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C43" w:rsidRPr="008116F1" w:rsidRDefault="00877D63" w:rsidP="008116F1">
      <w:pPr>
        <w:spacing w:line="360" w:lineRule="auto"/>
        <w:rPr>
          <w:sz w:val="24"/>
          <w:lang w:val="en-GB"/>
        </w:rPr>
      </w:pPr>
      <w:bookmarkStart w:id="0" w:name="_GoBack"/>
      <w:bookmarkEnd w:id="0"/>
      <w:r w:rsidRPr="008116F1">
        <w:rPr>
          <w:b/>
          <w:sz w:val="24"/>
          <w:lang w:val="en-GB"/>
        </w:rPr>
        <w:t>Supplementary Table</w:t>
      </w:r>
      <w:r w:rsidR="00C01C43" w:rsidRPr="008116F1">
        <w:rPr>
          <w:b/>
          <w:sz w:val="24"/>
          <w:lang w:val="en-GB"/>
        </w:rPr>
        <w:t xml:space="preserve"> </w:t>
      </w:r>
      <w:r w:rsidR="00C01C43" w:rsidRPr="008116F1">
        <w:rPr>
          <w:sz w:val="24"/>
          <w:lang w:val="en-GB"/>
        </w:rPr>
        <w:t xml:space="preserve">Non-coding regions and their homological positions in </w:t>
      </w:r>
      <w:r w:rsidR="009C4F73">
        <w:rPr>
          <w:sz w:val="24"/>
          <w:lang w:val="en-GB"/>
        </w:rPr>
        <w:t xml:space="preserve">the </w:t>
      </w:r>
      <w:r w:rsidR="00C01C43" w:rsidRPr="008116F1">
        <w:rPr>
          <w:sz w:val="24"/>
          <w:lang w:val="en-GB"/>
        </w:rPr>
        <w:t xml:space="preserve">canine mitochondrial genome according to </w:t>
      </w:r>
      <w:r w:rsidR="009C4F73">
        <w:rPr>
          <w:sz w:val="24"/>
          <w:lang w:val="en-GB"/>
        </w:rPr>
        <w:t>the sequence alignment analysis</w:t>
      </w:r>
    </w:p>
    <w:tbl>
      <w:tblPr>
        <w:tblStyle w:val="Tabela-Siatka"/>
        <w:tblW w:w="14454" w:type="dxa"/>
        <w:tblLayout w:type="fixed"/>
        <w:tblLook w:val="04A0" w:firstRow="1" w:lastRow="0" w:firstColumn="1" w:lastColumn="0" w:noHBand="0" w:noVBand="1"/>
      </w:tblPr>
      <w:tblGrid>
        <w:gridCol w:w="1413"/>
        <w:gridCol w:w="2891"/>
        <w:gridCol w:w="769"/>
        <w:gridCol w:w="817"/>
        <w:gridCol w:w="454"/>
        <w:gridCol w:w="794"/>
        <w:gridCol w:w="794"/>
        <w:gridCol w:w="680"/>
        <w:gridCol w:w="397"/>
        <w:gridCol w:w="397"/>
        <w:gridCol w:w="397"/>
        <w:gridCol w:w="454"/>
        <w:gridCol w:w="454"/>
        <w:gridCol w:w="794"/>
        <w:gridCol w:w="2949"/>
      </w:tblGrid>
      <w:tr w:rsidR="00877D63" w:rsidRPr="00177387" w:rsidTr="00877D63">
        <w:trPr>
          <w:cantSplit/>
          <w:trHeight w:val="1970"/>
        </w:trPr>
        <w:tc>
          <w:tcPr>
            <w:tcW w:w="1413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b/>
                <w:bCs/>
                <w:lang w:val="en-GB"/>
              </w:rPr>
            </w:pPr>
            <w:r w:rsidRPr="00177387">
              <w:rPr>
                <w:b/>
                <w:bCs/>
                <w:lang w:val="en-GB"/>
              </w:rPr>
              <w:t>Map locus</w:t>
            </w:r>
          </w:p>
        </w:tc>
        <w:tc>
          <w:tcPr>
            <w:tcW w:w="2891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b/>
                <w:bCs/>
                <w:lang w:val="en-GB"/>
              </w:rPr>
            </w:pPr>
            <w:r w:rsidRPr="00177387">
              <w:rPr>
                <w:b/>
                <w:bCs/>
                <w:lang w:val="en-GB"/>
              </w:rPr>
              <w:t>Description</w:t>
            </w:r>
          </w:p>
        </w:tc>
        <w:tc>
          <w:tcPr>
            <w:tcW w:w="769" w:type="dxa"/>
            <w:textDirection w:val="btLr"/>
            <w:vAlign w:val="center"/>
            <w:hideMark/>
          </w:tcPr>
          <w:p w:rsidR="00C01C43" w:rsidRPr="00177387" w:rsidRDefault="00C01C43" w:rsidP="00C01C43">
            <w:pPr>
              <w:ind w:left="113" w:right="113"/>
              <w:jc w:val="center"/>
              <w:rPr>
                <w:b/>
                <w:bCs/>
                <w:lang w:val="en-GB"/>
              </w:rPr>
            </w:pPr>
            <w:r w:rsidRPr="00177387">
              <w:rPr>
                <w:b/>
                <w:bCs/>
                <w:lang w:val="en-GB"/>
              </w:rPr>
              <w:t>Dog start</w:t>
            </w:r>
          </w:p>
        </w:tc>
        <w:tc>
          <w:tcPr>
            <w:tcW w:w="817" w:type="dxa"/>
            <w:textDirection w:val="btLr"/>
            <w:vAlign w:val="center"/>
            <w:hideMark/>
          </w:tcPr>
          <w:p w:rsidR="00C01C43" w:rsidRPr="00177387" w:rsidRDefault="00C01C43" w:rsidP="00C01C43">
            <w:pPr>
              <w:ind w:left="113" w:right="113"/>
              <w:jc w:val="center"/>
              <w:rPr>
                <w:b/>
                <w:bCs/>
                <w:lang w:val="en-GB"/>
              </w:rPr>
            </w:pPr>
            <w:r w:rsidRPr="00177387">
              <w:rPr>
                <w:b/>
                <w:bCs/>
                <w:lang w:val="en-GB"/>
              </w:rPr>
              <w:t>Dog end</w:t>
            </w:r>
          </w:p>
        </w:tc>
        <w:tc>
          <w:tcPr>
            <w:tcW w:w="454" w:type="dxa"/>
            <w:textDirection w:val="btLr"/>
            <w:vAlign w:val="center"/>
          </w:tcPr>
          <w:p w:rsidR="00C01C43" w:rsidRPr="001C6C04" w:rsidRDefault="00EB047B" w:rsidP="00EB047B">
            <w:pPr>
              <w:ind w:left="113" w:right="113"/>
              <w:jc w:val="center"/>
              <w:rPr>
                <w:b/>
                <w:bCs/>
                <w:lang w:val="en-GB"/>
              </w:rPr>
            </w:pPr>
            <w:r w:rsidRPr="00DC295F">
              <w:rPr>
                <w:b/>
                <w:bCs/>
                <w:lang w:val="en-GB"/>
              </w:rPr>
              <w:t>Dog length</w:t>
            </w:r>
          </w:p>
        </w:tc>
        <w:tc>
          <w:tcPr>
            <w:tcW w:w="794" w:type="dxa"/>
            <w:textDirection w:val="btLr"/>
            <w:vAlign w:val="center"/>
            <w:hideMark/>
          </w:tcPr>
          <w:p w:rsidR="00C01C43" w:rsidRPr="001C6C04" w:rsidRDefault="00C01C43" w:rsidP="00C01C43">
            <w:pPr>
              <w:ind w:left="113" w:right="113"/>
              <w:jc w:val="center"/>
              <w:rPr>
                <w:b/>
                <w:bCs/>
                <w:lang w:val="en-GB"/>
              </w:rPr>
            </w:pPr>
            <w:r w:rsidRPr="001C6C04">
              <w:rPr>
                <w:b/>
                <w:bCs/>
                <w:lang w:val="en-GB"/>
              </w:rPr>
              <w:t>Human start</w:t>
            </w:r>
          </w:p>
        </w:tc>
        <w:tc>
          <w:tcPr>
            <w:tcW w:w="794" w:type="dxa"/>
            <w:textDirection w:val="btLr"/>
            <w:vAlign w:val="center"/>
            <w:hideMark/>
          </w:tcPr>
          <w:p w:rsidR="00C01C43" w:rsidRPr="001C6C04" w:rsidRDefault="00C01C43" w:rsidP="00C01C43">
            <w:pPr>
              <w:ind w:left="113" w:right="113"/>
              <w:jc w:val="center"/>
              <w:rPr>
                <w:b/>
                <w:bCs/>
                <w:lang w:val="en-GB"/>
              </w:rPr>
            </w:pPr>
            <w:r w:rsidRPr="001C6C04">
              <w:rPr>
                <w:b/>
                <w:bCs/>
                <w:lang w:val="en-GB"/>
              </w:rPr>
              <w:t>Human end</w:t>
            </w:r>
          </w:p>
        </w:tc>
        <w:tc>
          <w:tcPr>
            <w:tcW w:w="680" w:type="dxa"/>
            <w:textDirection w:val="btLr"/>
            <w:vAlign w:val="center"/>
            <w:hideMark/>
          </w:tcPr>
          <w:p w:rsidR="00C01C43" w:rsidRPr="001C6C04" w:rsidRDefault="00EB047B" w:rsidP="00EB047B">
            <w:pPr>
              <w:ind w:left="113" w:right="113"/>
              <w:jc w:val="center"/>
              <w:rPr>
                <w:b/>
                <w:bCs/>
                <w:lang w:val="en-GB"/>
              </w:rPr>
            </w:pPr>
            <w:r w:rsidRPr="00DC295F">
              <w:rPr>
                <w:b/>
                <w:bCs/>
                <w:lang w:val="en-GB"/>
              </w:rPr>
              <w:t>Human length</w:t>
            </w:r>
          </w:p>
        </w:tc>
        <w:tc>
          <w:tcPr>
            <w:tcW w:w="397" w:type="dxa"/>
            <w:textDirection w:val="btLr"/>
            <w:vAlign w:val="center"/>
            <w:hideMark/>
          </w:tcPr>
          <w:p w:rsidR="00C01C43" w:rsidRPr="00177387" w:rsidRDefault="00C01C43" w:rsidP="00C01C43">
            <w:pPr>
              <w:spacing w:after="0"/>
              <w:ind w:left="113" w:right="113"/>
              <w:jc w:val="center"/>
              <w:rPr>
                <w:b/>
                <w:bCs/>
                <w:lang w:val="en-GB"/>
              </w:rPr>
            </w:pPr>
            <w:r w:rsidRPr="00177387">
              <w:rPr>
                <w:b/>
                <w:bCs/>
                <w:lang w:val="en-GB"/>
              </w:rPr>
              <w:t>Transitions</w:t>
            </w:r>
          </w:p>
        </w:tc>
        <w:tc>
          <w:tcPr>
            <w:tcW w:w="397" w:type="dxa"/>
            <w:textDirection w:val="btLr"/>
            <w:vAlign w:val="center"/>
            <w:hideMark/>
          </w:tcPr>
          <w:p w:rsidR="00C01C43" w:rsidRPr="00177387" w:rsidRDefault="00C01C43" w:rsidP="00C01C43">
            <w:pPr>
              <w:ind w:left="113" w:right="113"/>
              <w:jc w:val="center"/>
              <w:rPr>
                <w:b/>
                <w:bCs/>
                <w:lang w:val="en-GB"/>
              </w:rPr>
            </w:pPr>
            <w:r w:rsidRPr="00177387">
              <w:rPr>
                <w:b/>
                <w:bCs/>
                <w:lang w:val="en-GB"/>
              </w:rPr>
              <w:t>Transversions</w:t>
            </w:r>
          </w:p>
        </w:tc>
        <w:tc>
          <w:tcPr>
            <w:tcW w:w="397" w:type="dxa"/>
            <w:textDirection w:val="btLr"/>
            <w:vAlign w:val="center"/>
            <w:hideMark/>
          </w:tcPr>
          <w:p w:rsidR="00C01C43" w:rsidRPr="00177387" w:rsidRDefault="00C01C43" w:rsidP="00C01C43">
            <w:pPr>
              <w:ind w:left="113" w:right="113"/>
              <w:jc w:val="center"/>
              <w:rPr>
                <w:b/>
                <w:bCs/>
                <w:lang w:val="en-GB"/>
              </w:rPr>
            </w:pPr>
            <w:r w:rsidRPr="00177387">
              <w:rPr>
                <w:b/>
                <w:bCs/>
                <w:lang w:val="en-GB"/>
              </w:rPr>
              <w:t>Gaps</w:t>
            </w:r>
          </w:p>
        </w:tc>
        <w:tc>
          <w:tcPr>
            <w:tcW w:w="454" w:type="dxa"/>
            <w:textDirection w:val="btLr"/>
            <w:vAlign w:val="center"/>
            <w:hideMark/>
          </w:tcPr>
          <w:p w:rsidR="00C01C43" w:rsidRPr="00177387" w:rsidRDefault="00C01C43" w:rsidP="00C01C43">
            <w:pPr>
              <w:ind w:left="113" w:right="113"/>
              <w:jc w:val="center"/>
              <w:rPr>
                <w:b/>
                <w:bCs/>
                <w:lang w:val="en-GB"/>
              </w:rPr>
            </w:pPr>
            <w:r w:rsidRPr="00177387">
              <w:rPr>
                <w:b/>
                <w:bCs/>
                <w:lang w:val="en-GB"/>
              </w:rPr>
              <w:t>Identical positions</w:t>
            </w:r>
          </w:p>
        </w:tc>
        <w:tc>
          <w:tcPr>
            <w:tcW w:w="454" w:type="dxa"/>
            <w:textDirection w:val="btLr"/>
            <w:vAlign w:val="center"/>
            <w:hideMark/>
          </w:tcPr>
          <w:p w:rsidR="00C01C43" w:rsidRPr="00177387" w:rsidRDefault="00C01C43" w:rsidP="00C01C43">
            <w:pPr>
              <w:ind w:left="113" w:right="113"/>
              <w:jc w:val="center"/>
              <w:rPr>
                <w:b/>
                <w:bCs/>
                <w:color w:val="000000"/>
                <w:lang w:val="en-GB"/>
              </w:rPr>
            </w:pPr>
            <w:r w:rsidRPr="00177387">
              <w:rPr>
                <w:b/>
                <w:bCs/>
                <w:color w:val="000000"/>
                <w:lang w:val="en-GB"/>
              </w:rPr>
              <w:t>Sum of positions</w:t>
            </w:r>
          </w:p>
        </w:tc>
        <w:tc>
          <w:tcPr>
            <w:tcW w:w="794" w:type="dxa"/>
            <w:textDirection w:val="btLr"/>
            <w:vAlign w:val="center"/>
            <w:hideMark/>
          </w:tcPr>
          <w:p w:rsidR="00C01C43" w:rsidRPr="00177387" w:rsidRDefault="00C01C43" w:rsidP="00877D63">
            <w:pPr>
              <w:ind w:left="113" w:right="113"/>
              <w:jc w:val="center"/>
              <w:rPr>
                <w:b/>
                <w:bCs/>
                <w:color w:val="000000"/>
                <w:lang w:val="en-GB"/>
              </w:rPr>
            </w:pPr>
            <w:r w:rsidRPr="00177387">
              <w:rPr>
                <w:b/>
                <w:bCs/>
                <w:color w:val="000000"/>
                <w:lang w:val="en-GB"/>
              </w:rPr>
              <w:t>% homology</w:t>
            </w:r>
          </w:p>
        </w:tc>
        <w:tc>
          <w:tcPr>
            <w:tcW w:w="2949" w:type="dxa"/>
            <w:vAlign w:val="center"/>
            <w:hideMark/>
          </w:tcPr>
          <w:p w:rsidR="00C01C43" w:rsidRPr="00177387" w:rsidRDefault="00C01C43" w:rsidP="00177387">
            <w:pPr>
              <w:jc w:val="center"/>
              <w:rPr>
                <w:b/>
                <w:bCs/>
                <w:lang w:val="en-GB"/>
              </w:rPr>
            </w:pPr>
            <w:r w:rsidRPr="00177387">
              <w:rPr>
                <w:b/>
                <w:bCs/>
                <w:lang w:val="en-GB"/>
              </w:rPr>
              <w:t>Explanation</w:t>
            </w:r>
          </w:p>
        </w:tc>
      </w:tr>
      <w:tr w:rsidR="00B55D54" w:rsidRPr="00DC295F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B55D54" w:rsidRPr="00877D63" w:rsidRDefault="00B55D54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MT-3H</w:t>
            </w:r>
          </w:p>
        </w:tc>
        <w:tc>
          <w:tcPr>
            <w:tcW w:w="2891" w:type="dxa"/>
            <w:vAlign w:val="center"/>
            <w:hideMark/>
          </w:tcPr>
          <w:p w:rsidR="00B55D54" w:rsidRPr="00177387" w:rsidRDefault="00B55D54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mt3 H-strand control element</w:t>
            </w:r>
          </w:p>
        </w:tc>
        <w:tc>
          <w:tcPr>
            <w:tcW w:w="769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16630</w:t>
            </w:r>
          </w:p>
        </w:tc>
        <w:tc>
          <w:tcPr>
            <w:tcW w:w="81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16637</w:t>
            </w:r>
          </w:p>
        </w:tc>
        <w:tc>
          <w:tcPr>
            <w:tcW w:w="454" w:type="dxa"/>
            <w:vAlign w:val="center"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8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384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391</w:t>
            </w:r>
          </w:p>
        </w:tc>
        <w:tc>
          <w:tcPr>
            <w:tcW w:w="680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8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0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0</w:t>
            </w: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7</w:t>
            </w: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8</w:t>
            </w:r>
          </w:p>
        </w:tc>
        <w:tc>
          <w:tcPr>
            <w:tcW w:w="794" w:type="dxa"/>
            <w:noWrap/>
            <w:vAlign w:val="center"/>
            <w:hideMark/>
          </w:tcPr>
          <w:p w:rsidR="00B55D54" w:rsidRPr="00177387" w:rsidRDefault="00B55D54" w:rsidP="00877D63">
            <w:pPr>
              <w:jc w:val="center"/>
              <w:rPr>
                <w:b/>
                <w:bCs/>
                <w:lang w:val="en-GB"/>
              </w:rPr>
            </w:pPr>
            <w:r w:rsidRPr="00177387">
              <w:rPr>
                <w:b/>
                <w:bCs/>
                <w:lang w:val="en-GB"/>
              </w:rPr>
              <w:t>88%</w:t>
            </w:r>
          </w:p>
        </w:tc>
        <w:tc>
          <w:tcPr>
            <w:tcW w:w="2949" w:type="dxa"/>
            <w:vMerge w:val="restart"/>
            <w:noWrap/>
            <w:vAlign w:val="center"/>
          </w:tcPr>
          <w:p w:rsidR="00B55D54" w:rsidRPr="00177387" w:rsidRDefault="00B55D54" w:rsidP="00B55D54">
            <w:pPr>
              <w:rPr>
                <w:lang w:val="en-GB"/>
              </w:rPr>
            </w:pPr>
            <w:r w:rsidRPr="00B55D54">
              <w:rPr>
                <w:lang w:val="en-GB"/>
              </w:rPr>
              <w:t>based on the analysis of GenBank ref. seq. and sequence homology</w:t>
            </w:r>
          </w:p>
        </w:tc>
      </w:tr>
      <w:tr w:rsidR="00B55D54" w:rsidRPr="00177387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B55D54" w:rsidRPr="00877D63" w:rsidRDefault="00B55D54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MT-3L</w:t>
            </w:r>
          </w:p>
        </w:tc>
        <w:tc>
          <w:tcPr>
            <w:tcW w:w="2891" w:type="dxa"/>
            <w:vAlign w:val="center"/>
            <w:hideMark/>
          </w:tcPr>
          <w:p w:rsidR="00B55D54" w:rsidRPr="00177387" w:rsidRDefault="00B55D54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L-strand control element</w:t>
            </w:r>
          </w:p>
        </w:tc>
        <w:tc>
          <w:tcPr>
            <w:tcW w:w="769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15787</w:t>
            </w:r>
          </w:p>
        </w:tc>
        <w:tc>
          <w:tcPr>
            <w:tcW w:w="81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15794</w:t>
            </w:r>
          </w:p>
        </w:tc>
        <w:tc>
          <w:tcPr>
            <w:tcW w:w="454" w:type="dxa"/>
            <w:vAlign w:val="center"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8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16499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16506</w:t>
            </w:r>
          </w:p>
        </w:tc>
        <w:tc>
          <w:tcPr>
            <w:tcW w:w="680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8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0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0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0</w:t>
            </w: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8</w:t>
            </w: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8</w:t>
            </w:r>
          </w:p>
        </w:tc>
        <w:tc>
          <w:tcPr>
            <w:tcW w:w="794" w:type="dxa"/>
            <w:noWrap/>
            <w:vAlign w:val="center"/>
            <w:hideMark/>
          </w:tcPr>
          <w:p w:rsidR="00B55D54" w:rsidRPr="00177387" w:rsidRDefault="00B55D54" w:rsidP="00877D63">
            <w:pPr>
              <w:jc w:val="center"/>
              <w:rPr>
                <w:b/>
                <w:bCs/>
                <w:lang w:val="en-GB"/>
              </w:rPr>
            </w:pPr>
            <w:r w:rsidRPr="00177387">
              <w:rPr>
                <w:b/>
                <w:bCs/>
                <w:lang w:val="en-GB"/>
              </w:rPr>
              <w:t>100%</w:t>
            </w:r>
          </w:p>
        </w:tc>
        <w:tc>
          <w:tcPr>
            <w:tcW w:w="2949" w:type="dxa"/>
            <w:vMerge/>
            <w:noWrap/>
            <w:vAlign w:val="center"/>
            <w:hideMark/>
          </w:tcPr>
          <w:p w:rsidR="00B55D54" w:rsidRPr="00177387" w:rsidRDefault="00B55D54" w:rsidP="00B55D54">
            <w:pPr>
              <w:rPr>
                <w:b/>
                <w:bCs/>
                <w:lang w:val="en-GB"/>
              </w:rPr>
            </w:pPr>
          </w:p>
        </w:tc>
      </w:tr>
      <w:tr w:rsidR="00B55D54" w:rsidRPr="00177387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B55D54" w:rsidRPr="00877D63" w:rsidRDefault="00B55D54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MT-4H</w:t>
            </w:r>
          </w:p>
        </w:tc>
        <w:tc>
          <w:tcPr>
            <w:tcW w:w="2891" w:type="dxa"/>
            <w:vAlign w:val="center"/>
            <w:hideMark/>
          </w:tcPr>
          <w:p w:rsidR="00B55D54" w:rsidRPr="00177387" w:rsidRDefault="00B55D54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mt4 H-strand control element</w:t>
            </w:r>
          </w:p>
        </w:tc>
        <w:tc>
          <w:tcPr>
            <w:tcW w:w="769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15894</w:t>
            </w:r>
          </w:p>
        </w:tc>
        <w:tc>
          <w:tcPr>
            <w:tcW w:w="81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15902</w:t>
            </w:r>
          </w:p>
        </w:tc>
        <w:tc>
          <w:tcPr>
            <w:tcW w:w="454" w:type="dxa"/>
            <w:vAlign w:val="center"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9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371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379</w:t>
            </w:r>
          </w:p>
        </w:tc>
        <w:tc>
          <w:tcPr>
            <w:tcW w:w="680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9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0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0</w:t>
            </w: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7</w:t>
            </w: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9</w:t>
            </w:r>
          </w:p>
        </w:tc>
        <w:tc>
          <w:tcPr>
            <w:tcW w:w="794" w:type="dxa"/>
            <w:noWrap/>
            <w:vAlign w:val="center"/>
            <w:hideMark/>
          </w:tcPr>
          <w:p w:rsidR="00B55D54" w:rsidRPr="00177387" w:rsidRDefault="00B55D54" w:rsidP="00877D63">
            <w:pPr>
              <w:jc w:val="center"/>
              <w:rPr>
                <w:b/>
                <w:bCs/>
                <w:lang w:val="en-GB"/>
              </w:rPr>
            </w:pPr>
            <w:r w:rsidRPr="00177387">
              <w:rPr>
                <w:b/>
                <w:bCs/>
                <w:lang w:val="en-GB"/>
              </w:rPr>
              <w:t>67%</w:t>
            </w:r>
          </w:p>
        </w:tc>
        <w:tc>
          <w:tcPr>
            <w:tcW w:w="2949" w:type="dxa"/>
            <w:vMerge/>
            <w:noWrap/>
            <w:vAlign w:val="center"/>
          </w:tcPr>
          <w:p w:rsidR="00B55D54" w:rsidRPr="00177387" w:rsidRDefault="00B55D54" w:rsidP="00B55D54">
            <w:pPr>
              <w:rPr>
                <w:lang w:val="en-GB"/>
              </w:rPr>
            </w:pPr>
          </w:p>
        </w:tc>
      </w:tr>
      <w:tr w:rsidR="00B55D54" w:rsidRPr="00177387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B55D54" w:rsidRPr="00877D63" w:rsidRDefault="00B55D54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MT-5</w:t>
            </w:r>
          </w:p>
        </w:tc>
        <w:tc>
          <w:tcPr>
            <w:tcW w:w="2891" w:type="dxa"/>
            <w:vAlign w:val="center"/>
            <w:hideMark/>
          </w:tcPr>
          <w:p w:rsidR="00B55D54" w:rsidRPr="00177387" w:rsidRDefault="00B55D54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control element</w:t>
            </w:r>
          </w:p>
        </w:tc>
        <w:tc>
          <w:tcPr>
            <w:tcW w:w="769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15565</w:t>
            </w:r>
          </w:p>
        </w:tc>
        <w:tc>
          <w:tcPr>
            <w:tcW w:w="81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15579</w:t>
            </w:r>
          </w:p>
        </w:tc>
        <w:tc>
          <w:tcPr>
            <w:tcW w:w="454" w:type="dxa"/>
            <w:vAlign w:val="center"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15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16194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16208</w:t>
            </w:r>
          </w:p>
        </w:tc>
        <w:tc>
          <w:tcPr>
            <w:tcW w:w="680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15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0</w:t>
            </w: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12</w:t>
            </w: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15</w:t>
            </w:r>
          </w:p>
        </w:tc>
        <w:tc>
          <w:tcPr>
            <w:tcW w:w="794" w:type="dxa"/>
            <w:noWrap/>
            <w:vAlign w:val="center"/>
            <w:hideMark/>
          </w:tcPr>
          <w:p w:rsidR="00B55D54" w:rsidRPr="00177387" w:rsidRDefault="00B55D54" w:rsidP="00877D63">
            <w:pPr>
              <w:jc w:val="center"/>
              <w:rPr>
                <w:b/>
                <w:bCs/>
                <w:lang w:val="en-GB"/>
              </w:rPr>
            </w:pPr>
            <w:r w:rsidRPr="00177387">
              <w:rPr>
                <w:b/>
                <w:bCs/>
                <w:lang w:val="en-GB"/>
              </w:rPr>
              <w:t>80%</w:t>
            </w:r>
          </w:p>
        </w:tc>
        <w:tc>
          <w:tcPr>
            <w:tcW w:w="2949" w:type="dxa"/>
            <w:vMerge/>
            <w:noWrap/>
            <w:vAlign w:val="center"/>
            <w:hideMark/>
          </w:tcPr>
          <w:p w:rsidR="00B55D54" w:rsidRPr="00177387" w:rsidRDefault="00B55D54" w:rsidP="00B55D54">
            <w:pPr>
              <w:rPr>
                <w:b/>
                <w:bCs/>
                <w:lang w:val="en-GB"/>
              </w:rPr>
            </w:pPr>
          </w:p>
        </w:tc>
      </w:tr>
      <w:tr w:rsidR="00877D63" w:rsidRPr="00DC295F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877D63" w:rsidRPr="00877D63" w:rsidRDefault="00877D63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MT-7SDNA</w:t>
            </w:r>
          </w:p>
        </w:tc>
        <w:tc>
          <w:tcPr>
            <w:tcW w:w="2891" w:type="dxa"/>
            <w:vAlign w:val="center"/>
            <w:hideMark/>
          </w:tcPr>
          <w:p w:rsidR="00877D63" w:rsidRPr="00177387" w:rsidRDefault="00877D63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7S DNA</w:t>
            </w:r>
          </w:p>
        </w:tc>
        <w:tc>
          <w:tcPr>
            <w:tcW w:w="769" w:type="dxa"/>
            <w:noWrap/>
            <w:vAlign w:val="center"/>
            <w:hideMark/>
          </w:tcPr>
          <w:p w:rsidR="00877D63" w:rsidRPr="00177387" w:rsidRDefault="00877D63" w:rsidP="00C01C43">
            <w:pPr>
              <w:jc w:val="center"/>
              <w:rPr>
                <w:lang w:val="en-GB"/>
              </w:rPr>
            </w:pPr>
          </w:p>
        </w:tc>
        <w:tc>
          <w:tcPr>
            <w:tcW w:w="817" w:type="dxa"/>
            <w:noWrap/>
            <w:vAlign w:val="center"/>
            <w:hideMark/>
          </w:tcPr>
          <w:p w:rsidR="00877D63" w:rsidRPr="00177387" w:rsidRDefault="00877D63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vAlign w:val="center"/>
          </w:tcPr>
          <w:p w:rsidR="00877D63" w:rsidRPr="00177387" w:rsidRDefault="00877D63" w:rsidP="00C01C43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Align w:val="center"/>
            <w:hideMark/>
          </w:tcPr>
          <w:p w:rsidR="00877D63" w:rsidRPr="00177387" w:rsidRDefault="00877D6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16106</w:t>
            </w:r>
          </w:p>
        </w:tc>
        <w:tc>
          <w:tcPr>
            <w:tcW w:w="794" w:type="dxa"/>
            <w:vAlign w:val="center"/>
            <w:hideMark/>
          </w:tcPr>
          <w:p w:rsidR="00877D63" w:rsidRPr="00177387" w:rsidRDefault="00877D6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191</w:t>
            </w:r>
          </w:p>
        </w:tc>
        <w:tc>
          <w:tcPr>
            <w:tcW w:w="680" w:type="dxa"/>
            <w:noWrap/>
            <w:vAlign w:val="center"/>
            <w:hideMark/>
          </w:tcPr>
          <w:p w:rsidR="00877D63" w:rsidRPr="00177387" w:rsidRDefault="00877D6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655</w:t>
            </w:r>
          </w:p>
        </w:tc>
        <w:tc>
          <w:tcPr>
            <w:tcW w:w="397" w:type="dxa"/>
            <w:noWrap/>
            <w:vAlign w:val="center"/>
            <w:hideMark/>
          </w:tcPr>
          <w:p w:rsidR="00877D63" w:rsidRPr="00177387" w:rsidRDefault="00877D63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877D63" w:rsidRPr="00177387" w:rsidRDefault="00877D63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877D63" w:rsidRPr="00177387" w:rsidRDefault="00877D63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877D63" w:rsidRPr="00177387" w:rsidRDefault="00877D63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877D63" w:rsidRPr="00177387" w:rsidRDefault="00877D63" w:rsidP="00C01C43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Merge w:val="restart"/>
            <w:noWrap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N/D</w:t>
            </w:r>
            <w:r>
              <w:rPr>
                <w:lang w:val="en-GB"/>
              </w:rPr>
              <w:t>*</w:t>
            </w:r>
          </w:p>
        </w:tc>
        <w:tc>
          <w:tcPr>
            <w:tcW w:w="2949" w:type="dxa"/>
            <w:vMerge w:val="restart"/>
            <w:noWrap/>
            <w:vAlign w:val="center"/>
            <w:hideMark/>
          </w:tcPr>
          <w:p w:rsidR="00877D63" w:rsidRPr="00177387" w:rsidRDefault="00877D63" w:rsidP="00B55D54">
            <w:pPr>
              <w:rPr>
                <w:lang w:val="en-GB"/>
              </w:rPr>
            </w:pPr>
            <w:r w:rsidRPr="00177387">
              <w:rPr>
                <w:lang w:val="en-GB"/>
              </w:rPr>
              <w:t>cannot be determined based on the alignment</w:t>
            </w:r>
          </w:p>
        </w:tc>
      </w:tr>
      <w:tr w:rsidR="00877D63" w:rsidRPr="00E64785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877D63" w:rsidRPr="00877D63" w:rsidRDefault="00877D63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MT-ATT</w:t>
            </w:r>
          </w:p>
        </w:tc>
        <w:tc>
          <w:tcPr>
            <w:tcW w:w="2891" w:type="dxa"/>
            <w:vAlign w:val="center"/>
            <w:hideMark/>
          </w:tcPr>
          <w:p w:rsidR="00877D63" w:rsidRPr="00177387" w:rsidRDefault="00877D63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membrane attachment site</w:t>
            </w:r>
          </w:p>
        </w:tc>
        <w:tc>
          <w:tcPr>
            <w:tcW w:w="769" w:type="dxa"/>
            <w:noWrap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817" w:type="dxa"/>
            <w:noWrap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vAlign w:val="center"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15925</w:t>
            </w:r>
          </w:p>
        </w:tc>
        <w:tc>
          <w:tcPr>
            <w:tcW w:w="794" w:type="dxa"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499</w:t>
            </w:r>
          </w:p>
        </w:tc>
        <w:tc>
          <w:tcPr>
            <w:tcW w:w="680" w:type="dxa"/>
            <w:noWrap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1144</w:t>
            </w:r>
          </w:p>
        </w:tc>
        <w:tc>
          <w:tcPr>
            <w:tcW w:w="397" w:type="dxa"/>
            <w:noWrap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Merge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2949" w:type="dxa"/>
            <w:vMerge/>
            <w:noWrap/>
            <w:vAlign w:val="center"/>
          </w:tcPr>
          <w:p w:rsidR="00877D63" w:rsidRPr="00177387" w:rsidRDefault="00877D63" w:rsidP="00B55D54">
            <w:pPr>
              <w:rPr>
                <w:lang w:val="en-GB"/>
              </w:rPr>
            </w:pPr>
          </w:p>
        </w:tc>
      </w:tr>
      <w:tr w:rsidR="00877D63" w:rsidRPr="00E64785" w:rsidTr="008116F1">
        <w:trPr>
          <w:trHeight w:val="300"/>
        </w:trPr>
        <w:tc>
          <w:tcPr>
            <w:tcW w:w="1413" w:type="dxa"/>
            <w:vAlign w:val="center"/>
          </w:tcPr>
          <w:p w:rsidR="00877D63" w:rsidRPr="00877D63" w:rsidRDefault="00877D63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MT-CR</w:t>
            </w:r>
          </w:p>
        </w:tc>
        <w:tc>
          <w:tcPr>
            <w:tcW w:w="2891" w:type="dxa"/>
            <w:vAlign w:val="center"/>
          </w:tcPr>
          <w:p w:rsidR="00877D63" w:rsidRPr="00177387" w:rsidRDefault="00877D63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entire Control Region</w:t>
            </w:r>
          </w:p>
        </w:tc>
        <w:tc>
          <w:tcPr>
            <w:tcW w:w="769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81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794" w:type="dxa"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16024</w:t>
            </w:r>
          </w:p>
        </w:tc>
        <w:tc>
          <w:tcPr>
            <w:tcW w:w="794" w:type="dxa"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576</w:t>
            </w:r>
          </w:p>
        </w:tc>
        <w:tc>
          <w:tcPr>
            <w:tcW w:w="680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1122</w:t>
            </w: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794" w:type="dxa"/>
            <w:vMerge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2949" w:type="dxa"/>
            <w:vMerge/>
            <w:noWrap/>
            <w:vAlign w:val="center"/>
          </w:tcPr>
          <w:p w:rsidR="00877D63" w:rsidRPr="00177387" w:rsidRDefault="00877D63" w:rsidP="00B55D54">
            <w:pPr>
              <w:rPr>
                <w:lang w:val="en-GB"/>
              </w:rPr>
            </w:pPr>
          </w:p>
        </w:tc>
      </w:tr>
      <w:tr w:rsidR="00B55D54" w:rsidRPr="00DC295F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B55D54" w:rsidRPr="00877D63" w:rsidRDefault="00B55D54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MT-CSB1</w:t>
            </w:r>
          </w:p>
        </w:tc>
        <w:tc>
          <w:tcPr>
            <w:tcW w:w="2891" w:type="dxa"/>
            <w:vAlign w:val="center"/>
            <w:hideMark/>
          </w:tcPr>
          <w:p w:rsidR="00B55D54" w:rsidRPr="00177387" w:rsidRDefault="00B55D54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Conserved sequence block 1</w:t>
            </w:r>
          </w:p>
        </w:tc>
        <w:tc>
          <w:tcPr>
            <w:tcW w:w="769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16098</w:t>
            </w:r>
          </w:p>
        </w:tc>
        <w:tc>
          <w:tcPr>
            <w:tcW w:w="81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16120</w:t>
            </w:r>
          </w:p>
        </w:tc>
        <w:tc>
          <w:tcPr>
            <w:tcW w:w="454" w:type="dxa"/>
            <w:vAlign w:val="center"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23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213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235</w:t>
            </w:r>
          </w:p>
        </w:tc>
        <w:tc>
          <w:tcPr>
            <w:tcW w:w="680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23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4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3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0</w:t>
            </w: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16</w:t>
            </w: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23</w:t>
            </w:r>
          </w:p>
        </w:tc>
        <w:tc>
          <w:tcPr>
            <w:tcW w:w="794" w:type="dxa"/>
            <w:noWrap/>
            <w:vAlign w:val="center"/>
            <w:hideMark/>
          </w:tcPr>
          <w:p w:rsidR="00B55D54" w:rsidRPr="00177387" w:rsidRDefault="00B55D54" w:rsidP="00877D63">
            <w:pPr>
              <w:jc w:val="center"/>
              <w:rPr>
                <w:b/>
                <w:bCs/>
                <w:lang w:val="en-GB"/>
              </w:rPr>
            </w:pPr>
            <w:r w:rsidRPr="00177387">
              <w:rPr>
                <w:b/>
                <w:bCs/>
                <w:lang w:val="en-GB"/>
              </w:rPr>
              <w:t>70%</w:t>
            </w:r>
          </w:p>
        </w:tc>
        <w:tc>
          <w:tcPr>
            <w:tcW w:w="2949" w:type="dxa"/>
            <w:vMerge w:val="restart"/>
            <w:noWrap/>
            <w:vAlign w:val="center"/>
            <w:hideMark/>
          </w:tcPr>
          <w:p w:rsidR="00B55D54" w:rsidRPr="00B55D54" w:rsidRDefault="00B55D54" w:rsidP="00B55D54">
            <w:pPr>
              <w:rPr>
                <w:bCs/>
                <w:lang w:val="en-GB"/>
              </w:rPr>
            </w:pPr>
            <w:r w:rsidRPr="00B55D54">
              <w:rPr>
                <w:bCs/>
                <w:lang w:val="en-GB"/>
              </w:rPr>
              <w:t>based on the analysis of GenBank ref. seq. and sequence homology</w:t>
            </w:r>
          </w:p>
        </w:tc>
      </w:tr>
      <w:tr w:rsidR="00B55D54" w:rsidRPr="00177387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B55D54" w:rsidRPr="00877D63" w:rsidRDefault="00B55D54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MT-CSB2</w:t>
            </w:r>
          </w:p>
        </w:tc>
        <w:tc>
          <w:tcPr>
            <w:tcW w:w="2891" w:type="dxa"/>
            <w:vAlign w:val="center"/>
            <w:hideMark/>
          </w:tcPr>
          <w:p w:rsidR="00B55D54" w:rsidRPr="00177387" w:rsidRDefault="00B55D54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Conserved sequence block 2</w:t>
            </w:r>
          </w:p>
        </w:tc>
        <w:tc>
          <w:tcPr>
            <w:tcW w:w="769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16461</w:t>
            </w:r>
          </w:p>
        </w:tc>
        <w:tc>
          <w:tcPr>
            <w:tcW w:w="81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16477</w:t>
            </w:r>
          </w:p>
        </w:tc>
        <w:tc>
          <w:tcPr>
            <w:tcW w:w="454" w:type="dxa"/>
            <w:vAlign w:val="center"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17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299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315</w:t>
            </w:r>
          </w:p>
        </w:tc>
        <w:tc>
          <w:tcPr>
            <w:tcW w:w="680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17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0</w:t>
            </w: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15</w:t>
            </w: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17</w:t>
            </w:r>
          </w:p>
        </w:tc>
        <w:tc>
          <w:tcPr>
            <w:tcW w:w="794" w:type="dxa"/>
            <w:noWrap/>
            <w:vAlign w:val="center"/>
            <w:hideMark/>
          </w:tcPr>
          <w:p w:rsidR="00B55D54" w:rsidRPr="00177387" w:rsidRDefault="00B55D54" w:rsidP="00877D63">
            <w:pPr>
              <w:jc w:val="center"/>
              <w:rPr>
                <w:b/>
                <w:bCs/>
                <w:lang w:val="en-GB"/>
              </w:rPr>
            </w:pPr>
            <w:r w:rsidRPr="00177387">
              <w:rPr>
                <w:b/>
                <w:bCs/>
                <w:lang w:val="en-GB"/>
              </w:rPr>
              <w:t>88%</w:t>
            </w:r>
          </w:p>
        </w:tc>
        <w:tc>
          <w:tcPr>
            <w:tcW w:w="2949" w:type="dxa"/>
            <w:vMerge/>
            <w:noWrap/>
            <w:vAlign w:val="center"/>
            <w:hideMark/>
          </w:tcPr>
          <w:p w:rsidR="00B55D54" w:rsidRPr="00177387" w:rsidRDefault="00B55D54" w:rsidP="00B55D54">
            <w:pPr>
              <w:rPr>
                <w:b/>
                <w:bCs/>
                <w:lang w:val="en-GB"/>
              </w:rPr>
            </w:pPr>
          </w:p>
        </w:tc>
      </w:tr>
      <w:tr w:rsidR="00B55D54" w:rsidRPr="00177387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B55D54" w:rsidRPr="00877D63" w:rsidRDefault="00B55D54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MT-CSB3</w:t>
            </w:r>
          </w:p>
        </w:tc>
        <w:tc>
          <w:tcPr>
            <w:tcW w:w="2891" w:type="dxa"/>
            <w:vAlign w:val="center"/>
            <w:hideMark/>
          </w:tcPr>
          <w:p w:rsidR="00B55D54" w:rsidRPr="00177387" w:rsidRDefault="00B55D54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Conserved sequence block 3</w:t>
            </w:r>
          </w:p>
        </w:tc>
        <w:tc>
          <w:tcPr>
            <w:tcW w:w="769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16518</w:t>
            </w:r>
          </w:p>
        </w:tc>
        <w:tc>
          <w:tcPr>
            <w:tcW w:w="81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16535</w:t>
            </w:r>
          </w:p>
        </w:tc>
        <w:tc>
          <w:tcPr>
            <w:tcW w:w="454" w:type="dxa"/>
            <w:vAlign w:val="center"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18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346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363</w:t>
            </w:r>
          </w:p>
        </w:tc>
        <w:tc>
          <w:tcPr>
            <w:tcW w:w="680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18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0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0</w:t>
            </w: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17</w:t>
            </w: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18</w:t>
            </w:r>
          </w:p>
        </w:tc>
        <w:tc>
          <w:tcPr>
            <w:tcW w:w="794" w:type="dxa"/>
            <w:noWrap/>
            <w:vAlign w:val="center"/>
            <w:hideMark/>
          </w:tcPr>
          <w:p w:rsidR="00B55D54" w:rsidRPr="00177387" w:rsidRDefault="00B55D54" w:rsidP="00877D63">
            <w:pPr>
              <w:jc w:val="center"/>
              <w:rPr>
                <w:b/>
                <w:bCs/>
                <w:lang w:val="en-GB"/>
              </w:rPr>
            </w:pPr>
            <w:r w:rsidRPr="00177387">
              <w:rPr>
                <w:b/>
                <w:bCs/>
                <w:lang w:val="en-GB"/>
              </w:rPr>
              <w:t>94%</w:t>
            </w:r>
          </w:p>
        </w:tc>
        <w:tc>
          <w:tcPr>
            <w:tcW w:w="2949" w:type="dxa"/>
            <w:vMerge/>
            <w:noWrap/>
            <w:vAlign w:val="center"/>
            <w:hideMark/>
          </w:tcPr>
          <w:p w:rsidR="00B55D54" w:rsidRPr="00177387" w:rsidRDefault="00B55D54" w:rsidP="00B55D54">
            <w:pPr>
              <w:rPr>
                <w:b/>
                <w:bCs/>
                <w:lang w:val="en-GB"/>
              </w:rPr>
            </w:pPr>
          </w:p>
        </w:tc>
      </w:tr>
      <w:tr w:rsidR="00877D63" w:rsidRPr="00DC295F" w:rsidTr="008116F1">
        <w:trPr>
          <w:trHeight w:val="300"/>
        </w:trPr>
        <w:tc>
          <w:tcPr>
            <w:tcW w:w="1413" w:type="dxa"/>
            <w:vAlign w:val="center"/>
          </w:tcPr>
          <w:p w:rsidR="00877D63" w:rsidRPr="00877D63" w:rsidRDefault="00877D63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MT-HPR</w:t>
            </w:r>
          </w:p>
        </w:tc>
        <w:tc>
          <w:tcPr>
            <w:tcW w:w="2891" w:type="dxa"/>
            <w:vAlign w:val="center"/>
          </w:tcPr>
          <w:p w:rsidR="00877D63" w:rsidRPr="00177387" w:rsidRDefault="00877D63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replication primer</w:t>
            </w:r>
          </w:p>
        </w:tc>
        <w:tc>
          <w:tcPr>
            <w:tcW w:w="769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81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794" w:type="dxa"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317</w:t>
            </w:r>
          </w:p>
        </w:tc>
        <w:tc>
          <w:tcPr>
            <w:tcW w:w="794" w:type="dxa"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321</w:t>
            </w:r>
          </w:p>
        </w:tc>
        <w:tc>
          <w:tcPr>
            <w:tcW w:w="680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5</w:t>
            </w: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794" w:type="dxa"/>
            <w:vMerge w:val="restart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  <w:r w:rsidRPr="00E833B1">
              <w:rPr>
                <w:lang w:val="en-GB"/>
              </w:rPr>
              <w:t>N/D*</w:t>
            </w:r>
          </w:p>
        </w:tc>
        <w:tc>
          <w:tcPr>
            <w:tcW w:w="2949" w:type="dxa"/>
            <w:vMerge w:val="restart"/>
            <w:noWrap/>
            <w:vAlign w:val="center"/>
          </w:tcPr>
          <w:p w:rsidR="00877D63" w:rsidRPr="00177387" w:rsidRDefault="00877D63" w:rsidP="00B55D54">
            <w:pPr>
              <w:rPr>
                <w:lang w:val="en-GB"/>
              </w:rPr>
            </w:pPr>
            <w:r w:rsidRPr="00177387">
              <w:rPr>
                <w:lang w:val="en-GB"/>
              </w:rPr>
              <w:t>cannot be determined based on the alignment</w:t>
            </w:r>
          </w:p>
        </w:tc>
      </w:tr>
      <w:tr w:rsidR="00877D63" w:rsidRPr="006A1038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877D63" w:rsidRPr="00877D63" w:rsidRDefault="00877D63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MT-HSP1</w:t>
            </w:r>
          </w:p>
        </w:tc>
        <w:tc>
          <w:tcPr>
            <w:tcW w:w="2891" w:type="dxa"/>
            <w:vAlign w:val="center"/>
            <w:hideMark/>
          </w:tcPr>
          <w:p w:rsidR="00877D63" w:rsidRPr="00177387" w:rsidRDefault="00877D63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Major H-strand promoter</w:t>
            </w:r>
          </w:p>
        </w:tc>
        <w:tc>
          <w:tcPr>
            <w:tcW w:w="769" w:type="dxa"/>
            <w:noWrap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817" w:type="dxa"/>
            <w:noWrap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vAlign w:val="center"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545</w:t>
            </w:r>
          </w:p>
        </w:tc>
        <w:tc>
          <w:tcPr>
            <w:tcW w:w="794" w:type="dxa"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567</w:t>
            </w:r>
          </w:p>
        </w:tc>
        <w:tc>
          <w:tcPr>
            <w:tcW w:w="680" w:type="dxa"/>
            <w:noWrap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23</w:t>
            </w:r>
          </w:p>
        </w:tc>
        <w:tc>
          <w:tcPr>
            <w:tcW w:w="397" w:type="dxa"/>
            <w:noWrap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Merge/>
            <w:noWrap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2949" w:type="dxa"/>
            <w:vMerge/>
            <w:noWrap/>
            <w:vAlign w:val="center"/>
          </w:tcPr>
          <w:p w:rsidR="00877D63" w:rsidRPr="00177387" w:rsidRDefault="00877D63" w:rsidP="00B55D54">
            <w:pPr>
              <w:rPr>
                <w:lang w:val="en-GB"/>
              </w:rPr>
            </w:pPr>
          </w:p>
        </w:tc>
      </w:tr>
      <w:tr w:rsidR="00877D63" w:rsidRPr="006A1038" w:rsidTr="008116F1">
        <w:trPr>
          <w:trHeight w:val="300"/>
        </w:trPr>
        <w:tc>
          <w:tcPr>
            <w:tcW w:w="1413" w:type="dxa"/>
            <w:vAlign w:val="center"/>
          </w:tcPr>
          <w:p w:rsidR="00877D63" w:rsidRPr="00877D63" w:rsidRDefault="00877D63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MT-HSP2</w:t>
            </w:r>
          </w:p>
        </w:tc>
        <w:tc>
          <w:tcPr>
            <w:tcW w:w="2891" w:type="dxa"/>
            <w:vAlign w:val="center"/>
          </w:tcPr>
          <w:p w:rsidR="00877D63" w:rsidRPr="00177387" w:rsidRDefault="00877D63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Minor H-strand promoter</w:t>
            </w:r>
          </w:p>
        </w:tc>
        <w:tc>
          <w:tcPr>
            <w:tcW w:w="769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81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794" w:type="dxa"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645</w:t>
            </w:r>
          </w:p>
        </w:tc>
        <w:tc>
          <w:tcPr>
            <w:tcW w:w="794" w:type="dxa"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645</w:t>
            </w:r>
          </w:p>
        </w:tc>
        <w:tc>
          <w:tcPr>
            <w:tcW w:w="680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1</w:t>
            </w: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794" w:type="dxa"/>
            <w:vMerge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2949" w:type="dxa"/>
            <w:vMerge/>
            <w:noWrap/>
            <w:vAlign w:val="center"/>
          </w:tcPr>
          <w:p w:rsidR="00877D63" w:rsidRPr="00177387" w:rsidRDefault="00877D63" w:rsidP="00B55D54">
            <w:pPr>
              <w:rPr>
                <w:lang w:val="en-GB"/>
              </w:rPr>
            </w:pPr>
          </w:p>
        </w:tc>
      </w:tr>
      <w:tr w:rsidR="00877D63" w:rsidRPr="00DC295F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C01C43" w:rsidRPr="00877D63" w:rsidRDefault="00C01C43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MT-Hum</w:t>
            </w:r>
          </w:p>
        </w:tc>
        <w:tc>
          <w:tcPr>
            <w:tcW w:w="2891" w:type="dxa"/>
            <w:vAlign w:val="center"/>
            <w:hideMark/>
          </w:tcPr>
          <w:p w:rsidR="00C01C43" w:rsidRPr="00177387" w:rsidRDefault="00C01C43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Humanin peptide</w:t>
            </w:r>
          </w:p>
        </w:tc>
        <w:tc>
          <w:tcPr>
            <w:tcW w:w="769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2060</w:t>
            </w:r>
          </w:p>
        </w:tc>
        <w:tc>
          <w:tcPr>
            <w:tcW w:w="817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2132</w:t>
            </w:r>
          </w:p>
        </w:tc>
        <w:tc>
          <w:tcPr>
            <w:tcW w:w="454" w:type="dxa"/>
            <w:vAlign w:val="center"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73</w:t>
            </w:r>
          </w:p>
        </w:tc>
        <w:tc>
          <w:tcPr>
            <w:tcW w:w="794" w:type="dxa"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2633</w:t>
            </w:r>
          </w:p>
        </w:tc>
        <w:tc>
          <w:tcPr>
            <w:tcW w:w="794" w:type="dxa"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2705</w:t>
            </w:r>
          </w:p>
        </w:tc>
        <w:tc>
          <w:tcPr>
            <w:tcW w:w="680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73</w:t>
            </w:r>
          </w:p>
        </w:tc>
        <w:tc>
          <w:tcPr>
            <w:tcW w:w="397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7</w:t>
            </w:r>
          </w:p>
        </w:tc>
        <w:tc>
          <w:tcPr>
            <w:tcW w:w="397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3</w:t>
            </w:r>
          </w:p>
        </w:tc>
        <w:tc>
          <w:tcPr>
            <w:tcW w:w="397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0</w:t>
            </w:r>
          </w:p>
        </w:tc>
        <w:tc>
          <w:tcPr>
            <w:tcW w:w="454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63</w:t>
            </w:r>
          </w:p>
        </w:tc>
        <w:tc>
          <w:tcPr>
            <w:tcW w:w="454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73</w:t>
            </w:r>
          </w:p>
        </w:tc>
        <w:tc>
          <w:tcPr>
            <w:tcW w:w="794" w:type="dxa"/>
            <w:noWrap/>
            <w:vAlign w:val="center"/>
            <w:hideMark/>
          </w:tcPr>
          <w:p w:rsidR="00C01C43" w:rsidRPr="00177387" w:rsidRDefault="00C01C43" w:rsidP="00877D63">
            <w:pPr>
              <w:jc w:val="center"/>
              <w:rPr>
                <w:b/>
                <w:bCs/>
                <w:lang w:val="en-GB"/>
              </w:rPr>
            </w:pPr>
            <w:r w:rsidRPr="00177387">
              <w:rPr>
                <w:b/>
                <w:bCs/>
                <w:lang w:val="en-GB"/>
              </w:rPr>
              <w:t>86%</w:t>
            </w:r>
          </w:p>
        </w:tc>
        <w:tc>
          <w:tcPr>
            <w:tcW w:w="2949" w:type="dxa"/>
            <w:noWrap/>
            <w:vAlign w:val="center"/>
            <w:hideMark/>
          </w:tcPr>
          <w:p w:rsidR="00C01C43" w:rsidRPr="00177387" w:rsidRDefault="00B55D54" w:rsidP="00B55D54">
            <w:pPr>
              <w:rPr>
                <w:lang w:val="en-GB"/>
              </w:rPr>
            </w:pPr>
            <w:r w:rsidRPr="00B55D54">
              <w:rPr>
                <w:lang w:val="en-GB"/>
              </w:rPr>
              <w:t>based on the analysis of GenBank ref. seq. and sequence homology</w:t>
            </w:r>
          </w:p>
        </w:tc>
      </w:tr>
      <w:tr w:rsidR="00877D63" w:rsidRPr="00DC295F" w:rsidTr="008116F1">
        <w:trPr>
          <w:trHeight w:val="300"/>
        </w:trPr>
        <w:tc>
          <w:tcPr>
            <w:tcW w:w="1413" w:type="dxa"/>
            <w:vAlign w:val="center"/>
          </w:tcPr>
          <w:p w:rsidR="00877D63" w:rsidRPr="00877D63" w:rsidRDefault="00877D63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MT-HV1</w:t>
            </w:r>
          </w:p>
        </w:tc>
        <w:tc>
          <w:tcPr>
            <w:tcW w:w="2891" w:type="dxa"/>
            <w:vAlign w:val="center"/>
          </w:tcPr>
          <w:p w:rsidR="00877D63" w:rsidRPr="00177387" w:rsidRDefault="00877D63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Hypervariable segment 1</w:t>
            </w:r>
          </w:p>
        </w:tc>
        <w:tc>
          <w:tcPr>
            <w:tcW w:w="769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81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794" w:type="dxa"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16024</w:t>
            </w:r>
          </w:p>
        </w:tc>
        <w:tc>
          <w:tcPr>
            <w:tcW w:w="794" w:type="dxa"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16383</w:t>
            </w:r>
          </w:p>
        </w:tc>
        <w:tc>
          <w:tcPr>
            <w:tcW w:w="680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360</w:t>
            </w: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794" w:type="dxa"/>
            <w:vMerge w:val="restart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  <w:r w:rsidRPr="00680E51">
              <w:rPr>
                <w:lang w:val="en-GB"/>
              </w:rPr>
              <w:t>N/D*</w:t>
            </w:r>
          </w:p>
        </w:tc>
        <w:tc>
          <w:tcPr>
            <w:tcW w:w="2949" w:type="dxa"/>
            <w:vMerge w:val="restart"/>
            <w:noWrap/>
            <w:vAlign w:val="center"/>
          </w:tcPr>
          <w:p w:rsidR="00877D63" w:rsidRPr="00177387" w:rsidRDefault="00877D63" w:rsidP="00B55D54">
            <w:pPr>
              <w:rPr>
                <w:lang w:val="en-GB"/>
              </w:rPr>
            </w:pPr>
            <w:r w:rsidRPr="00177387">
              <w:rPr>
                <w:lang w:val="en-GB"/>
              </w:rPr>
              <w:t>cannot be determined based on the alignment</w:t>
            </w:r>
          </w:p>
        </w:tc>
      </w:tr>
      <w:tr w:rsidR="00877D63" w:rsidRPr="006A1038" w:rsidTr="008116F1">
        <w:trPr>
          <w:trHeight w:val="300"/>
        </w:trPr>
        <w:tc>
          <w:tcPr>
            <w:tcW w:w="1413" w:type="dxa"/>
            <w:vAlign w:val="center"/>
          </w:tcPr>
          <w:p w:rsidR="00877D63" w:rsidRPr="00877D63" w:rsidRDefault="00877D63" w:rsidP="008116F1">
            <w:pPr>
              <w:spacing w:after="0"/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MT-HV2</w:t>
            </w:r>
          </w:p>
        </w:tc>
        <w:tc>
          <w:tcPr>
            <w:tcW w:w="2891" w:type="dxa"/>
            <w:vAlign w:val="center"/>
          </w:tcPr>
          <w:p w:rsidR="00877D63" w:rsidRPr="00177387" w:rsidRDefault="00877D63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Hypervariable segment 2</w:t>
            </w:r>
          </w:p>
        </w:tc>
        <w:tc>
          <w:tcPr>
            <w:tcW w:w="769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81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794" w:type="dxa"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57</w:t>
            </w:r>
          </w:p>
        </w:tc>
        <w:tc>
          <w:tcPr>
            <w:tcW w:w="794" w:type="dxa"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372</w:t>
            </w:r>
          </w:p>
        </w:tc>
        <w:tc>
          <w:tcPr>
            <w:tcW w:w="680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316</w:t>
            </w: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877D63">
            <w:pPr>
              <w:spacing w:after="0"/>
              <w:jc w:val="center"/>
              <w:rPr>
                <w:color w:val="FF0000"/>
                <w:lang w:val="en-GB"/>
              </w:rPr>
            </w:pP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794" w:type="dxa"/>
            <w:vMerge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2949" w:type="dxa"/>
            <w:vMerge/>
            <w:noWrap/>
          </w:tcPr>
          <w:p w:rsidR="00877D63" w:rsidRPr="00177387" w:rsidRDefault="00877D63" w:rsidP="00877D63">
            <w:pPr>
              <w:rPr>
                <w:lang w:val="en-GB"/>
              </w:rPr>
            </w:pPr>
          </w:p>
        </w:tc>
      </w:tr>
      <w:tr w:rsidR="00877D63" w:rsidRPr="006A1038" w:rsidTr="008116F1">
        <w:trPr>
          <w:trHeight w:val="300"/>
        </w:trPr>
        <w:tc>
          <w:tcPr>
            <w:tcW w:w="1413" w:type="dxa"/>
            <w:vAlign w:val="center"/>
          </w:tcPr>
          <w:p w:rsidR="00877D63" w:rsidRPr="00877D63" w:rsidRDefault="00877D63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MT-HV3</w:t>
            </w:r>
          </w:p>
        </w:tc>
        <w:tc>
          <w:tcPr>
            <w:tcW w:w="2891" w:type="dxa"/>
            <w:vAlign w:val="center"/>
          </w:tcPr>
          <w:p w:rsidR="00877D63" w:rsidRPr="00177387" w:rsidRDefault="00877D63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Hypervariable segment 3</w:t>
            </w:r>
          </w:p>
        </w:tc>
        <w:tc>
          <w:tcPr>
            <w:tcW w:w="769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81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794" w:type="dxa"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438</w:t>
            </w:r>
          </w:p>
        </w:tc>
        <w:tc>
          <w:tcPr>
            <w:tcW w:w="794" w:type="dxa"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574</w:t>
            </w:r>
          </w:p>
        </w:tc>
        <w:tc>
          <w:tcPr>
            <w:tcW w:w="680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137</w:t>
            </w: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794" w:type="dxa"/>
            <w:vMerge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2949" w:type="dxa"/>
            <w:vMerge/>
            <w:noWrap/>
          </w:tcPr>
          <w:p w:rsidR="00877D63" w:rsidRPr="00177387" w:rsidRDefault="00877D63" w:rsidP="00877D63">
            <w:pPr>
              <w:rPr>
                <w:lang w:val="en-GB"/>
              </w:rPr>
            </w:pPr>
          </w:p>
        </w:tc>
      </w:tr>
      <w:tr w:rsidR="00877D63" w:rsidRPr="006A1038" w:rsidTr="008116F1">
        <w:trPr>
          <w:trHeight w:val="300"/>
        </w:trPr>
        <w:tc>
          <w:tcPr>
            <w:tcW w:w="1413" w:type="dxa"/>
            <w:vAlign w:val="center"/>
          </w:tcPr>
          <w:p w:rsidR="00877D63" w:rsidRPr="00877D63" w:rsidRDefault="00877D63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MT-LSP</w:t>
            </w:r>
          </w:p>
        </w:tc>
        <w:tc>
          <w:tcPr>
            <w:tcW w:w="2891" w:type="dxa"/>
            <w:vAlign w:val="center"/>
          </w:tcPr>
          <w:p w:rsidR="00877D63" w:rsidRPr="00177387" w:rsidRDefault="00877D63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L-strand promoter</w:t>
            </w:r>
          </w:p>
        </w:tc>
        <w:tc>
          <w:tcPr>
            <w:tcW w:w="769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817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vAlign w:val="center"/>
          </w:tcPr>
          <w:p w:rsidR="00877D63" w:rsidRPr="00177387" w:rsidRDefault="00877D63" w:rsidP="00C01C43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794" w:type="dxa"/>
            <w:vAlign w:val="center"/>
          </w:tcPr>
          <w:p w:rsidR="00877D63" w:rsidRPr="00177387" w:rsidRDefault="00877D63" w:rsidP="00C01C4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392</w:t>
            </w:r>
          </w:p>
        </w:tc>
        <w:tc>
          <w:tcPr>
            <w:tcW w:w="794" w:type="dxa"/>
            <w:vAlign w:val="center"/>
          </w:tcPr>
          <w:p w:rsidR="00877D63" w:rsidRPr="00177387" w:rsidRDefault="00877D63" w:rsidP="00C01C4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435</w:t>
            </w:r>
          </w:p>
        </w:tc>
        <w:tc>
          <w:tcPr>
            <w:tcW w:w="680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44</w:t>
            </w: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794" w:type="dxa"/>
            <w:vMerge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2949" w:type="dxa"/>
            <w:vMerge/>
            <w:noWrap/>
          </w:tcPr>
          <w:p w:rsidR="00877D63" w:rsidRPr="00177387" w:rsidRDefault="00877D63" w:rsidP="00C01C43">
            <w:pPr>
              <w:rPr>
                <w:lang w:val="en-GB"/>
              </w:rPr>
            </w:pPr>
          </w:p>
        </w:tc>
      </w:tr>
    </w:tbl>
    <w:p w:rsidR="00B55D54" w:rsidRDefault="00B55D54"/>
    <w:p w:rsidR="00B55D54" w:rsidRPr="00B55D54" w:rsidRDefault="00B55D54">
      <w:pPr>
        <w:rPr>
          <w:i/>
        </w:rPr>
      </w:pPr>
      <w:proofErr w:type="spellStart"/>
      <w:r>
        <w:rPr>
          <w:i/>
        </w:rPr>
        <w:t>Cont</w:t>
      </w:r>
      <w:proofErr w:type="spellEnd"/>
      <w:r>
        <w:rPr>
          <w:i/>
        </w:rPr>
        <w:t>.</w:t>
      </w:r>
    </w:p>
    <w:tbl>
      <w:tblPr>
        <w:tblStyle w:val="Tabela-Siatka"/>
        <w:tblW w:w="14454" w:type="dxa"/>
        <w:tblLayout w:type="fixed"/>
        <w:tblLook w:val="04A0" w:firstRow="1" w:lastRow="0" w:firstColumn="1" w:lastColumn="0" w:noHBand="0" w:noVBand="1"/>
      </w:tblPr>
      <w:tblGrid>
        <w:gridCol w:w="1413"/>
        <w:gridCol w:w="2891"/>
        <w:gridCol w:w="769"/>
        <w:gridCol w:w="817"/>
        <w:gridCol w:w="454"/>
        <w:gridCol w:w="794"/>
        <w:gridCol w:w="794"/>
        <w:gridCol w:w="680"/>
        <w:gridCol w:w="397"/>
        <w:gridCol w:w="397"/>
        <w:gridCol w:w="397"/>
        <w:gridCol w:w="454"/>
        <w:gridCol w:w="454"/>
        <w:gridCol w:w="794"/>
        <w:gridCol w:w="2949"/>
      </w:tblGrid>
      <w:tr w:rsidR="00B55D54" w:rsidRPr="00DC295F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B55D54" w:rsidRPr="00877D63" w:rsidRDefault="00B55D54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MT-NC1</w:t>
            </w:r>
          </w:p>
        </w:tc>
        <w:tc>
          <w:tcPr>
            <w:tcW w:w="2891" w:type="dxa"/>
            <w:vMerge w:val="restart"/>
            <w:vAlign w:val="center"/>
            <w:hideMark/>
          </w:tcPr>
          <w:p w:rsidR="00B55D54" w:rsidRPr="00177387" w:rsidRDefault="00B55D54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non-coding nucleotides</w:t>
            </w:r>
          </w:p>
        </w:tc>
        <w:tc>
          <w:tcPr>
            <w:tcW w:w="769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2745</w:t>
            </w:r>
          </w:p>
        </w:tc>
        <w:tc>
          <w:tcPr>
            <w:tcW w:w="81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2746</w:t>
            </w:r>
          </w:p>
        </w:tc>
        <w:tc>
          <w:tcPr>
            <w:tcW w:w="454" w:type="dxa"/>
            <w:vAlign w:val="center"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3305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3306</w:t>
            </w:r>
          </w:p>
        </w:tc>
        <w:tc>
          <w:tcPr>
            <w:tcW w:w="680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</w:t>
            </w:r>
          </w:p>
        </w:tc>
        <w:tc>
          <w:tcPr>
            <w:tcW w:w="397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Merge w:val="restart"/>
            <w:noWrap/>
            <w:vAlign w:val="center"/>
          </w:tcPr>
          <w:p w:rsidR="00B55D54" w:rsidRPr="00177387" w:rsidRDefault="00B55D54" w:rsidP="00B55D54">
            <w:pPr>
              <w:jc w:val="center"/>
              <w:rPr>
                <w:bCs/>
                <w:lang w:val="en-GB"/>
              </w:rPr>
            </w:pPr>
            <w:r w:rsidRPr="00177387">
              <w:rPr>
                <w:bCs/>
                <w:lang w:val="en-GB"/>
              </w:rPr>
              <w:t>N/A</w:t>
            </w:r>
            <w:r>
              <w:rPr>
                <w:bCs/>
                <w:lang w:val="en-GB"/>
              </w:rPr>
              <w:t>*</w:t>
            </w:r>
          </w:p>
        </w:tc>
        <w:tc>
          <w:tcPr>
            <w:tcW w:w="2949" w:type="dxa"/>
            <w:vMerge w:val="restart"/>
            <w:noWrap/>
            <w:vAlign w:val="center"/>
          </w:tcPr>
          <w:p w:rsidR="00B55D54" w:rsidRDefault="00B55D54" w:rsidP="008116F1">
            <w:pPr>
              <w:rPr>
                <w:lang w:val="en-GB"/>
              </w:rPr>
            </w:pPr>
          </w:p>
          <w:p w:rsidR="00B55D54" w:rsidRPr="00177387" w:rsidRDefault="00B55D54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based on the analysis of GenBank ref. seq.</w:t>
            </w:r>
          </w:p>
        </w:tc>
      </w:tr>
      <w:tr w:rsidR="00B55D54" w:rsidRPr="006A1038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B55D54" w:rsidRPr="00877D63" w:rsidRDefault="00B55D54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MT-NC2</w:t>
            </w:r>
          </w:p>
        </w:tc>
        <w:tc>
          <w:tcPr>
            <w:tcW w:w="2891" w:type="dxa"/>
            <w:vMerge/>
            <w:vAlign w:val="center"/>
            <w:hideMark/>
          </w:tcPr>
          <w:p w:rsidR="00B55D54" w:rsidRPr="00177387" w:rsidRDefault="00B55D54" w:rsidP="008116F1">
            <w:pPr>
              <w:rPr>
                <w:lang w:val="en-GB"/>
              </w:rPr>
            </w:pPr>
          </w:p>
        </w:tc>
        <w:tc>
          <w:tcPr>
            <w:tcW w:w="769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3843</w:t>
            </w:r>
          </w:p>
        </w:tc>
        <w:tc>
          <w:tcPr>
            <w:tcW w:w="81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3843</w:t>
            </w:r>
          </w:p>
        </w:tc>
        <w:tc>
          <w:tcPr>
            <w:tcW w:w="454" w:type="dxa"/>
            <w:vAlign w:val="center"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4401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4401</w:t>
            </w:r>
          </w:p>
        </w:tc>
        <w:tc>
          <w:tcPr>
            <w:tcW w:w="680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</w:t>
            </w:r>
          </w:p>
        </w:tc>
        <w:tc>
          <w:tcPr>
            <w:tcW w:w="397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Merge/>
            <w:noWrap/>
            <w:vAlign w:val="center"/>
            <w:hideMark/>
          </w:tcPr>
          <w:p w:rsidR="00B55D54" w:rsidRPr="00177387" w:rsidRDefault="00B55D54" w:rsidP="00877D63">
            <w:pPr>
              <w:jc w:val="center"/>
              <w:rPr>
                <w:lang w:val="en-GB"/>
              </w:rPr>
            </w:pPr>
          </w:p>
        </w:tc>
        <w:tc>
          <w:tcPr>
            <w:tcW w:w="2949" w:type="dxa"/>
            <w:vMerge/>
            <w:noWrap/>
            <w:vAlign w:val="center"/>
          </w:tcPr>
          <w:p w:rsidR="00B55D54" w:rsidRPr="00177387" w:rsidRDefault="00B55D54" w:rsidP="008116F1">
            <w:pPr>
              <w:rPr>
                <w:lang w:val="en-GB"/>
              </w:rPr>
            </w:pPr>
          </w:p>
        </w:tc>
      </w:tr>
      <w:tr w:rsidR="00B55D54" w:rsidRPr="006A1038" w:rsidTr="008116F1">
        <w:trPr>
          <w:trHeight w:val="300"/>
        </w:trPr>
        <w:tc>
          <w:tcPr>
            <w:tcW w:w="1413" w:type="dxa"/>
            <w:noWrap/>
            <w:vAlign w:val="center"/>
            <w:hideMark/>
          </w:tcPr>
          <w:p w:rsidR="00B55D54" w:rsidRPr="00877D63" w:rsidRDefault="00B55D54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MT-NC3</w:t>
            </w:r>
          </w:p>
        </w:tc>
        <w:tc>
          <w:tcPr>
            <w:tcW w:w="2891" w:type="dxa"/>
            <w:vMerge/>
            <w:noWrap/>
            <w:vAlign w:val="center"/>
            <w:hideMark/>
          </w:tcPr>
          <w:p w:rsidR="00B55D54" w:rsidRPr="00177387" w:rsidRDefault="00B55D54" w:rsidP="008116F1">
            <w:pPr>
              <w:rPr>
                <w:lang w:val="en-GB"/>
              </w:rPr>
            </w:pPr>
          </w:p>
        </w:tc>
        <w:tc>
          <w:tcPr>
            <w:tcW w:w="769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5024</w:t>
            </w:r>
          </w:p>
        </w:tc>
        <w:tc>
          <w:tcPr>
            <w:tcW w:w="81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5036</w:t>
            </w:r>
          </w:p>
        </w:tc>
        <w:tc>
          <w:tcPr>
            <w:tcW w:w="454" w:type="dxa"/>
            <w:vAlign w:val="center"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13</w:t>
            </w:r>
          </w:p>
        </w:tc>
        <w:tc>
          <w:tcPr>
            <w:tcW w:w="79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5580</w:t>
            </w:r>
          </w:p>
        </w:tc>
        <w:tc>
          <w:tcPr>
            <w:tcW w:w="79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5586</w:t>
            </w:r>
          </w:p>
        </w:tc>
        <w:tc>
          <w:tcPr>
            <w:tcW w:w="680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7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Merge/>
            <w:noWrap/>
            <w:vAlign w:val="center"/>
            <w:hideMark/>
          </w:tcPr>
          <w:p w:rsidR="00B55D54" w:rsidRPr="00177387" w:rsidRDefault="00B55D54" w:rsidP="00877D63">
            <w:pPr>
              <w:jc w:val="center"/>
              <w:rPr>
                <w:lang w:val="en-GB"/>
              </w:rPr>
            </w:pPr>
          </w:p>
        </w:tc>
        <w:tc>
          <w:tcPr>
            <w:tcW w:w="2949" w:type="dxa"/>
            <w:vMerge/>
            <w:noWrap/>
            <w:vAlign w:val="center"/>
          </w:tcPr>
          <w:p w:rsidR="00B55D54" w:rsidRPr="00177387" w:rsidRDefault="00B55D54" w:rsidP="008116F1">
            <w:pPr>
              <w:rPr>
                <w:lang w:val="en-GB"/>
              </w:rPr>
            </w:pPr>
          </w:p>
        </w:tc>
      </w:tr>
      <w:tr w:rsidR="00B55D54" w:rsidRPr="006A1038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B55D54" w:rsidRPr="00877D63" w:rsidRDefault="00B55D54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MT-NC4</w:t>
            </w:r>
          </w:p>
        </w:tc>
        <w:tc>
          <w:tcPr>
            <w:tcW w:w="2891" w:type="dxa"/>
            <w:vMerge/>
            <w:vAlign w:val="center"/>
            <w:hideMark/>
          </w:tcPr>
          <w:p w:rsidR="00B55D54" w:rsidRPr="00177387" w:rsidRDefault="00B55D54" w:rsidP="008116F1">
            <w:pPr>
              <w:rPr>
                <w:lang w:val="en-GB"/>
              </w:rPr>
            </w:pPr>
          </w:p>
        </w:tc>
        <w:tc>
          <w:tcPr>
            <w:tcW w:w="769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5106</w:t>
            </w:r>
          </w:p>
        </w:tc>
        <w:tc>
          <w:tcPr>
            <w:tcW w:w="81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5106</w:t>
            </w:r>
          </w:p>
        </w:tc>
        <w:tc>
          <w:tcPr>
            <w:tcW w:w="454" w:type="dxa"/>
            <w:vAlign w:val="center"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5656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5656</w:t>
            </w:r>
          </w:p>
        </w:tc>
        <w:tc>
          <w:tcPr>
            <w:tcW w:w="680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</w:t>
            </w:r>
          </w:p>
        </w:tc>
        <w:tc>
          <w:tcPr>
            <w:tcW w:w="397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Merge/>
            <w:noWrap/>
            <w:vAlign w:val="center"/>
            <w:hideMark/>
          </w:tcPr>
          <w:p w:rsidR="00B55D54" w:rsidRPr="00177387" w:rsidRDefault="00B55D54" w:rsidP="00877D63">
            <w:pPr>
              <w:jc w:val="center"/>
              <w:rPr>
                <w:lang w:val="en-GB"/>
              </w:rPr>
            </w:pPr>
          </w:p>
        </w:tc>
        <w:tc>
          <w:tcPr>
            <w:tcW w:w="2949" w:type="dxa"/>
            <w:vMerge/>
            <w:noWrap/>
            <w:vAlign w:val="center"/>
          </w:tcPr>
          <w:p w:rsidR="00B55D54" w:rsidRPr="00177387" w:rsidRDefault="00B55D54" w:rsidP="008116F1">
            <w:pPr>
              <w:rPr>
                <w:lang w:val="en-GB"/>
              </w:rPr>
            </w:pPr>
          </w:p>
        </w:tc>
      </w:tr>
      <w:tr w:rsidR="00B55D54" w:rsidRPr="006A1038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B55D54" w:rsidRPr="00877D63" w:rsidRDefault="00B55D54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MT-NC5</w:t>
            </w:r>
          </w:p>
        </w:tc>
        <w:tc>
          <w:tcPr>
            <w:tcW w:w="2891" w:type="dxa"/>
            <w:vMerge/>
            <w:vAlign w:val="center"/>
            <w:hideMark/>
          </w:tcPr>
          <w:p w:rsidR="00B55D54" w:rsidRPr="00177387" w:rsidRDefault="00B55D54" w:rsidP="008116F1">
            <w:pPr>
              <w:rPr>
                <w:lang w:val="en-GB"/>
              </w:rPr>
            </w:pPr>
          </w:p>
        </w:tc>
        <w:tc>
          <w:tcPr>
            <w:tcW w:w="769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5348</w:t>
            </w:r>
          </w:p>
        </w:tc>
        <w:tc>
          <w:tcPr>
            <w:tcW w:w="81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5348</w:t>
            </w:r>
          </w:p>
        </w:tc>
        <w:tc>
          <w:tcPr>
            <w:tcW w:w="454" w:type="dxa"/>
            <w:vAlign w:val="center"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5892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5903</w:t>
            </w:r>
          </w:p>
        </w:tc>
        <w:tc>
          <w:tcPr>
            <w:tcW w:w="680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12</w:t>
            </w:r>
          </w:p>
        </w:tc>
        <w:tc>
          <w:tcPr>
            <w:tcW w:w="397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Merge/>
            <w:noWrap/>
            <w:vAlign w:val="center"/>
            <w:hideMark/>
          </w:tcPr>
          <w:p w:rsidR="00B55D54" w:rsidRPr="00177387" w:rsidRDefault="00B55D54" w:rsidP="00877D63">
            <w:pPr>
              <w:jc w:val="center"/>
              <w:rPr>
                <w:lang w:val="en-GB"/>
              </w:rPr>
            </w:pPr>
          </w:p>
        </w:tc>
        <w:tc>
          <w:tcPr>
            <w:tcW w:w="2949" w:type="dxa"/>
            <w:vMerge/>
            <w:noWrap/>
            <w:vAlign w:val="center"/>
          </w:tcPr>
          <w:p w:rsidR="00B55D54" w:rsidRPr="00177387" w:rsidRDefault="00B55D54" w:rsidP="008116F1">
            <w:pPr>
              <w:rPr>
                <w:lang w:val="en-GB"/>
              </w:rPr>
            </w:pPr>
          </w:p>
        </w:tc>
      </w:tr>
      <w:tr w:rsidR="00B55D54" w:rsidRPr="006A1038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B55D54" w:rsidRPr="00877D63" w:rsidRDefault="00B55D54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MT-NC6</w:t>
            </w:r>
          </w:p>
        </w:tc>
        <w:tc>
          <w:tcPr>
            <w:tcW w:w="2891" w:type="dxa"/>
            <w:vMerge/>
            <w:vAlign w:val="center"/>
            <w:hideMark/>
          </w:tcPr>
          <w:p w:rsidR="00B55D54" w:rsidRPr="00177387" w:rsidRDefault="00B55D54" w:rsidP="008116F1">
            <w:pPr>
              <w:rPr>
                <w:lang w:val="en-GB"/>
              </w:rPr>
            </w:pPr>
          </w:p>
        </w:tc>
        <w:tc>
          <w:tcPr>
            <w:tcW w:w="769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6962</w:t>
            </w:r>
          </w:p>
        </w:tc>
        <w:tc>
          <w:tcPr>
            <w:tcW w:w="81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6965</w:t>
            </w:r>
          </w:p>
        </w:tc>
        <w:tc>
          <w:tcPr>
            <w:tcW w:w="454" w:type="dxa"/>
            <w:vAlign w:val="center"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4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7515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7517</w:t>
            </w:r>
          </w:p>
        </w:tc>
        <w:tc>
          <w:tcPr>
            <w:tcW w:w="680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3</w:t>
            </w:r>
          </w:p>
        </w:tc>
        <w:tc>
          <w:tcPr>
            <w:tcW w:w="397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Merge/>
            <w:noWrap/>
            <w:vAlign w:val="center"/>
            <w:hideMark/>
          </w:tcPr>
          <w:p w:rsidR="00B55D54" w:rsidRPr="00177387" w:rsidRDefault="00B55D54" w:rsidP="00877D63">
            <w:pPr>
              <w:jc w:val="center"/>
              <w:rPr>
                <w:lang w:val="en-GB"/>
              </w:rPr>
            </w:pPr>
          </w:p>
        </w:tc>
        <w:tc>
          <w:tcPr>
            <w:tcW w:w="2949" w:type="dxa"/>
            <w:vMerge/>
            <w:noWrap/>
            <w:vAlign w:val="center"/>
          </w:tcPr>
          <w:p w:rsidR="00B55D54" w:rsidRPr="00177387" w:rsidRDefault="00B55D54" w:rsidP="008116F1">
            <w:pPr>
              <w:rPr>
                <w:lang w:val="en-GB"/>
              </w:rPr>
            </w:pPr>
          </w:p>
        </w:tc>
      </w:tr>
      <w:tr w:rsidR="00B55D54" w:rsidRPr="006A1038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B55D54" w:rsidRPr="00877D63" w:rsidRDefault="00B55D54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MT-NC7</w:t>
            </w:r>
          </w:p>
        </w:tc>
        <w:tc>
          <w:tcPr>
            <w:tcW w:w="2891" w:type="dxa"/>
            <w:vMerge/>
            <w:vAlign w:val="center"/>
            <w:hideMark/>
          </w:tcPr>
          <w:p w:rsidR="00B55D54" w:rsidRPr="00177387" w:rsidRDefault="00B55D54" w:rsidP="008116F1">
            <w:pPr>
              <w:rPr>
                <w:lang w:val="en-GB"/>
              </w:rPr>
            </w:pPr>
          </w:p>
        </w:tc>
        <w:tc>
          <w:tcPr>
            <w:tcW w:w="769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7718</w:t>
            </w:r>
          </w:p>
        </w:tc>
        <w:tc>
          <w:tcPr>
            <w:tcW w:w="81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7734</w:t>
            </w:r>
          </w:p>
        </w:tc>
        <w:tc>
          <w:tcPr>
            <w:tcW w:w="454" w:type="dxa"/>
            <w:vAlign w:val="center"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17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8270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8294</w:t>
            </w:r>
          </w:p>
        </w:tc>
        <w:tc>
          <w:tcPr>
            <w:tcW w:w="680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25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Merge/>
            <w:noWrap/>
            <w:vAlign w:val="center"/>
            <w:hideMark/>
          </w:tcPr>
          <w:p w:rsidR="00B55D54" w:rsidRPr="00177387" w:rsidRDefault="00B55D54" w:rsidP="00877D63">
            <w:pPr>
              <w:jc w:val="center"/>
              <w:rPr>
                <w:lang w:val="en-GB"/>
              </w:rPr>
            </w:pPr>
          </w:p>
        </w:tc>
        <w:tc>
          <w:tcPr>
            <w:tcW w:w="2949" w:type="dxa"/>
            <w:vMerge/>
            <w:noWrap/>
            <w:vAlign w:val="center"/>
          </w:tcPr>
          <w:p w:rsidR="00B55D54" w:rsidRPr="00177387" w:rsidRDefault="00B55D54" w:rsidP="008116F1">
            <w:pPr>
              <w:rPr>
                <w:lang w:val="en-GB"/>
              </w:rPr>
            </w:pPr>
          </w:p>
        </w:tc>
      </w:tr>
      <w:tr w:rsidR="00B55D54" w:rsidRPr="006A1038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B55D54" w:rsidRPr="00877D63" w:rsidRDefault="00B55D54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MT-NC8</w:t>
            </w:r>
          </w:p>
        </w:tc>
        <w:tc>
          <w:tcPr>
            <w:tcW w:w="2891" w:type="dxa"/>
            <w:vMerge/>
            <w:vAlign w:val="center"/>
            <w:hideMark/>
          </w:tcPr>
          <w:p w:rsidR="00B55D54" w:rsidRPr="00177387" w:rsidRDefault="00B55D54" w:rsidP="008116F1">
            <w:pPr>
              <w:rPr>
                <w:lang w:val="en-GB"/>
              </w:rPr>
            </w:pPr>
          </w:p>
        </w:tc>
        <w:tc>
          <w:tcPr>
            <w:tcW w:w="769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7802</w:t>
            </w:r>
          </w:p>
        </w:tc>
        <w:tc>
          <w:tcPr>
            <w:tcW w:w="81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7802</w:t>
            </w:r>
          </w:p>
        </w:tc>
        <w:tc>
          <w:tcPr>
            <w:tcW w:w="454" w:type="dxa"/>
            <w:vAlign w:val="center"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8365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8365</w:t>
            </w:r>
          </w:p>
        </w:tc>
        <w:tc>
          <w:tcPr>
            <w:tcW w:w="680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Merge/>
            <w:noWrap/>
            <w:vAlign w:val="center"/>
            <w:hideMark/>
          </w:tcPr>
          <w:p w:rsidR="00B55D54" w:rsidRPr="00177387" w:rsidRDefault="00B55D54" w:rsidP="00877D63">
            <w:pPr>
              <w:jc w:val="center"/>
              <w:rPr>
                <w:lang w:val="en-GB"/>
              </w:rPr>
            </w:pPr>
          </w:p>
        </w:tc>
        <w:tc>
          <w:tcPr>
            <w:tcW w:w="2949" w:type="dxa"/>
            <w:vMerge/>
            <w:noWrap/>
            <w:vAlign w:val="center"/>
          </w:tcPr>
          <w:p w:rsidR="00B55D54" w:rsidRPr="00177387" w:rsidRDefault="00B55D54" w:rsidP="008116F1">
            <w:pPr>
              <w:rPr>
                <w:lang w:val="en-GB"/>
              </w:rPr>
            </w:pPr>
          </w:p>
        </w:tc>
      </w:tr>
      <w:tr w:rsidR="00B55D54" w:rsidRPr="006A1038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B55D54" w:rsidRPr="00877D63" w:rsidRDefault="00B55D54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MT-NC9</w:t>
            </w:r>
          </w:p>
        </w:tc>
        <w:tc>
          <w:tcPr>
            <w:tcW w:w="2891" w:type="dxa"/>
            <w:vMerge/>
            <w:vAlign w:val="center"/>
            <w:hideMark/>
          </w:tcPr>
          <w:p w:rsidR="00B55D54" w:rsidRPr="00177387" w:rsidRDefault="00B55D54" w:rsidP="008116F1">
            <w:pPr>
              <w:rPr>
                <w:lang w:val="en-GB"/>
              </w:rPr>
            </w:pPr>
          </w:p>
        </w:tc>
        <w:tc>
          <w:tcPr>
            <w:tcW w:w="769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14179</w:t>
            </w:r>
          </w:p>
        </w:tc>
        <w:tc>
          <w:tcPr>
            <w:tcW w:w="81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14182</w:t>
            </w:r>
          </w:p>
        </w:tc>
        <w:tc>
          <w:tcPr>
            <w:tcW w:w="454" w:type="dxa"/>
            <w:vAlign w:val="center"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4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14743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14746</w:t>
            </w:r>
          </w:p>
        </w:tc>
        <w:tc>
          <w:tcPr>
            <w:tcW w:w="680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4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Merge/>
            <w:noWrap/>
            <w:vAlign w:val="center"/>
            <w:hideMark/>
          </w:tcPr>
          <w:p w:rsidR="00B55D54" w:rsidRPr="00177387" w:rsidRDefault="00B55D54" w:rsidP="00877D63">
            <w:pPr>
              <w:jc w:val="center"/>
              <w:rPr>
                <w:lang w:val="en-GB"/>
              </w:rPr>
            </w:pPr>
          </w:p>
        </w:tc>
        <w:tc>
          <w:tcPr>
            <w:tcW w:w="2949" w:type="dxa"/>
            <w:vMerge/>
            <w:noWrap/>
            <w:vAlign w:val="center"/>
          </w:tcPr>
          <w:p w:rsidR="00B55D54" w:rsidRPr="00177387" w:rsidRDefault="00B55D54" w:rsidP="008116F1">
            <w:pPr>
              <w:rPr>
                <w:lang w:val="en-GB"/>
              </w:rPr>
            </w:pPr>
          </w:p>
        </w:tc>
      </w:tr>
      <w:tr w:rsidR="00877D63" w:rsidRPr="00DC295F" w:rsidTr="008116F1">
        <w:trPr>
          <w:trHeight w:val="300"/>
        </w:trPr>
        <w:tc>
          <w:tcPr>
            <w:tcW w:w="1413" w:type="dxa"/>
            <w:vAlign w:val="center"/>
          </w:tcPr>
          <w:p w:rsidR="00877D63" w:rsidRPr="00877D63" w:rsidRDefault="00877D63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MT-NC10</w:t>
            </w:r>
          </w:p>
        </w:tc>
        <w:tc>
          <w:tcPr>
            <w:tcW w:w="2891" w:type="dxa"/>
            <w:vAlign w:val="center"/>
          </w:tcPr>
          <w:p w:rsidR="00877D63" w:rsidRPr="00177387" w:rsidRDefault="00B55D54" w:rsidP="008116F1">
            <w:pPr>
              <w:rPr>
                <w:lang w:val="en-GB"/>
              </w:rPr>
            </w:pPr>
            <w:r w:rsidRPr="00B55D54">
              <w:rPr>
                <w:lang w:val="en-GB"/>
              </w:rPr>
              <w:t>non-coding nucleotides</w:t>
            </w:r>
          </w:p>
        </w:tc>
        <w:tc>
          <w:tcPr>
            <w:tcW w:w="769" w:type="dxa"/>
            <w:noWrap/>
            <w:vAlign w:val="center"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817" w:type="dxa"/>
            <w:noWrap/>
            <w:vAlign w:val="center"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vAlign w:val="center"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Align w:val="center"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15954</w:t>
            </w:r>
          </w:p>
        </w:tc>
        <w:tc>
          <w:tcPr>
            <w:tcW w:w="794" w:type="dxa"/>
            <w:vAlign w:val="center"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15955</w:t>
            </w:r>
          </w:p>
        </w:tc>
        <w:tc>
          <w:tcPr>
            <w:tcW w:w="680" w:type="dxa"/>
            <w:noWrap/>
            <w:vAlign w:val="center"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</w:t>
            </w: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noWrap/>
            <w:vAlign w:val="center"/>
          </w:tcPr>
          <w:p w:rsidR="00877D63" w:rsidRPr="00177387" w:rsidRDefault="00B55D54" w:rsidP="00877D63">
            <w:pPr>
              <w:jc w:val="center"/>
              <w:rPr>
                <w:lang w:val="en-GB"/>
              </w:rPr>
            </w:pPr>
            <w:r w:rsidRPr="00B55D54">
              <w:rPr>
                <w:lang w:val="en-GB"/>
              </w:rPr>
              <w:t>N/A</w:t>
            </w:r>
            <w:r w:rsidR="008116F1">
              <w:rPr>
                <w:lang w:val="en-GB"/>
              </w:rPr>
              <w:t>*</w:t>
            </w:r>
          </w:p>
        </w:tc>
        <w:tc>
          <w:tcPr>
            <w:tcW w:w="2949" w:type="dxa"/>
            <w:noWrap/>
            <w:vAlign w:val="center"/>
          </w:tcPr>
          <w:p w:rsidR="00877D63" w:rsidRPr="00177387" w:rsidRDefault="00877D63" w:rsidP="009C4F73">
            <w:pPr>
              <w:rPr>
                <w:lang w:val="en-GB"/>
              </w:rPr>
            </w:pPr>
            <w:r w:rsidRPr="00177387">
              <w:rPr>
                <w:lang w:val="en-GB"/>
              </w:rPr>
              <w:t xml:space="preserve">not observed in </w:t>
            </w:r>
            <w:r w:rsidR="009C4F73">
              <w:rPr>
                <w:lang w:val="en-GB"/>
              </w:rPr>
              <w:t>the canine</w:t>
            </w:r>
            <w:r w:rsidR="009C4F73" w:rsidRPr="00177387">
              <w:rPr>
                <w:lang w:val="en-GB"/>
              </w:rPr>
              <w:t xml:space="preserve"> </w:t>
            </w:r>
            <w:r w:rsidRPr="00177387">
              <w:rPr>
                <w:lang w:val="en-GB"/>
              </w:rPr>
              <w:t>genome</w:t>
            </w:r>
          </w:p>
        </w:tc>
      </w:tr>
      <w:tr w:rsidR="00877D63" w:rsidRPr="00DC295F" w:rsidTr="008116F1">
        <w:trPr>
          <w:trHeight w:val="300"/>
        </w:trPr>
        <w:tc>
          <w:tcPr>
            <w:tcW w:w="1413" w:type="dxa"/>
            <w:vAlign w:val="center"/>
          </w:tcPr>
          <w:p w:rsidR="00877D63" w:rsidRPr="00877D63" w:rsidRDefault="00877D63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MT-OHR</w:t>
            </w:r>
          </w:p>
        </w:tc>
        <w:tc>
          <w:tcPr>
            <w:tcW w:w="2891" w:type="dxa"/>
            <w:vAlign w:val="center"/>
          </w:tcPr>
          <w:p w:rsidR="00877D63" w:rsidRPr="00177387" w:rsidRDefault="00877D63" w:rsidP="009C4F73">
            <w:pPr>
              <w:rPr>
                <w:lang w:val="en-GB"/>
              </w:rPr>
            </w:pPr>
            <w:r w:rsidRPr="00177387">
              <w:rPr>
                <w:lang w:val="en-GB"/>
              </w:rPr>
              <w:t>H-strand origin</w:t>
            </w:r>
          </w:p>
        </w:tc>
        <w:tc>
          <w:tcPr>
            <w:tcW w:w="769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817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vAlign w:val="center"/>
          </w:tcPr>
          <w:p w:rsidR="00877D63" w:rsidRPr="00177387" w:rsidRDefault="00877D63" w:rsidP="00C01C43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794" w:type="dxa"/>
            <w:vAlign w:val="center"/>
          </w:tcPr>
          <w:p w:rsidR="00877D63" w:rsidRPr="00177387" w:rsidRDefault="00877D63" w:rsidP="00C01C4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110</w:t>
            </w:r>
          </w:p>
        </w:tc>
        <w:tc>
          <w:tcPr>
            <w:tcW w:w="794" w:type="dxa"/>
            <w:vAlign w:val="center"/>
          </w:tcPr>
          <w:p w:rsidR="00877D63" w:rsidRPr="00177387" w:rsidRDefault="00877D63" w:rsidP="00C01C4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441</w:t>
            </w:r>
          </w:p>
        </w:tc>
        <w:tc>
          <w:tcPr>
            <w:tcW w:w="680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332</w:t>
            </w: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794" w:type="dxa"/>
            <w:vMerge w:val="restart"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N/D</w:t>
            </w:r>
            <w:r>
              <w:rPr>
                <w:lang w:val="en-GB"/>
              </w:rPr>
              <w:t>*</w:t>
            </w:r>
          </w:p>
        </w:tc>
        <w:tc>
          <w:tcPr>
            <w:tcW w:w="2949" w:type="dxa"/>
            <w:vMerge w:val="restart"/>
            <w:noWrap/>
            <w:vAlign w:val="center"/>
          </w:tcPr>
          <w:p w:rsidR="00877D63" w:rsidRPr="00177387" w:rsidRDefault="00877D63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cannot be determined based on the alignment</w:t>
            </w:r>
          </w:p>
        </w:tc>
      </w:tr>
      <w:tr w:rsidR="00877D63" w:rsidRPr="006A1038" w:rsidTr="008116F1">
        <w:trPr>
          <w:trHeight w:val="300"/>
        </w:trPr>
        <w:tc>
          <w:tcPr>
            <w:tcW w:w="1413" w:type="dxa"/>
            <w:vAlign w:val="center"/>
          </w:tcPr>
          <w:p w:rsidR="00877D63" w:rsidRPr="00877D63" w:rsidRDefault="00877D63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MT-OHR57</w:t>
            </w:r>
          </w:p>
        </w:tc>
        <w:tc>
          <w:tcPr>
            <w:tcW w:w="2891" w:type="dxa"/>
            <w:vAlign w:val="center"/>
          </w:tcPr>
          <w:p w:rsidR="00877D63" w:rsidRPr="00177387" w:rsidRDefault="00877D63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H-strand origin</w:t>
            </w:r>
          </w:p>
        </w:tc>
        <w:tc>
          <w:tcPr>
            <w:tcW w:w="769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817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vAlign w:val="center"/>
          </w:tcPr>
          <w:p w:rsidR="00877D63" w:rsidRPr="00177387" w:rsidRDefault="00877D63" w:rsidP="00C01C43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794" w:type="dxa"/>
            <w:vAlign w:val="center"/>
          </w:tcPr>
          <w:p w:rsidR="00877D63" w:rsidRPr="00177387" w:rsidRDefault="00877D63" w:rsidP="00C01C4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57</w:t>
            </w:r>
          </w:p>
        </w:tc>
        <w:tc>
          <w:tcPr>
            <w:tcW w:w="794" w:type="dxa"/>
            <w:vAlign w:val="center"/>
          </w:tcPr>
          <w:p w:rsidR="00877D63" w:rsidRPr="00177387" w:rsidRDefault="00877D63" w:rsidP="00C01C4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57</w:t>
            </w:r>
          </w:p>
        </w:tc>
        <w:tc>
          <w:tcPr>
            <w:tcW w:w="680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000000"/>
                <w:lang w:val="en-GB"/>
              </w:rPr>
            </w:pPr>
            <w:r w:rsidRPr="00177387">
              <w:rPr>
                <w:color w:val="000000"/>
                <w:lang w:val="en-GB"/>
              </w:rPr>
              <w:t>1</w:t>
            </w: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397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454" w:type="dxa"/>
            <w:noWrap/>
            <w:vAlign w:val="center"/>
          </w:tcPr>
          <w:p w:rsidR="00877D63" w:rsidRPr="00177387" w:rsidRDefault="00877D63" w:rsidP="00C01C43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794" w:type="dxa"/>
            <w:vMerge/>
            <w:noWrap/>
            <w:vAlign w:val="center"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</w:p>
        </w:tc>
        <w:tc>
          <w:tcPr>
            <w:tcW w:w="2949" w:type="dxa"/>
            <w:vMerge/>
            <w:noWrap/>
            <w:vAlign w:val="center"/>
          </w:tcPr>
          <w:p w:rsidR="00877D63" w:rsidRPr="00177387" w:rsidRDefault="00877D63" w:rsidP="008116F1">
            <w:pPr>
              <w:rPr>
                <w:lang w:val="en-GB"/>
              </w:rPr>
            </w:pPr>
          </w:p>
        </w:tc>
      </w:tr>
      <w:tr w:rsidR="00877D63" w:rsidRPr="00177387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C01C43" w:rsidRPr="00877D63" w:rsidRDefault="00C01C43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MT-OLR</w:t>
            </w:r>
          </w:p>
        </w:tc>
        <w:tc>
          <w:tcPr>
            <w:tcW w:w="2891" w:type="dxa"/>
            <w:vAlign w:val="center"/>
            <w:hideMark/>
          </w:tcPr>
          <w:p w:rsidR="00C01C43" w:rsidRPr="00177387" w:rsidRDefault="00C01C43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L-strand origin</w:t>
            </w:r>
          </w:p>
        </w:tc>
        <w:tc>
          <w:tcPr>
            <w:tcW w:w="769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5179</w:t>
            </w:r>
          </w:p>
        </w:tc>
        <w:tc>
          <w:tcPr>
            <w:tcW w:w="817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5215</w:t>
            </w:r>
          </w:p>
        </w:tc>
        <w:tc>
          <w:tcPr>
            <w:tcW w:w="454" w:type="dxa"/>
            <w:vAlign w:val="center"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37</w:t>
            </w:r>
          </w:p>
        </w:tc>
        <w:tc>
          <w:tcPr>
            <w:tcW w:w="794" w:type="dxa"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5721</w:t>
            </w:r>
          </w:p>
        </w:tc>
        <w:tc>
          <w:tcPr>
            <w:tcW w:w="794" w:type="dxa"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5798</w:t>
            </w:r>
          </w:p>
        </w:tc>
        <w:tc>
          <w:tcPr>
            <w:tcW w:w="680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78</w:t>
            </w:r>
          </w:p>
        </w:tc>
        <w:tc>
          <w:tcPr>
            <w:tcW w:w="397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7</w:t>
            </w:r>
          </w:p>
        </w:tc>
        <w:tc>
          <w:tcPr>
            <w:tcW w:w="397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3</w:t>
            </w:r>
          </w:p>
        </w:tc>
        <w:tc>
          <w:tcPr>
            <w:tcW w:w="397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3</w:t>
            </w:r>
          </w:p>
        </w:tc>
        <w:tc>
          <w:tcPr>
            <w:tcW w:w="454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68</w:t>
            </w:r>
          </w:p>
        </w:tc>
        <w:tc>
          <w:tcPr>
            <w:tcW w:w="454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81</w:t>
            </w:r>
          </w:p>
        </w:tc>
        <w:tc>
          <w:tcPr>
            <w:tcW w:w="794" w:type="dxa"/>
            <w:noWrap/>
            <w:vAlign w:val="center"/>
            <w:hideMark/>
          </w:tcPr>
          <w:p w:rsidR="00C01C43" w:rsidRPr="00177387" w:rsidRDefault="00C01C43" w:rsidP="00877D63">
            <w:pPr>
              <w:jc w:val="center"/>
              <w:rPr>
                <w:b/>
                <w:bCs/>
                <w:lang w:val="en-GB"/>
              </w:rPr>
            </w:pPr>
            <w:r w:rsidRPr="00177387">
              <w:rPr>
                <w:b/>
                <w:bCs/>
                <w:lang w:val="en-GB"/>
              </w:rPr>
              <w:t>84%</w:t>
            </w:r>
          </w:p>
        </w:tc>
        <w:tc>
          <w:tcPr>
            <w:tcW w:w="2949" w:type="dxa"/>
            <w:noWrap/>
            <w:vAlign w:val="center"/>
            <w:hideMark/>
          </w:tcPr>
          <w:p w:rsidR="00C01C43" w:rsidRPr="00177387" w:rsidRDefault="00C01C43" w:rsidP="008116F1">
            <w:pPr>
              <w:rPr>
                <w:bCs/>
                <w:lang w:val="en-GB"/>
              </w:rPr>
            </w:pPr>
            <w:r w:rsidRPr="00177387">
              <w:rPr>
                <w:bCs/>
                <w:lang w:val="en-GB"/>
              </w:rPr>
              <w:t>positions from GenBank</w:t>
            </w:r>
          </w:p>
        </w:tc>
      </w:tr>
      <w:tr w:rsidR="00877D63" w:rsidRPr="00DC295F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C01C43" w:rsidRPr="00877D63" w:rsidRDefault="00C01C43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MT-RNR3</w:t>
            </w:r>
          </w:p>
        </w:tc>
        <w:tc>
          <w:tcPr>
            <w:tcW w:w="2891" w:type="dxa"/>
            <w:vAlign w:val="center"/>
            <w:hideMark/>
          </w:tcPr>
          <w:p w:rsidR="00C01C43" w:rsidRPr="00177387" w:rsidRDefault="00C01C43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5S-like sequence</w:t>
            </w:r>
          </w:p>
        </w:tc>
        <w:tc>
          <w:tcPr>
            <w:tcW w:w="769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2645</w:t>
            </w:r>
          </w:p>
        </w:tc>
        <w:tc>
          <w:tcPr>
            <w:tcW w:w="817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2669</w:t>
            </w:r>
          </w:p>
        </w:tc>
        <w:tc>
          <w:tcPr>
            <w:tcW w:w="454" w:type="dxa"/>
            <w:vAlign w:val="center"/>
          </w:tcPr>
          <w:p w:rsidR="00C01C43" w:rsidRPr="00177387" w:rsidRDefault="00DD3B1E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25</w:t>
            </w:r>
          </w:p>
        </w:tc>
        <w:tc>
          <w:tcPr>
            <w:tcW w:w="794" w:type="dxa"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3206</w:t>
            </w:r>
          </w:p>
        </w:tc>
        <w:tc>
          <w:tcPr>
            <w:tcW w:w="794" w:type="dxa"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3229</w:t>
            </w:r>
          </w:p>
        </w:tc>
        <w:tc>
          <w:tcPr>
            <w:tcW w:w="680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24</w:t>
            </w:r>
          </w:p>
        </w:tc>
        <w:tc>
          <w:tcPr>
            <w:tcW w:w="397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4</w:t>
            </w:r>
          </w:p>
        </w:tc>
        <w:tc>
          <w:tcPr>
            <w:tcW w:w="397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4</w:t>
            </w:r>
          </w:p>
        </w:tc>
        <w:tc>
          <w:tcPr>
            <w:tcW w:w="397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</w:t>
            </w:r>
          </w:p>
        </w:tc>
        <w:tc>
          <w:tcPr>
            <w:tcW w:w="454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16</w:t>
            </w:r>
          </w:p>
        </w:tc>
        <w:tc>
          <w:tcPr>
            <w:tcW w:w="454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26</w:t>
            </w:r>
          </w:p>
        </w:tc>
        <w:tc>
          <w:tcPr>
            <w:tcW w:w="794" w:type="dxa"/>
            <w:noWrap/>
            <w:vAlign w:val="center"/>
            <w:hideMark/>
          </w:tcPr>
          <w:p w:rsidR="00C01C43" w:rsidRPr="00177387" w:rsidRDefault="00C01C43" w:rsidP="00877D63">
            <w:pPr>
              <w:jc w:val="center"/>
              <w:rPr>
                <w:b/>
                <w:bCs/>
                <w:lang w:val="en-GB"/>
              </w:rPr>
            </w:pPr>
            <w:r w:rsidRPr="00177387">
              <w:rPr>
                <w:b/>
                <w:bCs/>
                <w:lang w:val="en-GB"/>
              </w:rPr>
              <w:t>62%</w:t>
            </w:r>
          </w:p>
        </w:tc>
        <w:tc>
          <w:tcPr>
            <w:tcW w:w="2949" w:type="dxa"/>
            <w:noWrap/>
            <w:vAlign w:val="center"/>
            <w:hideMark/>
          </w:tcPr>
          <w:p w:rsidR="00C01C43" w:rsidRPr="00177387" w:rsidRDefault="00B55D54" w:rsidP="008116F1">
            <w:pPr>
              <w:rPr>
                <w:lang w:val="en-GB"/>
              </w:rPr>
            </w:pPr>
            <w:r w:rsidRPr="00B55D54">
              <w:rPr>
                <w:lang w:val="en-GB"/>
              </w:rPr>
              <w:t>based on the analysis of GenBank ref. seq. and sequence homology</w:t>
            </w:r>
          </w:p>
        </w:tc>
      </w:tr>
      <w:tr w:rsidR="00877D63" w:rsidRPr="00DC295F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C01C43" w:rsidRPr="00877D63" w:rsidRDefault="00C01C43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MT-TAS</w:t>
            </w:r>
          </w:p>
        </w:tc>
        <w:tc>
          <w:tcPr>
            <w:tcW w:w="2891" w:type="dxa"/>
            <w:vAlign w:val="center"/>
            <w:hideMark/>
          </w:tcPr>
          <w:p w:rsidR="00C01C43" w:rsidRPr="00177387" w:rsidRDefault="00C01C43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termination-associated sequence</w:t>
            </w:r>
          </w:p>
        </w:tc>
        <w:tc>
          <w:tcPr>
            <w:tcW w:w="769" w:type="dxa"/>
            <w:noWrap/>
            <w:vAlign w:val="center"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</w:p>
        </w:tc>
        <w:tc>
          <w:tcPr>
            <w:tcW w:w="817" w:type="dxa"/>
            <w:noWrap/>
            <w:vAlign w:val="center"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vAlign w:val="center"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16157</w:t>
            </w:r>
          </w:p>
        </w:tc>
        <w:tc>
          <w:tcPr>
            <w:tcW w:w="794" w:type="dxa"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16172</w:t>
            </w:r>
          </w:p>
        </w:tc>
        <w:tc>
          <w:tcPr>
            <w:tcW w:w="680" w:type="dxa"/>
            <w:noWrap/>
            <w:vAlign w:val="center"/>
            <w:hideMark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16</w:t>
            </w:r>
          </w:p>
        </w:tc>
        <w:tc>
          <w:tcPr>
            <w:tcW w:w="397" w:type="dxa"/>
            <w:noWrap/>
            <w:vAlign w:val="center"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</w:tcPr>
          <w:p w:rsidR="00C01C43" w:rsidRPr="00177387" w:rsidRDefault="00C01C43" w:rsidP="00C01C43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noWrap/>
            <w:vAlign w:val="center"/>
            <w:hideMark/>
          </w:tcPr>
          <w:p w:rsidR="00C01C43" w:rsidRPr="00177387" w:rsidRDefault="00C01C43" w:rsidP="00877D6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N/D</w:t>
            </w:r>
            <w:r w:rsidR="00877D63">
              <w:rPr>
                <w:lang w:val="en-GB"/>
              </w:rPr>
              <w:t>*</w:t>
            </w:r>
          </w:p>
        </w:tc>
        <w:tc>
          <w:tcPr>
            <w:tcW w:w="2949" w:type="dxa"/>
            <w:noWrap/>
            <w:vAlign w:val="center"/>
            <w:hideMark/>
          </w:tcPr>
          <w:p w:rsidR="00C01C43" w:rsidRPr="00177387" w:rsidRDefault="00C01C43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cannot be determined based on the alignment</w:t>
            </w:r>
          </w:p>
        </w:tc>
      </w:tr>
      <w:tr w:rsidR="00B55D54" w:rsidRPr="00DC295F" w:rsidTr="008116F1">
        <w:trPr>
          <w:trHeight w:val="300"/>
        </w:trPr>
        <w:tc>
          <w:tcPr>
            <w:tcW w:w="1413" w:type="dxa"/>
            <w:noWrap/>
            <w:vAlign w:val="center"/>
            <w:hideMark/>
          </w:tcPr>
          <w:p w:rsidR="00B55D54" w:rsidRPr="00877D63" w:rsidRDefault="00B55D54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MT-TAS2</w:t>
            </w:r>
          </w:p>
        </w:tc>
        <w:tc>
          <w:tcPr>
            <w:tcW w:w="2891" w:type="dxa"/>
            <w:noWrap/>
            <w:vAlign w:val="center"/>
            <w:hideMark/>
          </w:tcPr>
          <w:p w:rsidR="00B55D54" w:rsidRPr="00177387" w:rsidRDefault="00B55D54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extended termination-associated sequence</w:t>
            </w:r>
          </w:p>
        </w:tc>
        <w:tc>
          <w:tcPr>
            <w:tcW w:w="769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15530</w:t>
            </w:r>
          </w:p>
        </w:tc>
        <w:tc>
          <w:tcPr>
            <w:tcW w:w="81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15587</w:t>
            </w:r>
          </w:p>
        </w:tc>
        <w:tc>
          <w:tcPr>
            <w:tcW w:w="454" w:type="dxa"/>
            <w:vAlign w:val="center"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58</w:t>
            </w:r>
          </w:p>
        </w:tc>
        <w:tc>
          <w:tcPr>
            <w:tcW w:w="79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16081</w:t>
            </w:r>
          </w:p>
        </w:tc>
        <w:tc>
          <w:tcPr>
            <w:tcW w:w="79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16138</w:t>
            </w:r>
          </w:p>
        </w:tc>
        <w:tc>
          <w:tcPr>
            <w:tcW w:w="680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58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6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8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6</w:t>
            </w: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42</w:t>
            </w: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62</w:t>
            </w:r>
          </w:p>
        </w:tc>
        <w:tc>
          <w:tcPr>
            <w:tcW w:w="794" w:type="dxa"/>
            <w:noWrap/>
            <w:vAlign w:val="center"/>
            <w:hideMark/>
          </w:tcPr>
          <w:p w:rsidR="00B55D54" w:rsidRPr="00177387" w:rsidRDefault="00B55D54" w:rsidP="00877D63">
            <w:pPr>
              <w:jc w:val="center"/>
              <w:rPr>
                <w:b/>
                <w:bCs/>
                <w:lang w:val="en-GB"/>
              </w:rPr>
            </w:pPr>
            <w:r w:rsidRPr="00177387">
              <w:rPr>
                <w:b/>
                <w:bCs/>
                <w:lang w:val="en-GB"/>
              </w:rPr>
              <w:t>68%</w:t>
            </w:r>
          </w:p>
        </w:tc>
        <w:tc>
          <w:tcPr>
            <w:tcW w:w="2949" w:type="dxa"/>
            <w:vMerge w:val="restart"/>
            <w:noWrap/>
            <w:vAlign w:val="center"/>
            <w:hideMark/>
          </w:tcPr>
          <w:p w:rsidR="00B55D54" w:rsidRPr="00177387" w:rsidRDefault="00B55D54" w:rsidP="008116F1">
            <w:pPr>
              <w:rPr>
                <w:lang w:val="en-GB"/>
              </w:rPr>
            </w:pPr>
            <w:r w:rsidRPr="00B55D54">
              <w:rPr>
                <w:lang w:val="en-GB"/>
              </w:rPr>
              <w:t>based on the analysis of GenBank ref. seq.</w:t>
            </w:r>
            <w:r>
              <w:rPr>
                <w:lang w:val="en-GB"/>
              </w:rPr>
              <w:t xml:space="preserve"> and sequence homology</w:t>
            </w:r>
          </w:p>
        </w:tc>
      </w:tr>
      <w:tr w:rsidR="00B55D54" w:rsidRPr="00B55D54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B55D54" w:rsidRPr="00877D63" w:rsidRDefault="00B55D54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MT-TER</w:t>
            </w:r>
          </w:p>
        </w:tc>
        <w:tc>
          <w:tcPr>
            <w:tcW w:w="2891" w:type="dxa"/>
            <w:vAlign w:val="center"/>
            <w:hideMark/>
          </w:tcPr>
          <w:p w:rsidR="00B55D54" w:rsidRPr="00177387" w:rsidRDefault="00B55D54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Transcription terminator</w:t>
            </w:r>
          </w:p>
        </w:tc>
        <w:tc>
          <w:tcPr>
            <w:tcW w:w="769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2669</w:t>
            </w:r>
          </w:p>
        </w:tc>
        <w:tc>
          <w:tcPr>
            <w:tcW w:w="81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2696</w:t>
            </w:r>
          </w:p>
        </w:tc>
        <w:tc>
          <w:tcPr>
            <w:tcW w:w="454" w:type="dxa"/>
            <w:vAlign w:val="center"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28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3229</w:t>
            </w:r>
          </w:p>
        </w:tc>
        <w:tc>
          <w:tcPr>
            <w:tcW w:w="794" w:type="dxa"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3256</w:t>
            </w:r>
          </w:p>
        </w:tc>
        <w:tc>
          <w:tcPr>
            <w:tcW w:w="680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28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0</w:t>
            </w:r>
          </w:p>
        </w:tc>
        <w:tc>
          <w:tcPr>
            <w:tcW w:w="397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1</w:t>
            </w: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23</w:t>
            </w:r>
          </w:p>
        </w:tc>
        <w:tc>
          <w:tcPr>
            <w:tcW w:w="454" w:type="dxa"/>
            <w:noWrap/>
            <w:vAlign w:val="center"/>
            <w:hideMark/>
          </w:tcPr>
          <w:p w:rsidR="00B55D54" w:rsidRPr="00177387" w:rsidRDefault="00B55D54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29</w:t>
            </w:r>
          </w:p>
        </w:tc>
        <w:tc>
          <w:tcPr>
            <w:tcW w:w="794" w:type="dxa"/>
            <w:noWrap/>
            <w:vAlign w:val="center"/>
            <w:hideMark/>
          </w:tcPr>
          <w:p w:rsidR="00B55D54" w:rsidRPr="00177387" w:rsidRDefault="00B55D54" w:rsidP="00877D63">
            <w:pPr>
              <w:jc w:val="center"/>
              <w:rPr>
                <w:b/>
                <w:bCs/>
                <w:lang w:val="en-GB"/>
              </w:rPr>
            </w:pPr>
            <w:r w:rsidRPr="00177387">
              <w:rPr>
                <w:b/>
                <w:bCs/>
                <w:lang w:val="en-GB"/>
              </w:rPr>
              <w:t>79%</w:t>
            </w:r>
          </w:p>
        </w:tc>
        <w:tc>
          <w:tcPr>
            <w:tcW w:w="2949" w:type="dxa"/>
            <w:vMerge/>
            <w:noWrap/>
            <w:vAlign w:val="center"/>
            <w:hideMark/>
          </w:tcPr>
          <w:p w:rsidR="00B55D54" w:rsidRPr="00177387" w:rsidRDefault="00B55D54" w:rsidP="008116F1">
            <w:pPr>
              <w:rPr>
                <w:lang w:val="en-GB"/>
              </w:rPr>
            </w:pPr>
          </w:p>
        </w:tc>
      </w:tr>
      <w:tr w:rsidR="00877D63" w:rsidRPr="00DC295F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877D63" w:rsidRPr="00877D63" w:rsidRDefault="00877D63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MT-TFH</w:t>
            </w:r>
          </w:p>
        </w:tc>
        <w:tc>
          <w:tcPr>
            <w:tcW w:w="2891" w:type="dxa"/>
            <w:vMerge w:val="restart"/>
            <w:vAlign w:val="center"/>
            <w:hideMark/>
          </w:tcPr>
          <w:p w:rsidR="00877D63" w:rsidRPr="00177387" w:rsidRDefault="00877D63" w:rsidP="008116F1">
            <w:pPr>
              <w:rPr>
                <w:lang w:val="en-GB"/>
              </w:rPr>
            </w:pPr>
            <w:r>
              <w:rPr>
                <w:lang w:val="en-GB"/>
              </w:rPr>
              <w:t>mtTF1 binding sites</w:t>
            </w:r>
          </w:p>
        </w:tc>
        <w:tc>
          <w:tcPr>
            <w:tcW w:w="769" w:type="dxa"/>
            <w:noWrap/>
            <w:vAlign w:val="center"/>
            <w:hideMark/>
          </w:tcPr>
          <w:p w:rsidR="00877D63" w:rsidRPr="00177387" w:rsidRDefault="00877D63" w:rsidP="00C01C43">
            <w:pPr>
              <w:jc w:val="center"/>
              <w:rPr>
                <w:lang w:val="en-GB"/>
              </w:rPr>
            </w:pPr>
          </w:p>
        </w:tc>
        <w:tc>
          <w:tcPr>
            <w:tcW w:w="817" w:type="dxa"/>
            <w:noWrap/>
            <w:vAlign w:val="center"/>
            <w:hideMark/>
          </w:tcPr>
          <w:p w:rsidR="00877D63" w:rsidRPr="00177387" w:rsidRDefault="00877D63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vAlign w:val="center"/>
          </w:tcPr>
          <w:p w:rsidR="00877D63" w:rsidRPr="00177387" w:rsidRDefault="00877D63" w:rsidP="00C01C43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Align w:val="center"/>
            <w:hideMark/>
          </w:tcPr>
          <w:p w:rsidR="00877D63" w:rsidRPr="00177387" w:rsidRDefault="00877D6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523</w:t>
            </w:r>
          </w:p>
        </w:tc>
        <w:tc>
          <w:tcPr>
            <w:tcW w:w="794" w:type="dxa"/>
            <w:vAlign w:val="center"/>
            <w:hideMark/>
          </w:tcPr>
          <w:p w:rsidR="00877D63" w:rsidRPr="00177387" w:rsidRDefault="00877D6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550</w:t>
            </w:r>
          </w:p>
        </w:tc>
        <w:tc>
          <w:tcPr>
            <w:tcW w:w="680" w:type="dxa"/>
            <w:noWrap/>
            <w:vAlign w:val="center"/>
            <w:hideMark/>
          </w:tcPr>
          <w:p w:rsidR="00877D63" w:rsidRPr="00177387" w:rsidRDefault="00877D63" w:rsidP="00C01C4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28</w:t>
            </w:r>
          </w:p>
        </w:tc>
        <w:tc>
          <w:tcPr>
            <w:tcW w:w="397" w:type="dxa"/>
            <w:noWrap/>
            <w:vAlign w:val="center"/>
            <w:hideMark/>
          </w:tcPr>
          <w:p w:rsidR="00877D63" w:rsidRPr="00177387" w:rsidRDefault="00877D63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877D63" w:rsidRPr="00177387" w:rsidRDefault="00877D63" w:rsidP="00C01C43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877D63" w:rsidRPr="00177387" w:rsidRDefault="00877D63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877D63" w:rsidRPr="00177387" w:rsidRDefault="00877D63" w:rsidP="00C01C43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877D63" w:rsidRPr="00177387" w:rsidRDefault="00877D63" w:rsidP="00C01C43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Merge w:val="restart"/>
            <w:noWrap/>
            <w:vAlign w:val="center"/>
            <w:hideMark/>
          </w:tcPr>
          <w:p w:rsidR="00877D63" w:rsidRPr="00177387" w:rsidRDefault="00877D63" w:rsidP="00877D63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N/D</w:t>
            </w:r>
            <w:r>
              <w:rPr>
                <w:lang w:val="en-GB"/>
              </w:rPr>
              <w:t>*</w:t>
            </w:r>
          </w:p>
        </w:tc>
        <w:tc>
          <w:tcPr>
            <w:tcW w:w="2949" w:type="dxa"/>
            <w:vMerge w:val="restart"/>
            <w:noWrap/>
            <w:vAlign w:val="center"/>
            <w:hideMark/>
          </w:tcPr>
          <w:p w:rsidR="00877D63" w:rsidRPr="00177387" w:rsidRDefault="00877D63" w:rsidP="008116F1">
            <w:pPr>
              <w:rPr>
                <w:lang w:val="en-GB"/>
              </w:rPr>
            </w:pPr>
            <w:r w:rsidRPr="00177387">
              <w:rPr>
                <w:lang w:val="en-GB"/>
              </w:rPr>
              <w:t>cannot be determined based on the alignment</w:t>
            </w:r>
          </w:p>
        </w:tc>
      </w:tr>
      <w:tr w:rsidR="00877D63" w:rsidRPr="006A1038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877D63" w:rsidRPr="00877D63" w:rsidRDefault="00877D63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MT-TFL</w:t>
            </w:r>
          </w:p>
        </w:tc>
        <w:tc>
          <w:tcPr>
            <w:tcW w:w="2891" w:type="dxa"/>
            <w:vMerge/>
            <w:hideMark/>
          </w:tcPr>
          <w:p w:rsidR="00877D63" w:rsidRPr="00177387" w:rsidRDefault="00877D63" w:rsidP="00DD3B1E">
            <w:pPr>
              <w:rPr>
                <w:lang w:val="en-GB"/>
              </w:rPr>
            </w:pPr>
          </w:p>
        </w:tc>
        <w:tc>
          <w:tcPr>
            <w:tcW w:w="769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817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vAlign w:val="center"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418</w:t>
            </w:r>
          </w:p>
        </w:tc>
        <w:tc>
          <w:tcPr>
            <w:tcW w:w="794" w:type="dxa"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445</w:t>
            </w:r>
          </w:p>
        </w:tc>
        <w:tc>
          <w:tcPr>
            <w:tcW w:w="680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28</w:t>
            </w:r>
          </w:p>
        </w:tc>
        <w:tc>
          <w:tcPr>
            <w:tcW w:w="397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Merge/>
            <w:noWrap/>
            <w:vAlign w:val="center"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2949" w:type="dxa"/>
            <w:vMerge/>
            <w:noWrap/>
            <w:hideMark/>
          </w:tcPr>
          <w:p w:rsidR="00877D63" w:rsidRPr="00177387" w:rsidRDefault="00877D63" w:rsidP="00DD3B1E">
            <w:pPr>
              <w:rPr>
                <w:lang w:val="en-GB"/>
              </w:rPr>
            </w:pPr>
          </w:p>
        </w:tc>
      </w:tr>
      <w:tr w:rsidR="00877D63" w:rsidRPr="006A1038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877D63" w:rsidRPr="00877D63" w:rsidRDefault="00877D63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MT-TFX</w:t>
            </w:r>
          </w:p>
        </w:tc>
        <w:tc>
          <w:tcPr>
            <w:tcW w:w="2891" w:type="dxa"/>
            <w:vMerge/>
            <w:hideMark/>
          </w:tcPr>
          <w:p w:rsidR="00877D63" w:rsidRPr="00177387" w:rsidRDefault="00877D63" w:rsidP="00DD3B1E">
            <w:pPr>
              <w:rPr>
                <w:lang w:val="en-GB"/>
              </w:rPr>
            </w:pPr>
          </w:p>
        </w:tc>
        <w:tc>
          <w:tcPr>
            <w:tcW w:w="769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817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vAlign w:val="center"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233</w:t>
            </w:r>
          </w:p>
        </w:tc>
        <w:tc>
          <w:tcPr>
            <w:tcW w:w="794" w:type="dxa"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260</w:t>
            </w:r>
          </w:p>
        </w:tc>
        <w:tc>
          <w:tcPr>
            <w:tcW w:w="680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28</w:t>
            </w:r>
          </w:p>
        </w:tc>
        <w:tc>
          <w:tcPr>
            <w:tcW w:w="397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Merge/>
            <w:noWrap/>
            <w:vAlign w:val="center"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2949" w:type="dxa"/>
            <w:vMerge/>
            <w:noWrap/>
          </w:tcPr>
          <w:p w:rsidR="00877D63" w:rsidRPr="00177387" w:rsidRDefault="00877D63" w:rsidP="00DD3B1E">
            <w:pPr>
              <w:rPr>
                <w:lang w:val="en-GB"/>
              </w:rPr>
            </w:pPr>
          </w:p>
        </w:tc>
      </w:tr>
      <w:tr w:rsidR="00877D63" w:rsidRPr="006A1038" w:rsidTr="008116F1">
        <w:trPr>
          <w:trHeight w:val="300"/>
        </w:trPr>
        <w:tc>
          <w:tcPr>
            <w:tcW w:w="1413" w:type="dxa"/>
            <w:vAlign w:val="center"/>
            <w:hideMark/>
          </w:tcPr>
          <w:p w:rsidR="00877D63" w:rsidRPr="00877D63" w:rsidRDefault="00877D63" w:rsidP="008116F1">
            <w:pPr>
              <w:rPr>
                <w:b/>
                <w:lang w:val="en-GB"/>
              </w:rPr>
            </w:pPr>
            <w:r w:rsidRPr="00877D63">
              <w:rPr>
                <w:b/>
                <w:lang w:val="en-GB"/>
              </w:rPr>
              <w:t>MT-TFY</w:t>
            </w:r>
          </w:p>
        </w:tc>
        <w:tc>
          <w:tcPr>
            <w:tcW w:w="2891" w:type="dxa"/>
            <w:vMerge/>
            <w:hideMark/>
          </w:tcPr>
          <w:p w:rsidR="00877D63" w:rsidRPr="00177387" w:rsidRDefault="00877D63" w:rsidP="00DD3B1E">
            <w:pPr>
              <w:rPr>
                <w:lang w:val="en-GB"/>
              </w:rPr>
            </w:pPr>
          </w:p>
        </w:tc>
        <w:tc>
          <w:tcPr>
            <w:tcW w:w="769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817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vAlign w:val="center"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276</w:t>
            </w:r>
          </w:p>
        </w:tc>
        <w:tc>
          <w:tcPr>
            <w:tcW w:w="794" w:type="dxa"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303</w:t>
            </w:r>
          </w:p>
        </w:tc>
        <w:tc>
          <w:tcPr>
            <w:tcW w:w="680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  <w:r w:rsidRPr="00177387">
              <w:rPr>
                <w:lang w:val="en-GB"/>
              </w:rPr>
              <w:t>28</w:t>
            </w:r>
          </w:p>
        </w:tc>
        <w:tc>
          <w:tcPr>
            <w:tcW w:w="397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397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454" w:type="dxa"/>
            <w:noWrap/>
            <w:vAlign w:val="center"/>
            <w:hideMark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794" w:type="dxa"/>
            <w:vMerge/>
            <w:noWrap/>
            <w:vAlign w:val="center"/>
          </w:tcPr>
          <w:p w:rsidR="00877D63" w:rsidRPr="00177387" w:rsidRDefault="00877D63" w:rsidP="00DD3B1E">
            <w:pPr>
              <w:jc w:val="center"/>
              <w:rPr>
                <w:lang w:val="en-GB"/>
              </w:rPr>
            </w:pPr>
          </w:p>
        </w:tc>
        <w:tc>
          <w:tcPr>
            <w:tcW w:w="2949" w:type="dxa"/>
            <w:vMerge/>
            <w:noWrap/>
          </w:tcPr>
          <w:p w:rsidR="00877D63" w:rsidRPr="00177387" w:rsidRDefault="00877D63" w:rsidP="00DD3B1E">
            <w:pPr>
              <w:rPr>
                <w:lang w:val="en-GB"/>
              </w:rPr>
            </w:pPr>
          </w:p>
        </w:tc>
      </w:tr>
    </w:tbl>
    <w:p w:rsidR="008F42DF" w:rsidRPr="00177387" w:rsidRDefault="006974A7">
      <w:pPr>
        <w:rPr>
          <w:lang w:val="en-GB"/>
        </w:rPr>
      </w:pPr>
      <w:r>
        <w:rPr>
          <w:lang w:val="en-GB"/>
        </w:rPr>
        <w:t>* N/D – No</w:t>
      </w:r>
      <w:r w:rsidR="00DA6E0E">
        <w:rPr>
          <w:lang w:val="en-GB"/>
        </w:rPr>
        <w:t>t</w:t>
      </w:r>
      <w:r>
        <w:rPr>
          <w:lang w:val="en-GB"/>
        </w:rPr>
        <w:t xml:space="preserve"> D</w:t>
      </w:r>
      <w:r w:rsidR="00DA6E0E">
        <w:rPr>
          <w:lang w:val="en-GB"/>
        </w:rPr>
        <w:t>etermined</w:t>
      </w:r>
      <w:r w:rsidR="00555FEC">
        <w:rPr>
          <w:lang w:val="en-GB"/>
        </w:rPr>
        <w:t>, N/A - Not Applicable</w:t>
      </w:r>
    </w:p>
    <w:sectPr w:rsidR="008F42DF" w:rsidRPr="00177387" w:rsidSect="00BC0E9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C302C1" w16cex:dateUtc="2022-09-07T09:45:00Z"/>
  <w16cex:commentExtensible w16cex:durableId="26C3000E" w16cex:dateUtc="2022-09-07T09:33:00Z"/>
  <w16cex:commentExtensible w16cex:durableId="26C30906" w16cex:dateUtc="2022-09-07T10:11:00Z"/>
  <w16cex:commentExtensible w16cex:durableId="26C308EC" w16cex:dateUtc="2022-09-07T10:11:00Z"/>
  <w16cex:commentExtensible w16cex:durableId="26C301F6" w16cex:dateUtc="2022-09-07T09:41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C0E99"/>
    <w:rsid w:val="00057CA9"/>
    <w:rsid w:val="00073F10"/>
    <w:rsid w:val="000E48F4"/>
    <w:rsid w:val="00112A59"/>
    <w:rsid w:val="00117C75"/>
    <w:rsid w:val="00125764"/>
    <w:rsid w:val="00177387"/>
    <w:rsid w:val="001C6C04"/>
    <w:rsid w:val="001E4071"/>
    <w:rsid w:val="001F6B63"/>
    <w:rsid w:val="003A4402"/>
    <w:rsid w:val="00555FEC"/>
    <w:rsid w:val="006974A7"/>
    <w:rsid w:val="006A1038"/>
    <w:rsid w:val="006D4DB1"/>
    <w:rsid w:val="0075556E"/>
    <w:rsid w:val="007634F7"/>
    <w:rsid w:val="007A0622"/>
    <w:rsid w:val="008116F1"/>
    <w:rsid w:val="00877D63"/>
    <w:rsid w:val="00887047"/>
    <w:rsid w:val="0088766C"/>
    <w:rsid w:val="00894AB5"/>
    <w:rsid w:val="008F42DF"/>
    <w:rsid w:val="009C4F73"/>
    <w:rsid w:val="00B356D4"/>
    <w:rsid w:val="00B55D54"/>
    <w:rsid w:val="00BC0E99"/>
    <w:rsid w:val="00C01C43"/>
    <w:rsid w:val="00C17DFA"/>
    <w:rsid w:val="00C643FD"/>
    <w:rsid w:val="00DA6E0E"/>
    <w:rsid w:val="00DC295F"/>
    <w:rsid w:val="00DD3B1E"/>
    <w:rsid w:val="00E64785"/>
    <w:rsid w:val="00EB047B"/>
    <w:rsid w:val="00EC6830"/>
    <w:rsid w:val="00F9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99D902-1807-410D-BBC3-289E71FD8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Artykułowy"/>
    <w:qFormat/>
    <w:rsid w:val="00117C75"/>
    <w:pPr>
      <w:spacing w:after="40" w:line="240" w:lineRule="auto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634F7"/>
    <w:pPr>
      <w:keepNext/>
      <w:keepLines/>
      <w:spacing w:before="240" w:after="0"/>
      <w:outlineLvl w:val="0"/>
    </w:pPr>
    <w:rPr>
      <w:rFonts w:eastAsiaTheme="majorEastAsia" w:cstheme="majorBidi"/>
      <w:sz w:val="28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semiHidden/>
    <w:unhideWhenUsed/>
    <w:qFormat/>
    <w:rsid w:val="007634F7"/>
    <w:pPr>
      <w:keepNext/>
      <w:keepLines/>
      <w:spacing w:before="40" w:after="0"/>
      <w:outlineLvl w:val="1"/>
    </w:pPr>
    <w:rPr>
      <w:rFonts w:eastAsiaTheme="majorEastAsia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34F7"/>
    <w:rPr>
      <w:rFonts w:ascii="Times New Roman" w:eastAsiaTheme="majorEastAsia" w:hAnsi="Times New Roman" w:cstheme="majorBidi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34F7"/>
    <w:rPr>
      <w:rFonts w:ascii="Times New Roman" w:eastAsiaTheme="majorEastAsia" w:hAnsi="Times New Roman" w:cstheme="majorBidi"/>
      <w:sz w:val="24"/>
      <w:szCs w:val="26"/>
    </w:rPr>
  </w:style>
  <w:style w:type="table" w:styleId="Tabela-Siatka">
    <w:name w:val="Table Grid"/>
    <w:basedOn w:val="Standardowy"/>
    <w:uiPriority w:val="39"/>
    <w:rsid w:val="00BC0E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7738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738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918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918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9186D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18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186D"/>
    <w:rPr>
      <w:rFonts w:ascii="Times New Roman" w:hAnsi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974A7"/>
    <w:pPr>
      <w:spacing w:after="0" w:line="240" w:lineRule="auto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6974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3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1" Type="http://schemas.microsoft.com/office/2018/08/relationships/commentsExtensible" Target="commentsExtensible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465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Kowal</dc:creator>
  <cp:lastModifiedBy>Krzysztof Kowal</cp:lastModifiedBy>
  <cp:revision>7</cp:revision>
  <dcterms:created xsi:type="dcterms:W3CDTF">2022-09-12T18:05:00Z</dcterms:created>
  <dcterms:modified xsi:type="dcterms:W3CDTF">2023-01-27T18:00:00Z</dcterms:modified>
</cp:coreProperties>
</file>