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14B3" w:rsidRPr="00E914B3" w:rsidRDefault="00E914B3" w:rsidP="00E914B3">
      <w:pPr>
        <w:widowControl/>
        <w:spacing w:after="240" w:line="276" w:lineRule="auto"/>
        <w:rPr>
          <w:rFonts w:cs="Times New Roman"/>
          <w:kern w:val="0"/>
          <w:szCs w:val="24"/>
        </w:rPr>
      </w:pPr>
      <w:r w:rsidRPr="00E914B3">
        <w:rPr>
          <w:rFonts w:cs="Times New Roman"/>
          <w:b/>
          <w:kern w:val="0"/>
          <w:szCs w:val="24"/>
        </w:rPr>
        <w:t xml:space="preserve">Table </w:t>
      </w:r>
      <w:proofErr w:type="spellStart"/>
      <w:r w:rsidRPr="00E914B3">
        <w:rPr>
          <w:rFonts w:eastAsiaTheme="minorEastAsia" w:cs="Times New Roman" w:hint="eastAsia"/>
          <w:b/>
          <w:kern w:val="0"/>
          <w:szCs w:val="24"/>
        </w:rPr>
        <w:t>S1</w:t>
      </w:r>
      <w:proofErr w:type="spellEnd"/>
      <w:r w:rsidRPr="00E914B3">
        <w:rPr>
          <w:rFonts w:cs="Times New Roman"/>
          <w:b/>
          <w:kern w:val="0"/>
          <w:szCs w:val="24"/>
        </w:rPr>
        <w:t>.</w:t>
      </w:r>
      <w:r w:rsidRPr="00E914B3">
        <w:rPr>
          <w:rFonts w:cs="Times New Roman"/>
          <w:kern w:val="0"/>
          <w:szCs w:val="24"/>
        </w:rPr>
        <w:t xml:space="preserve"> Relative energies and radical stabilization energies (RSE</w:t>
      </w:r>
      <w:proofErr w:type="gramStart"/>
      <w:r w:rsidRPr="00E914B3">
        <w:rPr>
          <w:rFonts w:cs="Times New Roman"/>
          <w:kern w:val="0"/>
          <w:szCs w:val="24"/>
        </w:rPr>
        <w:t>)</w:t>
      </w:r>
      <w:r w:rsidRPr="00E914B3">
        <w:rPr>
          <w:rFonts w:cs="Times New Roman"/>
          <w:i/>
          <w:kern w:val="0"/>
          <w:szCs w:val="24"/>
          <w:vertAlign w:val="superscript"/>
        </w:rPr>
        <w:t>a</w:t>
      </w:r>
      <w:proofErr w:type="gramEnd"/>
      <w:r w:rsidRPr="00E914B3">
        <w:rPr>
          <w:rFonts w:cs="Times New Roman"/>
          <w:kern w:val="0"/>
          <w:szCs w:val="24"/>
        </w:rPr>
        <w:t xml:space="preserve"> in kcal/mol for possible 116 Da neutral losses, produced by C</w:t>
      </w:r>
      <w:r w:rsidRPr="00E914B3">
        <w:rPr>
          <w:rFonts w:eastAsia="SimSun" w:cs="Times New Roman"/>
          <w:kern w:val="0"/>
          <w:szCs w:val="24"/>
          <w:vertAlign w:val="subscript"/>
        </w:rPr>
        <w:t>β</w:t>
      </w:r>
      <w:r w:rsidRPr="00E914B3">
        <w:rPr>
          <w:rFonts w:cs="Times New Roman"/>
          <w:kern w:val="0"/>
          <w:szCs w:val="24"/>
        </w:rPr>
        <w:t>–C</w:t>
      </w:r>
      <w:r w:rsidRPr="00E914B3">
        <w:rPr>
          <w:rFonts w:eastAsia="SimSun" w:cs="Times New Roman"/>
          <w:kern w:val="0"/>
          <w:szCs w:val="24"/>
          <w:vertAlign w:val="subscript"/>
        </w:rPr>
        <w:t>γ</w:t>
      </w:r>
      <w:r w:rsidRPr="00E914B3">
        <w:rPr>
          <w:rFonts w:cs="Times New Roman"/>
          <w:kern w:val="0"/>
          <w:szCs w:val="24"/>
        </w:rPr>
        <w:t xml:space="preserve"> bond cleavage of tryptophan. The RSE values for 29 and 43 Da neutral losses from isoleucine and leucine, respectively, are also shown.</w:t>
      </w:r>
    </w:p>
    <w:tbl>
      <w:tblPr>
        <w:tblStyle w:val="TableGrid"/>
        <w:tblW w:w="0" w:type="auto"/>
        <w:tblInd w:w="108" w:type="dxa"/>
        <w:tblLook w:val="04A0"/>
      </w:tblPr>
      <w:tblGrid>
        <w:gridCol w:w="1630"/>
        <w:gridCol w:w="1857"/>
        <w:gridCol w:w="1857"/>
        <w:gridCol w:w="1530"/>
        <w:gridCol w:w="1540"/>
      </w:tblGrid>
      <w:tr w:rsidR="00E914B3" w:rsidRPr="00E914B3" w:rsidTr="0023275F">
        <w:trPr>
          <w:trHeight w:val="489"/>
        </w:trPr>
        <w:tc>
          <w:tcPr>
            <w:tcW w:w="1843" w:type="dxa"/>
            <w:vMerge w:val="restart"/>
            <w:vAlign w:val="center"/>
          </w:tcPr>
          <w:p w:rsidR="00E914B3" w:rsidRPr="00E914B3" w:rsidRDefault="00E914B3" w:rsidP="00E914B3">
            <w:pPr>
              <w:widowControl/>
              <w:spacing w:line="276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285" w:type="dxa"/>
            <w:gridSpan w:val="2"/>
            <w:tcBorders>
              <w:bottom w:val="single" w:sz="4" w:space="0" w:color="auto"/>
            </w:tcBorders>
            <w:vAlign w:val="center"/>
          </w:tcPr>
          <w:p w:rsidR="00E914B3" w:rsidRPr="00E914B3" w:rsidRDefault="00E914B3" w:rsidP="00E914B3">
            <w:pPr>
              <w:widowControl/>
              <w:spacing w:line="276" w:lineRule="auto"/>
              <w:jc w:val="center"/>
              <w:rPr>
                <w:rFonts w:cs="Times New Roman"/>
                <w:szCs w:val="24"/>
              </w:rPr>
            </w:pPr>
            <w:r w:rsidRPr="00E914B3">
              <w:rPr>
                <w:rFonts w:cs="Times New Roman"/>
                <w:szCs w:val="24"/>
              </w:rPr>
              <w:t>Tryptophan</w:t>
            </w:r>
          </w:p>
        </w:tc>
        <w:tc>
          <w:tcPr>
            <w:tcW w:w="1643" w:type="dxa"/>
            <w:tcBorders>
              <w:bottom w:val="single" w:sz="4" w:space="0" w:color="auto"/>
            </w:tcBorders>
            <w:vAlign w:val="center"/>
          </w:tcPr>
          <w:p w:rsidR="00E914B3" w:rsidRPr="00E914B3" w:rsidRDefault="00E914B3" w:rsidP="00E914B3">
            <w:pPr>
              <w:widowControl/>
              <w:spacing w:line="276" w:lineRule="auto"/>
              <w:jc w:val="center"/>
              <w:rPr>
                <w:rFonts w:cs="Times New Roman"/>
                <w:szCs w:val="24"/>
              </w:rPr>
            </w:pPr>
            <w:r w:rsidRPr="00E914B3">
              <w:rPr>
                <w:rFonts w:cs="Times New Roman"/>
                <w:szCs w:val="24"/>
              </w:rPr>
              <w:t>Isoleucine</w:t>
            </w:r>
          </w:p>
        </w:tc>
        <w:tc>
          <w:tcPr>
            <w:tcW w:w="1643" w:type="dxa"/>
            <w:tcBorders>
              <w:bottom w:val="single" w:sz="4" w:space="0" w:color="auto"/>
            </w:tcBorders>
            <w:vAlign w:val="center"/>
          </w:tcPr>
          <w:p w:rsidR="00E914B3" w:rsidRPr="00E914B3" w:rsidRDefault="00E914B3" w:rsidP="00E914B3">
            <w:pPr>
              <w:widowControl/>
              <w:spacing w:line="276" w:lineRule="auto"/>
              <w:jc w:val="center"/>
              <w:rPr>
                <w:rFonts w:cs="Times New Roman"/>
                <w:szCs w:val="24"/>
              </w:rPr>
            </w:pPr>
            <w:r w:rsidRPr="00E914B3">
              <w:rPr>
                <w:rFonts w:cs="Times New Roman"/>
                <w:szCs w:val="24"/>
              </w:rPr>
              <w:t>Leucine</w:t>
            </w:r>
          </w:p>
        </w:tc>
      </w:tr>
      <w:tr w:rsidR="00E914B3" w:rsidRPr="00E914B3" w:rsidTr="0023275F">
        <w:trPr>
          <w:trHeight w:val="1062"/>
        </w:trPr>
        <w:tc>
          <w:tcPr>
            <w:tcW w:w="1843" w:type="dxa"/>
            <w:vMerge/>
            <w:vAlign w:val="center"/>
          </w:tcPr>
          <w:p w:rsidR="00E914B3" w:rsidRPr="00E914B3" w:rsidRDefault="00E914B3" w:rsidP="00E914B3">
            <w:pPr>
              <w:widowControl/>
              <w:spacing w:line="276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642" w:type="dxa"/>
            <w:tcBorders>
              <w:bottom w:val="nil"/>
            </w:tcBorders>
            <w:vAlign w:val="center"/>
          </w:tcPr>
          <w:p w:rsidR="00E914B3" w:rsidRPr="00E914B3" w:rsidRDefault="00E914B3" w:rsidP="00E914B3">
            <w:pPr>
              <w:widowControl/>
              <w:spacing w:line="276" w:lineRule="auto"/>
              <w:jc w:val="center"/>
              <w:rPr>
                <w:rFonts w:cs="Times New Roman"/>
                <w:szCs w:val="24"/>
              </w:rPr>
            </w:pPr>
            <w:r w:rsidRPr="00E914B3">
              <w:object w:dxaOrig="2470" w:dyaOrig="202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2pt;height:69.5pt" o:ole="">
                  <v:imagedata r:id="rId7" o:title=""/>
                </v:shape>
                <o:OLEObject Type="Embed" ProgID="ChemDraw.Document.6.0" ShapeID="_x0000_i1025" DrawAspect="Content" ObjectID="_1382222979" r:id="rId8"/>
              </w:object>
            </w:r>
          </w:p>
        </w:tc>
        <w:tc>
          <w:tcPr>
            <w:tcW w:w="1643" w:type="dxa"/>
            <w:tcBorders>
              <w:bottom w:val="nil"/>
            </w:tcBorders>
            <w:vAlign w:val="center"/>
          </w:tcPr>
          <w:p w:rsidR="00E914B3" w:rsidRPr="00E914B3" w:rsidRDefault="00E914B3" w:rsidP="00E914B3">
            <w:pPr>
              <w:widowControl/>
              <w:spacing w:line="276" w:lineRule="auto"/>
              <w:jc w:val="center"/>
              <w:rPr>
                <w:rFonts w:cs="Times New Roman"/>
                <w:szCs w:val="24"/>
              </w:rPr>
            </w:pPr>
            <w:r w:rsidRPr="00E914B3">
              <w:object w:dxaOrig="2470" w:dyaOrig="2021">
                <v:shape id="_x0000_i1026" type="#_x0000_t75" style="width:82pt;height:69.5pt" o:ole="">
                  <v:imagedata r:id="rId9" o:title=""/>
                </v:shape>
                <o:OLEObject Type="Embed" ProgID="ChemDraw.Document.6.0" ShapeID="_x0000_i1026" DrawAspect="Content" ObjectID="_1382222980" r:id="rId10"/>
              </w:object>
            </w:r>
          </w:p>
        </w:tc>
        <w:tc>
          <w:tcPr>
            <w:tcW w:w="1643" w:type="dxa"/>
            <w:tcBorders>
              <w:bottom w:val="nil"/>
            </w:tcBorders>
            <w:vAlign w:val="center"/>
          </w:tcPr>
          <w:p w:rsidR="00E914B3" w:rsidRPr="00E914B3" w:rsidRDefault="00E914B3" w:rsidP="00E914B3">
            <w:pPr>
              <w:widowControl/>
              <w:spacing w:line="276" w:lineRule="auto"/>
              <w:jc w:val="center"/>
              <w:rPr>
                <w:rFonts w:cs="Times New Roman"/>
                <w:szCs w:val="24"/>
                <w:vertAlign w:val="subscript"/>
              </w:rPr>
            </w:pPr>
            <w:r w:rsidRPr="00E914B3">
              <w:object w:dxaOrig="849" w:dyaOrig="972">
                <v:shape id="_x0000_i1027" type="#_x0000_t75" style="width:33.2pt;height:36.95pt" o:ole="">
                  <v:imagedata r:id="rId11" o:title=""/>
                </v:shape>
                <o:OLEObject Type="Embed" ProgID="ChemDraw.Document.6.0" ShapeID="_x0000_i1027" DrawAspect="Content" ObjectID="_1382222981" r:id="rId12"/>
              </w:object>
            </w:r>
          </w:p>
        </w:tc>
        <w:tc>
          <w:tcPr>
            <w:tcW w:w="1643" w:type="dxa"/>
            <w:tcBorders>
              <w:bottom w:val="nil"/>
            </w:tcBorders>
            <w:vAlign w:val="center"/>
          </w:tcPr>
          <w:p w:rsidR="00E914B3" w:rsidRPr="00E914B3" w:rsidRDefault="00E914B3" w:rsidP="00E914B3">
            <w:pPr>
              <w:widowControl/>
              <w:spacing w:line="276" w:lineRule="auto"/>
              <w:jc w:val="center"/>
              <w:rPr>
                <w:rFonts w:cs="Times New Roman"/>
                <w:szCs w:val="24"/>
                <w:vertAlign w:val="subscript"/>
              </w:rPr>
            </w:pPr>
            <w:r w:rsidRPr="00E914B3">
              <w:object w:dxaOrig="1390" w:dyaOrig="1154">
                <v:shape id="_x0000_i1028" type="#_x0000_t75" style="width:51.35pt;height:42.55pt" o:ole="">
                  <v:imagedata r:id="rId13" o:title=""/>
                </v:shape>
                <o:OLEObject Type="Embed" ProgID="ChemDraw.Document.6.0" ShapeID="_x0000_i1028" DrawAspect="Content" ObjectID="_1382222982" r:id="rId14"/>
              </w:object>
            </w:r>
          </w:p>
        </w:tc>
      </w:tr>
      <w:tr w:rsidR="00E914B3" w:rsidRPr="00E914B3" w:rsidTr="0023275F">
        <w:trPr>
          <w:trHeight w:val="229"/>
        </w:trPr>
        <w:tc>
          <w:tcPr>
            <w:tcW w:w="1843" w:type="dxa"/>
            <w:vMerge/>
            <w:vAlign w:val="center"/>
          </w:tcPr>
          <w:p w:rsidR="00E914B3" w:rsidRPr="00E914B3" w:rsidRDefault="00E914B3" w:rsidP="00E914B3">
            <w:pPr>
              <w:widowControl/>
              <w:spacing w:line="276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642" w:type="dxa"/>
            <w:tcBorders>
              <w:top w:val="nil"/>
            </w:tcBorders>
            <w:vAlign w:val="center"/>
          </w:tcPr>
          <w:p w:rsidR="00E914B3" w:rsidRPr="00E914B3" w:rsidRDefault="00E914B3" w:rsidP="00E914B3">
            <w:pPr>
              <w:widowControl/>
              <w:spacing w:line="276" w:lineRule="auto"/>
              <w:jc w:val="center"/>
              <w:rPr>
                <w:rFonts w:cs="Times New Roman"/>
                <w:szCs w:val="24"/>
              </w:rPr>
            </w:pPr>
            <w:r w:rsidRPr="00E914B3">
              <w:rPr>
                <w:rFonts w:cs="Times New Roman"/>
                <w:szCs w:val="24"/>
              </w:rPr>
              <w:t>[</w:t>
            </w:r>
            <w:proofErr w:type="spellStart"/>
            <w:r w:rsidRPr="00E914B3">
              <w:rPr>
                <w:rFonts w:cs="Times New Roman"/>
                <w:szCs w:val="24"/>
              </w:rPr>
              <w:t>Ind</w:t>
            </w:r>
            <w:proofErr w:type="spellEnd"/>
            <w:r w:rsidRPr="00E914B3">
              <w:rPr>
                <w:rFonts w:cs="Times New Roman"/>
                <w:szCs w:val="24"/>
              </w:rPr>
              <w:t>]</w:t>
            </w:r>
            <w:r w:rsidRPr="00E914B3">
              <w:rPr>
                <w:rFonts w:eastAsia="SimSun" w:cs="Times New Roman"/>
                <w:szCs w:val="24"/>
                <w:vertAlign w:val="superscript"/>
              </w:rPr>
              <w:t>•</w:t>
            </w:r>
            <w:r w:rsidRPr="00E914B3">
              <w:rPr>
                <w:rFonts w:cs="Times New Roman"/>
                <w:szCs w:val="24"/>
              </w:rPr>
              <w:t>-1</w:t>
            </w:r>
          </w:p>
        </w:tc>
        <w:tc>
          <w:tcPr>
            <w:tcW w:w="1643" w:type="dxa"/>
            <w:tcBorders>
              <w:top w:val="nil"/>
            </w:tcBorders>
            <w:vAlign w:val="center"/>
          </w:tcPr>
          <w:p w:rsidR="00E914B3" w:rsidRPr="00E914B3" w:rsidRDefault="00E914B3" w:rsidP="00E914B3">
            <w:pPr>
              <w:widowControl/>
              <w:spacing w:line="276" w:lineRule="auto"/>
              <w:jc w:val="center"/>
              <w:rPr>
                <w:rFonts w:cs="Times New Roman"/>
                <w:szCs w:val="24"/>
              </w:rPr>
            </w:pPr>
            <w:r w:rsidRPr="00E914B3">
              <w:rPr>
                <w:rFonts w:cs="Times New Roman"/>
                <w:szCs w:val="24"/>
              </w:rPr>
              <w:t>[</w:t>
            </w:r>
            <w:proofErr w:type="spellStart"/>
            <w:r w:rsidRPr="00E914B3">
              <w:rPr>
                <w:rFonts w:cs="Times New Roman"/>
                <w:szCs w:val="24"/>
              </w:rPr>
              <w:t>Ind</w:t>
            </w:r>
            <w:proofErr w:type="spellEnd"/>
            <w:r w:rsidRPr="00E914B3">
              <w:rPr>
                <w:rFonts w:cs="Times New Roman"/>
                <w:szCs w:val="24"/>
              </w:rPr>
              <w:t>]</w:t>
            </w:r>
            <w:r w:rsidRPr="00E914B3">
              <w:rPr>
                <w:rFonts w:eastAsia="SimSun" w:cs="Times New Roman"/>
                <w:szCs w:val="24"/>
                <w:vertAlign w:val="superscript"/>
              </w:rPr>
              <w:t>•</w:t>
            </w:r>
            <w:r w:rsidRPr="00E914B3">
              <w:rPr>
                <w:rFonts w:cs="Times New Roman"/>
                <w:szCs w:val="24"/>
              </w:rPr>
              <w:t>-2</w:t>
            </w:r>
          </w:p>
        </w:tc>
        <w:tc>
          <w:tcPr>
            <w:tcW w:w="1643" w:type="dxa"/>
            <w:tcBorders>
              <w:top w:val="nil"/>
            </w:tcBorders>
            <w:vAlign w:val="center"/>
          </w:tcPr>
          <w:p w:rsidR="00E914B3" w:rsidRPr="00E914B3" w:rsidRDefault="00E914B3" w:rsidP="00E914B3">
            <w:pPr>
              <w:widowControl/>
              <w:spacing w:line="276" w:lineRule="auto"/>
              <w:jc w:val="center"/>
              <w:rPr>
                <w:rFonts w:cs="Times New Roman"/>
                <w:szCs w:val="24"/>
              </w:rPr>
            </w:pPr>
            <w:r w:rsidRPr="00E914B3">
              <w:rPr>
                <w:rFonts w:cs="Times New Roman"/>
                <w:szCs w:val="24"/>
              </w:rPr>
              <w:t>[eth]</w:t>
            </w:r>
            <w:r w:rsidRPr="00E914B3">
              <w:rPr>
                <w:rFonts w:eastAsia="SimSun" w:cs="Times New Roman"/>
                <w:szCs w:val="24"/>
                <w:vertAlign w:val="superscript"/>
              </w:rPr>
              <w:t>•</w:t>
            </w:r>
          </w:p>
        </w:tc>
        <w:tc>
          <w:tcPr>
            <w:tcW w:w="1643" w:type="dxa"/>
            <w:tcBorders>
              <w:top w:val="nil"/>
            </w:tcBorders>
            <w:vAlign w:val="center"/>
          </w:tcPr>
          <w:p w:rsidR="00E914B3" w:rsidRPr="00E914B3" w:rsidRDefault="00E914B3" w:rsidP="00E914B3">
            <w:pPr>
              <w:widowControl/>
              <w:spacing w:line="276" w:lineRule="auto"/>
              <w:jc w:val="center"/>
              <w:rPr>
                <w:rFonts w:cs="Times New Roman"/>
                <w:szCs w:val="24"/>
              </w:rPr>
            </w:pPr>
            <w:r w:rsidRPr="00E914B3">
              <w:rPr>
                <w:rFonts w:cs="Times New Roman"/>
                <w:szCs w:val="24"/>
              </w:rPr>
              <w:t>[2-prop]</w:t>
            </w:r>
            <w:r w:rsidRPr="00E914B3">
              <w:rPr>
                <w:rFonts w:eastAsia="SimSun" w:cs="Times New Roman"/>
                <w:szCs w:val="24"/>
                <w:vertAlign w:val="superscript"/>
              </w:rPr>
              <w:t>•</w:t>
            </w:r>
          </w:p>
        </w:tc>
      </w:tr>
      <w:tr w:rsidR="00E914B3" w:rsidRPr="00E914B3" w:rsidTr="0023275F">
        <w:tc>
          <w:tcPr>
            <w:tcW w:w="1843" w:type="dxa"/>
            <w:vAlign w:val="center"/>
          </w:tcPr>
          <w:p w:rsidR="00E914B3" w:rsidRPr="00E914B3" w:rsidRDefault="00E914B3" w:rsidP="00E914B3">
            <w:pPr>
              <w:widowControl/>
              <w:spacing w:before="120"/>
              <w:jc w:val="center"/>
              <w:rPr>
                <w:rFonts w:cs="Times New Roman"/>
                <w:szCs w:val="24"/>
              </w:rPr>
            </w:pPr>
            <w:r w:rsidRPr="00E914B3">
              <w:rPr>
                <w:rFonts w:cs="Times New Roman"/>
                <w:szCs w:val="24"/>
              </w:rPr>
              <w:t>Relative Energy</w:t>
            </w:r>
          </w:p>
        </w:tc>
        <w:tc>
          <w:tcPr>
            <w:tcW w:w="1642" w:type="dxa"/>
            <w:vAlign w:val="center"/>
          </w:tcPr>
          <w:p w:rsidR="00E914B3" w:rsidRPr="00E914B3" w:rsidRDefault="00E914B3" w:rsidP="00E914B3">
            <w:pPr>
              <w:widowControl/>
              <w:spacing w:before="120"/>
              <w:jc w:val="center"/>
              <w:rPr>
                <w:rFonts w:cs="Times New Roman"/>
                <w:szCs w:val="24"/>
              </w:rPr>
            </w:pPr>
            <w:r w:rsidRPr="00E914B3">
              <w:rPr>
                <w:rFonts w:cs="Times New Roman"/>
                <w:szCs w:val="24"/>
              </w:rPr>
              <w:t>0.0</w:t>
            </w:r>
          </w:p>
        </w:tc>
        <w:tc>
          <w:tcPr>
            <w:tcW w:w="1643" w:type="dxa"/>
            <w:vAlign w:val="center"/>
          </w:tcPr>
          <w:p w:rsidR="00E914B3" w:rsidRPr="00E914B3" w:rsidRDefault="00E914B3" w:rsidP="00E914B3">
            <w:pPr>
              <w:widowControl/>
              <w:spacing w:before="120"/>
              <w:jc w:val="center"/>
              <w:rPr>
                <w:rFonts w:cs="Times New Roman"/>
                <w:szCs w:val="24"/>
              </w:rPr>
            </w:pPr>
            <w:r w:rsidRPr="00E914B3">
              <w:rPr>
                <w:rFonts w:cs="Times New Roman"/>
                <w:szCs w:val="24"/>
              </w:rPr>
              <w:t>-29.0</w:t>
            </w:r>
          </w:p>
        </w:tc>
        <w:tc>
          <w:tcPr>
            <w:tcW w:w="1643" w:type="dxa"/>
            <w:vAlign w:val="center"/>
          </w:tcPr>
          <w:p w:rsidR="00E914B3" w:rsidRPr="00E914B3" w:rsidRDefault="00E914B3" w:rsidP="00E914B3">
            <w:pPr>
              <w:widowControl/>
              <w:spacing w:before="120"/>
              <w:jc w:val="center"/>
              <w:rPr>
                <w:rFonts w:cs="Times New Roman"/>
                <w:szCs w:val="24"/>
              </w:rPr>
            </w:pPr>
            <w:r w:rsidRPr="00E914B3">
              <w:rPr>
                <w:rFonts w:cs="Times New Roman"/>
                <w:szCs w:val="24"/>
              </w:rPr>
              <w:t>-</w:t>
            </w:r>
          </w:p>
        </w:tc>
        <w:tc>
          <w:tcPr>
            <w:tcW w:w="1643" w:type="dxa"/>
            <w:vAlign w:val="center"/>
          </w:tcPr>
          <w:p w:rsidR="00E914B3" w:rsidRPr="00E914B3" w:rsidRDefault="00E914B3" w:rsidP="00E914B3">
            <w:pPr>
              <w:widowControl/>
              <w:spacing w:before="120"/>
              <w:jc w:val="center"/>
              <w:rPr>
                <w:rFonts w:cs="Times New Roman"/>
                <w:szCs w:val="24"/>
              </w:rPr>
            </w:pPr>
            <w:r w:rsidRPr="00E914B3">
              <w:rPr>
                <w:rFonts w:cs="Times New Roman"/>
                <w:szCs w:val="24"/>
              </w:rPr>
              <w:t>-</w:t>
            </w:r>
          </w:p>
        </w:tc>
      </w:tr>
      <w:tr w:rsidR="00E914B3" w:rsidRPr="00E914B3" w:rsidTr="0023275F">
        <w:tc>
          <w:tcPr>
            <w:tcW w:w="1843" w:type="dxa"/>
            <w:vAlign w:val="center"/>
          </w:tcPr>
          <w:p w:rsidR="00E914B3" w:rsidRPr="00E914B3" w:rsidRDefault="00E914B3" w:rsidP="00E914B3">
            <w:pPr>
              <w:widowControl/>
              <w:spacing w:before="120"/>
              <w:jc w:val="center"/>
              <w:rPr>
                <w:rFonts w:cs="Times New Roman"/>
                <w:szCs w:val="24"/>
              </w:rPr>
            </w:pPr>
            <w:r w:rsidRPr="00E914B3">
              <w:rPr>
                <w:rFonts w:cs="Times New Roman"/>
                <w:szCs w:val="24"/>
              </w:rPr>
              <w:t>RSE</w:t>
            </w:r>
          </w:p>
        </w:tc>
        <w:tc>
          <w:tcPr>
            <w:tcW w:w="1642" w:type="dxa"/>
            <w:vAlign w:val="center"/>
          </w:tcPr>
          <w:p w:rsidR="00E914B3" w:rsidRPr="00E914B3" w:rsidRDefault="00E914B3" w:rsidP="00E914B3">
            <w:pPr>
              <w:widowControl/>
              <w:spacing w:before="120"/>
              <w:jc w:val="center"/>
              <w:rPr>
                <w:rFonts w:eastAsia="SimSun" w:cs="Times New Roman"/>
                <w:szCs w:val="24"/>
              </w:rPr>
            </w:pPr>
            <w:r w:rsidRPr="00E914B3">
              <w:rPr>
                <w:rFonts w:eastAsia="SimSun" w:cs="Times New Roman" w:hint="eastAsia"/>
                <w:szCs w:val="24"/>
              </w:rPr>
              <w:t>-16.3</w:t>
            </w:r>
            <w:r w:rsidRPr="00E914B3">
              <w:rPr>
                <w:rFonts w:eastAsia="SimSun" w:cs="Times New Roman" w:hint="eastAsia"/>
                <w:i/>
                <w:szCs w:val="24"/>
                <w:vertAlign w:val="superscript"/>
              </w:rPr>
              <w:t>b</w:t>
            </w:r>
          </w:p>
        </w:tc>
        <w:tc>
          <w:tcPr>
            <w:tcW w:w="1643" w:type="dxa"/>
            <w:vAlign w:val="center"/>
          </w:tcPr>
          <w:p w:rsidR="00E914B3" w:rsidRPr="00E914B3" w:rsidRDefault="00E914B3" w:rsidP="00E914B3">
            <w:pPr>
              <w:widowControl/>
              <w:spacing w:before="120"/>
              <w:jc w:val="center"/>
              <w:rPr>
                <w:rFonts w:eastAsia="SimSun" w:cs="Times New Roman"/>
                <w:szCs w:val="24"/>
              </w:rPr>
            </w:pPr>
            <w:r w:rsidRPr="00E914B3">
              <w:rPr>
                <w:rFonts w:eastAsia="SimSun" w:cs="Times New Roman" w:hint="eastAsia"/>
                <w:szCs w:val="24"/>
              </w:rPr>
              <w:t>10.1</w:t>
            </w:r>
            <w:r w:rsidRPr="00E914B3">
              <w:rPr>
                <w:rFonts w:eastAsia="SimSun" w:cs="Times New Roman" w:hint="eastAsia"/>
                <w:i/>
                <w:szCs w:val="24"/>
                <w:vertAlign w:val="superscript"/>
              </w:rPr>
              <w:t>c</w:t>
            </w:r>
          </w:p>
        </w:tc>
        <w:tc>
          <w:tcPr>
            <w:tcW w:w="1643" w:type="dxa"/>
            <w:vAlign w:val="center"/>
          </w:tcPr>
          <w:p w:rsidR="00E914B3" w:rsidRPr="00E914B3" w:rsidRDefault="00E914B3" w:rsidP="00E914B3">
            <w:pPr>
              <w:widowControl/>
              <w:spacing w:before="120"/>
              <w:jc w:val="center"/>
              <w:rPr>
                <w:rFonts w:eastAsia="SimSun" w:cs="Times New Roman"/>
                <w:szCs w:val="24"/>
              </w:rPr>
            </w:pPr>
            <w:r w:rsidRPr="00E914B3">
              <w:rPr>
                <w:rFonts w:cs="Times New Roman"/>
                <w:szCs w:val="24"/>
              </w:rPr>
              <w:t>3.3</w:t>
            </w:r>
            <w:r w:rsidRPr="00E914B3">
              <w:rPr>
                <w:rFonts w:eastAsia="SimSun" w:cs="Times New Roman" w:hint="eastAsia"/>
                <w:i/>
                <w:szCs w:val="24"/>
                <w:vertAlign w:val="superscript"/>
              </w:rPr>
              <w:t>d</w:t>
            </w:r>
          </w:p>
        </w:tc>
        <w:tc>
          <w:tcPr>
            <w:tcW w:w="1643" w:type="dxa"/>
            <w:vAlign w:val="center"/>
          </w:tcPr>
          <w:p w:rsidR="00E914B3" w:rsidRPr="00E914B3" w:rsidRDefault="00E914B3" w:rsidP="00E914B3">
            <w:pPr>
              <w:widowControl/>
              <w:spacing w:before="120"/>
              <w:jc w:val="center"/>
              <w:rPr>
                <w:rFonts w:eastAsia="SimSun" w:cs="Times New Roman"/>
                <w:szCs w:val="24"/>
              </w:rPr>
            </w:pPr>
            <w:r w:rsidRPr="00E914B3">
              <w:rPr>
                <w:rFonts w:cs="Times New Roman"/>
                <w:szCs w:val="24"/>
              </w:rPr>
              <w:t>5.6</w:t>
            </w:r>
            <w:r w:rsidRPr="00E914B3">
              <w:rPr>
                <w:rFonts w:eastAsia="SimSun" w:cs="Times New Roman" w:hint="eastAsia"/>
                <w:i/>
                <w:szCs w:val="24"/>
                <w:vertAlign w:val="superscript"/>
              </w:rPr>
              <w:t>d</w:t>
            </w:r>
          </w:p>
        </w:tc>
      </w:tr>
    </w:tbl>
    <w:p w:rsidR="00E914B3" w:rsidRPr="00E914B3" w:rsidRDefault="00E914B3" w:rsidP="00E914B3">
      <w:pPr>
        <w:widowControl/>
        <w:numPr>
          <w:ilvl w:val="0"/>
          <w:numId w:val="3"/>
        </w:numPr>
        <w:spacing w:after="200" w:line="276" w:lineRule="auto"/>
        <w:rPr>
          <w:rFonts w:cs="Times New Roman"/>
          <w:szCs w:val="24"/>
        </w:rPr>
      </w:pPr>
      <w:r w:rsidRPr="00E914B3">
        <w:rPr>
          <w:rFonts w:eastAsiaTheme="minorEastAsia" w:cs="Times New Roman" w:hint="eastAsia"/>
          <w:szCs w:val="24"/>
        </w:rPr>
        <w:t>Adopted from Ref. 58, all the energies used for the calculation of RSE in this table were e</w:t>
      </w:r>
      <w:r w:rsidRPr="00E914B3">
        <w:rPr>
          <w:rFonts w:cs="Times New Roman"/>
          <w:szCs w:val="24"/>
        </w:rPr>
        <w:t>valuated at the ROMP2/6-311+</w:t>
      </w:r>
      <w:proofErr w:type="gramStart"/>
      <w:r w:rsidRPr="00E914B3">
        <w:rPr>
          <w:rFonts w:cs="Times New Roman"/>
          <w:szCs w:val="24"/>
        </w:rPr>
        <w:t>G(</w:t>
      </w:r>
      <w:proofErr w:type="gramEnd"/>
      <w:r w:rsidRPr="00E914B3">
        <w:rPr>
          <w:rFonts w:cs="Times New Roman"/>
          <w:szCs w:val="24"/>
        </w:rPr>
        <w:t>3df,2p) // UB3LYP/6-31G(d) level of theory in combination with zero point vibrational energies calculated (scaled by 0.9806) at the UB3LYP/6-31G(d) level.</w:t>
      </w:r>
    </w:p>
    <w:p w:rsidR="00E914B3" w:rsidRPr="00E914B3" w:rsidRDefault="00E914B3" w:rsidP="00E914B3">
      <w:pPr>
        <w:widowControl/>
        <w:numPr>
          <w:ilvl w:val="0"/>
          <w:numId w:val="3"/>
        </w:numPr>
        <w:spacing w:after="200" w:line="276" w:lineRule="auto"/>
        <w:rPr>
          <w:rFonts w:cs="Times New Roman"/>
          <w:szCs w:val="24"/>
        </w:rPr>
      </w:pPr>
      <w:r w:rsidRPr="00E914B3">
        <w:rPr>
          <w:rFonts w:eastAsia="SimSun" w:cs="Times New Roman"/>
          <w:szCs w:val="24"/>
        </w:rPr>
        <w:t>To be more accurate, this RSE was calculated from Δ</w:t>
      </w:r>
      <w:r w:rsidRPr="00E914B3">
        <w:rPr>
          <w:rFonts w:eastAsia="SimSun" w:cs="Times New Roman"/>
          <w:i/>
          <w:szCs w:val="24"/>
        </w:rPr>
        <w:t>E</w:t>
      </w:r>
      <w:r w:rsidRPr="00E914B3">
        <w:rPr>
          <w:rFonts w:eastAsia="SimSun" w:cs="Times New Roman"/>
          <w:szCs w:val="24"/>
          <w:vertAlign w:val="subscript"/>
        </w:rPr>
        <w:t xml:space="preserve">1 </w:t>
      </w:r>
      <w:r w:rsidRPr="00E914B3">
        <w:rPr>
          <w:rFonts w:eastAsia="SimSun" w:cs="Times New Roman"/>
          <w:szCs w:val="24"/>
        </w:rPr>
        <w:t>– Δ</w:t>
      </w:r>
      <w:r w:rsidRPr="00E914B3">
        <w:rPr>
          <w:rFonts w:eastAsia="SimSun" w:cs="Times New Roman"/>
          <w:i/>
          <w:szCs w:val="24"/>
        </w:rPr>
        <w:t>E</w:t>
      </w:r>
      <w:r w:rsidRPr="00E914B3">
        <w:rPr>
          <w:rFonts w:eastAsia="SimSun" w:cs="Times New Roman"/>
          <w:szCs w:val="24"/>
          <w:vertAlign w:val="subscript"/>
        </w:rPr>
        <w:t>2</w:t>
      </w:r>
      <w:r w:rsidRPr="00E914B3">
        <w:rPr>
          <w:rFonts w:eastAsia="SimSun" w:cs="Times New Roman"/>
          <w:szCs w:val="24"/>
        </w:rPr>
        <w:t xml:space="preserve">, in </w:t>
      </w:r>
      <w:r w:rsidRPr="00E914B3">
        <w:rPr>
          <w:rFonts w:eastAsia="SimSun" w:cs="Times New Roman" w:hint="eastAsia"/>
          <w:szCs w:val="24"/>
        </w:rPr>
        <w:t xml:space="preserve">which </w:t>
      </w:r>
      <w:r w:rsidRPr="00E914B3">
        <w:rPr>
          <w:rFonts w:eastAsia="SimSun" w:cs="Times New Roman"/>
          <w:szCs w:val="24"/>
        </w:rPr>
        <w:t>Δ</w:t>
      </w:r>
      <w:r w:rsidRPr="00E914B3">
        <w:rPr>
          <w:rFonts w:eastAsia="SimSun" w:cs="Times New Roman"/>
          <w:i/>
          <w:szCs w:val="24"/>
        </w:rPr>
        <w:t>E</w:t>
      </w:r>
      <w:r w:rsidRPr="00E914B3">
        <w:rPr>
          <w:rFonts w:eastAsia="SimSun" w:cs="Times New Roman"/>
          <w:szCs w:val="24"/>
          <w:vertAlign w:val="subscript"/>
        </w:rPr>
        <w:t>1</w:t>
      </w:r>
      <w:r w:rsidRPr="00E914B3">
        <w:rPr>
          <w:rFonts w:eastAsia="SimSun" w:cs="Times New Roman" w:hint="eastAsia"/>
          <w:szCs w:val="24"/>
          <w:vertAlign w:val="superscript"/>
        </w:rPr>
        <w:t xml:space="preserve"> </w:t>
      </w:r>
      <w:r w:rsidRPr="00E914B3">
        <w:rPr>
          <w:rFonts w:eastAsia="SimSun" w:cs="Times New Roman" w:hint="eastAsia"/>
          <w:szCs w:val="24"/>
        </w:rPr>
        <w:t xml:space="preserve">is the </w:t>
      </w:r>
      <w:r w:rsidRPr="00E914B3">
        <w:rPr>
          <w:rFonts w:eastAsia="SimSun" w:cs="Times New Roman"/>
          <w:szCs w:val="24"/>
        </w:rPr>
        <w:t xml:space="preserve">energy change in the </w:t>
      </w:r>
      <w:proofErr w:type="spellStart"/>
      <w:r w:rsidRPr="00E914B3">
        <w:rPr>
          <w:rFonts w:eastAsia="SimSun" w:cs="Times New Roman"/>
          <w:szCs w:val="24"/>
        </w:rPr>
        <w:t>isodesmic</w:t>
      </w:r>
      <w:proofErr w:type="spellEnd"/>
      <w:r w:rsidRPr="00E914B3">
        <w:rPr>
          <w:rFonts w:eastAsia="SimSun" w:cs="Times New Roman"/>
          <w:szCs w:val="24"/>
        </w:rPr>
        <w:t xml:space="preserve"> reaction</w:t>
      </w:r>
      <w:r w:rsidRPr="00E914B3">
        <w:rPr>
          <w:rFonts w:eastAsia="SimSun" w:cs="Times New Roman" w:hint="eastAsia"/>
          <w:szCs w:val="24"/>
        </w:rPr>
        <w:t>:</w:t>
      </w:r>
      <w:r w:rsidRPr="00E914B3">
        <w:rPr>
          <w:rFonts w:eastAsia="SimSun" w:cs="Times New Roman"/>
          <w:szCs w:val="24"/>
        </w:rPr>
        <w:t xml:space="preserve"> </w:t>
      </w:r>
      <w:r w:rsidRPr="00E914B3">
        <w:rPr>
          <w:rFonts w:eastAsia="SimSun" w:cs="Times New Roman" w:hint="eastAsia"/>
          <w:szCs w:val="24"/>
        </w:rPr>
        <w:t>[</w:t>
      </w:r>
      <w:proofErr w:type="spellStart"/>
      <w:r w:rsidRPr="00E914B3">
        <w:rPr>
          <w:rFonts w:eastAsia="SimSun" w:cs="Times New Roman" w:hint="eastAsia"/>
          <w:szCs w:val="24"/>
        </w:rPr>
        <w:t>Ind</w:t>
      </w:r>
      <w:proofErr w:type="spellEnd"/>
      <w:proofErr w:type="gramStart"/>
      <w:r w:rsidRPr="00E914B3">
        <w:rPr>
          <w:rFonts w:eastAsia="SimSun" w:cs="Times New Roman" w:hint="eastAsia"/>
          <w:szCs w:val="24"/>
        </w:rPr>
        <w:t>]</w:t>
      </w:r>
      <w:r w:rsidRPr="00E914B3">
        <w:rPr>
          <w:rFonts w:eastAsia="SimSun" w:cs="Times New Roman"/>
          <w:szCs w:val="24"/>
          <w:vertAlign w:val="superscript"/>
        </w:rPr>
        <w:t>•</w:t>
      </w:r>
      <w:proofErr w:type="gramEnd"/>
      <w:r w:rsidRPr="00E914B3">
        <w:rPr>
          <w:rFonts w:eastAsia="SimSun" w:cs="Times New Roman" w:hint="eastAsia"/>
          <w:szCs w:val="24"/>
        </w:rPr>
        <w:t>-1</w:t>
      </w:r>
      <w:r w:rsidRPr="00E914B3">
        <w:rPr>
          <w:rFonts w:eastAsia="SimSun" w:cs="Times New Roman"/>
          <w:szCs w:val="24"/>
          <w:vertAlign w:val="superscript"/>
        </w:rPr>
        <w:t xml:space="preserve"> </w:t>
      </w:r>
      <w:r w:rsidRPr="00E914B3">
        <w:rPr>
          <w:rFonts w:eastAsia="SimSun" w:cs="Times New Roman"/>
          <w:szCs w:val="24"/>
        </w:rPr>
        <w:t>+ CH</w:t>
      </w:r>
      <w:r w:rsidRPr="00E914B3">
        <w:rPr>
          <w:rFonts w:eastAsia="SimSun" w:cs="Times New Roman"/>
          <w:szCs w:val="24"/>
          <w:vertAlign w:val="subscript"/>
        </w:rPr>
        <w:t>2</w:t>
      </w:r>
      <w:r w:rsidRPr="00E914B3">
        <w:rPr>
          <w:rFonts w:eastAsia="SimSun" w:cs="Times New Roman"/>
          <w:szCs w:val="24"/>
        </w:rPr>
        <w:t>=CH</w:t>
      </w:r>
      <w:r w:rsidRPr="00E914B3">
        <w:rPr>
          <w:rFonts w:eastAsia="SimSun" w:cs="Times New Roman"/>
          <w:szCs w:val="24"/>
          <w:vertAlign w:val="subscript"/>
        </w:rPr>
        <w:t>2</w:t>
      </w:r>
      <w:r w:rsidRPr="00E914B3">
        <w:rPr>
          <w:rFonts w:eastAsia="SimSun" w:cs="Times New Roman"/>
          <w:szCs w:val="24"/>
          <w:vertAlign w:val="superscript"/>
        </w:rPr>
        <w:t xml:space="preserve"> </w:t>
      </w:r>
      <w:r w:rsidRPr="00E914B3">
        <w:rPr>
          <w:rFonts w:eastAsia="SimSun" w:cs="Times New Roman"/>
          <w:szCs w:val="24"/>
        </w:rPr>
        <w:t xml:space="preserve">→ </w:t>
      </w:r>
      <w:r w:rsidRPr="00E914B3">
        <w:rPr>
          <w:rFonts w:eastAsia="SimSun" w:cs="Times New Roman" w:hint="eastAsia"/>
          <w:szCs w:val="24"/>
        </w:rPr>
        <w:t>[1</w:t>
      </w:r>
      <w:r w:rsidRPr="00E914B3">
        <w:rPr>
          <w:rFonts w:eastAsia="SimSun" w:cs="Times New Roman" w:hint="eastAsia"/>
          <w:i/>
          <w:szCs w:val="24"/>
        </w:rPr>
        <w:t>H</w:t>
      </w:r>
      <w:r w:rsidRPr="00E914B3">
        <w:rPr>
          <w:rFonts w:eastAsia="SimSun" w:cs="Times New Roman" w:hint="eastAsia"/>
          <w:szCs w:val="24"/>
        </w:rPr>
        <w:t xml:space="preserve">-indole] + </w:t>
      </w:r>
      <w:r w:rsidRPr="00E914B3">
        <w:rPr>
          <w:rFonts w:eastAsia="SimSun" w:cs="Times New Roman"/>
          <w:szCs w:val="24"/>
        </w:rPr>
        <w:t>CH</w:t>
      </w:r>
      <w:r w:rsidRPr="00E914B3">
        <w:rPr>
          <w:rFonts w:eastAsia="SimSun" w:cs="Times New Roman"/>
          <w:szCs w:val="24"/>
          <w:vertAlign w:val="subscript"/>
        </w:rPr>
        <w:t>2</w:t>
      </w:r>
      <w:r w:rsidRPr="00E914B3">
        <w:rPr>
          <w:rFonts w:eastAsia="SimSun" w:cs="Times New Roman"/>
          <w:szCs w:val="24"/>
        </w:rPr>
        <w:t>=CH</w:t>
      </w:r>
      <w:r w:rsidRPr="00E914B3">
        <w:rPr>
          <w:rFonts w:eastAsia="SimSun" w:cs="Times New Roman"/>
          <w:szCs w:val="24"/>
          <w:vertAlign w:val="superscript"/>
        </w:rPr>
        <w:t>•</w:t>
      </w:r>
      <w:r w:rsidRPr="00E914B3">
        <w:rPr>
          <w:rFonts w:eastAsia="SimSun" w:cs="Times New Roman" w:hint="eastAsia"/>
          <w:szCs w:val="24"/>
        </w:rPr>
        <w:t>, because</w:t>
      </w:r>
      <w:r w:rsidRPr="00E914B3">
        <w:rPr>
          <w:rFonts w:eastAsia="SimSun" w:cs="Times New Roman"/>
          <w:szCs w:val="24"/>
        </w:rPr>
        <w:t xml:space="preserve"> the radical carbon center of</w:t>
      </w:r>
      <w:r w:rsidRPr="00E914B3">
        <w:rPr>
          <w:rFonts w:eastAsia="SimSun" w:cs="Times New Roman" w:hint="eastAsia"/>
          <w:szCs w:val="24"/>
        </w:rPr>
        <w:t xml:space="preserve"> </w:t>
      </w:r>
      <w:r w:rsidRPr="00E914B3">
        <w:rPr>
          <w:rFonts w:eastAsia="SimSun" w:cs="Times New Roman"/>
          <w:szCs w:val="24"/>
        </w:rPr>
        <w:t>CH</w:t>
      </w:r>
      <w:r w:rsidRPr="00E914B3">
        <w:rPr>
          <w:rFonts w:eastAsia="SimSun" w:cs="Times New Roman"/>
          <w:szCs w:val="24"/>
          <w:vertAlign w:val="subscript"/>
        </w:rPr>
        <w:t>2</w:t>
      </w:r>
      <w:r w:rsidRPr="00E914B3">
        <w:rPr>
          <w:rFonts w:eastAsia="SimSun" w:cs="Times New Roman"/>
          <w:szCs w:val="24"/>
        </w:rPr>
        <w:t>=CH</w:t>
      </w:r>
      <w:r w:rsidRPr="00E914B3">
        <w:rPr>
          <w:rFonts w:eastAsia="SimSun" w:cs="Times New Roman"/>
          <w:szCs w:val="24"/>
          <w:vertAlign w:val="superscript"/>
        </w:rPr>
        <w:t>•</w:t>
      </w:r>
      <w:r w:rsidRPr="00E914B3">
        <w:rPr>
          <w:rFonts w:eastAsia="SimSun" w:cs="Times New Roman" w:hint="eastAsia"/>
          <w:szCs w:val="24"/>
        </w:rPr>
        <w:t xml:space="preserve"> has similar electronic characteristics with</w:t>
      </w:r>
      <w:r w:rsidRPr="00E914B3">
        <w:rPr>
          <w:rFonts w:eastAsia="SimSun" w:cs="Times New Roman"/>
          <w:szCs w:val="24"/>
        </w:rPr>
        <w:t xml:space="preserve"> that of</w:t>
      </w:r>
      <w:r w:rsidRPr="00E914B3">
        <w:rPr>
          <w:rFonts w:eastAsia="SimSun" w:cs="Times New Roman" w:hint="eastAsia"/>
          <w:szCs w:val="24"/>
        </w:rPr>
        <w:t xml:space="preserve"> [</w:t>
      </w:r>
      <w:proofErr w:type="spellStart"/>
      <w:r w:rsidRPr="00E914B3">
        <w:rPr>
          <w:rFonts w:eastAsia="SimSun" w:cs="Times New Roman" w:hint="eastAsia"/>
          <w:szCs w:val="24"/>
        </w:rPr>
        <w:t>Ind</w:t>
      </w:r>
      <w:proofErr w:type="spellEnd"/>
      <w:r w:rsidRPr="00E914B3">
        <w:rPr>
          <w:rFonts w:eastAsia="SimSun" w:cs="Times New Roman" w:hint="eastAsia"/>
          <w:szCs w:val="24"/>
        </w:rPr>
        <w:t>]</w:t>
      </w:r>
      <w:r w:rsidRPr="00E914B3">
        <w:rPr>
          <w:rFonts w:eastAsia="SimSun" w:cs="Times New Roman"/>
          <w:szCs w:val="24"/>
          <w:vertAlign w:val="superscript"/>
        </w:rPr>
        <w:t>•</w:t>
      </w:r>
      <w:r w:rsidRPr="00E914B3">
        <w:rPr>
          <w:rFonts w:eastAsia="SimSun" w:cs="Times New Roman" w:hint="eastAsia"/>
          <w:szCs w:val="24"/>
        </w:rPr>
        <w:t xml:space="preserve">-1. While, </w:t>
      </w:r>
      <w:r w:rsidRPr="00E914B3">
        <w:rPr>
          <w:rFonts w:eastAsia="SimSun" w:cs="Times New Roman"/>
          <w:szCs w:val="24"/>
        </w:rPr>
        <w:t>Δ</w:t>
      </w:r>
      <w:r w:rsidRPr="00E914B3">
        <w:rPr>
          <w:rFonts w:eastAsia="SimSun" w:cs="Times New Roman"/>
          <w:i/>
          <w:szCs w:val="24"/>
        </w:rPr>
        <w:t>E</w:t>
      </w:r>
      <w:r w:rsidRPr="00E914B3">
        <w:rPr>
          <w:rFonts w:eastAsia="SimSun" w:cs="Times New Roman" w:hint="eastAsia"/>
          <w:szCs w:val="24"/>
          <w:vertAlign w:val="subscript"/>
        </w:rPr>
        <w:t>2</w:t>
      </w:r>
      <w:r w:rsidRPr="00E914B3">
        <w:rPr>
          <w:rFonts w:eastAsia="SimSun" w:cs="Times New Roman" w:hint="eastAsia"/>
          <w:szCs w:val="24"/>
          <w:vertAlign w:val="superscript"/>
        </w:rPr>
        <w:t xml:space="preserve"> </w:t>
      </w:r>
      <w:r w:rsidRPr="00E914B3">
        <w:rPr>
          <w:rFonts w:eastAsia="SimSun" w:cs="Times New Roman" w:hint="eastAsia"/>
          <w:szCs w:val="24"/>
        </w:rPr>
        <w:t xml:space="preserve">is 6.4 kcal/mol, </w:t>
      </w:r>
      <w:r w:rsidRPr="00E914B3">
        <w:rPr>
          <w:rFonts w:eastAsia="SimSun" w:cs="Times New Roman"/>
          <w:szCs w:val="24"/>
        </w:rPr>
        <w:t xml:space="preserve">which is </w:t>
      </w:r>
      <w:r w:rsidRPr="00E914B3">
        <w:rPr>
          <w:rFonts w:eastAsia="SimSun" w:cs="Times New Roman" w:hint="eastAsia"/>
          <w:szCs w:val="24"/>
        </w:rPr>
        <w:t xml:space="preserve">the accurate value of the energy change in the </w:t>
      </w:r>
      <w:proofErr w:type="spellStart"/>
      <w:r w:rsidRPr="00E914B3">
        <w:rPr>
          <w:rFonts w:eastAsia="SimSun" w:cs="Times New Roman" w:hint="eastAsia"/>
          <w:szCs w:val="24"/>
        </w:rPr>
        <w:t>isodemic</w:t>
      </w:r>
      <w:proofErr w:type="spellEnd"/>
      <w:r w:rsidRPr="00E914B3">
        <w:rPr>
          <w:rFonts w:eastAsia="SimSun" w:cs="Times New Roman" w:hint="eastAsia"/>
          <w:szCs w:val="24"/>
        </w:rPr>
        <w:t xml:space="preserve"> reaction: </w:t>
      </w:r>
      <w:proofErr w:type="spellStart"/>
      <w:r w:rsidRPr="00E914B3">
        <w:rPr>
          <w:rFonts w:eastAsia="SimSun" w:cs="Times New Roman" w:hint="eastAsia"/>
          <w:szCs w:val="24"/>
        </w:rPr>
        <w:t>CH</w:t>
      </w:r>
      <w:r w:rsidRPr="00E914B3">
        <w:rPr>
          <w:rFonts w:eastAsia="SimSun" w:cs="Times New Roman" w:hint="eastAsia"/>
          <w:szCs w:val="24"/>
          <w:vertAlign w:val="subscript"/>
        </w:rPr>
        <w:t>3</w:t>
      </w:r>
      <w:proofErr w:type="spellEnd"/>
      <w:r w:rsidRPr="00E914B3">
        <w:rPr>
          <w:rFonts w:eastAsia="SimSun" w:cs="Times New Roman"/>
          <w:szCs w:val="24"/>
          <w:vertAlign w:val="superscript"/>
        </w:rPr>
        <w:t xml:space="preserve">• </w:t>
      </w:r>
      <w:r w:rsidRPr="00E914B3">
        <w:rPr>
          <w:rFonts w:eastAsia="SimSun" w:cs="Times New Roman"/>
          <w:szCs w:val="24"/>
        </w:rPr>
        <w:t>+ CH</w:t>
      </w:r>
      <w:r w:rsidRPr="00E914B3">
        <w:rPr>
          <w:rFonts w:eastAsia="SimSun" w:cs="Times New Roman"/>
          <w:szCs w:val="24"/>
          <w:vertAlign w:val="subscript"/>
        </w:rPr>
        <w:t>2</w:t>
      </w:r>
      <w:r w:rsidRPr="00E914B3">
        <w:rPr>
          <w:rFonts w:eastAsia="SimSun" w:cs="Times New Roman"/>
          <w:szCs w:val="24"/>
        </w:rPr>
        <w:t>=CH</w:t>
      </w:r>
      <w:r w:rsidRPr="00E914B3">
        <w:rPr>
          <w:rFonts w:eastAsia="SimSun" w:cs="Times New Roman"/>
          <w:szCs w:val="24"/>
          <w:vertAlign w:val="subscript"/>
        </w:rPr>
        <w:t>2</w:t>
      </w:r>
      <w:r w:rsidRPr="00E914B3">
        <w:rPr>
          <w:rFonts w:eastAsia="SimSun" w:cs="Times New Roman"/>
          <w:szCs w:val="24"/>
          <w:vertAlign w:val="superscript"/>
        </w:rPr>
        <w:t xml:space="preserve"> </w:t>
      </w:r>
      <w:r w:rsidRPr="00E914B3">
        <w:rPr>
          <w:rFonts w:eastAsia="SimSun" w:cs="Times New Roman"/>
          <w:szCs w:val="24"/>
        </w:rPr>
        <w:t xml:space="preserve">→ </w:t>
      </w:r>
      <w:r w:rsidRPr="00E914B3">
        <w:rPr>
          <w:rFonts w:eastAsia="SimSun" w:cs="Times New Roman" w:hint="eastAsia"/>
          <w:szCs w:val="24"/>
        </w:rPr>
        <w:t>CH</w:t>
      </w:r>
      <w:r w:rsidRPr="00E914B3">
        <w:rPr>
          <w:rFonts w:eastAsia="SimSun" w:cs="Times New Roman" w:hint="eastAsia"/>
          <w:szCs w:val="24"/>
          <w:vertAlign w:val="subscript"/>
        </w:rPr>
        <w:t>4</w:t>
      </w:r>
      <w:r w:rsidRPr="00E914B3">
        <w:rPr>
          <w:rFonts w:eastAsia="SimSun" w:cs="Times New Roman" w:hint="eastAsia"/>
          <w:szCs w:val="24"/>
        </w:rPr>
        <w:t xml:space="preserve"> + </w:t>
      </w:r>
      <w:r w:rsidRPr="00E914B3">
        <w:rPr>
          <w:rFonts w:eastAsia="SimSun" w:cs="Times New Roman"/>
          <w:szCs w:val="24"/>
        </w:rPr>
        <w:t>CH</w:t>
      </w:r>
      <w:r w:rsidRPr="00E914B3">
        <w:rPr>
          <w:rFonts w:eastAsia="SimSun" w:cs="Times New Roman"/>
          <w:szCs w:val="24"/>
          <w:vertAlign w:val="subscript"/>
        </w:rPr>
        <w:t>2</w:t>
      </w:r>
      <w:r w:rsidRPr="00E914B3">
        <w:rPr>
          <w:rFonts w:eastAsia="SimSun" w:cs="Times New Roman"/>
          <w:szCs w:val="24"/>
        </w:rPr>
        <w:t>=CH</w:t>
      </w:r>
      <w:r w:rsidRPr="00E914B3">
        <w:rPr>
          <w:rFonts w:eastAsia="SimSun" w:cs="Times New Roman"/>
          <w:szCs w:val="24"/>
          <w:vertAlign w:val="superscript"/>
        </w:rPr>
        <w:t>•</w:t>
      </w:r>
      <w:r w:rsidRPr="00E914B3">
        <w:rPr>
          <w:rFonts w:eastAsia="SimSun" w:cs="Times New Roman"/>
          <w:szCs w:val="24"/>
        </w:rPr>
        <w:t>, adopted from Ref. 58</w:t>
      </w:r>
      <w:r w:rsidRPr="00E914B3">
        <w:rPr>
          <w:rFonts w:eastAsia="SimSun" w:cs="Times New Roman" w:hint="eastAsia"/>
          <w:szCs w:val="24"/>
        </w:rPr>
        <w:t xml:space="preserve">. </w:t>
      </w:r>
    </w:p>
    <w:p w:rsidR="00E914B3" w:rsidRPr="00E914B3" w:rsidRDefault="00E914B3" w:rsidP="00E914B3">
      <w:pPr>
        <w:widowControl/>
        <w:numPr>
          <w:ilvl w:val="0"/>
          <w:numId w:val="3"/>
        </w:numPr>
        <w:spacing w:after="200" w:line="276" w:lineRule="auto"/>
        <w:rPr>
          <w:rFonts w:cs="Times New Roman"/>
          <w:szCs w:val="24"/>
        </w:rPr>
      </w:pPr>
      <w:r w:rsidRPr="00E914B3">
        <w:rPr>
          <w:rFonts w:eastAsia="SimSun" w:cs="Times New Roman"/>
          <w:szCs w:val="24"/>
        </w:rPr>
        <w:t>To be more accurate, this RSE was calculated from Δ</w:t>
      </w:r>
      <w:r w:rsidRPr="00E914B3">
        <w:rPr>
          <w:rFonts w:eastAsia="SimSun" w:cs="Times New Roman"/>
          <w:i/>
          <w:szCs w:val="24"/>
        </w:rPr>
        <w:t>E</w:t>
      </w:r>
      <w:r w:rsidRPr="00E914B3">
        <w:rPr>
          <w:rFonts w:eastAsia="SimSun" w:cs="Times New Roman" w:hint="eastAsia"/>
          <w:szCs w:val="24"/>
          <w:vertAlign w:val="subscript"/>
        </w:rPr>
        <w:t>3</w:t>
      </w:r>
      <w:r w:rsidRPr="00E914B3">
        <w:rPr>
          <w:rFonts w:eastAsia="SimSun" w:cs="Times New Roman"/>
          <w:szCs w:val="24"/>
          <w:vertAlign w:val="subscript"/>
        </w:rPr>
        <w:t xml:space="preserve"> </w:t>
      </w:r>
      <w:r w:rsidRPr="00E914B3">
        <w:rPr>
          <w:rFonts w:eastAsia="SimSun" w:cs="Times New Roman"/>
          <w:szCs w:val="24"/>
        </w:rPr>
        <w:t>– Δ</w:t>
      </w:r>
      <w:r w:rsidRPr="00E914B3">
        <w:rPr>
          <w:rFonts w:eastAsia="SimSun" w:cs="Times New Roman"/>
          <w:i/>
          <w:szCs w:val="24"/>
        </w:rPr>
        <w:t>E</w:t>
      </w:r>
      <w:r w:rsidRPr="00E914B3">
        <w:rPr>
          <w:rFonts w:eastAsia="SimSun" w:cs="Times New Roman" w:hint="eastAsia"/>
          <w:szCs w:val="24"/>
          <w:vertAlign w:val="subscript"/>
        </w:rPr>
        <w:t>4</w:t>
      </w:r>
      <w:r w:rsidRPr="00E914B3">
        <w:rPr>
          <w:rFonts w:eastAsia="SimSun" w:cs="Times New Roman"/>
          <w:szCs w:val="24"/>
        </w:rPr>
        <w:t xml:space="preserve">, in </w:t>
      </w:r>
      <w:r w:rsidRPr="00E914B3">
        <w:rPr>
          <w:rFonts w:eastAsia="SimSun" w:cs="Times New Roman" w:hint="eastAsia"/>
          <w:szCs w:val="24"/>
        </w:rPr>
        <w:t xml:space="preserve">which </w:t>
      </w:r>
      <w:r w:rsidRPr="00E914B3">
        <w:rPr>
          <w:rFonts w:eastAsia="SimSun" w:cs="Times New Roman"/>
          <w:szCs w:val="24"/>
        </w:rPr>
        <w:t>Δ</w:t>
      </w:r>
      <w:r w:rsidRPr="00E914B3">
        <w:rPr>
          <w:rFonts w:eastAsia="SimSun" w:cs="Times New Roman"/>
          <w:i/>
          <w:szCs w:val="24"/>
        </w:rPr>
        <w:t>E</w:t>
      </w:r>
      <w:r w:rsidRPr="00E914B3">
        <w:rPr>
          <w:rFonts w:eastAsia="SimSun" w:cs="Times New Roman" w:hint="eastAsia"/>
          <w:szCs w:val="24"/>
          <w:vertAlign w:val="subscript"/>
        </w:rPr>
        <w:t>3</w:t>
      </w:r>
      <w:r w:rsidRPr="00E914B3">
        <w:rPr>
          <w:rFonts w:eastAsia="SimSun" w:cs="Times New Roman" w:hint="eastAsia"/>
          <w:szCs w:val="24"/>
          <w:vertAlign w:val="superscript"/>
        </w:rPr>
        <w:t xml:space="preserve"> </w:t>
      </w:r>
      <w:r w:rsidRPr="00E914B3">
        <w:rPr>
          <w:rFonts w:eastAsia="SimSun" w:cs="Times New Roman" w:hint="eastAsia"/>
          <w:szCs w:val="24"/>
        </w:rPr>
        <w:t xml:space="preserve">is the </w:t>
      </w:r>
      <w:r w:rsidRPr="00E914B3">
        <w:rPr>
          <w:rFonts w:eastAsia="SimSun" w:cs="Times New Roman"/>
          <w:szCs w:val="24"/>
        </w:rPr>
        <w:t xml:space="preserve">energy change in the </w:t>
      </w:r>
      <w:proofErr w:type="spellStart"/>
      <w:r w:rsidRPr="00E914B3">
        <w:rPr>
          <w:rFonts w:eastAsia="SimSun" w:cs="Times New Roman"/>
          <w:szCs w:val="24"/>
        </w:rPr>
        <w:t>isodesmic</w:t>
      </w:r>
      <w:proofErr w:type="spellEnd"/>
      <w:r w:rsidRPr="00E914B3">
        <w:rPr>
          <w:rFonts w:eastAsia="SimSun" w:cs="Times New Roman"/>
          <w:szCs w:val="24"/>
        </w:rPr>
        <w:t xml:space="preserve"> reaction</w:t>
      </w:r>
      <w:r w:rsidRPr="00E914B3">
        <w:rPr>
          <w:rFonts w:eastAsia="SimSun" w:cs="Times New Roman" w:hint="eastAsia"/>
          <w:szCs w:val="24"/>
        </w:rPr>
        <w:t>:</w:t>
      </w:r>
      <w:r w:rsidRPr="00E914B3">
        <w:rPr>
          <w:rFonts w:eastAsia="SimSun" w:cs="Times New Roman"/>
          <w:szCs w:val="24"/>
        </w:rPr>
        <w:t xml:space="preserve"> </w:t>
      </w:r>
      <w:r w:rsidRPr="00E914B3">
        <w:rPr>
          <w:rFonts w:eastAsia="SimSun" w:cs="Times New Roman" w:hint="eastAsia"/>
          <w:szCs w:val="24"/>
        </w:rPr>
        <w:t>[</w:t>
      </w:r>
      <w:proofErr w:type="spellStart"/>
      <w:r w:rsidRPr="00E914B3">
        <w:rPr>
          <w:rFonts w:eastAsia="SimSun" w:cs="Times New Roman" w:hint="eastAsia"/>
          <w:szCs w:val="24"/>
        </w:rPr>
        <w:t>Ind</w:t>
      </w:r>
      <w:proofErr w:type="spellEnd"/>
      <w:proofErr w:type="gramStart"/>
      <w:r w:rsidRPr="00E914B3">
        <w:rPr>
          <w:rFonts w:eastAsia="SimSun" w:cs="Times New Roman" w:hint="eastAsia"/>
          <w:szCs w:val="24"/>
        </w:rPr>
        <w:t>]</w:t>
      </w:r>
      <w:r w:rsidRPr="00E914B3">
        <w:rPr>
          <w:rFonts w:eastAsia="SimSun" w:cs="Times New Roman"/>
          <w:szCs w:val="24"/>
          <w:vertAlign w:val="superscript"/>
        </w:rPr>
        <w:t>•</w:t>
      </w:r>
      <w:proofErr w:type="gramEnd"/>
      <w:r w:rsidRPr="00E914B3">
        <w:rPr>
          <w:rFonts w:eastAsia="SimSun" w:cs="Times New Roman" w:hint="eastAsia"/>
          <w:szCs w:val="24"/>
        </w:rPr>
        <w:t>-2</w:t>
      </w:r>
      <w:r w:rsidRPr="00E914B3">
        <w:rPr>
          <w:rFonts w:eastAsia="SimSun" w:cs="Times New Roman"/>
          <w:szCs w:val="24"/>
          <w:vertAlign w:val="superscript"/>
        </w:rPr>
        <w:t xml:space="preserve"> </w:t>
      </w:r>
      <w:r w:rsidRPr="00E914B3">
        <w:rPr>
          <w:rFonts w:eastAsia="SimSun" w:cs="Times New Roman"/>
          <w:szCs w:val="24"/>
        </w:rPr>
        <w:t xml:space="preserve">+ </w:t>
      </w:r>
      <w:r w:rsidRPr="00E914B3">
        <w:rPr>
          <w:rFonts w:eastAsia="SimSun" w:cs="Times New Roman" w:hint="eastAsia"/>
          <w:szCs w:val="24"/>
        </w:rPr>
        <w:t>NH</w:t>
      </w:r>
      <w:r w:rsidRPr="00E914B3">
        <w:rPr>
          <w:rFonts w:eastAsia="SimSun" w:cs="Times New Roman" w:hint="eastAsia"/>
          <w:szCs w:val="24"/>
          <w:vertAlign w:val="subscript"/>
        </w:rPr>
        <w:t>3</w:t>
      </w:r>
      <w:r w:rsidRPr="00E914B3">
        <w:rPr>
          <w:rFonts w:eastAsia="SimSun" w:cs="Times New Roman"/>
          <w:szCs w:val="24"/>
          <w:vertAlign w:val="superscript"/>
        </w:rPr>
        <w:t xml:space="preserve"> </w:t>
      </w:r>
      <w:r w:rsidRPr="00E914B3">
        <w:rPr>
          <w:rFonts w:eastAsia="SimSun" w:cs="Times New Roman"/>
          <w:szCs w:val="24"/>
        </w:rPr>
        <w:t xml:space="preserve">→ </w:t>
      </w:r>
      <w:r w:rsidRPr="00E914B3">
        <w:rPr>
          <w:rFonts w:eastAsia="SimSun" w:cs="Times New Roman" w:hint="eastAsia"/>
          <w:szCs w:val="24"/>
        </w:rPr>
        <w:t>[1</w:t>
      </w:r>
      <w:r w:rsidRPr="00E914B3">
        <w:rPr>
          <w:rFonts w:eastAsia="SimSun" w:cs="Times New Roman" w:hint="eastAsia"/>
          <w:i/>
          <w:szCs w:val="24"/>
        </w:rPr>
        <w:t>H</w:t>
      </w:r>
      <w:r w:rsidRPr="00E914B3">
        <w:rPr>
          <w:rFonts w:eastAsia="SimSun" w:cs="Times New Roman" w:hint="eastAsia"/>
          <w:szCs w:val="24"/>
        </w:rPr>
        <w:t>-indole] + NH</w:t>
      </w:r>
      <w:r w:rsidRPr="00E914B3">
        <w:rPr>
          <w:rFonts w:eastAsia="SimSun" w:cs="Times New Roman" w:hint="eastAsia"/>
          <w:szCs w:val="24"/>
          <w:vertAlign w:val="subscript"/>
        </w:rPr>
        <w:t>2</w:t>
      </w:r>
      <w:r w:rsidRPr="00E914B3">
        <w:rPr>
          <w:rFonts w:eastAsia="SimSun" w:cs="Times New Roman"/>
          <w:szCs w:val="24"/>
          <w:vertAlign w:val="superscript"/>
        </w:rPr>
        <w:t>•</w:t>
      </w:r>
      <w:r w:rsidRPr="00E914B3">
        <w:rPr>
          <w:rFonts w:eastAsia="SimSun" w:cs="Times New Roman" w:hint="eastAsia"/>
          <w:szCs w:val="24"/>
        </w:rPr>
        <w:t>, because</w:t>
      </w:r>
      <w:r w:rsidRPr="00E914B3">
        <w:rPr>
          <w:rFonts w:eastAsia="SimSun" w:cs="Times New Roman"/>
          <w:szCs w:val="24"/>
        </w:rPr>
        <w:t xml:space="preserve"> the radical nitrogen center of</w:t>
      </w:r>
      <w:r w:rsidRPr="00E914B3">
        <w:rPr>
          <w:rFonts w:eastAsia="SimSun" w:cs="Times New Roman" w:hint="eastAsia"/>
          <w:szCs w:val="24"/>
        </w:rPr>
        <w:t xml:space="preserve"> NH</w:t>
      </w:r>
      <w:r w:rsidRPr="00E914B3">
        <w:rPr>
          <w:rFonts w:eastAsia="SimSun" w:cs="Times New Roman" w:hint="eastAsia"/>
          <w:szCs w:val="24"/>
          <w:vertAlign w:val="subscript"/>
        </w:rPr>
        <w:t>2</w:t>
      </w:r>
      <w:r w:rsidRPr="00E914B3">
        <w:rPr>
          <w:rFonts w:eastAsia="SimSun" w:cs="Times New Roman"/>
          <w:szCs w:val="24"/>
          <w:vertAlign w:val="superscript"/>
        </w:rPr>
        <w:t>•</w:t>
      </w:r>
      <w:r w:rsidRPr="00E914B3">
        <w:rPr>
          <w:rFonts w:eastAsia="SimSun" w:cs="Times New Roman" w:hint="eastAsia"/>
          <w:szCs w:val="24"/>
        </w:rPr>
        <w:t xml:space="preserve"> has similar electronic characteristics with </w:t>
      </w:r>
      <w:r w:rsidRPr="00E914B3">
        <w:rPr>
          <w:rFonts w:eastAsia="SimSun" w:cs="Times New Roman"/>
          <w:szCs w:val="24"/>
        </w:rPr>
        <w:t xml:space="preserve">that of </w:t>
      </w:r>
      <w:r w:rsidRPr="00E914B3">
        <w:rPr>
          <w:rFonts w:eastAsia="SimSun" w:cs="Times New Roman" w:hint="eastAsia"/>
          <w:szCs w:val="24"/>
        </w:rPr>
        <w:t>[</w:t>
      </w:r>
      <w:proofErr w:type="spellStart"/>
      <w:r w:rsidRPr="00E914B3">
        <w:rPr>
          <w:rFonts w:eastAsia="SimSun" w:cs="Times New Roman" w:hint="eastAsia"/>
          <w:szCs w:val="24"/>
        </w:rPr>
        <w:t>Ind</w:t>
      </w:r>
      <w:proofErr w:type="spellEnd"/>
      <w:r w:rsidRPr="00E914B3">
        <w:rPr>
          <w:rFonts w:eastAsia="SimSun" w:cs="Times New Roman" w:hint="eastAsia"/>
          <w:szCs w:val="24"/>
        </w:rPr>
        <w:t>]</w:t>
      </w:r>
      <w:r w:rsidRPr="00E914B3">
        <w:rPr>
          <w:rFonts w:eastAsia="SimSun" w:cs="Times New Roman"/>
          <w:szCs w:val="24"/>
          <w:vertAlign w:val="superscript"/>
        </w:rPr>
        <w:t>•</w:t>
      </w:r>
      <w:r w:rsidRPr="00E914B3">
        <w:rPr>
          <w:rFonts w:eastAsia="SimSun" w:cs="Times New Roman" w:hint="eastAsia"/>
          <w:szCs w:val="24"/>
        </w:rPr>
        <w:t xml:space="preserve">-2. While, </w:t>
      </w:r>
      <w:r w:rsidRPr="00E914B3">
        <w:rPr>
          <w:rFonts w:eastAsia="SimSun" w:cs="Times New Roman"/>
          <w:szCs w:val="24"/>
        </w:rPr>
        <w:t>Δ</w:t>
      </w:r>
      <w:r w:rsidRPr="00E914B3">
        <w:rPr>
          <w:rFonts w:eastAsia="SimSun" w:cs="Times New Roman"/>
          <w:i/>
          <w:szCs w:val="24"/>
        </w:rPr>
        <w:t>E</w:t>
      </w:r>
      <w:r w:rsidRPr="00E914B3">
        <w:rPr>
          <w:rFonts w:eastAsia="SimSun" w:cs="Times New Roman" w:hint="eastAsia"/>
          <w:szCs w:val="24"/>
          <w:vertAlign w:val="subscript"/>
        </w:rPr>
        <w:t>4</w:t>
      </w:r>
      <w:r w:rsidRPr="00E914B3">
        <w:rPr>
          <w:rFonts w:eastAsia="SimSun" w:cs="Times New Roman" w:hint="eastAsia"/>
          <w:szCs w:val="24"/>
          <w:vertAlign w:val="superscript"/>
        </w:rPr>
        <w:t xml:space="preserve"> </w:t>
      </w:r>
      <w:r w:rsidRPr="00E914B3">
        <w:rPr>
          <w:rFonts w:eastAsia="SimSun" w:cs="Times New Roman" w:hint="eastAsia"/>
          <w:szCs w:val="24"/>
        </w:rPr>
        <w:t xml:space="preserve">is 3.4 kcal/mol, </w:t>
      </w:r>
      <w:r w:rsidRPr="00E914B3">
        <w:rPr>
          <w:rFonts w:eastAsia="SimSun" w:cs="Times New Roman"/>
          <w:szCs w:val="24"/>
        </w:rPr>
        <w:t xml:space="preserve">which is </w:t>
      </w:r>
      <w:r w:rsidRPr="00E914B3">
        <w:rPr>
          <w:rFonts w:eastAsia="SimSun" w:cs="Times New Roman" w:hint="eastAsia"/>
          <w:szCs w:val="24"/>
        </w:rPr>
        <w:t xml:space="preserve">the accurate value of the energy change in the </w:t>
      </w:r>
      <w:proofErr w:type="spellStart"/>
      <w:r w:rsidRPr="00E914B3">
        <w:rPr>
          <w:rFonts w:eastAsia="SimSun" w:cs="Times New Roman" w:hint="eastAsia"/>
          <w:szCs w:val="24"/>
        </w:rPr>
        <w:t>isodemic</w:t>
      </w:r>
      <w:proofErr w:type="spellEnd"/>
      <w:r w:rsidRPr="00E914B3">
        <w:rPr>
          <w:rFonts w:eastAsia="SimSun" w:cs="Times New Roman" w:hint="eastAsia"/>
          <w:szCs w:val="24"/>
        </w:rPr>
        <w:t xml:space="preserve"> reaction: </w:t>
      </w:r>
      <w:proofErr w:type="spellStart"/>
      <w:r w:rsidRPr="00E914B3">
        <w:rPr>
          <w:rFonts w:eastAsia="SimSun" w:cs="Times New Roman" w:hint="eastAsia"/>
          <w:szCs w:val="24"/>
        </w:rPr>
        <w:t>CH</w:t>
      </w:r>
      <w:r w:rsidRPr="00E914B3">
        <w:rPr>
          <w:rFonts w:eastAsia="SimSun" w:cs="Times New Roman" w:hint="eastAsia"/>
          <w:szCs w:val="24"/>
          <w:vertAlign w:val="subscript"/>
        </w:rPr>
        <w:t>3</w:t>
      </w:r>
      <w:proofErr w:type="spellEnd"/>
      <w:r w:rsidRPr="00E914B3">
        <w:rPr>
          <w:rFonts w:eastAsia="SimSun" w:cs="Times New Roman"/>
          <w:szCs w:val="24"/>
          <w:vertAlign w:val="superscript"/>
        </w:rPr>
        <w:t xml:space="preserve">• </w:t>
      </w:r>
      <w:r w:rsidRPr="00E914B3">
        <w:rPr>
          <w:rFonts w:eastAsia="SimSun" w:cs="Times New Roman"/>
          <w:szCs w:val="24"/>
        </w:rPr>
        <w:t xml:space="preserve">+ </w:t>
      </w:r>
      <w:r w:rsidRPr="00E914B3">
        <w:rPr>
          <w:rFonts w:eastAsia="SimSun" w:cs="Times New Roman" w:hint="eastAsia"/>
          <w:szCs w:val="24"/>
        </w:rPr>
        <w:t>NH</w:t>
      </w:r>
      <w:r w:rsidRPr="00E914B3">
        <w:rPr>
          <w:rFonts w:eastAsia="SimSun" w:cs="Times New Roman" w:hint="eastAsia"/>
          <w:szCs w:val="24"/>
          <w:vertAlign w:val="subscript"/>
        </w:rPr>
        <w:t>3</w:t>
      </w:r>
      <w:r w:rsidRPr="00E914B3">
        <w:rPr>
          <w:rFonts w:eastAsia="SimSun" w:cs="Times New Roman"/>
          <w:szCs w:val="24"/>
          <w:vertAlign w:val="superscript"/>
        </w:rPr>
        <w:t xml:space="preserve"> </w:t>
      </w:r>
      <w:r w:rsidRPr="00E914B3">
        <w:rPr>
          <w:rFonts w:eastAsia="SimSun" w:cs="Times New Roman"/>
          <w:szCs w:val="24"/>
        </w:rPr>
        <w:t xml:space="preserve">→ </w:t>
      </w:r>
      <w:r w:rsidRPr="00E914B3">
        <w:rPr>
          <w:rFonts w:eastAsia="SimSun" w:cs="Times New Roman" w:hint="eastAsia"/>
          <w:szCs w:val="24"/>
        </w:rPr>
        <w:t>CH</w:t>
      </w:r>
      <w:r w:rsidRPr="00E914B3">
        <w:rPr>
          <w:rFonts w:eastAsia="SimSun" w:cs="Times New Roman" w:hint="eastAsia"/>
          <w:szCs w:val="24"/>
          <w:vertAlign w:val="subscript"/>
        </w:rPr>
        <w:t>4</w:t>
      </w:r>
      <w:r w:rsidRPr="00E914B3">
        <w:rPr>
          <w:rFonts w:eastAsia="SimSun" w:cs="Times New Roman" w:hint="eastAsia"/>
          <w:szCs w:val="24"/>
        </w:rPr>
        <w:t xml:space="preserve"> + N</w:t>
      </w:r>
      <w:r w:rsidRPr="00E914B3">
        <w:rPr>
          <w:rFonts w:eastAsia="SimSun" w:cs="Times New Roman"/>
          <w:szCs w:val="24"/>
        </w:rPr>
        <w:t>H</w:t>
      </w:r>
      <w:r w:rsidRPr="00E914B3">
        <w:rPr>
          <w:rFonts w:eastAsia="SimSun" w:cs="Times New Roman"/>
          <w:szCs w:val="24"/>
          <w:vertAlign w:val="subscript"/>
        </w:rPr>
        <w:t>2</w:t>
      </w:r>
      <w:r w:rsidRPr="00E914B3">
        <w:rPr>
          <w:rFonts w:eastAsia="SimSun" w:cs="Times New Roman"/>
          <w:szCs w:val="24"/>
          <w:vertAlign w:val="superscript"/>
        </w:rPr>
        <w:t xml:space="preserve"> •</w:t>
      </w:r>
      <w:r w:rsidRPr="00E914B3">
        <w:rPr>
          <w:rFonts w:eastAsia="SimSun" w:cs="Times New Roman"/>
          <w:szCs w:val="24"/>
        </w:rPr>
        <w:t>, adopted from Ref. 58</w:t>
      </w:r>
      <w:r w:rsidRPr="00E914B3">
        <w:rPr>
          <w:rFonts w:eastAsia="SimSun" w:cs="Times New Roman" w:hint="eastAsia"/>
          <w:szCs w:val="24"/>
        </w:rPr>
        <w:t>.</w:t>
      </w:r>
    </w:p>
    <w:p w:rsidR="00E914B3" w:rsidRPr="00E914B3" w:rsidRDefault="00E914B3" w:rsidP="00E914B3">
      <w:pPr>
        <w:widowControl/>
        <w:numPr>
          <w:ilvl w:val="0"/>
          <w:numId w:val="3"/>
        </w:numPr>
        <w:spacing w:after="200" w:line="276" w:lineRule="auto"/>
        <w:rPr>
          <w:b/>
        </w:rPr>
      </w:pPr>
      <w:r w:rsidRPr="00E914B3">
        <w:rPr>
          <w:rFonts w:eastAsia="SimSun" w:cs="Times New Roman" w:hint="eastAsia"/>
          <w:szCs w:val="24"/>
        </w:rPr>
        <w:t>C</w:t>
      </w:r>
      <w:r w:rsidRPr="00E914B3">
        <w:rPr>
          <w:rFonts w:eastAsia="SimSun" w:cs="Times New Roman"/>
          <w:szCs w:val="24"/>
        </w:rPr>
        <w:t>alculated from Δ</w:t>
      </w:r>
      <w:r w:rsidRPr="00E914B3">
        <w:rPr>
          <w:rFonts w:eastAsia="SimSun" w:cs="Times New Roman"/>
          <w:i/>
          <w:szCs w:val="24"/>
        </w:rPr>
        <w:t>E</w:t>
      </w:r>
      <w:r w:rsidRPr="00E914B3">
        <w:rPr>
          <w:rFonts w:eastAsia="SimSun" w:cs="Times New Roman" w:hint="eastAsia"/>
          <w:szCs w:val="24"/>
          <w:vertAlign w:val="subscript"/>
        </w:rPr>
        <w:t>5</w:t>
      </w:r>
      <w:r w:rsidRPr="00E914B3">
        <w:rPr>
          <w:rFonts w:eastAsia="SimSun" w:cs="Times New Roman"/>
          <w:szCs w:val="24"/>
        </w:rPr>
        <w:t xml:space="preserve">, in </w:t>
      </w:r>
      <w:r w:rsidRPr="00E914B3">
        <w:rPr>
          <w:rFonts w:eastAsia="SimSun" w:cs="Times New Roman" w:hint="eastAsia"/>
          <w:szCs w:val="24"/>
        </w:rPr>
        <w:t xml:space="preserve">which </w:t>
      </w:r>
      <w:r w:rsidRPr="00E914B3">
        <w:rPr>
          <w:rFonts w:eastAsia="SimSun" w:cs="Times New Roman"/>
          <w:szCs w:val="24"/>
        </w:rPr>
        <w:t>Δ</w:t>
      </w:r>
      <w:r w:rsidRPr="00E914B3">
        <w:rPr>
          <w:rFonts w:eastAsia="SimSun" w:cs="Times New Roman"/>
          <w:i/>
          <w:szCs w:val="24"/>
        </w:rPr>
        <w:t>E</w:t>
      </w:r>
      <w:r w:rsidRPr="00E914B3">
        <w:rPr>
          <w:rFonts w:eastAsia="SimSun" w:cs="Times New Roman" w:hint="eastAsia"/>
          <w:szCs w:val="24"/>
          <w:vertAlign w:val="subscript"/>
        </w:rPr>
        <w:t>5</w:t>
      </w:r>
      <w:r w:rsidRPr="00E914B3">
        <w:rPr>
          <w:rFonts w:eastAsia="SimSun" w:cs="Times New Roman" w:hint="eastAsia"/>
          <w:szCs w:val="24"/>
          <w:vertAlign w:val="superscript"/>
        </w:rPr>
        <w:t xml:space="preserve"> </w:t>
      </w:r>
      <w:r w:rsidRPr="00E914B3">
        <w:rPr>
          <w:rFonts w:eastAsia="SimSun" w:cs="Times New Roman" w:hint="eastAsia"/>
          <w:szCs w:val="24"/>
        </w:rPr>
        <w:t xml:space="preserve">is the </w:t>
      </w:r>
      <w:r w:rsidRPr="00E914B3">
        <w:rPr>
          <w:rFonts w:eastAsia="SimSun" w:cs="Times New Roman"/>
          <w:szCs w:val="24"/>
        </w:rPr>
        <w:t xml:space="preserve">energy change in the </w:t>
      </w:r>
      <w:proofErr w:type="spellStart"/>
      <w:r w:rsidRPr="00E914B3">
        <w:rPr>
          <w:rFonts w:eastAsia="SimSun" w:cs="Times New Roman"/>
          <w:szCs w:val="24"/>
        </w:rPr>
        <w:t>isodesmic</w:t>
      </w:r>
      <w:proofErr w:type="spellEnd"/>
      <w:r w:rsidRPr="00E914B3">
        <w:rPr>
          <w:rFonts w:eastAsia="SimSun" w:cs="Times New Roman"/>
          <w:szCs w:val="24"/>
        </w:rPr>
        <w:t xml:space="preserve"> reaction</w:t>
      </w:r>
      <w:r w:rsidRPr="00E914B3">
        <w:rPr>
          <w:rFonts w:eastAsia="SimSun" w:cs="Times New Roman" w:hint="eastAsia"/>
          <w:szCs w:val="24"/>
        </w:rPr>
        <w:t>s:</w:t>
      </w:r>
      <w:r w:rsidRPr="00E914B3">
        <w:rPr>
          <w:rFonts w:eastAsia="SimSun" w:cs="Times New Roman"/>
          <w:szCs w:val="24"/>
        </w:rPr>
        <w:t xml:space="preserve"> </w:t>
      </w:r>
      <w:r w:rsidRPr="00E914B3">
        <w:rPr>
          <w:rFonts w:eastAsia="SimSun" w:cs="Times New Roman" w:hint="eastAsia"/>
          <w:szCs w:val="24"/>
        </w:rPr>
        <w:t>R</w:t>
      </w:r>
      <w:r w:rsidRPr="00E914B3">
        <w:rPr>
          <w:rFonts w:eastAsia="SimSun" w:cs="Times New Roman"/>
          <w:szCs w:val="24"/>
          <w:vertAlign w:val="superscript"/>
        </w:rPr>
        <w:t xml:space="preserve">• </w:t>
      </w:r>
      <w:r w:rsidRPr="00E914B3">
        <w:rPr>
          <w:rFonts w:eastAsia="SimSun" w:cs="Times New Roman"/>
          <w:szCs w:val="24"/>
        </w:rPr>
        <w:t xml:space="preserve">+ </w:t>
      </w:r>
      <w:r w:rsidRPr="00E914B3">
        <w:rPr>
          <w:rFonts w:eastAsia="SimSun" w:cs="Times New Roman" w:hint="eastAsia"/>
          <w:szCs w:val="24"/>
        </w:rPr>
        <w:t>CH</w:t>
      </w:r>
      <w:r w:rsidRPr="00E914B3">
        <w:rPr>
          <w:rFonts w:eastAsia="SimSun" w:cs="Times New Roman" w:hint="eastAsia"/>
          <w:szCs w:val="24"/>
          <w:vertAlign w:val="subscript"/>
        </w:rPr>
        <w:t>4</w:t>
      </w:r>
      <w:r w:rsidRPr="00E914B3">
        <w:rPr>
          <w:rFonts w:eastAsia="SimSun" w:cs="Times New Roman"/>
          <w:szCs w:val="24"/>
          <w:vertAlign w:val="superscript"/>
        </w:rPr>
        <w:t xml:space="preserve"> </w:t>
      </w:r>
      <w:r w:rsidRPr="00E914B3">
        <w:rPr>
          <w:rFonts w:eastAsia="SimSun" w:cs="Times New Roman"/>
          <w:szCs w:val="24"/>
        </w:rPr>
        <w:t xml:space="preserve">→ </w:t>
      </w:r>
      <w:r w:rsidRPr="00E914B3">
        <w:rPr>
          <w:rFonts w:eastAsia="SimSun" w:cs="Times New Roman" w:hint="eastAsia"/>
          <w:szCs w:val="24"/>
        </w:rPr>
        <w:t>RH + CH</w:t>
      </w:r>
      <w:r w:rsidRPr="00E914B3">
        <w:rPr>
          <w:rFonts w:eastAsia="SimSun" w:cs="Times New Roman" w:hint="eastAsia"/>
          <w:szCs w:val="24"/>
          <w:vertAlign w:val="subscript"/>
        </w:rPr>
        <w:t>3</w:t>
      </w:r>
      <w:r w:rsidRPr="00E914B3">
        <w:rPr>
          <w:rFonts w:eastAsia="SimSun" w:cs="Times New Roman"/>
          <w:szCs w:val="24"/>
          <w:vertAlign w:val="superscript"/>
        </w:rPr>
        <w:t>•</w:t>
      </w:r>
      <w:r w:rsidRPr="00E914B3">
        <w:rPr>
          <w:rFonts w:eastAsia="SimSun" w:cs="Times New Roman" w:hint="eastAsia"/>
          <w:szCs w:val="24"/>
        </w:rPr>
        <w:t>.</w:t>
      </w:r>
    </w:p>
    <w:p w:rsidR="00E914B3" w:rsidRPr="00E914B3" w:rsidRDefault="00E914B3" w:rsidP="00E914B3">
      <w:pPr>
        <w:widowControl/>
        <w:spacing w:after="200" w:line="276" w:lineRule="auto"/>
        <w:jc w:val="left"/>
        <w:rPr>
          <w:rFonts w:eastAsiaTheme="minorEastAsia"/>
          <w:b/>
          <w:kern w:val="0"/>
        </w:rPr>
      </w:pPr>
    </w:p>
    <w:p w:rsidR="00E914B3" w:rsidRPr="00E914B3" w:rsidRDefault="00E914B3" w:rsidP="00E914B3">
      <w:pPr>
        <w:widowControl/>
        <w:spacing w:after="200" w:line="276" w:lineRule="auto"/>
        <w:jc w:val="left"/>
        <w:rPr>
          <w:b/>
          <w:kern w:val="0"/>
        </w:rPr>
      </w:pPr>
    </w:p>
    <w:sectPr w:rsidR="00E914B3" w:rsidRPr="00E914B3" w:rsidSect="000943A1">
      <w:footerReference w:type="default" r:id="rId15"/>
      <w:pgSz w:w="11906" w:h="16838" w:code="9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0B9A" w:rsidRDefault="00220B9A">
      <w:pPr>
        <w:spacing w:line="240" w:lineRule="auto"/>
      </w:pPr>
      <w:r>
        <w:separator/>
      </w:r>
    </w:p>
  </w:endnote>
  <w:endnote w:type="continuationSeparator" w:id="0">
    <w:p w:rsidR="00220B9A" w:rsidRDefault="00220B9A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imSun">
    <w:altName w:val="Arial Unicode MS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4A4" w:rsidRPr="00E240F8" w:rsidRDefault="00220B9A" w:rsidP="00E240F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0B9A" w:rsidRDefault="00220B9A">
      <w:pPr>
        <w:spacing w:line="240" w:lineRule="auto"/>
      </w:pPr>
      <w:r>
        <w:separator/>
      </w:r>
    </w:p>
  </w:footnote>
  <w:footnote w:type="continuationSeparator" w:id="0">
    <w:p w:rsidR="00220B9A" w:rsidRDefault="00220B9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71049D"/>
    <w:multiLevelType w:val="hybridMultilevel"/>
    <w:tmpl w:val="BFF6CFCA"/>
    <w:lvl w:ilvl="0" w:tplc="D61A4EA6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eastAsia"/>
        <w:b w:val="0"/>
        <w:i/>
      </w:rPr>
    </w:lvl>
    <w:lvl w:ilvl="1" w:tplc="48F40E7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528A0AE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C3EA5A9C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plc="9FC6123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29204A6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plc="C68C8FCE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plc="4A18026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9EC908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751BFC"/>
    <w:multiLevelType w:val="hybridMultilevel"/>
    <w:tmpl w:val="8EC4998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5EB05B25"/>
    <w:multiLevelType w:val="hybridMultilevel"/>
    <w:tmpl w:val="1A5C8888"/>
    <w:lvl w:ilvl="0" w:tplc="D61A4EA6">
      <w:start w:val="1"/>
      <w:numFmt w:val="lowerLetter"/>
      <w:lvlText w:val="%1."/>
      <w:lvlJc w:val="left"/>
      <w:pPr>
        <w:ind w:left="360" w:hanging="360"/>
      </w:pPr>
      <w:rPr>
        <w:rFonts w:hint="eastAsia"/>
        <w:b w:val="0"/>
        <w:i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5F1F7A51"/>
    <w:multiLevelType w:val="hybridMultilevel"/>
    <w:tmpl w:val="DEC4C228"/>
    <w:lvl w:ilvl="0" w:tplc="ECDC708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796A2274"/>
    <w:multiLevelType w:val="hybridMultilevel"/>
    <w:tmpl w:val="C632040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removePersonalInformation/>
  <w:removeDateAndTime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4D04A4"/>
    <w:rsid w:val="00057435"/>
    <w:rsid w:val="00064BFC"/>
    <w:rsid w:val="000943A1"/>
    <w:rsid w:val="00103666"/>
    <w:rsid w:val="00220B9A"/>
    <w:rsid w:val="002458E8"/>
    <w:rsid w:val="0026460B"/>
    <w:rsid w:val="00287AE2"/>
    <w:rsid w:val="00307BBE"/>
    <w:rsid w:val="003461DC"/>
    <w:rsid w:val="00383792"/>
    <w:rsid w:val="0039679A"/>
    <w:rsid w:val="00397DEC"/>
    <w:rsid w:val="003F27FB"/>
    <w:rsid w:val="004126F7"/>
    <w:rsid w:val="00431EBD"/>
    <w:rsid w:val="00481B2B"/>
    <w:rsid w:val="004D04A4"/>
    <w:rsid w:val="004D1AE1"/>
    <w:rsid w:val="0052571A"/>
    <w:rsid w:val="00526355"/>
    <w:rsid w:val="005D5DDA"/>
    <w:rsid w:val="00601766"/>
    <w:rsid w:val="0061140C"/>
    <w:rsid w:val="00635ADC"/>
    <w:rsid w:val="00642ED3"/>
    <w:rsid w:val="006C0CEE"/>
    <w:rsid w:val="006D2ED6"/>
    <w:rsid w:val="006E4A59"/>
    <w:rsid w:val="00716AD8"/>
    <w:rsid w:val="00726285"/>
    <w:rsid w:val="007F3B72"/>
    <w:rsid w:val="00813324"/>
    <w:rsid w:val="0081575D"/>
    <w:rsid w:val="0082263D"/>
    <w:rsid w:val="008873C3"/>
    <w:rsid w:val="008F06C1"/>
    <w:rsid w:val="008F134C"/>
    <w:rsid w:val="008F5AAE"/>
    <w:rsid w:val="00922EEB"/>
    <w:rsid w:val="00975D3B"/>
    <w:rsid w:val="009E28E5"/>
    <w:rsid w:val="00A10CC2"/>
    <w:rsid w:val="00A64103"/>
    <w:rsid w:val="00A87830"/>
    <w:rsid w:val="00A942BA"/>
    <w:rsid w:val="00AB5D7E"/>
    <w:rsid w:val="00B470D8"/>
    <w:rsid w:val="00B81669"/>
    <w:rsid w:val="00C302A5"/>
    <w:rsid w:val="00C62010"/>
    <w:rsid w:val="00C62A38"/>
    <w:rsid w:val="00C8781A"/>
    <w:rsid w:val="00CA1E76"/>
    <w:rsid w:val="00D3798F"/>
    <w:rsid w:val="00D42662"/>
    <w:rsid w:val="00D55A89"/>
    <w:rsid w:val="00D65BD0"/>
    <w:rsid w:val="00DF5FEF"/>
    <w:rsid w:val="00E001F6"/>
    <w:rsid w:val="00E0151E"/>
    <w:rsid w:val="00E02FAA"/>
    <w:rsid w:val="00E23863"/>
    <w:rsid w:val="00E23A3C"/>
    <w:rsid w:val="00E240F8"/>
    <w:rsid w:val="00E25FEC"/>
    <w:rsid w:val="00E76542"/>
    <w:rsid w:val="00E82297"/>
    <w:rsid w:val="00E82D0F"/>
    <w:rsid w:val="00E914B3"/>
    <w:rsid w:val="00F211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04A4"/>
    <w:pPr>
      <w:widowControl w:val="0"/>
      <w:spacing w:line="360" w:lineRule="auto"/>
      <w:jc w:val="both"/>
    </w:pPr>
    <w:rPr>
      <w:rFonts w:ascii="Times New Roman" w:eastAsia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D04A4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4D04A4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Cs w:val="24"/>
    </w:rPr>
  </w:style>
  <w:style w:type="table" w:styleId="TableGrid">
    <w:name w:val="Table Grid"/>
    <w:basedOn w:val="TableNormal"/>
    <w:uiPriority w:val="59"/>
    <w:rsid w:val="004D04A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D04A4"/>
    <w:pPr>
      <w:ind w:firstLineChars="200" w:firstLine="420"/>
    </w:pPr>
  </w:style>
  <w:style w:type="character" w:styleId="LineNumber">
    <w:name w:val="line number"/>
    <w:basedOn w:val="DefaultParagraphFont"/>
    <w:uiPriority w:val="99"/>
    <w:semiHidden/>
    <w:unhideWhenUsed/>
    <w:rsid w:val="004D04A4"/>
  </w:style>
  <w:style w:type="paragraph" w:styleId="Header">
    <w:name w:val="header"/>
    <w:basedOn w:val="Normal"/>
    <w:link w:val="HeaderChar"/>
    <w:uiPriority w:val="99"/>
    <w:unhideWhenUsed/>
    <w:rsid w:val="004D04A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4D04A4"/>
    <w:rPr>
      <w:rFonts w:ascii="Times New Roman" w:eastAsia="Times New Roman" w:hAnsi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4D04A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4D04A4"/>
    <w:rPr>
      <w:rFonts w:ascii="Times New Roman" w:eastAsia="Times New Roman" w:hAnsi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04A4"/>
    <w:rPr>
      <w:rFonts w:asciiTheme="majorHAnsi" w:eastAsiaTheme="majorEastAsia" w:hAnsiTheme="majorHAnsi" w:cstheme="majorBidi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04A4"/>
    <w:rPr>
      <w:rFonts w:asciiTheme="majorHAnsi" w:eastAsiaTheme="majorEastAsia" w:hAnsiTheme="majorHAnsi" w:cstheme="majorBidi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D04A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D04A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D04A4"/>
    <w:rPr>
      <w:rFonts w:ascii="Times New Roman" w:eastAsia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04A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04A4"/>
    <w:rPr>
      <w:rFonts w:ascii="Times New Roman" w:eastAsia="Times New Roman" w:hAnsi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4D04A4"/>
  </w:style>
  <w:style w:type="paragraph" w:customStyle="1" w:styleId="Body">
    <w:name w:val="Body"/>
    <w:rsid w:val="004D04A4"/>
    <w:rPr>
      <w:rFonts w:ascii="Helvetica" w:eastAsia="ヒラギノ角ゴ Pro W3" w:hAnsi="Helvetica" w:cs="Times New Roman"/>
      <w:color w:val="000000"/>
      <w:kern w:val="0"/>
      <w:sz w:val="24"/>
      <w:szCs w:val="20"/>
      <w:lang w:eastAsia="zh-TW"/>
    </w:rPr>
  </w:style>
  <w:style w:type="character" w:customStyle="1" w:styleId="st">
    <w:name w:val="st"/>
    <w:basedOn w:val="DefaultParagraphFont"/>
    <w:rsid w:val="004D04A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04A4"/>
    <w:pPr>
      <w:widowControl w:val="0"/>
      <w:spacing w:line="360" w:lineRule="auto"/>
      <w:jc w:val="both"/>
    </w:pPr>
    <w:rPr>
      <w:rFonts w:ascii="Times New Roman" w:eastAsia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D04A4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4D04A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Cs w:val="24"/>
    </w:rPr>
  </w:style>
  <w:style w:type="table" w:styleId="TableGrid">
    <w:name w:val="Table Grid"/>
    <w:basedOn w:val="TableNormal"/>
    <w:uiPriority w:val="59"/>
    <w:rsid w:val="004D04A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D04A4"/>
    <w:pPr>
      <w:ind w:firstLineChars="200" w:firstLine="420"/>
    </w:pPr>
  </w:style>
  <w:style w:type="character" w:styleId="LineNumber">
    <w:name w:val="line number"/>
    <w:basedOn w:val="DefaultParagraphFont"/>
    <w:uiPriority w:val="99"/>
    <w:semiHidden/>
    <w:unhideWhenUsed/>
    <w:rsid w:val="004D04A4"/>
  </w:style>
  <w:style w:type="paragraph" w:styleId="Header">
    <w:name w:val="header"/>
    <w:basedOn w:val="Normal"/>
    <w:link w:val="HeaderChar"/>
    <w:uiPriority w:val="99"/>
    <w:unhideWhenUsed/>
    <w:rsid w:val="004D04A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4D04A4"/>
    <w:rPr>
      <w:rFonts w:ascii="Times New Roman" w:eastAsia="Times New Roman" w:hAnsi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4D04A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4D04A4"/>
    <w:rPr>
      <w:rFonts w:ascii="Times New Roman" w:eastAsia="Times New Roman" w:hAnsi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04A4"/>
    <w:rPr>
      <w:rFonts w:asciiTheme="majorHAnsi" w:eastAsiaTheme="majorEastAsia" w:hAnsiTheme="majorHAnsi" w:cstheme="majorBidi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04A4"/>
    <w:rPr>
      <w:rFonts w:asciiTheme="majorHAnsi" w:eastAsiaTheme="majorEastAsia" w:hAnsiTheme="majorHAnsi" w:cstheme="majorBidi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D04A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D04A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D04A4"/>
    <w:rPr>
      <w:rFonts w:ascii="Times New Roman" w:eastAsia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04A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04A4"/>
    <w:rPr>
      <w:rFonts w:ascii="Times New Roman" w:eastAsia="Times New Roman" w:hAnsi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4D04A4"/>
  </w:style>
  <w:style w:type="paragraph" w:customStyle="1" w:styleId="Body">
    <w:name w:val="Body"/>
    <w:rsid w:val="004D04A4"/>
    <w:rPr>
      <w:rFonts w:ascii="Helvetica" w:eastAsia="ヒラギノ角ゴ Pro W3" w:hAnsi="Helvetica" w:cs="Times New Roman"/>
      <w:color w:val="000000"/>
      <w:kern w:val="0"/>
      <w:sz w:val="24"/>
      <w:szCs w:val="20"/>
      <w:lang w:eastAsia="zh-TW"/>
    </w:rPr>
  </w:style>
  <w:style w:type="character" w:customStyle="1" w:styleId="st">
    <w:name w:val="st"/>
    <w:basedOn w:val="DefaultParagraphFont"/>
    <w:rsid w:val="004D04A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emf"/><Relationship Id="rId3" Type="http://schemas.openxmlformats.org/officeDocument/2006/relationships/settings" Target="settings.xml"/><Relationship Id="rId55" Type="http://schemas.microsoft.com/office/2007/relationships/stylesWithEffects" Target="stylesWithEffects.xml"/><Relationship Id="rId7" Type="http://schemas.openxmlformats.org/officeDocument/2006/relationships/image" Target="media/image1.emf"/><Relationship Id="rId12" Type="http://schemas.openxmlformats.org/officeDocument/2006/relationships/oleObject" Target="embeddings/oleObject3.bin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oleObject" Target="embeddings/oleObject4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263</Words>
  <Characters>1504</Characters>
  <Application>Microsoft Office Word</Application>
  <DocSecurity>0</DocSecurity>
  <Lines>12</Lines>
  <Paragraphs>3</Paragraphs>
  <ScaleCrop>false</ScaleCrop>
  <LinksUpToDate>false</LinksUpToDate>
  <CharactersWithSpaces>1764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2011-11-07T18:03:00Z</dcterms:created>
  <dcterms:modified xsi:type="dcterms:W3CDTF">2011-11-07T18:03:00Z</dcterms:modified>
</cp:coreProperties>
</file>