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B3" w:rsidRPr="00E914B3" w:rsidRDefault="00E914B3" w:rsidP="00E914B3">
      <w:pPr>
        <w:widowControl/>
        <w:spacing w:after="200" w:line="276" w:lineRule="auto"/>
        <w:rPr>
          <w:b/>
          <w:kern w:val="0"/>
        </w:rPr>
      </w:pPr>
      <w:r w:rsidRPr="00E914B3">
        <w:rPr>
          <w:b/>
          <w:kern w:val="0"/>
        </w:rPr>
        <w:t xml:space="preserve">Figure </w:t>
      </w:r>
      <w:proofErr w:type="spellStart"/>
      <w:r w:rsidRPr="00E914B3">
        <w:rPr>
          <w:b/>
          <w:kern w:val="0"/>
        </w:rPr>
        <w:t>S2</w:t>
      </w:r>
      <w:proofErr w:type="spellEnd"/>
      <w:r w:rsidRPr="00E914B3">
        <w:rPr>
          <w:b/>
          <w:kern w:val="0"/>
        </w:rPr>
        <w:t xml:space="preserve"> </w:t>
      </w:r>
      <w:r w:rsidRPr="00E914B3">
        <w:rPr>
          <w:kern w:val="0"/>
        </w:rPr>
        <w:t>CID spectrum of [GWAGR</w:t>
      </w:r>
      <w:proofErr w:type="gramStart"/>
      <w:r w:rsidRPr="00E914B3">
        <w:rPr>
          <w:kern w:val="0"/>
        </w:rPr>
        <w:t>]</w:t>
      </w:r>
      <w:r w:rsidRPr="00E914B3">
        <w:rPr>
          <w:rFonts w:cs="Times New Roman"/>
          <w:kern w:val="0"/>
          <w:vertAlign w:val="superscript"/>
        </w:rPr>
        <w:t>•</w:t>
      </w:r>
      <w:proofErr w:type="gramEnd"/>
      <w:r w:rsidRPr="00E914B3">
        <w:rPr>
          <w:kern w:val="0"/>
          <w:vertAlign w:val="superscript"/>
        </w:rPr>
        <w:t>+</w:t>
      </w:r>
      <w:r w:rsidRPr="00E914B3">
        <w:rPr>
          <w:kern w:val="0"/>
        </w:rPr>
        <w:t>.</w:t>
      </w:r>
    </w:p>
    <w:p w:rsidR="00E02FAA" w:rsidRPr="00CD16B1" w:rsidRDefault="00C302A5" w:rsidP="00CD16B1">
      <w:pPr>
        <w:widowControl/>
        <w:spacing w:after="200" w:line="276" w:lineRule="auto"/>
        <w:jc w:val="center"/>
        <w:rPr>
          <w:kern w:val="0"/>
        </w:rPr>
      </w:pPr>
      <w:r>
        <w:rPr>
          <w:noProof/>
          <w:kern w:val="0"/>
          <w:lang w:eastAsia="en-US"/>
        </w:rPr>
        <w:drawing>
          <wp:inline distT="0" distB="0" distL="0" distR="0">
            <wp:extent cx="5063705" cy="3572725"/>
            <wp:effectExtent l="0" t="0" r="381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AG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705" cy="35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FAA" w:rsidRPr="00CD16B1" w:rsidSect="000943A1">
      <w:foot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291" w:rsidRDefault="00CC1291">
      <w:pPr>
        <w:spacing w:line="240" w:lineRule="auto"/>
      </w:pPr>
      <w:r>
        <w:separator/>
      </w:r>
    </w:p>
  </w:endnote>
  <w:endnote w:type="continuationSeparator" w:id="0">
    <w:p w:rsidR="00CC1291" w:rsidRDefault="00CC129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CC1291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291" w:rsidRDefault="00CC1291">
      <w:pPr>
        <w:spacing w:line="240" w:lineRule="auto"/>
      </w:pPr>
      <w:r>
        <w:separator/>
      </w:r>
    </w:p>
  </w:footnote>
  <w:footnote w:type="continuationSeparator" w:id="0">
    <w:p w:rsidR="00CC1291" w:rsidRDefault="00CC12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58E8"/>
    <w:rsid w:val="0026460B"/>
    <w:rsid w:val="00287AE2"/>
    <w:rsid w:val="00307BBE"/>
    <w:rsid w:val="003461DC"/>
    <w:rsid w:val="00383792"/>
    <w:rsid w:val="0039679A"/>
    <w:rsid w:val="00397DEC"/>
    <w:rsid w:val="003D4399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E28E5"/>
    <w:rsid w:val="00A10CC2"/>
    <w:rsid w:val="00A87830"/>
    <w:rsid w:val="00AB5D7E"/>
    <w:rsid w:val="00B470D8"/>
    <w:rsid w:val="00B81669"/>
    <w:rsid w:val="00C302A5"/>
    <w:rsid w:val="00C62010"/>
    <w:rsid w:val="00C62A38"/>
    <w:rsid w:val="00C8781A"/>
    <w:rsid w:val="00CA1E76"/>
    <w:rsid w:val="00CC1291"/>
    <w:rsid w:val="00CD16B1"/>
    <w:rsid w:val="00D3798F"/>
    <w:rsid w:val="00D42662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2011-11-07T18:24:00Z</dcterms:created>
  <dcterms:modified xsi:type="dcterms:W3CDTF">2011-11-07T18:24:00Z</dcterms:modified>
</cp:coreProperties>
</file>