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B3" w:rsidRPr="00E914B3" w:rsidRDefault="00E914B3" w:rsidP="00E914B3">
      <w:pPr>
        <w:widowControl/>
        <w:spacing w:after="200" w:line="276" w:lineRule="auto"/>
        <w:rPr>
          <w:b/>
          <w:kern w:val="0"/>
        </w:rPr>
      </w:pPr>
      <w:r w:rsidRPr="00E914B3">
        <w:rPr>
          <w:b/>
          <w:kern w:val="0"/>
        </w:rPr>
        <w:t xml:space="preserve">Figure </w:t>
      </w:r>
      <w:proofErr w:type="spellStart"/>
      <w:r w:rsidRPr="00E914B3">
        <w:rPr>
          <w:b/>
          <w:kern w:val="0"/>
        </w:rPr>
        <w:t>S4</w:t>
      </w:r>
      <w:proofErr w:type="spellEnd"/>
      <w:r w:rsidRPr="00E914B3">
        <w:rPr>
          <w:b/>
          <w:kern w:val="0"/>
        </w:rPr>
        <w:t xml:space="preserve"> </w:t>
      </w:r>
      <w:r w:rsidRPr="00E914B3">
        <w:rPr>
          <w:kern w:val="0"/>
        </w:rPr>
        <w:t>Conformers and transition structures of α-</w:t>
      </w:r>
      <w:proofErr w:type="spellStart"/>
      <w:r w:rsidRPr="00E914B3">
        <w:rPr>
          <w:kern w:val="0"/>
        </w:rPr>
        <w:t>tryptophylmethylamino</w:t>
      </w:r>
      <w:proofErr w:type="spellEnd"/>
      <w:r w:rsidRPr="00E914B3">
        <w:rPr>
          <w:kern w:val="0"/>
        </w:rPr>
        <w:t xml:space="preserve"> (a) radical and (b) radical cation involved in the elimination of neutral 116 Da radical </w:t>
      </w:r>
      <w:r w:rsidRPr="00E914B3">
        <w:rPr>
          <w:i/>
          <w:kern w:val="0"/>
        </w:rPr>
        <w:t>via</w:t>
      </w:r>
      <w:r w:rsidRPr="00E914B3">
        <w:rPr>
          <w:kern w:val="0"/>
        </w:rPr>
        <w:t xml:space="preserve"> mechanisms shown in </w:t>
      </w:r>
      <w:r w:rsidRPr="00E914B3">
        <w:rPr>
          <w:b/>
          <w:kern w:val="0"/>
        </w:rPr>
        <w:t xml:space="preserve">Scheme </w:t>
      </w:r>
      <w:r w:rsidRPr="00E914B3">
        <w:rPr>
          <w:rFonts w:eastAsiaTheme="minorEastAsia" w:hint="eastAsia"/>
          <w:b/>
          <w:kern w:val="0"/>
        </w:rPr>
        <w:t xml:space="preserve">1b </w:t>
      </w:r>
      <w:r w:rsidRPr="00E914B3">
        <w:rPr>
          <w:rFonts w:eastAsiaTheme="minorEastAsia" w:hint="eastAsia"/>
          <w:kern w:val="0"/>
        </w:rPr>
        <w:t xml:space="preserve">and </w:t>
      </w:r>
      <w:r w:rsidRPr="00E914B3">
        <w:rPr>
          <w:rFonts w:eastAsiaTheme="minorEastAsia" w:hint="eastAsia"/>
          <w:b/>
          <w:kern w:val="0"/>
        </w:rPr>
        <w:t xml:space="preserve">1c, </w:t>
      </w:r>
      <w:r w:rsidRPr="00E914B3">
        <w:rPr>
          <w:rFonts w:eastAsiaTheme="minorEastAsia"/>
          <w:kern w:val="0"/>
        </w:rPr>
        <w:t>respectively</w:t>
      </w:r>
      <w:r w:rsidRPr="00E914B3">
        <w:rPr>
          <w:kern w:val="0"/>
        </w:rPr>
        <w:t>. Relative enthalpies at 0 K are in kcal/mol.</w:t>
      </w:r>
    </w:p>
    <w:p w:rsidR="00E914B3" w:rsidRPr="00E914B3" w:rsidRDefault="00C302A5" w:rsidP="00E914B3">
      <w:pPr>
        <w:widowControl/>
        <w:spacing w:after="200" w:line="276" w:lineRule="auto"/>
        <w:rPr>
          <w:kern w:val="0"/>
        </w:rPr>
      </w:pPr>
      <w:r>
        <w:rPr>
          <w:noProof/>
          <w:kern w:val="0"/>
          <w:lang w:eastAsia="en-US"/>
        </w:rPr>
        <w:drawing>
          <wp:inline distT="0" distB="0" distL="0" distR="0">
            <wp:extent cx="5279366" cy="333021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455" cy="3334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14B3" w:rsidRPr="00E914B3" w:rsidRDefault="00C302A5" w:rsidP="00E914B3">
      <w:pPr>
        <w:widowControl/>
        <w:spacing w:after="200" w:line="276" w:lineRule="auto"/>
        <w:rPr>
          <w:kern w:val="0"/>
        </w:rPr>
      </w:pPr>
      <w:r>
        <w:rPr>
          <w:noProof/>
          <w:kern w:val="0"/>
          <w:lang w:eastAsia="en-US"/>
        </w:rPr>
        <w:drawing>
          <wp:inline distT="0" distB="0" distL="0" distR="0">
            <wp:extent cx="5139501" cy="3753998"/>
            <wp:effectExtent l="0" t="0" r="444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698" cy="3757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914B3" w:rsidRPr="00E914B3" w:rsidSect="000943A1">
      <w:footerReference w:type="default" r:id="rId9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AE1" w:rsidRDefault="009A7AE1">
      <w:pPr>
        <w:spacing w:line="240" w:lineRule="auto"/>
      </w:pPr>
      <w:r>
        <w:separator/>
      </w:r>
    </w:p>
  </w:endnote>
  <w:endnote w:type="continuationSeparator" w:id="0">
    <w:p w:rsidR="009A7AE1" w:rsidRDefault="009A7AE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9A7AE1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AE1" w:rsidRDefault="009A7AE1">
      <w:pPr>
        <w:spacing w:line="240" w:lineRule="auto"/>
      </w:pPr>
      <w:r>
        <w:separator/>
      </w:r>
    </w:p>
  </w:footnote>
  <w:footnote w:type="continuationSeparator" w:id="0">
    <w:p w:rsidR="009A7AE1" w:rsidRDefault="009A7A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458E8"/>
    <w:rsid w:val="0026460B"/>
    <w:rsid w:val="00287AE2"/>
    <w:rsid w:val="00307BBE"/>
    <w:rsid w:val="003461DC"/>
    <w:rsid w:val="00383792"/>
    <w:rsid w:val="0039679A"/>
    <w:rsid w:val="00397DEC"/>
    <w:rsid w:val="004126F7"/>
    <w:rsid w:val="00431EBD"/>
    <w:rsid w:val="00481B2B"/>
    <w:rsid w:val="004D04A4"/>
    <w:rsid w:val="004D1AE1"/>
    <w:rsid w:val="00526355"/>
    <w:rsid w:val="005D5DDA"/>
    <w:rsid w:val="00601766"/>
    <w:rsid w:val="0061140C"/>
    <w:rsid w:val="00635ADC"/>
    <w:rsid w:val="00642ED3"/>
    <w:rsid w:val="006C0CEE"/>
    <w:rsid w:val="006C425B"/>
    <w:rsid w:val="006D2ED6"/>
    <w:rsid w:val="006E4A59"/>
    <w:rsid w:val="00716AD8"/>
    <w:rsid w:val="00726285"/>
    <w:rsid w:val="007F3B72"/>
    <w:rsid w:val="00813324"/>
    <w:rsid w:val="0081575D"/>
    <w:rsid w:val="0082263D"/>
    <w:rsid w:val="008873C3"/>
    <w:rsid w:val="008F06C1"/>
    <w:rsid w:val="008F134C"/>
    <w:rsid w:val="008F5AAE"/>
    <w:rsid w:val="00922EEB"/>
    <w:rsid w:val="00975D3B"/>
    <w:rsid w:val="009A7AE1"/>
    <w:rsid w:val="009E28E5"/>
    <w:rsid w:val="00A10CC2"/>
    <w:rsid w:val="00A87830"/>
    <w:rsid w:val="00AB5D7E"/>
    <w:rsid w:val="00B470D8"/>
    <w:rsid w:val="00B81669"/>
    <w:rsid w:val="00C16980"/>
    <w:rsid w:val="00C302A5"/>
    <w:rsid w:val="00C62010"/>
    <w:rsid w:val="00C62A38"/>
    <w:rsid w:val="00C8781A"/>
    <w:rsid w:val="00CA1E76"/>
    <w:rsid w:val="00D3798F"/>
    <w:rsid w:val="00D42662"/>
    <w:rsid w:val="00D55A89"/>
    <w:rsid w:val="00D65BD0"/>
    <w:rsid w:val="00DF5FEF"/>
    <w:rsid w:val="00E001F6"/>
    <w:rsid w:val="00E0151E"/>
    <w:rsid w:val="00E02FAA"/>
    <w:rsid w:val="00E23863"/>
    <w:rsid w:val="00E23A3C"/>
    <w:rsid w:val="00E240F8"/>
    <w:rsid w:val="00E25FEC"/>
    <w:rsid w:val="00E76542"/>
    <w:rsid w:val="00E82297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2011-11-07T18:26:00Z</dcterms:created>
  <dcterms:modified xsi:type="dcterms:W3CDTF">2011-11-07T18:26:00Z</dcterms:modified>
</cp:coreProperties>
</file>