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A6C24" w14:textId="7C0DD4F4" w:rsidR="00166C2C" w:rsidRDefault="00166C2C" w:rsidP="00166C2C">
      <w:pPr>
        <w:pStyle w:val="Heading1"/>
        <w:jc w:val="left"/>
      </w:pPr>
      <w:bookmarkStart w:id="0" w:name="_Toc116648418"/>
      <w:r>
        <w:t xml:space="preserve">Supplementary </w:t>
      </w:r>
      <w:bookmarkEnd w:id="0"/>
      <w:r w:rsidR="00BF57A8">
        <w:t>material:</w:t>
      </w:r>
    </w:p>
    <w:p w14:paraId="4C79E75E" w14:textId="77777777" w:rsidR="00166C2C" w:rsidRDefault="00166C2C" w:rsidP="00166C2C">
      <w:pPr>
        <w:pStyle w:val="Caption"/>
        <w:rPr>
          <w:sz w:val="20"/>
          <w:szCs w:val="20"/>
        </w:rPr>
      </w:pPr>
    </w:p>
    <w:p w14:paraId="419276FA" w14:textId="04744D2E" w:rsidR="00166C2C" w:rsidRPr="00B87385" w:rsidRDefault="00166C2C" w:rsidP="00166C2C">
      <w:pPr>
        <w:pStyle w:val="Caption"/>
        <w:rPr>
          <w:sz w:val="20"/>
          <w:szCs w:val="20"/>
        </w:rPr>
      </w:pPr>
      <w:r w:rsidRPr="006F50B7">
        <w:rPr>
          <w:b/>
          <w:bCs/>
          <w:sz w:val="20"/>
          <w:szCs w:val="20"/>
        </w:rPr>
        <w:t xml:space="preserve">Table </w:t>
      </w:r>
      <w:r w:rsidR="00445AE4" w:rsidRPr="006F50B7">
        <w:rPr>
          <w:b/>
          <w:bCs/>
          <w:sz w:val="20"/>
          <w:szCs w:val="20"/>
        </w:rPr>
        <w:t>S</w:t>
      </w:r>
      <w:r w:rsidRPr="006F50B7">
        <w:rPr>
          <w:b/>
          <w:bCs/>
          <w:sz w:val="20"/>
          <w:szCs w:val="20"/>
        </w:rPr>
        <w:fldChar w:fldCharType="begin"/>
      </w:r>
      <w:r w:rsidRPr="006F50B7">
        <w:rPr>
          <w:b/>
          <w:bCs/>
          <w:sz w:val="20"/>
          <w:szCs w:val="20"/>
        </w:rPr>
        <w:instrText xml:space="preserve"> SEQ Table \* ARABIC </w:instrText>
      </w:r>
      <w:r w:rsidRPr="006F50B7">
        <w:rPr>
          <w:b/>
          <w:bCs/>
          <w:sz w:val="20"/>
          <w:szCs w:val="20"/>
        </w:rPr>
        <w:fldChar w:fldCharType="separate"/>
      </w:r>
      <w:r w:rsidRPr="006F50B7">
        <w:rPr>
          <w:b/>
          <w:bCs/>
          <w:noProof/>
          <w:sz w:val="20"/>
          <w:szCs w:val="20"/>
        </w:rPr>
        <w:t>1</w:t>
      </w:r>
      <w:r w:rsidRPr="006F50B7">
        <w:rPr>
          <w:b/>
          <w:bCs/>
          <w:noProof/>
          <w:sz w:val="20"/>
          <w:szCs w:val="20"/>
        </w:rPr>
        <w:fldChar w:fldCharType="end"/>
      </w:r>
      <w:r w:rsidRPr="00B87385">
        <w:rPr>
          <w:sz w:val="20"/>
          <w:szCs w:val="20"/>
        </w:rPr>
        <w:t xml:space="preserve"> </w:t>
      </w:r>
      <w:r w:rsidR="00046B1C">
        <w:rPr>
          <w:sz w:val="20"/>
          <w:szCs w:val="20"/>
        </w:rPr>
        <w:t>C</w:t>
      </w:r>
      <w:r w:rsidRPr="00B87385">
        <w:rPr>
          <w:sz w:val="20"/>
          <w:szCs w:val="20"/>
        </w:rPr>
        <w:t xml:space="preserve">haracterization of all </w:t>
      </w:r>
      <w:r w:rsidR="00046B1C">
        <w:rPr>
          <w:sz w:val="20"/>
          <w:szCs w:val="20"/>
        </w:rPr>
        <w:t>feedstock</w:t>
      </w:r>
      <w:r w:rsidRPr="00B87385">
        <w:rPr>
          <w:sz w:val="20"/>
          <w:szCs w:val="20"/>
        </w:rPr>
        <w:t xml:space="preserve"> batches </w:t>
      </w:r>
      <w:r w:rsidR="00046B1C">
        <w:rPr>
          <w:sz w:val="20"/>
          <w:szCs w:val="20"/>
        </w:rPr>
        <w:t xml:space="preserve">as </w:t>
      </w:r>
      <w:r w:rsidRPr="00B87385">
        <w:rPr>
          <w:sz w:val="20"/>
          <w:szCs w:val="20"/>
        </w:rPr>
        <w:t>used in the experiments</w:t>
      </w:r>
    </w:p>
    <w:tbl>
      <w:tblPr>
        <w:tblStyle w:val="PlainTable5"/>
        <w:tblW w:w="0" w:type="auto"/>
        <w:tblLook w:val="06A0" w:firstRow="1" w:lastRow="0" w:firstColumn="1" w:lastColumn="0" w:noHBand="1" w:noVBand="1"/>
      </w:tblPr>
      <w:tblGrid>
        <w:gridCol w:w="1800"/>
        <w:gridCol w:w="1057"/>
        <w:gridCol w:w="1294"/>
        <w:gridCol w:w="1198"/>
        <w:gridCol w:w="1302"/>
        <w:gridCol w:w="1396"/>
        <w:gridCol w:w="1303"/>
      </w:tblGrid>
      <w:tr w:rsidR="00166C2C" w:rsidRPr="00510BB5" w14:paraId="0DBAE0C7" w14:textId="77777777" w:rsidTr="00972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0" w:type="dxa"/>
          </w:tcPr>
          <w:p w14:paraId="2AEB3601" w14:textId="77777777" w:rsidR="00166C2C" w:rsidRPr="0020389F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20389F">
              <w:rPr>
                <w:rFonts w:cstheme="minorHAnsi"/>
                <w:sz w:val="18"/>
                <w:szCs w:val="18"/>
              </w:rPr>
              <w:t>Parameter</w:t>
            </w:r>
          </w:p>
        </w:tc>
        <w:tc>
          <w:tcPr>
            <w:tcW w:w="1057" w:type="dxa"/>
          </w:tcPr>
          <w:p w14:paraId="1C838E65" w14:textId="77777777" w:rsidR="00166C2C" w:rsidRPr="0020389F" w:rsidRDefault="00166C2C" w:rsidP="009726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20389F">
              <w:rPr>
                <w:rFonts w:cstheme="minorHAnsi"/>
                <w:sz w:val="18"/>
                <w:szCs w:val="18"/>
              </w:rPr>
              <w:t>Unit</w:t>
            </w:r>
          </w:p>
        </w:tc>
        <w:tc>
          <w:tcPr>
            <w:tcW w:w="6493" w:type="dxa"/>
            <w:gridSpan w:val="5"/>
          </w:tcPr>
          <w:p w14:paraId="7DFA7DD9" w14:textId="77777777" w:rsidR="00166C2C" w:rsidRPr="0020389F" w:rsidRDefault="00166C2C" w:rsidP="009726F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20389F">
              <w:rPr>
                <w:rFonts w:cstheme="minorHAnsi"/>
                <w:b/>
                <w:bCs/>
                <w:sz w:val="18"/>
                <w:szCs w:val="18"/>
              </w:rPr>
              <w:t>Whole plant maize silage</w:t>
            </w:r>
          </w:p>
        </w:tc>
      </w:tr>
      <w:tr w:rsidR="00166C2C" w:rsidRPr="00510BB5" w14:paraId="642B264C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54DD7FB" w14:textId="77777777" w:rsidR="00166C2C" w:rsidRDefault="00166C2C" w:rsidP="009726F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0389F">
              <w:rPr>
                <w:rFonts w:cstheme="minorHAnsi"/>
                <w:b/>
                <w:bCs/>
                <w:sz w:val="18"/>
                <w:szCs w:val="18"/>
              </w:rPr>
              <w:t xml:space="preserve">Period of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operation</w:t>
            </w:r>
          </w:p>
          <w:p w14:paraId="2663A009" w14:textId="77777777" w:rsidR="00166C2C" w:rsidRPr="0020389F" w:rsidRDefault="00166C2C" w:rsidP="009726FF">
            <w:pPr>
              <w:rPr>
                <w:rFonts w:cstheme="minorHAnsi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057" w:type="dxa"/>
          </w:tcPr>
          <w:p w14:paraId="56FF49AB" w14:textId="77777777" w:rsidR="00166C2C" w:rsidRPr="00510BB5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w</w:t>
            </w:r>
          </w:p>
        </w:tc>
        <w:tc>
          <w:tcPr>
            <w:tcW w:w="1294" w:type="dxa"/>
          </w:tcPr>
          <w:p w14:paraId="1AB9FB24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1 - 3</w:t>
            </w:r>
          </w:p>
        </w:tc>
        <w:tc>
          <w:tcPr>
            <w:tcW w:w="1198" w:type="dxa"/>
          </w:tcPr>
          <w:p w14:paraId="6BE45BA2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4 - 12</w:t>
            </w:r>
          </w:p>
        </w:tc>
        <w:tc>
          <w:tcPr>
            <w:tcW w:w="1302" w:type="dxa"/>
          </w:tcPr>
          <w:p w14:paraId="329C4199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13 - 25</w:t>
            </w:r>
          </w:p>
        </w:tc>
        <w:tc>
          <w:tcPr>
            <w:tcW w:w="1396" w:type="dxa"/>
          </w:tcPr>
          <w:p w14:paraId="2F8D6C37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26 - 45</w:t>
            </w:r>
          </w:p>
        </w:tc>
        <w:tc>
          <w:tcPr>
            <w:tcW w:w="1303" w:type="dxa"/>
          </w:tcPr>
          <w:p w14:paraId="5F7D4774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45 -78</w:t>
            </w:r>
          </w:p>
        </w:tc>
      </w:tr>
      <w:tr w:rsidR="00166C2C" w:rsidRPr="00510BB5" w14:paraId="3EBEAA4B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66926CC" w14:textId="77777777" w:rsidR="00166C2C" w:rsidRPr="0020389F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20389F">
              <w:rPr>
                <w:rFonts w:cstheme="minorHAnsi"/>
                <w:sz w:val="18"/>
                <w:szCs w:val="18"/>
              </w:rPr>
              <w:t>pH</w:t>
            </w:r>
          </w:p>
        </w:tc>
        <w:tc>
          <w:tcPr>
            <w:tcW w:w="1057" w:type="dxa"/>
          </w:tcPr>
          <w:p w14:paraId="6B023D3E" w14:textId="77777777" w:rsidR="00166C2C" w:rsidRPr="00510BB5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14:paraId="4FF46B42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3.73 (0.014]</w:t>
            </w:r>
          </w:p>
        </w:tc>
        <w:tc>
          <w:tcPr>
            <w:tcW w:w="1198" w:type="dxa"/>
          </w:tcPr>
          <w:p w14:paraId="6EC3A701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6.04 (0.03)</w:t>
            </w:r>
          </w:p>
        </w:tc>
        <w:tc>
          <w:tcPr>
            <w:tcW w:w="1302" w:type="dxa"/>
          </w:tcPr>
          <w:p w14:paraId="62EABE02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3.77 (0.01)</w:t>
            </w:r>
          </w:p>
        </w:tc>
        <w:tc>
          <w:tcPr>
            <w:tcW w:w="1396" w:type="dxa"/>
          </w:tcPr>
          <w:p w14:paraId="62883B40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5.91 (0.08)</w:t>
            </w:r>
          </w:p>
        </w:tc>
        <w:tc>
          <w:tcPr>
            <w:tcW w:w="1303" w:type="dxa"/>
          </w:tcPr>
          <w:p w14:paraId="1F55EF01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3.75 (0.04)</w:t>
            </w:r>
          </w:p>
        </w:tc>
      </w:tr>
      <w:tr w:rsidR="00166C2C" w:rsidRPr="00510BB5" w14:paraId="29363A76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397CA2D" w14:textId="77777777" w:rsidR="00166C2C" w:rsidRPr="0020389F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20389F">
              <w:rPr>
                <w:rFonts w:cstheme="minorHAnsi"/>
                <w:sz w:val="18"/>
                <w:szCs w:val="18"/>
              </w:rPr>
              <w:t xml:space="preserve">Total solids </w:t>
            </w:r>
          </w:p>
        </w:tc>
        <w:tc>
          <w:tcPr>
            <w:tcW w:w="1057" w:type="dxa"/>
          </w:tcPr>
          <w:p w14:paraId="6133EC66" w14:textId="77777777" w:rsidR="00166C2C" w:rsidRPr="00510BB5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94" w:type="dxa"/>
          </w:tcPr>
          <w:p w14:paraId="2000ECE8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37.65 (0.47)</w:t>
            </w:r>
          </w:p>
        </w:tc>
        <w:tc>
          <w:tcPr>
            <w:tcW w:w="1198" w:type="dxa"/>
          </w:tcPr>
          <w:p w14:paraId="5E8D50AE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28.20 (0.43)</w:t>
            </w:r>
          </w:p>
        </w:tc>
        <w:tc>
          <w:tcPr>
            <w:tcW w:w="1302" w:type="dxa"/>
          </w:tcPr>
          <w:p w14:paraId="6E5CF93A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26.47 (8.31)</w:t>
            </w:r>
          </w:p>
        </w:tc>
        <w:tc>
          <w:tcPr>
            <w:tcW w:w="1396" w:type="dxa"/>
          </w:tcPr>
          <w:p w14:paraId="7FD213FD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25.69 (1.06)</w:t>
            </w:r>
          </w:p>
        </w:tc>
        <w:tc>
          <w:tcPr>
            <w:tcW w:w="1303" w:type="dxa"/>
          </w:tcPr>
          <w:p w14:paraId="3955BCBC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27.61 (0.52)</w:t>
            </w:r>
          </w:p>
        </w:tc>
      </w:tr>
      <w:tr w:rsidR="00166C2C" w:rsidRPr="00510BB5" w14:paraId="67014C52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06D8342" w14:textId="77777777" w:rsidR="00166C2C" w:rsidRPr="0020389F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20389F">
              <w:rPr>
                <w:rFonts w:cstheme="minorHAnsi"/>
                <w:sz w:val="18"/>
                <w:szCs w:val="18"/>
              </w:rPr>
              <w:t>Moisture content</w:t>
            </w:r>
          </w:p>
        </w:tc>
        <w:tc>
          <w:tcPr>
            <w:tcW w:w="1057" w:type="dxa"/>
          </w:tcPr>
          <w:p w14:paraId="24512BE8" w14:textId="77777777" w:rsidR="00166C2C" w:rsidRPr="00510BB5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94" w:type="dxa"/>
          </w:tcPr>
          <w:p w14:paraId="590E2E35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62.35 (0.47)</w:t>
            </w:r>
          </w:p>
        </w:tc>
        <w:tc>
          <w:tcPr>
            <w:tcW w:w="1198" w:type="dxa"/>
          </w:tcPr>
          <w:p w14:paraId="100F99AC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71.80 (0.43)</w:t>
            </w:r>
          </w:p>
        </w:tc>
        <w:tc>
          <w:tcPr>
            <w:tcW w:w="1302" w:type="dxa"/>
          </w:tcPr>
          <w:p w14:paraId="41871CF9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73.53 (8.31)</w:t>
            </w:r>
          </w:p>
        </w:tc>
        <w:tc>
          <w:tcPr>
            <w:tcW w:w="1396" w:type="dxa"/>
          </w:tcPr>
          <w:p w14:paraId="776F4CDA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74.31 (1.06)</w:t>
            </w:r>
          </w:p>
        </w:tc>
        <w:tc>
          <w:tcPr>
            <w:tcW w:w="1303" w:type="dxa"/>
          </w:tcPr>
          <w:p w14:paraId="03E44395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72.39 (0.52)</w:t>
            </w:r>
          </w:p>
        </w:tc>
      </w:tr>
      <w:tr w:rsidR="00166C2C" w:rsidRPr="00510BB5" w14:paraId="4E12053C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7D9D189" w14:textId="77777777" w:rsidR="00166C2C" w:rsidRPr="0020389F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20389F">
              <w:rPr>
                <w:rFonts w:cstheme="minorHAnsi"/>
                <w:sz w:val="18"/>
                <w:szCs w:val="18"/>
              </w:rPr>
              <w:t>Volatile solids</w:t>
            </w:r>
          </w:p>
        </w:tc>
        <w:tc>
          <w:tcPr>
            <w:tcW w:w="1057" w:type="dxa"/>
          </w:tcPr>
          <w:p w14:paraId="3A485640" w14:textId="77777777" w:rsidR="00166C2C" w:rsidRPr="00510BB5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294" w:type="dxa"/>
          </w:tcPr>
          <w:p w14:paraId="0421BB28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97.46 (0.03)</w:t>
            </w:r>
          </w:p>
        </w:tc>
        <w:tc>
          <w:tcPr>
            <w:tcW w:w="1198" w:type="dxa"/>
          </w:tcPr>
          <w:p w14:paraId="1D15A235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97.39 (0.49)</w:t>
            </w:r>
          </w:p>
        </w:tc>
        <w:tc>
          <w:tcPr>
            <w:tcW w:w="1302" w:type="dxa"/>
          </w:tcPr>
          <w:p w14:paraId="61FC9954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97.44 (0.06)</w:t>
            </w:r>
          </w:p>
        </w:tc>
        <w:tc>
          <w:tcPr>
            <w:tcW w:w="1396" w:type="dxa"/>
          </w:tcPr>
          <w:p w14:paraId="32930FB2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95.78 (0.32)</w:t>
            </w:r>
          </w:p>
        </w:tc>
        <w:tc>
          <w:tcPr>
            <w:tcW w:w="1303" w:type="dxa"/>
          </w:tcPr>
          <w:p w14:paraId="4ECDF3E2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96.16 (0.14)</w:t>
            </w:r>
          </w:p>
        </w:tc>
      </w:tr>
      <w:tr w:rsidR="00166C2C" w:rsidRPr="00510BB5" w14:paraId="09082937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45FAA5C" w14:textId="77777777" w:rsidR="00166C2C" w:rsidRPr="0020389F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20389F">
              <w:rPr>
                <w:rFonts w:cstheme="minorHAnsi"/>
                <w:sz w:val="18"/>
                <w:szCs w:val="18"/>
              </w:rPr>
              <w:t>Ashes</w:t>
            </w:r>
          </w:p>
        </w:tc>
        <w:tc>
          <w:tcPr>
            <w:tcW w:w="1057" w:type="dxa"/>
          </w:tcPr>
          <w:p w14:paraId="051763EB" w14:textId="77777777" w:rsidR="00166C2C" w:rsidRPr="00510BB5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294" w:type="dxa"/>
          </w:tcPr>
          <w:p w14:paraId="6D60CF56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2.54 (0.03)</w:t>
            </w:r>
          </w:p>
        </w:tc>
        <w:tc>
          <w:tcPr>
            <w:tcW w:w="1198" w:type="dxa"/>
          </w:tcPr>
          <w:p w14:paraId="35FF1373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2.61 (0.49)</w:t>
            </w:r>
          </w:p>
        </w:tc>
        <w:tc>
          <w:tcPr>
            <w:tcW w:w="1302" w:type="dxa"/>
          </w:tcPr>
          <w:p w14:paraId="1599EA56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2.56 (0.06)</w:t>
            </w:r>
          </w:p>
        </w:tc>
        <w:tc>
          <w:tcPr>
            <w:tcW w:w="1396" w:type="dxa"/>
          </w:tcPr>
          <w:p w14:paraId="4CBFAAA0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4.22 (0.32)</w:t>
            </w:r>
          </w:p>
        </w:tc>
        <w:tc>
          <w:tcPr>
            <w:tcW w:w="1303" w:type="dxa"/>
          </w:tcPr>
          <w:p w14:paraId="70019D9B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3.84 (0.14)</w:t>
            </w:r>
          </w:p>
        </w:tc>
      </w:tr>
      <w:tr w:rsidR="00166C2C" w:rsidRPr="00510BB5" w14:paraId="035FAEDA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921D7A8" w14:textId="77777777" w:rsidR="00166C2C" w:rsidRPr="0020389F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proofErr w:type="spellStart"/>
            <w:r w:rsidRPr="0020389F">
              <w:rPr>
                <w:rFonts w:cstheme="minorHAnsi"/>
                <w:sz w:val="18"/>
                <w:szCs w:val="18"/>
              </w:rPr>
              <w:t>tCOD</w:t>
            </w:r>
            <w:proofErr w:type="spellEnd"/>
          </w:p>
        </w:tc>
        <w:tc>
          <w:tcPr>
            <w:tcW w:w="1057" w:type="dxa"/>
          </w:tcPr>
          <w:p w14:paraId="425B161B" w14:textId="77777777" w:rsidR="00166C2C" w:rsidRPr="00510BB5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gO2/</w:t>
            </w:r>
            <w:proofErr w:type="spellStart"/>
            <w:r w:rsidRPr="00510BB5">
              <w:rPr>
                <w:rFonts w:cstheme="minorHAnsi"/>
                <w:sz w:val="18"/>
                <w:szCs w:val="18"/>
              </w:rPr>
              <w:t>gTS</w:t>
            </w:r>
            <w:proofErr w:type="spellEnd"/>
          </w:p>
        </w:tc>
        <w:tc>
          <w:tcPr>
            <w:tcW w:w="1294" w:type="dxa"/>
          </w:tcPr>
          <w:p w14:paraId="3B6BEDFD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0.88 (0.02)</w:t>
            </w:r>
          </w:p>
        </w:tc>
        <w:tc>
          <w:tcPr>
            <w:tcW w:w="1198" w:type="dxa"/>
          </w:tcPr>
          <w:p w14:paraId="3695D721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0.81 (0.08)</w:t>
            </w:r>
          </w:p>
        </w:tc>
        <w:tc>
          <w:tcPr>
            <w:tcW w:w="1302" w:type="dxa"/>
          </w:tcPr>
          <w:p w14:paraId="2D6AED1F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0.87 (0.04)</w:t>
            </w:r>
          </w:p>
        </w:tc>
        <w:tc>
          <w:tcPr>
            <w:tcW w:w="1396" w:type="dxa"/>
          </w:tcPr>
          <w:p w14:paraId="7A1799D2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0.81 (0.06)</w:t>
            </w:r>
          </w:p>
        </w:tc>
        <w:tc>
          <w:tcPr>
            <w:tcW w:w="1303" w:type="dxa"/>
          </w:tcPr>
          <w:p w14:paraId="76750C24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 xml:space="preserve">0.88 (0.06) </w:t>
            </w:r>
          </w:p>
        </w:tc>
      </w:tr>
      <w:tr w:rsidR="00166C2C" w:rsidRPr="00510BB5" w14:paraId="242AED5D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8C398B9" w14:textId="77777777" w:rsidR="00166C2C" w:rsidRPr="0020389F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20389F">
              <w:rPr>
                <w:rFonts w:cstheme="minorHAnsi"/>
                <w:sz w:val="18"/>
                <w:szCs w:val="18"/>
              </w:rPr>
              <w:t>sCOD</w:t>
            </w:r>
          </w:p>
        </w:tc>
        <w:tc>
          <w:tcPr>
            <w:tcW w:w="1057" w:type="dxa"/>
          </w:tcPr>
          <w:p w14:paraId="52C6952C" w14:textId="77777777" w:rsidR="00166C2C" w:rsidRPr="00510BB5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gO2/</w:t>
            </w:r>
            <w:proofErr w:type="spellStart"/>
            <w:r w:rsidRPr="00510BB5">
              <w:rPr>
                <w:rFonts w:cstheme="minorHAnsi"/>
                <w:sz w:val="18"/>
                <w:szCs w:val="18"/>
              </w:rPr>
              <w:t>gTS</w:t>
            </w:r>
            <w:proofErr w:type="spellEnd"/>
          </w:p>
        </w:tc>
        <w:tc>
          <w:tcPr>
            <w:tcW w:w="1294" w:type="dxa"/>
          </w:tcPr>
          <w:p w14:paraId="27559A05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0.098 (0.00)</w:t>
            </w:r>
          </w:p>
        </w:tc>
        <w:tc>
          <w:tcPr>
            <w:tcW w:w="1198" w:type="dxa"/>
          </w:tcPr>
          <w:p w14:paraId="1A026DE9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0.11 (0.03)</w:t>
            </w:r>
          </w:p>
        </w:tc>
        <w:tc>
          <w:tcPr>
            <w:tcW w:w="1302" w:type="dxa"/>
          </w:tcPr>
          <w:p w14:paraId="6A3F510B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0.12 (0.00)</w:t>
            </w:r>
          </w:p>
        </w:tc>
        <w:tc>
          <w:tcPr>
            <w:tcW w:w="1396" w:type="dxa"/>
          </w:tcPr>
          <w:p w14:paraId="1A150530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0.16 (0.01)</w:t>
            </w:r>
          </w:p>
        </w:tc>
        <w:tc>
          <w:tcPr>
            <w:tcW w:w="1303" w:type="dxa"/>
          </w:tcPr>
          <w:p w14:paraId="3374D562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0.18 (0.01)</w:t>
            </w:r>
          </w:p>
        </w:tc>
      </w:tr>
      <w:tr w:rsidR="00166C2C" w:rsidRPr="00510BB5" w14:paraId="49478F9B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DE0DDAE" w14:textId="77777777" w:rsidR="00166C2C" w:rsidRPr="0020389F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20389F">
              <w:rPr>
                <w:rFonts w:cstheme="minorHAnsi"/>
                <w:sz w:val="18"/>
                <w:szCs w:val="18"/>
              </w:rPr>
              <w:t>Total nitrogen</w:t>
            </w:r>
          </w:p>
        </w:tc>
        <w:tc>
          <w:tcPr>
            <w:tcW w:w="1057" w:type="dxa"/>
          </w:tcPr>
          <w:p w14:paraId="56A52E55" w14:textId="77777777" w:rsidR="00166C2C" w:rsidRPr="00510BB5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294" w:type="dxa"/>
          </w:tcPr>
          <w:p w14:paraId="19EF4FB8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0.92 (0.06)</w:t>
            </w:r>
          </w:p>
        </w:tc>
        <w:tc>
          <w:tcPr>
            <w:tcW w:w="1198" w:type="dxa"/>
          </w:tcPr>
          <w:p w14:paraId="0CD1FB59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1.09 (0.18)</w:t>
            </w:r>
          </w:p>
        </w:tc>
        <w:tc>
          <w:tcPr>
            <w:tcW w:w="1302" w:type="dxa"/>
          </w:tcPr>
          <w:p w14:paraId="6EA42CF7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0.81 (0.02)</w:t>
            </w:r>
          </w:p>
        </w:tc>
        <w:tc>
          <w:tcPr>
            <w:tcW w:w="1396" w:type="dxa"/>
          </w:tcPr>
          <w:p w14:paraId="2B5E034E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0.92 (0.02)</w:t>
            </w:r>
          </w:p>
        </w:tc>
        <w:tc>
          <w:tcPr>
            <w:tcW w:w="1303" w:type="dxa"/>
          </w:tcPr>
          <w:p w14:paraId="50B19FAD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0.99 (0.04)</w:t>
            </w:r>
          </w:p>
        </w:tc>
      </w:tr>
      <w:tr w:rsidR="00166C2C" w:rsidRPr="00581F10" w14:paraId="130FC625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95D0C64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 xml:space="preserve">Non-structural </w:t>
            </w:r>
            <w:r w:rsidRPr="00581F10">
              <w:rPr>
                <w:rFonts w:cstheme="minorHAnsi"/>
                <w:sz w:val="18"/>
                <w:szCs w:val="18"/>
              </w:rPr>
              <w:br/>
              <w:t xml:space="preserve">Carb. content </w:t>
            </w:r>
          </w:p>
        </w:tc>
        <w:tc>
          <w:tcPr>
            <w:tcW w:w="1057" w:type="dxa"/>
          </w:tcPr>
          <w:p w14:paraId="61B1456C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294" w:type="dxa"/>
          </w:tcPr>
          <w:p w14:paraId="68C12C0E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33.30 (1.456)</w:t>
            </w:r>
          </w:p>
        </w:tc>
        <w:tc>
          <w:tcPr>
            <w:tcW w:w="1198" w:type="dxa"/>
          </w:tcPr>
          <w:p w14:paraId="55C3FD89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47.60 (3.38)</w:t>
            </w:r>
          </w:p>
        </w:tc>
        <w:tc>
          <w:tcPr>
            <w:tcW w:w="1302" w:type="dxa"/>
          </w:tcPr>
          <w:p w14:paraId="5AE2528D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35.6 (15.9)</w:t>
            </w:r>
          </w:p>
        </w:tc>
        <w:tc>
          <w:tcPr>
            <w:tcW w:w="1396" w:type="dxa"/>
          </w:tcPr>
          <w:p w14:paraId="3785C6A3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23.6 (2.69)</w:t>
            </w:r>
          </w:p>
        </w:tc>
        <w:tc>
          <w:tcPr>
            <w:tcW w:w="1303" w:type="dxa"/>
          </w:tcPr>
          <w:p w14:paraId="222225C5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17.92 (3.43)</w:t>
            </w:r>
          </w:p>
        </w:tc>
      </w:tr>
      <w:tr w:rsidR="00166C2C" w:rsidRPr="00581F10" w14:paraId="52A81B44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F31292B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Acid insoluble lignin</w:t>
            </w:r>
          </w:p>
        </w:tc>
        <w:tc>
          <w:tcPr>
            <w:tcW w:w="1057" w:type="dxa"/>
          </w:tcPr>
          <w:p w14:paraId="7C054B82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294" w:type="dxa"/>
          </w:tcPr>
          <w:p w14:paraId="722EA1DA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13.50 (1.78)</w:t>
            </w:r>
          </w:p>
        </w:tc>
        <w:tc>
          <w:tcPr>
            <w:tcW w:w="1198" w:type="dxa"/>
          </w:tcPr>
          <w:p w14:paraId="02040A21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13.82 (0.27)</w:t>
            </w:r>
          </w:p>
        </w:tc>
        <w:tc>
          <w:tcPr>
            <w:tcW w:w="1302" w:type="dxa"/>
          </w:tcPr>
          <w:p w14:paraId="7005570C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13.64 (1.94)</w:t>
            </w:r>
          </w:p>
        </w:tc>
        <w:tc>
          <w:tcPr>
            <w:tcW w:w="1396" w:type="dxa"/>
          </w:tcPr>
          <w:p w14:paraId="17E95702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17.13 (0.38)</w:t>
            </w:r>
          </w:p>
        </w:tc>
        <w:tc>
          <w:tcPr>
            <w:tcW w:w="1303" w:type="dxa"/>
          </w:tcPr>
          <w:p w14:paraId="6DBBA4A4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17.27 (0.75)</w:t>
            </w:r>
          </w:p>
        </w:tc>
      </w:tr>
      <w:tr w:rsidR="00166C2C" w:rsidRPr="00581F10" w14:paraId="735060B5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62AEAEE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Acid soluble lignin</w:t>
            </w:r>
          </w:p>
        </w:tc>
        <w:tc>
          <w:tcPr>
            <w:tcW w:w="1057" w:type="dxa"/>
          </w:tcPr>
          <w:p w14:paraId="07835D2B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294" w:type="dxa"/>
          </w:tcPr>
          <w:p w14:paraId="5599F0A5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1.12 (0.02)</w:t>
            </w:r>
          </w:p>
        </w:tc>
        <w:tc>
          <w:tcPr>
            <w:tcW w:w="1198" w:type="dxa"/>
          </w:tcPr>
          <w:p w14:paraId="0DB1C25C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0.84 (0.03)</w:t>
            </w:r>
          </w:p>
        </w:tc>
        <w:tc>
          <w:tcPr>
            <w:tcW w:w="1302" w:type="dxa"/>
          </w:tcPr>
          <w:p w14:paraId="777A03C8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1.51 (0.02)</w:t>
            </w:r>
          </w:p>
        </w:tc>
        <w:tc>
          <w:tcPr>
            <w:tcW w:w="1396" w:type="dxa"/>
          </w:tcPr>
          <w:p w14:paraId="1EF010FC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1.40 (0.02)</w:t>
            </w:r>
          </w:p>
        </w:tc>
        <w:tc>
          <w:tcPr>
            <w:tcW w:w="1303" w:type="dxa"/>
          </w:tcPr>
          <w:p w14:paraId="7AC85ACD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2.53 (0.02)</w:t>
            </w:r>
          </w:p>
        </w:tc>
      </w:tr>
      <w:tr w:rsidR="00166C2C" w:rsidRPr="00581F10" w14:paraId="0EBF8444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D9AF1DE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Lactic acid</w:t>
            </w:r>
          </w:p>
        </w:tc>
        <w:tc>
          <w:tcPr>
            <w:tcW w:w="1057" w:type="dxa"/>
          </w:tcPr>
          <w:p w14:paraId="6C3DC410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294" w:type="dxa"/>
          </w:tcPr>
          <w:p w14:paraId="189781BE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198" w:type="dxa"/>
          </w:tcPr>
          <w:p w14:paraId="0759071B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02" w:type="dxa"/>
          </w:tcPr>
          <w:p w14:paraId="7D72494F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96" w:type="dxa"/>
          </w:tcPr>
          <w:p w14:paraId="247345E0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03" w:type="dxa"/>
          </w:tcPr>
          <w:p w14:paraId="754C64AF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 xml:space="preserve">3.27 </w:t>
            </w:r>
          </w:p>
        </w:tc>
      </w:tr>
      <w:tr w:rsidR="00166C2C" w:rsidRPr="00581F10" w14:paraId="213BD654" w14:textId="77777777" w:rsidTr="00972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441CD63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Succinic acid</w:t>
            </w:r>
          </w:p>
        </w:tc>
        <w:tc>
          <w:tcPr>
            <w:tcW w:w="1057" w:type="dxa"/>
          </w:tcPr>
          <w:p w14:paraId="4B714101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294" w:type="dxa"/>
          </w:tcPr>
          <w:p w14:paraId="52D7AEBC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198" w:type="dxa"/>
          </w:tcPr>
          <w:p w14:paraId="3757474D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02" w:type="dxa"/>
          </w:tcPr>
          <w:p w14:paraId="2A57291E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96" w:type="dxa"/>
          </w:tcPr>
          <w:p w14:paraId="6CD13D10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03" w:type="dxa"/>
          </w:tcPr>
          <w:p w14:paraId="32206E7F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0.92</w:t>
            </w:r>
          </w:p>
        </w:tc>
      </w:tr>
    </w:tbl>
    <w:p w14:paraId="0F9A2657" w14:textId="77777777" w:rsidR="00166C2C" w:rsidRPr="00581F10" w:rsidRDefault="00166C2C" w:rsidP="00166C2C"/>
    <w:tbl>
      <w:tblPr>
        <w:tblStyle w:val="PlainTable5"/>
        <w:tblW w:w="9358" w:type="dxa"/>
        <w:tblLook w:val="06A0" w:firstRow="1" w:lastRow="0" w:firstColumn="1" w:lastColumn="0" w:noHBand="1" w:noVBand="1"/>
      </w:tblPr>
      <w:tblGrid>
        <w:gridCol w:w="1710"/>
        <w:gridCol w:w="1081"/>
        <w:gridCol w:w="1385"/>
        <w:gridCol w:w="1385"/>
        <w:gridCol w:w="1399"/>
        <w:gridCol w:w="1290"/>
        <w:gridCol w:w="1108"/>
      </w:tblGrid>
      <w:tr w:rsidR="00166C2C" w:rsidRPr="00581F10" w14:paraId="1F262E9C" w14:textId="77777777" w:rsidTr="00972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0" w:type="dxa"/>
          </w:tcPr>
          <w:p w14:paraId="27BD9892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Parameter</w:t>
            </w:r>
          </w:p>
        </w:tc>
        <w:tc>
          <w:tcPr>
            <w:tcW w:w="1081" w:type="dxa"/>
          </w:tcPr>
          <w:p w14:paraId="2F92DF06" w14:textId="77777777" w:rsidR="00166C2C" w:rsidRPr="00581F10" w:rsidRDefault="00166C2C" w:rsidP="009726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Unit</w:t>
            </w:r>
          </w:p>
        </w:tc>
        <w:tc>
          <w:tcPr>
            <w:tcW w:w="4169" w:type="dxa"/>
            <w:gridSpan w:val="3"/>
          </w:tcPr>
          <w:p w14:paraId="3082B5AF" w14:textId="77777777" w:rsidR="00166C2C" w:rsidRPr="00581F10" w:rsidRDefault="00166C2C" w:rsidP="009726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581F10">
              <w:rPr>
                <w:rFonts w:cstheme="minorHAnsi"/>
                <w:b/>
                <w:bCs/>
                <w:sz w:val="18"/>
                <w:szCs w:val="18"/>
                <w:lang w:val="en-US"/>
              </w:rPr>
              <w:t>Bedding straw with horse manure</w:t>
            </w:r>
          </w:p>
        </w:tc>
        <w:tc>
          <w:tcPr>
            <w:tcW w:w="1290" w:type="dxa"/>
          </w:tcPr>
          <w:p w14:paraId="2180BF83" w14:textId="77777777" w:rsidR="00166C2C" w:rsidRPr="00581F10" w:rsidRDefault="00166C2C" w:rsidP="009726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08" w:type="dxa"/>
          </w:tcPr>
          <w:p w14:paraId="633FBC42" w14:textId="77777777" w:rsidR="00166C2C" w:rsidRPr="00581F10" w:rsidRDefault="00166C2C" w:rsidP="009726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166C2C" w:rsidRPr="00581F10" w14:paraId="11D1654E" w14:textId="77777777" w:rsidTr="009726FF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16D6C91A" w14:textId="77777777" w:rsidR="00166C2C" w:rsidRPr="00581F10" w:rsidRDefault="00166C2C" w:rsidP="009726F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81F10">
              <w:rPr>
                <w:rFonts w:cstheme="minorHAnsi"/>
                <w:b/>
                <w:bCs/>
                <w:sz w:val="18"/>
                <w:szCs w:val="18"/>
              </w:rPr>
              <w:t>Period of operation</w:t>
            </w:r>
          </w:p>
          <w:p w14:paraId="48EDA749" w14:textId="77777777" w:rsidR="00166C2C" w:rsidRPr="00581F10" w:rsidRDefault="00166C2C" w:rsidP="009726FF">
            <w:pPr>
              <w:rPr>
                <w:rFonts w:cstheme="minorHAnsi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037883D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w</w:t>
            </w:r>
          </w:p>
        </w:tc>
        <w:tc>
          <w:tcPr>
            <w:tcW w:w="1385" w:type="dxa"/>
          </w:tcPr>
          <w:p w14:paraId="4D727B81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31 - 44</w:t>
            </w:r>
          </w:p>
        </w:tc>
        <w:tc>
          <w:tcPr>
            <w:tcW w:w="1385" w:type="dxa"/>
          </w:tcPr>
          <w:p w14:paraId="3BF8DA8E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45 – 52</w:t>
            </w:r>
          </w:p>
        </w:tc>
        <w:tc>
          <w:tcPr>
            <w:tcW w:w="1399" w:type="dxa"/>
          </w:tcPr>
          <w:p w14:paraId="54E5597E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52 -59</w:t>
            </w:r>
          </w:p>
        </w:tc>
        <w:tc>
          <w:tcPr>
            <w:tcW w:w="1290" w:type="dxa"/>
          </w:tcPr>
          <w:p w14:paraId="7DA723CA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59 - 68</w:t>
            </w:r>
          </w:p>
        </w:tc>
        <w:tc>
          <w:tcPr>
            <w:tcW w:w="1108" w:type="dxa"/>
          </w:tcPr>
          <w:p w14:paraId="1015079A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68 – 78</w:t>
            </w:r>
          </w:p>
        </w:tc>
      </w:tr>
      <w:tr w:rsidR="00166C2C" w:rsidRPr="00581F10" w14:paraId="7A853F99" w14:textId="77777777" w:rsidTr="009726FF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29282A51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pH</w:t>
            </w:r>
          </w:p>
        </w:tc>
        <w:tc>
          <w:tcPr>
            <w:tcW w:w="1081" w:type="dxa"/>
          </w:tcPr>
          <w:p w14:paraId="04EC3C1F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5" w:type="dxa"/>
          </w:tcPr>
          <w:p w14:paraId="75CB2ACE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85" w:type="dxa"/>
          </w:tcPr>
          <w:p w14:paraId="0E360DDC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6.45 (0.08)</w:t>
            </w:r>
          </w:p>
        </w:tc>
        <w:tc>
          <w:tcPr>
            <w:tcW w:w="1399" w:type="dxa"/>
          </w:tcPr>
          <w:p w14:paraId="4ABE6F7D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8.09</w:t>
            </w:r>
          </w:p>
        </w:tc>
        <w:tc>
          <w:tcPr>
            <w:tcW w:w="1290" w:type="dxa"/>
          </w:tcPr>
          <w:p w14:paraId="06C7DB97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8.62 (0.01)</w:t>
            </w:r>
          </w:p>
        </w:tc>
        <w:tc>
          <w:tcPr>
            <w:tcW w:w="1108" w:type="dxa"/>
          </w:tcPr>
          <w:p w14:paraId="3C3FE6C7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7.37 (0.45)</w:t>
            </w:r>
          </w:p>
        </w:tc>
      </w:tr>
      <w:tr w:rsidR="00166C2C" w:rsidRPr="00581F10" w14:paraId="26482B13" w14:textId="77777777" w:rsidTr="009726FF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64E5D295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 xml:space="preserve">Total solids </w:t>
            </w:r>
          </w:p>
        </w:tc>
        <w:tc>
          <w:tcPr>
            <w:tcW w:w="1081" w:type="dxa"/>
          </w:tcPr>
          <w:p w14:paraId="5FCC7DA9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385" w:type="dxa"/>
          </w:tcPr>
          <w:p w14:paraId="42FDACF0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85" w:type="dxa"/>
          </w:tcPr>
          <w:p w14:paraId="18E04649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99" w:type="dxa"/>
          </w:tcPr>
          <w:p w14:paraId="6EF522DA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290" w:type="dxa"/>
          </w:tcPr>
          <w:p w14:paraId="4D46F836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108" w:type="dxa"/>
          </w:tcPr>
          <w:p w14:paraId="36AD0290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 xml:space="preserve">/ </w:t>
            </w:r>
          </w:p>
        </w:tc>
      </w:tr>
      <w:tr w:rsidR="00166C2C" w:rsidRPr="00581F10" w14:paraId="4802EF11" w14:textId="77777777" w:rsidTr="009726FF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39A94CCC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Moisture content</w:t>
            </w:r>
          </w:p>
        </w:tc>
        <w:tc>
          <w:tcPr>
            <w:tcW w:w="1081" w:type="dxa"/>
          </w:tcPr>
          <w:p w14:paraId="2EF4003B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385" w:type="dxa"/>
          </w:tcPr>
          <w:p w14:paraId="61B9B445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85" w:type="dxa"/>
          </w:tcPr>
          <w:p w14:paraId="2C4596EE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99" w:type="dxa"/>
          </w:tcPr>
          <w:p w14:paraId="04BBF677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290" w:type="dxa"/>
          </w:tcPr>
          <w:p w14:paraId="39EAEA14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108" w:type="dxa"/>
          </w:tcPr>
          <w:p w14:paraId="0422D99C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/</w:t>
            </w:r>
          </w:p>
        </w:tc>
      </w:tr>
      <w:tr w:rsidR="00166C2C" w:rsidRPr="00581F10" w14:paraId="6010FFD4" w14:textId="77777777" w:rsidTr="009726FF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339A3E43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Volatile solids</w:t>
            </w:r>
          </w:p>
        </w:tc>
        <w:tc>
          <w:tcPr>
            <w:tcW w:w="1081" w:type="dxa"/>
          </w:tcPr>
          <w:p w14:paraId="3F535713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385" w:type="dxa"/>
          </w:tcPr>
          <w:p w14:paraId="7B40395C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87.23 (4.02)</w:t>
            </w:r>
          </w:p>
        </w:tc>
        <w:tc>
          <w:tcPr>
            <w:tcW w:w="1385" w:type="dxa"/>
          </w:tcPr>
          <w:p w14:paraId="69E566DF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90.47 (1.08)</w:t>
            </w:r>
          </w:p>
        </w:tc>
        <w:tc>
          <w:tcPr>
            <w:tcW w:w="1399" w:type="dxa"/>
          </w:tcPr>
          <w:p w14:paraId="20A85AF2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70.94 (10.82)</w:t>
            </w:r>
          </w:p>
        </w:tc>
        <w:tc>
          <w:tcPr>
            <w:tcW w:w="1290" w:type="dxa"/>
          </w:tcPr>
          <w:p w14:paraId="75B5B8E6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93.87 (1.93)</w:t>
            </w:r>
          </w:p>
        </w:tc>
        <w:tc>
          <w:tcPr>
            <w:tcW w:w="1108" w:type="dxa"/>
          </w:tcPr>
          <w:p w14:paraId="5783383A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75.21 (17.2)</w:t>
            </w:r>
          </w:p>
        </w:tc>
      </w:tr>
      <w:tr w:rsidR="00166C2C" w:rsidRPr="00581F10" w14:paraId="6FE95B22" w14:textId="77777777" w:rsidTr="009726FF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07336466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Ashes</w:t>
            </w:r>
          </w:p>
        </w:tc>
        <w:tc>
          <w:tcPr>
            <w:tcW w:w="1081" w:type="dxa"/>
          </w:tcPr>
          <w:p w14:paraId="599F649C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385" w:type="dxa"/>
          </w:tcPr>
          <w:p w14:paraId="52E3A06B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12.77 (4.02)</w:t>
            </w:r>
          </w:p>
        </w:tc>
        <w:tc>
          <w:tcPr>
            <w:tcW w:w="1385" w:type="dxa"/>
          </w:tcPr>
          <w:p w14:paraId="018E0A5B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9.53 (1.08)</w:t>
            </w:r>
          </w:p>
        </w:tc>
        <w:tc>
          <w:tcPr>
            <w:tcW w:w="1399" w:type="dxa"/>
          </w:tcPr>
          <w:p w14:paraId="41300499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48.60 (10.82)</w:t>
            </w:r>
          </w:p>
        </w:tc>
        <w:tc>
          <w:tcPr>
            <w:tcW w:w="1290" w:type="dxa"/>
          </w:tcPr>
          <w:p w14:paraId="6A2D3C9E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6.13 (1.93)</w:t>
            </w:r>
          </w:p>
        </w:tc>
        <w:tc>
          <w:tcPr>
            <w:tcW w:w="1108" w:type="dxa"/>
          </w:tcPr>
          <w:p w14:paraId="647B794D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24.79 (17.2)</w:t>
            </w:r>
          </w:p>
        </w:tc>
      </w:tr>
      <w:tr w:rsidR="00166C2C" w:rsidRPr="00581F10" w14:paraId="315FB320" w14:textId="77777777" w:rsidTr="009726FF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665A1139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proofErr w:type="spellStart"/>
            <w:r w:rsidRPr="00581F10">
              <w:rPr>
                <w:rFonts w:cstheme="minorHAnsi"/>
                <w:sz w:val="18"/>
                <w:szCs w:val="18"/>
              </w:rPr>
              <w:t>tCOD</w:t>
            </w:r>
            <w:proofErr w:type="spellEnd"/>
          </w:p>
        </w:tc>
        <w:tc>
          <w:tcPr>
            <w:tcW w:w="1081" w:type="dxa"/>
          </w:tcPr>
          <w:p w14:paraId="2853AAE0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gO2/</w:t>
            </w:r>
            <w:proofErr w:type="spellStart"/>
            <w:r w:rsidRPr="00581F10">
              <w:rPr>
                <w:rFonts w:cstheme="minorHAnsi"/>
                <w:sz w:val="18"/>
                <w:szCs w:val="18"/>
              </w:rPr>
              <w:t>gTS</w:t>
            </w:r>
            <w:proofErr w:type="spellEnd"/>
          </w:p>
        </w:tc>
        <w:tc>
          <w:tcPr>
            <w:tcW w:w="1385" w:type="dxa"/>
          </w:tcPr>
          <w:p w14:paraId="2CCF0DD2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0.23 (0.03)</w:t>
            </w:r>
          </w:p>
        </w:tc>
        <w:tc>
          <w:tcPr>
            <w:tcW w:w="1385" w:type="dxa"/>
          </w:tcPr>
          <w:p w14:paraId="1E51FED8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0.33 (0.06)</w:t>
            </w:r>
          </w:p>
        </w:tc>
        <w:tc>
          <w:tcPr>
            <w:tcW w:w="1399" w:type="dxa"/>
          </w:tcPr>
          <w:p w14:paraId="4AAA57DF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1.15 (0.10)</w:t>
            </w:r>
          </w:p>
        </w:tc>
        <w:tc>
          <w:tcPr>
            <w:tcW w:w="1290" w:type="dxa"/>
          </w:tcPr>
          <w:p w14:paraId="03F9D0B8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0.27 (0.05)</w:t>
            </w:r>
          </w:p>
        </w:tc>
        <w:tc>
          <w:tcPr>
            <w:tcW w:w="1108" w:type="dxa"/>
          </w:tcPr>
          <w:p w14:paraId="21C8D9FE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0.53 (0.16)</w:t>
            </w:r>
          </w:p>
        </w:tc>
      </w:tr>
      <w:tr w:rsidR="00166C2C" w:rsidRPr="00581F10" w14:paraId="701A881A" w14:textId="77777777" w:rsidTr="009726FF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3F67A1E6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sCOD</w:t>
            </w:r>
          </w:p>
        </w:tc>
        <w:tc>
          <w:tcPr>
            <w:tcW w:w="1081" w:type="dxa"/>
          </w:tcPr>
          <w:p w14:paraId="05BAD524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gO2/</w:t>
            </w:r>
            <w:proofErr w:type="spellStart"/>
            <w:r w:rsidRPr="00581F10">
              <w:rPr>
                <w:rFonts w:cstheme="minorHAnsi"/>
                <w:sz w:val="18"/>
                <w:szCs w:val="18"/>
              </w:rPr>
              <w:t>gTS</w:t>
            </w:r>
            <w:proofErr w:type="spellEnd"/>
          </w:p>
        </w:tc>
        <w:tc>
          <w:tcPr>
            <w:tcW w:w="1385" w:type="dxa"/>
          </w:tcPr>
          <w:p w14:paraId="6B8F7EB9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0.07 (0.0)</w:t>
            </w:r>
          </w:p>
        </w:tc>
        <w:tc>
          <w:tcPr>
            <w:tcW w:w="1385" w:type="dxa"/>
          </w:tcPr>
          <w:p w14:paraId="7AFD6555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0.08 (0.00)</w:t>
            </w:r>
          </w:p>
        </w:tc>
        <w:tc>
          <w:tcPr>
            <w:tcW w:w="1399" w:type="dxa"/>
          </w:tcPr>
          <w:p w14:paraId="66255DE5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0.03 (0.01)</w:t>
            </w:r>
          </w:p>
        </w:tc>
        <w:tc>
          <w:tcPr>
            <w:tcW w:w="1290" w:type="dxa"/>
          </w:tcPr>
          <w:p w14:paraId="4290094F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0.03 (0.00)</w:t>
            </w:r>
          </w:p>
        </w:tc>
        <w:tc>
          <w:tcPr>
            <w:tcW w:w="1108" w:type="dxa"/>
          </w:tcPr>
          <w:p w14:paraId="2AC203DA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0.07 (0.01)</w:t>
            </w:r>
          </w:p>
        </w:tc>
      </w:tr>
      <w:tr w:rsidR="00166C2C" w:rsidRPr="00581F10" w14:paraId="5C8CE61C" w14:textId="77777777" w:rsidTr="009726FF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44E43958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Total nitrogen</w:t>
            </w:r>
          </w:p>
        </w:tc>
        <w:tc>
          <w:tcPr>
            <w:tcW w:w="1081" w:type="dxa"/>
          </w:tcPr>
          <w:p w14:paraId="0278AE07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385" w:type="dxa"/>
          </w:tcPr>
          <w:p w14:paraId="6AB8F9D6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0.36 (0.04)</w:t>
            </w:r>
          </w:p>
        </w:tc>
        <w:tc>
          <w:tcPr>
            <w:tcW w:w="1385" w:type="dxa"/>
          </w:tcPr>
          <w:p w14:paraId="555588E5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0.70 (0.12)</w:t>
            </w:r>
          </w:p>
        </w:tc>
        <w:tc>
          <w:tcPr>
            <w:tcW w:w="1399" w:type="dxa"/>
          </w:tcPr>
          <w:p w14:paraId="4D71973A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0.96 (0.00)</w:t>
            </w:r>
          </w:p>
        </w:tc>
        <w:tc>
          <w:tcPr>
            <w:tcW w:w="1290" w:type="dxa"/>
          </w:tcPr>
          <w:p w14:paraId="19C36457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0.47 (0.19)</w:t>
            </w:r>
          </w:p>
        </w:tc>
        <w:tc>
          <w:tcPr>
            <w:tcW w:w="1108" w:type="dxa"/>
          </w:tcPr>
          <w:p w14:paraId="77ED1007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0.60 (0.02)</w:t>
            </w:r>
          </w:p>
        </w:tc>
      </w:tr>
      <w:tr w:rsidR="00166C2C" w:rsidRPr="00581F10" w14:paraId="2FEC5F2A" w14:textId="77777777" w:rsidTr="009726FF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2464ACE5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 xml:space="preserve">Non-structural </w:t>
            </w:r>
            <w:r w:rsidRPr="00581F10">
              <w:rPr>
                <w:rFonts w:cstheme="minorHAnsi"/>
                <w:sz w:val="18"/>
                <w:szCs w:val="18"/>
              </w:rPr>
              <w:br/>
              <w:t xml:space="preserve">Carb. content </w:t>
            </w:r>
          </w:p>
        </w:tc>
        <w:tc>
          <w:tcPr>
            <w:tcW w:w="1081" w:type="dxa"/>
          </w:tcPr>
          <w:p w14:paraId="4549962C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385" w:type="dxa"/>
          </w:tcPr>
          <w:p w14:paraId="3312ECAD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16.27 (0.30)</w:t>
            </w:r>
          </w:p>
        </w:tc>
        <w:tc>
          <w:tcPr>
            <w:tcW w:w="1385" w:type="dxa"/>
          </w:tcPr>
          <w:p w14:paraId="780E88C1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11.00 (4.26)</w:t>
            </w:r>
          </w:p>
        </w:tc>
        <w:tc>
          <w:tcPr>
            <w:tcW w:w="1399" w:type="dxa"/>
          </w:tcPr>
          <w:p w14:paraId="60A14122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9.86 (0.99)</w:t>
            </w:r>
          </w:p>
        </w:tc>
        <w:tc>
          <w:tcPr>
            <w:tcW w:w="1290" w:type="dxa"/>
          </w:tcPr>
          <w:p w14:paraId="254C9A48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5.65 (4.33)</w:t>
            </w:r>
          </w:p>
        </w:tc>
        <w:tc>
          <w:tcPr>
            <w:tcW w:w="1108" w:type="dxa"/>
          </w:tcPr>
          <w:p w14:paraId="06C78956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21.05 (1.08)</w:t>
            </w:r>
          </w:p>
        </w:tc>
      </w:tr>
      <w:tr w:rsidR="00166C2C" w:rsidRPr="00581F10" w14:paraId="0ABCFDD9" w14:textId="77777777" w:rsidTr="009726FF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1A0BAD92" w14:textId="77777777" w:rsidR="00166C2C" w:rsidRPr="00581F10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Acid insoluble lignin</w:t>
            </w:r>
          </w:p>
        </w:tc>
        <w:tc>
          <w:tcPr>
            <w:tcW w:w="1081" w:type="dxa"/>
          </w:tcPr>
          <w:p w14:paraId="4D0E6F50" w14:textId="77777777" w:rsidR="00166C2C" w:rsidRPr="00581F10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385" w:type="dxa"/>
          </w:tcPr>
          <w:p w14:paraId="3DD12F86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27.25 (2.98)</w:t>
            </w:r>
          </w:p>
        </w:tc>
        <w:tc>
          <w:tcPr>
            <w:tcW w:w="1385" w:type="dxa"/>
          </w:tcPr>
          <w:p w14:paraId="1D18EAE5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30.32 (1.08)</w:t>
            </w:r>
          </w:p>
        </w:tc>
        <w:tc>
          <w:tcPr>
            <w:tcW w:w="1399" w:type="dxa"/>
          </w:tcPr>
          <w:p w14:paraId="5FF8040B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0" w:type="dxa"/>
          </w:tcPr>
          <w:p w14:paraId="48C00452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26.44 (1.35)</w:t>
            </w:r>
          </w:p>
        </w:tc>
        <w:tc>
          <w:tcPr>
            <w:tcW w:w="1108" w:type="dxa"/>
          </w:tcPr>
          <w:p w14:paraId="09728DF7" w14:textId="77777777" w:rsidR="00166C2C" w:rsidRPr="00581F10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81F10">
              <w:rPr>
                <w:rFonts w:cstheme="minorHAnsi"/>
                <w:sz w:val="18"/>
                <w:szCs w:val="18"/>
              </w:rPr>
              <w:t>32.74 (1.32)</w:t>
            </w:r>
          </w:p>
        </w:tc>
      </w:tr>
      <w:tr w:rsidR="00166C2C" w:rsidRPr="00510BB5" w14:paraId="5C4F3D2A" w14:textId="77777777" w:rsidTr="009726FF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0F631B64" w14:textId="77777777" w:rsidR="00166C2C" w:rsidRPr="0020389F" w:rsidRDefault="00166C2C" w:rsidP="009726FF">
            <w:pPr>
              <w:rPr>
                <w:rFonts w:cstheme="minorHAnsi"/>
                <w:i w:val="0"/>
                <w:iCs w:val="0"/>
                <w:sz w:val="18"/>
                <w:szCs w:val="18"/>
              </w:rPr>
            </w:pPr>
            <w:r w:rsidRPr="0020389F">
              <w:rPr>
                <w:rFonts w:cstheme="minorHAnsi"/>
                <w:sz w:val="18"/>
                <w:szCs w:val="18"/>
              </w:rPr>
              <w:t>Acid soluble lignin</w:t>
            </w:r>
          </w:p>
        </w:tc>
        <w:tc>
          <w:tcPr>
            <w:tcW w:w="1081" w:type="dxa"/>
          </w:tcPr>
          <w:p w14:paraId="681E8F96" w14:textId="77777777" w:rsidR="00166C2C" w:rsidRPr="00510BB5" w:rsidRDefault="00166C2C" w:rsidP="00972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% of TS</w:t>
            </w:r>
          </w:p>
        </w:tc>
        <w:tc>
          <w:tcPr>
            <w:tcW w:w="1385" w:type="dxa"/>
          </w:tcPr>
          <w:p w14:paraId="77775989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1.15 (0.08)</w:t>
            </w:r>
          </w:p>
        </w:tc>
        <w:tc>
          <w:tcPr>
            <w:tcW w:w="1385" w:type="dxa"/>
          </w:tcPr>
          <w:p w14:paraId="38B2DA20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2.15 (0.01)</w:t>
            </w:r>
          </w:p>
        </w:tc>
        <w:tc>
          <w:tcPr>
            <w:tcW w:w="1399" w:type="dxa"/>
          </w:tcPr>
          <w:p w14:paraId="4066D31E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0" w:type="dxa"/>
          </w:tcPr>
          <w:p w14:paraId="43BE0967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1.14 (0.06)</w:t>
            </w:r>
          </w:p>
        </w:tc>
        <w:tc>
          <w:tcPr>
            <w:tcW w:w="1108" w:type="dxa"/>
          </w:tcPr>
          <w:p w14:paraId="6C7B96A6" w14:textId="77777777" w:rsidR="00166C2C" w:rsidRPr="00510BB5" w:rsidRDefault="00166C2C" w:rsidP="00972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10BB5">
              <w:rPr>
                <w:rFonts w:cstheme="minorHAnsi"/>
                <w:sz w:val="18"/>
                <w:szCs w:val="18"/>
              </w:rPr>
              <w:t>0.95 (0.02)</w:t>
            </w:r>
          </w:p>
        </w:tc>
      </w:tr>
    </w:tbl>
    <w:p w14:paraId="66EA4C99" w14:textId="77777777" w:rsidR="00166C2C" w:rsidRDefault="00166C2C" w:rsidP="00166C2C"/>
    <w:p w14:paraId="2E690609" w14:textId="6C150D3F" w:rsidR="00166C2C" w:rsidRDefault="00166C2C" w:rsidP="00166C2C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0EC7B7FB" wp14:editId="00D17F1A">
            <wp:simplePos x="0" y="0"/>
            <wp:positionH relativeFrom="column">
              <wp:posOffset>0</wp:posOffset>
            </wp:positionH>
            <wp:positionV relativeFrom="paragraph">
              <wp:posOffset>2289175</wp:posOffset>
            </wp:positionV>
            <wp:extent cx="2879725" cy="298005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988CA12" wp14:editId="0005C2AB">
                <wp:simplePos x="0" y="0"/>
                <wp:positionH relativeFrom="column">
                  <wp:posOffset>4974771</wp:posOffset>
                </wp:positionH>
                <wp:positionV relativeFrom="paragraph">
                  <wp:posOffset>267789</wp:posOffset>
                </wp:positionV>
                <wp:extent cx="754381" cy="261257"/>
                <wp:effectExtent l="76200" t="0" r="64770" b="62865"/>
                <wp:wrapNone/>
                <wp:docPr id="47" name="Gruppieren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1" cy="261257"/>
                          <a:chOff x="-6532" y="0"/>
                          <a:chExt cx="754381" cy="261257"/>
                        </a:xfrm>
                      </wpg:grpSpPr>
                      <wps:wsp>
                        <wps:cNvPr id="48" name="Gerade Verbindung mit Pfeil 48"/>
                        <wps:cNvCnPr/>
                        <wps:spPr>
                          <a:xfrm>
                            <a:off x="-6532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Gerade Verbindung mit Pfeil 49"/>
                        <wps:cNvCnPr/>
                        <wps:spPr>
                          <a:xfrm>
                            <a:off x="182880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Gerade Verbindung mit Pfeil 50"/>
                        <wps:cNvCnPr/>
                        <wps:spPr>
                          <a:xfrm>
                            <a:off x="597626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Gerade Verbindung mit Pfeil 51"/>
                        <wps:cNvCnPr/>
                        <wps:spPr>
                          <a:xfrm>
                            <a:off x="747849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97CA5" id="Gruppieren 47" o:spid="_x0000_s1026" style="position:absolute;margin-left:391.7pt;margin-top:21.1pt;width:59.4pt;height:20.55pt;z-index:251677696" coordorigin="-65" coordsize="7543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9TpjQIAAFEMAAAOAAAAZHJzL2Uyb0RvYy54bWzsV01z2yAQvXem/4HhnshS/KmxnEOS+tJp&#10;M0nbO0EgMUXAALHsf98FW3Lz0cZJZzqdqS9YiH3L7tNjWc/P141EK2ad0KrA6ekAI6aoLoWqCvz1&#10;y4eTKUbOE1USqRUr8IY5fL54/27empxlutayZBaBE+Xy1hS49t7kSeJozRriTrVhCha5tg3xMLVV&#10;UlrSgvdGJtlgME5abUtjNWXOwdvL7SJeRP+cM+o/c+6YR7LAEJuPo43jXRiTxZzklSWmFnQXBnlD&#10;FA0RCjbtXV0ST9C9FU9cNYJa7TT3p1Q3ieZcUBZzgGzSwaNsllbfm5hLlbeV6WkCah/x9Ga39NNq&#10;ac2tubbARGsq4CLOQi5rbpvwC1GidaRs01PG1h5ReDkZDc+mKUYUlrJxmo0mW0ppDbwH1Ml4dJZh&#10;tEfS+uq32KTbOHkQTmtAIG7PgfszDm5rYlik1uXAwbVFoizwENSqSAM6XTJLSoa+MXsnVHmvKtQI&#10;j645ExKBVSQrIi/UjjqXO2DxGd6eMNBxB3p8SFufOsmNdX7JdIPCQ4Gdt0RUtb/QSoGmtU2j2sjq&#10;o/MQCwA7QAhAqjB6IuSVKpHfGEjIW0FUJVkIHcyDCRDcBR2f/EayLfyGceADvt52m3ga2YW0aEXg&#10;HJXf094LWAYIF1L2oEGM7ZegnW2AsXhCDwX21nFHrXwPbITS9rld/boLlW/tu6y3uYa073S5iZ8w&#10;0gESC+fgb2htdpDWZq/SWjrNplPQ1f64HcUWhPm/i20Emni5sIHVawrbaDYZZ+Oj2PpyeKxs8RYd&#10;QT9wgNhiZQ6lFu7fl2/RyXAyHULJPFa23d3774stNnDQt8aGY9djh8b453m8j/f/BBY/AAAA//8D&#10;AFBLAwQUAAYACAAAACEADWwJ3uAAAAAJAQAADwAAAGRycy9kb3ducmV2LnhtbEyPTUvDQBCG74L/&#10;YRnBm918VI0xk1KKeioFW6H0Nk2mSWh2N2S3Sfrv3Z70NsM8vPO82WJSrRi4t43RCOEsAMG6MGWj&#10;K4Sf3edTAsI60iW1RjPClS0s8vu7jNLSjPqbh62rhA/RNiWE2rkuldIWNSuyM9Ox9reT6RU5v/aV&#10;LHsafbhqZRQEL1JRo/2Hmjpe1VyctxeF8DXSuIzDj2F9Pq2uh93zZr8OGfHxYVq+g3A8uT8Ybvpe&#10;HXLvdDQXXVrRIrwm8dyjCPMoAuGBt+A2HBGSOAaZZ/J/g/wXAAD//wMAUEsBAi0AFAAGAAgAAAAh&#10;ALaDOJL+AAAA4QEAABMAAAAAAAAAAAAAAAAAAAAAAFtDb250ZW50X1R5cGVzXS54bWxQSwECLQAU&#10;AAYACAAAACEAOP0h/9YAAACUAQAACwAAAAAAAAAAAAAAAAAvAQAAX3JlbHMvLnJlbHNQSwECLQAU&#10;AAYACAAAACEAsFvU6Y0CAABRDAAADgAAAAAAAAAAAAAAAAAuAgAAZHJzL2Uyb0RvYy54bWxQSwEC&#10;LQAUAAYACAAAACEADWwJ3uAAAAAJAQAADwAAAAAAAAAAAAAAAADnBAAAZHJzL2Rvd25yZXYueG1s&#10;UEsFBgAAAAAEAAQA8wAAAPQ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48" o:spid="_x0000_s1027" type="#_x0000_t32" style="position:absolute;left:-65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ap5vwAAANsAAAAPAAAAZHJzL2Rvd25yZXYueG1sRE/LisIw&#10;FN0P+A/hCu7GVFHRahQfCDo7q7i+NNe22NzUJtr692YhzPJw3otVa0rxotoVlhUM+hEI4tTqgjMF&#10;l/P+dwrCeWSNpWVS8CYHq2XnZ4Gxtg2f6JX4TIQQdjEqyL2vYildmpNB17cVceButjboA6wzqWts&#10;Qrgp5TCKJtJgwaEhx4q2OaX35GkUNOivs806e2w3u+OhHZePyfnyp1Sv267nIDy1/l/8dR+0glEY&#10;G76EHyCXHwAAAP//AwBQSwECLQAUAAYACAAAACEA2+H2y+4AAACFAQAAEwAAAAAAAAAAAAAAAAAA&#10;AAAAW0NvbnRlbnRfVHlwZXNdLnhtbFBLAQItABQABgAIAAAAIQBa9CxbvwAAABUBAAALAAAAAAAA&#10;AAAAAAAAAB8BAABfcmVscy8ucmVsc1BLAQItABQABgAIAAAAIQDfrap5vwAAANsAAAAPAAAAAAAA&#10;AAAAAAAAAAcCAABkcnMvZG93bnJldi54bWxQSwUGAAAAAAMAAwC3AAAA8wIAAAAA&#10;" strokecolor="black [3200]" strokeweight=".5pt">
                  <v:stroke endarrow="block" joinstyle="miter"/>
                </v:shape>
                <v:shape id="Gerade Verbindung mit Pfeil 49" o:spid="_x0000_s1028" type="#_x0000_t32" style="position:absolute;left:1828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Q/ixAAAANsAAAAPAAAAZHJzL2Rvd25yZXYueG1sRI9Ba8JA&#10;FITvhf6H5Qne6sZiQ02zEY0UYm9V6fmRfU1Cs29jdk3Sf98VCh6HmfmGSTeTacVAvWssK1guIhDE&#10;pdUNVwrOp/enVxDOI2tsLZOCX3KwyR4fUky0HfmThqOvRICwS1BB7X2XSOnKmgy6he2Ig/dte4M+&#10;yL6SuscxwE0rn6MolgYbDgs1dpTXVP4cr0bBiP5rvdtWl3y3PxTTS3uJT+cPpeazafsGwtPk7+H/&#10;dqEVrNZw+xJ+gMz+AAAA//8DAFBLAQItABQABgAIAAAAIQDb4fbL7gAAAIUBAAATAAAAAAAAAAAA&#10;AAAAAAAAAABbQ29udGVudF9UeXBlc10ueG1sUEsBAi0AFAAGAAgAAAAhAFr0LFu/AAAAFQEAAAsA&#10;AAAAAAAAAAAAAAAAHwEAAF9yZWxzLy5yZWxzUEsBAi0AFAAGAAgAAAAhALDhD+LEAAAA2wAAAA8A&#10;AAAAAAAAAAAAAAAABwIAAGRycy9kb3ducmV2LnhtbFBLBQYAAAAAAwADALcAAAD4AgAAAAA=&#10;" strokecolor="black [3200]" strokeweight=".5pt">
                  <v:stroke endarrow="block" joinstyle="miter"/>
                </v:shape>
                <v:shape id="Gerade Verbindung mit Pfeil 50" o:spid="_x0000_s1029" type="#_x0000_t32" style="position:absolute;left:5976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jCi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orA9f&#10;wg+Qiy8AAAD//wMAUEsBAi0AFAAGAAgAAAAhANvh9svuAAAAhQEAABMAAAAAAAAAAAAAAAAAAAAA&#10;AFtDb250ZW50X1R5cGVzXS54bWxQSwECLQAUAAYACAAAACEAWvQsW78AAAAVAQAACwAAAAAAAAAA&#10;AAAAAAAfAQAAX3JlbHMvLnJlbHNQSwECLQAUAAYACAAAACEApAIwor0AAADbAAAADwAAAAAAAAAA&#10;AAAAAAAHAgAAZHJzL2Rvd25yZXYueG1sUEsFBgAAAAADAAMAtwAAAPECAAAAAA==&#10;" strokecolor="black [3200]" strokeweight=".5pt">
                  <v:stroke endarrow="block" joinstyle="miter"/>
                </v:shape>
                <v:shape id="Gerade Verbindung mit Pfeil 51" o:spid="_x0000_s1030" type="#_x0000_t32" style="position:absolute;left:7478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pU5xAAAANsAAAAPAAAAZHJzL2Rvd25yZXYueG1sRI9Ba4NA&#10;FITvgfyH5QV6S9YUDI3NKtFSSHqrCT0/3FeVum/V3Ub777OFQo/DzHzDHLLZdOJGo2stK9huIhDE&#10;ldUt1wqul9f1EwjnkTV2lknBDznI0uXigIm2E7/TrfS1CBB2CSpovO8TKV3VkEG3sT1x8D7taNAH&#10;OdZSjzgFuOnkYxTtpMGWw0KDPRUNVV/lt1Ewof/Y58d6KPKX82mOu2F3ub4p9bCaj88gPM3+P/zX&#10;PmkF8RZ+v4QfINM7AAAA//8DAFBLAQItABQABgAIAAAAIQDb4fbL7gAAAIUBAAATAAAAAAAAAAAA&#10;AAAAAAAAAABbQ29udGVudF9UeXBlc10ueG1sUEsBAi0AFAAGAAgAAAAhAFr0LFu/AAAAFQEAAAsA&#10;AAAAAAAAAAAAAAAAHwEAAF9yZWxzLy5yZWxzUEsBAi0AFAAGAAgAAAAhAMtOlTnEAAAA2wAAAA8A&#10;AAAAAAAAAAAAAAAABwIAAGRycy9kb3ducmV2LnhtbFBLBQYAAAAAAwADALcAAAD4AgAAAAA=&#10;" strokecolor="black [3200]" strokeweight=".5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CD59F23" wp14:editId="7809D2C4">
                <wp:simplePos x="0" y="0"/>
                <wp:positionH relativeFrom="column">
                  <wp:posOffset>2799806</wp:posOffset>
                </wp:positionH>
                <wp:positionV relativeFrom="paragraph">
                  <wp:posOffset>9797</wp:posOffset>
                </wp:positionV>
                <wp:extent cx="747849" cy="261257"/>
                <wp:effectExtent l="76200" t="0" r="52705" b="62865"/>
                <wp:wrapNone/>
                <wp:docPr id="42" name="Gruppieren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849" cy="261257"/>
                          <a:chOff x="0" y="0"/>
                          <a:chExt cx="747849" cy="261257"/>
                        </a:xfrm>
                      </wpg:grpSpPr>
                      <wps:wsp>
                        <wps:cNvPr id="43" name="Gerade Verbindung mit Pfeil 43"/>
                        <wps:cNvCnPr/>
                        <wps:spPr>
                          <a:xfrm>
                            <a:off x="0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Gerade Verbindung mit Pfeil 44"/>
                        <wps:cNvCnPr/>
                        <wps:spPr>
                          <a:xfrm>
                            <a:off x="160018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Gerade Verbindung mit Pfeil 45"/>
                        <wps:cNvCnPr/>
                        <wps:spPr>
                          <a:xfrm>
                            <a:off x="548640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Gerade Verbindung mit Pfeil 46"/>
                        <wps:cNvCnPr/>
                        <wps:spPr>
                          <a:xfrm>
                            <a:off x="747849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F7830" id="Gruppieren 42" o:spid="_x0000_s1026" style="position:absolute;margin-left:220.45pt;margin-top:.75pt;width:58.9pt;height:20.55pt;z-index:251676672" coordsize="7478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3WdwIAAEkMAAAOAAAAZHJzL2Uyb0RvYy54bWzsV11v2yAUfZ+0/4B4X21nzsesOn1Iu7xM&#10;W7RueycYbDQMCGic/PtdcOKu7T6STpq0KS/E2Pfce8/xAZPLq20r0YZZJ7QqcXaRYsQU1ZVQdYk/&#10;f3r7aoaR80RVRGrFSrxjDl/NX7647EzBRrrRsmIWQRLlis6UuPHeFEniaMNa4i60YQoecm1b4mFq&#10;66SypIPsrUxGaTpJOm0rYzVlzsHd6/4hnsf8nDPqP3DumEeyxNCbj6ON4zqMyfySFLUlphF03wZ5&#10;RhctEQqKDqmuiSfozoonqVpBrXaa+wuq20RzLiiLHIBNlj5is7T6zkQuddHVZpAJpH2k07PT0veb&#10;pTW3ZmVBic7UoEWcBS5bbtvwC12ibZRsN0jGth5RuDnNp7P8DUYUHo0m2Wg87SWlDej+BEWbm1/i&#10;kkPR5EErnQFzuHv+7s/43zbEsCirK4D/yiJRlTh/jZEiLXh0ySypGPrC7Fqo6k7VqBUerTgTEkFU&#10;FCoiF2ovmyscKHisZuDDh3INtElhrPNLplsULkrsvCWibvxCKwVe1jaLLiObd85DHwA8AEJxqcLo&#10;iZA3qkJ+Z4CMt4KoWrLQNoSHEBD30HC88jvJevhHxkELeK19mbgK2UJatCGwfqqv2ZAFIgOECykH&#10;UBp7+yloHxtgLK7MY4FDdKyolR+ArVDa/qiq3x5a5X38gXXPNdBe62oXX1+UA+wV/P83fJYf5bP8&#10;JJ9lkzTNYKt9ukDPZhvs01v7Ny4dov8Ps42PMtv4JLON89kkB1+dzbbfDs87W/8FnRxltslJZjsc&#10;MM5m+2fMFg9vcF6NB4792TociL+fx+/x/T+A+TcAAAD//wMAUEsDBBQABgAIAAAAIQAJza4C3wAA&#10;AAgBAAAPAAAAZHJzL2Rvd25yZXYueG1sTI9BT8JAEIXvJv6HzZh4k22RItZuCSHqiZAIJoTb0B3a&#10;hu5u013a8u8dT3qcfC/vfZMtR9OInjpfO6sgnkQgyBZO17ZU8L3/eFqA8AGtxsZZUnAjD8v8/i7D&#10;VLvBflG/C6XgEutTVFCF0KZS+qIig37iWrLMzq4zGPjsSqk7HLjcNHIaRXNpsLa8UGFL64qKy+5q&#10;FHwOOKye4/d+czmvb8d9sj1sYlLq8WFcvYEINIa/MPzqszrk7HRyV6u9aBTMZtErRxkkIJgnyeIF&#10;xInBdA4yz+T/B/IfAAAA//8DAFBLAQItABQABgAIAAAAIQC2gziS/gAAAOEBAAATAAAAAAAAAAAA&#10;AAAAAAAAAABbQ29udGVudF9UeXBlc10ueG1sUEsBAi0AFAAGAAgAAAAhADj9If/WAAAAlAEAAAsA&#10;AAAAAAAAAAAAAAAALwEAAF9yZWxzLy5yZWxzUEsBAi0AFAAGAAgAAAAhANOiHdZ3AgAASQwAAA4A&#10;AAAAAAAAAAAAAAAALgIAAGRycy9lMm9Eb2MueG1sUEsBAi0AFAAGAAgAAAAhAAnNrgLfAAAACAEA&#10;AA8AAAAAAAAAAAAAAAAA0QQAAGRycy9kb3ducmV2LnhtbFBLBQYAAAAABAAEAPMAAADdBQAAAAA=&#10;">
                <v:shape id="Gerade Verbindung mit Pfeil 43" o:spid="_x0000_s1027" type="#_x0000_t32" style="position:absolute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TgIwgAAANsAAAAPAAAAZHJzL2Rvd25yZXYueG1sRI9Li8JA&#10;EITvC/6HoYW9rROfaHQUHwjqzQeem0ybBDM9MTNr4r93hIU9FlX1FTVbNKYQT6pcbllBtxOBIE6s&#10;zjlVcDlvf8YgnEfWWFgmBS9ysJi3vmYYa1vzkZ4nn4oAYRejgsz7MpbSJRkZdB1bEgfvZiuDPsgq&#10;lbrCOsBNIXtRNJIGcw4LGZa0zii5n36Nghr9dbJapo/1arPfNcPiMTpfDkp9t5vlFISnxv+H/9o7&#10;rWDQh8+X8APk/A0AAP//AwBQSwECLQAUAAYACAAAACEA2+H2y+4AAACFAQAAEwAAAAAAAAAAAAAA&#10;AAAAAAAAW0NvbnRlbnRfVHlwZXNdLnhtbFBLAQItABQABgAIAAAAIQBa9CxbvwAAABUBAAALAAAA&#10;AAAAAAAAAAAAAB8BAABfcmVscy8ucmVsc1BLAQItABQABgAIAAAAIQDRCTgIwgAAANsAAAAPAAAA&#10;AAAAAAAAAAAAAAcCAABkcnMvZG93bnJldi54bWxQSwUGAAAAAAMAAwC3AAAA9gIAAAAA&#10;" strokecolor="black [3200]" strokeweight=".5pt">
                  <v:stroke endarrow="block" joinstyle="miter"/>
                </v:shape>
                <v:shape id="Gerade Verbindung mit Pfeil 44" o:spid="_x0000_s1028" type="#_x0000_t32" style="position:absolute;left:1600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KB8wgAAANsAAAAPAAAAZHJzL2Rvd25yZXYueG1sRI9Lq8Iw&#10;FIT3F/wP4QjurqmiotUoPhD07nzg+tAc22JzUpto6783gnCXw8x8w8wWjSnEkyqXW1bQ60YgiBOr&#10;c04VnE/b3zEI55E1FpZJwYscLOatnxnG2tZ8oOfRpyJA2MWoIPO+jKV0SUYGXdeWxMG72sqgD7JK&#10;pa6wDnBTyH4UjaTBnMNChiWtM0pux4dRUKO/TFbL9L5ebfa7ZljcR6fzn1KddrOcgvDU+P/wt73T&#10;CgYD+HwJP0DO3wAAAP//AwBQSwECLQAUAAYACAAAACEA2+H2y+4AAACFAQAAEwAAAAAAAAAAAAAA&#10;AAAAAAAAW0NvbnRlbnRfVHlwZXNdLnhtbFBLAQItABQABgAIAAAAIQBa9CxbvwAAABUBAAALAAAA&#10;AAAAAAAAAAAAAB8BAABfcmVscy8ucmVsc1BLAQItABQABgAIAAAAIQBe4KB8wgAAANsAAAAPAAAA&#10;AAAAAAAAAAAAAAcCAABkcnMvZG93bnJldi54bWxQSwUGAAAAAAMAAwC3AAAA9gIAAAAA&#10;" strokecolor="black [3200]" strokeweight=".5pt">
                  <v:stroke endarrow="block" joinstyle="miter"/>
                </v:shape>
                <v:shape id="Gerade Verbindung mit Pfeil 45" o:spid="_x0000_s1029" type="#_x0000_t32" style="position:absolute;left:5486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AXnwgAAANsAAAAPAAAAZHJzL2Rvd25yZXYueG1sRI9Lq8Iw&#10;FIT3gv8hHOHuNFWuotUoPhC87nzg+tAc22JzUpto67+/EQSXw8x8w8wWjSnEkyqXW1bQ70UgiBOr&#10;c04VnE/b7hiE88gaC8uk4EUOFvN2a4axtjUf6Hn0qQgQdjEqyLwvYyldkpFB17MlcfCutjLog6xS&#10;qSusA9wUchBFI2kw57CQYUnrjJLb8WEU1Ogvk9Uyva9Xm79dMyzuo9N5r9RPp1lOQXhq/Df8ae+0&#10;gt8hvL+EHyDn/wAAAP//AwBQSwECLQAUAAYACAAAACEA2+H2y+4AAACFAQAAEwAAAAAAAAAAAAAA&#10;AAAAAAAAW0NvbnRlbnRfVHlwZXNdLnhtbFBLAQItABQABgAIAAAAIQBa9CxbvwAAABUBAAALAAAA&#10;AAAAAAAAAAAAAB8BAABfcmVscy8ucmVsc1BLAQItABQABgAIAAAAIQAxrAXnwgAAANsAAAAPAAAA&#10;AAAAAAAAAAAAAAcCAABkcnMvZG93bnJldi54bWxQSwUGAAAAAAMAAwC3AAAA9gIAAAAA&#10;" strokecolor="black [3200]" strokeweight=".5pt">
                  <v:stroke endarrow="block" joinstyle="miter"/>
                </v:shape>
                <v:shape id="Gerade Verbindung mit Pfeil 46" o:spid="_x0000_s1030" type="#_x0000_t32" style="position:absolute;left:7478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puQxAAAANsAAAAPAAAAZHJzL2Rvd25yZXYueG1sRI9Ba8JA&#10;FITvhf6H5RV6q5tKDRpdJVoKaW9G8fzIPpPQ7Nskuybx33cLhR6HmfmG2ewm04iBeldbVvA6i0AQ&#10;F1bXXCo4nz5eliCcR9bYWCYFd3Kw2z4+bDDRduQjDbkvRYCwS1BB5X2bSOmKigy6mW2Jg3e1vUEf&#10;ZF9K3eMY4KaR8yiKpcGaw0KFLR0qKr7zm1Ewor+s9mnZHfbvn9m0aLr4dP5S6vlpStcgPE3+P/zX&#10;zrSCtxh+v4QfILc/AAAA//8DAFBLAQItABQABgAIAAAAIQDb4fbL7gAAAIUBAAATAAAAAAAAAAAA&#10;AAAAAAAAAABbQ29udGVudF9UeXBlc10ueG1sUEsBAi0AFAAGAAgAAAAhAFr0LFu/AAAAFQEAAAsA&#10;AAAAAAAAAAAAAAAAHwEAAF9yZWxzLy5yZWxzUEsBAi0AFAAGAAgAAAAhAMF+m5DEAAAA2wAAAA8A&#10;AAAAAAAAAAAAAAAABwIAAGRycy9kb3ducmV2LnhtbFBLBQYAAAAAAwADALcAAAD4AgAAAAA=&#10;" strokecolor="black [3200]" strokeweight=".5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A423531" wp14:editId="2BE79AD5">
                <wp:simplePos x="0" y="0"/>
                <wp:positionH relativeFrom="column">
                  <wp:posOffset>575854</wp:posOffset>
                </wp:positionH>
                <wp:positionV relativeFrom="paragraph">
                  <wp:posOffset>9797</wp:posOffset>
                </wp:positionV>
                <wp:extent cx="747849" cy="261257"/>
                <wp:effectExtent l="76200" t="0" r="52705" b="62865"/>
                <wp:wrapNone/>
                <wp:docPr id="41" name="Gruppieren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849" cy="261257"/>
                          <a:chOff x="0" y="0"/>
                          <a:chExt cx="747849" cy="261257"/>
                        </a:xfrm>
                      </wpg:grpSpPr>
                      <wps:wsp>
                        <wps:cNvPr id="37" name="Gerade Verbindung mit Pfeil 37"/>
                        <wps:cNvCnPr/>
                        <wps:spPr>
                          <a:xfrm>
                            <a:off x="0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Gerade Verbindung mit Pfeil 38"/>
                        <wps:cNvCnPr/>
                        <wps:spPr>
                          <a:xfrm>
                            <a:off x="186146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Gerade Verbindung mit Pfeil 39"/>
                        <wps:cNvCnPr/>
                        <wps:spPr>
                          <a:xfrm>
                            <a:off x="548640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Gerade Verbindung mit Pfeil 40"/>
                        <wps:cNvCnPr/>
                        <wps:spPr>
                          <a:xfrm>
                            <a:off x="747849" y="0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7E8C63" id="Gruppieren 41" o:spid="_x0000_s1026" style="position:absolute;margin-left:45.35pt;margin-top:.75pt;width:58.9pt;height:20.55pt;z-index:251675648" coordsize="7478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YAoegIAAEkMAAAOAAAAZHJzL2Uyb0RvYy54bWzsV11v2jAUfZ+0/2D5fYQwCjQi9IF2vEwb&#10;Wre9G8dOrDm2ZRsC/37XDqRr2VbopEmbeDFxfL/OybF9md5sa4k2zDqhVY7TXh8jpqguhCpz/OXz&#10;uzcTjJwnqiBSK5bjHXP4Zvb61bQxGRvoSsuCWQRBlMsak+PKe5MliaMVq4nracMULHJta+Jhasuk&#10;sKSB6LVMBv3+KGm0LYzVlDkHb2/bRTyL8Tln1H/k3DGPZI6hNh9HG8dVGJPZlGSlJaYSdF8GeUEV&#10;NREKknahboknaG3FUahaUKud5r5HdZ1ozgVlEQOgSftP0CysXpuIpcya0nQ0AbVPeHpxWPphs7Dm&#10;3iwtMNGYEriIs4Bly20dfqFKtI2U7TrK2NYjCi/Hw/FkeI0RhaXBKB1cjVtKaQW8H3nR6u63fskh&#10;afKolMaAONwDfvdn+O8rYlik1WWAf2mRKHL8doyRIjVodMEsKRj6yuxKqGKtSlQLj5acCYnAKhIV&#10;PedqT5vLHDB4Kmegw8d0dbBJZqzzC6ZrFB5y7Lwloqz8XCsFWtY2jSojm/fOQx3geHAIyaUKoydC&#10;3qkC+Z0BMN4KokrJQtlgHkyA3EPB8cnvJGvdPzEOXMBnbdPEXcjm0qINgf1TfEu7KGAZXLiQsnPq&#10;x9p+6bS3DW4s7sxTHTvrmFEr3znWQmn7s6x+eyiVt/YH1C3WAHuli138fJEOkFfQ/9/QGZyIJ+hs&#10;cpbO0skoHY4wOt6gF7F18mml/YxKO+v/Q2xwNJ8gtuuzxHY1nIyGoKuL2PbH4eVkizdo0MTzYgOr&#10;c27QQ4NxEds/I7bYvEG/GhuOfW8dGuIf5/E+fvgHMPsOAAD//wMAUEsDBBQABgAIAAAAIQA6bweZ&#10;3gAAAAcBAAAPAAAAZHJzL2Rvd25yZXYueG1sTI7BTsMwEETvSPyDtUjcqJ1ASwlxqqoCThUSLRLi&#10;5sbbJGq8jmI3Sf+e5QS32ZnR7MtXk2vFgH1oPGlIZgoEUultQ5WGz/3r3RJEiIasaT2hhgsGWBXX&#10;V7nJrB/pA4ddrASPUMiMhjrGLpMylDU6E2a+Q+Ls6HtnIp99JW1vRh53rUyVWkhnGuIPtelwU2N5&#10;2p2dhrfRjOv75GXYno6by/d+/v61TVDr25tp/Qwi4hT/yvCLz+hQMNPBn8kG0Wp4Uo/cZH8OguNU&#10;LVkcNDykC5BFLv/zFz8AAAD//wMAUEsBAi0AFAAGAAgAAAAhALaDOJL+AAAA4QEAABMAAAAAAAAA&#10;AAAAAAAAAAAAAFtDb250ZW50X1R5cGVzXS54bWxQSwECLQAUAAYACAAAACEAOP0h/9YAAACUAQAA&#10;CwAAAAAAAAAAAAAAAAAvAQAAX3JlbHMvLnJlbHNQSwECLQAUAAYACAAAACEAq8GAKHoCAABJDAAA&#10;DgAAAAAAAAAAAAAAAAAuAgAAZHJzL2Uyb0RvYy54bWxQSwECLQAUAAYACAAAACEAOm8Hmd4AAAAH&#10;AQAADwAAAAAAAAAAAAAAAADUBAAAZHJzL2Rvd25yZXYueG1sUEsFBgAAAAAEAAQA8wAAAN8FAAAA&#10;AA==&#10;">
                <v:shape id="Gerade Verbindung mit Pfeil 37" o:spid="_x0000_s1027" type="#_x0000_t32" style="position:absolute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E12wwAAANsAAAAPAAAAZHJzL2Rvd25yZXYueG1sRI9Pi8Iw&#10;FMTvwn6H8ARvmrriv2oUdRHUm1U8P5q3bdnmpTZZ2/32G0HwOMzMb5jlujWleFDtCssKhoMIBHFq&#10;dcGZgutl35+BcB5ZY2mZFPyRg/Xqo7PEWNuGz/RIfCYChF2MCnLvq1hKl+Zk0A1sRRy8b1sb9EHW&#10;mdQ1NgFuSvkZRRNpsOCwkGNFu5zSn+TXKGjQ3+bbTXbfbb+Oh3Zc3ieX60mpXrfdLEB4av07/Gof&#10;tILRFJ5fwg+Qq38AAAD//wMAUEsBAi0AFAAGAAgAAAAhANvh9svuAAAAhQEAABMAAAAAAAAAAAAA&#10;AAAAAAAAAFtDb250ZW50X1R5cGVzXS54bWxQSwECLQAUAAYACAAAACEAWvQsW78AAAAVAQAACwAA&#10;AAAAAAAAAAAAAAAfAQAAX3JlbHMvLnJlbHNQSwECLQAUAAYACAAAACEA9jRNdsMAAADbAAAADwAA&#10;AAAAAAAAAAAAAAAHAgAAZHJzL2Rvd25yZXYueG1sUEsFBgAAAAADAAMAtwAAAPcCAAAAAA==&#10;" strokecolor="black [3200]" strokeweight=".5pt">
                  <v:stroke endarrow="block" joinstyle="miter"/>
                </v:shape>
                <v:shape id="Gerade Verbindung mit Pfeil 38" o:spid="_x0000_s1028" type="#_x0000_t32" style="position:absolute;left:1861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9kE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EY&#10;G76EHyCXHwAAAP//AwBQSwECLQAUAAYACAAAACEA2+H2y+4AAACFAQAAEwAAAAAAAAAAAAAAAAAA&#10;AAAAW0NvbnRlbnRfVHlwZXNdLnhtbFBLAQItABQABgAIAAAAIQBa9CxbvwAAABUBAAALAAAAAAAA&#10;AAAAAAAAAB8BAABfcmVscy8ucmVsc1BLAQItABQABgAIAAAAIQCHq9kEvwAAANsAAAAPAAAAAAAA&#10;AAAAAAAAAAcCAABkcnMvZG93bnJldi54bWxQSwUGAAAAAAMAAwC3AAAA8wIAAAAA&#10;" strokecolor="black [3200]" strokeweight=".5pt">
                  <v:stroke endarrow="block" joinstyle="miter"/>
                </v:shape>
                <v:shape id="Gerade Verbindung mit Pfeil 39" o:spid="_x0000_s1029" type="#_x0000_t32" style="position:absolute;left:5486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3yfxAAAANsAAAAPAAAAZHJzL2Rvd25yZXYueG1sRI9Ba8JA&#10;FITvhf6H5Qne6sZKQ02zEY0UYm9V6fmRfU1Cs29jdk3Sf98VCh6HmfmGSTeTacVAvWssK1guIhDE&#10;pdUNVwrOp/enVxDOI2tsLZOCX3KwyR4fUky0HfmThqOvRICwS1BB7X2XSOnKmgy6he2Ig/dte4M+&#10;yL6SuscxwE0rn6MolgYbDgs1dpTXVP4cr0bBiP5rvdtWl3y3PxTTS3uJT+cPpeazafsGwtPk7+H/&#10;dqEVrNZw+xJ+gMz+AAAA//8DAFBLAQItABQABgAIAAAAIQDb4fbL7gAAAIUBAAATAAAAAAAAAAAA&#10;AAAAAAAAAABbQ29udGVudF9UeXBlc10ueG1sUEsBAi0AFAAGAAgAAAAhAFr0LFu/AAAAFQEAAAsA&#10;AAAAAAAAAAAAAAAAHwEAAF9yZWxzLy5yZWxzUEsBAi0AFAAGAAgAAAAhAOjnfJ/EAAAA2wAAAA8A&#10;AAAAAAAAAAAAAAAABwIAAGRycy9kb3ducmV2LnhtbFBLBQYAAAAAAwADALcAAAD4AgAAAAA=&#10;" strokecolor="black [3200]" strokeweight=".5pt">
                  <v:stroke endarrow="block" joinstyle="miter"/>
                </v:shape>
                <v:shape id="Gerade Verbindung mit Pfeil 40" o:spid="_x0000_s1030" type="#_x0000_t32" style="position:absolute;left:7478;width:0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6Z/vwAAANsAAAAPAAAAZHJzL2Rvd25yZXYueG1sRE/LisIw&#10;FN0P+A/hCu7GVFH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Ah26Z/vwAAANsAAAAPAAAAAAAA&#10;AAAAAAAAAAcCAABkcnMvZG93bnJldi54bWxQSwUGAAAAAAMAAwC3AAAA8wIAAAAA&#10;" strokecolor="black [3200]" strokeweight=".5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51211A" wp14:editId="6F2BA109">
                <wp:simplePos x="0" y="0"/>
                <wp:positionH relativeFrom="column">
                  <wp:posOffset>5728335</wp:posOffset>
                </wp:positionH>
                <wp:positionV relativeFrom="paragraph">
                  <wp:posOffset>-2005965</wp:posOffset>
                </wp:positionV>
                <wp:extent cx="0" cy="227965"/>
                <wp:effectExtent l="80010" t="5080" r="72390" b="14605"/>
                <wp:wrapNone/>
                <wp:docPr id="3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97525" id="AutoShape 16" o:spid="_x0000_s1026" type="#_x0000_t32" style="position:absolute;margin-left:451.05pt;margin-top:-157.95pt;width:0;height:1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KICHF+AAAAANAQAA&#10;DwAAAGRycy9kb3ducmV2LnhtbEyPwU7DMAyG70i8Q2QkblvSwtDWNZ0Q0g6VhhCDB8gar61onK7x&#10;uu7tCeIAR//+9PtzvplcJ0YcQutJQzJXIJAqb1uqNXx+bGdLEIENWdN5Qg1XDLApbm9yk1l/oXcc&#10;91yLWEIhMxoa5j6TMlQNOhPmvkeKu6MfnOE4DrW0g7nEctfJVKkn6UxL8UJjenxpsPran52GtDzx&#10;dbsreXzjxevJpbvHsq+0vr+bntcgGCf+g+FHP6pDEZ0O/kw2iE7DSqVJRDXMHpLFCkREfqNDjNKl&#10;UiCLXP7/ovgGAAD//wMAUEsBAi0AFAAGAAgAAAAhALaDOJL+AAAA4QEAABMAAAAAAAAAAAAAAAAA&#10;AAAAAFtDb250ZW50X1R5cGVzXS54bWxQSwECLQAUAAYACAAAACEAOP0h/9YAAACUAQAACwAAAAAA&#10;AAAAAAAAAAAvAQAAX3JlbHMvLnJlbHNQSwECLQAUAAYACAAAACEAq8ykvMcBAAB0AwAADgAAAAAA&#10;AAAAAAAAAAAuAgAAZHJzL2Uyb0RvYy54bWxQSwECLQAUAAYACAAAACEAKICHF+AAAAANAQAADwAA&#10;AAAAAAAAAAAAAAAhBAAAZHJzL2Rvd25yZXYueG1sUEsFBgAAAAAEAAQA8wAAAC4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C35CD2" wp14:editId="77CDD74B">
                <wp:simplePos x="0" y="0"/>
                <wp:positionH relativeFrom="column">
                  <wp:posOffset>5568315</wp:posOffset>
                </wp:positionH>
                <wp:positionV relativeFrom="paragraph">
                  <wp:posOffset>-2005965</wp:posOffset>
                </wp:positionV>
                <wp:extent cx="0" cy="227965"/>
                <wp:effectExtent l="72390" t="5080" r="80010" b="14605"/>
                <wp:wrapNone/>
                <wp:docPr id="3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ACD9D" id="AutoShape 15" o:spid="_x0000_s1026" type="#_x0000_t32" style="position:absolute;margin-left:438.45pt;margin-top:-157.95pt;width:0;height:17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3zLzF+EAAAANAQAA&#10;DwAAAGRycy9kb3ducmV2LnhtbEyPwU7DMBBE70j8g7VI3Fq7gZYQ4lQIqYdIRRWFD3DjJYmI7TTe&#10;punfs4gD3HZnRrNv8/XkOjHiENvgNSzmCgT6KtjW1xo+3jezFEQk463pgkcNF4ywLq6vcpPZcPZv&#10;OO6pFlziY2Y0NER9JmWsGnQmzkOPnr3PMDhDvA61tIM5c7nrZKLUSjrTer7QmB5fGqy+9ienISmP&#10;dNlsSxp3tHw9umR7X/aV1rc30/MTCMKJ/sLwg8/oUDDTIZy8jaLTkD6sHjmqYXa3WPLEkV/pwFKS&#10;KgWyyOX/L4pvAAAA//8DAFBLAQItABQABgAIAAAAIQC2gziS/gAAAOEBAAATAAAAAAAAAAAAAAAA&#10;AAAAAABbQ29udGVudF9UeXBlc10ueG1sUEsBAi0AFAAGAAgAAAAhADj9If/WAAAAlAEAAAsAAAAA&#10;AAAAAAAAAAAALwEAAF9yZWxzLy5yZWxzUEsBAi0AFAAGAAgAAAAhAKvMpLzHAQAAdAMAAA4AAAAA&#10;AAAAAAAAAAAALgIAAGRycy9lMm9Eb2MueG1sUEsBAi0AFAAGAAgAAAAhAN8y8xfhAAAADQEAAA8A&#10;AAAAAAAAAAAAAAAAIQQAAGRycy9kb3ducmV2LnhtbFBLBQYAAAAABAAEAPMAAAAv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6175BF" wp14:editId="2EC9505C">
                <wp:simplePos x="0" y="0"/>
                <wp:positionH relativeFrom="column">
                  <wp:posOffset>5162550</wp:posOffset>
                </wp:positionH>
                <wp:positionV relativeFrom="paragraph">
                  <wp:posOffset>-2005965</wp:posOffset>
                </wp:positionV>
                <wp:extent cx="0" cy="227965"/>
                <wp:effectExtent l="76200" t="5080" r="76200" b="14605"/>
                <wp:wrapNone/>
                <wp:docPr id="2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E774E" id="AutoShape 14" o:spid="_x0000_s1026" type="#_x0000_t32" style="position:absolute;margin-left:406.5pt;margin-top:-157.95pt;width:0;height:1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0n47S+AAAAANAQAA&#10;DwAAAGRycy9kb3ducmV2LnhtbEyPwU7DMBBE70j8g7VI3Fo7KUUhxKkQUg+RihCFD3DjJYmI7TTe&#10;punfs4gDHHd2NPOm2MyuFxOOsQteQ7JUINDXwXa+0fDxvl1kICIZb00fPGq4YIRNeX1VmNyGs3/D&#10;aU+N4BAfc6OhJRpyKWPdojNxGQb0/PsMozPE59hIO5ozh7tepkrdS2c6zw2tGfC5xfprf3Ia0upI&#10;l+2uoumV1i9Hl+7uqqHW+vZmfnoEQTjTnxl+8BkdSmY6hJO3UfQasmTFW0jDYpWsH0Cw5Vc6sJRm&#10;SoEsC/l/RfkNAAD//wMAUEsBAi0AFAAGAAgAAAAhALaDOJL+AAAA4QEAABMAAAAAAAAAAAAAAAAA&#10;AAAAAFtDb250ZW50X1R5cGVzXS54bWxQSwECLQAUAAYACAAAACEAOP0h/9YAAACUAQAACwAAAAAA&#10;AAAAAAAAAAAvAQAAX3JlbHMvLnJlbHNQSwECLQAUAAYACAAAACEAq8ykvMcBAAB0AwAADgAAAAAA&#10;AAAAAAAAAAAuAgAAZHJzL2Uyb0RvYy54bWxQSwECLQAUAAYACAAAACEA0n47S+AAAAANAQAADwAA&#10;AAAAAAAAAAAAAAAhBAAAZHJzL2Rvd25yZXYueG1sUEsFBgAAAAAEAAQA8wAAAC4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D1F978" wp14:editId="7C1C937D">
                <wp:simplePos x="0" y="0"/>
                <wp:positionH relativeFrom="column">
                  <wp:posOffset>4965065</wp:posOffset>
                </wp:positionH>
                <wp:positionV relativeFrom="paragraph">
                  <wp:posOffset>-2029460</wp:posOffset>
                </wp:positionV>
                <wp:extent cx="0" cy="227965"/>
                <wp:effectExtent l="78740" t="10160" r="73660" b="19050"/>
                <wp:wrapNone/>
                <wp:docPr id="2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F6C42" id="AutoShape 13" o:spid="_x0000_s1026" type="#_x0000_t32" style="position:absolute;margin-left:390.95pt;margin-top:-159.8pt;width:0;height:17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i9YgLOEAAAANAQAA&#10;DwAAAGRycy9kb3ducmV2LnhtbEyPwU7DMAyG70i8Q2QkblvaDrauNJ0Q0g6VhiYGD5A1oa1onK7x&#10;uu7tMeIAR//+9PtzvplcJ0Y7hNajgngegbBYedNireDjfTtLQQTSaHTn0Sq42gCb4vYm15nxF3yz&#10;44FqwSUYMq2gIeozKUPVWKfD3PcWeffpB6eJx6GWZtAXLnedTKJoKZ1ukS80urcvja2+DmenIClP&#10;dN3uShr39Ph6csnuoewrpe7vpucnEGQn+oPhR5/VoWCnoz+jCaJTsErjNaMKZot4vQTByG905ChJ&#10;FyuQRS7/f1F8AwAA//8DAFBLAQItABQABgAIAAAAIQC2gziS/gAAAOEBAAATAAAAAAAAAAAAAAAA&#10;AAAAAABbQ29udGVudF9UeXBlc10ueG1sUEsBAi0AFAAGAAgAAAAhADj9If/WAAAAlAEAAAsAAAAA&#10;AAAAAAAAAAAALwEAAF9yZWxzLy5yZWxzUEsBAi0AFAAGAAgAAAAhAKvMpLzHAQAAdAMAAA4AAAAA&#10;AAAAAAAAAAAALgIAAGRycy9lMm9Eb2MueG1sUEsBAi0AFAAGAAgAAAAhAIvWICzhAAAADQEAAA8A&#10;AAAAAAAAAAAAAAAAIQQAAGRycy9kb3ducmV2LnhtbFBLBQYAAAAABAAEAPMAAAAv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7A7526" wp14:editId="6F5319D8">
                <wp:simplePos x="0" y="0"/>
                <wp:positionH relativeFrom="column">
                  <wp:posOffset>2802255</wp:posOffset>
                </wp:positionH>
                <wp:positionV relativeFrom="paragraph">
                  <wp:posOffset>-2233930</wp:posOffset>
                </wp:positionV>
                <wp:extent cx="0" cy="227965"/>
                <wp:effectExtent l="78105" t="5715" r="74295" b="23495"/>
                <wp:wrapNone/>
                <wp:docPr id="2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C61D2" id="AutoShape 12" o:spid="_x0000_s1026" type="#_x0000_t32" style="position:absolute;margin-left:220.65pt;margin-top:-175.9pt;width:0;height:1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kduv1t8AAAANAQAA&#10;DwAAAGRycy9kb3ducmV2LnhtbEyPz06DQBDG7ya+w2ZMvLULFIwiS2NMeiCpMa0+wJZdgcjOUnZK&#10;6ds7jQc9zje/fH+K9ex6MdkxdB4VxMsIhMXamw4bBZ8fm8UjiEAaje49WgUXG2Bd3t4UOjf+jDs7&#10;7akRbIIh1wpaoiGXMtStdTos/WCRf19+dJr4HBtpRn1mc9fLJIoepNMdckKrB/va2vp7f3IKkupI&#10;l822oumdsrejS7ZpNdRK3d/NL88gyM70B8O1PleHkjsd/AlNEL2CNI1XjCpYrLKYRzDyKx2uUpw9&#10;gSwL+X9F+QMAAP//AwBQSwECLQAUAAYACAAAACEAtoM4kv4AAADhAQAAEwAAAAAAAAAAAAAAAAAA&#10;AAAAW0NvbnRlbnRfVHlwZXNdLnhtbFBLAQItABQABgAIAAAAIQA4/SH/1gAAAJQBAAALAAAAAAAA&#10;AAAAAAAAAC8BAABfcmVscy8ucmVsc1BLAQItABQABgAIAAAAIQCrzKS8xwEAAHQDAAAOAAAAAAAA&#10;AAAAAAAAAC4CAABkcnMvZTJvRG9jLnhtbFBLAQItABQABgAIAAAAIQCR26/W3wAAAA0BAAAPAAAA&#10;AAAAAAAAAAAAACEEAABkcnMvZG93bnJldi54bWxQSwUGAAAAAAQABADzAAAALQ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55FB46" wp14:editId="621361FC">
                <wp:simplePos x="0" y="0"/>
                <wp:positionH relativeFrom="column">
                  <wp:posOffset>2964180</wp:posOffset>
                </wp:positionH>
                <wp:positionV relativeFrom="paragraph">
                  <wp:posOffset>-2233930</wp:posOffset>
                </wp:positionV>
                <wp:extent cx="0" cy="227965"/>
                <wp:effectExtent l="78105" t="5715" r="74295" b="23495"/>
                <wp:wrapNone/>
                <wp:docPr id="2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C3DCE" id="AutoShape 11" o:spid="_x0000_s1026" type="#_x0000_t32" style="position:absolute;margin-left:233.4pt;margin-top:-175.9pt;width:0;height:17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WKzDzOAAAAANAQAA&#10;DwAAAGRycy9kb3ducmV2LnhtbEyPQU+DQBCF7yb+h82YeGsXsBBFlsaY9EBSY6z+gC27ApGdpeyU&#10;0n/vNB7sbea9lzffFOvZ9WKyY+g8KoiXEQiLtTcdNgq+PjeLRxCBNBrde7QKzjbAury9KXRu/Ak/&#10;7LSjRnAJhlwraImGXMpQt9bpsPSDRfa+/eg08To20oz6xOWul0kUZdLpDvlCqwf72tr6Z3d0CpLq&#10;QOfNtqLpndK3g0u2q2qolbq/m1+eQZCd6T8MF3xGh5KZ9v6IJohewSrLGJ0ULB7SmCeO/En7ixSn&#10;TyDLQl5/Uf4CAAD//wMAUEsBAi0AFAAGAAgAAAAhALaDOJL+AAAA4QEAABMAAAAAAAAAAAAAAAAA&#10;AAAAAFtDb250ZW50X1R5cGVzXS54bWxQSwECLQAUAAYACAAAACEAOP0h/9YAAACUAQAACwAAAAAA&#10;AAAAAAAAAAAvAQAAX3JlbHMvLnJlbHNQSwECLQAUAAYACAAAACEAq8ykvMcBAAB0AwAADgAAAAAA&#10;AAAAAAAAAAAuAgAAZHJzL2Uyb0RvYy54bWxQSwECLQAUAAYACAAAACEAWKzDzOAAAAANAQAADwAA&#10;AAAAAAAAAAAAAAAhBAAAZHJzL2Rvd25yZXYueG1sUEsFBgAAAAAEAAQA8wAAAC4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6483BE" wp14:editId="1CA2FDC1">
                <wp:simplePos x="0" y="0"/>
                <wp:positionH relativeFrom="column">
                  <wp:posOffset>3509645</wp:posOffset>
                </wp:positionH>
                <wp:positionV relativeFrom="paragraph">
                  <wp:posOffset>-2233930</wp:posOffset>
                </wp:positionV>
                <wp:extent cx="0" cy="227965"/>
                <wp:effectExtent l="80645" t="5715" r="71755" b="23495"/>
                <wp:wrapNone/>
                <wp:docPr id="2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6665E" id="AutoShape 10" o:spid="_x0000_s1026" type="#_x0000_t32" style="position:absolute;margin-left:276.35pt;margin-top:-175.9pt;width:0;height:17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RV8MyN8AAAANAQAA&#10;DwAAAGRycy9kb3ducmV2LnhtbEyPy07DMBBF90j8gzVI7FonAfMIcSqE1EWkIkThA9x4SCLicRq7&#10;afr3TMUClnPn6D6K1ex6MeEYOk8a0mUCAqn2tqNGw+fHevEAIkRD1vSeUMMJA6zKy4vC5NYf6R2n&#10;bWwEm1DIjYY2xiGXMtQtOhOWfkDi35cfnYl8jo20ozmyuetlliR30pmOOKE1A760WH9vD05DVu3j&#10;ab2p4vQW1eveZZvbaqi1vr6an59ARJzjHwzn+lwdSu608weyQfQalMruGdWwuFEpj2DkV9qdpVQ9&#10;giwL+X9F+QMAAP//AwBQSwECLQAUAAYACAAAACEAtoM4kv4AAADhAQAAEwAAAAAAAAAAAAAAAAAA&#10;AAAAW0NvbnRlbnRfVHlwZXNdLnhtbFBLAQItABQABgAIAAAAIQA4/SH/1gAAAJQBAAALAAAAAAAA&#10;AAAAAAAAAC8BAABfcmVscy8ucmVsc1BLAQItABQABgAIAAAAIQCrzKS8xwEAAHQDAAAOAAAAAAAA&#10;AAAAAAAAAC4CAABkcnMvZTJvRG9jLnhtbFBLAQItABQABgAIAAAAIQBFXwzI3wAAAA0BAAAPAAAA&#10;AAAAAAAAAAAAACEEAABkcnMvZG93bnJldi54bWxQSwUGAAAAAAQABADzAAAALQ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20BC75" wp14:editId="33ED9C99">
                <wp:simplePos x="0" y="0"/>
                <wp:positionH relativeFrom="column">
                  <wp:posOffset>3340735</wp:posOffset>
                </wp:positionH>
                <wp:positionV relativeFrom="paragraph">
                  <wp:posOffset>-2233930</wp:posOffset>
                </wp:positionV>
                <wp:extent cx="0" cy="227965"/>
                <wp:effectExtent l="73660" t="5715" r="78740" b="23495"/>
                <wp:wrapNone/>
                <wp:docPr id="2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A0D32" id="AutoShape 9" o:spid="_x0000_s1026" type="#_x0000_t32" style="position:absolute;margin-left:263.05pt;margin-top:-175.9pt;width:0;height:1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2QR7d98AAAANAQAA&#10;DwAAAGRycy9kb3ducmV2LnhtbEyPz06DQBDG7ya+w2ZMvLULKI0iS2NMeiCpMVYfYAsjENlZyk4p&#10;fXun8aDH+eaX70++nl2vJhxD58lAvIxAIVW+7qgx8PmxWTyACmyptr0nNHDGAOvi+iq3We1P9I7T&#10;jhslJhQya6BlHjKtQ9Wis2HpByT5ffnRWZZzbHQ92pOYu14nUbTSznYkCa0d8KXF6nt3dAaS8sDn&#10;zbbk6Y3T14NLtvflUBlzezM/P4FinPkPhkt9qQ6FdNr7I9VB9QbSZBULamBxl8YyQpBfaX+R4vQR&#10;dJHr/yuKHwAAAP//AwBQSwECLQAUAAYACAAAACEAtoM4kv4AAADhAQAAEwAAAAAAAAAAAAAAAAAA&#10;AAAAW0NvbnRlbnRfVHlwZXNdLnhtbFBLAQItABQABgAIAAAAIQA4/SH/1gAAAJQBAAALAAAAAAAA&#10;AAAAAAAAAC8BAABfcmVscy8ucmVsc1BLAQItABQABgAIAAAAIQCrzKS8xwEAAHQDAAAOAAAAAAAA&#10;AAAAAAAAAC4CAABkcnMvZTJvRG9jLnhtbFBLAQItABQABgAIAAAAIQDZBHt33wAAAA0BAAAPAAAA&#10;AAAAAAAAAAAAACEEAABkcnMvZG93bnJldi54bWxQSwUGAAAAAAQABADzAAAALQ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8D6556" wp14:editId="3D9D57FF">
                <wp:simplePos x="0" y="0"/>
                <wp:positionH relativeFrom="column">
                  <wp:posOffset>1324610</wp:posOffset>
                </wp:positionH>
                <wp:positionV relativeFrom="paragraph">
                  <wp:posOffset>-2233930</wp:posOffset>
                </wp:positionV>
                <wp:extent cx="0" cy="227965"/>
                <wp:effectExtent l="76835" t="5715" r="75565" b="23495"/>
                <wp:wrapNone/>
                <wp:docPr id="2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DD75A" id="AutoShape 8" o:spid="_x0000_s1026" type="#_x0000_t32" style="position:absolute;margin-left:104.3pt;margin-top:-175.9pt;width:0;height:17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GXqL3eAAAAANAQAA&#10;DwAAAGRycy9kb3ducmV2LnhtbEyPwU7DMBBE70j8g7VI3FongVQljVMhpB4iFSEKH+DG2yQittN4&#10;m6Z/z1Yc6HFnRzNv8vVkOzHiEFrvFMTzCAS6ypvW1Qq+vzazJYhA2hndeYcKLhhgXdzf5Toz/uw+&#10;cdxRLTjEhUwraIj6TMpQNWh1mPseHf8OfrCa+BxqaQZ95nDbySSKFtLq1nFDo3t8a7D62Z2sgqQ8&#10;0mWzLWn8oPT9aJPtc9lXSj0+TK8rEIQT/Zvhis/oUDDT3p+cCaLjjGi5YKuC2VMa8wi2/En7qxSn&#10;LyCLXN6uKH4BAAD//wMAUEsBAi0AFAAGAAgAAAAhALaDOJL+AAAA4QEAABMAAAAAAAAAAAAAAAAA&#10;AAAAAFtDb250ZW50X1R5cGVzXS54bWxQSwECLQAUAAYACAAAACEAOP0h/9YAAACUAQAACwAAAAAA&#10;AAAAAAAAAAAvAQAAX3JlbHMvLnJlbHNQSwECLQAUAAYACAAAACEAq8ykvMcBAAB0AwAADgAAAAAA&#10;AAAAAAAAAAAuAgAAZHJzL2Uyb0RvYy54bWxQSwECLQAUAAYACAAAACEAGXqL3eAAAAANAQAADwAA&#10;AAAAAAAAAAAAAAAhBAAAZHJzL2Rvd25yZXYueG1sUEsFBgAAAAAEAAQA8wAAAC4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754232" wp14:editId="5845B73D">
                <wp:simplePos x="0" y="0"/>
                <wp:positionH relativeFrom="column">
                  <wp:posOffset>1123950</wp:posOffset>
                </wp:positionH>
                <wp:positionV relativeFrom="paragraph">
                  <wp:posOffset>-2245360</wp:posOffset>
                </wp:positionV>
                <wp:extent cx="0" cy="227965"/>
                <wp:effectExtent l="76200" t="13335" r="76200" b="15875"/>
                <wp:wrapNone/>
                <wp:docPr id="2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CA18" id="AutoShape 7" o:spid="_x0000_s1026" type="#_x0000_t32" style="position:absolute;margin-left:88.5pt;margin-top:-176.8pt;width:0;height:17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rZdoVt0AAAANAQAA&#10;DwAAAGRycy9kb3ducmV2LnhtbExPTU+DQBC9m/gfNmPirV2ktjXI0hiTHkhqjNUfsIURiOwsZaeU&#10;/nsHL/Y27yNv3ks3o2vVgH1oPBl4mEegkApfNlQZ+Prczp5ABbZU2tYTGrhggE12e5PapPRn+sBh&#10;z5WSEAqJNVAzd4nWoajR2TD3HZJo3753lgX2lS57e5Zw1+o4ilba2YbkQ207fK2x+NmfnIE4P/Jl&#10;u8t5eOfl29HFu8e8K4y5vxtfnkExjvxvhqm+VIdMOh38icqgWsHrtWxhA7PFcrECNVn+qMNEyQk6&#10;S/X1iuwXAAD//wMAUEsBAi0AFAAGAAgAAAAhALaDOJL+AAAA4QEAABMAAAAAAAAAAAAAAAAAAAAA&#10;AFtDb250ZW50X1R5cGVzXS54bWxQSwECLQAUAAYACAAAACEAOP0h/9YAAACUAQAACwAAAAAAAAAA&#10;AAAAAAAvAQAAX3JlbHMvLnJlbHNQSwECLQAUAAYACAAAACEAq8ykvMcBAAB0AwAADgAAAAAAAAAA&#10;AAAAAAAuAgAAZHJzL2Uyb0RvYy54bWxQSwECLQAUAAYACAAAACEArZdoVt0AAAANAQAADwAAAAAA&#10;AAAAAAAAAAAhBAAAZHJzL2Rvd25yZXYueG1sUEsFBgAAAAAEAAQA8wAAACs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DBA715" wp14:editId="059384B1">
                <wp:simplePos x="0" y="0"/>
                <wp:positionH relativeFrom="column">
                  <wp:posOffset>745490</wp:posOffset>
                </wp:positionH>
                <wp:positionV relativeFrom="paragraph">
                  <wp:posOffset>-2245360</wp:posOffset>
                </wp:positionV>
                <wp:extent cx="0" cy="227965"/>
                <wp:effectExtent l="78740" t="13335" r="73660" b="15875"/>
                <wp:wrapNone/>
                <wp:docPr id="2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C6B71" id="AutoShape 6" o:spid="_x0000_s1026" type="#_x0000_t32" style="position:absolute;margin-left:58.7pt;margin-top:-176.8pt;width:0;height:1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TmzVf+AAAAANAQAA&#10;DwAAAGRycy9kb3ducmV2LnhtbEyPzW6DMBCE75X6DtZW6i0xkB8qgomqSjkgpaqa9gEc2AAqXhO8&#10;IeTta3ppjjP7aXYm3Y6mFQP2rrGkIJwHIJAKWzZUKfj+2s1eQDjWVOrWEiq4oYNt9viQ6qS0V/rE&#10;4cCV8CHkEq2gZu4SKV1Ro9FubjskfzvZ3mj2sq9k2eurDzetjIJgLY1uyH+odYdvNRY/h4tREOVn&#10;vu32OQ8fvHo/m2i/zLtCqeen8XUDgnHkfxim+r46ZL7T0V6odKL1OoyXHlUwW6wWaxAT8mcdJyuM&#10;Y5BZKu9XZL8AAAD//wMAUEsBAi0AFAAGAAgAAAAhALaDOJL+AAAA4QEAABMAAAAAAAAAAAAAAAAA&#10;AAAAAFtDb250ZW50X1R5cGVzXS54bWxQSwECLQAUAAYACAAAACEAOP0h/9YAAACUAQAACwAAAAAA&#10;AAAAAAAAAAAvAQAAX3JlbHMvLnJlbHNQSwECLQAUAAYACAAAACEAq8ykvMcBAAB0AwAADgAAAAAA&#10;AAAAAAAAAAAuAgAAZHJzL2Uyb0RvYy54bWxQSwECLQAUAAYACAAAACEATmzVf+AAAAANAQAADwAA&#10;AAAAAAAAAAAAAAAhBAAAZHJzL2Rvd25yZXYueG1sUEsFBgAAAAAEAAQA8wAAAC4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CF65B7" wp14:editId="07563280">
                <wp:simplePos x="0" y="0"/>
                <wp:positionH relativeFrom="column">
                  <wp:posOffset>577215</wp:posOffset>
                </wp:positionH>
                <wp:positionV relativeFrom="paragraph">
                  <wp:posOffset>-2245360</wp:posOffset>
                </wp:positionV>
                <wp:extent cx="0" cy="227965"/>
                <wp:effectExtent l="72390" t="13335" r="80010" b="15875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C2E10" id="AutoShape 5" o:spid="_x0000_s1026" type="#_x0000_t32" style="position:absolute;margin-left:45.45pt;margin-top:-176.8pt;width:0;height:1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S8xwEAAHQDAAAOAAAAZHJzL2Uyb0RvYy54bWysU01v2zAMvQ/YfxB0X5wYSLcacXpI1126&#10;LUC7H8BIsi1UFgVSiZN/P0lJs6/bUB8EUiQfH5/o1d1xdOJgiC36Vi5mcymMV6it71v54/nhwycp&#10;OILX4NCbVp4My7v1+3erKTSmxgGdNiQSiOdmCq0cYgxNVbEazAg8w2B8CnZII8TkUl9pgimhj66q&#10;5/ObakLSgVAZ5nR7fw7KdcHvOqPi965jE4VrZeIWy0nl3OWzWq+g6QnCYNWFBvwHixGsT02vUPcQ&#10;QezJ/gM1WkXI2MWZwrHCrrPKlBnSNIv5X9M8DRBMmSWJw+EqE78drPp22PgtZerq6J/CI6oXFh43&#10;A/jeFALPp5AebpGlqqbAzbUkOxy2JHbTV9QpB/YRiwrHjsYMmeYTxyL26Sq2OUahzpcq3db1x9ub&#10;ZQGH5rUuEMcvBkeRjVZyJLD9EDfofXpRpEXpAodHjpkVNK8FuanHB+tceVjnxdTK22W9LAWMzuoc&#10;zGlM/W7jSBwgr0b5Liz+SCPce13ABgP688WOYF2yRSzaABFOMrcajZbCmfQrZOvMzfmLcFmrvJjc&#10;7FCftpTD2UtPW4a4rGHend/9kvXrZ1n/BAAA//8DAFBLAwQUAAYACAAAACEA3Sy3it8AAAALAQAA&#10;DwAAAGRycy9kb3ducmV2LnhtbEyPwW7CMAyG75N4h8iTdoOUMmB0TRGaxKES0wTsAULjtdUapzSm&#10;lLdf2GU7+ven35/T9WAb0WPna0cKppMIBFLhTE2lgs/jdvwCwrMmoxtHqOCGHtbZ6CHViXFX2mN/&#10;4FKEEvKJVlAxt4mUvqjQaj9xLVLYfbnOag5jV0rT6Wsot42Mo2ghra4pXKh0i28VFt+Hi1UQ52e+&#10;bXc59x88fz/bePect4VST4/D5hUE48B/MNz1gzpkwenkLmS8aBSsolUgFYxn89kCRCB+k9M9mS6X&#10;ILNU/v8h+wEAAP//AwBQSwECLQAUAAYACAAAACEAtoM4kv4AAADhAQAAEwAAAAAAAAAAAAAAAAAA&#10;AAAAW0NvbnRlbnRfVHlwZXNdLnhtbFBLAQItABQABgAIAAAAIQA4/SH/1gAAAJQBAAALAAAAAAAA&#10;AAAAAAAAAC8BAABfcmVscy8ucmVsc1BLAQItABQABgAIAAAAIQCrzKS8xwEAAHQDAAAOAAAAAAAA&#10;AAAAAAAAAC4CAABkcnMvZTJvRG9jLnhtbFBLAQItABQABgAIAAAAIQDdLLeK3wAAAAsBAAAPAAAA&#10;AAAAAAAAAAAAACEEAABkcnMvZG93bnJldi54bWxQSwUGAAAAAAQABADzAAAALQ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FF6A94" wp14:editId="4DB636CE">
                <wp:simplePos x="0" y="0"/>
                <wp:positionH relativeFrom="column">
                  <wp:posOffset>0</wp:posOffset>
                </wp:positionH>
                <wp:positionV relativeFrom="paragraph">
                  <wp:posOffset>1870075</wp:posOffset>
                </wp:positionV>
                <wp:extent cx="6463030" cy="405765"/>
                <wp:effectExtent l="0" t="3175" r="4445" b="635"/>
                <wp:wrapTight wrapText="bothSides">
                  <wp:wrapPolygon edited="0">
                    <wp:start x="-100" y="0"/>
                    <wp:lineTo x="-100" y="20823"/>
                    <wp:lineTo x="21600" y="20823"/>
                    <wp:lineTo x="21600" y="0"/>
                    <wp:lineTo x="-100" y="0"/>
                  </wp:wrapPolygon>
                </wp:wrapTight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03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881F8" w14:textId="4CD68F79" w:rsidR="00166C2C" w:rsidRPr="00B87385" w:rsidRDefault="00166C2C" w:rsidP="00166C2C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B8738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445AE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87385">
                              <w:rPr>
                                <w:sz w:val="20"/>
                                <w:szCs w:val="20"/>
                              </w:rPr>
                              <w:t xml:space="preserve"> Online measurement of conductivity in MS (Week 29, left), 30 % straw (Week 34, middle) and 66 % straw mixture (Week 53, right) at the three ports of inlet (blue), </w:t>
                            </w:r>
                            <w:proofErr w:type="spellStart"/>
                            <w:r w:rsidRPr="00B87385">
                              <w:rPr>
                                <w:sz w:val="20"/>
                                <w:szCs w:val="20"/>
                              </w:rPr>
                              <w:t>center</w:t>
                            </w:r>
                            <w:proofErr w:type="spellEnd"/>
                            <w:r w:rsidRPr="00B87385">
                              <w:rPr>
                                <w:sz w:val="20"/>
                                <w:szCs w:val="20"/>
                              </w:rPr>
                              <w:t xml:space="preserve"> (red) and outlet (black). Feeding events are marked with arrows.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F6A9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47.25pt;width:508.9pt;height:3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SRU6AEAALoDAAAOAAAAZHJzL2Uyb0RvYy54bWysU8mO2zAMvRfoPwi6N3ZmSQsjzmCaQYoC&#10;0wWY9gNkWbaFyqJKKbHTry8l25kut6I+CJRIPvI90tu7sTfspNBrsCVfr3LOlJVQa9uW/OuXw6s3&#10;nPkgbC0MWFXys/L8bvfyxXZwhbqCDkytkBGI9cXgSt6F4Ios87JTvfArcMqSswHsRaArtlmNYiD0&#10;3mRXeb7JBsDaIUjlPb0+TE6+S/hNo2T41DReBWZKTr2FdGI6q3hmu60oWhSu03JuQ/xDF73Qlope&#10;oB5EEOyI+i+oXksED01YSegzaBotVeJAbNb5H2yeOuFU4kLieHeRyf8/WPnx9OQ+IwvjWxhpgImE&#10;d48gv3lmYd8J26p7RBg6JWoqvI6SZYPzxZwapfaFjyDV8AFqGrI4BkhAY4N9VIV4MkKnAZwvoqsx&#10;MEmPm5vNdX5NLkm+m/z29eY2lRDFku3Qh3cKehaNkiMNNaGL06MPsRtRLCGxmAej64M2Jl2wrfYG&#10;2UnQAhzSN6P/FmZsDLYQ0ybE+JJoRmYTxzBWIzkj3QrqMxFGmBaKfgAyOsAfnA20TCX3348CFWfm&#10;vSXR4uYtBi5GtRjCSkoteeBsMvdh2tCjQ912hLyM5Z6EPejE+bmLuU9akCTFvMxxA3+9p6jnX273&#10;EwAA//8DAFBLAwQUAAYACAAAACEAa14RNOEAAAAJAQAADwAAAGRycy9kb3ducmV2LnhtbEyPMU/D&#10;MBCFdyT+g3VILIg6bdNSQi5VVcEAS0XowubG1zgQn6PYacO/x51gPL3Te9+Xr0fbihP1vnGMMJ0k&#10;IIgrpxuuEfYfL/crED4o1qp1TAg/5GFdXF/lKtPuzO90KkMtYgn7TCGYELpMSl8ZsspPXEccs6Pr&#10;rQrx7Gupe3WO5baVsyRZSqsajgtGdbQ1VH2Xg0XYpZ87czccn9826bx/3Q/b5VddIt7ejJsnEIHG&#10;8PcMF/yIDkVkOriBtRctQhQJCLPHdAHiEifTh6hyQJgvVinIIpf/DYpfAAAA//8DAFBLAQItABQA&#10;BgAIAAAAIQC2gziS/gAAAOEBAAATAAAAAAAAAAAAAAAAAAAAAABbQ29udGVudF9UeXBlc10ueG1s&#10;UEsBAi0AFAAGAAgAAAAhADj9If/WAAAAlAEAAAsAAAAAAAAAAAAAAAAALwEAAF9yZWxzLy5yZWxz&#10;UEsBAi0AFAAGAAgAAAAhAKhtJFToAQAAugMAAA4AAAAAAAAAAAAAAAAALgIAAGRycy9lMm9Eb2Mu&#10;eG1sUEsBAi0AFAAGAAgAAAAhAGteETThAAAACQEAAA8AAAAAAAAAAAAAAAAAQgQAAGRycy9kb3du&#10;cmV2LnhtbFBLBQYAAAAABAAEAPMAAABQBQAAAAA=&#10;" stroked="f">
                <v:textbox style="mso-fit-shape-to-text:t" inset="0,0,0,0">
                  <w:txbxContent>
                    <w:p w14:paraId="398881F8" w14:textId="4CD68F79" w:rsidR="00166C2C" w:rsidRPr="00B87385" w:rsidRDefault="00166C2C" w:rsidP="00166C2C">
                      <w:pPr>
                        <w:pStyle w:val="Caption"/>
                        <w:rPr>
                          <w:noProof/>
                          <w:sz w:val="20"/>
                          <w:szCs w:val="20"/>
                        </w:rPr>
                      </w:pPr>
                      <w:r w:rsidRPr="00B87385">
                        <w:rPr>
                          <w:b/>
                          <w:bCs/>
                          <w:sz w:val="20"/>
                          <w:szCs w:val="20"/>
                        </w:rPr>
                        <w:t xml:space="preserve">Figure </w:t>
                      </w:r>
                      <w:r w:rsidR="00445AE4">
                        <w:rPr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  <w:r w:rsidRPr="00B87385">
                        <w:rPr>
                          <w:sz w:val="20"/>
                          <w:szCs w:val="20"/>
                        </w:rPr>
                        <w:t xml:space="preserve"> Online measurement of conductivity in MS (Week 29, left), 30 % straw (Week 34, middle) and 66 % straw mixture (Week 53, right) at the three ports of inlet (blue), </w:t>
                      </w:r>
                      <w:proofErr w:type="spellStart"/>
                      <w:r w:rsidRPr="00B87385">
                        <w:rPr>
                          <w:sz w:val="20"/>
                          <w:szCs w:val="20"/>
                        </w:rPr>
                        <w:t>center</w:t>
                      </w:r>
                      <w:proofErr w:type="spellEnd"/>
                      <w:r w:rsidRPr="00B87385">
                        <w:rPr>
                          <w:sz w:val="20"/>
                          <w:szCs w:val="20"/>
                        </w:rPr>
                        <w:t xml:space="preserve"> (red) and outlet (black). Feeding events are marked with arrows.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051BE5D" wp14:editId="62615CE4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2088000" cy="1800449"/>
            <wp:effectExtent l="0" t="0" r="0" b="0"/>
            <wp:wrapTight wrapText="bothSides">
              <wp:wrapPolygon edited="0">
                <wp:start x="0" y="0"/>
                <wp:lineTo x="0" y="21486"/>
                <wp:lineTo x="21482" y="21486"/>
                <wp:lineTo x="21482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92"/>
                    <a:stretch/>
                  </pic:blipFill>
                  <pic:spPr bwMode="auto">
                    <a:xfrm>
                      <a:off x="0" y="0"/>
                      <a:ext cx="2088000" cy="180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0A720D4" wp14:editId="4C3591C9">
            <wp:simplePos x="0" y="0"/>
            <wp:positionH relativeFrom="column">
              <wp:posOffset>2190750</wp:posOffset>
            </wp:positionH>
            <wp:positionV relativeFrom="paragraph">
              <wp:posOffset>0</wp:posOffset>
            </wp:positionV>
            <wp:extent cx="2087880" cy="1812290"/>
            <wp:effectExtent l="0" t="0" r="0" b="0"/>
            <wp:wrapTight wrapText="bothSides">
              <wp:wrapPolygon edited="0">
                <wp:start x="0" y="0"/>
                <wp:lineTo x="0" y="21343"/>
                <wp:lineTo x="21482" y="21343"/>
                <wp:lineTo x="21482" y="0"/>
                <wp:lineTo x="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01"/>
                    <a:stretch/>
                  </pic:blipFill>
                  <pic:spPr bwMode="auto">
                    <a:xfrm>
                      <a:off x="0" y="0"/>
                      <a:ext cx="208788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E78B733" wp14:editId="3E26A8A2">
            <wp:simplePos x="0" y="0"/>
            <wp:positionH relativeFrom="column">
              <wp:posOffset>4381500</wp:posOffset>
            </wp:positionH>
            <wp:positionV relativeFrom="paragraph">
              <wp:posOffset>0</wp:posOffset>
            </wp:positionV>
            <wp:extent cx="2088000" cy="1831183"/>
            <wp:effectExtent l="0" t="0" r="0" b="0"/>
            <wp:wrapTight wrapText="bothSides">
              <wp:wrapPolygon edited="0">
                <wp:start x="0" y="0"/>
                <wp:lineTo x="0" y="21353"/>
                <wp:lineTo x="21482" y="21353"/>
                <wp:lineTo x="21482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13"/>
                    <a:stretch/>
                  </pic:blipFill>
                  <pic:spPr bwMode="auto">
                    <a:xfrm>
                      <a:off x="0" y="0"/>
                      <a:ext cx="2088000" cy="183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03A63" w14:textId="77777777" w:rsidR="00166C2C" w:rsidRDefault="00166C2C" w:rsidP="00166C2C">
      <w:pPr>
        <w:pStyle w:val="Caption"/>
        <w:rPr>
          <w:b/>
          <w:bCs/>
          <w:sz w:val="20"/>
          <w:szCs w:val="20"/>
        </w:rPr>
      </w:pPr>
    </w:p>
    <w:p w14:paraId="03AE2EE1" w14:textId="77777777" w:rsidR="00166C2C" w:rsidRDefault="00166C2C" w:rsidP="00166C2C">
      <w:pPr>
        <w:pStyle w:val="Caption"/>
        <w:rPr>
          <w:b/>
          <w:bCs/>
          <w:sz w:val="20"/>
          <w:szCs w:val="20"/>
        </w:rPr>
      </w:pPr>
    </w:p>
    <w:p w14:paraId="2AD72050" w14:textId="77777777" w:rsidR="00166C2C" w:rsidRDefault="00166C2C" w:rsidP="00166C2C">
      <w:pPr>
        <w:pStyle w:val="Caption"/>
        <w:rPr>
          <w:b/>
          <w:bCs/>
          <w:sz w:val="20"/>
          <w:szCs w:val="20"/>
        </w:rPr>
      </w:pPr>
    </w:p>
    <w:p w14:paraId="74933ADA" w14:textId="77777777" w:rsidR="00166C2C" w:rsidRDefault="00166C2C" w:rsidP="00166C2C">
      <w:pPr>
        <w:pStyle w:val="Caption"/>
        <w:rPr>
          <w:b/>
          <w:bCs/>
          <w:sz w:val="20"/>
          <w:szCs w:val="20"/>
        </w:rPr>
      </w:pPr>
    </w:p>
    <w:p w14:paraId="3F1E5F38" w14:textId="77777777" w:rsidR="00166C2C" w:rsidRDefault="00166C2C" w:rsidP="00166C2C">
      <w:pPr>
        <w:pStyle w:val="Caption"/>
        <w:rPr>
          <w:b/>
          <w:bCs/>
          <w:sz w:val="20"/>
          <w:szCs w:val="20"/>
        </w:rPr>
      </w:pPr>
    </w:p>
    <w:p w14:paraId="74A79D7E" w14:textId="77777777" w:rsidR="00166C2C" w:rsidRDefault="00166C2C" w:rsidP="00166C2C">
      <w:pPr>
        <w:pStyle w:val="Caption"/>
        <w:rPr>
          <w:b/>
          <w:bCs/>
          <w:sz w:val="20"/>
          <w:szCs w:val="20"/>
        </w:rPr>
      </w:pPr>
    </w:p>
    <w:p w14:paraId="2B48A3A4" w14:textId="77777777" w:rsidR="00166C2C" w:rsidRDefault="00166C2C" w:rsidP="00166C2C">
      <w:pPr>
        <w:pStyle w:val="Caption"/>
        <w:rPr>
          <w:b/>
          <w:bCs/>
          <w:sz w:val="20"/>
          <w:szCs w:val="20"/>
        </w:rPr>
      </w:pPr>
    </w:p>
    <w:p w14:paraId="3B34BD3B" w14:textId="77777777" w:rsidR="00166C2C" w:rsidRDefault="00166C2C" w:rsidP="00166C2C">
      <w:pPr>
        <w:pStyle w:val="Caption"/>
        <w:rPr>
          <w:b/>
          <w:bCs/>
          <w:sz w:val="20"/>
          <w:szCs w:val="20"/>
        </w:rPr>
      </w:pPr>
    </w:p>
    <w:p w14:paraId="17D9F07E" w14:textId="77777777" w:rsidR="00166C2C" w:rsidRDefault="00166C2C" w:rsidP="00166C2C">
      <w:pPr>
        <w:pStyle w:val="Caption"/>
        <w:rPr>
          <w:b/>
          <w:bCs/>
          <w:sz w:val="20"/>
          <w:szCs w:val="20"/>
        </w:rPr>
      </w:pPr>
    </w:p>
    <w:p w14:paraId="5A6D46B5" w14:textId="77777777" w:rsidR="00166C2C" w:rsidRDefault="00166C2C" w:rsidP="00166C2C">
      <w:pPr>
        <w:pStyle w:val="Caption"/>
        <w:rPr>
          <w:b/>
          <w:bCs/>
          <w:sz w:val="20"/>
          <w:szCs w:val="20"/>
        </w:rPr>
      </w:pPr>
    </w:p>
    <w:p w14:paraId="0E194CBB" w14:textId="7ECB7658" w:rsidR="00166C2C" w:rsidRPr="00B87385" w:rsidRDefault="00166C2C" w:rsidP="00166C2C">
      <w:pPr>
        <w:pStyle w:val="Caption"/>
        <w:rPr>
          <w:sz w:val="20"/>
          <w:szCs w:val="20"/>
          <w:lang w:val="en-US"/>
        </w:rPr>
      </w:pPr>
      <w:r w:rsidRPr="00B87385">
        <w:rPr>
          <w:b/>
          <w:bCs/>
          <w:sz w:val="20"/>
          <w:szCs w:val="20"/>
        </w:rPr>
        <w:t xml:space="preserve">Figure </w:t>
      </w:r>
      <w:r w:rsidR="00445AE4">
        <w:rPr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>2</w:t>
      </w:r>
      <w:r w:rsidRPr="00B87385">
        <w:rPr>
          <w:sz w:val="20"/>
          <w:szCs w:val="20"/>
        </w:rPr>
        <w:t xml:space="preserve"> </w:t>
      </w:r>
      <w:r w:rsidRPr="00B87385">
        <w:rPr>
          <w:sz w:val="20"/>
          <w:szCs w:val="20"/>
          <w:lang w:val="en-US"/>
        </w:rPr>
        <w:t>Ratio of SCCA</w:t>
      </w:r>
      <w:r w:rsidR="00445AE4">
        <w:rPr>
          <w:sz w:val="20"/>
          <w:szCs w:val="20"/>
          <w:lang w:val="en-US"/>
        </w:rPr>
        <w:t>s</w:t>
      </w:r>
      <w:r w:rsidRPr="00B87385">
        <w:rPr>
          <w:sz w:val="20"/>
          <w:szCs w:val="20"/>
          <w:lang w:val="en-US"/>
        </w:rPr>
        <w:t xml:space="preserve"> from total acids depending on substrate and bioaugmentation condition</w:t>
      </w:r>
    </w:p>
    <w:p w14:paraId="7BA16404" w14:textId="77777777" w:rsidR="00166C2C" w:rsidRDefault="00166C2C" w:rsidP="00166C2C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0D5BBFDC" wp14:editId="13DC0AF4">
            <wp:extent cx="3496826" cy="2674593"/>
            <wp:effectExtent l="0" t="0" r="8890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917" cy="268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6F598" w14:textId="09146817" w:rsidR="00166C2C" w:rsidRPr="00537717" w:rsidRDefault="00166C2C" w:rsidP="00166C2C">
      <w:pPr>
        <w:pStyle w:val="Caption"/>
        <w:rPr>
          <w:sz w:val="20"/>
          <w:szCs w:val="20"/>
          <w:lang w:val="en-US"/>
        </w:rPr>
      </w:pPr>
      <w:r w:rsidRPr="00166C2C">
        <w:rPr>
          <w:b/>
          <w:bCs/>
          <w:sz w:val="20"/>
          <w:szCs w:val="20"/>
        </w:rPr>
        <w:t xml:space="preserve">Figure </w:t>
      </w:r>
      <w:r w:rsidR="00445AE4">
        <w:rPr>
          <w:b/>
          <w:bCs/>
          <w:sz w:val="20"/>
          <w:szCs w:val="20"/>
        </w:rPr>
        <w:t>S</w:t>
      </w:r>
      <w:r w:rsidRPr="00166C2C">
        <w:rPr>
          <w:b/>
          <w:bCs/>
          <w:sz w:val="20"/>
          <w:szCs w:val="20"/>
        </w:rPr>
        <w:t>3</w:t>
      </w:r>
      <w:r w:rsidRPr="00537717">
        <w:rPr>
          <w:sz w:val="20"/>
          <w:szCs w:val="20"/>
        </w:rPr>
        <w:t xml:space="preserve"> Qualitative concentration of unknown peak in GC-MS measurement, identified as </w:t>
      </w:r>
      <w:proofErr w:type="spellStart"/>
      <w:r w:rsidRPr="00537717">
        <w:rPr>
          <w:sz w:val="20"/>
          <w:szCs w:val="20"/>
        </w:rPr>
        <w:t>Hydrocinnamic</w:t>
      </w:r>
      <w:proofErr w:type="spellEnd"/>
      <w:r w:rsidRPr="00537717">
        <w:rPr>
          <w:sz w:val="20"/>
          <w:szCs w:val="20"/>
        </w:rPr>
        <w:t xml:space="preserve"> acid (98 % in NIST MS Search). Bioaugmentation samples are marked with arrows</w:t>
      </w:r>
    </w:p>
    <w:p w14:paraId="7A655B24" w14:textId="77777777" w:rsidR="00EB29F5" w:rsidRDefault="00EB29F5"/>
    <w:sectPr w:rsidR="00EB29F5">
      <w:foot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6625F" w14:textId="77777777" w:rsidR="007968ED" w:rsidRDefault="007968ED">
      <w:pPr>
        <w:spacing w:after="0" w:line="240" w:lineRule="auto"/>
      </w:pPr>
      <w:r>
        <w:separator/>
      </w:r>
    </w:p>
  </w:endnote>
  <w:endnote w:type="continuationSeparator" w:id="0">
    <w:p w14:paraId="5647565E" w14:textId="77777777" w:rsidR="007968ED" w:rsidRDefault="0079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647761"/>
      <w:docPartObj>
        <w:docPartGallery w:val="Page Numbers (Bottom of Page)"/>
        <w:docPartUnique/>
      </w:docPartObj>
    </w:sdtPr>
    <w:sdtContent>
      <w:p w14:paraId="7B9CF6AC" w14:textId="77777777" w:rsidR="001A7DED" w:rsidRDefault="00000000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FB021FD" w14:textId="77777777" w:rsidR="001A7DED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0CB40" w14:textId="77777777" w:rsidR="007968ED" w:rsidRDefault="007968ED">
      <w:pPr>
        <w:spacing w:after="0" w:line="240" w:lineRule="auto"/>
      </w:pPr>
      <w:r>
        <w:separator/>
      </w:r>
    </w:p>
  </w:footnote>
  <w:footnote w:type="continuationSeparator" w:id="0">
    <w:p w14:paraId="220B73B7" w14:textId="77777777" w:rsidR="007968ED" w:rsidRDefault="00796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2C"/>
    <w:rsid w:val="00046B1C"/>
    <w:rsid w:val="00166C2C"/>
    <w:rsid w:val="00445AE4"/>
    <w:rsid w:val="006F50B7"/>
    <w:rsid w:val="007968ED"/>
    <w:rsid w:val="007B24A7"/>
    <w:rsid w:val="00BF57A8"/>
    <w:rsid w:val="00EB29F5"/>
    <w:rsid w:val="00FF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BEBC"/>
  <w15:chartTrackingRefBased/>
  <w15:docId w15:val="{9CCDCCCA-49F1-42DC-B4F2-BC3CA8C5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C2C"/>
    <w:pPr>
      <w:jc w:val="both"/>
    </w:pPr>
    <w:rPr>
      <w:rFonts w:ascii="Times New Roman" w:hAnsi="Times New Roman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C2C"/>
    <w:pPr>
      <w:widowControl w:val="0"/>
      <w:autoSpaceDE w:val="0"/>
      <w:autoSpaceDN w:val="0"/>
      <w:adjustRightInd w:val="0"/>
      <w:spacing w:line="240" w:lineRule="auto"/>
      <w:outlineLvl w:val="0"/>
    </w:pPr>
    <w:rPr>
      <w:rFonts w:cstheme="majorHAnsi"/>
      <w:sz w:val="22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C2C"/>
    <w:rPr>
      <w:rFonts w:ascii="Times New Roman" w:hAnsi="Times New Roman" w:cstheme="majorHAnsi"/>
      <w:szCs w:val="24"/>
      <w:u w:val="single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166C2C"/>
    <w:pPr>
      <w:spacing w:after="200" w:line="240" w:lineRule="auto"/>
    </w:pPr>
    <w:rPr>
      <w:sz w:val="18"/>
      <w:szCs w:val="18"/>
    </w:rPr>
  </w:style>
  <w:style w:type="table" w:styleId="PlainTable5">
    <w:name w:val="Plain Table 5"/>
    <w:basedOn w:val="TableNormal"/>
    <w:uiPriority w:val="45"/>
    <w:rsid w:val="00166C2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166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C2C"/>
    <w:rPr>
      <w:rFonts w:ascii="Times New Roman" w:hAnsi="Times New Roman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TU-Pseudonym 3054796312017935</dc:creator>
  <cp:keywords/>
  <dc:description/>
  <cp:lastModifiedBy>TU-Pseudonym 9065206979040199</cp:lastModifiedBy>
  <cp:revision>4</cp:revision>
  <cp:lastPrinted>2022-12-21T13:50:00Z</cp:lastPrinted>
  <dcterms:created xsi:type="dcterms:W3CDTF">2022-12-22T10:47:00Z</dcterms:created>
  <dcterms:modified xsi:type="dcterms:W3CDTF">2022-12-22T11:26:00Z</dcterms:modified>
</cp:coreProperties>
</file>