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F6FC3" w14:textId="1A0AEFF1" w:rsidR="00007162" w:rsidRPr="00C522A0" w:rsidRDefault="00007162" w:rsidP="00C522A0">
      <w:pPr>
        <w:pStyle w:val="NormalWeb"/>
        <w:spacing w:line="360" w:lineRule="auto"/>
        <w:jc w:val="center"/>
        <w:rPr>
          <w:rStyle w:val="Strong"/>
          <w:i/>
          <w:iCs/>
          <w:u w:val="single"/>
        </w:rPr>
      </w:pPr>
      <w:bookmarkStart w:id="0" w:name="_Hlk127736837"/>
      <w:r w:rsidRPr="00C522A0">
        <w:rPr>
          <w:rStyle w:val="Strong"/>
          <w:i/>
          <w:iCs/>
          <w:u w:val="single"/>
        </w:rPr>
        <w:t>Supplementary Information file</w:t>
      </w:r>
    </w:p>
    <w:p w14:paraId="056F8B80" w14:textId="01832979" w:rsidR="001271D7" w:rsidRDefault="001271D7" w:rsidP="00677D12">
      <w:pPr>
        <w:spacing w:after="0" w:line="360" w:lineRule="auto"/>
        <w:jc w:val="both"/>
        <w:rPr>
          <w:rStyle w:val="Strong"/>
          <w:rFonts w:ascii="Times New Roman" w:eastAsia="Times New Roman" w:hAnsi="Times New Roman" w:cs="Times New Roman"/>
          <w:sz w:val="30"/>
          <w:szCs w:val="30"/>
          <w:lang w:val="en-US"/>
        </w:rPr>
      </w:pPr>
      <w:bookmarkStart w:id="1" w:name="_Hlk143895545"/>
      <w:bookmarkEnd w:id="0"/>
      <w:r>
        <w:rPr>
          <w:rStyle w:val="Strong"/>
          <w:rFonts w:ascii="Times New Roman" w:eastAsia="Times New Roman" w:hAnsi="Times New Roman" w:cs="Times New Roman"/>
          <w:sz w:val="30"/>
          <w:szCs w:val="30"/>
          <w:lang w:val="en-US"/>
        </w:rPr>
        <w:t>Eco-friendly</w:t>
      </w:r>
      <w:r w:rsidRPr="001271D7">
        <w:rPr>
          <w:rStyle w:val="Strong"/>
          <w:rFonts w:ascii="Times New Roman" w:eastAsia="Times New Roman" w:hAnsi="Times New Roman" w:cs="Times New Roman"/>
          <w:sz w:val="30"/>
          <w:szCs w:val="30"/>
          <w:lang w:val="en-US"/>
        </w:rPr>
        <w:t xml:space="preserve"> synthesis of Salmalia Malabarica gum stabilized palladium nanoparticles: Antibacterial and catalytic properties.</w:t>
      </w:r>
    </w:p>
    <w:p w14:paraId="7E5E3D87" w14:textId="128EA57E" w:rsidR="00771DB1" w:rsidRDefault="00771DB1" w:rsidP="00677D12">
      <w:pPr>
        <w:spacing w:after="0" w:line="360" w:lineRule="auto"/>
        <w:jc w:val="both"/>
        <w:rPr>
          <w:rFonts w:ascii="Times New Roman" w:hAnsi="Times New Roman" w:cs="Times New Roman"/>
          <w:b/>
          <w:bCs/>
          <w:sz w:val="24"/>
          <w:szCs w:val="24"/>
          <w:vertAlign w:val="superscript"/>
        </w:rPr>
      </w:pPr>
      <w:r w:rsidRPr="00771DB1">
        <w:rPr>
          <w:rFonts w:ascii="Times New Roman" w:hAnsi="Times New Roman" w:cs="Times New Roman"/>
          <w:b/>
          <w:bCs/>
          <w:sz w:val="24"/>
          <w:szCs w:val="24"/>
        </w:rPr>
        <w:t>Kondaiah Seku</w:t>
      </w:r>
      <w:r w:rsidRPr="00771DB1">
        <w:rPr>
          <w:rFonts w:ascii="Times New Roman" w:hAnsi="Times New Roman" w:cs="Times New Roman"/>
          <w:b/>
          <w:bCs/>
          <w:sz w:val="24"/>
          <w:szCs w:val="24"/>
          <w:vertAlign w:val="superscript"/>
        </w:rPr>
        <w:t>a</w:t>
      </w:r>
      <w:r w:rsidRPr="00771DB1">
        <w:rPr>
          <w:rFonts w:ascii="Times New Roman" w:hAnsi="Times New Roman" w:cs="Times New Roman"/>
          <w:b/>
          <w:bCs/>
          <w:sz w:val="24"/>
          <w:szCs w:val="24"/>
        </w:rPr>
        <w:t xml:space="preserve">, Babu </w:t>
      </w:r>
      <w:proofErr w:type="spellStart"/>
      <w:r w:rsidRPr="00771DB1">
        <w:rPr>
          <w:rFonts w:ascii="Times New Roman" w:hAnsi="Times New Roman" w:cs="Times New Roman"/>
          <w:b/>
          <w:bCs/>
          <w:sz w:val="24"/>
          <w:szCs w:val="24"/>
        </w:rPr>
        <w:t>Pejjai</w:t>
      </w:r>
      <w:r w:rsidRPr="00771DB1">
        <w:rPr>
          <w:rFonts w:ascii="Times New Roman" w:hAnsi="Times New Roman" w:cs="Times New Roman"/>
          <w:b/>
          <w:bCs/>
          <w:sz w:val="24"/>
          <w:szCs w:val="24"/>
          <w:vertAlign w:val="superscript"/>
        </w:rPr>
        <w:t>b</w:t>
      </w:r>
      <w:proofErr w:type="spellEnd"/>
      <w:r w:rsidRPr="00771DB1">
        <w:rPr>
          <w:rFonts w:ascii="Times New Roman" w:hAnsi="Times New Roman" w:cs="Times New Roman"/>
          <w:b/>
          <w:bCs/>
          <w:sz w:val="24"/>
          <w:szCs w:val="24"/>
        </w:rPr>
        <w:t xml:space="preserve">, Ahmed I. </w:t>
      </w:r>
      <w:proofErr w:type="spellStart"/>
      <w:r w:rsidRPr="00771DB1">
        <w:rPr>
          <w:rFonts w:ascii="Times New Roman" w:hAnsi="Times New Roman" w:cs="Times New Roman"/>
          <w:b/>
          <w:bCs/>
          <w:sz w:val="24"/>
          <w:szCs w:val="24"/>
        </w:rPr>
        <w:t>Osman</w:t>
      </w:r>
      <w:r w:rsidR="00056AE5">
        <w:rPr>
          <w:rFonts w:ascii="Times New Roman" w:hAnsi="Times New Roman" w:cs="Times New Roman"/>
          <w:b/>
          <w:bCs/>
          <w:sz w:val="24"/>
          <w:szCs w:val="24"/>
          <w:vertAlign w:val="superscript"/>
        </w:rPr>
        <w:t>c</w:t>
      </w:r>
      <w:proofErr w:type="spellEnd"/>
      <w:r w:rsidRPr="00771DB1">
        <w:rPr>
          <w:rFonts w:ascii="Times New Roman" w:hAnsi="Times New Roman" w:cs="Times New Roman"/>
          <w:b/>
          <w:bCs/>
          <w:sz w:val="24"/>
          <w:szCs w:val="24"/>
        </w:rPr>
        <w:t>, Syed Sulaiman Hussaini</w:t>
      </w:r>
      <w:r w:rsidRPr="00771DB1">
        <w:rPr>
          <w:rFonts w:ascii="Times New Roman" w:hAnsi="Times New Roman" w:cs="Times New Roman"/>
          <w:b/>
          <w:bCs/>
          <w:sz w:val="24"/>
          <w:szCs w:val="24"/>
          <w:vertAlign w:val="superscript"/>
        </w:rPr>
        <w:t>a</w:t>
      </w:r>
      <w:r w:rsidRPr="00771DB1">
        <w:rPr>
          <w:rFonts w:ascii="Times New Roman" w:hAnsi="Times New Roman" w:cs="Times New Roman"/>
          <w:b/>
          <w:bCs/>
          <w:sz w:val="24"/>
          <w:szCs w:val="24"/>
        </w:rPr>
        <w:t>, Mohammed Al-</w:t>
      </w:r>
      <w:proofErr w:type="gramStart"/>
      <w:r w:rsidRPr="00771DB1">
        <w:rPr>
          <w:rFonts w:ascii="Times New Roman" w:hAnsi="Times New Roman" w:cs="Times New Roman"/>
          <w:b/>
          <w:bCs/>
          <w:sz w:val="24"/>
          <w:szCs w:val="24"/>
        </w:rPr>
        <w:t>Abri</w:t>
      </w:r>
      <w:r w:rsidR="00056AE5">
        <w:rPr>
          <w:rFonts w:ascii="Times New Roman" w:hAnsi="Times New Roman" w:cs="Times New Roman"/>
          <w:b/>
          <w:bCs/>
          <w:sz w:val="24"/>
          <w:szCs w:val="24"/>
          <w:vertAlign w:val="superscript"/>
        </w:rPr>
        <w:t>d</w:t>
      </w:r>
      <w:r w:rsidRPr="00771DB1">
        <w:rPr>
          <w:rFonts w:ascii="Times New Roman" w:hAnsi="Times New Roman" w:cs="Times New Roman"/>
          <w:b/>
          <w:bCs/>
          <w:sz w:val="24"/>
          <w:szCs w:val="24"/>
          <w:vertAlign w:val="superscript"/>
        </w:rPr>
        <w:t>,</w:t>
      </w:r>
      <w:r w:rsidR="00056AE5">
        <w:rPr>
          <w:rFonts w:ascii="Times New Roman" w:hAnsi="Times New Roman" w:cs="Times New Roman"/>
          <w:b/>
          <w:bCs/>
          <w:sz w:val="24"/>
          <w:szCs w:val="24"/>
          <w:vertAlign w:val="superscript"/>
        </w:rPr>
        <w:t>e</w:t>
      </w:r>
      <w:proofErr w:type="gramEnd"/>
      <w:r w:rsidRPr="00771DB1">
        <w:rPr>
          <w:rFonts w:ascii="Times New Roman" w:hAnsi="Times New Roman" w:cs="Times New Roman"/>
          <w:b/>
          <w:bCs/>
          <w:sz w:val="24"/>
          <w:szCs w:val="24"/>
        </w:rPr>
        <w:t xml:space="preserve">, </w:t>
      </w:r>
      <w:proofErr w:type="spellStart"/>
      <w:r w:rsidR="00056AE5" w:rsidRPr="00771DB1">
        <w:rPr>
          <w:rFonts w:ascii="Times New Roman" w:hAnsi="Times New Roman" w:cs="Times New Roman"/>
          <w:b/>
          <w:bCs/>
          <w:sz w:val="24"/>
          <w:szCs w:val="24"/>
        </w:rPr>
        <w:t>Nadavala</w:t>
      </w:r>
      <w:proofErr w:type="spellEnd"/>
      <w:r w:rsidR="00056AE5" w:rsidRPr="00771DB1">
        <w:rPr>
          <w:rFonts w:ascii="Times New Roman" w:hAnsi="Times New Roman" w:cs="Times New Roman"/>
          <w:b/>
          <w:bCs/>
          <w:sz w:val="24"/>
          <w:szCs w:val="24"/>
        </w:rPr>
        <w:t xml:space="preserve"> Siva </w:t>
      </w:r>
      <w:proofErr w:type="spellStart"/>
      <w:r w:rsidR="00056AE5" w:rsidRPr="00771DB1">
        <w:rPr>
          <w:rFonts w:ascii="Times New Roman" w:hAnsi="Times New Roman" w:cs="Times New Roman"/>
          <w:b/>
          <w:bCs/>
          <w:sz w:val="24"/>
          <w:szCs w:val="24"/>
        </w:rPr>
        <w:t>Kumar</w:t>
      </w:r>
      <w:r w:rsidR="00056AE5" w:rsidRPr="00056AE5">
        <w:rPr>
          <w:rFonts w:ascii="Times New Roman" w:hAnsi="Times New Roman" w:cs="Times New Roman"/>
          <w:b/>
          <w:bCs/>
          <w:sz w:val="24"/>
          <w:szCs w:val="24"/>
          <w:vertAlign w:val="superscript"/>
        </w:rPr>
        <w:t>f</w:t>
      </w:r>
      <w:proofErr w:type="spellEnd"/>
      <w:r w:rsidR="00056AE5">
        <w:rPr>
          <w:rFonts w:ascii="Times New Roman" w:hAnsi="Times New Roman" w:cs="Times New Roman"/>
          <w:b/>
          <w:bCs/>
          <w:sz w:val="24"/>
          <w:szCs w:val="24"/>
        </w:rPr>
        <w:t xml:space="preserve">, </w:t>
      </w:r>
      <w:r w:rsidRPr="00771DB1">
        <w:rPr>
          <w:rFonts w:ascii="Times New Roman" w:hAnsi="Times New Roman" w:cs="Times New Roman"/>
          <w:b/>
          <w:bCs/>
          <w:sz w:val="24"/>
          <w:szCs w:val="24"/>
        </w:rPr>
        <w:t xml:space="preserve">N. Satya Vijaya </w:t>
      </w:r>
      <w:proofErr w:type="spellStart"/>
      <w:r w:rsidRPr="00771DB1">
        <w:rPr>
          <w:rFonts w:ascii="Times New Roman" w:hAnsi="Times New Roman" w:cs="Times New Roman"/>
          <w:b/>
          <w:bCs/>
          <w:sz w:val="24"/>
          <w:szCs w:val="24"/>
        </w:rPr>
        <w:t>Kumar</w:t>
      </w:r>
      <w:r w:rsidR="00056AE5">
        <w:rPr>
          <w:rFonts w:ascii="Times New Roman" w:hAnsi="Times New Roman" w:cs="Times New Roman"/>
          <w:b/>
          <w:bCs/>
          <w:sz w:val="24"/>
          <w:szCs w:val="24"/>
          <w:vertAlign w:val="superscript"/>
        </w:rPr>
        <w:t>g</w:t>
      </w:r>
      <w:proofErr w:type="spellEnd"/>
      <w:r w:rsidRPr="00771DB1">
        <w:rPr>
          <w:rFonts w:ascii="Times New Roman" w:hAnsi="Times New Roman" w:cs="Times New Roman"/>
          <w:b/>
          <w:bCs/>
          <w:sz w:val="24"/>
          <w:szCs w:val="24"/>
        </w:rPr>
        <w:t>, S</w:t>
      </w:r>
      <w:r w:rsidR="00056AE5">
        <w:rPr>
          <w:rFonts w:ascii="Times New Roman" w:hAnsi="Times New Roman" w:cs="Times New Roman"/>
          <w:b/>
          <w:bCs/>
          <w:sz w:val="24"/>
          <w:szCs w:val="24"/>
        </w:rPr>
        <w:t>.</w:t>
      </w:r>
      <w:r w:rsidRPr="00771DB1">
        <w:rPr>
          <w:rFonts w:ascii="Times New Roman" w:hAnsi="Times New Roman" w:cs="Times New Roman"/>
          <w:b/>
          <w:bCs/>
          <w:sz w:val="24"/>
          <w:szCs w:val="24"/>
        </w:rPr>
        <w:t xml:space="preserve"> Shravan Kumar </w:t>
      </w:r>
      <w:proofErr w:type="spellStart"/>
      <w:r w:rsidRPr="00771DB1">
        <w:rPr>
          <w:rFonts w:ascii="Times New Roman" w:hAnsi="Times New Roman" w:cs="Times New Roman"/>
          <w:b/>
          <w:bCs/>
          <w:sz w:val="24"/>
          <w:szCs w:val="24"/>
        </w:rPr>
        <w:t>Reddy</w:t>
      </w:r>
      <w:r w:rsidRPr="00771DB1">
        <w:rPr>
          <w:rFonts w:ascii="Times New Roman" w:hAnsi="Times New Roman" w:cs="Times New Roman"/>
          <w:b/>
          <w:bCs/>
          <w:sz w:val="24"/>
          <w:szCs w:val="24"/>
          <w:vertAlign w:val="superscript"/>
        </w:rPr>
        <w:t>h</w:t>
      </w:r>
      <w:proofErr w:type="spellEnd"/>
      <w:r w:rsidRPr="00771DB1">
        <w:rPr>
          <w:rFonts w:ascii="Times New Roman" w:hAnsi="Times New Roman" w:cs="Times New Roman"/>
          <w:b/>
          <w:bCs/>
          <w:sz w:val="24"/>
          <w:szCs w:val="24"/>
        </w:rPr>
        <w:t xml:space="preserve">, Kishor Kumar </w:t>
      </w:r>
      <w:proofErr w:type="spellStart"/>
      <w:r w:rsidRPr="00771DB1">
        <w:rPr>
          <w:rFonts w:ascii="Times New Roman" w:hAnsi="Times New Roman" w:cs="Times New Roman"/>
          <w:b/>
          <w:bCs/>
          <w:sz w:val="24"/>
          <w:szCs w:val="24"/>
        </w:rPr>
        <w:t>Sadasivuni</w:t>
      </w:r>
      <w:r w:rsidRPr="00771DB1">
        <w:rPr>
          <w:rFonts w:ascii="Times New Roman" w:hAnsi="Times New Roman" w:cs="Times New Roman"/>
          <w:b/>
          <w:bCs/>
          <w:sz w:val="24"/>
          <w:szCs w:val="24"/>
          <w:vertAlign w:val="superscript"/>
        </w:rPr>
        <w:t>i</w:t>
      </w:r>
      <w:proofErr w:type="spellEnd"/>
      <w:r w:rsidRPr="00771DB1">
        <w:rPr>
          <w:rFonts w:ascii="Times New Roman" w:hAnsi="Times New Roman" w:cs="Times New Roman"/>
          <w:b/>
          <w:bCs/>
          <w:sz w:val="24"/>
          <w:szCs w:val="24"/>
        </w:rPr>
        <w:t>,</w:t>
      </w:r>
      <w:r w:rsidR="006D1A5E" w:rsidRPr="006D1A5E">
        <w:rPr>
          <w:rFonts w:ascii="Times New Roman" w:hAnsi="Times New Roman" w:cs="Times New Roman"/>
          <w:b/>
          <w:bCs/>
          <w:sz w:val="24"/>
          <w:szCs w:val="24"/>
        </w:rPr>
        <w:t xml:space="preserve"> </w:t>
      </w:r>
      <w:r w:rsidR="006D1A5E" w:rsidRPr="00B8145A">
        <w:rPr>
          <w:rFonts w:ascii="Times New Roman" w:hAnsi="Times New Roman" w:cs="Times New Roman"/>
          <w:b/>
          <w:bCs/>
          <w:sz w:val="24"/>
          <w:szCs w:val="24"/>
        </w:rPr>
        <w:t>Ahmed Al-</w:t>
      </w:r>
      <w:proofErr w:type="spellStart"/>
      <w:r w:rsidR="006D1A5E" w:rsidRPr="00B8145A">
        <w:rPr>
          <w:rFonts w:ascii="Times New Roman" w:hAnsi="Times New Roman" w:cs="Times New Roman"/>
          <w:b/>
          <w:bCs/>
          <w:sz w:val="24"/>
          <w:szCs w:val="24"/>
        </w:rPr>
        <w:t>Fatish</w:t>
      </w:r>
      <w:r w:rsidR="006D1A5E" w:rsidRPr="00B8145A">
        <w:rPr>
          <w:rFonts w:ascii="Times New Roman" w:hAnsi="Times New Roman" w:cs="Times New Roman"/>
          <w:b/>
          <w:bCs/>
          <w:sz w:val="24"/>
          <w:szCs w:val="24"/>
          <w:vertAlign w:val="superscript"/>
        </w:rPr>
        <w:t>f</w:t>
      </w:r>
      <w:proofErr w:type="spellEnd"/>
      <w:r w:rsidR="006D1A5E">
        <w:rPr>
          <w:rFonts w:ascii="Times New Roman" w:hAnsi="Times New Roman" w:cs="Times New Roman"/>
          <w:b/>
          <w:bCs/>
          <w:sz w:val="24"/>
          <w:szCs w:val="24"/>
        </w:rPr>
        <w:t xml:space="preserve">, </w:t>
      </w:r>
      <w:r w:rsidRPr="00771DB1">
        <w:rPr>
          <w:rFonts w:ascii="Times New Roman" w:hAnsi="Times New Roman" w:cs="Times New Roman"/>
          <w:b/>
          <w:bCs/>
          <w:sz w:val="24"/>
          <w:szCs w:val="24"/>
        </w:rPr>
        <w:t xml:space="preserve"> Bhagavanth Reddy </w:t>
      </w:r>
      <w:proofErr w:type="spellStart"/>
      <w:r w:rsidRPr="00771DB1">
        <w:rPr>
          <w:rFonts w:ascii="Times New Roman" w:hAnsi="Times New Roman" w:cs="Times New Roman"/>
          <w:b/>
          <w:bCs/>
          <w:sz w:val="24"/>
          <w:szCs w:val="24"/>
        </w:rPr>
        <w:t>G</w:t>
      </w:r>
      <w:r w:rsidRPr="00771DB1">
        <w:rPr>
          <w:rFonts w:ascii="Times New Roman" w:hAnsi="Times New Roman" w:cs="Times New Roman"/>
          <w:b/>
          <w:bCs/>
          <w:sz w:val="24"/>
          <w:szCs w:val="24"/>
          <w:vertAlign w:val="superscript"/>
        </w:rPr>
        <w:t>j</w:t>
      </w:r>
      <w:proofErr w:type="spellEnd"/>
      <w:r w:rsidRPr="00771DB1">
        <w:rPr>
          <w:rFonts w:ascii="Times New Roman" w:hAnsi="Times New Roman" w:cs="Times New Roman"/>
          <w:b/>
          <w:bCs/>
          <w:sz w:val="24"/>
          <w:szCs w:val="24"/>
          <w:vertAlign w:val="superscript"/>
        </w:rPr>
        <w:t>*</w:t>
      </w:r>
    </w:p>
    <w:p w14:paraId="053B7624" w14:textId="77777777" w:rsidR="00677D12" w:rsidRPr="00771DB1" w:rsidRDefault="00677D12" w:rsidP="00677D12">
      <w:pPr>
        <w:spacing w:after="0" w:line="360" w:lineRule="auto"/>
        <w:jc w:val="both"/>
        <w:rPr>
          <w:rFonts w:ascii="Times New Roman" w:hAnsi="Times New Roman" w:cs="Times New Roman"/>
          <w:b/>
          <w:bCs/>
          <w:sz w:val="24"/>
          <w:szCs w:val="24"/>
        </w:rPr>
      </w:pPr>
    </w:p>
    <w:p w14:paraId="7625B741" w14:textId="77777777" w:rsidR="00771DB1" w:rsidRPr="00771DB1" w:rsidRDefault="00771DB1" w:rsidP="00677D12">
      <w:pPr>
        <w:spacing w:after="0" w:line="360" w:lineRule="auto"/>
        <w:jc w:val="both"/>
        <w:rPr>
          <w:rFonts w:ascii="Times New Roman" w:hAnsi="Times New Roman" w:cs="Times New Roman"/>
          <w:sz w:val="24"/>
          <w:szCs w:val="24"/>
        </w:rPr>
      </w:pPr>
      <w:r w:rsidRPr="00771DB1">
        <w:rPr>
          <w:rFonts w:ascii="Times New Roman" w:hAnsi="Times New Roman" w:cs="Times New Roman"/>
          <w:sz w:val="24"/>
          <w:szCs w:val="24"/>
          <w:vertAlign w:val="superscript"/>
        </w:rPr>
        <w:t>a</w:t>
      </w:r>
      <w:r w:rsidRPr="00771DB1">
        <w:rPr>
          <w:rFonts w:ascii="Times New Roman" w:hAnsi="Times New Roman" w:cs="Times New Roman"/>
          <w:sz w:val="24"/>
          <w:szCs w:val="24"/>
        </w:rPr>
        <w:t>Department of Engineering, Civil Section, University of Technology and Applied Sciences-Shinas, Sultanate of Oman.</w:t>
      </w:r>
    </w:p>
    <w:p w14:paraId="1FF43C90" w14:textId="77777777" w:rsidR="00771DB1" w:rsidRPr="00771DB1" w:rsidRDefault="00771DB1" w:rsidP="00677D12">
      <w:pPr>
        <w:spacing w:after="0" w:line="360" w:lineRule="auto"/>
        <w:jc w:val="both"/>
        <w:rPr>
          <w:rFonts w:ascii="Times New Roman" w:hAnsi="Times New Roman"/>
          <w:iCs/>
          <w:sz w:val="24"/>
          <w:szCs w:val="24"/>
        </w:rPr>
      </w:pPr>
      <w:r w:rsidRPr="00771DB1">
        <w:rPr>
          <w:rFonts w:ascii="Times New Roman" w:hAnsi="Times New Roman"/>
          <w:sz w:val="24"/>
          <w:szCs w:val="24"/>
          <w:vertAlign w:val="superscript"/>
        </w:rPr>
        <w:t>b</w:t>
      </w:r>
      <w:r w:rsidRPr="00771DB1">
        <w:rPr>
          <w:rFonts w:ascii="Times New Roman" w:hAnsi="Times New Roman"/>
          <w:sz w:val="24"/>
          <w:szCs w:val="24"/>
        </w:rPr>
        <w:t>D</w:t>
      </w:r>
      <w:r w:rsidRPr="00771DB1">
        <w:rPr>
          <w:rFonts w:ascii="Times New Roman" w:hAnsi="Times New Roman"/>
          <w:iCs/>
          <w:sz w:val="24"/>
          <w:szCs w:val="24"/>
        </w:rPr>
        <w:t>epartment of Physics, Sri Venkateshwara College of Engineering, Karakambadi Road, Tirupati, 517507, India.</w:t>
      </w:r>
    </w:p>
    <w:p w14:paraId="77C43534" w14:textId="77777777" w:rsidR="00771DB1" w:rsidRPr="00771DB1" w:rsidRDefault="00771DB1" w:rsidP="00677D12">
      <w:pPr>
        <w:spacing w:after="0" w:line="360" w:lineRule="auto"/>
        <w:jc w:val="both"/>
        <w:rPr>
          <w:rFonts w:ascii="Times New Roman" w:hAnsi="Times New Roman" w:cs="Times New Roman"/>
          <w:sz w:val="24"/>
          <w:szCs w:val="24"/>
        </w:rPr>
      </w:pPr>
      <w:r w:rsidRPr="00771DB1">
        <w:rPr>
          <w:rFonts w:ascii="Times New Roman" w:hAnsi="Times New Roman" w:cs="Times New Roman"/>
          <w:sz w:val="24"/>
          <w:szCs w:val="24"/>
          <w:vertAlign w:val="superscript"/>
        </w:rPr>
        <w:t>c</w:t>
      </w:r>
      <w:r w:rsidRPr="00771DB1">
        <w:rPr>
          <w:rFonts w:ascii="Times New Roman" w:hAnsi="Times New Roman" w:cs="Times New Roman"/>
          <w:sz w:val="24"/>
          <w:szCs w:val="24"/>
        </w:rPr>
        <w:t>Department of Chemical Engineering, King Saud University, P.O. Box 800, Riyadh 11421,</w:t>
      </w:r>
    </w:p>
    <w:p w14:paraId="3D3A0460" w14:textId="77777777" w:rsidR="00771DB1" w:rsidRPr="00771DB1" w:rsidRDefault="00771DB1" w:rsidP="00677D12">
      <w:pPr>
        <w:spacing w:after="0" w:line="360" w:lineRule="auto"/>
        <w:jc w:val="both"/>
        <w:rPr>
          <w:rFonts w:ascii="Times New Roman" w:hAnsi="Times New Roman" w:cs="Times New Roman"/>
          <w:sz w:val="24"/>
          <w:szCs w:val="24"/>
        </w:rPr>
      </w:pPr>
      <w:r w:rsidRPr="00771DB1">
        <w:rPr>
          <w:rFonts w:ascii="Times New Roman" w:hAnsi="Times New Roman" w:cs="Times New Roman"/>
          <w:sz w:val="24"/>
          <w:szCs w:val="24"/>
        </w:rPr>
        <w:t>Saudi Arabia.</w:t>
      </w:r>
    </w:p>
    <w:p w14:paraId="75C6B3B5" w14:textId="77777777" w:rsidR="00771DB1" w:rsidRPr="00771DB1" w:rsidRDefault="00771DB1" w:rsidP="00677D12">
      <w:pPr>
        <w:spacing w:after="0" w:line="360" w:lineRule="auto"/>
        <w:jc w:val="both"/>
        <w:rPr>
          <w:rFonts w:ascii="Times New Roman" w:hAnsi="Times New Roman" w:cs="Times New Roman"/>
          <w:sz w:val="24"/>
          <w:szCs w:val="24"/>
        </w:rPr>
      </w:pPr>
      <w:proofErr w:type="spellStart"/>
      <w:r w:rsidRPr="00771DB1">
        <w:rPr>
          <w:rFonts w:ascii="Times New Roman" w:hAnsi="Times New Roman" w:cs="Times New Roman"/>
          <w:sz w:val="24"/>
          <w:szCs w:val="24"/>
          <w:vertAlign w:val="superscript"/>
        </w:rPr>
        <w:t>d</w:t>
      </w:r>
      <w:r w:rsidRPr="00771DB1">
        <w:rPr>
          <w:rFonts w:ascii="Times New Roman" w:hAnsi="Times New Roman" w:cs="Times New Roman"/>
          <w:sz w:val="24"/>
          <w:szCs w:val="24"/>
        </w:rPr>
        <w:t>School</w:t>
      </w:r>
      <w:proofErr w:type="spellEnd"/>
      <w:r w:rsidRPr="00771DB1">
        <w:rPr>
          <w:rFonts w:ascii="Times New Roman" w:hAnsi="Times New Roman" w:cs="Times New Roman"/>
          <w:sz w:val="24"/>
          <w:szCs w:val="24"/>
        </w:rPr>
        <w:t xml:space="preserve"> of Chemistry and Chemical Engineering, Queen’s University Belfast, Belfast BT9 5AG, Northern Ireland, UK.</w:t>
      </w:r>
    </w:p>
    <w:p w14:paraId="62E928FA" w14:textId="77777777" w:rsidR="00771DB1" w:rsidRPr="00771DB1" w:rsidRDefault="00771DB1" w:rsidP="00677D12">
      <w:pPr>
        <w:spacing w:after="0" w:line="360" w:lineRule="auto"/>
        <w:jc w:val="both"/>
        <w:rPr>
          <w:rFonts w:ascii="Times New Roman" w:hAnsi="Times New Roman" w:cs="Times New Roman"/>
          <w:sz w:val="24"/>
          <w:szCs w:val="24"/>
        </w:rPr>
      </w:pPr>
      <w:proofErr w:type="spellStart"/>
      <w:r w:rsidRPr="00771DB1">
        <w:rPr>
          <w:rFonts w:ascii="Times New Roman" w:hAnsi="Times New Roman" w:cs="Times New Roman"/>
          <w:sz w:val="24"/>
          <w:szCs w:val="24"/>
          <w:vertAlign w:val="superscript"/>
        </w:rPr>
        <w:t>e</w:t>
      </w:r>
      <w:r w:rsidRPr="00771DB1">
        <w:rPr>
          <w:rFonts w:ascii="Times New Roman" w:hAnsi="Times New Roman" w:cs="Times New Roman"/>
          <w:sz w:val="24"/>
          <w:szCs w:val="24"/>
        </w:rPr>
        <w:t>Nanotechnology</w:t>
      </w:r>
      <w:proofErr w:type="spellEnd"/>
      <w:r w:rsidRPr="00771DB1">
        <w:rPr>
          <w:rFonts w:ascii="Times New Roman" w:hAnsi="Times New Roman" w:cs="Times New Roman"/>
          <w:sz w:val="24"/>
          <w:szCs w:val="24"/>
        </w:rPr>
        <w:t xml:space="preserve"> Research </w:t>
      </w:r>
      <w:proofErr w:type="spellStart"/>
      <w:r w:rsidRPr="00771DB1">
        <w:rPr>
          <w:rFonts w:ascii="Times New Roman" w:hAnsi="Times New Roman" w:cs="Times New Roman"/>
          <w:sz w:val="24"/>
          <w:szCs w:val="24"/>
        </w:rPr>
        <w:t>Center</w:t>
      </w:r>
      <w:proofErr w:type="spellEnd"/>
      <w:r w:rsidRPr="00771DB1">
        <w:rPr>
          <w:rFonts w:ascii="Times New Roman" w:hAnsi="Times New Roman" w:cs="Times New Roman"/>
          <w:sz w:val="24"/>
          <w:szCs w:val="24"/>
        </w:rPr>
        <w:t xml:space="preserve">, Sultan Qaboos University, Muscat, Oman </w:t>
      </w:r>
    </w:p>
    <w:p w14:paraId="25D5F356" w14:textId="7504DEA6" w:rsidR="00771DB1" w:rsidRPr="00771DB1" w:rsidRDefault="00771DB1" w:rsidP="00677D12">
      <w:pPr>
        <w:spacing w:after="0" w:line="360" w:lineRule="auto"/>
        <w:jc w:val="both"/>
        <w:rPr>
          <w:rFonts w:ascii="Times New Roman" w:hAnsi="Times New Roman" w:cs="Times New Roman"/>
          <w:sz w:val="24"/>
          <w:szCs w:val="24"/>
        </w:rPr>
      </w:pPr>
      <w:r w:rsidRPr="00771DB1">
        <w:rPr>
          <w:rFonts w:ascii="Times New Roman" w:hAnsi="Times New Roman" w:cs="Times New Roman"/>
          <w:sz w:val="24"/>
          <w:szCs w:val="24"/>
          <w:vertAlign w:val="superscript"/>
        </w:rPr>
        <w:t>f</w:t>
      </w:r>
      <w:r w:rsidRPr="00771DB1">
        <w:rPr>
          <w:rFonts w:ascii="Times New Roman" w:hAnsi="Times New Roman" w:cs="Times New Roman"/>
          <w:sz w:val="24"/>
          <w:szCs w:val="24"/>
        </w:rPr>
        <w:t>Department of Petroleum and Chemical Engineering, College of Engineering, Sultan Qaboos University, Muscat, Oman</w:t>
      </w:r>
      <w:r w:rsidR="007E7632">
        <w:rPr>
          <w:rFonts w:ascii="Times New Roman" w:hAnsi="Times New Roman" w:cs="Times New Roman"/>
          <w:sz w:val="24"/>
          <w:szCs w:val="24"/>
        </w:rPr>
        <w:t>.</w:t>
      </w:r>
    </w:p>
    <w:p w14:paraId="1BE4EF07" w14:textId="77777777" w:rsidR="00771DB1" w:rsidRPr="00771DB1" w:rsidRDefault="00771DB1" w:rsidP="00677D12">
      <w:pPr>
        <w:spacing w:after="0" w:line="360" w:lineRule="auto"/>
        <w:jc w:val="both"/>
        <w:rPr>
          <w:rFonts w:ascii="Times New Roman" w:hAnsi="Times New Roman" w:cs="Times New Roman"/>
          <w:sz w:val="24"/>
          <w:szCs w:val="24"/>
        </w:rPr>
      </w:pPr>
      <w:r w:rsidRPr="00771DB1">
        <w:rPr>
          <w:rFonts w:ascii="Times New Roman" w:hAnsi="Times New Roman" w:cs="Times New Roman"/>
          <w:sz w:val="24"/>
          <w:szCs w:val="24"/>
          <w:vertAlign w:val="superscript"/>
        </w:rPr>
        <w:t>g</w:t>
      </w:r>
      <w:r w:rsidRPr="00771DB1">
        <w:rPr>
          <w:rFonts w:ascii="Times New Roman" w:hAnsi="Times New Roman" w:cs="Times New Roman"/>
          <w:sz w:val="24"/>
          <w:szCs w:val="24"/>
        </w:rPr>
        <w:t>Centre of excellence, Vignan's Foundation for Science, Technology &amp; Research (Deemed to be University), Vadlamudi, Guntur – 522213, Andhra Pradesh, India.</w:t>
      </w:r>
    </w:p>
    <w:p w14:paraId="38B2AFA4" w14:textId="77777777" w:rsidR="00771DB1" w:rsidRPr="00771DB1" w:rsidRDefault="00771DB1" w:rsidP="00677D12">
      <w:pPr>
        <w:spacing w:after="0" w:line="360" w:lineRule="auto"/>
        <w:jc w:val="both"/>
        <w:rPr>
          <w:rFonts w:ascii="Times New Roman" w:hAnsi="Times New Roman" w:cs="Times New Roman"/>
          <w:sz w:val="24"/>
          <w:szCs w:val="24"/>
        </w:rPr>
      </w:pPr>
      <w:r w:rsidRPr="00771DB1">
        <w:rPr>
          <w:rFonts w:ascii="Times New Roman" w:hAnsi="Times New Roman" w:cs="Times New Roman"/>
          <w:sz w:val="24"/>
          <w:szCs w:val="24"/>
          <w:vertAlign w:val="superscript"/>
        </w:rPr>
        <w:t>h</w:t>
      </w:r>
      <w:r w:rsidRPr="00771DB1">
        <w:rPr>
          <w:rFonts w:ascii="Times New Roman" w:hAnsi="Times New Roman" w:cs="Times New Roman"/>
          <w:sz w:val="24"/>
          <w:szCs w:val="24"/>
        </w:rPr>
        <w:t xml:space="preserve">Department of Physics, Chaitanya Bharathi Institute of Technology, </w:t>
      </w:r>
      <w:proofErr w:type="spellStart"/>
      <w:r w:rsidRPr="00771DB1">
        <w:rPr>
          <w:rFonts w:ascii="Times New Roman" w:hAnsi="Times New Roman" w:cs="Times New Roman"/>
          <w:sz w:val="24"/>
          <w:szCs w:val="24"/>
        </w:rPr>
        <w:t>Gandipet</w:t>
      </w:r>
      <w:proofErr w:type="spellEnd"/>
      <w:r w:rsidRPr="00771DB1">
        <w:rPr>
          <w:rFonts w:ascii="Times New Roman" w:hAnsi="Times New Roman" w:cs="Times New Roman"/>
          <w:sz w:val="24"/>
          <w:szCs w:val="24"/>
        </w:rPr>
        <w:t>, Hyderabad, India -500 075.</w:t>
      </w:r>
    </w:p>
    <w:p w14:paraId="3A090716" w14:textId="77777777" w:rsidR="00771DB1" w:rsidRPr="00771DB1" w:rsidRDefault="00771DB1" w:rsidP="00677D12">
      <w:p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771DB1">
        <w:rPr>
          <w:rFonts w:ascii="Times New Roman" w:hAnsi="Times New Roman" w:cs="Times New Roman"/>
          <w:sz w:val="24"/>
          <w:szCs w:val="24"/>
          <w:vertAlign w:val="superscript"/>
          <w:lang w:val="en-US"/>
        </w:rPr>
        <w:t>i</w:t>
      </w:r>
      <w:r w:rsidRPr="00771DB1">
        <w:rPr>
          <w:rFonts w:ascii="Times New Roman" w:hAnsi="Times New Roman" w:cs="Times New Roman"/>
          <w:sz w:val="24"/>
          <w:szCs w:val="24"/>
          <w:lang w:val="en-US"/>
        </w:rPr>
        <w:t>Centre</w:t>
      </w:r>
      <w:proofErr w:type="spellEnd"/>
      <w:r w:rsidRPr="00771DB1">
        <w:rPr>
          <w:rFonts w:ascii="Times New Roman" w:hAnsi="Times New Roman" w:cs="Times New Roman"/>
          <w:sz w:val="24"/>
          <w:szCs w:val="24"/>
          <w:lang w:val="en-US"/>
        </w:rPr>
        <w:t xml:space="preserve"> for Advanced Materials, Qatar University, Doha, Qatar</w:t>
      </w:r>
    </w:p>
    <w:p w14:paraId="0761AF09" w14:textId="77777777" w:rsidR="00771DB1" w:rsidRPr="00771DB1" w:rsidRDefault="00771DB1" w:rsidP="00677D12">
      <w:pPr>
        <w:spacing w:after="0" w:line="360" w:lineRule="auto"/>
        <w:jc w:val="both"/>
        <w:rPr>
          <w:rFonts w:ascii="Times New Roman" w:hAnsi="Times New Roman" w:cs="Times New Roman"/>
          <w:sz w:val="24"/>
          <w:szCs w:val="24"/>
        </w:rPr>
      </w:pPr>
      <w:proofErr w:type="spellStart"/>
      <w:r w:rsidRPr="00771DB1">
        <w:rPr>
          <w:rFonts w:ascii="Times New Roman" w:hAnsi="Times New Roman" w:cs="Times New Roman"/>
          <w:sz w:val="24"/>
          <w:szCs w:val="24"/>
          <w:vertAlign w:val="superscript"/>
        </w:rPr>
        <w:t>j</w:t>
      </w:r>
      <w:r w:rsidRPr="00771DB1">
        <w:rPr>
          <w:rFonts w:ascii="Times New Roman" w:hAnsi="Times New Roman" w:cs="Times New Roman"/>
          <w:sz w:val="24"/>
          <w:szCs w:val="24"/>
        </w:rPr>
        <w:t>Department</w:t>
      </w:r>
      <w:proofErr w:type="spellEnd"/>
      <w:r w:rsidRPr="00771DB1">
        <w:rPr>
          <w:rFonts w:ascii="Times New Roman" w:hAnsi="Times New Roman" w:cs="Times New Roman"/>
          <w:sz w:val="24"/>
          <w:szCs w:val="24"/>
        </w:rPr>
        <w:t xml:space="preserve"> of Chemistry, Palamuru University PG </w:t>
      </w:r>
      <w:proofErr w:type="spellStart"/>
      <w:r w:rsidRPr="00771DB1">
        <w:rPr>
          <w:rFonts w:ascii="Times New Roman" w:hAnsi="Times New Roman" w:cs="Times New Roman"/>
          <w:sz w:val="24"/>
          <w:szCs w:val="24"/>
        </w:rPr>
        <w:t>center</w:t>
      </w:r>
      <w:proofErr w:type="spellEnd"/>
      <w:r w:rsidRPr="00771DB1">
        <w:rPr>
          <w:rFonts w:ascii="Times New Roman" w:hAnsi="Times New Roman" w:cs="Times New Roman"/>
          <w:sz w:val="24"/>
          <w:szCs w:val="24"/>
        </w:rPr>
        <w:t>, Wanaparthi, India.</w:t>
      </w:r>
    </w:p>
    <w:p w14:paraId="47B3F643" w14:textId="77777777" w:rsidR="00771DB1" w:rsidRDefault="00771DB1" w:rsidP="00C522A0">
      <w:pPr>
        <w:spacing w:line="360" w:lineRule="auto"/>
        <w:jc w:val="both"/>
        <w:rPr>
          <w:rFonts w:ascii="Times New Roman" w:hAnsi="Times New Roman" w:cs="Times New Roman"/>
          <w:b/>
          <w:bCs/>
          <w:sz w:val="24"/>
          <w:szCs w:val="24"/>
        </w:rPr>
      </w:pPr>
    </w:p>
    <w:bookmarkEnd w:id="1"/>
    <w:p w14:paraId="4065873D" w14:textId="49BE2245" w:rsidR="00C522A0" w:rsidRPr="00C32504" w:rsidRDefault="00C522A0" w:rsidP="00677D12">
      <w:pPr>
        <w:spacing w:line="360" w:lineRule="auto"/>
        <w:jc w:val="both"/>
        <w:rPr>
          <w:rFonts w:ascii="Times New Roman" w:hAnsi="Times New Roman" w:cs="Times New Roman"/>
          <w:b/>
          <w:bCs/>
          <w:sz w:val="24"/>
          <w:szCs w:val="24"/>
        </w:rPr>
      </w:pPr>
      <w:r w:rsidRPr="00C32504">
        <w:rPr>
          <w:rFonts w:ascii="Times New Roman" w:hAnsi="Times New Roman" w:cs="Times New Roman"/>
          <w:b/>
          <w:sz w:val="24"/>
          <w:szCs w:val="24"/>
        </w:rPr>
        <w:t>*</w:t>
      </w:r>
      <w:r w:rsidRPr="00C32504">
        <w:rPr>
          <w:rFonts w:ascii="Times New Roman" w:hAnsi="Times New Roman" w:cs="Times New Roman"/>
          <w:sz w:val="24"/>
          <w:szCs w:val="24"/>
        </w:rPr>
        <w:t>Corresponding author</w:t>
      </w:r>
      <w:r>
        <w:rPr>
          <w:rFonts w:ascii="Times New Roman" w:hAnsi="Times New Roman" w:cs="Times New Roman"/>
          <w:sz w:val="24"/>
          <w:szCs w:val="24"/>
        </w:rPr>
        <w:t>s</w:t>
      </w:r>
      <w:r w:rsidRPr="00C32504">
        <w:rPr>
          <w:rFonts w:ascii="Times New Roman" w:hAnsi="Times New Roman" w:cs="Times New Roman"/>
          <w:sz w:val="24"/>
          <w:szCs w:val="24"/>
        </w:rPr>
        <w:t xml:space="preserve">: </w:t>
      </w:r>
      <w:hyperlink r:id="rId8" w:history="1">
        <w:r w:rsidR="00677D12" w:rsidRPr="00E97CEA">
          <w:rPr>
            <w:rStyle w:val="Hyperlink"/>
            <w:rFonts w:ascii="Times New Roman" w:hAnsi="Times New Roman" w:cs="Times New Roman"/>
            <w:sz w:val="24"/>
            <w:szCs w:val="24"/>
          </w:rPr>
          <w:t>kondareddyseku@gmail.com</w:t>
        </w:r>
      </w:hyperlink>
      <w:r w:rsidR="00677D12">
        <w:rPr>
          <w:rFonts w:ascii="Times New Roman" w:hAnsi="Times New Roman" w:cs="Times New Roman"/>
          <w:sz w:val="24"/>
          <w:szCs w:val="24"/>
        </w:rPr>
        <w:t xml:space="preserve"> (</w:t>
      </w:r>
      <w:r w:rsidR="00677D12" w:rsidRPr="00677D12">
        <w:rPr>
          <w:rFonts w:ascii="Times New Roman" w:hAnsi="Times New Roman" w:cs="Times New Roman"/>
          <w:b/>
          <w:bCs/>
          <w:sz w:val="24"/>
          <w:szCs w:val="24"/>
        </w:rPr>
        <w:t>Kondaiah Seku</w:t>
      </w:r>
      <w:r w:rsidR="00677D12">
        <w:rPr>
          <w:rFonts w:ascii="Times New Roman" w:hAnsi="Times New Roman" w:cs="Times New Roman"/>
          <w:sz w:val="24"/>
          <w:szCs w:val="24"/>
        </w:rPr>
        <w:t>)</w:t>
      </w:r>
      <w:r>
        <w:rPr>
          <w:rFonts w:ascii="Times New Roman" w:hAnsi="Times New Roman" w:cs="Times New Roman"/>
          <w:sz w:val="24"/>
          <w:szCs w:val="24"/>
        </w:rPr>
        <w:t xml:space="preserve"> </w:t>
      </w:r>
      <w:hyperlink r:id="rId9" w:history="1">
        <w:r w:rsidR="00677D12" w:rsidRPr="00E97CEA">
          <w:rPr>
            <w:rStyle w:val="Hyperlink"/>
            <w:rFonts w:ascii="Times New Roman" w:hAnsi="Times New Roman" w:cs="Times New Roman"/>
            <w:sz w:val="24"/>
            <w:szCs w:val="24"/>
          </w:rPr>
          <w:t>bhagavanth.g@gmail.com</w:t>
        </w:r>
      </w:hyperlink>
      <w:r w:rsidRPr="00C32504">
        <w:rPr>
          <w:rFonts w:ascii="Times New Roman" w:hAnsi="Times New Roman" w:cs="Times New Roman"/>
          <w:b/>
          <w:bCs/>
          <w:sz w:val="24"/>
          <w:szCs w:val="24"/>
        </w:rPr>
        <w:t xml:space="preserve"> (Bhagavanth Reddy G)</w:t>
      </w:r>
    </w:p>
    <w:p w14:paraId="111D5397" w14:textId="77777777" w:rsidR="00007162" w:rsidRDefault="00007162" w:rsidP="00F024A3">
      <w:pPr>
        <w:spacing w:line="360" w:lineRule="auto"/>
        <w:jc w:val="both"/>
        <w:rPr>
          <w:rFonts w:ascii="Times New Roman" w:hAnsi="Times New Roman" w:cs="Times New Roman"/>
          <w:b/>
          <w:bCs/>
          <w:color w:val="000000" w:themeColor="text1"/>
          <w:sz w:val="24"/>
          <w:szCs w:val="24"/>
        </w:rPr>
      </w:pPr>
    </w:p>
    <w:p w14:paraId="78FB774F" w14:textId="6CD8E771" w:rsidR="00007162" w:rsidRDefault="00007162" w:rsidP="00F024A3">
      <w:pPr>
        <w:spacing w:line="360" w:lineRule="auto"/>
        <w:jc w:val="both"/>
        <w:rPr>
          <w:rFonts w:ascii="Times New Roman" w:hAnsi="Times New Roman" w:cs="Times New Roman"/>
          <w:b/>
          <w:bCs/>
          <w:color w:val="000000" w:themeColor="text1"/>
          <w:sz w:val="24"/>
          <w:szCs w:val="24"/>
        </w:rPr>
      </w:pPr>
    </w:p>
    <w:p w14:paraId="5833D1A3" w14:textId="56FE3028" w:rsidR="00771DB1" w:rsidRDefault="00771DB1" w:rsidP="00F024A3">
      <w:pPr>
        <w:spacing w:line="360" w:lineRule="auto"/>
        <w:jc w:val="both"/>
        <w:rPr>
          <w:rFonts w:ascii="Times New Roman" w:hAnsi="Times New Roman" w:cs="Times New Roman"/>
          <w:b/>
          <w:bCs/>
          <w:color w:val="000000" w:themeColor="text1"/>
          <w:sz w:val="24"/>
          <w:szCs w:val="24"/>
        </w:rPr>
      </w:pPr>
    </w:p>
    <w:p w14:paraId="04DE2A72" w14:textId="3773F558" w:rsidR="00CE6114" w:rsidRPr="00007162" w:rsidRDefault="00007162" w:rsidP="00954356">
      <w:pPr>
        <w:spacing w:after="0" w:line="480" w:lineRule="auto"/>
        <w:jc w:val="both"/>
        <w:rPr>
          <w:rFonts w:ascii="Times New Roman" w:hAnsi="Times New Roman"/>
          <w:b/>
          <w:bCs/>
          <w:iCs/>
          <w:sz w:val="26"/>
          <w:szCs w:val="26"/>
        </w:rPr>
      </w:pPr>
      <w:r w:rsidRPr="00007162">
        <w:rPr>
          <w:rFonts w:ascii="Times New Roman" w:hAnsi="Times New Roman"/>
          <w:b/>
          <w:bCs/>
          <w:iCs/>
          <w:sz w:val="26"/>
          <w:szCs w:val="26"/>
        </w:rPr>
        <w:lastRenderedPageBreak/>
        <w:t xml:space="preserve">1. Materials and Methods </w:t>
      </w:r>
    </w:p>
    <w:p w14:paraId="5CA9EC67" w14:textId="0EC3F736" w:rsidR="00980AFB" w:rsidRPr="00007162" w:rsidRDefault="00980AFB" w:rsidP="00DF6EBE">
      <w:pPr>
        <w:spacing w:after="0" w:line="480" w:lineRule="auto"/>
        <w:jc w:val="both"/>
        <w:rPr>
          <w:rFonts w:ascii="Times New Roman" w:hAnsi="Times New Roman"/>
          <w:b/>
          <w:bCs/>
          <w:i/>
          <w:sz w:val="24"/>
          <w:szCs w:val="24"/>
        </w:rPr>
      </w:pPr>
      <w:r w:rsidRPr="00007162">
        <w:rPr>
          <w:rFonts w:ascii="Times New Roman" w:hAnsi="Times New Roman"/>
          <w:b/>
          <w:bCs/>
          <w:i/>
          <w:sz w:val="24"/>
          <w:szCs w:val="24"/>
        </w:rPr>
        <w:t>2.</w:t>
      </w:r>
      <w:r w:rsidR="00007162" w:rsidRPr="00007162">
        <w:rPr>
          <w:rFonts w:ascii="Times New Roman" w:hAnsi="Times New Roman"/>
          <w:b/>
          <w:bCs/>
          <w:i/>
          <w:sz w:val="24"/>
          <w:szCs w:val="24"/>
        </w:rPr>
        <w:t>0</w:t>
      </w:r>
      <w:r w:rsidRPr="00007162">
        <w:rPr>
          <w:rFonts w:ascii="Times New Roman" w:hAnsi="Times New Roman"/>
          <w:b/>
          <w:bCs/>
          <w:i/>
          <w:sz w:val="24"/>
          <w:szCs w:val="24"/>
        </w:rPr>
        <w:t xml:space="preserve">. </w:t>
      </w:r>
      <w:r w:rsidR="001A6117" w:rsidRPr="00007162">
        <w:rPr>
          <w:rFonts w:ascii="Times New Roman" w:hAnsi="Times New Roman"/>
          <w:b/>
          <w:bCs/>
          <w:i/>
          <w:sz w:val="24"/>
          <w:szCs w:val="24"/>
        </w:rPr>
        <w:t xml:space="preserve">PdNPs </w:t>
      </w:r>
      <w:proofErr w:type="spellStart"/>
      <w:r w:rsidR="001A6117" w:rsidRPr="00007162">
        <w:rPr>
          <w:rFonts w:ascii="Times New Roman" w:hAnsi="Times New Roman"/>
          <w:b/>
          <w:bCs/>
          <w:i/>
          <w:sz w:val="24"/>
          <w:szCs w:val="24"/>
        </w:rPr>
        <w:t>catalyze</w:t>
      </w:r>
      <w:proofErr w:type="spellEnd"/>
      <w:r w:rsidR="001A6117" w:rsidRPr="00007162">
        <w:rPr>
          <w:rFonts w:ascii="Times New Roman" w:hAnsi="Times New Roman"/>
          <w:b/>
          <w:bCs/>
          <w:i/>
          <w:sz w:val="24"/>
          <w:szCs w:val="24"/>
        </w:rPr>
        <w:t xml:space="preserve"> the reduction of 4 -NP</w:t>
      </w:r>
    </w:p>
    <w:p w14:paraId="124CC3C4" w14:textId="0BF019A0" w:rsidR="00CE6114" w:rsidRPr="00007162" w:rsidRDefault="00CE6114" w:rsidP="00CE6114">
      <w:pPr>
        <w:spacing w:after="0" w:line="480" w:lineRule="auto"/>
        <w:jc w:val="both"/>
        <w:rPr>
          <w:rFonts w:ascii="Times New Roman" w:hAnsi="Times New Roman"/>
          <w:iCs/>
          <w:sz w:val="24"/>
          <w:szCs w:val="24"/>
        </w:rPr>
      </w:pPr>
      <w:r w:rsidRPr="00007162">
        <w:rPr>
          <w:rFonts w:ascii="Times New Roman" w:hAnsi="Times New Roman"/>
          <w:iCs/>
          <w:sz w:val="24"/>
          <w:szCs w:val="24"/>
        </w:rPr>
        <w:t>We examined the catalytic activity of PdNPs for the reduction of 4-nitrophenol in the presence of NaBH4. A quartz cell was used to study the reaction with 0.2 mM 4-nitrophenol and 0.015 mM NaBH4. When p-nitrophenolate ions form in the reaction mixture, the yellow colour changes to a deep yellow. Afterward</w:t>
      </w:r>
      <w:r w:rsidR="00C522A0">
        <w:rPr>
          <w:rFonts w:ascii="Times New Roman" w:hAnsi="Times New Roman"/>
          <w:iCs/>
          <w:sz w:val="24"/>
          <w:szCs w:val="24"/>
        </w:rPr>
        <w:t>s</w:t>
      </w:r>
      <w:r w:rsidRPr="00007162">
        <w:rPr>
          <w:rFonts w:ascii="Times New Roman" w:hAnsi="Times New Roman"/>
          <w:iCs/>
          <w:sz w:val="24"/>
          <w:szCs w:val="24"/>
        </w:rPr>
        <w:t xml:space="preserve">, 5 mg of PdNPs </w:t>
      </w:r>
      <w:r w:rsidR="004921D7" w:rsidRPr="00007162">
        <w:rPr>
          <w:rFonts w:ascii="Times New Roman" w:hAnsi="Times New Roman"/>
          <w:bCs/>
          <w:iCs/>
          <w:sz w:val="24"/>
          <w:szCs w:val="24"/>
        </w:rPr>
        <w:fldChar w:fldCharType="begin" w:fldLock="1"/>
      </w:r>
      <w:r w:rsidR="00820074" w:rsidRPr="00007162">
        <w:rPr>
          <w:rFonts w:ascii="Times New Roman" w:hAnsi="Times New Roman"/>
          <w:bCs/>
          <w:iCs/>
          <w:sz w:val="24"/>
          <w:szCs w:val="24"/>
        </w:rPr>
        <w:instrText>ADDIN CSL_CITATION {"citationItems":[{"id":"ITEM-1","itemData":{"DOI":"10.1007/s11696-019-00722-z","ISSN":"2585-7290","author":[{"dropping-particle":"","family":"Seku","given":"Kondaiah","non-dropping-particle":"","parse-names":false,"suffix":""},{"dropping-particle":"","family":"Gangapuram","given":"Bhagavanth Reddy","non-dropping-particle":"","parse-names":false,"suffix":""},{"dropping-particle":"","family":"Pejjai","given":"Babu","non-dropping-particle":"","parse-names":false,"suffix":""},{"dropping-particle":"","family":"Hussain","given":"Mushtaq","non-dropping-particle":"","parse-names":false,"suffix":""},{"dropping-particle":"","family":"Hussaini","given":"Syed Sulaiman","non-dropping-particle":"","parse-names":false,"suffix":""},{"dropping-particle":"","family":"Golla","given":"Narasimha","non-dropping-particle":"","parse-names":false,"suffix":""},{"dropping-particle":"","family":"Kadimpati","given":"Kishore Kumar","non-dropping-particle":"","parse-names":false,"suffix":""}],"container-title":"Chemical Papers","id":"ITEM-1","issue":"7","issued":{"date-parts":[["2019"]]},"page":"1695-1704","publisher":"Springer International Publishing","title":"Eco-friendly synthesis of gold nanoparticles using carboxymethylated gum Cochlospermum gossypium (CMGK) and their catalytic and antibacterial applications","type":"article-journal","volume":"73"},"uris":["http://www.mendeley.com/documents/?uuid=a2ca0a6a-9ae9-4b0b-913c-658f5c690581"]}],"mendeley":{"formattedCitation":"[24]","plainTextFormattedCitation":"[24]","previouslyFormattedCitation":"[24]"},"properties":{"noteIndex":0},"schema":"https://github.com/citation-style-language/schema/raw/master/csl-citation.json"}</w:instrText>
      </w:r>
      <w:r w:rsidR="004921D7" w:rsidRPr="00007162">
        <w:rPr>
          <w:rFonts w:ascii="Times New Roman" w:hAnsi="Times New Roman"/>
          <w:bCs/>
          <w:iCs/>
          <w:sz w:val="24"/>
          <w:szCs w:val="24"/>
        </w:rPr>
        <w:fldChar w:fldCharType="separate"/>
      </w:r>
      <w:r w:rsidR="00820074" w:rsidRPr="00007162">
        <w:rPr>
          <w:rFonts w:ascii="Times New Roman" w:hAnsi="Times New Roman"/>
          <w:bCs/>
          <w:iCs/>
          <w:noProof/>
          <w:sz w:val="24"/>
          <w:szCs w:val="24"/>
        </w:rPr>
        <w:t>[24]</w:t>
      </w:r>
      <w:r w:rsidR="004921D7" w:rsidRPr="00007162">
        <w:rPr>
          <w:rFonts w:ascii="Times New Roman" w:hAnsi="Times New Roman"/>
          <w:bCs/>
          <w:iCs/>
          <w:sz w:val="24"/>
          <w:szCs w:val="24"/>
        </w:rPr>
        <w:fldChar w:fldCharType="end"/>
      </w:r>
      <w:r w:rsidR="001B14A0" w:rsidRPr="00007162">
        <w:rPr>
          <w:rFonts w:ascii="Times New Roman" w:hAnsi="Times New Roman"/>
          <w:bCs/>
          <w:iCs/>
          <w:sz w:val="24"/>
          <w:szCs w:val="24"/>
        </w:rPr>
        <w:t xml:space="preserve"> </w:t>
      </w:r>
      <w:r w:rsidRPr="00007162">
        <w:rPr>
          <w:rFonts w:ascii="Times New Roman" w:hAnsi="Times New Roman"/>
          <w:iCs/>
          <w:sz w:val="24"/>
          <w:szCs w:val="24"/>
        </w:rPr>
        <w:t>were added to the reaction mixture</w:t>
      </w:r>
      <w:r w:rsidR="00C522A0">
        <w:rPr>
          <w:rFonts w:ascii="Times New Roman" w:hAnsi="Times New Roman"/>
          <w:iCs/>
          <w:sz w:val="24"/>
          <w:szCs w:val="24"/>
        </w:rPr>
        <w:t>,</w:t>
      </w:r>
      <w:r w:rsidRPr="00007162">
        <w:rPr>
          <w:rFonts w:ascii="Times New Roman" w:hAnsi="Times New Roman"/>
          <w:iCs/>
          <w:sz w:val="24"/>
          <w:szCs w:val="24"/>
        </w:rPr>
        <w:t xml:space="preserve"> and UV-visible spectra were recorded over a period of time.</w:t>
      </w:r>
    </w:p>
    <w:p w14:paraId="73F59750" w14:textId="584B2E79" w:rsidR="00980AFB" w:rsidRPr="00007162" w:rsidRDefault="00980AFB" w:rsidP="00DF6EBE">
      <w:pPr>
        <w:spacing w:after="0" w:line="480" w:lineRule="auto"/>
        <w:rPr>
          <w:rFonts w:ascii="Times New Roman" w:eastAsia="Symbol" w:hAnsi="Times New Roman"/>
          <w:b/>
          <w:bCs/>
          <w:i/>
          <w:sz w:val="24"/>
          <w:szCs w:val="24"/>
        </w:rPr>
      </w:pPr>
      <w:r w:rsidRPr="00007162">
        <w:rPr>
          <w:rFonts w:ascii="Times New Roman" w:eastAsia="Symbol" w:hAnsi="Times New Roman"/>
          <w:b/>
          <w:bCs/>
          <w:i/>
          <w:sz w:val="24"/>
          <w:szCs w:val="24"/>
        </w:rPr>
        <w:t xml:space="preserve">2.5. </w:t>
      </w:r>
      <w:r w:rsidR="003C45BF" w:rsidRPr="00007162">
        <w:rPr>
          <w:rFonts w:ascii="Times New Roman" w:eastAsia="Symbol" w:hAnsi="Times New Roman"/>
          <w:b/>
          <w:bCs/>
          <w:i/>
          <w:sz w:val="24"/>
          <w:szCs w:val="24"/>
        </w:rPr>
        <w:t xml:space="preserve">Reduction of MO and </w:t>
      </w:r>
      <w:proofErr w:type="spellStart"/>
      <w:r w:rsidR="003C45BF" w:rsidRPr="00007162">
        <w:rPr>
          <w:rFonts w:ascii="Times New Roman" w:eastAsia="Symbol" w:hAnsi="Times New Roman"/>
          <w:b/>
          <w:bCs/>
          <w:i/>
          <w:sz w:val="24"/>
          <w:szCs w:val="24"/>
        </w:rPr>
        <w:t>RhB</w:t>
      </w:r>
      <w:proofErr w:type="spellEnd"/>
      <w:r w:rsidR="003C45BF" w:rsidRPr="00007162">
        <w:rPr>
          <w:rFonts w:ascii="Times New Roman" w:eastAsia="Symbol" w:hAnsi="Times New Roman"/>
          <w:b/>
          <w:bCs/>
          <w:i/>
          <w:sz w:val="24"/>
          <w:szCs w:val="24"/>
        </w:rPr>
        <w:t xml:space="preserve"> dyes catalytically</w:t>
      </w:r>
    </w:p>
    <w:p w14:paraId="5742CBDF" w14:textId="61A76EBD" w:rsidR="003C45BF" w:rsidRPr="00007162" w:rsidRDefault="00DA6114" w:rsidP="00DA6114">
      <w:pPr>
        <w:spacing w:after="0" w:line="480" w:lineRule="auto"/>
        <w:jc w:val="both"/>
        <w:rPr>
          <w:rFonts w:ascii="Times New Roman" w:eastAsia="Symbol" w:hAnsi="Times New Roman"/>
          <w:iCs/>
          <w:sz w:val="24"/>
          <w:szCs w:val="24"/>
        </w:rPr>
      </w:pPr>
      <w:proofErr w:type="spellStart"/>
      <w:r w:rsidRPr="00007162">
        <w:rPr>
          <w:rFonts w:ascii="Times New Roman" w:eastAsia="Symbol" w:hAnsi="Times New Roman"/>
          <w:iCs/>
          <w:sz w:val="24"/>
          <w:szCs w:val="24"/>
        </w:rPr>
        <w:t>PdNP</w:t>
      </w:r>
      <w:proofErr w:type="spellEnd"/>
      <w:r w:rsidRPr="00007162">
        <w:rPr>
          <w:rFonts w:ascii="Times New Roman" w:eastAsia="Symbol" w:hAnsi="Times New Roman"/>
          <w:iCs/>
          <w:sz w:val="24"/>
          <w:szCs w:val="24"/>
        </w:rPr>
        <w:t xml:space="preserve"> was used as catalyst towards the </w:t>
      </w:r>
      <w:r w:rsidR="00413220" w:rsidRPr="00007162">
        <w:rPr>
          <w:rFonts w:ascii="Times New Roman" w:eastAsia="Symbol" w:hAnsi="Times New Roman"/>
          <w:iCs/>
          <w:sz w:val="24"/>
          <w:szCs w:val="24"/>
        </w:rPr>
        <w:t>reduc</w:t>
      </w:r>
      <w:r w:rsidRPr="00007162">
        <w:rPr>
          <w:rFonts w:ascii="Times New Roman" w:eastAsia="Symbol" w:hAnsi="Times New Roman"/>
          <w:iCs/>
          <w:sz w:val="24"/>
          <w:szCs w:val="24"/>
        </w:rPr>
        <w:t>tion of MO</w:t>
      </w:r>
      <w:r w:rsidR="00413220" w:rsidRPr="00007162">
        <w:rPr>
          <w:rFonts w:ascii="Times New Roman" w:eastAsia="Symbol" w:hAnsi="Times New Roman"/>
          <w:iCs/>
          <w:sz w:val="24"/>
          <w:szCs w:val="24"/>
        </w:rPr>
        <w:t xml:space="preserve"> and Rh-B dyes</w:t>
      </w:r>
      <w:r w:rsidRPr="00007162">
        <w:rPr>
          <w:rFonts w:ascii="Times New Roman" w:eastAsia="Symbol" w:hAnsi="Times New Roman"/>
          <w:iCs/>
          <w:sz w:val="24"/>
          <w:szCs w:val="24"/>
        </w:rPr>
        <w:t xml:space="preserve"> in the </w:t>
      </w:r>
      <w:r w:rsidR="00413220" w:rsidRPr="00007162">
        <w:rPr>
          <w:rFonts w:ascii="Times New Roman" w:eastAsia="Symbol" w:hAnsi="Times New Roman"/>
          <w:iCs/>
          <w:sz w:val="24"/>
          <w:szCs w:val="24"/>
        </w:rPr>
        <w:t>presence of NaBH</w:t>
      </w:r>
      <w:r w:rsidR="00413220" w:rsidRPr="00007162">
        <w:rPr>
          <w:rFonts w:ascii="Times New Roman" w:eastAsia="Symbol" w:hAnsi="Times New Roman"/>
          <w:iCs/>
          <w:sz w:val="24"/>
          <w:szCs w:val="24"/>
          <w:vertAlign w:val="subscript"/>
        </w:rPr>
        <w:t>4</w:t>
      </w:r>
      <w:r w:rsidR="00413220" w:rsidRPr="00007162">
        <w:rPr>
          <w:rFonts w:ascii="Times New Roman" w:eastAsia="Symbol" w:hAnsi="Times New Roman"/>
          <w:iCs/>
          <w:sz w:val="24"/>
          <w:szCs w:val="24"/>
        </w:rPr>
        <w:t xml:space="preserve">. </w:t>
      </w:r>
      <w:r w:rsidRPr="00007162">
        <w:rPr>
          <w:rFonts w:ascii="Times New Roman" w:eastAsia="Symbol" w:hAnsi="Times New Roman"/>
          <w:iCs/>
          <w:sz w:val="24"/>
          <w:szCs w:val="24"/>
        </w:rPr>
        <w:t xml:space="preserve">A mixture of 2 mL of MO solution and 10 mL of 10 mM NaBH4 was stirred for five minutes with 8 mL of DD water. </w:t>
      </w:r>
      <w:r w:rsidR="00C522A0">
        <w:rPr>
          <w:rFonts w:ascii="Times New Roman" w:eastAsia="Symbol" w:hAnsi="Times New Roman"/>
          <w:iCs/>
          <w:sz w:val="24"/>
          <w:szCs w:val="24"/>
        </w:rPr>
        <w:t xml:space="preserve">A </w:t>
      </w:r>
      <w:r w:rsidRPr="00007162">
        <w:rPr>
          <w:rFonts w:ascii="Times New Roman" w:eastAsia="Symbol" w:hAnsi="Times New Roman"/>
          <w:iCs/>
          <w:sz w:val="24"/>
          <w:szCs w:val="24"/>
        </w:rPr>
        <w:t>3 mL reaction mixture was added to a cuvette with 5 mg of PdNPs</w:t>
      </w:r>
      <w:r w:rsidR="00C522A0">
        <w:rPr>
          <w:rFonts w:ascii="Times New Roman" w:eastAsia="Symbol" w:hAnsi="Times New Roman"/>
          <w:iCs/>
          <w:sz w:val="24"/>
          <w:szCs w:val="24"/>
        </w:rPr>
        <w:t>,</w:t>
      </w:r>
      <w:r w:rsidRPr="00007162">
        <w:rPr>
          <w:rFonts w:ascii="Times New Roman" w:eastAsia="Symbol" w:hAnsi="Times New Roman"/>
          <w:iCs/>
          <w:sz w:val="24"/>
          <w:szCs w:val="24"/>
        </w:rPr>
        <w:t xml:space="preserve"> and the UV-Visible spectrum was recorded over time</w:t>
      </w:r>
      <w:r w:rsidR="003C45BF" w:rsidRPr="00007162">
        <w:rPr>
          <w:rFonts w:ascii="Times New Roman" w:eastAsia="Symbol" w:hAnsi="Times New Roman"/>
          <w:iCs/>
          <w:sz w:val="24"/>
          <w:szCs w:val="24"/>
        </w:rPr>
        <w:t>. Rh-B was reduced using the same method.</w:t>
      </w:r>
    </w:p>
    <w:p w14:paraId="2C24902E" w14:textId="723F79FE" w:rsidR="00980AFB" w:rsidRPr="00007162" w:rsidRDefault="00980AFB" w:rsidP="00DF6EBE">
      <w:pPr>
        <w:spacing w:after="0" w:line="480" w:lineRule="auto"/>
        <w:jc w:val="both"/>
        <w:rPr>
          <w:rFonts w:ascii="Times New Roman" w:eastAsia="Symbol" w:hAnsi="Times New Roman"/>
          <w:b/>
          <w:bCs/>
          <w:i/>
          <w:sz w:val="24"/>
          <w:szCs w:val="24"/>
        </w:rPr>
      </w:pPr>
      <w:r w:rsidRPr="00007162">
        <w:rPr>
          <w:rFonts w:ascii="Times New Roman" w:eastAsia="Symbol" w:hAnsi="Times New Roman"/>
          <w:b/>
          <w:bCs/>
          <w:i/>
          <w:sz w:val="24"/>
          <w:szCs w:val="24"/>
        </w:rPr>
        <w:t>2.</w:t>
      </w:r>
      <w:r w:rsidR="00716561" w:rsidRPr="00007162">
        <w:rPr>
          <w:rFonts w:ascii="Times New Roman" w:eastAsia="Symbol" w:hAnsi="Times New Roman"/>
          <w:b/>
          <w:bCs/>
          <w:i/>
          <w:sz w:val="24"/>
          <w:szCs w:val="24"/>
        </w:rPr>
        <w:t>6</w:t>
      </w:r>
      <w:r w:rsidRPr="00007162">
        <w:rPr>
          <w:rFonts w:ascii="Times New Roman" w:eastAsia="Symbol" w:hAnsi="Times New Roman"/>
          <w:b/>
          <w:bCs/>
          <w:i/>
          <w:sz w:val="24"/>
          <w:szCs w:val="24"/>
        </w:rPr>
        <w:t>. Antibacterial properties of PdNPs</w:t>
      </w:r>
    </w:p>
    <w:p w14:paraId="54096303" w14:textId="6F503AEC" w:rsidR="003C45BF" w:rsidRPr="00007162" w:rsidRDefault="00DA6114" w:rsidP="00DA6114">
      <w:pPr>
        <w:spacing w:after="0" w:line="480" w:lineRule="auto"/>
        <w:jc w:val="both"/>
        <w:rPr>
          <w:rFonts w:asciiTheme="majorBidi" w:eastAsia="Times New Roman" w:hAnsiTheme="majorBidi" w:cstheme="majorBidi"/>
          <w:sz w:val="24"/>
          <w:szCs w:val="24"/>
          <w:lang w:val="en-US" w:eastAsia="en-IN"/>
        </w:rPr>
      </w:pPr>
      <w:r w:rsidRPr="00007162">
        <w:rPr>
          <w:rFonts w:ascii="Times New Roman" w:eastAsia="Symbol" w:hAnsi="Times New Roman"/>
          <w:iCs/>
          <w:sz w:val="24"/>
          <w:szCs w:val="24"/>
        </w:rPr>
        <w:t xml:space="preserve">Using the zone inhibition method, PdNPs were tested for antibacterial properties against Gram-negative bacteria like E coli and Pseudomonas aeruginosa and Gram-positive bacteria like Bacillus subtilis and Bacillus cereus (Gram-positive). </w:t>
      </w:r>
      <w:r w:rsidR="00413220" w:rsidRPr="00007162">
        <w:rPr>
          <w:rFonts w:asciiTheme="majorBidi" w:eastAsia="Times New Roman" w:hAnsiTheme="majorBidi" w:cstheme="majorBidi"/>
          <w:sz w:val="24"/>
          <w:szCs w:val="24"/>
          <w:lang w:val="en-US" w:eastAsia="en-IN"/>
        </w:rPr>
        <w:t>A pure strain of bacteria was inoculated into 100 mL of Luria broth in conical flasks to produce active cultures. Overnight, these flasks were incubated at 37</w:t>
      </w:r>
      <w:r w:rsidR="00413220" w:rsidRPr="00007162">
        <w:rPr>
          <w:rFonts w:asciiTheme="majorBidi" w:eastAsia="Times New Roman" w:hAnsiTheme="majorBidi" w:cstheme="majorBidi"/>
          <w:sz w:val="24"/>
          <w:szCs w:val="24"/>
          <w:vertAlign w:val="superscript"/>
          <w:lang w:val="en-US" w:eastAsia="en-IN"/>
        </w:rPr>
        <w:t>o</w:t>
      </w:r>
      <w:r w:rsidR="00413220" w:rsidRPr="00007162">
        <w:rPr>
          <w:rFonts w:asciiTheme="majorBidi" w:eastAsia="Times New Roman" w:hAnsiTheme="majorBidi" w:cstheme="majorBidi"/>
          <w:sz w:val="24"/>
          <w:szCs w:val="24"/>
          <w:lang w:val="en-US" w:eastAsia="en-IN"/>
        </w:rPr>
        <w:t>C. Spread plate techniques were used to seed overnight active cultures into nutrient agar medium. A sterilized metallic borer was later used to make cavities in the nutrient agar plates. Different concentrations (0, 60, 80, and100 µg) of colloidal PdNPs suspension were then loaded into these cavities, and the plates were incubated at 37</w:t>
      </w:r>
      <w:r w:rsidR="00413220" w:rsidRPr="00007162">
        <w:rPr>
          <w:rFonts w:asciiTheme="majorBidi" w:eastAsia="Times New Roman" w:hAnsiTheme="majorBidi" w:cstheme="majorBidi"/>
          <w:sz w:val="24"/>
          <w:szCs w:val="24"/>
          <w:vertAlign w:val="superscript"/>
          <w:lang w:val="en-US" w:eastAsia="en-IN"/>
        </w:rPr>
        <w:t>o</w:t>
      </w:r>
      <w:r w:rsidR="00413220" w:rsidRPr="00007162">
        <w:rPr>
          <w:rFonts w:asciiTheme="majorBidi" w:eastAsia="Times New Roman" w:hAnsiTheme="majorBidi" w:cstheme="majorBidi"/>
          <w:sz w:val="24"/>
          <w:szCs w:val="24"/>
          <w:lang w:val="en-US" w:eastAsia="en-IN"/>
        </w:rPr>
        <w:t>C for overnight. The inhibition zone formed around the wells was measured after incubation</w:t>
      </w:r>
      <w:r w:rsidR="00007162">
        <w:rPr>
          <w:rFonts w:asciiTheme="majorBidi" w:eastAsia="Times New Roman" w:hAnsiTheme="majorBidi" w:cstheme="majorBidi"/>
          <w:sz w:val="24"/>
          <w:szCs w:val="24"/>
          <w:lang w:val="en-US" w:eastAsia="en-IN"/>
        </w:rPr>
        <w:t xml:space="preserve">. </w:t>
      </w:r>
    </w:p>
    <w:p w14:paraId="11DDF44A" w14:textId="7EC6A933" w:rsidR="00C917D0" w:rsidRPr="00007162" w:rsidRDefault="00D132C3" w:rsidP="00EF26A6">
      <w:pPr>
        <w:spacing w:after="0" w:line="480" w:lineRule="auto"/>
        <w:jc w:val="both"/>
        <w:rPr>
          <w:rFonts w:ascii="Times New Roman" w:eastAsia="Symbol" w:hAnsi="Times New Roman"/>
          <w:b/>
          <w:bCs/>
          <w:i/>
          <w:sz w:val="24"/>
          <w:szCs w:val="24"/>
        </w:rPr>
      </w:pPr>
      <w:r w:rsidRPr="00007162">
        <w:rPr>
          <w:rFonts w:asciiTheme="majorBidi" w:eastAsia="Times New Roman" w:hAnsiTheme="majorBidi" w:cstheme="majorBidi"/>
          <w:b/>
          <w:bCs/>
          <w:sz w:val="24"/>
          <w:szCs w:val="24"/>
          <w:lang w:val="en-US" w:eastAsia="en-IN"/>
        </w:rPr>
        <w:t>2.</w:t>
      </w:r>
      <w:r w:rsidR="00716561" w:rsidRPr="00007162">
        <w:rPr>
          <w:rFonts w:asciiTheme="majorBidi" w:eastAsia="Times New Roman" w:hAnsiTheme="majorBidi" w:cstheme="majorBidi"/>
          <w:b/>
          <w:bCs/>
          <w:sz w:val="24"/>
          <w:szCs w:val="24"/>
          <w:lang w:val="en-US" w:eastAsia="en-IN"/>
        </w:rPr>
        <w:t>7</w:t>
      </w:r>
      <w:r w:rsidRPr="00007162">
        <w:rPr>
          <w:rFonts w:asciiTheme="majorBidi" w:eastAsia="Times New Roman" w:hAnsiTheme="majorBidi" w:cstheme="majorBidi"/>
          <w:b/>
          <w:bCs/>
          <w:sz w:val="24"/>
          <w:szCs w:val="24"/>
          <w:lang w:val="en-US" w:eastAsia="en-IN"/>
        </w:rPr>
        <w:t>.</w:t>
      </w:r>
      <w:r w:rsidR="00C917D0" w:rsidRPr="00007162">
        <w:rPr>
          <w:rFonts w:asciiTheme="majorBidi" w:eastAsia="Times New Roman" w:hAnsiTheme="majorBidi" w:cstheme="majorBidi"/>
          <w:b/>
          <w:bCs/>
          <w:sz w:val="24"/>
          <w:szCs w:val="24"/>
          <w:lang w:val="en-US" w:eastAsia="en-IN"/>
        </w:rPr>
        <w:t xml:space="preserve"> </w:t>
      </w:r>
      <w:r w:rsidRPr="00007162">
        <w:rPr>
          <w:rFonts w:ascii="Times New Roman" w:eastAsia="Symbol" w:hAnsi="Times New Roman"/>
          <w:b/>
          <w:bCs/>
          <w:i/>
          <w:sz w:val="24"/>
          <w:szCs w:val="24"/>
        </w:rPr>
        <w:t>Characterization</w:t>
      </w:r>
      <w:r w:rsidR="00C917D0" w:rsidRPr="00007162">
        <w:rPr>
          <w:rFonts w:ascii="Times New Roman" w:eastAsia="Symbol" w:hAnsi="Times New Roman"/>
          <w:b/>
          <w:bCs/>
          <w:i/>
          <w:sz w:val="24"/>
          <w:szCs w:val="24"/>
        </w:rPr>
        <w:t xml:space="preserve"> Techniques</w:t>
      </w:r>
    </w:p>
    <w:p w14:paraId="1EE62582" w14:textId="5B6DAF59" w:rsidR="00800C42" w:rsidRDefault="00800C42" w:rsidP="00C917D0">
      <w:pPr>
        <w:spacing w:after="0" w:line="480" w:lineRule="auto"/>
        <w:jc w:val="both"/>
        <w:rPr>
          <w:rFonts w:ascii="Times New Roman" w:hAnsi="Times New Roman" w:cs="Times New Roman"/>
          <w:sz w:val="24"/>
          <w:szCs w:val="24"/>
          <w:shd w:val="clear" w:color="auto" w:fill="FFFFFF"/>
        </w:rPr>
      </w:pPr>
      <w:r w:rsidRPr="00007162">
        <w:rPr>
          <w:rFonts w:ascii="Times New Roman" w:hAnsi="Times New Roman" w:cs="Times New Roman"/>
          <w:sz w:val="24"/>
          <w:szCs w:val="24"/>
          <w:shd w:val="clear" w:color="auto" w:fill="FFFFFF"/>
        </w:rPr>
        <w:lastRenderedPageBreak/>
        <w:t xml:space="preserve">Various physicochemical techniques have been employed to characterize the formation of PdNPs. The dye reduction studies and identification of PdNPs were performed using the Lab India UV-3200. Shimadzu's IR Affinity-1 was used to perform FTIR spectral studies. An XRD analysis of the synthesized PdNPs was carried out using the Rigaku Miniflex. The size and shape of </w:t>
      </w:r>
      <w:r w:rsidR="00895F74" w:rsidRPr="00007162">
        <w:rPr>
          <w:rFonts w:ascii="Times New Roman" w:hAnsi="Times New Roman" w:cs="Times New Roman"/>
          <w:sz w:val="24"/>
          <w:szCs w:val="24"/>
          <w:shd w:val="clear" w:color="auto" w:fill="FFFFFF"/>
        </w:rPr>
        <w:t>Pd</w:t>
      </w:r>
      <w:r w:rsidRPr="00007162">
        <w:rPr>
          <w:rFonts w:ascii="Times New Roman" w:hAnsi="Times New Roman" w:cs="Times New Roman"/>
          <w:sz w:val="24"/>
          <w:szCs w:val="24"/>
          <w:shd w:val="clear" w:color="auto" w:fill="FFFFFF"/>
        </w:rPr>
        <w:t>NPs were investigated using TEM (JEOL2000; ZEISS EVO instrument).</w:t>
      </w:r>
      <w:r w:rsidR="007C4F56" w:rsidRPr="00007162">
        <w:t xml:space="preserve"> </w:t>
      </w:r>
      <w:r w:rsidR="007C4F56" w:rsidRPr="00007162">
        <w:rPr>
          <w:rFonts w:ascii="Times New Roman" w:hAnsi="Times New Roman" w:cs="Times New Roman"/>
          <w:sz w:val="24"/>
          <w:szCs w:val="24"/>
          <w:shd w:val="clear" w:color="auto" w:fill="FFFFFF"/>
        </w:rPr>
        <w:t>X-ray photoelectron spectroscopy (XPS) analysis of the samples was studied with a Thermo Fisher Scientific K Alpha + spectrometer (Waltham, MA, USA).</w:t>
      </w:r>
      <w:r w:rsidR="00B52F26" w:rsidRPr="00007162">
        <w:rPr>
          <w:rFonts w:ascii="Times New Roman" w:hAnsi="Times New Roman" w:cs="Times New Roman"/>
          <w:sz w:val="24"/>
          <w:szCs w:val="24"/>
          <w:shd w:val="clear" w:color="auto" w:fill="FFFFFF"/>
        </w:rPr>
        <w:t xml:space="preserve"> Energy dispersive X-ray spectroscopy (EDX -EDAX -EDS-SSD, EDAX </w:t>
      </w:r>
      <w:proofErr w:type="spellStart"/>
      <w:r w:rsidR="00B52F26" w:rsidRPr="00007162">
        <w:rPr>
          <w:rFonts w:ascii="Times New Roman" w:hAnsi="Times New Roman" w:cs="Times New Roman"/>
          <w:sz w:val="24"/>
          <w:szCs w:val="24"/>
          <w:shd w:val="clear" w:color="auto" w:fill="FFFFFF"/>
        </w:rPr>
        <w:t>lnc</w:t>
      </w:r>
      <w:proofErr w:type="spellEnd"/>
      <w:r w:rsidR="00B52F26" w:rsidRPr="00007162">
        <w:rPr>
          <w:rFonts w:ascii="Times New Roman" w:hAnsi="Times New Roman" w:cs="Times New Roman"/>
          <w:sz w:val="24"/>
          <w:szCs w:val="24"/>
          <w:shd w:val="clear" w:color="auto" w:fill="FFFFFF"/>
        </w:rPr>
        <w:t>., USA) was used to study the elemental analysis.</w:t>
      </w:r>
    </w:p>
    <w:p w14:paraId="278DBD88" w14:textId="77777777" w:rsidR="00007162" w:rsidRDefault="00007162" w:rsidP="00C917D0">
      <w:pPr>
        <w:spacing w:after="0" w:line="480" w:lineRule="auto"/>
        <w:jc w:val="both"/>
        <w:rPr>
          <w:rFonts w:ascii="Times New Roman" w:hAnsi="Times New Roman" w:cs="Times New Roman"/>
          <w:sz w:val="24"/>
          <w:szCs w:val="24"/>
          <w:shd w:val="clear" w:color="auto" w:fill="FFFFFF"/>
        </w:rPr>
      </w:pPr>
    </w:p>
    <w:p w14:paraId="1886D00A" w14:textId="06E7C8E2" w:rsidR="00007162" w:rsidRDefault="00007162" w:rsidP="00C917D0">
      <w:pPr>
        <w:spacing w:after="0" w:line="480" w:lineRule="auto"/>
        <w:jc w:val="both"/>
        <w:rPr>
          <w:rFonts w:ascii="Times New Roman" w:hAnsi="Times New Roman" w:cs="Times New Roman"/>
          <w:sz w:val="24"/>
          <w:szCs w:val="24"/>
          <w:shd w:val="clear" w:color="auto" w:fill="FFFFFF"/>
        </w:rPr>
      </w:pPr>
      <w:r w:rsidRPr="00753064">
        <w:rPr>
          <w:noProof/>
          <w:color w:val="000000" w:themeColor="text1"/>
        </w:rPr>
        <w:drawing>
          <wp:inline distT="0" distB="0" distL="0" distR="0" wp14:anchorId="051230E4" wp14:editId="5C2886B0">
            <wp:extent cx="5731510" cy="2486913"/>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t="14969" r="1079" b="23577"/>
                    <a:stretch/>
                  </pic:blipFill>
                  <pic:spPr bwMode="auto">
                    <a:xfrm>
                      <a:off x="0" y="0"/>
                      <a:ext cx="5731510" cy="2486913"/>
                    </a:xfrm>
                    <a:prstGeom prst="rect">
                      <a:avLst/>
                    </a:prstGeom>
                    <a:noFill/>
                    <a:ln>
                      <a:noFill/>
                    </a:ln>
                    <a:extLst>
                      <a:ext uri="{53640926-AAD7-44D8-BBD7-CCE9431645EC}">
                        <a14:shadowObscured xmlns:a14="http://schemas.microsoft.com/office/drawing/2010/main"/>
                      </a:ext>
                    </a:extLst>
                  </pic:spPr>
                </pic:pic>
              </a:graphicData>
            </a:graphic>
          </wp:inline>
        </w:drawing>
      </w:r>
    </w:p>
    <w:p w14:paraId="603A6AEC" w14:textId="40600A47" w:rsidR="00007162" w:rsidRPr="00753064" w:rsidRDefault="00007162" w:rsidP="00007162">
      <w:pPr>
        <w:spacing w:after="0" w:line="480" w:lineRule="auto"/>
        <w:jc w:val="both"/>
        <w:rPr>
          <w:rFonts w:ascii="Times New Roman" w:hAnsi="Times New Roman" w:cs="Times New Roman"/>
          <w:color w:val="000000" w:themeColor="text1"/>
          <w:sz w:val="24"/>
          <w:szCs w:val="24"/>
        </w:rPr>
      </w:pPr>
      <w:bookmarkStart w:id="2" w:name="_Hlk147693159"/>
      <w:r w:rsidRPr="00753064">
        <w:rPr>
          <w:rFonts w:ascii="Times New Roman" w:hAnsi="Times New Roman" w:cs="Times New Roman"/>
          <w:b/>
          <w:color w:val="000000" w:themeColor="text1"/>
          <w:sz w:val="24"/>
          <w:szCs w:val="24"/>
        </w:rPr>
        <w:t>Fig</w:t>
      </w:r>
      <w:r w:rsidR="00C522A0">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w:t>
      </w:r>
      <w:r w:rsidR="00C522A0">
        <w:rPr>
          <w:rFonts w:ascii="Times New Roman" w:hAnsi="Times New Roman" w:cs="Times New Roman"/>
          <w:b/>
          <w:color w:val="000000" w:themeColor="text1"/>
          <w:sz w:val="24"/>
          <w:szCs w:val="24"/>
        </w:rPr>
        <w:t>S</w:t>
      </w:r>
      <w:r>
        <w:rPr>
          <w:rFonts w:ascii="Times New Roman" w:hAnsi="Times New Roman" w:cs="Times New Roman"/>
          <w:b/>
          <w:color w:val="000000" w:themeColor="text1"/>
          <w:sz w:val="24"/>
          <w:szCs w:val="24"/>
        </w:rPr>
        <w:t>1.</w:t>
      </w:r>
      <w:r w:rsidRPr="00753064">
        <w:rPr>
          <w:rFonts w:ascii="Times New Roman" w:hAnsi="Times New Roman" w:cs="Times New Roman"/>
          <w:b/>
          <w:color w:val="000000" w:themeColor="text1"/>
          <w:sz w:val="24"/>
          <w:szCs w:val="24"/>
        </w:rPr>
        <w:t xml:space="preserve"> </w:t>
      </w:r>
      <w:r w:rsidRPr="00753064">
        <w:rPr>
          <w:rFonts w:ascii="Times New Roman" w:hAnsi="Times New Roman" w:cs="Times New Roman"/>
          <w:bCs/>
          <w:color w:val="000000" w:themeColor="text1"/>
          <w:sz w:val="24"/>
          <w:szCs w:val="24"/>
        </w:rPr>
        <w:t>Antibacterial</w:t>
      </w:r>
      <w:r w:rsidRPr="00753064">
        <w:rPr>
          <w:rFonts w:ascii="Times New Roman" w:hAnsi="Times New Roman" w:cs="Times New Roman"/>
          <w:color w:val="000000" w:themeColor="text1"/>
          <w:sz w:val="24"/>
          <w:szCs w:val="24"/>
        </w:rPr>
        <w:t xml:space="preserve"> activity of PdNPs using </w:t>
      </w:r>
      <w:r w:rsidRPr="00753064">
        <w:rPr>
          <w:rFonts w:ascii="Times New Roman" w:hAnsi="Times New Roman" w:cs="Times New Roman"/>
          <w:b/>
          <w:color w:val="000000" w:themeColor="text1"/>
          <w:sz w:val="24"/>
          <w:szCs w:val="24"/>
        </w:rPr>
        <w:t>(a)</w:t>
      </w:r>
      <w:r w:rsidRPr="00753064">
        <w:rPr>
          <w:rFonts w:ascii="Times New Roman" w:hAnsi="Times New Roman" w:cs="Times New Roman"/>
          <w:color w:val="000000" w:themeColor="text1"/>
          <w:sz w:val="24"/>
          <w:szCs w:val="24"/>
        </w:rPr>
        <w:t xml:space="preserve"> </w:t>
      </w:r>
      <w:r w:rsidRPr="00753064">
        <w:rPr>
          <w:rFonts w:ascii="Times New Roman" w:hAnsi="Times New Roman" w:cs="Times New Roman"/>
          <w:i/>
          <w:color w:val="000000" w:themeColor="text1"/>
          <w:sz w:val="24"/>
          <w:szCs w:val="24"/>
        </w:rPr>
        <w:t>Escherichia coli;</w:t>
      </w:r>
      <w:r w:rsidRPr="00753064">
        <w:rPr>
          <w:rFonts w:ascii="Times New Roman" w:hAnsi="Times New Roman" w:cs="Times New Roman"/>
          <w:color w:val="000000" w:themeColor="text1"/>
          <w:sz w:val="24"/>
          <w:szCs w:val="24"/>
        </w:rPr>
        <w:t xml:space="preserve"> </w:t>
      </w:r>
      <w:r w:rsidRPr="00753064">
        <w:rPr>
          <w:rFonts w:ascii="Times New Roman" w:hAnsi="Times New Roman" w:cs="Times New Roman"/>
          <w:b/>
          <w:color w:val="000000" w:themeColor="text1"/>
          <w:sz w:val="24"/>
          <w:szCs w:val="24"/>
        </w:rPr>
        <w:t xml:space="preserve">(b) </w:t>
      </w:r>
      <w:r w:rsidRPr="00753064">
        <w:rPr>
          <w:rFonts w:ascii="Times New Roman" w:hAnsi="Times New Roman" w:cs="Times New Roman"/>
          <w:i/>
          <w:color w:val="000000" w:themeColor="text1"/>
          <w:sz w:val="24"/>
          <w:szCs w:val="24"/>
        </w:rPr>
        <w:t xml:space="preserve">Bacillus subtilis; </w:t>
      </w:r>
      <w:r w:rsidRPr="00753064">
        <w:rPr>
          <w:rFonts w:ascii="Times New Roman" w:hAnsi="Times New Roman" w:cs="Times New Roman"/>
          <w:b/>
          <w:color w:val="000000" w:themeColor="text1"/>
          <w:sz w:val="24"/>
          <w:szCs w:val="24"/>
        </w:rPr>
        <w:t>(c)</w:t>
      </w:r>
      <w:r w:rsidRPr="00753064">
        <w:rPr>
          <w:rFonts w:ascii="Times New Roman" w:hAnsi="Times New Roman" w:cs="Times New Roman"/>
          <w:color w:val="000000" w:themeColor="text1"/>
          <w:sz w:val="24"/>
          <w:szCs w:val="24"/>
        </w:rPr>
        <w:t xml:space="preserve"> </w:t>
      </w:r>
      <w:r w:rsidRPr="00753064">
        <w:rPr>
          <w:rFonts w:ascii="Times New Roman" w:hAnsi="Times New Roman" w:cs="Times New Roman"/>
          <w:i/>
          <w:color w:val="000000" w:themeColor="text1"/>
          <w:sz w:val="24"/>
          <w:szCs w:val="24"/>
        </w:rPr>
        <w:t>B. Subtilis and</w:t>
      </w:r>
      <w:r w:rsidRPr="00753064">
        <w:rPr>
          <w:rFonts w:ascii="Times New Roman" w:hAnsi="Times New Roman" w:cs="Times New Roman"/>
          <w:iCs/>
          <w:color w:val="000000" w:themeColor="text1"/>
          <w:sz w:val="24"/>
          <w:szCs w:val="24"/>
        </w:rPr>
        <w:t xml:space="preserve"> </w:t>
      </w:r>
      <w:r w:rsidRPr="00753064">
        <w:rPr>
          <w:rFonts w:ascii="Times New Roman" w:hAnsi="Times New Roman" w:cs="Times New Roman"/>
          <w:color w:val="000000" w:themeColor="text1"/>
          <w:sz w:val="24"/>
          <w:szCs w:val="24"/>
        </w:rPr>
        <w:t>Amoxicillin</w:t>
      </w:r>
      <w:r w:rsidRPr="00753064">
        <w:rPr>
          <w:rFonts w:ascii="Times New Roman" w:hAnsi="Times New Roman" w:cs="Times New Roman"/>
          <w:i/>
          <w:color w:val="000000" w:themeColor="text1"/>
          <w:sz w:val="24"/>
          <w:szCs w:val="24"/>
        </w:rPr>
        <w:t xml:space="preserve"> </w:t>
      </w:r>
      <w:r w:rsidRPr="00753064">
        <w:rPr>
          <w:rFonts w:ascii="Times New Roman" w:hAnsi="Times New Roman" w:cs="Times New Roman"/>
          <w:color w:val="000000" w:themeColor="text1"/>
          <w:sz w:val="24"/>
          <w:szCs w:val="24"/>
        </w:rPr>
        <w:t xml:space="preserve">as a standard (1mg/ml solution: disks containing (i) = 0 µg/µL of PdNPs; (ii) = 60 µg/µL of PdNPs; (iii) = 80 µg/µL of PdNPs; (iv) </w:t>
      </w:r>
      <w:proofErr w:type="gramStart"/>
      <w:r w:rsidRPr="00753064">
        <w:rPr>
          <w:rFonts w:ascii="Times New Roman" w:hAnsi="Times New Roman" w:cs="Times New Roman"/>
          <w:color w:val="000000" w:themeColor="text1"/>
          <w:sz w:val="24"/>
          <w:szCs w:val="24"/>
        </w:rPr>
        <w:t>=  100</w:t>
      </w:r>
      <w:proofErr w:type="gramEnd"/>
      <w:r w:rsidRPr="00753064">
        <w:rPr>
          <w:rFonts w:ascii="Times New Roman" w:hAnsi="Times New Roman" w:cs="Times New Roman"/>
          <w:color w:val="000000" w:themeColor="text1"/>
          <w:sz w:val="24"/>
          <w:szCs w:val="24"/>
        </w:rPr>
        <w:t xml:space="preserve"> µg/µL of PdNPs and </w:t>
      </w:r>
      <w:r w:rsidRPr="00753064">
        <w:rPr>
          <w:rFonts w:ascii="Times New Roman" w:hAnsi="Times New Roman"/>
          <w:bCs/>
          <w:i/>
          <w:iCs/>
          <w:color w:val="000000" w:themeColor="text1"/>
          <w:sz w:val="24"/>
          <w:szCs w:val="24"/>
        </w:rPr>
        <w:t xml:space="preserve">Amoxicillin </w:t>
      </w:r>
      <w:r w:rsidRPr="00753064">
        <w:rPr>
          <w:rFonts w:ascii="Times New Roman" w:hAnsi="Times New Roman" w:cs="Times New Roman"/>
          <w:color w:val="000000" w:themeColor="text1"/>
          <w:sz w:val="24"/>
          <w:szCs w:val="24"/>
        </w:rPr>
        <w:t>standard).</w:t>
      </w:r>
    </w:p>
    <w:bookmarkEnd w:id="2"/>
    <w:p w14:paraId="3177E935" w14:textId="77777777" w:rsidR="00007162" w:rsidRPr="00007162" w:rsidRDefault="00007162" w:rsidP="00C917D0">
      <w:pPr>
        <w:spacing w:after="0" w:line="480" w:lineRule="auto"/>
        <w:jc w:val="both"/>
        <w:rPr>
          <w:rFonts w:ascii="Times New Roman" w:hAnsi="Times New Roman" w:cs="Times New Roman"/>
          <w:sz w:val="24"/>
          <w:szCs w:val="24"/>
          <w:shd w:val="clear" w:color="auto" w:fill="FFFFFF"/>
        </w:rPr>
      </w:pPr>
    </w:p>
    <w:sectPr w:rsidR="00007162" w:rsidRPr="00007162" w:rsidSect="00E75EC8">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6E258" w14:textId="77777777" w:rsidR="00CA47BF" w:rsidRDefault="00CA47BF">
      <w:pPr>
        <w:spacing w:after="0" w:line="240" w:lineRule="auto"/>
      </w:pPr>
      <w:r>
        <w:separator/>
      </w:r>
    </w:p>
  </w:endnote>
  <w:endnote w:type="continuationSeparator" w:id="0">
    <w:p w14:paraId="7774857A" w14:textId="77777777" w:rsidR="00CA47BF" w:rsidRDefault="00CA4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9BEB0" w14:textId="77777777" w:rsidR="00CA47BF" w:rsidRDefault="00CA47BF">
      <w:pPr>
        <w:spacing w:after="0" w:line="240" w:lineRule="auto"/>
      </w:pPr>
      <w:r>
        <w:separator/>
      </w:r>
    </w:p>
  </w:footnote>
  <w:footnote w:type="continuationSeparator" w:id="0">
    <w:p w14:paraId="7656914F" w14:textId="77777777" w:rsidR="00CA47BF" w:rsidRDefault="00CA4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100137"/>
      <w:docPartObj>
        <w:docPartGallery w:val="Page Numbers (Top of Page)"/>
        <w:docPartUnique/>
      </w:docPartObj>
    </w:sdtPr>
    <w:sdtEndPr>
      <w:rPr>
        <w:noProof/>
      </w:rPr>
    </w:sdtEndPr>
    <w:sdtContent>
      <w:p w14:paraId="165C6C20" w14:textId="68395E9D" w:rsidR="007E5827" w:rsidRDefault="007E582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B860160" w14:textId="77777777" w:rsidR="002E6E2F" w:rsidRDefault="002E6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034C"/>
    <w:multiLevelType w:val="multilevel"/>
    <w:tmpl w:val="5756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17B12"/>
    <w:multiLevelType w:val="hybridMultilevel"/>
    <w:tmpl w:val="7264F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C13F2"/>
    <w:multiLevelType w:val="multilevel"/>
    <w:tmpl w:val="CA94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01DE7"/>
    <w:multiLevelType w:val="hybridMultilevel"/>
    <w:tmpl w:val="940C1CCC"/>
    <w:lvl w:ilvl="0" w:tplc="03E489BC">
      <w:start w:val="1"/>
      <w:numFmt w:val="decimal"/>
      <w:lvlText w:val="%1."/>
      <w:lvlJc w:val="left"/>
      <w:pPr>
        <w:ind w:left="1080" w:hanging="360"/>
      </w:pPr>
      <w:rPr>
        <w:rFonts w:ascii="Times New Roman" w:eastAsia="Symbol" w:hAnsi="Times New Roman" w:cstheme="minorBidi"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9C2325"/>
    <w:multiLevelType w:val="hybridMultilevel"/>
    <w:tmpl w:val="279A91AE"/>
    <w:lvl w:ilvl="0" w:tplc="FB628D46">
      <w:start w:val="2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FF8271D"/>
    <w:multiLevelType w:val="hybridMultilevel"/>
    <w:tmpl w:val="45649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D042F"/>
    <w:multiLevelType w:val="hybridMultilevel"/>
    <w:tmpl w:val="040A57F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06216C"/>
    <w:multiLevelType w:val="hybridMultilevel"/>
    <w:tmpl w:val="B2227076"/>
    <w:lvl w:ilvl="0" w:tplc="8CC61B32">
      <w:start w:val="1"/>
      <w:numFmt w:val="decimal"/>
      <w:lvlText w:val="%1."/>
      <w:lvlJc w:val="left"/>
      <w:pPr>
        <w:ind w:left="36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424C1B4B"/>
    <w:multiLevelType w:val="hybridMultilevel"/>
    <w:tmpl w:val="D05C1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A53A79"/>
    <w:multiLevelType w:val="multilevel"/>
    <w:tmpl w:val="F79C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0B162D"/>
    <w:multiLevelType w:val="hybridMultilevel"/>
    <w:tmpl w:val="DF7C58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58A0656"/>
    <w:multiLevelType w:val="hybridMultilevel"/>
    <w:tmpl w:val="F7AAE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AD1A89"/>
    <w:multiLevelType w:val="hybridMultilevel"/>
    <w:tmpl w:val="FF040234"/>
    <w:lvl w:ilvl="0" w:tplc="D3DAD0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65437495">
    <w:abstractNumId w:val="9"/>
  </w:num>
  <w:num w:numId="2" w16cid:durableId="864951551">
    <w:abstractNumId w:val="5"/>
  </w:num>
  <w:num w:numId="3" w16cid:durableId="402148770">
    <w:abstractNumId w:val="7"/>
  </w:num>
  <w:num w:numId="4" w16cid:durableId="1000040012">
    <w:abstractNumId w:val="6"/>
  </w:num>
  <w:num w:numId="5" w16cid:durableId="2008945746">
    <w:abstractNumId w:val="10"/>
  </w:num>
  <w:num w:numId="6" w16cid:durableId="521431531">
    <w:abstractNumId w:val="4"/>
  </w:num>
  <w:num w:numId="7" w16cid:durableId="1274216671">
    <w:abstractNumId w:val="12"/>
  </w:num>
  <w:num w:numId="8" w16cid:durableId="1413623841">
    <w:abstractNumId w:val="1"/>
  </w:num>
  <w:num w:numId="9" w16cid:durableId="100148190">
    <w:abstractNumId w:val="11"/>
  </w:num>
  <w:num w:numId="10" w16cid:durableId="169954009">
    <w:abstractNumId w:val="2"/>
  </w:num>
  <w:num w:numId="11" w16cid:durableId="2051342430">
    <w:abstractNumId w:val="0"/>
  </w:num>
  <w:num w:numId="12" w16cid:durableId="925456633">
    <w:abstractNumId w:val="3"/>
  </w:num>
  <w:num w:numId="13" w16cid:durableId="3625561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TMxNjUwMDY3sDA3MLNQ0lEKTi0uzszPAykwM64FAIqLmnotAAAA"/>
  </w:docVars>
  <w:rsids>
    <w:rsidRoot w:val="00980AFB"/>
    <w:rsid w:val="000013FC"/>
    <w:rsid w:val="00001536"/>
    <w:rsid w:val="00001C8A"/>
    <w:rsid w:val="00004411"/>
    <w:rsid w:val="00007162"/>
    <w:rsid w:val="000072A8"/>
    <w:rsid w:val="00007DA1"/>
    <w:rsid w:val="00013901"/>
    <w:rsid w:val="00013FE0"/>
    <w:rsid w:val="00015215"/>
    <w:rsid w:val="00017330"/>
    <w:rsid w:val="00030ACF"/>
    <w:rsid w:val="00030C28"/>
    <w:rsid w:val="00033D6C"/>
    <w:rsid w:val="00036783"/>
    <w:rsid w:val="00040B4B"/>
    <w:rsid w:val="00044C57"/>
    <w:rsid w:val="0004678F"/>
    <w:rsid w:val="0005105B"/>
    <w:rsid w:val="000541A5"/>
    <w:rsid w:val="00054636"/>
    <w:rsid w:val="000553C2"/>
    <w:rsid w:val="00056AE5"/>
    <w:rsid w:val="000609AE"/>
    <w:rsid w:val="0006747C"/>
    <w:rsid w:val="00067779"/>
    <w:rsid w:val="00067D8F"/>
    <w:rsid w:val="00071F53"/>
    <w:rsid w:val="00072FC2"/>
    <w:rsid w:val="0008402F"/>
    <w:rsid w:val="000844BE"/>
    <w:rsid w:val="00085AA4"/>
    <w:rsid w:val="000901CD"/>
    <w:rsid w:val="00097FC0"/>
    <w:rsid w:val="000A0FC0"/>
    <w:rsid w:val="000A17D6"/>
    <w:rsid w:val="000A2A04"/>
    <w:rsid w:val="000A6E89"/>
    <w:rsid w:val="000A7B8E"/>
    <w:rsid w:val="000B5253"/>
    <w:rsid w:val="000C0861"/>
    <w:rsid w:val="000C668E"/>
    <w:rsid w:val="000C711E"/>
    <w:rsid w:val="000C7D56"/>
    <w:rsid w:val="000D1DF9"/>
    <w:rsid w:val="000D1F58"/>
    <w:rsid w:val="000D4BC9"/>
    <w:rsid w:val="000D6FE8"/>
    <w:rsid w:val="000D7E72"/>
    <w:rsid w:val="000E14CE"/>
    <w:rsid w:val="000E249E"/>
    <w:rsid w:val="000E4FB0"/>
    <w:rsid w:val="000E5C37"/>
    <w:rsid w:val="000E7AF5"/>
    <w:rsid w:val="000F36D3"/>
    <w:rsid w:val="000F4832"/>
    <w:rsid w:val="000F7CD3"/>
    <w:rsid w:val="00100636"/>
    <w:rsid w:val="00103D92"/>
    <w:rsid w:val="001056FF"/>
    <w:rsid w:val="0010646B"/>
    <w:rsid w:val="00107A94"/>
    <w:rsid w:val="00110354"/>
    <w:rsid w:val="0011086D"/>
    <w:rsid w:val="00113B08"/>
    <w:rsid w:val="00113E67"/>
    <w:rsid w:val="00123D2E"/>
    <w:rsid w:val="00125D25"/>
    <w:rsid w:val="00126214"/>
    <w:rsid w:val="001271D7"/>
    <w:rsid w:val="00132169"/>
    <w:rsid w:val="00132D96"/>
    <w:rsid w:val="00133DEE"/>
    <w:rsid w:val="00136722"/>
    <w:rsid w:val="001511A7"/>
    <w:rsid w:val="0015656A"/>
    <w:rsid w:val="00157C0F"/>
    <w:rsid w:val="0016098D"/>
    <w:rsid w:val="001653B2"/>
    <w:rsid w:val="00181022"/>
    <w:rsid w:val="001945F3"/>
    <w:rsid w:val="00194695"/>
    <w:rsid w:val="00194FE1"/>
    <w:rsid w:val="00197DFD"/>
    <w:rsid w:val="001A1A16"/>
    <w:rsid w:val="001A1DB1"/>
    <w:rsid w:val="001A6117"/>
    <w:rsid w:val="001A7B71"/>
    <w:rsid w:val="001B14A0"/>
    <w:rsid w:val="001B3386"/>
    <w:rsid w:val="001B3F9B"/>
    <w:rsid w:val="001B4B37"/>
    <w:rsid w:val="001C50EE"/>
    <w:rsid w:val="001C5A4F"/>
    <w:rsid w:val="001C5BC4"/>
    <w:rsid w:val="001D3F8A"/>
    <w:rsid w:val="001D4DEC"/>
    <w:rsid w:val="001D6F8C"/>
    <w:rsid w:val="001E1C7A"/>
    <w:rsid w:val="001E3288"/>
    <w:rsid w:val="001E43A3"/>
    <w:rsid w:val="001E55AE"/>
    <w:rsid w:val="001E782C"/>
    <w:rsid w:val="001F068E"/>
    <w:rsid w:val="001F3AD4"/>
    <w:rsid w:val="001F44E2"/>
    <w:rsid w:val="001F5ED8"/>
    <w:rsid w:val="00211477"/>
    <w:rsid w:val="00214166"/>
    <w:rsid w:val="00215BB2"/>
    <w:rsid w:val="00222A05"/>
    <w:rsid w:val="00222D07"/>
    <w:rsid w:val="00234C03"/>
    <w:rsid w:val="002414A5"/>
    <w:rsid w:val="002419AC"/>
    <w:rsid w:val="0024277C"/>
    <w:rsid w:val="00245B77"/>
    <w:rsid w:val="00251203"/>
    <w:rsid w:val="002520AE"/>
    <w:rsid w:val="002522CA"/>
    <w:rsid w:val="002536D3"/>
    <w:rsid w:val="002606F6"/>
    <w:rsid w:val="00260C83"/>
    <w:rsid w:val="00271C3B"/>
    <w:rsid w:val="00274C25"/>
    <w:rsid w:val="00274CB5"/>
    <w:rsid w:val="00276B7F"/>
    <w:rsid w:val="00281295"/>
    <w:rsid w:val="00284B8A"/>
    <w:rsid w:val="00286DAA"/>
    <w:rsid w:val="002871D0"/>
    <w:rsid w:val="00291277"/>
    <w:rsid w:val="00292BE3"/>
    <w:rsid w:val="00293C56"/>
    <w:rsid w:val="002942AD"/>
    <w:rsid w:val="00295716"/>
    <w:rsid w:val="00295C0E"/>
    <w:rsid w:val="00297984"/>
    <w:rsid w:val="00297D8C"/>
    <w:rsid w:val="002A4844"/>
    <w:rsid w:val="002B0358"/>
    <w:rsid w:val="002B6C60"/>
    <w:rsid w:val="002E0B58"/>
    <w:rsid w:val="002E2FF4"/>
    <w:rsid w:val="002E4BBC"/>
    <w:rsid w:val="002E6E2F"/>
    <w:rsid w:val="002E7FA2"/>
    <w:rsid w:val="002F498B"/>
    <w:rsid w:val="00302D21"/>
    <w:rsid w:val="00303A27"/>
    <w:rsid w:val="00303B40"/>
    <w:rsid w:val="0030666E"/>
    <w:rsid w:val="003067BB"/>
    <w:rsid w:val="0030715E"/>
    <w:rsid w:val="0030790A"/>
    <w:rsid w:val="00312120"/>
    <w:rsid w:val="003135F9"/>
    <w:rsid w:val="00314250"/>
    <w:rsid w:val="003154FA"/>
    <w:rsid w:val="00322C21"/>
    <w:rsid w:val="00323EA4"/>
    <w:rsid w:val="0033102E"/>
    <w:rsid w:val="00333EA7"/>
    <w:rsid w:val="00342DA1"/>
    <w:rsid w:val="00347123"/>
    <w:rsid w:val="00347A0F"/>
    <w:rsid w:val="0035245C"/>
    <w:rsid w:val="00352DF7"/>
    <w:rsid w:val="00354746"/>
    <w:rsid w:val="003556CC"/>
    <w:rsid w:val="00360B79"/>
    <w:rsid w:val="00373562"/>
    <w:rsid w:val="00381D43"/>
    <w:rsid w:val="0038303B"/>
    <w:rsid w:val="0038729B"/>
    <w:rsid w:val="003905E5"/>
    <w:rsid w:val="0039066A"/>
    <w:rsid w:val="00391B49"/>
    <w:rsid w:val="003971A9"/>
    <w:rsid w:val="003B2A35"/>
    <w:rsid w:val="003B6D77"/>
    <w:rsid w:val="003C45BF"/>
    <w:rsid w:val="003D0FED"/>
    <w:rsid w:val="003D1B97"/>
    <w:rsid w:val="003D3C7F"/>
    <w:rsid w:val="003D4E0C"/>
    <w:rsid w:val="003D58FE"/>
    <w:rsid w:val="003E0FEB"/>
    <w:rsid w:val="003F0DB2"/>
    <w:rsid w:val="003F7F8A"/>
    <w:rsid w:val="0040049C"/>
    <w:rsid w:val="0040405C"/>
    <w:rsid w:val="00410061"/>
    <w:rsid w:val="00411922"/>
    <w:rsid w:val="00413220"/>
    <w:rsid w:val="00422002"/>
    <w:rsid w:val="00423413"/>
    <w:rsid w:val="00425E19"/>
    <w:rsid w:val="004278D0"/>
    <w:rsid w:val="00432624"/>
    <w:rsid w:val="0043407D"/>
    <w:rsid w:val="004400DE"/>
    <w:rsid w:val="0044013D"/>
    <w:rsid w:val="00452B97"/>
    <w:rsid w:val="004537CA"/>
    <w:rsid w:val="00453A4F"/>
    <w:rsid w:val="00461CD6"/>
    <w:rsid w:val="00463346"/>
    <w:rsid w:val="00466CA4"/>
    <w:rsid w:val="004732F4"/>
    <w:rsid w:val="00476941"/>
    <w:rsid w:val="00476AB9"/>
    <w:rsid w:val="004802A0"/>
    <w:rsid w:val="00486665"/>
    <w:rsid w:val="004921D7"/>
    <w:rsid w:val="004922A3"/>
    <w:rsid w:val="004A30D9"/>
    <w:rsid w:val="004A776C"/>
    <w:rsid w:val="004B4C33"/>
    <w:rsid w:val="004B6D11"/>
    <w:rsid w:val="004B7EB0"/>
    <w:rsid w:val="004C2728"/>
    <w:rsid w:val="004C6334"/>
    <w:rsid w:val="004C7708"/>
    <w:rsid w:val="004C7A12"/>
    <w:rsid w:val="004D3601"/>
    <w:rsid w:val="004D5191"/>
    <w:rsid w:val="004D5430"/>
    <w:rsid w:val="004D60CD"/>
    <w:rsid w:val="004D61F0"/>
    <w:rsid w:val="004D6330"/>
    <w:rsid w:val="004F1F0F"/>
    <w:rsid w:val="004F5F82"/>
    <w:rsid w:val="004F6333"/>
    <w:rsid w:val="00501869"/>
    <w:rsid w:val="00502FF7"/>
    <w:rsid w:val="00507423"/>
    <w:rsid w:val="00524010"/>
    <w:rsid w:val="005249EC"/>
    <w:rsid w:val="00524B06"/>
    <w:rsid w:val="00525351"/>
    <w:rsid w:val="00525EB8"/>
    <w:rsid w:val="0052763E"/>
    <w:rsid w:val="005463FA"/>
    <w:rsid w:val="00547499"/>
    <w:rsid w:val="0054759F"/>
    <w:rsid w:val="00552152"/>
    <w:rsid w:val="00555B31"/>
    <w:rsid w:val="00556335"/>
    <w:rsid w:val="0055747B"/>
    <w:rsid w:val="0056327D"/>
    <w:rsid w:val="005644CC"/>
    <w:rsid w:val="00564D63"/>
    <w:rsid w:val="00566BFE"/>
    <w:rsid w:val="00573FD7"/>
    <w:rsid w:val="00574482"/>
    <w:rsid w:val="00581F7D"/>
    <w:rsid w:val="00582E6F"/>
    <w:rsid w:val="00584BDA"/>
    <w:rsid w:val="005A50CC"/>
    <w:rsid w:val="005A6BDD"/>
    <w:rsid w:val="005B2C44"/>
    <w:rsid w:val="005B30E4"/>
    <w:rsid w:val="005B3AC8"/>
    <w:rsid w:val="005B63C7"/>
    <w:rsid w:val="005C6447"/>
    <w:rsid w:val="005D3F38"/>
    <w:rsid w:val="005D4B30"/>
    <w:rsid w:val="005D7EDC"/>
    <w:rsid w:val="005E1E7B"/>
    <w:rsid w:val="005E7C9C"/>
    <w:rsid w:val="005F2766"/>
    <w:rsid w:val="005F32A7"/>
    <w:rsid w:val="005F4689"/>
    <w:rsid w:val="005F66D4"/>
    <w:rsid w:val="006120FC"/>
    <w:rsid w:val="00614D3A"/>
    <w:rsid w:val="006161B7"/>
    <w:rsid w:val="00616C6B"/>
    <w:rsid w:val="00616EB0"/>
    <w:rsid w:val="00622772"/>
    <w:rsid w:val="00625F84"/>
    <w:rsid w:val="00630F7E"/>
    <w:rsid w:val="006334EA"/>
    <w:rsid w:val="00633CCF"/>
    <w:rsid w:val="006344F0"/>
    <w:rsid w:val="00635AE6"/>
    <w:rsid w:val="00643157"/>
    <w:rsid w:val="006432B5"/>
    <w:rsid w:val="00643A9C"/>
    <w:rsid w:val="0064478C"/>
    <w:rsid w:val="00650C83"/>
    <w:rsid w:val="006572CD"/>
    <w:rsid w:val="00666B13"/>
    <w:rsid w:val="006673FD"/>
    <w:rsid w:val="00677D12"/>
    <w:rsid w:val="006869DC"/>
    <w:rsid w:val="0069382B"/>
    <w:rsid w:val="006A087D"/>
    <w:rsid w:val="006A1678"/>
    <w:rsid w:val="006A2BEA"/>
    <w:rsid w:val="006A38F7"/>
    <w:rsid w:val="006A5F10"/>
    <w:rsid w:val="006A73DF"/>
    <w:rsid w:val="006A798B"/>
    <w:rsid w:val="006B5760"/>
    <w:rsid w:val="006C4BD3"/>
    <w:rsid w:val="006D02A0"/>
    <w:rsid w:val="006D1A5E"/>
    <w:rsid w:val="006D55F5"/>
    <w:rsid w:val="006E37D0"/>
    <w:rsid w:val="006E4598"/>
    <w:rsid w:val="006E5066"/>
    <w:rsid w:val="006E5CC1"/>
    <w:rsid w:val="006F4EA4"/>
    <w:rsid w:val="006F5157"/>
    <w:rsid w:val="007056C0"/>
    <w:rsid w:val="00716561"/>
    <w:rsid w:val="00716C91"/>
    <w:rsid w:val="0071734B"/>
    <w:rsid w:val="00720BA6"/>
    <w:rsid w:val="00720E34"/>
    <w:rsid w:val="00726477"/>
    <w:rsid w:val="00733099"/>
    <w:rsid w:val="00741A1D"/>
    <w:rsid w:val="0074261D"/>
    <w:rsid w:val="007439B9"/>
    <w:rsid w:val="0074762B"/>
    <w:rsid w:val="00747AA1"/>
    <w:rsid w:val="00753064"/>
    <w:rsid w:val="007572AD"/>
    <w:rsid w:val="00757ECA"/>
    <w:rsid w:val="0076051B"/>
    <w:rsid w:val="00760A6C"/>
    <w:rsid w:val="00762457"/>
    <w:rsid w:val="0076651D"/>
    <w:rsid w:val="00771DB1"/>
    <w:rsid w:val="0077272D"/>
    <w:rsid w:val="0077495F"/>
    <w:rsid w:val="00781FFF"/>
    <w:rsid w:val="00782A04"/>
    <w:rsid w:val="00795C72"/>
    <w:rsid w:val="00797F2A"/>
    <w:rsid w:val="007B2138"/>
    <w:rsid w:val="007B5134"/>
    <w:rsid w:val="007B58FB"/>
    <w:rsid w:val="007B75C6"/>
    <w:rsid w:val="007C05C3"/>
    <w:rsid w:val="007C15EE"/>
    <w:rsid w:val="007C280B"/>
    <w:rsid w:val="007C3E6A"/>
    <w:rsid w:val="007C4F56"/>
    <w:rsid w:val="007E26EB"/>
    <w:rsid w:val="007E5827"/>
    <w:rsid w:val="007E7632"/>
    <w:rsid w:val="007F5D10"/>
    <w:rsid w:val="007F6276"/>
    <w:rsid w:val="007F7D4B"/>
    <w:rsid w:val="00800C42"/>
    <w:rsid w:val="00800C71"/>
    <w:rsid w:val="0080337E"/>
    <w:rsid w:val="00803F80"/>
    <w:rsid w:val="008103F6"/>
    <w:rsid w:val="00810BC3"/>
    <w:rsid w:val="00820074"/>
    <w:rsid w:val="00821695"/>
    <w:rsid w:val="00822337"/>
    <w:rsid w:val="00826578"/>
    <w:rsid w:val="00827071"/>
    <w:rsid w:val="0082739F"/>
    <w:rsid w:val="00830468"/>
    <w:rsid w:val="00831AC1"/>
    <w:rsid w:val="008322F2"/>
    <w:rsid w:val="00834509"/>
    <w:rsid w:val="00840F7E"/>
    <w:rsid w:val="008415EC"/>
    <w:rsid w:val="00841CCB"/>
    <w:rsid w:val="00857DA9"/>
    <w:rsid w:val="0086322C"/>
    <w:rsid w:val="00865AEF"/>
    <w:rsid w:val="00877468"/>
    <w:rsid w:val="00880449"/>
    <w:rsid w:val="008810A1"/>
    <w:rsid w:val="00885FCC"/>
    <w:rsid w:val="00895F74"/>
    <w:rsid w:val="008A0D77"/>
    <w:rsid w:val="008A11E7"/>
    <w:rsid w:val="008A3EB7"/>
    <w:rsid w:val="008A7520"/>
    <w:rsid w:val="008B2DF0"/>
    <w:rsid w:val="008B5487"/>
    <w:rsid w:val="008B7501"/>
    <w:rsid w:val="008C226E"/>
    <w:rsid w:val="008C2BDE"/>
    <w:rsid w:val="008C5028"/>
    <w:rsid w:val="008C5FA2"/>
    <w:rsid w:val="008C737B"/>
    <w:rsid w:val="008C7633"/>
    <w:rsid w:val="008D012F"/>
    <w:rsid w:val="008D40F4"/>
    <w:rsid w:val="008E101F"/>
    <w:rsid w:val="008E2229"/>
    <w:rsid w:val="008E5F87"/>
    <w:rsid w:val="008E6CAA"/>
    <w:rsid w:val="008F1D03"/>
    <w:rsid w:val="008F61E4"/>
    <w:rsid w:val="00900A7B"/>
    <w:rsid w:val="0090655A"/>
    <w:rsid w:val="00912047"/>
    <w:rsid w:val="00912D6D"/>
    <w:rsid w:val="00915567"/>
    <w:rsid w:val="009251E8"/>
    <w:rsid w:val="009259AA"/>
    <w:rsid w:val="0093104F"/>
    <w:rsid w:val="00931A93"/>
    <w:rsid w:val="00932419"/>
    <w:rsid w:val="00932D17"/>
    <w:rsid w:val="009345CE"/>
    <w:rsid w:val="009375A2"/>
    <w:rsid w:val="0094007F"/>
    <w:rsid w:val="00944E9D"/>
    <w:rsid w:val="009464EB"/>
    <w:rsid w:val="0094764F"/>
    <w:rsid w:val="00951D58"/>
    <w:rsid w:val="00951DC2"/>
    <w:rsid w:val="00954356"/>
    <w:rsid w:val="00963036"/>
    <w:rsid w:val="009655CA"/>
    <w:rsid w:val="009720C1"/>
    <w:rsid w:val="0097535D"/>
    <w:rsid w:val="009807B5"/>
    <w:rsid w:val="00980AFB"/>
    <w:rsid w:val="0098385A"/>
    <w:rsid w:val="0098589D"/>
    <w:rsid w:val="00986E80"/>
    <w:rsid w:val="00991751"/>
    <w:rsid w:val="00992B2A"/>
    <w:rsid w:val="009967A0"/>
    <w:rsid w:val="00996BAE"/>
    <w:rsid w:val="00997FBF"/>
    <w:rsid w:val="009A300D"/>
    <w:rsid w:val="009A50CA"/>
    <w:rsid w:val="009A7C42"/>
    <w:rsid w:val="009B0409"/>
    <w:rsid w:val="009B7C49"/>
    <w:rsid w:val="009C7485"/>
    <w:rsid w:val="009D247B"/>
    <w:rsid w:val="009D51B2"/>
    <w:rsid w:val="009D5233"/>
    <w:rsid w:val="009E0E37"/>
    <w:rsid w:val="009E5233"/>
    <w:rsid w:val="009F0D3E"/>
    <w:rsid w:val="009F2187"/>
    <w:rsid w:val="009F2ABB"/>
    <w:rsid w:val="009F6B74"/>
    <w:rsid w:val="009F7CAF"/>
    <w:rsid w:val="00A031B5"/>
    <w:rsid w:val="00A04BAE"/>
    <w:rsid w:val="00A0698D"/>
    <w:rsid w:val="00A206F5"/>
    <w:rsid w:val="00A2462E"/>
    <w:rsid w:val="00A26205"/>
    <w:rsid w:val="00A31A02"/>
    <w:rsid w:val="00A340D0"/>
    <w:rsid w:val="00A3507D"/>
    <w:rsid w:val="00A4180D"/>
    <w:rsid w:val="00A42BC9"/>
    <w:rsid w:val="00A45537"/>
    <w:rsid w:val="00A4720C"/>
    <w:rsid w:val="00A50BDF"/>
    <w:rsid w:val="00A50D8A"/>
    <w:rsid w:val="00A52337"/>
    <w:rsid w:val="00A53A89"/>
    <w:rsid w:val="00A55B37"/>
    <w:rsid w:val="00A57126"/>
    <w:rsid w:val="00A620FB"/>
    <w:rsid w:val="00A623C0"/>
    <w:rsid w:val="00A6491C"/>
    <w:rsid w:val="00A725CC"/>
    <w:rsid w:val="00A77C80"/>
    <w:rsid w:val="00A80E83"/>
    <w:rsid w:val="00A82288"/>
    <w:rsid w:val="00A83875"/>
    <w:rsid w:val="00A83D4D"/>
    <w:rsid w:val="00A856EB"/>
    <w:rsid w:val="00A86242"/>
    <w:rsid w:val="00A91C72"/>
    <w:rsid w:val="00A938CF"/>
    <w:rsid w:val="00A93D47"/>
    <w:rsid w:val="00A95D9B"/>
    <w:rsid w:val="00A97363"/>
    <w:rsid w:val="00AB1570"/>
    <w:rsid w:val="00AB17EF"/>
    <w:rsid w:val="00AB21A5"/>
    <w:rsid w:val="00AB2B76"/>
    <w:rsid w:val="00AC0E20"/>
    <w:rsid w:val="00AC18EC"/>
    <w:rsid w:val="00AC6AF5"/>
    <w:rsid w:val="00AE0454"/>
    <w:rsid w:val="00AE0ABF"/>
    <w:rsid w:val="00AE3C9E"/>
    <w:rsid w:val="00AE4FCB"/>
    <w:rsid w:val="00B13EF5"/>
    <w:rsid w:val="00B14214"/>
    <w:rsid w:val="00B154E2"/>
    <w:rsid w:val="00B21D7F"/>
    <w:rsid w:val="00B22D50"/>
    <w:rsid w:val="00B238A9"/>
    <w:rsid w:val="00B252B2"/>
    <w:rsid w:val="00B257F5"/>
    <w:rsid w:val="00B27100"/>
    <w:rsid w:val="00B3193C"/>
    <w:rsid w:val="00B32383"/>
    <w:rsid w:val="00B3665E"/>
    <w:rsid w:val="00B37A04"/>
    <w:rsid w:val="00B43142"/>
    <w:rsid w:val="00B45CB9"/>
    <w:rsid w:val="00B52F26"/>
    <w:rsid w:val="00B537D7"/>
    <w:rsid w:val="00B53B97"/>
    <w:rsid w:val="00B6016B"/>
    <w:rsid w:val="00B61C90"/>
    <w:rsid w:val="00B63208"/>
    <w:rsid w:val="00B63E0F"/>
    <w:rsid w:val="00B746FD"/>
    <w:rsid w:val="00B80D80"/>
    <w:rsid w:val="00B80E83"/>
    <w:rsid w:val="00B82FC8"/>
    <w:rsid w:val="00B93423"/>
    <w:rsid w:val="00BA0654"/>
    <w:rsid w:val="00BA53A6"/>
    <w:rsid w:val="00BB09B8"/>
    <w:rsid w:val="00BB155C"/>
    <w:rsid w:val="00BB4E7D"/>
    <w:rsid w:val="00BB5F2E"/>
    <w:rsid w:val="00BB6F4F"/>
    <w:rsid w:val="00BC62A7"/>
    <w:rsid w:val="00BD3268"/>
    <w:rsid w:val="00BD70F9"/>
    <w:rsid w:val="00BE5651"/>
    <w:rsid w:val="00C00951"/>
    <w:rsid w:val="00C036C3"/>
    <w:rsid w:val="00C1222D"/>
    <w:rsid w:val="00C12FB8"/>
    <w:rsid w:val="00C14C38"/>
    <w:rsid w:val="00C17FCB"/>
    <w:rsid w:val="00C24F03"/>
    <w:rsid w:val="00C318AD"/>
    <w:rsid w:val="00C351AF"/>
    <w:rsid w:val="00C369BA"/>
    <w:rsid w:val="00C40741"/>
    <w:rsid w:val="00C44FF0"/>
    <w:rsid w:val="00C522A0"/>
    <w:rsid w:val="00C5348C"/>
    <w:rsid w:val="00C53679"/>
    <w:rsid w:val="00C54358"/>
    <w:rsid w:val="00C6221C"/>
    <w:rsid w:val="00C63E20"/>
    <w:rsid w:val="00C64D0D"/>
    <w:rsid w:val="00C7298A"/>
    <w:rsid w:val="00C743C9"/>
    <w:rsid w:val="00C75819"/>
    <w:rsid w:val="00C7759B"/>
    <w:rsid w:val="00C84574"/>
    <w:rsid w:val="00C9061A"/>
    <w:rsid w:val="00C90783"/>
    <w:rsid w:val="00C917D0"/>
    <w:rsid w:val="00C96423"/>
    <w:rsid w:val="00C96B40"/>
    <w:rsid w:val="00CA47BF"/>
    <w:rsid w:val="00CB1554"/>
    <w:rsid w:val="00CB19F7"/>
    <w:rsid w:val="00CC06F0"/>
    <w:rsid w:val="00CD5B25"/>
    <w:rsid w:val="00CE09B6"/>
    <w:rsid w:val="00CE335D"/>
    <w:rsid w:val="00CE41B5"/>
    <w:rsid w:val="00CE489E"/>
    <w:rsid w:val="00CE6114"/>
    <w:rsid w:val="00CF2DE8"/>
    <w:rsid w:val="00CF40F4"/>
    <w:rsid w:val="00CF485D"/>
    <w:rsid w:val="00CF53A4"/>
    <w:rsid w:val="00CF58E1"/>
    <w:rsid w:val="00CF7C81"/>
    <w:rsid w:val="00D03B64"/>
    <w:rsid w:val="00D06125"/>
    <w:rsid w:val="00D0769C"/>
    <w:rsid w:val="00D12FDA"/>
    <w:rsid w:val="00D132C3"/>
    <w:rsid w:val="00D13781"/>
    <w:rsid w:val="00D21E57"/>
    <w:rsid w:val="00D22C38"/>
    <w:rsid w:val="00D2400E"/>
    <w:rsid w:val="00D25124"/>
    <w:rsid w:val="00D26DD7"/>
    <w:rsid w:val="00D32B02"/>
    <w:rsid w:val="00D349BB"/>
    <w:rsid w:val="00D445AF"/>
    <w:rsid w:val="00D4667C"/>
    <w:rsid w:val="00D524A9"/>
    <w:rsid w:val="00D53642"/>
    <w:rsid w:val="00D577A0"/>
    <w:rsid w:val="00D57A39"/>
    <w:rsid w:val="00D74918"/>
    <w:rsid w:val="00D75BC6"/>
    <w:rsid w:val="00D85D76"/>
    <w:rsid w:val="00D9327D"/>
    <w:rsid w:val="00D952AD"/>
    <w:rsid w:val="00D976C2"/>
    <w:rsid w:val="00DA06A6"/>
    <w:rsid w:val="00DA3296"/>
    <w:rsid w:val="00DA6114"/>
    <w:rsid w:val="00DB63ED"/>
    <w:rsid w:val="00DC5359"/>
    <w:rsid w:val="00DC66BC"/>
    <w:rsid w:val="00DD0FD4"/>
    <w:rsid w:val="00DD3DD8"/>
    <w:rsid w:val="00DD43ED"/>
    <w:rsid w:val="00DD482E"/>
    <w:rsid w:val="00DD4BDA"/>
    <w:rsid w:val="00DD55C8"/>
    <w:rsid w:val="00DE23E2"/>
    <w:rsid w:val="00DE4D87"/>
    <w:rsid w:val="00DE6F55"/>
    <w:rsid w:val="00DF073F"/>
    <w:rsid w:val="00DF281F"/>
    <w:rsid w:val="00DF6EBE"/>
    <w:rsid w:val="00E005F1"/>
    <w:rsid w:val="00E26119"/>
    <w:rsid w:val="00E30CC0"/>
    <w:rsid w:val="00E32C4B"/>
    <w:rsid w:val="00E4003A"/>
    <w:rsid w:val="00E40080"/>
    <w:rsid w:val="00E4009C"/>
    <w:rsid w:val="00E406B4"/>
    <w:rsid w:val="00E44770"/>
    <w:rsid w:val="00E44CC1"/>
    <w:rsid w:val="00E454F6"/>
    <w:rsid w:val="00E46205"/>
    <w:rsid w:val="00E47652"/>
    <w:rsid w:val="00E60645"/>
    <w:rsid w:val="00E620C8"/>
    <w:rsid w:val="00E63080"/>
    <w:rsid w:val="00E634DA"/>
    <w:rsid w:val="00E66CD9"/>
    <w:rsid w:val="00E70F0C"/>
    <w:rsid w:val="00E724F4"/>
    <w:rsid w:val="00E75EC8"/>
    <w:rsid w:val="00E800B2"/>
    <w:rsid w:val="00E837A1"/>
    <w:rsid w:val="00E85939"/>
    <w:rsid w:val="00E96C44"/>
    <w:rsid w:val="00EA0F9B"/>
    <w:rsid w:val="00EA3B87"/>
    <w:rsid w:val="00EB51F1"/>
    <w:rsid w:val="00EC165E"/>
    <w:rsid w:val="00EC3CC4"/>
    <w:rsid w:val="00EC4828"/>
    <w:rsid w:val="00ED06C3"/>
    <w:rsid w:val="00ED7CC5"/>
    <w:rsid w:val="00EE1CA2"/>
    <w:rsid w:val="00EE5DFF"/>
    <w:rsid w:val="00EF26A6"/>
    <w:rsid w:val="00EF4AD9"/>
    <w:rsid w:val="00F01ECA"/>
    <w:rsid w:val="00F024A3"/>
    <w:rsid w:val="00F03A9C"/>
    <w:rsid w:val="00F06CE6"/>
    <w:rsid w:val="00F06D58"/>
    <w:rsid w:val="00F07D32"/>
    <w:rsid w:val="00F10C42"/>
    <w:rsid w:val="00F12185"/>
    <w:rsid w:val="00F14A19"/>
    <w:rsid w:val="00F1723C"/>
    <w:rsid w:val="00F20AA4"/>
    <w:rsid w:val="00F20B96"/>
    <w:rsid w:val="00F24462"/>
    <w:rsid w:val="00F329DB"/>
    <w:rsid w:val="00F32D47"/>
    <w:rsid w:val="00F3711F"/>
    <w:rsid w:val="00F4331B"/>
    <w:rsid w:val="00F55DAF"/>
    <w:rsid w:val="00F57BE0"/>
    <w:rsid w:val="00F60FFB"/>
    <w:rsid w:val="00F664E9"/>
    <w:rsid w:val="00F6786A"/>
    <w:rsid w:val="00F726DE"/>
    <w:rsid w:val="00F727B7"/>
    <w:rsid w:val="00F72E99"/>
    <w:rsid w:val="00F76E1B"/>
    <w:rsid w:val="00F961FD"/>
    <w:rsid w:val="00F97316"/>
    <w:rsid w:val="00F9772A"/>
    <w:rsid w:val="00FA2389"/>
    <w:rsid w:val="00FA3A4B"/>
    <w:rsid w:val="00FB1C6F"/>
    <w:rsid w:val="00FB2340"/>
    <w:rsid w:val="00FB4957"/>
    <w:rsid w:val="00FB5A87"/>
    <w:rsid w:val="00FB6B73"/>
    <w:rsid w:val="00FC39FB"/>
    <w:rsid w:val="00FC3F70"/>
    <w:rsid w:val="00FC51C0"/>
    <w:rsid w:val="00FC55CB"/>
    <w:rsid w:val="00FD1596"/>
    <w:rsid w:val="00FD1945"/>
    <w:rsid w:val="00FE0B31"/>
    <w:rsid w:val="00FE5300"/>
    <w:rsid w:val="00FE5519"/>
    <w:rsid w:val="00FF1CAA"/>
    <w:rsid w:val="00FF3216"/>
    <w:rsid w:val="00FF5055"/>
    <w:rsid w:val="00FF5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5A87F0"/>
  <w15:docId w15:val="{9C9F06EF-7DD0-4A7D-882F-3DBCCFD54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AFB"/>
    <w:pPr>
      <w:spacing w:after="160" w:line="259" w:lineRule="auto"/>
    </w:pPr>
    <w:rPr>
      <w:lang w:val="en-IN"/>
    </w:rPr>
  </w:style>
  <w:style w:type="paragraph" w:styleId="Heading1">
    <w:name w:val="heading 1"/>
    <w:basedOn w:val="Normal"/>
    <w:link w:val="Heading1Char"/>
    <w:uiPriority w:val="9"/>
    <w:qFormat/>
    <w:rsid w:val="00980A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DE6F5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E6F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AFB"/>
    <w:rPr>
      <w:rFonts w:ascii="Times New Roman" w:eastAsia="Times New Roman" w:hAnsi="Times New Roman" w:cs="Times New Roman"/>
      <w:b/>
      <w:bCs/>
      <w:kern w:val="36"/>
      <w:sz w:val="48"/>
      <w:szCs w:val="48"/>
      <w:lang w:val="en-IN" w:eastAsia="en-IN"/>
    </w:rPr>
  </w:style>
  <w:style w:type="character" w:customStyle="1" w:styleId="hlfld-title">
    <w:name w:val="hlfld-title"/>
    <w:basedOn w:val="DefaultParagraphFont"/>
    <w:rsid w:val="00980AFB"/>
  </w:style>
  <w:style w:type="character" w:customStyle="1" w:styleId="hlfld-contribauthor">
    <w:name w:val="hlfld-contribauthor"/>
    <w:basedOn w:val="DefaultParagraphFont"/>
    <w:rsid w:val="00980AFB"/>
  </w:style>
  <w:style w:type="character" w:styleId="Hyperlink">
    <w:name w:val="Hyperlink"/>
    <w:basedOn w:val="DefaultParagraphFont"/>
    <w:uiPriority w:val="99"/>
    <w:unhideWhenUsed/>
    <w:rsid w:val="00980AFB"/>
    <w:rPr>
      <w:color w:val="0000FF"/>
      <w:u w:val="single"/>
    </w:rPr>
  </w:style>
  <w:style w:type="character" w:customStyle="1" w:styleId="author-xref-symbol">
    <w:name w:val="author-xref-symbol"/>
    <w:basedOn w:val="DefaultParagraphFont"/>
    <w:rsid w:val="00980AFB"/>
  </w:style>
  <w:style w:type="paragraph" w:styleId="Header">
    <w:name w:val="header"/>
    <w:basedOn w:val="Normal"/>
    <w:link w:val="HeaderChar"/>
    <w:uiPriority w:val="99"/>
    <w:unhideWhenUsed/>
    <w:rsid w:val="00980A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AFB"/>
    <w:rPr>
      <w:lang w:val="en-IN"/>
    </w:rPr>
  </w:style>
  <w:style w:type="paragraph" w:styleId="Footer">
    <w:name w:val="footer"/>
    <w:basedOn w:val="Normal"/>
    <w:link w:val="FooterChar"/>
    <w:uiPriority w:val="99"/>
    <w:unhideWhenUsed/>
    <w:rsid w:val="00980A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AFB"/>
    <w:rPr>
      <w:lang w:val="en-IN"/>
    </w:rPr>
  </w:style>
  <w:style w:type="paragraph" w:styleId="ListParagraph">
    <w:name w:val="List Paragraph"/>
    <w:basedOn w:val="Normal"/>
    <w:uiPriority w:val="34"/>
    <w:qFormat/>
    <w:rsid w:val="00980AFB"/>
    <w:pPr>
      <w:ind w:left="720"/>
      <w:contextualSpacing/>
    </w:pPr>
  </w:style>
  <w:style w:type="character" w:styleId="Emphasis">
    <w:name w:val="Emphasis"/>
    <w:basedOn w:val="DefaultParagraphFont"/>
    <w:uiPriority w:val="20"/>
    <w:qFormat/>
    <w:rsid w:val="00980AFB"/>
    <w:rPr>
      <w:i/>
      <w:iCs/>
    </w:rPr>
  </w:style>
  <w:style w:type="paragraph" w:styleId="NormalWeb">
    <w:name w:val="Normal (Web)"/>
    <w:basedOn w:val="Normal"/>
    <w:uiPriority w:val="99"/>
    <w:unhideWhenUsed/>
    <w:rsid w:val="00980AFB"/>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980AFB"/>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0A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0AFB"/>
    <w:rPr>
      <w:rFonts w:ascii="Segoe UI" w:hAnsi="Segoe UI" w:cs="Segoe UI"/>
      <w:sz w:val="18"/>
      <w:szCs w:val="18"/>
      <w:lang w:val="en-IN"/>
    </w:rPr>
  </w:style>
  <w:style w:type="character" w:customStyle="1" w:styleId="UnresolvedMention1">
    <w:name w:val="Unresolved Mention1"/>
    <w:basedOn w:val="DefaultParagraphFont"/>
    <w:uiPriority w:val="99"/>
    <w:semiHidden/>
    <w:unhideWhenUsed/>
    <w:rsid w:val="00980AFB"/>
    <w:rPr>
      <w:color w:val="605E5C"/>
      <w:shd w:val="clear" w:color="auto" w:fill="E1DFDD"/>
    </w:rPr>
  </w:style>
  <w:style w:type="character" w:styleId="CommentReference">
    <w:name w:val="annotation reference"/>
    <w:basedOn w:val="DefaultParagraphFont"/>
    <w:uiPriority w:val="99"/>
    <w:semiHidden/>
    <w:unhideWhenUsed/>
    <w:rsid w:val="00980AFB"/>
    <w:rPr>
      <w:sz w:val="16"/>
      <w:szCs w:val="16"/>
    </w:rPr>
  </w:style>
  <w:style w:type="paragraph" w:styleId="CommentText">
    <w:name w:val="annotation text"/>
    <w:basedOn w:val="Normal"/>
    <w:link w:val="CommentTextChar"/>
    <w:uiPriority w:val="99"/>
    <w:semiHidden/>
    <w:unhideWhenUsed/>
    <w:rsid w:val="00980AFB"/>
    <w:pPr>
      <w:spacing w:line="240" w:lineRule="auto"/>
    </w:pPr>
    <w:rPr>
      <w:sz w:val="20"/>
      <w:szCs w:val="20"/>
    </w:rPr>
  </w:style>
  <w:style w:type="character" w:customStyle="1" w:styleId="CommentTextChar">
    <w:name w:val="Comment Text Char"/>
    <w:basedOn w:val="DefaultParagraphFont"/>
    <w:link w:val="CommentText"/>
    <w:uiPriority w:val="99"/>
    <w:semiHidden/>
    <w:rsid w:val="00980AFB"/>
    <w:rPr>
      <w:sz w:val="20"/>
      <w:szCs w:val="20"/>
      <w:lang w:val="en-IN"/>
    </w:rPr>
  </w:style>
  <w:style w:type="paragraph" w:styleId="CommentSubject">
    <w:name w:val="annotation subject"/>
    <w:basedOn w:val="CommentText"/>
    <w:next w:val="CommentText"/>
    <w:link w:val="CommentSubjectChar"/>
    <w:uiPriority w:val="99"/>
    <w:semiHidden/>
    <w:unhideWhenUsed/>
    <w:rsid w:val="00980AFB"/>
    <w:rPr>
      <w:b/>
      <w:bCs/>
    </w:rPr>
  </w:style>
  <w:style w:type="character" w:customStyle="1" w:styleId="CommentSubjectChar">
    <w:name w:val="Comment Subject Char"/>
    <w:basedOn w:val="CommentTextChar"/>
    <w:link w:val="CommentSubject"/>
    <w:uiPriority w:val="99"/>
    <w:semiHidden/>
    <w:rsid w:val="00980AFB"/>
    <w:rPr>
      <w:b/>
      <w:bCs/>
      <w:sz w:val="20"/>
      <w:szCs w:val="20"/>
      <w:lang w:val="en-IN"/>
    </w:rPr>
  </w:style>
  <w:style w:type="character" w:styleId="PlaceholderText">
    <w:name w:val="Placeholder Text"/>
    <w:basedOn w:val="DefaultParagraphFont"/>
    <w:uiPriority w:val="99"/>
    <w:semiHidden/>
    <w:rsid w:val="00980AFB"/>
    <w:rPr>
      <w:color w:val="808080"/>
    </w:rPr>
  </w:style>
  <w:style w:type="character" w:customStyle="1" w:styleId="UnresolvedMention2">
    <w:name w:val="Unresolved Mention2"/>
    <w:basedOn w:val="DefaultParagraphFont"/>
    <w:uiPriority w:val="99"/>
    <w:semiHidden/>
    <w:unhideWhenUsed/>
    <w:rsid w:val="00980AFB"/>
    <w:rPr>
      <w:color w:val="605E5C"/>
      <w:shd w:val="clear" w:color="auto" w:fill="E1DFDD"/>
    </w:rPr>
  </w:style>
  <w:style w:type="table" w:customStyle="1" w:styleId="ListTable6Colorful11">
    <w:name w:val="List Table 6 Colorful11"/>
    <w:basedOn w:val="TableNormal"/>
    <w:uiPriority w:val="51"/>
    <w:rsid w:val="00980AFB"/>
    <w:pPr>
      <w:spacing w:after="0" w:line="240" w:lineRule="auto"/>
    </w:pPr>
    <w:rPr>
      <w:color w:val="000000"/>
      <w:lang w:val="en-IN"/>
    </w:rPr>
    <w:tblPr>
      <w:tblStyleRowBandSize w:val="1"/>
      <w:tblStyleColBandSize w:val="1"/>
      <w:tblBorders>
        <w:top w:val="single" w:sz="4" w:space="0" w:color="000000"/>
        <w:bottom w:val="single" w:sz="4" w:space="0" w:color="000000"/>
      </w:tblBorders>
    </w:tblPr>
    <w:tcPr>
      <w:shd w:val="clear" w:color="auto" w:fill="FFFFFF"/>
    </w:tc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ntstyle01">
    <w:name w:val="fontstyle01"/>
    <w:basedOn w:val="DefaultParagraphFont"/>
    <w:rsid w:val="00980AFB"/>
    <w:rPr>
      <w:rFonts w:ascii="Times New Roman" w:hAnsi="Times New Roman" w:cs="Times New Roman" w:hint="default"/>
      <w:b w:val="0"/>
      <w:bCs w:val="0"/>
      <w:i w:val="0"/>
      <w:iCs w:val="0"/>
      <w:color w:val="000000"/>
      <w:sz w:val="20"/>
      <w:szCs w:val="20"/>
    </w:rPr>
  </w:style>
  <w:style w:type="character" w:customStyle="1" w:styleId="UnresolvedMention3">
    <w:name w:val="Unresolved Mention3"/>
    <w:basedOn w:val="DefaultParagraphFont"/>
    <w:uiPriority w:val="99"/>
    <w:semiHidden/>
    <w:unhideWhenUsed/>
    <w:rsid w:val="00980AFB"/>
    <w:rPr>
      <w:color w:val="605E5C"/>
      <w:shd w:val="clear" w:color="auto" w:fill="E1DFDD"/>
    </w:rPr>
  </w:style>
  <w:style w:type="character" w:styleId="FollowedHyperlink">
    <w:name w:val="FollowedHyperlink"/>
    <w:basedOn w:val="DefaultParagraphFont"/>
    <w:uiPriority w:val="99"/>
    <w:semiHidden/>
    <w:unhideWhenUsed/>
    <w:rsid w:val="00980AFB"/>
    <w:rPr>
      <w:color w:val="800080" w:themeColor="followedHyperlink"/>
      <w:u w:val="single"/>
    </w:rPr>
  </w:style>
  <w:style w:type="paragraph" w:styleId="Revision">
    <w:name w:val="Revision"/>
    <w:hidden/>
    <w:uiPriority w:val="99"/>
    <w:semiHidden/>
    <w:rsid w:val="008103F6"/>
    <w:pPr>
      <w:spacing w:after="0" w:line="240" w:lineRule="auto"/>
    </w:pPr>
    <w:rPr>
      <w:lang w:val="en-IN"/>
    </w:rPr>
  </w:style>
  <w:style w:type="character" w:customStyle="1" w:styleId="words">
    <w:name w:val="words"/>
    <w:basedOn w:val="DefaultParagraphFont"/>
    <w:rsid w:val="00085AA4"/>
  </w:style>
  <w:style w:type="paragraph" w:customStyle="1" w:styleId="first-child">
    <w:name w:val="first-child"/>
    <w:basedOn w:val="Normal"/>
    <w:rsid w:val="008C2BD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st-child">
    <w:name w:val="last-child"/>
    <w:basedOn w:val="Normal"/>
    <w:rsid w:val="008C2BD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rt0xe">
    <w:name w:val="trt0xe"/>
    <w:basedOn w:val="Normal"/>
    <w:rsid w:val="007624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007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072A8"/>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semiHidden/>
    <w:rsid w:val="00DE6F55"/>
    <w:rPr>
      <w:rFonts w:asciiTheme="majorHAnsi" w:eastAsiaTheme="majorEastAsia" w:hAnsiTheme="majorHAnsi" w:cstheme="majorBidi"/>
      <w:color w:val="365F91" w:themeColor="accent1" w:themeShade="BF"/>
      <w:sz w:val="26"/>
      <w:szCs w:val="26"/>
      <w:lang w:val="en-IN"/>
    </w:rPr>
  </w:style>
  <w:style w:type="character" w:customStyle="1" w:styleId="Heading3Char">
    <w:name w:val="Heading 3 Char"/>
    <w:basedOn w:val="DefaultParagraphFont"/>
    <w:link w:val="Heading3"/>
    <w:uiPriority w:val="9"/>
    <w:semiHidden/>
    <w:rsid w:val="00DE6F55"/>
    <w:rPr>
      <w:rFonts w:asciiTheme="majorHAnsi" w:eastAsiaTheme="majorEastAsia" w:hAnsiTheme="majorHAnsi" w:cstheme="majorBidi"/>
      <w:color w:val="243F60" w:themeColor="accent1" w:themeShade="7F"/>
      <w:sz w:val="24"/>
      <w:szCs w:val="24"/>
      <w:lang w:val="en-IN"/>
    </w:rPr>
  </w:style>
  <w:style w:type="character" w:styleId="UnresolvedMention">
    <w:name w:val="Unresolved Mention"/>
    <w:basedOn w:val="DefaultParagraphFont"/>
    <w:uiPriority w:val="99"/>
    <w:semiHidden/>
    <w:unhideWhenUsed/>
    <w:rsid w:val="00A53A89"/>
    <w:rPr>
      <w:color w:val="605E5C"/>
      <w:shd w:val="clear" w:color="auto" w:fill="E1DFDD"/>
    </w:rPr>
  </w:style>
  <w:style w:type="character" w:customStyle="1" w:styleId="issue-underline">
    <w:name w:val="issue-underline"/>
    <w:basedOn w:val="DefaultParagraphFont"/>
    <w:rsid w:val="006A1678"/>
  </w:style>
  <w:style w:type="character" w:customStyle="1" w:styleId="title-text">
    <w:name w:val="title-text"/>
    <w:basedOn w:val="DefaultParagraphFont"/>
    <w:rsid w:val="00DD55C8"/>
  </w:style>
  <w:style w:type="character" w:styleId="Strong">
    <w:name w:val="Strong"/>
    <w:basedOn w:val="DefaultParagraphFont"/>
    <w:uiPriority w:val="22"/>
    <w:qFormat/>
    <w:rsid w:val="001F5E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1035">
      <w:bodyDiv w:val="1"/>
      <w:marLeft w:val="0"/>
      <w:marRight w:val="0"/>
      <w:marTop w:val="0"/>
      <w:marBottom w:val="0"/>
      <w:divBdr>
        <w:top w:val="none" w:sz="0" w:space="0" w:color="auto"/>
        <w:left w:val="none" w:sz="0" w:space="0" w:color="auto"/>
        <w:bottom w:val="none" w:sz="0" w:space="0" w:color="auto"/>
        <w:right w:val="none" w:sz="0" w:space="0" w:color="auto"/>
      </w:divBdr>
      <w:divsChild>
        <w:div w:id="353269644">
          <w:marLeft w:val="0"/>
          <w:marRight w:val="0"/>
          <w:marTop w:val="0"/>
          <w:marBottom w:val="0"/>
          <w:divBdr>
            <w:top w:val="none" w:sz="0" w:space="0" w:color="auto"/>
            <w:left w:val="none" w:sz="0" w:space="0" w:color="auto"/>
            <w:bottom w:val="none" w:sz="0" w:space="0" w:color="auto"/>
            <w:right w:val="none" w:sz="0" w:space="0" w:color="auto"/>
          </w:divBdr>
          <w:divsChild>
            <w:div w:id="914319825">
              <w:marLeft w:val="0"/>
              <w:marRight w:val="0"/>
              <w:marTop w:val="0"/>
              <w:marBottom w:val="0"/>
              <w:divBdr>
                <w:top w:val="none" w:sz="0" w:space="0" w:color="auto"/>
                <w:left w:val="none" w:sz="0" w:space="0" w:color="auto"/>
                <w:bottom w:val="none" w:sz="0" w:space="0" w:color="auto"/>
                <w:right w:val="none" w:sz="0" w:space="0" w:color="auto"/>
              </w:divBdr>
              <w:divsChild>
                <w:div w:id="3974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7413">
          <w:marLeft w:val="0"/>
          <w:marRight w:val="0"/>
          <w:marTop w:val="0"/>
          <w:marBottom w:val="0"/>
          <w:divBdr>
            <w:top w:val="none" w:sz="0" w:space="0" w:color="auto"/>
            <w:left w:val="none" w:sz="0" w:space="0" w:color="auto"/>
            <w:bottom w:val="none" w:sz="0" w:space="0" w:color="auto"/>
            <w:right w:val="none" w:sz="0" w:space="0" w:color="auto"/>
          </w:divBdr>
        </w:div>
      </w:divsChild>
    </w:div>
    <w:div w:id="143200568">
      <w:bodyDiv w:val="1"/>
      <w:marLeft w:val="0"/>
      <w:marRight w:val="0"/>
      <w:marTop w:val="0"/>
      <w:marBottom w:val="0"/>
      <w:divBdr>
        <w:top w:val="none" w:sz="0" w:space="0" w:color="auto"/>
        <w:left w:val="none" w:sz="0" w:space="0" w:color="auto"/>
        <w:bottom w:val="none" w:sz="0" w:space="0" w:color="auto"/>
        <w:right w:val="none" w:sz="0" w:space="0" w:color="auto"/>
      </w:divBdr>
    </w:div>
    <w:div w:id="195972676">
      <w:bodyDiv w:val="1"/>
      <w:marLeft w:val="0"/>
      <w:marRight w:val="0"/>
      <w:marTop w:val="0"/>
      <w:marBottom w:val="0"/>
      <w:divBdr>
        <w:top w:val="none" w:sz="0" w:space="0" w:color="auto"/>
        <w:left w:val="none" w:sz="0" w:space="0" w:color="auto"/>
        <w:bottom w:val="none" w:sz="0" w:space="0" w:color="auto"/>
        <w:right w:val="none" w:sz="0" w:space="0" w:color="auto"/>
      </w:divBdr>
    </w:div>
    <w:div w:id="362025870">
      <w:bodyDiv w:val="1"/>
      <w:marLeft w:val="0"/>
      <w:marRight w:val="0"/>
      <w:marTop w:val="0"/>
      <w:marBottom w:val="0"/>
      <w:divBdr>
        <w:top w:val="none" w:sz="0" w:space="0" w:color="auto"/>
        <w:left w:val="none" w:sz="0" w:space="0" w:color="auto"/>
        <w:bottom w:val="none" w:sz="0" w:space="0" w:color="auto"/>
        <w:right w:val="none" w:sz="0" w:space="0" w:color="auto"/>
      </w:divBdr>
    </w:div>
    <w:div w:id="448009777">
      <w:bodyDiv w:val="1"/>
      <w:marLeft w:val="0"/>
      <w:marRight w:val="0"/>
      <w:marTop w:val="0"/>
      <w:marBottom w:val="0"/>
      <w:divBdr>
        <w:top w:val="none" w:sz="0" w:space="0" w:color="auto"/>
        <w:left w:val="none" w:sz="0" w:space="0" w:color="auto"/>
        <w:bottom w:val="none" w:sz="0" w:space="0" w:color="auto"/>
        <w:right w:val="none" w:sz="0" w:space="0" w:color="auto"/>
      </w:divBdr>
    </w:div>
    <w:div w:id="532235990">
      <w:bodyDiv w:val="1"/>
      <w:marLeft w:val="0"/>
      <w:marRight w:val="0"/>
      <w:marTop w:val="0"/>
      <w:marBottom w:val="0"/>
      <w:divBdr>
        <w:top w:val="none" w:sz="0" w:space="0" w:color="auto"/>
        <w:left w:val="none" w:sz="0" w:space="0" w:color="auto"/>
        <w:bottom w:val="none" w:sz="0" w:space="0" w:color="auto"/>
        <w:right w:val="none" w:sz="0" w:space="0" w:color="auto"/>
      </w:divBdr>
    </w:div>
    <w:div w:id="598412716">
      <w:bodyDiv w:val="1"/>
      <w:marLeft w:val="0"/>
      <w:marRight w:val="0"/>
      <w:marTop w:val="0"/>
      <w:marBottom w:val="0"/>
      <w:divBdr>
        <w:top w:val="none" w:sz="0" w:space="0" w:color="auto"/>
        <w:left w:val="none" w:sz="0" w:space="0" w:color="auto"/>
        <w:bottom w:val="none" w:sz="0" w:space="0" w:color="auto"/>
        <w:right w:val="none" w:sz="0" w:space="0" w:color="auto"/>
      </w:divBdr>
    </w:div>
    <w:div w:id="614407381">
      <w:bodyDiv w:val="1"/>
      <w:marLeft w:val="0"/>
      <w:marRight w:val="0"/>
      <w:marTop w:val="0"/>
      <w:marBottom w:val="0"/>
      <w:divBdr>
        <w:top w:val="none" w:sz="0" w:space="0" w:color="auto"/>
        <w:left w:val="none" w:sz="0" w:space="0" w:color="auto"/>
        <w:bottom w:val="none" w:sz="0" w:space="0" w:color="auto"/>
        <w:right w:val="none" w:sz="0" w:space="0" w:color="auto"/>
      </w:divBdr>
    </w:div>
    <w:div w:id="614678975">
      <w:bodyDiv w:val="1"/>
      <w:marLeft w:val="0"/>
      <w:marRight w:val="0"/>
      <w:marTop w:val="0"/>
      <w:marBottom w:val="0"/>
      <w:divBdr>
        <w:top w:val="none" w:sz="0" w:space="0" w:color="auto"/>
        <w:left w:val="none" w:sz="0" w:space="0" w:color="auto"/>
        <w:bottom w:val="none" w:sz="0" w:space="0" w:color="auto"/>
        <w:right w:val="none" w:sz="0" w:space="0" w:color="auto"/>
      </w:divBdr>
      <w:divsChild>
        <w:div w:id="84159430">
          <w:marLeft w:val="0"/>
          <w:marRight w:val="0"/>
          <w:marTop w:val="0"/>
          <w:marBottom w:val="420"/>
          <w:divBdr>
            <w:top w:val="none" w:sz="0" w:space="0" w:color="auto"/>
            <w:left w:val="none" w:sz="0" w:space="0" w:color="auto"/>
            <w:bottom w:val="none" w:sz="0" w:space="0" w:color="auto"/>
            <w:right w:val="none" w:sz="0" w:space="0" w:color="auto"/>
          </w:divBdr>
          <w:divsChild>
            <w:div w:id="818768673">
              <w:marLeft w:val="0"/>
              <w:marRight w:val="0"/>
              <w:marTop w:val="0"/>
              <w:marBottom w:val="0"/>
              <w:divBdr>
                <w:top w:val="none" w:sz="0" w:space="0" w:color="auto"/>
                <w:left w:val="none" w:sz="0" w:space="0" w:color="auto"/>
                <w:bottom w:val="none" w:sz="0" w:space="0" w:color="auto"/>
                <w:right w:val="none" w:sz="0" w:space="0" w:color="auto"/>
              </w:divBdr>
              <w:divsChild>
                <w:div w:id="364987721">
                  <w:marLeft w:val="0"/>
                  <w:marRight w:val="0"/>
                  <w:marTop w:val="0"/>
                  <w:marBottom w:val="0"/>
                  <w:divBdr>
                    <w:top w:val="none" w:sz="0" w:space="0" w:color="auto"/>
                    <w:left w:val="none" w:sz="0" w:space="0" w:color="auto"/>
                    <w:bottom w:val="none" w:sz="0" w:space="0" w:color="auto"/>
                    <w:right w:val="none" w:sz="0" w:space="0" w:color="auto"/>
                  </w:divBdr>
                  <w:divsChild>
                    <w:div w:id="2006395170">
                      <w:marLeft w:val="0"/>
                      <w:marRight w:val="0"/>
                      <w:marTop w:val="0"/>
                      <w:marBottom w:val="0"/>
                      <w:divBdr>
                        <w:top w:val="none" w:sz="0" w:space="0" w:color="auto"/>
                        <w:left w:val="none" w:sz="0" w:space="0" w:color="auto"/>
                        <w:bottom w:val="none" w:sz="0" w:space="0" w:color="auto"/>
                        <w:right w:val="none" w:sz="0" w:space="0" w:color="auto"/>
                      </w:divBdr>
                    </w:div>
                  </w:divsChild>
                </w:div>
                <w:div w:id="1038893367">
                  <w:marLeft w:val="0"/>
                  <w:marRight w:val="0"/>
                  <w:marTop w:val="0"/>
                  <w:marBottom w:val="0"/>
                  <w:divBdr>
                    <w:top w:val="none" w:sz="0" w:space="0" w:color="auto"/>
                    <w:left w:val="none" w:sz="0" w:space="0" w:color="auto"/>
                    <w:bottom w:val="none" w:sz="0" w:space="0" w:color="auto"/>
                    <w:right w:val="none" w:sz="0" w:space="0" w:color="auto"/>
                  </w:divBdr>
                  <w:divsChild>
                    <w:div w:id="106433557">
                      <w:marLeft w:val="0"/>
                      <w:marRight w:val="0"/>
                      <w:marTop w:val="0"/>
                      <w:marBottom w:val="0"/>
                      <w:divBdr>
                        <w:top w:val="none" w:sz="0" w:space="0" w:color="auto"/>
                        <w:left w:val="none" w:sz="0" w:space="0" w:color="auto"/>
                        <w:bottom w:val="none" w:sz="0" w:space="0" w:color="auto"/>
                        <w:right w:val="none" w:sz="0" w:space="0" w:color="auto"/>
                      </w:divBdr>
                    </w:div>
                    <w:div w:id="2055276910">
                      <w:marLeft w:val="0"/>
                      <w:marRight w:val="0"/>
                      <w:marTop w:val="0"/>
                      <w:marBottom w:val="0"/>
                      <w:divBdr>
                        <w:top w:val="none" w:sz="0" w:space="0" w:color="auto"/>
                        <w:left w:val="none" w:sz="0" w:space="0" w:color="auto"/>
                        <w:bottom w:val="none" w:sz="0" w:space="0" w:color="auto"/>
                        <w:right w:val="none" w:sz="0" w:space="0" w:color="auto"/>
                      </w:divBdr>
                      <w:divsChild>
                        <w:div w:id="918294826">
                          <w:marLeft w:val="0"/>
                          <w:marRight w:val="0"/>
                          <w:marTop w:val="0"/>
                          <w:marBottom w:val="0"/>
                          <w:divBdr>
                            <w:top w:val="none" w:sz="0" w:space="0" w:color="auto"/>
                            <w:left w:val="none" w:sz="0" w:space="0" w:color="auto"/>
                            <w:bottom w:val="none" w:sz="0" w:space="0" w:color="auto"/>
                            <w:right w:val="none" w:sz="0" w:space="0" w:color="auto"/>
                          </w:divBdr>
                          <w:divsChild>
                            <w:div w:id="1540363467">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21968">
          <w:marLeft w:val="0"/>
          <w:marRight w:val="0"/>
          <w:marTop w:val="0"/>
          <w:marBottom w:val="420"/>
          <w:divBdr>
            <w:top w:val="none" w:sz="0" w:space="0" w:color="auto"/>
            <w:left w:val="none" w:sz="0" w:space="0" w:color="auto"/>
            <w:bottom w:val="none" w:sz="0" w:space="0" w:color="auto"/>
            <w:right w:val="none" w:sz="0" w:space="0" w:color="auto"/>
          </w:divBdr>
          <w:divsChild>
            <w:div w:id="2009021868">
              <w:marLeft w:val="0"/>
              <w:marRight w:val="0"/>
              <w:marTop w:val="0"/>
              <w:marBottom w:val="0"/>
              <w:divBdr>
                <w:top w:val="none" w:sz="0" w:space="0" w:color="auto"/>
                <w:left w:val="none" w:sz="0" w:space="0" w:color="auto"/>
                <w:bottom w:val="none" w:sz="0" w:space="0" w:color="auto"/>
                <w:right w:val="none" w:sz="0" w:space="0" w:color="auto"/>
              </w:divBdr>
              <w:divsChild>
                <w:div w:id="184721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955685">
          <w:marLeft w:val="0"/>
          <w:marRight w:val="0"/>
          <w:marTop w:val="0"/>
          <w:marBottom w:val="420"/>
          <w:divBdr>
            <w:top w:val="none" w:sz="0" w:space="0" w:color="auto"/>
            <w:left w:val="none" w:sz="0" w:space="0" w:color="auto"/>
            <w:bottom w:val="none" w:sz="0" w:space="0" w:color="auto"/>
            <w:right w:val="none" w:sz="0" w:space="0" w:color="auto"/>
          </w:divBdr>
          <w:divsChild>
            <w:div w:id="1513253606">
              <w:marLeft w:val="0"/>
              <w:marRight w:val="0"/>
              <w:marTop w:val="0"/>
              <w:marBottom w:val="0"/>
              <w:divBdr>
                <w:top w:val="none" w:sz="0" w:space="0" w:color="auto"/>
                <w:left w:val="none" w:sz="0" w:space="0" w:color="auto"/>
                <w:bottom w:val="none" w:sz="0" w:space="0" w:color="auto"/>
                <w:right w:val="none" w:sz="0" w:space="0" w:color="auto"/>
              </w:divBdr>
              <w:divsChild>
                <w:div w:id="131757013">
                  <w:marLeft w:val="0"/>
                  <w:marRight w:val="0"/>
                  <w:marTop w:val="0"/>
                  <w:marBottom w:val="0"/>
                  <w:divBdr>
                    <w:top w:val="none" w:sz="0" w:space="0" w:color="auto"/>
                    <w:left w:val="none" w:sz="0" w:space="0" w:color="auto"/>
                    <w:bottom w:val="none" w:sz="0" w:space="0" w:color="auto"/>
                    <w:right w:val="none" w:sz="0" w:space="0" w:color="auto"/>
                  </w:divBdr>
                  <w:divsChild>
                    <w:div w:id="1265072116">
                      <w:marLeft w:val="0"/>
                      <w:marRight w:val="0"/>
                      <w:marTop w:val="0"/>
                      <w:marBottom w:val="0"/>
                      <w:divBdr>
                        <w:top w:val="none" w:sz="0" w:space="0" w:color="auto"/>
                        <w:left w:val="none" w:sz="0" w:space="0" w:color="auto"/>
                        <w:bottom w:val="none" w:sz="0" w:space="0" w:color="auto"/>
                        <w:right w:val="none" w:sz="0" w:space="0" w:color="auto"/>
                      </w:divBdr>
                    </w:div>
                  </w:divsChild>
                </w:div>
                <w:div w:id="2146652865">
                  <w:marLeft w:val="0"/>
                  <w:marRight w:val="0"/>
                  <w:marTop w:val="0"/>
                  <w:marBottom w:val="0"/>
                  <w:divBdr>
                    <w:top w:val="none" w:sz="0" w:space="0" w:color="auto"/>
                    <w:left w:val="none" w:sz="0" w:space="0" w:color="auto"/>
                    <w:bottom w:val="none" w:sz="0" w:space="0" w:color="auto"/>
                    <w:right w:val="none" w:sz="0" w:space="0" w:color="auto"/>
                  </w:divBdr>
                  <w:divsChild>
                    <w:div w:id="179246014">
                      <w:marLeft w:val="0"/>
                      <w:marRight w:val="0"/>
                      <w:marTop w:val="0"/>
                      <w:marBottom w:val="0"/>
                      <w:divBdr>
                        <w:top w:val="none" w:sz="0" w:space="0" w:color="auto"/>
                        <w:left w:val="none" w:sz="0" w:space="0" w:color="auto"/>
                        <w:bottom w:val="none" w:sz="0" w:space="0" w:color="auto"/>
                        <w:right w:val="none" w:sz="0" w:space="0" w:color="auto"/>
                      </w:divBdr>
                    </w:div>
                    <w:div w:id="184831502">
                      <w:marLeft w:val="0"/>
                      <w:marRight w:val="0"/>
                      <w:marTop w:val="0"/>
                      <w:marBottom w:val="0"/>
                      <w:divBdr>
                        <w:top w:val="none" w:sz="0" w:space="0" w:color="auto"/>
                        <w:left w:val="none" w:sz="0" w:space="0" w:color="auto"/>
                        <w:bottom w:val="none" w:sz="0" w:space="0" w:color="auto"/>
                        <w:right w:val="none" w:sz="0" w:space="0" w:color="auto"/>
                      </w:divBdr>
                      <w:divsChild>
                        <w:div w:id="114446742">
                          <w:marLeft w:val="0"/>
                          <w:marRight w:val="0"/>
                          <w:marTop w:val="0"/>
                          <w:marBottom w:val="0"/>
                          <w:divBdr>
                            <w:top w:val="none" w:sz="0" w:space="0" w:color="auto"/>
                            <w:left w:val="none" w:sz="0" w:space="0" w:color="auto"/>
                            <w:bottom w:val="none" w:sz="0" w:space="0" w:color="auto"/>
                            <w:right w:val="none" w:sz="0" w:space="0" w:color="auto"/>
                          </w:divBdr>
                          <w:divsChild>
                            <w:div w:id="362831892">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092044">
          <w:marLeft w:val="0"/>
          <w:marRight w:val="0"/>
          <w:marTop w:val="0"/>
          <w:marBottom w:val="420"/>
          <w:divBdr>
            <w:top w:val="none" w:sz="0" w:space="0" w:color="auto"/>
            <w:left w:val="none" w:sz="0" w:space="0" w:color="auto"/>
            <w:bottom w:val="none" w:sz="0" w:space="0" w:color="auto"/>
            <w:right w:val="none" w:sz="0" w:space="0" w:color="auto"/>
          </w:divBdr>
          <w:divsChild>
            <w:div w:id="325521657">
              <w:marLeft w:val="0"/>
              <w:marRight w:val="0"/>
              <w:marTop w:val="0"/>
              <w:marBottom w:val="0"/>
              <w:divBdr>
                <w:top w:val="none" w:sz="0" w:space="0" w:color="auto"/>
                <w:left w:val="none" w:sz="0" w:space="0" w:color="auto"/>
                <w:bottom w:val="none" w:sz="0" w:space="0" w:color="auto"/>
                <w:right w:val="none" w:sz="0" w:space="0" w:color="auto"/>
              </w:divBdr>
              <w:divsChild>
                <w:div w:id="16470356">
                  <w:marLeft w:val="0"/>
                  <w:marRight w:val="0"/>
                  <w:marTop w:val="0"/>
                  <w:marBottom w:val="0"/>
                  <w:divBdr>
                    <w:top w:val="none" w:sz="0" w:space="0" w:color="auto"/>
                    <w:left w:val="none" w:sz="0" w:space="0" w:color="auto"/>
                    <w:bottom w:val="none" w:sz="0" w:space="0" w:color="auto"/>
                    <w:right w:val="none" w:sz="0" w:space="0" w:color="auto"/>
                  </w:divBdr>
                  <w:divsChild>
                    <w:div w:id="442920707">
                      <w:marLeft w:val="0"/>
                      <w:marRight w:val="0"/>
                      <w:marTop w:val="0"/>
                      <w:marBottom w:val="0"/>
                      <w:divBdr>
                        <w:top w:val="none" w:sz="0" w:space="0" w:color="auto"/>
                        <w:left w:val="none" w:sz="0" w:space="0" w:color="auto"/>
                        <w:bottom w:val="none" w:sz="0" w:space="0" w:color="auto"/>
                        <w:right w:val="none" w:sz="0" w:space="0" w:color="auto"/>
                      </w:divBdr>
                    </w:div>
                  </w:divsChild>
                </w:div>
                <w:div w:id="1189413015">
                  <w:marLeft w:val="0"/>
                  <w:marRight w:val="0"/>
                  <w:marTop w:val="0"/>
                  <w:marBottom w:val="0"/>
                  <w:divBdr>
                    <w:top w:val="none" w:sz="0" w:space="0" w:color="auto"/>
                    <w:left w:val="none" w:sz="0" w:space="0" w:color="auto"/>
                    <w:bottom w:val="none" w:sz="0" w:space="0" w:color="auto"/>
                    <w:right w:val="none" w:sz="0" w:space="0" w:color="auto"/>
                  </w:divBdr>
                  <w:divsChild>
                    <w:div w:id="537468732">
                      <w:marLeft w:val="0"/>
                      <w:marRight w:val="0"/>
                      <w:marTop w:val="0"/>
                      <w:marBottom w:val="0"/>
                      <w:divBdr>
                        <w:top w:val="none" w:sz="0" w:space="0" w:color="auto"/>
                        <w:left w:val="none" w:sz="0" w:space="0" w:color="auto"/>
                        <w:bottom w:val="none" w:sz="0" w:space="0" w:color="auto"/>
                        <w:right w:val="none" w:sz="0" w:space="0" w:color="auto"/>
                      </w:divBdr>
                      <w:divsChild>
                        <w:div w:id="1333869546">
                          <w:marLeft w:val="0"/>
                          <w:marRight w:val="0"/>
                          <w:marTop w:val="0"/>
                          <w:marBottom w:val="0"/>
                          <w:divBdr>
                            <w:top w:val="none" w:sz="0" w:space="0" w:color="auto"/>
                            <w:left w:val="none" w:sz="0" w:space="0" w:color="auto"/>
                            <w:bottom w:val="none" w:sz="0" w:space="0" w:color="auto"/>
                            <w:right w:val="none" w:sz="0" w:space="0" w:color="auto"/>
                          </w:divBdr>
                          <w:divsChild>
                            <w:div w:id="3755499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99691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661365">
          <w:marLeft w:val="0"/>
          <w:marRight w:val="0"/>
          <w:marTop w:val="0"/>
          <w:marBottom w:val="420"/>
          <w:divBdr>
            <w:top w:val="none" w:sz="0" w:space="0" w:color="auto"/>
            <w:left w:val="none" w:sz="0" w:space="0" w:color="auto"/>
            <w:bottom w:val="none" w:sz="0" w:space="0" w:color="auto"/>
            <w:right w:val="none" w:sz="0" w:space="0" w:color="auto"/>
          </w:divBdr>
          <w:divsChild>
            <w:div w:id="963779101">
              <w:marLeft w:val="0"/>
              <w:marRight w:val="0"/>
              <w:marTop w:val="0"/>
              <w:marBottom w:val="0"/>
              <w:divBdr>
                <w:top w:val="none" w:sz="0" w:space="0" w:color="auto"/>
                <w:left w:val="none" w:sz="0" w:space="0" w:color="auto"/>
                <w:bottom w:val="none" w:sz="0" w:space="0" w:color="auto"/>
                <w:right w:val="none" w:sz="0" w:space="0" w:color="auto"/>
              </w:divBdr>
              <w:divsChild>
                <w:div w:id="1183126931">
                  <w:marLeft w:val="0"/>
                  <w:marRight w:val="0"/>
                  <w:marTop w:val="0"/>
                  <w:marBottom w:val="0"/>
                  <w:divBdr>
                    <w:top w:val="none" w:sz="0" w:space="0" w:color="auto"/>
                    <w:left w:val="none" w:sz="0" w:space="0" w:color="auto"/>
                    <w:bottom w:val="none" w:sz="0" w:space="0" w:color="auto"/>
                    <w:right w:val="none" w:sz="0" w:space="0" w:color="auto"/>
                  </w:divBdr>
                  <w:divsChild>
                    <w:div w:id="511115309">
                      <w:marLeft w:val="0"/>
                      <w:marRight w:val="0"/>
                      <w:marTop w:val="0"/>
                      <w:marBottom w:val="0"/>
                      <w:divBdr>
                        <w:top w:val="none" w:sz="0" w:space="0" w:color="auto"/>
                        <w:left w:val="none" w:sz="0" w:space="0" w:color="auto"/>
                        <w:bottom w:val="none" w:sz="0" w:space="0" w:color="auto"/>
                        <w:right w:val="none" w:sz="0" w:space="0" w:color="auto"/>
                      </w:divBdr>
                    </w:div>
                  </w:divsChild>
                </w:div>
                <w:div w:id="1514222309">
                  <w:marLeft w:val="0"/>
                  <w:marRight w:val="0"/>
                  <w:marTop w:val="0"/>
                  <w:marBottom w:val="0"/>
                  <w:divBdr>
                    <w:top w:val="none" w:sz="0" w:space="0" w:color="auto"/>
                    <w:left w:val="none" w:sz="0" w:space="0" w:color="auto"/>
                    <w:bottom w:val="none" w:sz="0" w:space="0" w:color="auto"/>
                    <w:right w:val="none" w:sz="0" w:space="0" w:color="auto"/>
                  </w:divBdr>
                  <w:divsChild>
                    <w:div w:id="1059204682">
                      <w:marLeft w:val="0"/>
                      <w:marRight w:val="0"/>
                      <w:marTop w:val="0"/>
                      <w:marBottom w:val="0"/>
                      <w:divBdr>
                        <w:top w:val="none" w:sz="0" w:space="0" w:color="auto"/>
                        <w:left w:val="none" w:sz="0" w:space="0" w:color="auto"/>
                        <w:bottom w:val="none" w:sz="0" w:space="0" w:color="auto"/>
                        <w:right w:val="none" w:sz="0" w:space="0" w:color="auto"/>
                      </w:divBdr>
                    </w:div>
                    <w:div w:id="1601838321">
                      <w:marLeft w:val="0"/>
                      <w:marRight w:val="0"/>
                      <w:marTop w:val="0"/>
                      <w:marBottom w:val="0"/>
                      <w:divBdr>
                        <w:top w:val="none" w:sz="0" w:space="0" w:color="auto"/>
                        <w:left w:val="none" w:sz="0" w:space="0" w:color="auto"/>
                        <w:bottom w:val="none" w:sz="0" w:space="0" w:color="auto"/>
                        <w:right w:val="none" w:sz="0" w:space="0" w:color="auto"/>
                      </w:divBdr>
                      <w:divsChild>
                        <w:div w:id="660498618">
                          <w:marLeft w:val="0"/>
                          <w:marRight w:val="0"/>
                          <w:marTop w:val="0"/>
                          <w:marBottom w:val="0"/>
                          <w:divBdr>
                            <w:top w:val="none" w:sz="0" w:space="0" w:color="auto"/>
                            <w:left w:val="none" w:sz="0" w:space="0" w:color="auto"/>
                            <w:bottom w:val="none" w:sz="0" w:space="0" w:color="auto"/>
                            <w:right w:val="none" w:sz="0" w:space="0" w:color="auto"/>
                          </w:divBdr>
                          <w:divsChild>
                            <w:div w:id="170872064">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047498">
          <w:marLeft w:val="0"/>
          <w:marRight w:val="0"/>
          <w:marTop w:val="0"/>
          <w:marBottom w:val="420"/>
          <w:divBdr>
            <w:top w:val="none" w:sz="0" w:space="0" w:color="auto"/>
            <w:left w:val="none" w:sz="0" w:space="0" w:color="auto"/>
            <w:bottom w:val="none" w:sz="0" w:space="0" w:color="auto"/>
            <w:right w:val="none" w:sz="0" w:space="0" w:color="auto"/>
          </w:divBdr>
          <w:divsChild>
            <w:div w:id="1139808521">
              <w:marLeft w:val="0"/>
              <w:marRight w:val="0"/>
              <w:marTop w:val="0"/>
              <w:marBottom w:val="0"/>
              <w:divBdr>
                <w:top w:val="none" w:sz="0" w:space="0" w:color="auto"/>
                <w:left w:val="none" w:sz="0" w:space="0" w:color="auto"/>
                <w:bottom w:val="none" w:sz="0" w:space="0" w:color="auto"/>
                <w:right w:val="none" w:sz="0" w:space="0" w:color="auto"/>
              </w:divBdr>
              <w:divsChild>
                <w:div w:id="453865904">
                  <w:marLeft w:val="0"/>
                  <w:marRight w:val="0"/>
                  <w:marTop w:val="0"/>
                  <w:marBottom w:val="0"/>
                  <w:divBdr>
                    <w:top w:val="none" w:sz="0" w:space="0" w:color="auto"/>
                    <w:left w:val="none" w:sz="0" w:space="0" w:color="auto"/>
                    <w:bottom w:val="none" w:sz="0" w:space="0" w:color="auto"/>
                    <w:right w:val="none" w:sz="0" w:space="0" w:color="auto"/>
                  </w:divBdr>
                  <w:divsChild>
                    <w:div w:id="19821280">
                      <w:marLeft w:val="0"/>
                      <w:marRight w:val="0"/>
                      <w:marTop w:val="0"/>
                      <w:marBottom w:val="0"/>
                      <w:divBdr>
                        <w:top w:val="none" w:sz="0" w:space="0" w:color="auto"/>
                        <w:left w:val="none" w:sz="0" w:space="0" w:color="auto"/>
                        <w:bottom w:val="none" w:sz="0" w:space="0" w:color="auto"/>
                        <w:right w:val="none" w:sz="0" w:space="0" w:color="auto"/>
                      </w:divBdr>
                      <w:divsChild>
                        <w:div w:id="1270771186">
                          <w:marLeft w:val="0"/>
                          <w:marRight w:val="0"/>
                          <w:marTop w:val="0"/>
                          <w:marBottom w:val="0"/>
                          <w:divBdr>
                            <w:top w:val="none" w:sz="0" w:space="0" w:color="auto"/>
                            <w:left w:val="none" w:sz="0" w:space="0" w:color="auto"/>
                            <w:bottom w:val="none" w:sz="0" w:space="0" w:color="auto"/>
                            <w:right w:val="none" w:sz="0" w:space="0" w:color="auto"/>
                          </w:divBdr>
                          <w:divsChild>
                            <w:div w:id="73408491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539439972">
                      <w:marLeft w:val="0"/>
                      <w:marRight w:val="0"/>
                      <w:marTop w:val="0"/>
                      <w:marBottom w:val="0"/>
                      <w:divBdr>
                        <w:top w:val="none" w:sz="0" w:space="0" w:color="auto"/>
                        <w:left w:val="none" w:sz="0" w:space="0" w:color="auto"/>
                        <w:bottom w:val="none" w:sz="0" w:space="0" w:color="auto"/>
                        <w:right w:val="none" w:sz="0" w:space="0" w:color="auto"/>
                      </w:divBdr>
                    </w:div>
                  </w:divsChild>
                </w:div>
                <w:div w:id="597492531">
                  <w:marLeft w:val="0"/>
                  <w:marRight w:val="0"/>
                  <w:marTop w:val="0"/>
                  <w:marBottom w:val="0"/>
                  <w:divBdr>
                    <w:top w:val="none" w:sz="0" w:space="0" w:color="auto"/>
                    <w:left w:val="none" w:sz="0" w:space="0" w:color="auto"/>
                    <w:bottom w:val="none" w:sz="0" w:space="0" w:color="auto"/>
                    <w:right w:val="none" w:sz="0" w:space="0" w:color="auto"/>
                  </w:divBdr>
                  <w:divsChild>
                    <w:div w:id="62535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95867">
          <w:marLeft w:val="0"/>
          <w:marRight w:val="0"/>
          <w:marTop w:val="0"/>
          <w:marBottom w:val="420"/>
          <w:divBdr>
            <w:top w:val="none" w:sz="0" w:space="0" w:color="auto"/>
            <w:left w:val="none" w:sz="0" w:space="0" w:color="auto"/>
            <w:bottom w:val="none" w:sz="0" w:space="0" w:color="auto"/>
            <w:right w:val="none" w:sz="0" w:space="0" w:color="auto"/>
          </w:divBdr>
          <w:divsChild>
            <w:div w:id="1499078100">
              <w:marLeft w:val="0"/>
              <w:marRight w:val="0"/>
              <w:marTop w:val="0"/>
              <w:marBottom w:val="0"/>
              <w:divBdr>
                <w:top w:val="none" w:sz="0" w:space="0" w:color="auto"/>
                <w:left w:val="none" w:sz="0" w:space="0" w:color="auto"/>
                <w:bottom w:val="none" w:sz="0" w:space="0" w:color="auto"/>
                <w:right w:val="none" w:sz="0" w:space="0" w:color="auto"/>
              </w:divBdr>
              <w:divsChild>
                <w:div w:id="28334466">
                  <w:marLeft w:val="0"/>
                  <w:marRight w:val="0"/>
                  <w:marTop w:val="0"/>
                  <w:marBottom w:val="0"/>
                  <w:divBdr>
                    <w:top w:val="none" w:sz="0" w:space="0" w:color="auto"/>
                    <w:left w:val="none" w:sz="0" w:space="0" w:color="auto"/>
                    <w:bottom w:val="none" w:sz="0" w:space="0" w:color="auto"/>
                    <w:right w:val="none" w:sz="0" w:space="0" w:color="auto"/>
                  </w:divBdr>
                </w:div>
                <w:div w:id="2052071866">
                  <w:marLeft w:val="0"/>
                  <w:marRight w:val="0"/>
                  <w:marTop w:val="0"/>
                  <w:marBottom w:val="0"/>
                  <w:divBdr>
                    <w:top w:val="single" w:sz="6" w:space="0" w:color="DFE1E5"/>
                    <w:left w:val="single" w:sz="6" w:space="0" w:color="DFE1E5"/>
                    <w:bottom w:val="single" w:sz="6" w:space="0" w:color="DFE1E5"/>
                    <w:right w:val="single" w:sz="6" w:space="0" w:color="DFE1E5"/>
                  </w:divBdr>
                  <w:divsChild>
                    <w:div w:id="1271665338">
                      <w:marLeft w:val="0"/>
                      <w:marRight w:val="0"/>
                      <w:marTop w:val="0"/>
                      <w:marBottom w:val="0"/>
                      <w:divBdr>
                        <w:top w:val="none" w:sz="0" w:space="0" w:color="auto"/>
                        <w:left w:val="none" w:sz="0" w:space="0" w:color="auto"/>
                        <w:bottom w:val="none" w:sz="0" w:space="0" w:color="auto"/>
                        <w:right w:val="none" w:sz="0" w:space="0" w:color="auto"/>
                      </w:divBdr>
                      <w:divsChild>
                        <w:div w:id="716196427">
                          <w:marLeft w:val="0"/>
                          <w:marRight w:val="0"/>
                          <w:marTop w:val="0"/>
                          <w:marBottom w:val="0"/>
                          <w:divBdr>
                            <w:top w:val="none" w:sz="0" w:space="0" w:color="auto"/>
                            <w:left w:val="none" w:sz="0" w:space="0" w:color="auto"/>
                            <w:bottom w:val="none" w:sz="0" w:space="0" w:color="auto"/>
                            <w:right w:val="none" w:sz="0" w:space="0" w:color="auto"/>
                          </w:divBdr>
                          <w:divsChild>
                            <w:div w:id="429785376">
                              <w:marLeft w:val="0"/>
                              <w:marRight w:val="0"/>
                              <w:marTop w:val="0"/>
                              <w:marBottom w:val="0"/>
                              <w:divBdr>
                                <w:top w:val="none" w:sz="0" w:space="0" w:color="auto"/>
                                <w:left w:val="none" w:sz="0" w:space="0" w:color="auto"/>
                                <w:bottom w:val="none" w:sz="0" w:space="0" w:color="auto"/>
                                <w:right w:val="none" w:sz="0" w:space="0" w:color="auto"/>
                              </w:divBdr>
                              <w:divsChild>
                                <w:div w:id="1958681142">
                                  <w:marLeft w:val="0"/>
                                  <w:marRight w:val="0"/>
                                  <w:marTop w:val="0"/>
                                  <w:marBottom w:val="0"/>
                                  <w:divBdr>
                                    <w:top w:val="none" w:sz="0" w:space="0" w:color="auto"/>
                                    <w:left w:val="none" w:sz="0" w:space="0" w:color="auto"/>
                                    <w:bottom w:val="none" w:sz="0" w:space="0" w:color="auto"/>
                                    <w:right w:val="none" w:sz="0" w:space="0" w:color="auto"/>
                                  </w:divBdr>
                                  <w:divsChild>
                                    <w:div w:id="1657413941">
                                      <w:marLeft w:val="-240"/>
                                      <w:marRight w:val="-240"/>
                                      <w:marTop w:val="0"/>
                                      <w:marBottom w:val="0"/>
                                      <w:divBdr>
                                        <w:top w:val="none" w:sz="0" w:space="0" w:color="auto"/>
                                        <w:left w:val="none" w:sz="0" w:space="0" w:color="auto"/>
                                        <w:bottom w:val="none" w:sz="0" w:space="0" w:color="auto"/>
                                        <w:right w:val="none" w:sz="0" w:space="0" w:color="auto"/>
                                      </w:divBdr>
                                      <w:divsChild>
                                        <w:div w:id="1768891697">
                                          <w:marLeft w:val="0"/>
                                          <w:marRight w:val="0"/>
                                          <w:marTop w:val="0"/>
                                          <w:marBottom w:val="0"/>
                                          <w:divBdr>
                                            <w:top w:val="none" w:sz="0" w:space="0" w:color="auto"/>
                                            <w:left w:val="none" w:sz="0" w:space="0" w:color="auto"/>
                                            <w:bottom w:val="none" w:sz="0" w:space="0" w:color="auto"/>
                                            <w:right w:val="none" w:sz="0" w:space="0" w:color="auto"/>
                                          </w:divBdr>
                                          <w:divsChild>
                                            <w:div w:id="239483283">
                                              <w:marLeft w:val="0"/>
                                              <w:marRight w:val="0"/>
                                              <w:marTop w:val="0"/>
                                              <w:marBottom w:val="0"/>
                                              <w:divBdr>
                                                <w:top w:val="none" w:sz="0" w:space="0" w:color="auto"/>
                                                <w:left w:val="none" w:sz="0" w:space="0" w:color="auto"/>
                                                <w:bottom w:val="none" w:sz="0" w:space="0" w:color="auto"/>
                                                <w:right w:val="none" w:sz="0" w:space="0" w:color="auto"/>
                                              </w:divBdr>
                                            </w:div>
                                            <w:div w:id="1387794839">
                                              <w:marLeft w:val="0"/>
                                              <w:marRight w:val="0"/>
                                              <w:marTop w:val="0"/>
                                              <w:marBottom w:val="0"/>
                                              <w:divBdr>
                                                <w:top w:val="none" w:sz="0" w:space="0" w:color="auto"/>
                                                <w:left w:val="none" w:sz="0" w:space="0" w:color="auto"/>
                                                <w:bottom w:val="none" w:sz="0" w:space="0" w:color="auto"/>
                                                <w:right w:val="none" w:sz="0" w:space="0" w:color="auto"/>
                                              </w:divBdr>
                                              <w:divsChild>
                                                <w:div w:id="441074908">
                                                  <w:marLeft w:val="165"/>
                                                  <w:marRight w:val="165"/>
                                                  <w:marTop w:val="0"/>
                                                  <w:marBottom w:val="0"/>
                                                  <w:divBdr>
                                                    <w:top w:val="none" w:sz="0" w:space="0" w:color="auto"/>
                                                    <w:left w:val="none" w:sz="0" w:space="0" w:color="auto"/>
                                                    <w:bottom w:val="none" w:sz="0" w:space="0" w:color="auto"/>
                                                    <w:right w:val="none" w:sz="0" w:space="0" w:color="auto"/>
                                                  </w:divBdr>
                                                  <w:divsChild>
                                                    <w:div w:id="1210189171">
                                                      <w:marLeft w:val="0"/>
                                                      <w:marRight w:val="0"/>
                                                      <w:marTop w:val="0"/>
                                                      <w:marBottom w:val="0"/>
                                                      <w:divBdr>
                                                        <w:top w:val="none" w:sz="0" w:space="0" w:color="auto"/>
                                                        <w:left w:val="none" w:sz="0" w:space="0" w:color="auto"/>
                                                        <w:bottom w:val="none" w:sz="0" w:space="0" w:color="auto"/>
                                                        <w:right w:val="none" w:sz="0" w:space="0" w:color="auto"/>
                                                      </w:divBdr>
                                                      <w:divsChild>
                                                        <w:div w:id="15085219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82515523">
      <w:bodyDiv w:val="1"/>
      <w:marLeft w:val="0"/>
      <w:marRight w:val="0"/>
      <w:marTop w:val="0"/>
      <w:marBottom w:val="0"/>
      <w:divBdr>
        <w:top w:val="none" w:sz="0" w:space="0" w:color="auto"/>
        <w:left w:val="none" w:sz="0" w:space="0" w:color="auto"/>
        <w:bottom w:val="none" w:sz="0" w:space="0" w:color="auto"/>
        <w:right w:val="none" w:sz="0" w:space="0" w:color="auto"/>
      </w:divBdr>
    </w:div>
    <w:div w:id="785580595">
      <w:bodyDiv w:val="1"/>
      <w:marLeft w:val="0"/>
      <w:marRight w:val="0"/>
      <w:marTop w:val="0"/>
      <w:marBottom w:val="0"/>
      <w:divBdr>
        <w:top w:val="none" w:sz="0" w:space="0" w:color="auto"/>
        <w:left w:val="none" w:sz="0" w:space="0" w:color="auto"/>
        <w:bottom w:val="none" w:sz="0" w:space="0" w:color="auto"/>
        <w:right w:val="none" w:sz="0" w:space="0" w:color="auto"/>
      </w:divBdr>
      <w:divsChild>
        <w:div w:id="1682780677">
          <w:marLeft w:val="0"/>
          <w:marRight w:val="0"/>
          <w:marTop w:val="0"/>
          <w:marBottom w:val="0"/>
          <w:divBdr>
            <w:top w:val="none" w:sz="0" w:space="0" w:color="auto"/>
            <w:left w:val="none" w:sz="0" w:space="0" w:color="auto"/>
            <w:bottom w:val="none" w:sz="0" w:space="0" w:color="auto"/>
            <w:right w:val="none" w:sz="0" w:space="0" w:color="auto"/>
          </w:divBdr>
          <w:divsChild>
            <w:div w:id="19223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56817">
      <w:bodyDiv w:val="1"/>
      <w:marLeft w:val="0"/>
      <w:marRight w:val="0"/>
      <w:marTop w:val="0"/>
      <w:marBottom w:val="0"/>
      <w:divBdr>
        <w:top w:val="none" w:sz="0" w:space="0" w:color="auto"/>
        <w:left w:val="none" w:sz="0" w:space="0" w:color="auto"/>
        <w:bottom w:val="none" w:sz="0" w:space="0" w:color="auto"/>
        <w:right w:val="none" w:sz="0" w:space="0" w:color="auto"/>
      </w:divBdr>
    </w:div>
    <w:div w:id="1182401144">
      <w:bodyDiv w:val="1"/>
      <w:marLeft w:val="0"/>
      <w:marRight w:val="0"/>
      <w:marTop w:val="0"/>
      <w:marBottom w:val="0"/>
      <w:divBdr>
        <w:top w:val="none" w:sz="0" w:space="0" w:color="auto"/>
        <w:left w:val="none" w:sz="0" w:space="0" w:color="auto"/>
        <w:bottom w:val="none" w:sz="0" w:space="0" w:color="auto"/>
        <w:right w:val="none" w:sz="0" w:space="0" w:color="auto"/>
      </w:divBdr>
    </w:div>
    <w:div w:id="1202210641">
      <w:bodyDiv w:val="1"/>
      <w:marLeft w:val="0"/>
      <w:marRight w:val="0"/>
      <w:marTop w:val="0"/>
      <w:marBottom w:val="0"/>
      <w:divBdr>
        <w:top w:val="none" w:sz="0" w:space="0" w:color="auto"/>
        <w:left w:val="none" w:sz="0" w:space="0" w:color="auto"/>
        <w:bottom w:val="none" w:sz="0" w:space="0" w:color="auto"/>
        <w:right w:val="none" w:sz="0" w:space="0" w:color="auto"/>
      </w:divBdr>
    </w:div>
    <w:div w:id="1225943903">
      <w:bodyDiv w:val="1"/>
      <w:marLeft w:val="0"/>
      <w:marRight w:val="0"/>
      <w:marTop w:val="0"/>
      <w:marBottom w:val="0"/>
      <w:divBdr>
        <w:top w:val="none" w:sz="0" w:space="0" w:color="auto"/>
        <w:left w:val="none" w:sz="0" w:space="0" w:color="auto"/>
        <w:bottom w:val="none" w:sz="0" w:space="0" w:color="auto"/>
        <w:right w:val="none" w:sz="0" w:space="0" w:color="auto"/>
      </w:divBdr>
    </w:div>
    <w:div w:id="1321495768">
      <w:bodyDiv w:val="1"/>
      <w:marLeft w:val="0"/>
      <w:marRight w:val="0"/>
      <w:marTop w:val="0"/>
      <w:marBottom w:val="0"/>
      <w:divBdr>
        <w:top w:val="none" w:sz="0" w:space="0" w:color="auto"/>
        <w:left w:val="none" w:sz="0" w:space="0" w:color="auto"/>
        <w:bottom w:val="none" w:sz="0" w:space="0" w:color="auto"/>
        <w:right w:val="none" w:sz="0" w:space="0" w:color="auto"/>
      </w:divBdr>
    </w:div>
    <w:div w:id="1446346393">
      <w:bodyDiv w:val="1"/>
      <w:marLeft w:val="0"/>
      <w:marRight w:val="0"/>
      <w:marTop w:val="0"/>
      <w:marBottom w:val="0"/>
      <w:divBdr>
        <w:top w:val="none" w:sz="0" w:space="0" w:color="auto"/>
        <w:left w:val="none" w:sz="0" w:space="0" w:color="auto"/>
        <w:bottom w:val="none" w:sz="0" w:space="0" w:color="auto"/>
        <w:right w:val="none" w:sz="0" w:space="0" w:color="auto"/>
      </w:divBdr>
    </w:div>
    <w:div w:id="1476141385">
      <w:bodyDiv w:val="1"/>
      <w:marLeft w:val="0"/>
      <w:marRight w:val="0"/>
      <w:marTop w:val="0"/>
      <w:marBottom w:val="0"/>
      <w:divBdr>
        <w:top w:val="none" w:sz="0" w:space="0" w:color="auto"/>
        <w:left w:val="none" w:sz="0" w:space="0" w:color="auto"/>
        <w:bottom w:val="none" w:sz="0" w:space="0" w:color="auto"/>
        <w:right w:val="none" w:sz="0" w:space="0" w:color="auto"/>
      </w:divBdr>
    </w:div>
    <w:div w:id="1593733359">
      <w:bodyDiv w:val="1"/>
      <w:marLeft w:val="0"/>
      <w:marRight w:val="0"/>
      <w:marTop w:val="0"/>
      <w:marBottom w:val="0"/>
      <w:divBdr>
        <w:top w:val="none" w:sz="0" w:space="0" w:color="auto"/>
        <w:left w:val="none" w:sz="0" w:space="0" w:color="auto"/>
        <w:bottom w:val="none" w:sz="0" w:space="0" w:color="auto"/>
        <w:right w:val="none" w:sz="0" w:space="0" w:color="auto"/>
      </w:divBdr>
      <w:divsChild>
        <w:div w:id="1770740018">
          <w:marLeft w:val="0"/>
          <w:marRight w:val="0"/>
          <w:marTop w:val="0"/>
          <w:marBottom w:val="0"/>
          <w:divBdr>
            <w:top w:val="none" w:sz="0" w:space="0" w:color="auto"/>
            <w:left w:val="none" w:sz="0" w:space="0" w:color="auto"/>
            <w:bottom w:val="none" w:sz="0" w:space="0" w:color="auto"/>
            <w:right w:val="none" w:sz="0" w:space="0" w:color="auto"/>
          </w:divBdr>
          <w:divsChild>
            <w:div w:id="1899709884">
              <w:marLeft w:val="0"/>
              <w:marRight w:val="0"/>
              <w:marTop w:val="0"/>
              <w:marBottom w:val="0"/>
              <w:divBdr>
                <w:top w:val="none" w:sz="0" w:space="0" w:color="auto"/>
                <w:left w:val="none" w:sz="0" w:space="0" w:color="auto"/>
                <w:bottom w:val="none" w:sz="0" w:space="0" w:color="auto"/>
                <w:right w:val="none" w:sz="0" w:space="0" w:color="auto"/>
              </w:divBdr>
              <w:divsChild>
                <w:div w:id="100008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6771">
          <w:marLeft w:val="0"/>
          <w:marRight w:val="0"/>
          <w:marTop w:val="0"/>
          <w:marBottom w:val="0"/>
          <w:divBdr>
            <w:top w:val="none" w:sz="0" w:space="0" w:color="auto"/>
            <w:left w:val="none" w:sz="0" w:space="0" w:color="auto"/>
            <w:bottom w:val="none" w:sz="0" w:space="0" w:color="auto"/>
            <w:right w:val="none" w:sz="0" w:space="0" w:color="auto"/>
          </w:divBdr>
        </w:div>
      </w:divsChild>
    </w:div>
    <w:div w:id="1730421005">
      <w:bodyDiv w:val="1"/>
      <w:marLeft w:val="0"/>
      <w:marRight w:val="0"/>
      <w:marTop w:val="0"/>
      <w:marBottom w:val="0"/>
      <w:divBdr>
        <w:top w:val="none" w:sz="0" w:space="0" w:color="auto"/>
        <w:left w:val="none" w:sz="0" w:space="0" w:color="auto"/>
        <w:bottom w:val="none" w:sz="0" w:space="0" w:color="auto"/>
        <w:right w:val="none" w:sz="0" w:space="0" w:color="auto"/>
      </w:divBdr>
    </w:div>
    <w:div w:id="1902209453">
      <w:bodyDiv w:val="1"/>
      <w:marLeft w:val="0"/>
      <w:marRight w:val="0"/>
      <w:marTop w:val="0"/>
      <w:marBottom w:val="0"/>
      <w:divBdr>
        <w:top w:val="none" w:sz="0" w:space="0" w:color="auto"/>
        <w:left w:val="none" w:sz="0" w:space="0" w:color="auto"/>
        <w:bottom w:val="none" w:sz="0" w:space="0" w:color="auto"/>
        <w:right w:val="none" w:sz="0" w:space="0" w:color="auto"/>
      </w:divBdr>
    </w:div>
    <w:div w:id="1940290520">
      <w:bodyDiv w:val="1"/>
      <w:marLeft w:val="0"/>
      <w:marRight w:val="0"/>
      <w:marTop w:val="0"/>
      <w:marBottom w:val="0"/>
      <w:divBdr>
        <w:top w:val="none" w:sz="0" w:space="0" w:color="auto"/>
        <w:left w:val="none" w:sz="0" w:space="0" w:color="auto"/>
        <w:bottom w:val="none" w:sz="0" w:space="0" w:color="auto"/>
        <w:right w:val="none" w:sz="0" w:space="0" w:color="auto"/>
      </w:divBdr>
    </w:div>
    <w:div w:id="1955552128">
      <w:bodyDiv w:val="1"/>
      <w:marLeft w:val="0"/>
      <w:marRight w:val="0"/>
      <w:marTop w:val="0"/>
      <w:marBottom w:val="0"/>
      <w:divBdr>
        <w:top w:val="none" w:sz="0" w:space="0" w:color="auto"/>
        <w:left w:val="none" w:sz="0" w:space="0" w:color="auto"/>
        <w:bottom w:val="none" w:sz="0" w:space="0" w:color="auto"/>
        <w:right w:val="none" w:sz="0" w:space="0" w:color="auto"/>
      </w:divBdr>
    </w:div>
    <w:div w:id="2030597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dareddyseku@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bhagavanth.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1DAD7-12B5-4DEE-B415-6869F9036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6997</TotalTime>
  <Pages>3</Pages>
  <Words>901</Words>
  <Characters>5223</Characters>
  <Application>Microsoft Office Word</Application>
  <DocSecurity>0</DocSecurity>
  <Lines>100</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 REDDY</dc:creator>
  <cp:keywords/>
  <dc:description/>
  <cp:lastModifiedBy>Kondaiah Seku</cp:lastModifiedBy>
  <cp:revision>168</cp:revision>
  <dcterms:created xsi:type="dcterms:W3CDTF">2020-05-26T04:34:00Z</dcterms:created>
  <dcterms:modified xsi:type="dcterms:W3CDTF">2023-11-29T05:28:00Z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ef9bce68-0964-33c9-97e9-330a3dce8aaf</vt:lpwstr>
  </property>
  <property fmtid="{D5CDD505-2E9C-101B-9397-08002B2CF9AE}" pid="4" name="Mendeley Citation Style_1">
    <vt:lpwstr>http://www.zotero.org/styles/molecular-catalysis</vt:lpwstr>
  </property>
  <property fmtid="{D5CDD505-2E9C-101B-9397-08002B2CF9AE}" pid="5" name="Mendeley Recent Style Id 0_1">
    <vt:lpwstr>http://www.zotero.org/styles/catalysis-today</vt:lpwstr>
  </property>
  <property fmtid="{D5CDD505-2E9C-101B-9397-08002B2CF9AE}" pid="6" name="Mendeley Recent Style Name 0_1">
    <vt:lpwstr>Catalysis Today</vt:lpwstr>
  </property>
  <property fmtid="{D5CDD505-2E9C-101B-9397-08002B2CF9AE}" pid="7" name="Mendeley Recent Style Id 1_1">
    <vt:lpwstr>http://www.zotero.org/styles/clean-technologies-and-environmental-policy</vt:lpwstr>
  </property>
  <property fmtid="{D5CDD505-2E9C-101B-9397-08002B2CF9AE}" pid="8" name="Mendeley Recent Style Name 1_1">
    <vt:lpwstr>Clean Technologies and Environmental Policy</vt:lpwstr>
  </property>
  <property fmtid="{D5CDD505-2E9C-101B-9397-08002B2CF9AE}" pid="9" name="Mendeley Recent Style Id 2_1">
    <vt:lpwstr>http://www.zotero.org/styles/international-journal-of-biological-macromolecules</vt:lpwstr>
  </property>
  <property fmtid="{D5CDD505-2E9C-101B-9397-08002B2CF9AE}" pid="10" name="Mendeley Recent Style Name 2_1">
    <vt:lpwstr>International Journal of Biological Macromolecules</vt:lpwstr>
  </property>
  <property fmtid="{D5CDD505-2E9C-101B-9397-08002B2CF9AE}" pid="11" name="Mendeley Recent Style Id 3_1">
    <vt:lpwstr>http://www.zotero.org/styles/journal-of-molecular-liquids</vt:lpwstr>
  </property>
  <property fmtid="{D5CDD505-2E9C-101B-9397-08002B2CF9AE}" pid="12" name="Mendeley Recent Style Name 3_1">
    <vt:lpwstr>Journal of Molecular Liquids</vt:lpwstr>
  </property>
  <property fmtid="{D5CDD505-2E9C-101B-9397-08002B2CF9AE}" pid="13" name="Mendeley Recent Style Id 4_1">
    <vt:lpwstr>http://www.zotero.org/styles/journal-of-molecular-structure</vt:lpwstr>
  </property>
  <property fmtid="{D5CDD505-2E9C-101B-9397-08002B2CF9AE}" pid="14" name="Mendeley Recent Style Name 4_1">
    <vt:lpwstr>Journal of Molecular Structure</vt:lpwstr>
  </property>
  <property fmtid="{D5CDD505-2E9C-101B-9397-08002B2CF9AE}" pid="15" name="Mendeley Recent Style Id 5_1">
    <vt:lpwstr>http://www.zotero.org/styles/materials-chemistry-and-physics</vt:lpwstr>
  </property>
  <property fmtid="{D5CDD505-2E9C-101B-9397-08002B2CF9AE}" pid="16" name="Mendeley Recent Style Name 5_1">
    <vt:lpwstr>Materials Chemistry and Physics</vt:lpwstr>
  </property>
  <property fmtid="{D5CDD505-2E9C-101B-9397-08002B2CF9AE}" pid="17" name="Mendeley Recent Style Id 6_1">
    <vt:lpwstr>http://www.zotero.org/styles/medicinal-chemistry-research</vt:lpwstr>
  </property>
  <property fmtid="{D5CDD505-2E9C-101B-9397-08002B2CF9AE}" pid="18" name="Mendeley Recent Style Name 6_1">
    <vt:lpwstr>Medicinal Chemistry Research</vt:lpwstr>
  </property>
  <property fmtid="{D5CDD505-2E9C-101B-9397-08002B2CF9AE}" pid="19" name="Mendeley Recent Style Id 7_1">
    <vt:lpwstr>http://www.zotero.org/styles/optical-materials</vt:lpwstr>
  </property>
  <property fmtid="{D5CDD505-2E9C-101B-9397-08002B2CF9AE}" pid="20" name="Mendeley Recent Style Name 7_1">
    <vt:lpwstr>Optical Materials</vt:lpwstr>
  </property>
  <property fmtid="{D5CDD505-2E9C-101B-9397-08002B2CF9AE}" pid="21" name="Mendeley Recent Style Id 8_1">
    <vt:lpwstr>http://www.zotero.org/styles/physica-e-low-dimensional-systems-and-nanostructures</vt:lpwstr>
  </property>
  <property fmtid="{D5CDD505-2E9C-101B-9397-08002B2CF9AE}" pid="22" name="Mendeley Recent Style Name 8_1">
    <vt:lpwstr>Physica E: Low-dimensional Systems and Nanostructures</vt:lpwstr>
  </property>
  <property fmtid="{D5CDD505-2E9C-101B-9397-08002B2CF9AE}" pid="23" name="Mendeley Recent Style Id 9_1">
    <vt:lpwstr>http://www.zotero.org/styles/solid-state-sciences</vt:lpwstr>
  </property>
  <property fmtid="{D5CDD505-2E9C-101B-9397-08002B2CF9AE}" pid="24" name="Mendeley Recent Style Name 9_1">
    <vt:lpwstr>Solid State Sciences</vt:lpwstr>
  </property>
  <property fmtid="{D5CDD505-2E9C-101B-9397-08002B2CF9AE}" pid="25" name="GrammarlyDocumentId">
    <vt:lpwstr>9a54ba2fba107be22c963b2f28762681aa07a20b1243016014cd910af453f7be</vt:lpwstr>
  </property>
</Properties>
</file>