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E91" w:rsidRPr="008C0A94" w:rsidRDefault="00850DE5" w:rsidP="00E13E91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Adsorptive Removal of Hazardous </w:t>
      </w:r>
      <w:r w:rsidRPr="009E33B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Rhodamine B Dye from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Aqueous Solutions</w:t>
      </w:r>
      <w:r w:rsidRPr="009E33B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by</w:t>
      </w:r>
      <w:r w:rsidRPr="009E33B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St. John’s Wort (</w:t>
      </w:r>
      <w:r w:rsidRPr="009E33B1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Hypericum perforatum</w:t>
      </w:r>
      <w:r w:rsidRPr="009E33B1">
        <w:rPr>
          <w:rFonts w:ascii="Times New Roman" w:hAnsi="Times New Roman" w:cs="Times New Roman"/>
          <w:b/>
          <w:bCs/>
          <w:sz w:val="20"/>
          <w:szCs w:val="20"/>
          <w:lang w:val="en-US"/>
        </w:rPr>
        <w:t>)</w:t>
      </w:r>
    </w:p>
    <w:p w:rsidR="00E13E91" w:rsidRPr="008C0A94" w:rsidRDefault="00E13E91" w:rsidP="00E13E91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E13E91" w:rsidRPr="008C0A94" w:rsidRDefault="00E13E91" w:rsidP="00E13E91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E13E91" w:rsidRPr="008C0A94" w:rsidRDefault="00E13E91" w:rsidP="00E13E91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E13E91" w:rsidRPr="00850DE5" w:rsidRDefault="00E13E91" w:rsidP="00E13E9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50DE5">
        <w:rPr>
          <w:rFonts w:ascii="Times New Roman" w:hAnsi="Times New Roman" w:cs="Times New Roman"/>
          <w:sz w:val="20"/>
          <w:szCs w:val="20"/>
          <w:lang w:val="en-US"/>
        </w:rPr>
        <w:t>Birol Isik*</w:t>
      </w:r>
    </w:p>
    <w:p w:rsidR="00E13E91" w:rsidRPr="00850DE5" w:rsidRDefault="00E13E91" w:rsidP="00E13E9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E13E91" w:rsidRPr="00850DE5" w:rsidRDefault="00E13E91" w:rsidP="00E13E9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E13E91" w:rsidRPr="00850DE5" w:rsidRDefault="00E13E91" w:rsidP="00E13E9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E13E91" w:rsidRPr="00850DE5" w:rsidRDefault="00E13E91" w:rsidP="00E13E9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50DE5">
        <w:rPr>
          <w:rFonts w:ascii="Times New Roman" w:hAnsi="Times New Roman" w:cs="Times New Roman"/>
          <w:sz w:val="20"/>
          <w:szCs w:val="20"/>
          <w:lang w:val="en-US"/>
        </w:rPr>
        <w:t>Department of Chemistry, Faculty of Arts &amp; Sciences, Yildiz Technical University, Esenler, Istanbul, 34220, Turkey</w:t>
      </w:r>
    </w:p>
    <w:p w:rsidR="00E13E91" w:rsidRPr="00850DE5" w:rsidRDefault="00E13E91" w:rsidP="00E13E91">
      <w:pPr>
        <w:tabs>
          <w:tab w:val="left" w:pos="1560"/>
        </w:tabs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50DE5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E13E91" w:rsidRPr="00850DE5" w:rsidRDefault="00E13E91" w:rsidP="00E13E9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E13E91" w:rsidRPr="00850DE5" w:rsidRDefault="00E13E91" w:rsidP="00E13E9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E13E91" w:rsidRPr="00850DE5" w:rsidRDefault="00E13E91" w:rsidP="00E13E9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50DE5">
        <w:rPr>
          <w:rFonts w:ascii="Times New Roman" w:hAnsi="Times New Roman" w:cs="Times New Roman"/>
          <w:sz w:val="20"/>
          <w:szCs w:val="20"/>
          <w:lang w:val="en-US"/>
        </w:rPr>
        <w:t>*Corresponding author: Birol Isik</w:t>
      </w:r>
    </w:p>
    <w:p w:rsidR="00E13E91" w:rsidRPr="00850DE5" w:rsidRDefault="00E13E91" w:rsidP="00E13E9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50DE5">
        <w:rPr>
          <w:rFonts w:ascii="Times New Roman" w:hAnsi="Times New Roman" w:cs="Times New Roman"/>
          <w:sz w:val="20"/>
          <w:szCs w:val="20"/>
          <w:lang w:val="en-US"/>
        </w:rPr>
        <w:t>Tel.: +902123834136</w:t>
      </w:r>
    </w:p>
    <w:p w:rsidR="00E13E91" w:rsidRPr="00850DE5" w:rsidRDefault="00E13E91" w:rsidP="00E13E9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850DE5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4" w:history="1">
        <w:r w:rsidRPr="00850DE5">
          <w:rPr>
            <w:rStyle w:val="Kpr"/>
            <w:rFonts w:ascii="Times New Roman" w:hAnsi="Times New Roman" w:cs="Times New Roman"/>
            <w:sz w:val="20"/>
            <w:szCs w:val="20"/>
            <w:lang w:val="en-US"/>
          </w:rPr>
          <w:t>19birol91@gmail.com</w:t>
        </w:r>
      </w:hyperlink>
      <w:r w:rsidRPr="00850DE5"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 </w:t>
      </w:r>
    </w:p>
    <w:p w:rsidR="00E13E91" w:rsidRPr="008C0A94" w:rsidRDefault="00E13E91" w:rsidP="00E13E91">
      <w:pPr>
        <w:rPr>
          <w:rFonts w:ascii="Times New Roman" w:hAnsi="Times New Roman" w:cs="Times New Roman"/>
          <w:lang w:val="en-US"/>
        </w:rPr>
      </w:pPr>
    </w:p>
    <w:p w:rsidR="00E13E91" w:rsidRPr="008C0A94" w:rsidRDefault="00E13E91" w:rsidP="00E13E91">
      <w:pPr>
        <w:rPr>
          <w:rFonts w:ascii="Times New Roman" w:hAnsi="Times New Roman" w:cs="Times New Roman"/>
          <w:lang w:val="en-US"/>
        </w:rPr>
      </w:pPr>
    </w:p>
    <w:p w:rsidR="00E13E91" w:rsidRPr="008C0A94" w:rsidRDefault="00E13E91" w:rsidP="00E13E91">
      <w:pPr>
        <w:rPr>
          <w:rFonts w:ascii="Times New Roman" w:hAnsi="Times New Roman" w:cs="Times New Roman"/>
          <w:lang w:val="en-US"/>
        </w:rPr>
      </w:pPr>
    </w:p>
    <w:p w:rsidR="00E13E91" w:rsidRPr="008C0A94" w:rsidRDefault="00E13E91" w:rsidP="00E13E91">
      <w:pPr>
        <w:rPr>
          <w:rFonts w:ascii="Times New Roman" w:hAnsi="Times New Roman" w:cs="Times New Roman"/>
          <w:lang w:val="en-US"/>
        </w:rPr>
      </w:pPr>
    </w:p>
    <w:p w:rsidR="00E13E91" w:rsidRPr="008C0A94" w:rsidRDefault="00E13E91" w:rsidP="00E13E91">
      <w:pPr>
        <w:rPr>
          <w:rFonts w:ascii="Times New Roman" w:hAnsi="Times New Roman" w:cs="Times New Roman"/>
          <w:lang w:val="en-US"/>
        </w:rPr>
      </w:pPr>
    </w:p>
    <w:p w:rsidR="00E13E91" w:rsidRPr="008C0A94" w:rsidRDefault="00E13E91" w:rsidP="00E13E91">
      <w:pPr>
        <w:rPr>
          <w:rFonts w:ascii="Times New Roman" w:hAnsi="Times New Roman" w:cs="Times New Roman"/>
          <w:lang w:val="en-US"/>
        </w:rPr>
      </w:pPr>
    </w:p>
    <w:p w:rsidR="00352323" w:rsidRDefault="00352323" w:rsidP="00352323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</w:p>
    <w:p w:rsidR="00E13E91" w:rsidRDefault="00E13E91" w:rsidP="00352323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</w:p>
    <w:p w:rsidR="00E13E91" w:rsidRDefault="00E13E91" w:rsidP="00352323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</w:p>
    <w:p w:rsidR="00E13E91" w:rsidRDefault="00E13E91" w:rsidP="00352323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</w:p>
    <w:p w:rsidR="00E13E91" w:rsidRDefault="00E13E91" w:rsidP="00352323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</w:p>
    <w:p w:rsidR="00850DE5" w:rsidRDefault="00850DE5" w:rsidP="00352323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</w:p>
    <w:p w:rsidR="00850DE5" w:rsidRDefault="00850DE5" w:rsidP="00352323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</w:p>
    <w:p w:rsidR="00345523" w:rsidRDefault="00345523" w:rsidP="00352323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</w:p>
    <w:p w:rsidR="00345523" w:rsidRPr="002833BA" w:rsidRDefault="00345523" w:rsidP="00345523">
      <w:pPr>
        <w:spacing w:line="480" w:lineRule="auto"/>
        <w:jc w:val="center"/>
        <w:rPr>
          <w:lang w:val="en-US"/>
        </w:rPr>
      </w:pPr>
      <w:r w:rsidRPr="002833BA">
        <w:rPr>
          <w:lang w:val="en-US"/>
        </w:rPr>
        <w:lastRenderedPageBreak/>
        <w:fldChar w:fldCharType="begin"/>
      </w:r>
      <w:r w:rsidRPr="002833BA">
        <w:rPr>
          <w:lang w:val="en-US"/>
        </w:rPr>
        <w:instrText xml:space="preserve"> INCLUDEPICTURE "/Users/birol/Library/Group Containers/UBF8T346G9.ms/WebArchiveCopyPasteTempFiles/com.microsoft.Word/1200px-Rhodamine_B.svg.png" \* MERGEFORMATINET </w:instrText>
      </w:r>
      <w:r w:rsidRPr="002833BA">
        <w:rPr>
          <w:lang w:val="en-US"/>
        </w:rPr>
        <w:fldChar w:fldCharType="separate"/>
      </w:r>
      <w:r w:rsidRPr="002833BA">
        <w:rPr>
          <w:noProof/>
          <w:lang w:val="en-US"/>
        </w:rPr>
        <w:drawing>
          <wp:inline distT="0" distB="0" distL="0" distR="0" wp14:anchorId="76E6923D" wp14:editId="06852334">
            <wp:extent cx="3132667" cy="1780477"/>
            <wp:effectExtent l="0" t="0" r="0" b="0"/>
            <wp:docPr id="187609468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86" cy="179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3BA">
        <w:rPr>
          <w:lang w:val="en-US"/>
        </w:rPr>
        <w:fldChar w:fldCharType="end"/>
      </w:r>
    </w:p>
    <w:p w:rsidR="00345523" w:rsidRPr="00931E00" w:rsidRDefault="00345523" w:rsidP="0034552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A0962">
        <w:rPr>
          <w:rFonts w:ascii="Times New Roman" w:hAnsi="Times New Roman" w:cs="Times New Roman"/>
          <w:b/>
          <w:bCs/>
          <w:sz w:val="20"/>
          <w:szCs w:val="20"/>
          <w:highlight w:val="green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highlight w:val="green"/>
          <w:lang w:val="en-US"/>
        </w:rPr>
        <w:t>S</w:t>
      </w:r>
      <w:r w:rsidRPr="00EA0962">
        <w:rPr>
          <w:rFonts w:ascii="Times New Roman" w:hAnsi="Times New Roman" w:cs="Times New Roman"/>
          <w:b/>
          <w:bCs/>
          <w:sz w:val="20"/>
          <w:szCs w:val="20"/>
          <w:highlight w:val="green"/>
          <w:lang w:val="en-US"/>
        </w:rPr>
        <w:t xml:space="preserve">1. </w:t>
      </w:r>
      <w:r w:rsidRPr="00EA0962">
        <w:rPr>
          <w:rFonts w:ascii="Times New Roman" w:hAnsi="Times New Roman" w:cs="Times New Roman"/>
          <w:sz w:val="20"/>
          <w:szCs w:val="20"/>
          <w:highlight w:val="green"/>
          <w:lang w:val="en-US"/>
        </w:rPr>
        <w:t>The chemical structure of RhB dye (C</w:t>
      </w:r>
      <w:r w:rsidRPr="00EA0962">
        <w:rPr>
          <w:rFonts w:ascii="Times New Roman" w:hAnsi="Times New Roman" w:cs="Times New Roman"/>
          <w:sz w:val="20"/>
          <w:szCs w:val="20"/>
          <w:highlight w:val="green"/>
          <w:vertAlign w:val="subscript"/>
          <w:lang w:val="en-US"/>
        </w:rPr>
        <w:t>28</w:t>
      </w:r>
      <w:r w:rsidRPr="00EA0962">
        <w:rPr>
          <w:rFonts w:ascii="Times New Roman" w:hAnsi="Times New Roman" w:cs="Times New Roman"/>
          <w:sz w:val="20"/>
          <w:szCs w:val="20"/>
          <w:highlight w:val="green"/>
          <w:lang w:val="en-US"/>
        </w:rPr>
        <w:t>H</w:t>
      </w:r>
      <w:r w:rsidRPr="00EA0962">
        <w:rPr>
          <w:rFonts w:ascii="Times New Roman" w:hAnsi="Times New Roman" w:cs="Times New Roman"/>
          <w:sz w:val="20"/>
          <w:szCs w:val="20"/>
          <w:highlight w:val="green"/>
          <w:vertAlign w:val="subscript"/>
          <w:lang w:val="en-US"/>
        </w:rPr>
        <w:t>31</w:t>
      </w:r>
      <w:r w:rsidRPr="00EA0962">
        <w:rPr>
          <w:rFonts w:ascii="Times New Roman" w:hAnsi="Times New Roman" w:cs="Times New Roman"/>
          <w:sz w:val="20"/>
          <w:szCs w:val="20"/>
          <w:highlight w:val="green"/>
          <w:lang w:val="en-US"/>
        </w:rPr>
        <w:t>ClN</w:t>
      </w:r>
      <w:r w:rsidRPr="00EA0962">
        <w:rPr>
          <w:rFonts w:ascii="Times New Roman" w:hAnsi="Times New Roman" w:cs="Times New Roman"/>
          <w:sz w:val="20"/>
          <w:szCs w:val="20"/>
          <w:highlight w:val="green"/>
          <w:vertAlign w:val="subscript"/>
          <w:lang w:val="en-US"/>
        </w:rPr>
        <w:t>2</w:t>
      </w:r>
      <w:r w:rsidRPr="00EA0962">
        <w:rPr>
          <w:rFonts w:ascii="Times New Roman" w:hAnsi="Times New Roman" w:cs="Times New Roman"/>
          <w:sz w:val="20"/>
          <w:szCs w:val="20"/>
          <w:highlight w:val="green"/>
          <w:lang w:val="en-US"/>
        </w:rPr>
        <w:t>O</w:t>
      </w:r>
      <w:r w:rsidRPr="00EA0962">
        <w:rPr>
          <w:rFonts w:ascii="Times New Roman" w:hAnsi="Times New Roman" w:cs="Times New Roman"/>
          <w:sz w:val="20"/>
          <w:szCs w:val="20"/>
          <w:highlight w:val="green"/>
          <w:vertAlign w:val="subscript"/>
          <w:lang w:val="en-US"/>
        </w:rPr>
        <w:t>3</w:t>
      </w:r>
      <w:r w:rsidRPr="00EA0962">
        <w:rPr>
          <w:rFonts w:ascii="Times New Roman" w:hAnsi="Times New Roman" w:cs="Times New Roman"/>
          <w:sz w:val="20"/>
          <w:szCs w:val="20"/>
          <w:highlight w:val="green"/>
          <w:lang w:val="en-US"/>
        </w:rPr>
        <w:t xml:space="preserve">, </w:t>
      </w:r>
      <w:r w:rsidRPr="00EA0962">
        <w:rPr>
          <w:rFonts w:ascii="Times New Roman" w:hAnsi="Times New Roman" w:cs="Times New Roman"/>
          <w:color w:val="000000" w:themeColor="text1"/>
          <w:sz w:val="20"/>
          <w:szCs w:val="20"/>
          <w:highlight w:val="green"/>
          <w:lang w:val="en-US"/>
        </w:rPr>
        <w:sym w:font="Symbol" w:char="F06C"/>
      </w:r>
      <w:r w:rsidRPr="00EA0962">
        <w:rPr>
          <w:rFonts w:ascii="Times New Roman" w:hAnsi="Times New Roman" w:cs="Times New Roman"/>
          <w:color w:val="000000" w:themeColor="text1"/>
          <w:sz w:val="20"/>
          <w:szCs w:val="20"/>
          <w:highlight w:val="green"/>
          <w:vertAlign w:val="subscript"/>
          <w:lang w:val="en-US"/>
        </w:rPr>
        <w:t>max</w:t>
      </w:r>
      <w:r w:rsidRPr="00EA0962">
        <w:rPr>
          <w:rFonts w:ascii="Times New Roman" w:hAnsi="Times New Roman" w:cs="Times New Roman"/>
          <w:color w:val="000000" w:themeColor="text1"/>
          <w:sz w:val="20"/>
          <w:szCs w:val="20"/>
          <w:highlight w:val="green"/>
          <w:lang w:val="en-US"/>
        </w:rPr>
        <w:t>: 554 nm, pK</w:t>
      </w:r>
      <w:r w:rsidRPr="00EA0962">
        <w:rPr>
          <w:rFonts w:ascii="Times New Roman" w:hAnsi="Times New Roman" w:cs="Times New Roman"/>
          <w:color w:val="000000" w:themeColor="text1"/>
          <w:sz w:val="20"/>
          <w:szCs w:val="20"/>
          <w:highlight w:val="green"/>
          <w:vertAlign w:val="subscript"/>
          <w:lang w:val="en-US"/>
        </w:rPr>
        <w:t>a</w:t>
      </w:r>
      <w:r w:rsidRPr="00EA0962">
        <w:rPr>
          <w:rFonts w:ascii="Times New Roman" w:hAnsi="Times New Roman" w:cs="Times New Roman"/>
          <w:color w:val="000000" w:themeColor="text1"/>
          <w:sz w:val="20"/>
          <w:szCs w:val="20"/>
          <w:highlight w:val="green"/>
          <w:lang w:val="en-US"/>
        </w:rPr>
        <w:t xml:space="preserve"> = 3.7)</w:t>
      </w:r>
    </w:p>
    <w:p w:rsidR="00850DE5" w:rsidRDefault="00850DE5" w:rsidP="00345523">
      <w:pPr>
        <w:spacing w:line="480" w:lineRule="auto"/>
        <w:rPr>
          <w:rFonts w:ascii="Times New Roman" w:hAnsi="Times New Roman" w:cs="Times New Roman"/>
          <w:lang w:val="en-US"/>
        </w:rPr>
      </w:pPr>
    </w:p>
    <w:p w:rsidR="00E13E91" w:rsidRPr="00850DE5" w:rsidRDefault="00E13E91" w:rsidP="00E13E91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>Adsorption %=100×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o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                                                                                                                                (S1)</m:t>
          </m:r>
        </m:oMath>
      </m:oMathPara>
    </w:p>
    <w:p w:rsidR="00E13E91" w:rsidRPr="00850DE5" w:rsidRDefault="00000000" w:rsidP="00E13E91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e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mg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g</m:t>
                  </m:r>
                </m:den>
              </m:f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o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e</m:t>
                  </m:r>
                </m:sub>
              </m:sSub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×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m</m:t>
              </m:r>
            </m:den>
          </m:f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                                                                                                                                            (S2)</m:t>
          </m:r>
        </m:oMath>
      </m:oMathPara>
    </w:p>
    <w:p w:rsidR="00E13E91" w:rsidRPr="00850DE5" w:rsidRDefault="00E13E91" w:rsidP="00E13E91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850DE5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o</m:t>
            </m:r>
          </m:sub>
        </m:sSub>
      </m:oMath>
      <w:r w:rsidRPr="00850DE5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is the initial RhB concentration (mg/L),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e</m:t>
            </m:r>
          </m:sub>
        </m:sSub>
      </m:oMath>
      <w:r w:rsidRPr="00850DE5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is the equilibrium RhB concentration (mg/L),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e</m:t>
            </m:r>
          </m:sub>
        </m:sSub>
      </m:oMath>
      <w:r w:rsidRPr="00850DE5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is the RhB dye adsorbed efficiency at equilibrium (mg/g),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V</m:t>
        </m:r>
      </m:oMath>
      <w:r w:rsidRPr="00850DE5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is the volume of RhB dye solution (L), and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m</m:t>
        </m:r>
      </m:oMath>
      <w:r w:rsidRPr="00850DE5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is the mass of adsorbent (g). </w:t>
      </w:r>
    </w:p>
    <w:p w:rsidR="00401C80" w:rsidRDefault="00401C80" w:rsidP="00345523">
      <w:pPr>
        <w:spacing w:line="480" w:lineRule="auto"/>
        <w:rPr>
          <w:rFonts w:ascii="Times New Roman" w:hAnsi="Times New Roman" w:cs="Times New Roman"/>
          <w:lang w:val="en-US"/>
        </w:rPr>
      </w:pPr>
    </w:p>
    <w:p w:rsidR="008004CC" w:rsidRPr="00850DE5" w:rsidRDefault="008004CC" w:rsidP="008004CC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Sum of square error 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SSE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e,exp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e,cal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                                                                                       (S16)</m:t>
          </m:r>
        </m:oMath>
      </m:oMathPara>
    </w:p>
    <w:p w:rsidR="008004CC" w:rsidRPr="00850DE5" w:rsidRDefault="008004CC" w:rsidP="008004CC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Average relative error 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ARE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100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den>
          </m:f>
          <m:nary>
            <m:naryPr>
              <m:chr m:val="∑"/>
              <m:limLoc m:val="subSup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e,exp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e,cal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e,exp</m:t>
                          </m:r>
                        </m:sub>
                      </m:sSub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                                                                            (S17)</m:t>
          </m:r>
        </m:oMath>
      </m:oMathPara>
    </w:p>
    <w:p w:rsidR="008004CC" w:rsidRPr="00850DE5" w:rsidRDefault="008004CC" w:rsidP="008004CC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Root mean square error 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RMSE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n-2</m:t>
                  </m:r>
                </m:den>
              </m:f>
              <m:nary>
                <m:naryPr>
                  <m:chr m:val="∑"/>
                  <m:limLoc m:val="subSup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e,exp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e,cal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                                                             (S18)</m:t>
          </m:r>
        </m:oMath>
      </m:oMathPara>
    </w:p>
    <w:p w:rsidR="008004CC" w:rsidRPr="00850DE5" w:rsidRDefault="008004CC" w:rsidP="008004CC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Chi-square 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χ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e,exp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e,cal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e,cal</m:t>
                      </m:r>
                    </m:sub>
                  </m:sSub>
                </m:den>
              </m:f>
            </m:e>
          </m:nary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                                                                                                         (S19)</m:t>
          </m:r>
        </m:oMath>
      </m:oMathPara>
    </w:p>
    <w:p w:rsidR="008004CC" w:rsidRPr="00850DE5" w:rsidRDefault="008004CC" w:rsidP="008004CC">
      <w:pPr>
        <w:spacing w:line="48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Sum of Absolute Errors 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EABS</m:t>
              </m:r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e,cal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e,exp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                                                                                 (S20)</m:t>
          </m:r>
        </m:oMath>
      </m:oMathPara>
    </w:p>
    <w:p w:rsidR="00AD18E0" w:rsidRDefault="00AD18E0" w:rsidP="008004CC">
      <w:pPr>
        <w:spacing w:line="480" w:lineRule="auto"/>
        <w:jc w:val="both"/>
        <w:rPr>
          <w:rFonts w:ascii="Times New Roman" w:eastAsiaTheme="minorEastAsia" w:hAnsi="Times New Roman" w:cs="Times New Roman"/>
          <w:lang w:val="en-US"/>
        </w:rPr>
      </w:pPr>
    </w:p>
    <w:p w:rsidR="00AD18E0" w:rsidRPr="00352323" w:rsidRDefault="00AD18E0" w:rsidP="008004C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sectPr w:rsidR="00AD18E0" w:rsidRPr="003523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23"/>
    <w:rsid w:val="000C19DB"/>
    <w:rsid w:val="002461DC"/>
    <w:rsid w:val="00345523"/>
    <w:rsid w:val="00352323"/>
    <w:rsid w:val="00401C80"/>
    <w:rsid w:val="00792B4A"/>
    <w:rsid w:val="008004CC"/>
    <w:rsid w:val="00850DE5"/>
    <w:rsid w:val="00932240"/>
    <w:rsid w:val="00AD18E0"/>
    <w:rsid w:val="00BE1DF4"/>
    <w:rsid w:val="00CD3F2E"/>
    <w:rsid w:val="00E1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DEB77"/>
  <w15:chartTrackingRefBased/>
  <w15:docId w15:val="{BB6290DF-706E-F549-A641-65E90F2D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E91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13E91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401C80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19birol91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BİROL IŞIK</dc:creator>
  <cp:keywords/>
  <dc:description/>
  <cp:lastModifiedBy>BİROL IŞIK</cp:lastModifiedBy>
  <cp:revision>12</cp:revision>
  <dcterms:created xsi:type="dcterms:W3CDTF">2023-08-12T10:33:00Z</dcterms:created>
  <dcterms:modified xsi:type="dcterms:W3CDTF">2024-05-26T18:24:00Z</dcterms:modified>
</cp:coreProperties>
</file>