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24959" w14:textId="77777777" w:rsidR="00715BA9" w:rsidRDefault="00000000">
      <w:pPr>
        <w:spacing w:line="360" w:lineRule="auto"/>
        <w:outlineLvl w:val="0"/>
        <w:rPr>
          <w:rFonts w:eastAsia="宋体"/>
          <w:b/>
          <w:bCs/>
          <w:lang w:eastAsia="zh-CN"/>
        </w:rPr>
      </w:pPr>
      <w:r>
        <w:rPr>
          <w:rFonts w:eastAsia="宋体" w:hint="eastAsia"/>
          <w:b/>
          <w:bCs/>
          <w:lang w:eastAsia="zh-CN"/>
        </w:rPr>
        <w:t>Supplementary Material 1 Supplementary methods</w:t>
      </w:r>
    </w:p>
    <w:p w14:paraId="0709184B" w14:textId="77777777" w:rsidR="00715BA9" w:rsidRDefault="00715BA9">
      <w:pPr>
        <w:spacing w:line="360" w:lineRule="auto"/>
        <w:outlineLvl w:val="0"/>
        <w:rPr>
          <w:rFonts w:eastAsia="宋体"/>
          <w:b/>
          <w:bCs/>
          <w:lang w:eastAsia="zh-CN"/>
        </w:rPr>
      </w:pPr>
    </w:p>
    <w:p w14:paraId="3FAE801B" w14:textId="77777777" w:rsidR="00715BA9" w:rsidRDefault="00000000">
      <w:pPr>
        <w:rPr>
          <w:b/>
          <w:bCs/>
          <w:lang w:eastAsia="zh-Hans"/>
        </w:rPr>
      </w:pPr>
      <w:r>
        <w:rPr>
          <w:rFonts w:eastAsia="宋体"/>
          <w:b/>
          <w:bCs/>
          <w:lang w:eastAsia="zh-CN"/>
        </w:rPr>
        <w:t xml:space="preserve">1 </w:t>
      </w:r>
      <w:r>
        <w:rPr>
          <w:b/>
          <w:bCs/>
          <w:lang w:eastAsia="zh-Hans"/>
        </w:rPr>
        <w:t>Methods</w:t>
      </w:r>
    </w:p>
    <w:p w14:paraId="24D73FAF" w14:textId="77777777" w:rsidR="00715BA9" w:rsidRDefault="00000000">
      <w:pPr>
        <w:rPr>
          <w:rFonts w:eastAsia="宋体"/>
          <w:b/>
          <w:bCs/>
          <w:lang w:eastAsia="zh-CN"/>
        </w:rPr>
      </w:pPr>
      <w:r>
        <w:rPr>
          <w:rFonts w:eastAsia="宋体" w:hint="eastAsia"/>
          <w:b/>
          <w:bCs/>
          <w:lang w:eastAsia="zh-CN"/>
        </w:rPr>
        <w:t xml:space="preserve">1.1 </w:t>
      </w:r>
      <w:r>
        <w:rPr>
          <w:rFonts w:eastAsia="宋体"/>
          <w:b/>
          <w:bCs/>
          <w:lang w:eastAsia="zh-CN"/>
        </w:rPr>
        <w:t>Molecular docking</w:t>
      </w:r>
    </w:p>
    <w:p w14:paraId="34ECBAAC" w14:textId="77777777" w:rsidR="00715BA9" w:rsidRDefault="00000000" w:rsidP="002B1619">
      <w:pPr>
        <w:jc w:val="both"/>
        <w:rPr>
          <w:rFonts w:eastAsiaTheme="minorEastAsia"/>
          <w:kern w:val="2"/>
          <w:sz w:val="24"/>
          <w:szCs w:val="24"/>
          <w:lang w:eastAsia="zh-CN" w:bidi="ar-SA"/>
        </w:rPr>
      </w:pPr>
      <w:r>
        <w:rPr>
          <w:rFonts w:eastAsiaTheme="minorEastAsia"/>
          <w:kern w:val="2"/>
          <w:sz w:val="24"/>
          <w:szCs w:val="24"/>
          <w:lang w:eastAsia="zh-CN" w:bidi="ar-SA"/>
        </w:rPr>
        <w:t xml:space="preserve">The </w:t>
      </w:r>
      <w:r>
        <w:rPr>
          <w:rFonts w:eastAsiaTheme="minorEastAsia" w:hint="eastAsia"/>
          <w:kern w:val="2"/>
          <w:sz w:val="24"/>
          <w:szCs w:val="24"/>
          <w:lang w:eastAsia="zh-CN" w:bidi="ar-SA"/>
        </w:rPr>
        <w:t xml:space="preserve">BAG6 </w:t>
      </w:r>
      <w:r>
        <w:rPr>
          <w:rFonts w:eastAsiaTheme="minorEastAsia"/>
          <w:kern w:val="2"/>
          <w:sz w:val="24"/>
          <w:szCs w:val="24"/>
          <w:lang w:eastAsia="zh-CN" w:bidi="ar-SA"/>
        </w:rPr>
        <w:t>structure (PDB ID:4DWF</w:t>
      </w:r>
      <w:r>
        <w:rPr>
          <w:rFonts w:eastAsiaTheme="minorEastAsia" w:hint="eastAsia"/>
          <w:kern w:val="2"/>
          <w:sz w:val="24"/>
          <w:szCs w:val="24"/>
          <w:lang w:eastAsia="zh-CN" w:bidi="ar-SA"/>
        </w:rPr>
        <w:t>;</w:t>
      </w:r>
      <w:r>
        <w:t xml:space="preserve"> </w:t>
      </w:r>
      <w:r>
        <w:rPr>
          <w:rFonts w:eastAsiaTheme="minorEastAsia"/>
          <w:kern w:val="2"/>
          <w:sz w:val="24"/>
          <w:szCs w:val="24"/>
          <w:lang w:eastAsia="zh-CN" w:bidi="ar-SA"/>
        </w:rPr>
        <w:t>PDB</w:t>
      </w:r>
      <w:r>
        <w:rPr>
          <w:rFonts w:eastAsiaTheme="minorEastAsia" w:hint="eastAsia"/>
          <w:kern w:val="2"/>
          <w:sz w:val="24"/>
          <w:szCs w:val="24"/>
          <w:lang w:eastAsia="zh-CN" w:bidi="ar-SA"/>
        </w:rPr>
        <w:t xml:space="preserve"> </w:t>
      </w:r>
      <w:r>
        <w:rPr>
          <w:rFonts w:eastAsiaTheme="minorEastAsia"/>
          <w:kern w:val="2"/>
          <w:sz w:val="24"/>
          <w:szCs w:val="24"/>
          <w:lang w:eastAsia="zh-CN" w:bidi="ar-SA"/>
        </w:rPr>
        <w:t>DOI:</w:t>
      </w:r>
      <w:r>
        <w:rPr>
          <w:rFonts w:eastAsiaTheme="minorEastAsia" w:hint="eastAsia"/>
          <w:kern w:val="2"/>
          <w:sz w:val="24"/>
          <w:szCs w:val="24"/>
          <w:lang w:eastAsia="zh-CN" w:bidi="ar-SA"/>
        </w:rPr>
        <w:t xml:space="preserve"> </w:t>
      </w:r>
      <w:hyperlink r:id="rId6" w:history="1">
        <w:r>
          <w:rPr>
            <w:rStyle w:val="aa"/>
            <w:rFonts w:eastAsiaTheme="minorEastAsia"/>
            <w:kern w:val="2"/>
            <w:sz w:val="24"/>
            <w:szCs w:val="24"/>
            <w:lang w:eastAsia="zh-CN" w:bidi="ar-SA"/>
          </w:rPr>
          <w:t>https://doi.org/10.2210/pdb4DWF/pdb</w:t>
        </w:r>
      </w:hyperlink>
      <w:r>
        <w:rPr>
          <w:rFonts w:eastAsiaTheme="minorEastAsia"/>
          <w:kern w:val="2"/>
          <w:sz w:val="24"/>
          <w:szCs w:val="24"/>
          <w:lang w:eastAsia="zh-CN" w:bidi="ar-SA"/>
        </w:rPr>
        <w:t>)</w:t>
      </w:r>
      <w:r>
        <w:rPr>
          <w:rFonts w:eastAsiaTheme="minorEastAsia" w:hint="eastAsia"/>
          <w:kern w:val="2"/>
          <w:sz w:val="24"/>
          <w:szCs w:val="24"/>
          <w:lang w:eastAsia="zh-CN" w:bidi="ar-SA"/>
        </w:rPr>
        <w:t xml:space="preserve"> and EP300</w:t>
      </w:r>
      <w:r>
        <w:rPr>
          <w:rFonts w:eastAsiaTheme="minorEastAsia"/>
          <w:kern w:val="2"/>
          <w:sz w:val="24"/>
          <w:szCs w:val="24"/>
          <w:lang w:eastAsia="zh-CN" w:bidi="ar-SA"/>
        </w:rPr>
        <w:t xml:space="preserve"> structure (PDB ID:6PGU</w:t>
      </w:r>
      <w:r>
        <w:rPr>
          <w:rFonts w:eastAsiaTheme="minorEastAsia" w:hint="eastAsia"/>
          <w:kern w:val="2"/>
          <w:sz w:val="24"/>
          <w:szCs w:val="24"/>
          <w:lang w:eastAsia="zh-CN" w:bidi="ar-SA"/>
        </w:rPr>
        <w:t>)</w:t>
      </w:r>
      <w:r>
        <w:rPr>
          <w:rFonts w:eastAsiaTheme="minorEastAsia"/>
          <w:kern w:val="2"/>
          <w:sz w:val="24"/>
          <w:szCs w:val="24"/>
          <w:lang w:eastAsia="zh-CN" w:bidi="ar-SA"/>
        </w:rPr>
        <w:t xml:space="preserve"> w</w:t>
      </w:r>
      <w:r>
        <w:rPr>
          <w:rFonts w:eastAsiaTheme="minorEastAsia" w:hint="eastAsia"/>
          <w:kern w:val="2"/>
          <w:sz w:val="24"/>
          <w:szCs w:val="24"/>
          <w:lang w:eastAsia="zh-CN" w:bidi="ar-SA"/>
        </w:rPr>
        <w:t>ere</w:t>
      </w:r>
      <w:r>
        <w:rPr>
          <w:rFonts w:eastAsiaTheme="minorEastAsia"/>
          <w:kern w:val="2"/>
          <w:sz w:val="24"/>
          <w:szCs w:val="24"/>
          <w:lang w:eastAsia="zh-CN" w:bidi="ar-SA"/>
        </w:rPr>
        <w:t xml:space="preserve"> retrieved from the Protein Data Bank</w:t>
      </w:r>
      <w:r>
        <w:rPr>
          <w:rFonts w:eastAsiaTheme="minorEastAsia"/>
          <w:kern w:val="2"/>
          <w:sz w:val="24"/>
          <w:szCs w:val="24"/>
          <w:lang w:eastAsia="zh-CN" w:bidi="ar-SA"/>
        </w:rPr>
        <w:fldChar w:fldCharType="begin">
          <w:fldData xml:space="preserve">PEVuZE5vdGU+PENpdGU+PEF1dGhvcj5CZXJtYW48L0F1dGhvcj48WWVhcj4yMDAwPC9ZZWFyPjxS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</w:fldData>
        </w:fldChar>
      </w:r>
      <w:r>
        <w:rPr>
          <w:rFonts w:eastAsiaTheme="minorEastAsia"/>
          <w:kern w:val="2"/>
          <w:sz w:val="24"/>
          <w:szCs w:val="24"/>
          <w:lang w:eastAsia="zh-CN" w:bidi="ar-SA"/>
        </w:rPr>
        <w:instrText xml:space="preserve"> ADDIN EN.CITE </w:instrText>
      </w:r>
      <w:r>
        <w:rPr>
          <w:rFonts w:eastAsiaTheme="minorEastAsia"/>
          <w:kern w:val="2"/>
          <w:sz w:val="24"/>
          <w:szCs w:val="24"/>
          <w:lang w:eastAsia="zh-CN" w:bidi="ar-SA"/>
        </w:rPr>
        <w:fldChar w:fldCharType="begin">
          <w:fldData xml:space="preserve">PEVuZE5vdGU+PENpdGU+PEF1dGhvcj5CZXJtYW48L0F1dGhvcj48WWVhcj4yMDAwPC9ZZWFyPjxS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</w:fldData>
        </w:fldChar>
      </w:r>
      <w:r>
        <w:rPr>
          <w:rFonts w:eastAsiaTheme="minorEastAsia"/>
          <w:kern w:val="2"/>
          <w:sz w:val="24"/>
          <w:szCs w:val="24"/>
          <w:lang w:eastAsia="zh-CN" w:bidi="ar-SA"/>
        </w:rPr>
        <w:instrText xml:space="preserve"> ADDIN EN.CITE.DATA </w:instrText>
      </w:r>
      <w:r>
        <w:rPr>
          <w:rFonts w:eastAsiaTheme="minorEastAsia"/>
          <w:kern w:val="2"/>
          <w:sz w:val="24"/>
          <w:szCs w:val="24"/>
          <w:lang w:eastAsia="zh-CN" w:bidi="ar-SA"/>
        </w:rPr>
      </w:r>
      <w:r>
        <w:rPr>
          <w:rFonts w:eastAsiaTheme="minorEastAsia"/>
          <w:kern w:val="2"/>
          <w:sz w:val="24"/>
          <w:szCs w:val="24"/>
          <w:lang w:eastAsia="zh-CN" w:bidi="ar-SA"/>
        </w:rPr>
        <w:fldChar w:fldCharType="end"/>
      </w:r>
      <w:r>
        <w:rPr>
          <w:rFonts w:eastAsiaTheme="minorEastAsia"/>
          <w:kern w:val="2"/>
          <w:sz w:val="24"/>
          <w:szCs w:val="24"/>
          <w:lang w:eastAsia="zh-CN" w:bidi="ar-SA"/>
        </w:rPr>
      </w:r>
      <w:r>
        <w:rPr>
          <w:rFonts w:eastAsiaTheme="minorEastAsia"/>
          <w:kern w:val="2"/>
          <w:sz w:val="24"/>
          <w:szCs w:val="24"/>
          <w:lang w:eastAsia="zh-CN" w:bidi="ar-SA"/>
        </w:rPr>
        <w:fldChar w:fldCharType="separate"/>
      </w:r>
      <w:r>
        <w:rPr>
          <w:rFonts w:eastAsiaTheme="minorEastAsia"/>
          <w:kern w:val="2"/>
          <w:sz w:val="24"/>
          <w:szCs w:val="24"/>
          <w:lang w:eastAsia="zh-CN" w:bidi="ar-SA"/>
        </w:rPr>
        <w:t>[1-3]</w:t>
      </w:r>
      <w:r>
        <w:rPr>
          <w:rFonts w:eastAsiaTheme="minorEastAsia"/>
          <w:kern w:val="2"/>
          <w:sz w:val="24"/>
          <w:szCs w:val="24"/>
          <w:lang w:eastAsia="zh-CN" w:bidi="ar-SA"/>
        </w:rPr>
        <w:fldChar w:fldCharType="end"/>
      </w:r>
      <w:r>
        <w:rPr>
          <w:rFonts w:eastAsiaTheme="minorEastAsia" w:hint="eastAsia"/>
          <w:kern w:val="2"/>
          <w:sz w:val="24"/>
          <w:szCs w:val="24"/>
          <w:lang w:eastAsia="zh-CN" w:bidi="ar-SA"/>
        </w:rPr>
        <w:t>.</w:t>
      </w:r>
      <w:r>
        <w:rPr>
          <w:rFonts w:eastAsiaTheme="minorEastAsia"/>
          <w:kern w:val="2"/>
          <w:sz w:val="24"/>
          <w:szCs w:val="24"/>
          <w:lang w:eastAsia="zh-CN" w:bidi="ar-SA"/>
        </w:rPr>
        <w:t xml:space="preserve"> </w:t>
      </w:r>
      <w:r>
        <w:rPr>
          <w:rFonts w:eastAsiaTheme="minorEastAsia"/>
          <w:kern w:val="2"/>
          <w:sz w:val="24"/>
          <w:szCs w:val="24"/>
          <w:lang w:eastAsia="zh-CN"/>
        </w:rPr>
        <w:t>The three-dimensional structure of human RAB3A (UniProt ID: P20336) was predicted using</w:t>
      </w:r>
      <w:r>
        <w:rPr>
          <w:rFonts w:eastAsiaTheme="minorEastAsia" w:hint="eastAsia"/>
          <w:kern w:val="2"/>
          <w:sz w:val="24"/>
          <w:szCs w:val="24"/>
          <w:lang w:eastAsia="zh-CN"/>
        </w:rPr>
        <w:t xml:space="preserve"> </w:t>
      </w:r>
      <w:r>
        <w:rPr>
          <w:rFonts w:eastAsiaTheme="minorEastAsia"/>
          <w:kern w:val="2"/>
          <w:sz w:val="24"/>
          <w:szCs w:val="24"/>
          <w:lang w:eastAsia="zh-CN"/>
        </w:rPr>
        <w:t>AlphaFold2(version 2.3.0) with default parameters</w:t>
      </w:r>
      <w:r>
        <w:rPr>
          <w:rFonts w:eastAsiaTheme="minorEastAsia"/>
          <w:kern w:val="2"/>
          <w:sz w:val="24"/>
          <w:szCs w:val="24"/>
          <w:lang w:eastAsia="zh-CN"/>
        </w:rPr>
        <w:fldChar w:fldCharType="begin">
          <w:fldData xml:space="preserve">PEVuZE5vdGU+PENpdGU+PEF1dGhvcj5KdW1wZXI8L0F1dGhvcj48WWVhcj4yMDIxPC9ZZWFyPjxS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</w:fldData>
        </w:fldChar>
      </w:r>
      <w:r>
        <w:rPr>
          <w:rFonts w:eastAsiaTheme="minorEastAsia"/>
          <w:kern w:val="2"/>
          <w:sz w:val="24"/>
          <w:szCs w:val="24"/>
          <w:lang w:eastAsia="zh-CN"/>
        </w:rPr>
        <w:instrText xml:space="preserve"> ADDIN EN.CITE </w:instrText>
      </w:r>
      <w:r>
        <w:rPr>
          <w:rFonts w:eastAsiaTheme="minorEastAsia"/>
          <w:kern w:val="2"/>
          <w:sz w:val="24"/>
          <w:szCs w:val="24"/>
          <w:lang w:eastAsia="zh-CN"/>
        </w:rPr>
        <w:fldChar w:fldCharType="begin">
          <w:fldData xml:space="preserve">PEVuZE5vdGU+PENpdGU+PEF1dGhvcj5KdW1wZXI8L0F1dGhvcj48WWVhcj4yMDIxPC9ZZWFyPjxS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</w:fldData>
        </w:fldChar>
      </w:r>
      <w:r>
        <w:rPr>
          <w:rFonts w:eastAsiaTheme="minorEastAsia"/>
          <w:kern w:val="2"/>
          <w:sz w:val="24"/>
          <w:szCs w:val="24"/>
          <w:lang w:eastAsia="zh-CN"/>
        </w:rPr>
        <w:instrText xml:space="preserve"> ADDIN EN.CITE.DATA </w:instrText>
      </w:r>
      <w:r>
        <w:rPr>
          <w:rFonts w:eastAsiaTheme="minorEastAsia"/>
          <w:kern w:val="2"/>
          <w:sz w:val="24"/>
          <w:szCs w:val="24"/>
          <w:lang w:eastAsia="zh-CN"/>
        </w:rPr>
      </w:r>
      <w:r>
        <w:rPr>
          <w:rFonts w:eastAsiaTheme="minorEastAsia"/>
          <w:kern w:val="2"/>
          <w:sz w:val="24"/>
          <w:szCs w:val="24"/>
          <w:lang w:eastAsia="zh-CN"/>
        </w:rPr>
        <w:fldChar w:fldCharType="end"/>
      </w:r>
      <w:r>
        <w:rPr>
          <w:rFonts w:eastAsiaTheme="minorEastAsia"/>
          <w:kern w:val="2"/>
          <w:sz w:val="24"/>
          <w:szCs w:val="24"/>
          <w:lang w:eastAsia="zh-CN"/>
        </w:rPr>
      </w:r>
      <w:r>
        <w:rPr>
          <w:rFonts w:eastAsiaTheme="minorEastAsia"/>
          <w:kern w:val="2"/>
          <w:sz w:val="24"/>
          <w:szCs w:val="24"/>
          <w:lang w:eastAsia="zh-CN"/>
        </w:rPr>
        <w:fldChar w:fldCharType="separate"/>
      </w:r>
      <w:r>
        <w:rPr>
          <w:rFonts w:eastAsiaTheme="minorEastAsia"/>
          <w:kern w:val="2"/>
          <w:sz w:val="24"/>
          <w:szCs w:val="24"/>
          <w:lang w:eastAsia="zh-CN"/>
        </w:rPr>
        <w:t>[4, 5]</w:t>
      </w:r>
      <w:r>
        <w:rPr>
          <w:rFonts w:eastAsiaTheme="minorEastAsia"/>
          <w:kern w:val="2"/>
          <w:sz w:val="24"/>
          <w:szCs w:val="24"/>
          <w:lang w:eastAsia="zh-CN"/>
        </w:rPr>
        <w:fldChar w:fldCharType="end"/>
      </w:r>
      <w:r>
        <w:rPr>
          <w:rFonts w:eastAsiaTheme="minorEastAsia" w:hint="eastAsia"/>
          <w:kern w:val="2"/>
          <w:sz w:val="24"/>
          <w:szCs w:val="24"/>
          <w:lang w:eastAsia="zh-CN" w:bidi="ar-SA"/>
        </w:rPr>
        <w:t>. Protein-protein docking was performed using HDOCK server</w:t>
      </w:r>
      <w:r>
        <w:rPr>
          <w:rFonts w:eastAsia="等线" w:hint="eastAsia"/>
          <w:color w:val="000000"/>
          <w:szCs w:val="21"/>
          <w:lang w:bidi="ar"/>
        </w:rPr>
        <w:t>(</w:t>
      </w:r>
      <w:hyperlink r:id="rId7" w:history="1">
        <w:r>
          <w:rPr>
            <w:rStyle w:val="aa"/>
            <w:rFonts w:eastAsia="等线"/>
            <w:szCs w:val="21"/>
            <w:lang w:bidi="ar"/>
          </w:rPr>
          <w:t>http://hdock.phys.hust.edu.cn/</w:t>
        </w:r>
      </w:hyperlink>
      <w:r>
        <w:rPr>
          <w:rFonts w:eastAsia="等线" w:hint="eastAsia"/>
          <w:color w:val="000000"/>
          <w:szCs w:val="21"/>
          <w:lang w:bidi="ar"/>
        </w:rPr>
        <w:t>)</w:t>
      </w:r>
      <w:r>
        <w:rPr>
          <w:rFonts w:eastAsia="等线" w:hint="eastAsia"/>
          <w:color w:val="000000"/>
          <w:szCs w:val="21"/>
          <w:lang w:eastAsia="zh-CN" w:bidi="ar"/>
        </w:rPr>
        <w:t xml:space="preserve"> </w:t>
      </w:r>
      <w:r>
        <w:rPr>
          <w:rFonts w:eastAsiaTheme="minorEastAsia"/>
          <w:kern w:val="2"/>
          <w:sz w:val="24"/>
          <w:szCs w:val="24"/>
          <w:lang w:eastAsia="zh-CN" w:bidi="ar-SA"/>
        </w:rPr>
        <w:fldChar w:fldCharType="begin">
          <w:fldData xml:space="preserve">PEVuZE5vdGU+PENpdGU+PEF1dGhvcj5ZYW48L0F1dGhvcj48WWVhcj4yMDIwPC9ZZWFyPjxSZWNO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</w:fldData>
        </w:fldChar>
      </w:r>
      <w:r>
        <w:rPr>
          <w:rFonts w:eastAsiaTheme="minorEastAsia"/>
          <w:kern w:val="2"/>
          <w:sz w:val="24"/>
          <w:szCs w:val="24"/>
          <w:lang w:eastAsia="zh-CN" w:bidi="ar-SA"/>
        </w:rPr>
        <w:instrText xml:space="preserve"> ADDIN EN.CITE </w:instrText>
      </w:r>
      <w:r>
        <w:rPr>
          <w:rFonts w:eastAsiaTheme="minorEastAsia"/>
          <w:kern w:val="2"/>
          <w:sz w:val="24"/>
          <w:szCs w:val="24"/>
          <w:lang w:eastAsia="zh-CN" w:bidi="ar-SA"/>
        </w:rPr>
        <w:fldChar w:fldCharType="begin">
          <w:fldData xml:space="preserve">PEVuZE5vdGU+PENpdGU+PEF1dGhvcj5ZYW48L0F1dGhvcj48WWVhcj4yMDIwPC9ZZWFyPjxSZWNO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</w:fldData>
        </w:fldChar>
      </w:r>
      <w:r>
        <w:rPr>
          <w:rFonts w:eastAsiaTheme="minorEastAsia"/>
          <w:kern w:val="2"/>
          <w:sz w:val="24"/>
          <w:szCs w:val="24"/>
          <w:lang w:eastAsia="zh-CN" w:bidi="ar-SA"/>
        </w:rPr>
        <w:instrText xml:space="preserve"> ADDIN EN.CITE.DATA </w:instrText>
      </w:r>
      <w:r>
        <w:rPr>
          <w:rFonts w:eastAsiaTheme="minorEastAsia"/>
          <w:kern w:val="2"/>
          <w:sz w:val="24"/>
          <w:szCs w:val="24"/>
          <w:lang w:eastAsia="zh-CN" w:bidi="ar-SA"/>
        </w:rPr>
      </w:r>
      <w:r>
        <w:rPr>
          <w:rFonts w:eastAsiaTheme="minorEastAsia"/>
          <w:kern w:val="2"/>
          <w:sz w:val="24"/>
          <w:szCs w:val="24"/>
          <w:lang w:eastAsia="zh-CN" w:bidi="ar-SA"/>
        </w:rPr>
        <w:fldChar w:fldCharType="end"/>
      </w:r>
      <w:r>
        <w:rPr>
          <w:rFonts w:eastAsiaTheme="minorEastAsia"/>
          <w:kern w:val="2"/>
          <w:sz w:val="24"/>
          <w:szCs w:val="24"/>
          <w:lang w:eastAsia="zh-CN" w:bidi="ar-SA"/>
        </w:rPr>
      </w:r>
      <w:r>
        <w:rPr>
          <w:rFonts w:eastAsiaTheme="minorEastAsia"/>
          <w:kern w:val="2"/>
          <w:sz w:val="24"/>
          <w:szCs w:val="24"/>
          <w:lang w:eastAsia="zh-CN" w:bidi="ar-SA"/>
        </w:rPr>
        <w:fldChar w:fldCharType="separate"/>
      </w:r>
      <w:r>
        <w:rPr>
          <w:rFonts w:eastAsiaTheme="minorEastAsia"/>
          <w:kern w:val="2"/>
          <w:sz w:val="24"/>
          <w:szCs w:val="24"/>
          <w:lang w:eastAsia="zh-CN" w:bidi="ar-SA"/>
        </w:rPr>
        <w:t>[6-10]</w:t>
      </w:r>
      <w:r>
        <w:rPr>
          <w:rFonts w:eastAsiaTheme="minorEastAsia"/>
          <w:kern w:val="2"/>
          <w:sz w:val="24"/>
          <w:szCs w:val="24"/>
          <w:lang w:eastAsia="zh-CN" w:bidi="ar-SA"/>
        </w:rPr>
        <w:fldChar w:fldCharType="end"/>
      </w:r>
      <w:r>
        <w:rPr>
          <w:rFonts w:eastAsiaTheme="minorEastAsia" w:hint="eastAsia"/>
          <w:kern w:val="2"/>
          <w:sz w:val="24"/>
          <w:szCs w:val="24"/>
          <w:lang w:eastAsia="zh-CN" w:bidi="ar-SA"/>
        </w:rPr>
        <w:t>,</w:t>
      </w:r>
      <w:r>
        <w:rPr>
          <w:rFonts w:eastAsiaTheme="minorEastAsia"/>
          <w:kern w:val="2"/>
          <w:sz w:val="24"/>
          <w:szCs w:val="24"/>
          <w:lang w:eastAsia="zh-CN" w:bidi="ar-SA"/>
        </w:rPr>
        <w:t xml:space="preserve"> utilizing residues within 5Å of the reported functional site. Top-ranked complexes were visualized in PyMOL v2.5.4</w:t>
      </w:r>
      <w:r>
        <w:rPr>
          <w:rFonts w:eastAsiaTheme="minorEastAsia"/>
          <w:kern w:val="2"/>
          <w:sz w:val="24"/>
          <w:szCs w:val="24"/>
          <w:lang w:eastAsia="zh-CN" w:bidi="ar-SA"/>
        </w:rPr>
        <w:fldChar w:fldCharType="begin"/>
      </w:r>
      <w:r>
        <w:rPr>
          <w:rFonts w:eastAsiaTheme="minorEastAsia"/>
          <w:kern w:val="2"/>
          <w:sz w:val="24"/>
          <w:szCs w:val="24"/>
          <w:lang w:eastAsia="zh-CN" w:bidi="ar-SA"/>
        </w:rPr>
        <w:instrText xml:space="preserve"> ADDIN EN.CITE &lt;EndNote&gt;&lt;Cite&gt;&lt;Author&gt;Schrodinger&lt;/Author&gt;&lt;Year&gt;2017&lt;/Year&gt;&lt;RecNum&gt;1126&lt;/RecNum&gt;&lt;DisplayText&gt;[11]&lt;/DisplayText&gt;&lt;record&gt;&lt;rec-number&gt;1126&lt;/rec-number&gt;&lt;foreign-keys&gt;&lt;key app="EN" db-id="wde02frw5pa5p8efsz5v920kpddr5ds9wxad" timestamp="1754161124"&gt;1126&lt;/key&gt;&lt;/foreign-keys&gt;&lt;ref-type name="Journal Article"&gt;17&lt;/ref-type&gt;&lt;contributors&gt;&lt;authors&gt;&lt;author&gt;Schrodinger, L.L.C. &lt;/author&gt;&lt;/authors&gt;&lt;/contributors&gt;&lt;titles&gt;&lt;title&gt;The PyMOL Molecular Graphics System, Version 2.0. &lt;/title&gt;&lt;/titles&gt;&lt;volume&gt;https://pymol.org/2/&lt;/volume&gt;&lt;dates&gt;&lt;year&gt;2017&lt;/year&gt;&lt;/dates&gt;&lt;urls&gt;&lt;/urls&gt;&lt;/record&gt;&lt;/Cite&gt;&lt;/EndNote&gt;</w:instrText>
      </w:r>
      <w:r>
        <w:rPr>
          <w:rFonts w:eastAsiaTheme="minorEastAsia"/>
          <w:kern w:val="2"/>
          <w:sz w:val="24"/>
          <w:szCs w:val="24"/>
          <w:lang w:eastAsia="zh-CN" w:bidi="ar-SA"/>
        </w:rPr>
        <w:fldChar w:fldCharType="separate"/>
      </w:r>
      <w:r>
        <w:rPr>
          <w:rFonts w:eastAsiaTheme="minorEastAsia"/>
          <w:kern w:val="2"/>
          <w:sz w:val="24"/>
          <w:szCs w:val="24"/>
          <w:lang w:eastAsia="zh-CN" w:bidi="ar-SA"/>
        </w:rPr>
        <w:t>[11]</w:t>
      </w:r>
      <w:r>
        <w:rPr>
          <w:rFonts w:eastAsiaTheme="minorEastAsia"/>
          <w:kern w:val="2"/>
          <w:sz w:val="24"/>
          <w:szCs w:val="24"/>
          <w:lang w:eastAsia="zh-CN" w:bidi="ar-SA"/>
        </w:rPr>
        <w:fldChar w:fldCharType="end"/>
      </w:r>
      <w:r>
        <w:rPr>
          <w:rFonts w:eastAsiaTheme="minorEastAsia"/>
          <w:kern w:val="2"/>
          <w:sz w:val="24"/>
          <w:szCs w:val="24"/>
          <w:lang w:eastAsia="zh-CN" w:bidi="ar-SA"/>
        </w:rPr>
        <w:t>.</w:t>
      </w:r>
    </w:p>
    <w:p w14:paraId="6767390F" w14:textId="77777777" w:rsidR="00715BA9" w:rsidRDefault="00000000">
      <w:pPr>
        <w:rPr>
          <w:rFonts w:eastAsia="宋体"/>
          <w:b/>
          <w:bCs/>
          <w:lang w:eastAsia="zh-CN"/>
        </w:rPr>
      </w:pPr>
      <w:r>
        <w:rPr>
          <w:rFonts w:eastAsia="宋体" w:hint="eastAsia"/>
          <w:b/>
          <w:bCs/>
          <w:lang w:eastAsia="zh-CN"/>
        </w:rPr>
        <w:t>1.2 Double Immunohistochemistry</w:t>
      </w:r>
    </w:p>
    <w:p w14:paraId="6272DAB4" w14:textId="415BF79D" w:rsidR="00715BA9" w:rsidRDefault="00000000" w:rsidP="002B1619">
      <w:pPr>
        <w:autoSpaceDE/>
        <w:autoSpaceDN/>
        <w:jc w:val="both"/>
        <w:rPr>
          <w:rFonts w:eastAsiaTheme="minorEastAsia" w:hint="eastAsia"/>
          <w:kern w:val="2"/>
          <w:sz w:val="24"/>
          <w:szCs w:val="24"/>
          <w:lang w:eastAsia="zh-CN" w:bidi="ar-SA"/>
        </w:rPr>
      </w:pPr>
      <w:r>
        <w:rPr>
          <w:rFonts w:eastAsiaTheme="minorEastAsia" w:hint="eastAsia"/>
          <w:kern w:val="2"/>
          <w:sz w:val="24"/>
          <w:szCs w:val="24"/>
          <w:lang w:eastAsia="zh-CN" w:bidi="ar-SA"/>
        </w:rPr>
        <w:t>Paraffin-embedded sections were baked at 65</w:t>
      </w:r>
      <w:r>
        <w:rPr>
          <w:rFonts w:eastAsiaTheme="minorEastAsia" w:hint="eastAsia"/>
          <w:kern w:val="2"/>
          <w:sz w:val="24"/>
          <w:szCs w:val="24"/>
          <w:lang w:eastAsia="zh-CN" w:bidi="ar-SA"/>
        </w:rPr>
        <w:t>°</w:t>
      </w:r>
      <w:r>
        <w:rPr>
          <w:rFonts w:eastAsiaTheme="minorEastAsia" w:hint="eastAsia"/>
          <w:kern w:val="2"/>
          <w:sz w:val="24"/>
          <w:szCs w:val="24"/>
          <w:lang w:eastAsia="zh-CN" w:bidi="ar-SA"/>
        </w:rPr>
        <w:t>C for 1 hour, followed by dewaxing. Heat-induced epitope retrieval was performed in citrate buffer (pH 6.0) at 100</w:t>
      </w:r>
      <w:r>
        <w:rPr>
          <w:rFonts w:eastAsiaTheme="minorEastAsia" w:hint="eastAsia"/>
          <w:kern w:val="2"/>
          <w:sz w:val="24"/>
          <w:szCs w:val="24"/>
          <w:lang w:eastAsia="zh-CN" w:bidi="ar-SA"/>
        </w:rPr>
        <w:t>°</w:t>
      </w:r>
      <w:r>
        <w:rPr>
          <w:rFonts w:eastAsiaTheme="minorEastAsia" w:hint="eastAsia"/>
          <w:kern w:val="2"/>
          <w:sz w:val="24"/>
          <w:szCs w:val="24"/>
          <w:lang w:eastAsia="zh-CN" w:bidi="ar-SA"/>
        </w:rPr>
        <w:t>C for 32 minutes. Sections were incubated with 100 µL of rabbit anti-RAB3A primary antibody (1:100 dilution; Proteintech, Inc., USA) at 37</w:t>
      </w:r>
      <w:r>
        <w:rPr>
          <w:rFonts w:eastAsiaTheme="minorEastAsia" w:hint="eastAsia"/>
          <w:kern w:val="2"/>
          <w:sz w:val="24"/>
          <w:szCs w:val="24"/>
          <w:lang w:eastAsia="zh-CN" w:bidi="ar-SA"/>
        </w:rPr>
        <w:t>°</w:t>
      </w:r>
      <w:r>
        <w:rPr>
          <w:rFonts w:eastAsiaTheme="minorEastAsia" w:hint="eastAsia"/>
          <w:kern w:val="2"/>
          <w:sz w:val="24"/>
          <w:szCs w:val="24"/>
          <w:lang w:eastAsia="zh-CN" w:bidi="ar-SA"/>
        </w:rPr>
        <w:t>C for 24 min. Brown chromogen was produceed using the OptiView DAB IHC Detection Kit (760-700), according to the manufacturer's instructions. Additionally, the sections were incubated with 100 µL of rabbit anti-BAG6 primary antibody (1:200 dilution; Proteintech Group, Inc., USA) at 37</w:t>
      </w:r>
      <w:r>
        <w:rPr>
          <w:rFonts w:eastAsiaTheme="minorEastAsia" w:hint="eastAsia"/>
          <w:kern w:val="2"/>
          <w:sz w:val="24"/>
          <w:szCs w:val="24"/>
          <w:lang w:eastAsia="zh-CN" w:bidi="ar-SA"/>
        </w:rPr>
        <w:t>°</w:t>
      </w:r>
      <w:r>
        <w:rPr>
          <w:rFonts w:eastAsiaTheme="minorEastAsia" w:hint="eastAsia"/>
          <w:kern w:val="2"/>
          <w:sz w:val="24"/>
          <w:szCs w:val="24"/>
          <w:lang w:eastAsia="zh-CN" w:bidi="ar-SA"/>
        </w:rPr>
        <w:t>C for 24 min. Red chromogen was resulted in using the UltraView Universal Alkaline Phosphatase Red Detection Kit (760-501), according to the manufacturer's instructions. The sections were counterstained with hematoxylin, dehydrated, cleared, and mounted using a synthetic resin mounting medium. Slides were digitally scanned using a Digital Pathology Slide Scanner(KF-PRO-005-EX; KFBIO).</w:t>
      </w:r>
    </w:p>
    <w:p w14:paraId="44ABCA8E" w14:textId="77777777" w:rsidR="00715BA9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7FCF5654" w14:textId="77777777" w:rsidR="00715BA9" w:rsidRDefault="00000000">
      <w:pPr>
        <w:pStyle w:val="3"/>
        <w:ind w:leftChars="0" w:left="0"/>
        <w:rPr>
          <w:lang w:eastAsia="zh-CN"/>
        </w:rPr>
      </w:pPr>
      <w:r>
        <w:rPr>
          <w:rFonts w:eastAsia="等线"/>
          <w:kern w:val="2"/>
          <w:sz w:val="24"/>
          <w:szCs w:val="24"/>
          <w:lang w:eastAsia="zh-CN" w:bidi="ar"/>
        </w:rPr>
        <w:lastRenderedPageBreak/>
        <w:t>References</w:t>
      </w:r>
    </w:p>
    <w:p w14:paraId="52057932" w14:textId="77777777" w:rsidR="00715BA9" w:rsidRDefault="00000000">
      <w:pPr>
        <w:pStyle w:val="EndNoteBibliography"/>
        <w:ind w:left="720" w:hanging="720"/>
      </w:pPr>
      <w:r>
        <w:rPr>
          <w:rFonts w:eastAsiaTheme="minorEastAsia"/>
          <w:kern w:val="2"/>
          <w:sz w:val="24"/>
          <w:szCs w:val="24"/>
          <w:lang w:eastAsia="zh-CN" w:bidi="ar-SA"/>
        </w:rPr>
        <w:fldChar w:fldCharType="begin"/>
      </w:r>
      <w:r>
        <w:rPr>
          <w:rFonts w:eastAsiaTheme="minorEastAsia"/>
          <w:kern w:val="2"/>
          <w:sz w:val="24"/>
          <w:szCs w:val="24"/>
          <w:lang w:eastAsia="zh-CN" w:bidi="ar-SA"/>
        </w:rPr>
        <w:instrText xml:space="preserve"> ADDIN EN.REFLIST </w:instrText>
      </w:r>
      <w:r>
        <w:rPr>
          <w:rFonts w:eastAsiaTheme="minorEastAsia"/>
          <w:kern w:val="2"/>
          <w:sz w:val="24"/>
          <w:szCs w:val="24"/>
          <w:lang w:eastAsia="zh-CN" w:bidi="ar-SA"/>
        </w:rPr>
        <w:fldChar w:fldCharType="separate"/>
      </w:r>
      <w:r>
        <w:t>1.</w:t>
      </w:r>
      <w:r>
        <w:tab/>
        <w:t>H. M. Berman</w:t>
      </w:r>
      <w:r>
        <w:rPr>
          <w:i/>
        </w:rPr>
        <w:t xml:space="preserve"> et al.</w:t>
      </w:r>
      <w:r>
        <w:t xml:space="preserve">, The Protein Data Bank. </w:t>
      </w:r>
      <w:r>
        <w:rPr>
          <w:i/>
        </w:rPr>
        <w:t>Nucleic acids research</w:t>
      </w:r>
      <w:r>
        <w:t xml:space="preserve"> </w:t>
      </w:r>
      <w:r>
        <w:rPr>
          <w:b/>
        </w:rPr>
        <w:t>28</w:t>
      </w:r>
      <w:r>
        <w:t>, 235-242 (2000).</w:t>
      </w:r>
    </w:p>
    <w:p w14:paraId="10509813" w14:textId="77777777" w:rsidR="00715BA9" w:rsidRDefault="00000000">
      <w:pPr>
        <w:pStyle w:val="EndNoteBibliography"/>
        <w:ind w:left="720" w:hanging="720"/>
      </w:pPr>
      <w:r>
        <w:t>2.</w:t>
      </w:r>
      <w:r>
        <w:tab/>
        <w:t>A. S. Gardberg</w:t>
      </w:r>
      <w:r>
        <w:rPr>
          <w:i/>
        </w:rPr>
        <w:t xml:space="preserve"> et al.</w:t>
      </w:r>
      <w:r>
        <w:t xml:space="preserve">, Make the right measurement: Discovery of an allosteric inhibition site for p300-HAT. </w:t>
      </w:r>
      <w:r>
        <w:rPr>
          <w:i/>
        </w:rPr>
        <w:t>Structural dynamics (Melville, N.Y.)</w:t>
      </w:r>
      <w:r>
        <w:t xml:space="preserve"> </w:t>
      </w:r>
      <w:r>
        <w:rPr>
          <w:b/>
        </w:rPr>
        <w:t>6</w:t>
      </w:r>
      <w:r>
        <w:t>, 054702 (2019).</w:t>
      </w:r>
    </w:p>
    <w:p w14:paraId="747EC0A0" w14:textId="77777777" w:rsidR="00715BA9" w:rsidRDefault="00000000">
      <w:pPr>
        <w:pStyle w:val="EndNoteBibliography"/>
        <w:ind w:left="720" w:hanging="720"/>
      </w:pPr>
      <w:r>
        <w:t>3.</w:t>
      </w:r>
      <w:r>
        <w:tab/>
        <w:t>Stephen K. Burley</w:t>
      </w:r>
      <w:r>
        <w:rPr>
          <w:i/>
        </w:rPr>
        <w:t xml:space="preserve"> et al.</w:t>
      </w:r>
      <w:r>
        <w:t xml:space="preserve">, Updated resources for exploring experimentally-determined PDB structures and Computed Structure Models at the RCSB Protein Data Bank. </w:t>
      </w:r>
      <w:r>
        <w:rPr>
          <w:i/>
        </w:rPr>
        <w:t>Nucleic acids research</w:t>
      </w:r>
      <w:r>
        <w:t xml:space="preserve"> </w:t>
      </w:r>
      <w:r>
        <w:rPr>
          <w:b/>
        </w:rPr>
        <w:t>53</w:t>
      </w:r>
      <w:r>
        <w:t>, D564-D574 (2024).</w:t>
      </w:r>
    </w:p>
    <w:p w14:paraId="4A93B119" w14:textId="77777777" w:rsidR="00715BA9" w:rsidRDefault="00000000">
      <w:pPr>
        <w:pStyle w:val="EndNoteBibliography"/>
        <w:ind w:left="720" w:hanging="720"/>
      </w:pPr>
      <w:r>
        <w:t>4.</w:t>
      </w:r>
      <w:r>
        <w:tab/>
        <w:t>J. Jumper</w:t>
      </w:r>
      <w:r>
        <w:rPr>
          <w:i/>
        </w:rPr>
        <w:t xml:space="preserve"> et al.</w:t>
      </w:r>
      <w:r>
        <w:t xml:space="preserve">, Highly accurate protein structure prediction with AlphaFold. </w:t>
      </w:r>
      <w:r>
        <w:rPr>
          <w:i/>
        </w:rPr>
        <w:t>Nature</w:t>
      </w:r>
      <w:r>
        <w:t xml:space="preserve"> </w:t>
      </w:r>
      <w:r>
        <w:rPr>
          <w:b/>
        </w:rPr>
        <w:t>596</w:t>
      </w:r>
      <w:r>
        <w:t>, 583-589 (2021).</w:t>
      </w:r>
    </w:p>
    <w:p w14:paraId="0E225822" w14:textId="77777777" w:rsidR="00715BA9" w:rsidRDefault="00000000">
      <w:pPr>
        <w:pStyle w:val="EndNoteBibliography"/>
        <w:ind w:left="720" w:hanging="720"/>
      </w:pPr>
      <w:r>
        <w:t>5.</w:t>
      </w:r>
      <w:r>
        <w:tab/>
        <w:t>M. Varadi</w:t>
      </w:r>
      <w:r>
        <w:rPr>
          <w:i/>
        </w:rPr>
        <w:t xml:space="preserve"> et al.</w:t>
      </w:r>
      <w:r>
        <w:t xml:space="preserve">, AlphaFold Protein Structure Database in 2024: providing structure coverage for over 214 million protein sequences. </w:t>
      </w:r>
      <w:r>
        <w:rPr>
          <w:i/>
        </w:rPr>
        <w:t>Nucleic acids research</w:t>
      </w:r>
      <w:r>
        <w:t xml:space="preserve"> </w:t>
      </w:r>
      <w:r>
        <w:rPr>
          <w:b/>
        </w:rPr>
        <w:t>52</w:t>
      </w:r>
      <w:r>
        <w:t>, D368-d375 (2024).</w:t>
      </w:r>
    </w:p>
    <w:p w14:paraId="10D4CFFD" w14:textId="77777777" w:rsidR="00715BA9" w:rsidRDefault="00000000">
      <w:pPr>
        <w:pStyle w:val="EndNoteBibliography"/>
        <w:ind w:left="720" w:hanging="720"/>
      </w:pPr>
      <w:r>
        <w:t>6.</w:t>
      </w:r>
      <w:r>
        <w:tab/>
        <w:t xml:space="preserve">Y. Yan, H. Tao, J. He, S. Y. Huang, The HDOCK server for integrated protein-protein docking. </w:t>
      </w:r>
      <w:r>
        <w:rPr>
          <w:i/>
        </w:rPr>
        <w:t>Nature protocols</w:t>
      </w:r>
      <w:r>
        <w:t xml:space="preserve"> </w:t>
      </w:r>
      <w:r>
        <w:rPr>
          <w:b/>
        </w:rPr>
        <w:t>15</w:t>
      </w:r>
      <w:r>
        <w:t>, 1829-1852 (2020).</w:t>
      </w:r>
    </w:p>
    <w:p w14:paraId="44A318D8" w14:textId="77777777" w:rsidR="00715BA9" w:rsidRDefault="00000000">
      <w:pPr>
        <w:pStyle w:val="EndNoteBibliography"/>
        <w:ind w:left="720" w:hanging="720"/>
      </w:pPr>
      <w:r>
        <w:t>7.</w:t>
      </w:r>
      <w:r>
        <w:tab/>
        <w:t xml:space="preserve">Y. Yan, D. Zhang, P. Zhou, B. Li, S. Y. Huang, HDOCK: a web server for protein-protein and protein-DNA/RNA docking based on a hybrid strategy. </w:t>
      </w:r>
      <w:r>
        <w:rPr>
          <w:i/>
        </w:rPr>
        <w:t>Nucleic acids research</w:t>
      </w:r>
      <w:r>
        <w:t xml:space="preserve"> </w:t>
      </w:r>
      <w:r>
        <w:rPr>
          <w:b/>
        </w:rPr>
        <w:t>45</w:t>
      </w:r>
      <w:r>
        <w:t>, W365-w373 (2017).</w:t>
      </w:r>
    </w:p>
    <w:p w14:paraId="65B2D756" w14:textId="77777777" w:rsidR="00715BA9" w:rsidRDefault="00000000">
      <w:pPr>
        <w:pStyle w:val="EndNoteBibliography"/>
        <w:ind w:left="720" w:hanging="720"/>
      </w:pPr>
      <w:r>
        <w:t>8.</w:t>
      </w:r>
      <w:r>
        <w:tab/>
        <w:t xml:space="preserve">Y. Yan, Z. Wen, X. Wang, S. Y. Huang, Addressing recent docking challenges: A hybrid strategy to integrate template-based and free protein-protein docking. </w:t>
      </w:r>
      <w:r>
        <w:rPr>
          <w:i/>
        </w:rPr>
        <w:t>Proteins</w:t>
      </w:r>
      <w:r>
        <w:t xml:space="preserve"> </w:t>
      </w:r>
      <w:r>
        <w:rPr>
          <w:b/>
        </w:rPr>
        <w:t>85</w:t>
      </w:r>
      <w:r>
        <w:t>, 497-512 (2017).</w:t>
      </w:r>
    </w:p>
    <w:p w14:paraId="70EB0325" w14:textId="77777777" w:rsidR="00715BA9" w:rsidRDefault="00000000">
      <w:pPr>
        <w:pStyle w:val="EndNoteBibliography"/>
        <w:ind w:left="720" w:hanging="720"/>
      </w:pPr>
      <w:r>
        <w:t>9.</w:t>
      </w:r>
      <w:r>
        <w:tab/>
        <w:t xml:space="preserve">S. Y. Huang, X. Zou, A knowledge-based scoring function for protein-RNA interactions derived from a statistical mechanics-based iterative method. </w:t>
      </w:r>
      <w:r>
        <w:rPr>
          <w:i/>
        </w:rPr>
        <w:t>Nucleic acids research</w:t>
      </w:r>
      <w:r>
        <w:t xml:space="preserve"> </w:t>
      </w:r>
      <w:r>
        <w:rPr>
          <w:b/>
        </w:rPr>
        <w:t>42</w:t>
      </w:r>
      <w:r>
        <w:t>, e55 (2014).</w:t>
      </w:r>
    </w:p>
    <w:p w14:paraId="4EDB6C04" w14:textId="77777777" w:rsidR="00715BA9" w:rsidRDefault="00000000">
      <w:pPr>
        <w:pStyle w:val="EndNoteBibliography"/>
        <w:ind w:left="720" w:hanging="720"/>
      </w:pPr>
      <w:r>
        <w:t>10.</w:t>
      </w:r>
      <w:r>
        <w:tab/>
        <w:t xml:space="preserve">S. Y. Huang, X. Zou, An iterative knowledge-based scoring function for protein-protein recognition. </w:t>
      </w:r>
      <w:r>
        <w:rPr>
          <w:i/>
        </w:rPr>
        <w:t>Proteins</w:t>
      </w:r>
      <w:r>
        <w:t xml:space="preserve"> </w:t>
      </w:r>
      <w:r>
        <w:rPr>
          <w:b/>
        </w:rPr>
        <w:t>72</w:t>
      </w:r>
      <w:r>
        <w:t>, 557-579 (2008).</w:t>
      </w:r>
    </w:p>
    <w:p w14:paraId="69DD0FC1" w14:textId="77777777" w:rsidR="00715BA9" w:rsidRDefault="00000000">
      <w:pPr>
        <w:pStyle w:val="EndNoteBibliography"/>
        <w:ind w:left="720" w:hanging="720"/>
      </w:pPr>
      <w:r>
        <w:t>11.</w:t>
      </w:r>
      <w:r>
        <w:tab/>
        <w:t xml:space="preserve">L. L. C. Schrodinger, The PyMOL Molecular Graphics System, Version 2.0. . </w:t>
      </w:r>
      <w:hyperlink r:id="rId8" w:history="1">
        <w:r>
          <w:rPr>
            <w:rStyle w:val="aa"/>
            <w:b/>
          </w:rPr>
          <w:t>https://pymol.org/2/</w:t>
        </w:r>
      </w:hyperlink>
      <w:r>
        <w:t>,  (2017).</w:t>
      </w:r>
    </w:p>
    <w:p w14:paraId="517ED814" w14:textId="77777777" w:rsidR="00715BA9" w:rsidRDefault="00000000">
      <w:pPr>
        <w:autoSpaceDE/>
        <w:autoSpaceDN/>
        <w:jc w:val="both"/>
        <w:rPr>
          <w:rFonts w:eastAsiaTheme="minorEastAsia"/>
          <w:kern w:val="2"/>
          <w:sz w:val="24"/>
          <w:szCs w:val="24"/>
          <w:lang w:eastAsia="zh-CN" w:bidi="ar-SA"/>
        </w:rPr>
      </w:pPr>
      <w:r>
        <w:rPr>
          <w:rFonts w:eastAsiaTheme="minorEastAsia"/>
          <w:kern w:val="2"/>
          <w:sz w:val="24"/>
          <w:szCs w:val="24"/>
          <w:lang w:eastAsia="zh-CN" w:bidi="ar-SA"/>
        </w:rPr>
        <w:fldChar w:fldCharType="end"/>
      </w:r>
    </w:p>
    <w:sectPr w:rsidR="00715B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A6916" w14:textId="77777777" w:rsidR="0075347C" w:rsidRDefault="0075347C" w:rsidP="002B1619">
      <w:r>
        <w:separator/>
      </w:r>
    </w:p>
  </w:endnote>
  <w:endnote w:type="continuationSeparator" w:id="0">
    <w:p w14:paraId="4DC5861B" w14:textId="77777777" w:rsidR="0075347C" w:rsidRDefault="0075347C" w:rsidP="002B1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21DE5" w14:textId="77777777" w:rsidR="0075347C" w:rsidRDefault="0075347C" w:rsidP="002B1619">
      <w:r>
        <w:separator/>
      </w:r>
    </w:p>
  </w:footnote>
  <w:footnote w:type="continuationSeparator" w:id="0">
    <w:p w14:paraId="3AB8A2A1" w14:textId="77777777" w:rsidR="0075347C" w:rsidRDefault="0075347C" w:rsidP="002B1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cience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de02frw5pa5p8efsz5v920kpddr5ds9wxad&quot;&gt;我的EndNote库&lt;record-ids&gt;&lt;item&gt;1114&lt;/item&gt;&lt;item&gt;1115&lt;/item&gt;&lt;item&gt;1117&lt;/item&gt;&lt;item&gt;1118&lt;/item&gt;&lt;item&gt;1119&lt;/item&gt;&lt;item&gt;1121&lt;/item&gt;&lt;item&gt;1122&lt;/item&gt;&lt;item&gt;1123&lt;/item&gt;&lt;item&gt;1124&lt;/item&gt;&lt;item&gt;1125&lt;/item&gt;&lt;item&gt;1126&lt;/item&gt;&lt;/record-ids&gt;&lt;/item&gt;&lt;/Libraries&gt;"/>
  </w:docVars>
  <w:rsids>
    <w:rsidRoot w:val="00260A82"/>
    <w:rsid w:val="001171E2"/>
    <w:rsid w:val="001E036A"/>
    <w:rsid w:val="00242289"/>
    <w:rsid w:val="00260A82"/>
    <w:rsid w:val="002B1619"/>
    <w:rsid w:val="003314C5"/>
    <w:rsid w:val="003D2A3E"/>
    <w:rsid w:val="0045394E"/>
    <w:rsid w:val="004E3699"/>
    <w:rsid w:val="00682B8E"/>
    <w:rsid w:val="00715BA9"/>
    <w:rsid w:val="0075347C"/>
    <w:rsid w:val="008470AE"/>
    <w:rsid w:val="008D76CA"/>
    <w:rsid w:val="00B95792"/>
    <w:rsid w:val="00C00177"/>
    <w:rsid w:val="00C82361"/>
    <w:rsid w:val="00E25191"/>
    <w:rsid w:val="00ED4029"/>
    <w:rsid w:val="00F33196"/>
    <w:rsid w:val="00F94610"/>
    <w:rsid w:val="0FA40D0C"/>
    <w:rsid w:val="0FB255C0"/>
    <w:rsid w:val="545E0EA9"/>
    <w:rsid w:val="7582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2C006C"/>
  <w15:docId w15:val="{829B1480-DA8C-4BA2-A89D-B03F1B732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caption" w:semiHidden="1" w:unhideWhenUsed="1" w:qFormat="1"/>
    <w:lsdException w:name="annotation reference" w:qFormat="1"/>
    <w:lsdException w:name="table of authorities" w:semiHidden="1" w:uiPriority="99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3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 w:bidi="en-US"/>
    </w:rPr>
  </w:style>
  <w:style w:type="paragraph" w:styleId="3">
    <w:name w:val="heading 3"/>
    <w:basedOn w:val="a0"/>
    <w:next w:val="a0"/>
    <w:uiPriority w:val="99"/>
    <w:qFormat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able of authorities"/>
    <w:basedOn w:val="a"/>
    <w:next w:val="a"/>
    <w:uiPriority w:val="99"/>
    <w:semiHidden/>
    <w:qFormat/>
    <w:pPr>
      <w:ind w:leftChars="200" w:left="420"/>
    </w:pPr>
  </w:style>
  <w:style w:type="paragraph" w:styleId="a4">
    <w:name w:val="annotation text"/>
    <w:basedOn w:val="a"/>
    <w:uiPriority w:val="99"/>
    <w:qFormat/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rPr>
      <w:rFonts w:ascii="Courier New" w:hAnsi="Courier New" w:cs="Courier New"/>
      <w:sz w:val="20"/>
      <w:szCs w:val="20"/>
    </w:rPr>
  </w:style>
  <w:style w:type="character" w:styleId="a9">
    <w:name w:val="FollowedHyperlink"/>
    <w:basedOn w:val="a1"/>
    <w:rPr>
      <w:color w:val="7E1FAD" w:themeColor="followedHyperlink"/>
      <w:u w:val="single"/>
    </w:rPr>
  </w:style>
  <w:style w:type="character" w:styleId="aa">
    <w:name w:val="Hyperlink"/>
    <w:basedOn w:val="a1"/>
    <w:rPr>
      <w:color w:val="0026E5" w:themeColor="hyperlink"/>
      <w:u w:val="single"/>
    </w:rPr>
  </w:style>
  <w:style w:type="character" w:styleId="ab">
    <w:name w:val="annotation reference"/>
    <w:basedOn w:val="a1"/>
    <w:qFormat/>
    <w:rPr>
      <w:sz w:val="21"/>
      <w:szCs w:val="21"/>
    </w:rPr>
  </w:style>
  <w:style w:type="character" w:customStyle="1" w:styleId="a8">
    <w:name w:val="页眉 字符"/>
    <w:basedOn w:val="a1"/>
    <w:link w:val="a7"/>
    <w:rPr>
      <w:rFonts w:eastAsia="Times New Roman"/>
      <w:sz w:val="18"/>
      <w:szCs w:val="18"/>
      <w:lang w:eastAsia="en-US" w:bidi="en-US"/>
    </w:rPr>
  </w:style>
  <w:style w:type="character" w:customStyle="1" w:styleId="a6">
    <w:name w:val="页脚 字符"/>
    <w:basedOn w:val="a1"/>
    <w:link w:val="a5"/>
    <w:rPr>
      <w:rFonts w:eastAsia="Times New Roman"/>
      <w:sz w:val="18"/>
      <w:szCs w:val="18"/>
      <w:lang w:eastAsia="en-US" w:bidi="en-US"/>
    </w:rPr>
  </w:style>
  <w:style w:type="paragraph" w:customStyle="1" w:styleId="EndNoteBibliographyTitle">
    <w:name w:val="EndNote Bibliography Title"/>
    <w:basedOn w:val="a"/>
    <w:link w:val="EndNoteBibliographyTitle0"/>
    <w:pPr>
      <w:jc w:val="center"/>
    </w:pPr>
  </w:style>
  <w:style w:type="character" w:customStyle="1" w:styleId="EndNoteBibliographyTitle0">
    <w:name w:val="EndNote Bibliography Title 字符"/>
    <w:basedOn w:val="a1"/>
    <w:link w:val="EndNoteBibliographyTitle"/>
    <w:rPr>
      <w:rFonts w:eastAsia="Times New Roman"/>
      <w:sz w:val="22"/>
      <w:szCs w:val="22"/>
      <w:lang w:eastAsia="en-US" w:bidi="en-US"/>
    </w:rPr>
  </w:style>
  <w:style w:type="paragraph" w:customStyle="1" w:styleId="EndNoteBibliography">
    <w:name w:val="EndNote Bibliography"/>
    <w:basedOn w:val="a"/>
    <w:link w:val="EndNoteBibliography0"/>
    <w:pPr>
      <w:jc w:val="both"/>
    </w:pPr>
  </w:style>
  <w:style w:type="character" w:customStyle="1" w:styleId="EndNoteBibliography0">
    <w:name w:val="EndNote Bibliography 字符"/>
    <w:basedOn w:val="a1"/>
    <w:link w:val="EndNoteBibliography"/>
    <w:rPr>
      <w:rFonts w:eastAsia="Times New Roman"/>
      <w:sz w:val="22"/>
      <w:szCs w:val="22"/>
      <w:lang w:eastAsia="en-US" w:bidi="en-US"/>
    </w:rPr>
  </w:style>
  <w:style w:type="character" w:customStyle="1" w:styleId="1">
    <w:name w:val="未处理的提及1"/>
    <w:basedOn w:val="a1"/>
    <w:uiPriority w:val="99"/>
    <w:semiHidden/>
    <w:unhideWhenUsed/>
    <w:rPr>
      <w:color w:val="605E5C"/>
      <w:shd w:val="clear" w:color="auto" w:fill="E1DFDD"/>
    </w:rPr>
  </w:style>
  <w:style w:type="character" w:customStyle="1" w:styleId="HTML0">
    <w:name w:val="HTML 预设格式 字符"/>
    <w:basedOn w:val="a1"/>
    <w:link w:val="HTML"/>
    <w:rPr>
      <w:rFonts w:ascii="Courier New" w:eastAsia="Times New Roman" w:hAnsi="Courier New" w:cs="Courier New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ymol.org/2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hdock.phys.hust.edu.c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2210/pdb4DWF/pdb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600</Words>
  <Characters>3615</Characters>
  <Application>Microsoft Office Word</Application>
  <DocSecurity>0</DocSecurity>
  <Lines>72</Lines>
  <Paragraphs>26</Paragraphs>
  <ScaleCrop>false</ScaleCrop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hhjh</dc:creator>
  <cp:lastModifiedBy>良 啾啾</cp:lastModifiedBy>
  <cp:revision>12</cp:revision>
  <dcterms:created xsi:type="dcterms:W3CDTF">2025-08-02T17:35:00Z</dcterms:created>
  <dcterms:modified xsi:type="dcterms:W3CDTF">2025-08-03T08:20:00Z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eyJoZGlkIjoiMjU2ODdmNmNlOWFhN2EwY2QyYjNjNTc1Mjg4ODI3ZWYiLCJ1c2VySWQiOiIyMjE5Mjg5NjcifQ==</vt:lpwstr>
  </property>
  <property fmtid="{D5CDD505-2E9C-101B-9397-08002B2CF9AE}" pid="4" name="ICV">
    <vt:lpwstr>41BFA071A48E4636962C7D898D569253_12</vt:lpwstr>
  </property>
</Properties>
</file>