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19E8C" w14:textId="7F7E36B5" w:rsidR="00043E95" w:rsidRPr="00486A24" w:rsidRDefault="00C352CB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bookmarkStart w:id="0" w:name="_Hlk121081034"/>
      <w:bookmarkEnd w:id="0"/>
      <w:r w:rsidRPr="00486A24">
        <w:rPr>
          <w:rFonts w:ascii="Times New Roman" w:hAnsi="Times New Roman" w:cs="Times New Roman"/>
          <w:b/>
          <w:bCs/>
          <w:sz w:val="24"/>
          <w:szCs w:val="24"/>
          <w:lang w:val="en-GB"/>
        </w:rPr>
        <w:t>Supplementary materials</w:t>
      </w:r>
    </w:p>
    <w:p w14:paraId="45A40169" w14:textId="68C7AC9F" w:rsidR="002C7BA6" w:rsidRDefault="00486A24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2C7BA6">
        <w:rPr>
          <w:rFonts w:ascii="Times New Roman" w:hAnsi="Times New Roman" w:cs="Times New Roman"/>
          <w:sz w:val="24"/>
          <w:szCs w:val="24"/>
          <w:lang w:val="en-GB"/>
        </w:rPr>
        <w:t>Examination of a subset of data gained during the first sampling (10 days after caging)</w:t>
      </w:r>
      <w:r w:rsidR="002C7BA6" w:rsidRPr="002C7BA6">
        <w:rPr>
          <w:rFonts w:ascii="Times New Roman" w:hAnsi="Times New Roman" w:cs="Times New Roman"/>
          <w:sz w:val="24"/>
          <w:szCs w:val="24"/>
          <w:lang w:val="en-GB"/>
        </w:rPr>
        <w:t>. At this time, queens of all treatment groups were restricted for the same duration. Thus, treatment groups were compared jointly with the unrestricted control group.</w:t>
      </w:r>
    </w:p>
    <w:p w14:paraId="4F3632AB" w14:textId="77777777" w:rsidR="002C7BA6" w:rsidRPr="002C7BA6" w:rsidRDefault="002C7BA6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505557D3" w14:textId="75890303" w:rsidR="007C2141" w:rsidRDefault="007C2141">
      <w:pPr>
        <w:rPr>
          <w:rFonts w:ascii="Times New Roman" w:hAnsi="Times New Roman" w:cs="Times New Roman"/>
          <w:b/>
          <w:bCs/>
          <w:sz w:val="24"/>
          <w:szCs w:val="24"/>
          <w:lang w:val="de-DE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4458BF1" wp14:editId="1E3E3F32">
            <wp:simplePos x="0" y="0"/>
            <wp:positionH relativeFrom="column">
              <wp:posOffset>-2328</wp:posOffset>
            </wp:positionH>
            <wp:positionV relativeFrom="paragraph">
              <wp:posOffset>423</wp:posOffset>
            </wp:positionV>
            <wp:extent cx="5760720" cy="4062730"/>
            <wp:effectExtent l="0" t="0" r="0" b="0"/>
            <wp:wrapTopAndBottom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62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39DF7D" w14:textId="4E2440FA" w:rsidR="002C7BA6" w:rsidRDefault="007C2141" w:rsidP="007C214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bookmarkStart w:id="1" w:name="_Hlk121063417"/>
      <w:r w:rsidRPr="00E123C2">
        <w:rPr>
          <w:rFonts w:ascii="Times New Roman" w:hAnsi="Times New Roman" w:cs="Times New Roman"/>
          <w:b/>
          <w:sz w:val="24"/>
          <w:szCs w:val="24"/>
          <w:lang w:val="en-GB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I</w:t>
      </w:r>
      <w:r w:rsidRPr="00E123C2">
        <w:rPr>
          <w:rFonts w:ascii="Times New Roman" w:hAnsi="Times New Roman" w:cs="Times New Roman"/>
          <w:b/>
          <w:sz w:val="24"/>
          <w:szCs w:val="24"/>
          <w:lang w:val="en-GB"/>
        </w:rPr>
        <w:t>:</w:t>
      </w:r>
      <w:r w:rsidRPr="00E123C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2C7BA6" w:rsidRPr="00E123C2">
        <w:rPr>
          <w:rFonts w:ascii="Times New Roman" w:hAnsi="Times New Roman" w:cs="Times New Roman"/>
          <w:sz w:val="24"/>
          <w:szCs w:val="24"/>
          <w:lang w:val="en-GB"/>
        </w:rPr>
        <w:t xml:space="preserve">Predicted probabilities of reproductive failure (MNR) of mother mites in brood combs sampled </w:t>
      </w:r>
      <w:r w:rsidR="002C7BA6">
        <w:rPr>
          <w:rFonts w:ascii="Times New Roman" w:hAnsi="Times New Roman" w:cs="Times New Roman"/>
          <w:sz w:val="24"/>
          <w:szCs w:val="24"/>
          <w:lang w:val="en-GB"/>
        </w:rPr>
        <w:t>at day 10 after caging</w:t>
      </w:r>
      <w:r w:rsidR="002C7BA6" w:rsidRPr="00E123C2">
        <w:rPr>
          <w:rFonts w:ascii="Times New Roman" w:hAnsi="Times New Roman" w:cs="Times New Roman"/>
          <w:sz w:val="24"/>
          <w:szCs w:val="24"/>
          <w:lang w:val="en-GB"/>
        </w:rPr>
        <w:t xml:space="preserve"> (displayed with 95% CI). </w:t>
      </w:r>
      <w:r w:rsidR="002C7BA6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2C7BA6" w:rsidRPr="00E123C2">
        <w:rPr>
          <w:rFonts w:ascii="Times New Roman" w:hAnsi="Times New Roman" w:cs="Times New Roman"/>
          <w:sz w:val="24"/>
          <w:szCs w:val="24"/>
          <w:lang w:val="en-GB"/>
        </w:rPr>
        <w:t xml:space="preserve">est statistics are given in the text. </w:t>
      </w:r>
    </w:p>
    <w:p w14:paraId="38B6C933" w14:textId="13E898C1" w:rsidR="00B653A4" w:rsidRDefault="00B653A4" w:rsidP="00B653A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612527F3" wp14:editId="7E0C5AE3">
            <wp:simplePos x="0" y="0"/>
            <wp:positionH relativeFrom="column">
              <wp:posOffset>-2328</wp:posOffset>
            </wp:positionH>
            <wp:positionV relativeFrom="paragraph">
              <wp:posOffset>212</wp:posOffset>
            </wp:positionV>
            <wp:extent cx="4860457" cy="3437466"/>
            <wp:effectExtent l="0" t="0" r="0" b="0"/>
            <wp:wrapTopAndBottom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0457" cy="34374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1"/>
      <w:r w:rsidRPr="00E123C2">
        <w:rPr>
          <w:rFonts w:ascii="Times New Roman" w:hAnsi="Times New Roman" w:cs="Times New Roman"/>
          <w:b/>
          <w:sz w:val="24"/>
          <w:szCs w:val="24"/>
          <w:lang w:val="en-GB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I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I</w:t>
      </w:r>
      <w:r w:rsidRPr="00E123C2">
        <w:rPr>
          <w:rFonts w:ascii="Times New Roman" w:hAnsi="Times New Roman" w:cs="Times New Roman"/>
          <w:b/>
          <w:sz w:val="24"/>
          <w:szCs w:val="24"/>
          <w:lang w:val="en-GB"/>
        </w:rPr>
        <w:t>:</w:t>
      </w:r>
      <w:r w:rsidRPr="00E123C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2C7BA6" w:rsidRPr="00E123C2">
        <w:rPr>
          <w:rFonts w:ascii="Times New Roman" w:hAnsi="Times New Roman" w:cs="Times New Roman"/>
          <w:sz w:val="24"/>
          <w:szCs w:val="24"/>
          <w:lang w:val="en-GB"/>
        </w:rPr>
        <w:t xml:space="preserve">Predicted probabilities of </w:t>
      </w:r>
      <w:r w:rsidR="002C7BA6">
        <w:rPr>
          <w:rFonts w:ascii="Times New Roman" w:hAnsi="Times New Roman" w:cs="Times New Roman"/>
          <w:sz w:val="24"/>
          <w:szCs w:val="24"/>
          <w:lang w:val="en-GB"/>
        </w:rPr>
        <w:t>infertile</w:t>
      </w:r>
      <w:r w:rsidR="002C7BA6" w:rsidRPr="00E123C2">
        <w:rPr>
          <w:rFonts w:ascii="Times New Roman" w:hAnsi="Times New Roman" w:cs="Times New Roman"/>
          <w:sz w:val="24"/>
          <w:szCs w:val="24"/>
          <w:lang w:val="en-GB"/>
        </w:rPr>
        <w:t xml:space="preserve"> mother mites in brood combs sampled </w:t>
      </w:r>
      <w:r w:rsidR="002C7BA6">
        <w:rPr>
          <w:rFonts w:ascii="Times New Roman" w:hAnsi="Times New Roman" w:cs="Times New Roman"/>
          <w:sz w:val="24"/>
          <w:szCs w:val="24"/>
          <w:lang w:val="en-GB"/>
        </w:rPr>
        <w:t>at day 10 after caging</w:t>
      </w:r>
      <w:r w:rsidR="002C7BA6" w:rsidRPr="00E123C2">
        <w:rPr>
          <w:rFonts w:ascii="Times New Roman" w:hAnsi="Times New Roman" w:cs="Times New Roman"/>
          <w:sz w:val="24"/>
          <w:szCs w:val="24"/>
          <w:lang w:val="en-GB"/>
        </w:rPr>
        <w:t xml:space="preserve"> (displayed with 95% CI). </w:t>
      </w:r>
      <w:r w:rsidR="002C7BA6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2C7BA6" w:rsidRPr="00E123C2">
        <w:rPr>
          <w:rFonts w:ascii="Times New Roman" w:hAnsi="Times New Roman" w:cs="Times New Roman"/>
          <w:sz w:val="24"/>
          <w:szCs w:val="24"/>
          <w:lang w:val="en-GB"/>
        </w:rPr>
        <w:t>est statistics are given in the text.</w: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4DF80A06" wp14:editId="5C6631DD">
            <wp:simplePos x="0" y="0"/>
            <wp:positionH relativeFrom="column">
              <wp:posOffset>-2540</wp:posOffset>
            </wp:positionH>
            <wp:positionV relativeFrom="paragraph">
              <wp:posOffset>4137660</wp:posOffset>
            </wp:positionV>
            <wp:extent cx="4865852" cy="3438000"/>
            <wp:effectExtent l="0" t="0" r="0" b="0"/>
            <wp:wrapTopAndBottom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5852" cy="343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BF0890" w14:textId="57F98C3B" w:rsidR="00B653A4" w:rsidRDefault="00B653A4" w:rsidP="00B653A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123C2">
        <w:rPr>
          <w:rFonts w:ascii="Times New Roman" w:hAnsi="Times New Roman" w:cs="Times New Roman"/>
          <w:b/>
          <w:sz w:val="24"/>
          <w:szCs w:val="24"/>
          <w:lang w:val="en-GB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I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II</w:t>
      </w:r>
      <w:r w:rsidRPr="00E123C2">
        <w:rPr>
          <w:rFonts w:ascii="Times New Roman" w:hAnsi="Times New Roman" w:cs="Times New Roman"/>
          <w:b/>
          <w:sz w:val="24"/>
          <w:szCs w:val="24"/>
          <w:lang w:val="en-GB"/>
        </w:rPr>
        <w:t>:</w:t>
      </w:r>
      <w:r w:rsidRPr="00E123C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2C7BA6" w:rsidRPr="00E123C2">
        <w:rPr>
          <w:rFonts w:ascii="Times New Roman" w:hAnsi="Times New Roman" w:cs="Times New Roman"/>
          <w:sz w:val="24"/>
          <w:szCs w:val="24"/>
          <w:lang w:val="en-GB"/>
        </w:rPr>
        <w:t xml:space="preserve">Predicted probabilities of </w:t>
      </w:r>
      <w:r w:rsidR="002C7BA6">
        <w:rPr>
          <w:rFonts w:ascii="Times New Roman" w:hAnsi="Times New Roman" w:cs="Times New Roman"/>
          <w:sz w:val="24"/>
          <w:szCs w:val="24"/>
          <w:lang w:val="en-GB"/>
        </w:rPr>
        <w:t>delayed reproduction</w:t>
      </w:r>
      <w:r w:rsidR="002C7BA6" w:rsidRPr="00E123C2">
        <w:rPr>
          <w:rFonts w:ascii="Times New Roman" w:hAnsi="Times New Roman" w:cs="Times New Roman"/>
          <w:sz w:val="24"/>
          <w:szCs w:val="24"/>
          <w:lang w:val="en-GB"/>
        </w:rPr>
        <w:t xml:space="preserve"> in brood combs sampled </w:t>
      </w:r>
      <w:r w:rsidR="002C7BA6">
        <w:rPr>
          <w:rFonts w:ascii="Times New Roman" w:hAnsi="Times New Roman" w:cs="Times New Roman"/>
          <w:sz w:val="24"/>
          <w:szCs w:val="24"/>
          <w:lang w:val="en-GB"/>
        </w:rPr>
        <w:t>at day 10 after caging</w:t>
      </w:r>
      <w:r w:rsidR="002C7BA6" w:rsidRPr="00E123C2">
        <w:rPr>
          <w:rFonts w:ascii="Times New Roman" w:hAnsi="Times New Roman" w:cs="Times New Roman"/>
          <w:sz w:val="24"/>
          <w:szCs w:val="24"/>
          <w:lang w:val="en-GB"/>
        </w:rPr>
        <w:t xml:space="preserve"> (displayed with 95% CI). </w:t>
      </w:r>
      <w:r w:rsidR="002C7BA6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2C7BA6" w:rsidRPr="00E123C2">
        <w:rPr>
          <w:rFonts w:ascii="Times New Roman" w:hAnsi="Times New Roman" w:cs="Times New Roman"/>
          <w:sz w:val="24"/>
          <w:szCs w:val="24"/>
          <w:lang w:val="en-GB"/>
        </w:rPr>
        <w:t>est statistics are given in the text.</w:t>
      </w:r>
      <w:r w:rsidRPr="00E123C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665D0421" w14:textId="3100174E" w:rsidR="00B653A4" w:rsidRDefault="00B653A4">
      <w:pPr>
        <w:rPr>
          <w:rFonts w:ascii="Times New Roman" w:hAnsi="Times New Roman" w:cs="Times New Roman"/>
          <w:b/>
          <w:bCs/>
          <w:sz w:val="24"/>
          <w:szCs w:val="24"/>
          <w:lang w:val="de-DE"/>
        </w:rPr>
      </w:pPr>
      <w:r>
        <w:rPr>
          <w:noProof/>
        </w:rPr>
        <w:lastRenderedPageBreak/>
        <w:drawing>
          <wp:inline distT="0" distB="0" distL="0" distR="0" wp14:anchorId="622613DA" wp14:editId="6A16BC4C">
            <wp:extent cx="4874888" cy="3438000"/>
            <wp:effectExtent l="0" t="0" r="254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74888" cy="343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3DFCF2" w14:textId="0729799B" w:rsidR="00C352CB" w:rsidRPr="002C7BA6" w:rsidRDefault="00B653A4" w:rsidP="002C7BA6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E123C2">
        <w:rPr>
          <w:rFonts w:ascii="Times New Roman" w:hAnsi="Times New Roman" w:cs="Times New Roman"/>
          <w:b/>
          <w:sz w:val="24"/>
          <w:szCs w:val="24"/>
          <w:lang w:val="en-GB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I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V</w:t>
      </w:r>
      <w:r w:rsidRPr="00E123C2">
        <w:rPr>
          <w:rFonts w:ascii="Times New Roman" w:hAnsi="Times New Roman" w:cs="Times New Roman"/>
          <w:b/>
          <w:sz w:val="24"/>
          <w:szCs w:val="24"/>
          <w:lang w:val="en-GB"/>
        </w:rPr>
        <w:t>:</w:t>
      </w:r>
      <w:r w:rsidRPr="00E123C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2C7BA6" w:rsidRPr="00E123C2">
        <w:rPr>
          <w:rFonts w:ascii="Times New Roman" w:hAnsi="Times New Roman" w:cs="Times New Roman"/>
          <w:sz w:val="24"/>
          <w:szCs w:val="24"/>
          <w:lang w:val="en-GB"/>
        </w:rPr>
        <w:t xml:space="preserve">Predicted probabilities of </w:t>
      </w:r>
      <w:r w:rsidR="002C7BA6">
        <w:rPr>
          <w:rFonts w:ascii="Times New Roman" w:hAnsi="Times New Roman" w:cs="Times New Roman"/>
          <w:sz w:val="24"/>
          <w:szCs w:val="24"/>
          <w:lang w:val="en-GB"/>
        </w:rPr>
        <w:t>missing males</w:t>
      </w:r>
      <w:r w:rsidR="002C7BA6" w:rsidRPr="00E123C2">
        <w:rPr>
          <w:rFonts w:ascii="Times New Roman" w:hAnsi="Times New Roman" w:cs="Times New Roman"/>
          <w:sz w:val="24"/>
          <w:szCs w:val="24"/>
          <w:lang w:val="en-GB"/>
        </w:rPr>
        <w:t xml:space="preserve"> in brood combs sampled </w:t>
      </w:r>
      <w:r w:rsidR="002C7BA6">
        <w:rPr>
          <w:rFonts w:ascii="Times New Roman" w:hAnsi="Times New Roman" w:cs="Times New Roman"/>
          <w:sz w:val="24"/>
          <w:szCs w:val="24"/>
          <w:lang w:val="en-GB"/>
        </w:rPr>
        <w:t>at day 10 after caging</w:t>
      </w:r>
      <w:r w:rsidR="002C7BA6" w:rsidRPr="00E123C2">
        <w:rPr>
          <w:rFonts w:ascii="Times New Roman" w:hAnsi="Times New Roman" w:cs="Times New Roman"/>
          <w:sz w:val="24"/>
          <w:szCs w:val="24"/>
          <w:lang w:val="en-GB"/>
        </w:rPr>
        <w:t xml:space="preserve"> (displayed with 95% CI). </w:t>
      </w:r>
      <w:r w:rsidR="002C7BA6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2C7BA6" w:rsidRPr="00E123C2">
        <w:rPr>
          <w:rFonts w:ascii="Times New Roman" w:hAnsi="Times New Roman" w:cs="Times New Roman"/>
          <w:sz w:val="24"/>
          <w:szCs w:val="24"/>
          <w:lang w:val="en-GB"/>
        </w:rPr>
        <w:t xml:space="preserve">est statistics are given in the text. </w:t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7BEC239B" wp14:editId="62089B05">
            <wp:simplePos x="0" y="0"/>
            <wp:positionH relativeFrom="column">
              <wp:posOffset>-2540</wp:posOffset>
            </wp:positionH>
            <wp:positionV relativeFrom="paragraph">
              <wp:posOffset>703580</wp:posOffset>
            </wp:positionV>
            <wp:extent cx="4868545" cy="3437890"/>
            <wp:effectExtent l="0" t="0" r="8255" b="0"/>
            <wp:wrapTopAndBottom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8545" cy="3437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CF65D7" w14:textId="1082BC6E" w:rsidR="00B653A4" w:rsidRPr="002C7BA6" w:rsidRDefault="00B653A4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02837AD7" w14:textId="27202174" w:rsidR="00B653A4" w:rsidRPr="006C6B05" w:rsidRDefault="00B653A4" w:rsidP="006C6B05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E123C2">
        <w:rPr>
          <w:rFonts w:ascii="Times New Roman" w:hAnsi="Times New Roman" w:cs="Times New Roman"/>
          <w:b/>
          <w:sz w:val="24"/>
          <w:szCs w:val="24"/>
          <w:lang w:val="en-GB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V</w:t>
      </w:r>
      <w:r w:rsidRPr="00E123C2">
        <w:rPr>
          <w:rFonts w:ascii="Times New Roman" w:hAnsi="Times New Roman" w:cs="Times New Roman"/>
          <w:b/>
          <w:sz w:val="24"/>
          <w:szCs w:val="24"/>
          <w:lang w:val="en-GB"/>
        </w:rPr>
        <w:t>:</w:t>
      </w:r>
      <w:r w:rsidRPr="00E123C2">
        <w:rPr>
          <w:rFonts w:ascii="Times New Roman" w:hAnsi="Times New Roman" w:cs="Times New Roman"/>
          <w:sz w:val="24"/>
          <w:szCs w:val="24"/>
          <w:lang w:val="en-GB"/>
        </w:rPr>
        <w:t xml:space="preserve"> Predicted probabilities </w:t>
      </w:r>
      <w:r w:rsidRPr="00711A8C">
        <w:rPr>
          <w:rFonts w:ascii="Times New Roman" w:hAnsi="Times New Roman" w:cs="Times New Roman"/>
          <w:sz w:val="24"/>
          <w:szCs w:val="24"/>
          <w:lang w:val="en-GB"/>
        </w:rPr>
        <w:t>of</w:t>
      </w:r>
      <w:r w:rsidR="006C6B05">
        <w:rPr>
          <w:rFonts w:ascii="Times New Roman" w:hAnsi="Times New Roman" w:cs="Times New Roman"/>
          <w:sz w:val="24"/>
          <w:szCs w:val="24"/>
          <w:lang w:val="en-GB"/>
        </w:rPr>
        <w:t xml:space="preserve"> Recapping </w:t>
      </w:r>
      <w:r w:rsidR="006C6B05" w:rsidRPr="00E123C2">
        <w:rPr>
          <w:rFonts w:ascii="Times New Roman" w:hAnsi="Times New Roman" w:cs="Times New Roman"/>
          <w:sz w:val="24"/>
          <w:szCs w:val="24"/>
          <w:lang w:val="en-GB"/>
        </w:rPr>
        <w:t xml:space="preserve">in brood combs sampled </w:t>
      </w:r>
      <w:r w:rsidR="006C6B05">
        <w:rPr>
          <w:rFonts w:ascii="Times New Roman" w:hAnsi="Times New Roman" w:cs="Times New Roman"/>
          <w:sz w:val="24"/>
          <w:szCs w:val="24"/>
          <w:lang w:val="en-GB"/>
        </w:rPr>
        <w:t>at day 10 after caging</w:t>
      </w:r>
      <w:r w:rsidR="006C6B05" w:rsidRPr="00E123C2">
        <w:rPr>
          <w:rFonts w:ascii="Times New Roman" w:hAnsi="Times New Roman" w:cs="Times New Roman"/>
          <w:sz w:val="24"/>
          <w:szCs w:val="24"/>
          <w:lang w:val="en-GB"/>
        </w:rPr>
        <w:t xml:space="preserve"> (displayed with 95% CI). </w:t>
      </w:r>
      <w:r w:rsidR="006C6B05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6C6B05" w:rsidRPr="00E123C2">
        <w:rPr>
          <w:rFonts w:ascii="Times New Roman" w:hAnsi="Times New Roman" w:cs="Times New Roman"/>
          <w:sz w:val="24"/>
          <w:szCs w:val="24"/>
          <w:lang w:val="en-GB"/>
        </w:rPr>
        <w:t>est statistics are given in the text.</w:t>
      </w:r>
    </w:p>
    <w:sectPr w:rsidR="00B653A4" w:rsidRPr="006C6B0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2CB"/>
    <w:rsid w:val="00043E95"/>
    <w:rsid w:val="000913A8"/>
    <w:rsid w:val="002C7BA6"/>
    <w:rsid w:val="003F3ACE"/>
    <w:rsid w:val="00486A24"/>
    <w:rsid w:val="006C6B05"/>
    <w:rsid w:val="007C2141"/>
    <w:rsid w:val="00B653A4"/>
    <w:rsid w:val="00C14988"/>
    <w:rsid w:val="00C352CB"/>
    <w:rsid w:val="00FB3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7703C56"/>
  <w15:chartTrackingRefBased/>
  <w15:docId w15:val="{E67911C2-CDE0-40E7-9F53-157B1BEB3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en-US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G</dc:creator>
  <cp:keywords/>
  <dc:description/>
  <cp:lastModifiedBy>Martin G</cp:lastModifiedBy>
  <cp:revision>2</cp:revision>
  <dcterms:created xsi:type="dcterms:W3CDTF">2022-12-04T20:35:00Z</dcterms:created>
  <dcterms:modified xsi:type="dcterms:W3CDTF">2022-12-04T20:35:00Z</dcterms:modified>
</cp:coreProperties>
</file>