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9A" w:rsidRDefault="001D4E9A"/>
    <w:p w:rsidR="004952B2" w:rsidRPr="004952B2" w:rsidRDefault="004952B2" w:rsidP="004952B2">
      <w:pPr>
        <w:jc w:val="center"/>
        <w:rPr>
          <w:rFonts w:cs="Times New Roman"/>
          <w:b/>
          <w:sz w:val="36"/>
          <w:szCs w:val="52"/>
          <w:lang w:val="en-US"/>
        </w:rPr>
      </w:pPr>
      <w:r w:rsidRPr="004952B2">
        <w:rPr>
          <w:rFonts w:cs="Times New Roman"/>
          <w:b/>
          <w:sz w:val="36"/>
          <w:szCs w:val="52"/>
          <w:lang w:val="en-US"/>
        </w:rPr>
        <w:t>Supplementary Material</w:t>
      </w:r>
      <w:r>
        <w:rPr>
          <w:rFonts w:cs="Times New Roman"/>
          <w:b/>
          <w:sz w:val="36"/>
          <w:szCs w:val="52"/>
          <w:lang w:val="en-US"/>
        </w:rPr>
        <w:t xml:space="preserve"> 1</w:t>
      </w:r>
    </w:p>
    <w:p w:rsidR="004952B2" w:rsidRPr="00FE2A29" w:rsidRDefault="004952B2" w:rsidP="004952B2">
      <w:pPr>
        <w:pStyle w:val="Titre"/>
        <w:keepNext w:val="0"/>
        <w:keepLines w:val="0"/>
        <w:jc w:val="center"/>
        <w:rPr>
          <w:rFonts w:cs="Times New Roman"/>
          <w:b/>
          <w:sz w:val="36"/>
          <w:lang w:val="en-US"/>
        </w:rPr>
      </w:pPr>
      <w:bookmarkStart w:id="0" w:name="_694zvp8yp7sl" w:colFirst="0" w:colLast="0"/>
      <w:bookmarkEnd w:id="0"/>
      <w:r w:rsidRPr="00FE2A29">
        <w:rPr>
          <w:rFonts w:cs="Times New Roman"/>
          <w:b/>
          <w:sz w:val="36"/>
          <w:lang w:val="en-US"/>
        </w:rPr>
        <w:t xml:space="preserve">Key research challenges to supporting farm transitions to </w:t>
      </w:r>
      <w:proofErr w:type="spellStart"/>
      <w:r w:rsidRPr="00FE2A29">
        <w:rPr>
          <w:rFonts w:cs="Times New Roman"/>
          <w:b/>
          <w:sz w:val="36"/>
          <w:lang w:val="en-US"/>
        </w:rPr>
        <w:t>agroecology</w:t>
      </w:r>
      <w:proofErr w:type="spellEnd"/>
      <w:r w:rsidRPr="00FE2A29">
        <w:rPr>
          <w:rFonts w:cs="Times New Roman"/>
          <w:b/>
          <w:sz w:val="36"/>
          <w:lang w:val="en-US"/>
        </w:rPr>
        <w:t xml:space="preserve"> in advanced economies: A review</w:t>
      </w:r>
    </w:p>
    <w:p w:rsidR="004952B2" w:rsidRDefault="004952B2"/>
    <w:p w:rsidR="004952B2" w:rsidRPr="004C461F" w:rsidRDefault="004952B2" w:rsidP="004952B2">
      <w:pPr>
        <w:keepNext/>
        <w:spacing w:before="240" w:after="240"/>
        <w:rPr>
          <w:rFonts w:cs="Times New Roman"/>
          <w:sz w:val="20"/>
          <w:lang w:val="en-US"/>
        </w:rPr>
      </w:pPr>
      <w:r w:rsidRPr="00B54371">
        <w:rPr>
          <w:rFonts w:cs="Times New Roman"/>
          <w:sz w:val="20"/>
          <w:lang w:val="en-US"/>
        </w:rPr>
        <w:t xml:space="preserve">Table </w:t>
      </w:r>
      <w:r>
        <w:rPr>
          <w:rFonts w:cs="Times New Roman"/>
          <w:sz w:val="20"/>
          <w:lang w:val="en-US"/>
        </w:rPr>
        <w:t>S</w:t>
      </w:r>
      <w:r w:rsidRPr="00B54371">
        <w:rPr>
          <w:rFonts w:cs="Times New Roman"/>
          <w:sz w:val="20"/>
          <w:lang w:val="en-US"/>
        </w:rPr>
        <w:t xml:space="preserve">1. Overview of the </w:t>
      </w:r>
      <w:r>
        <w:rPr>
          <w:rFonts w:cs="Times New Roman"/>
          <w:sz w:val="20"/>
          <w:lang w:val="en-US"/>
        </w:rPr>
        <w:t>sub</w:t>
      </w:r>
      <w:r w:rsidRPr="00B54371">
        <w:rPr>
          <w:rFonts w:cs="Times New Roman"/>
          <w:sz w:val="20"/>
          <w:lang w:val="en-US"/>
        </w:rPr>
        <w:t>groups of co-authors of this review created for each research topic and their corresponding disciplines of expertise</w:t>
      </w:r>
      <w:bookmarkStart w:id="1" w:name="_GoBack"/>
      <w:bookmarkEnd w:id="1"/>
    </w:p>
    <w:tbl>
      <w:tblPr>
        <w:tblStyle w:val="1"/>
        <w:tblW w:w="10112" w:type="dxa"/>
        <w:tblInd w:w="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1814"/>
        <w:gridCol w:w="5639"/>
        <w:gridCol w:w="360"/>
        <w:gridCol w:w="379"/>
        <w:gridCol w:w="410"/>
        <w:gridCol w:w="360"/>
        <w:gridCol w:w="425"/>
        <w:gridCol w:w="360"/>
        <w:gridCol w:w="365"/>
      </w:tblGrid>
      <w:tr w:rsidR="004952B2" w:rsidRPr="00B54371" w:rsidTr="00171CE1">
        <w:trPr>
          <w:cantSplit/>
        </w:trPr>
        <w:tc>
          <w:tcPr>
            <w:tcW w:w="18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Co-authors in the group</w:t>
            </w:r>
          </w:p>
        </w:tc>
        <w:tc>
          <w:tcPr>
            <w:tcW w:w="563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Research topic presented in the webinar</w:t>
            </w:r>
          </w:p>
        </w:tc>
        <w:tc>
          <w:tcPr>
            <w:tcW w:w="1149" w:type="dxa"/>
            <w:gridSpan w:val="3"/>
            <w:tcBorders>
              <w:top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Life sciences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bottom"/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Social sciences</w:t>
            </w:r>
          </w:p>
        </w:tc>
      </w:tr>
      <w:tr w:rsidR="004952B2" w:rsidRPr="00B54371" w:rsidTr="00171CE1">
        <w:trPr>
          <w:cantSplit/>
          <w:trHeight w:val="1251"/>
        </w:trPr>
        <w:tc>
          <w:tcPr>
            <w:tcW w:w="18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56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Agronomy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Animal science</w:t>
            </w:r>
          </w:p>
        </w:tc>
        <w:tc>
          <w:tcPr>
            <w:tcW w:w="41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Ecology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Economics</w:t>
            </w: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Ergonomics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Design science</w:t>
            </w: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Future studies</w:t>
            </w: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MHJ, LP, ES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Historical perspective on design applied to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MHJ, CS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Coupled</w:t>
            </w: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innovation</w:t>
            </w:r>
            <w:r>
              <w:rPr>
                <w:rFonts w:cs="Times New Roman"/>
                <w:sz w:val="18"/>
                <w:szCs w:val="18"/>
                <w:lang w:val="en-US"/>
              </w:rPr>
              <w:t>s</w:t>
            </w: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to support farm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JEB, XP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Exploring and defining desired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agroecological</w:t>
            </w:r>
            <w:proofErr w:type="spellEnd"/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futures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CM, VD, SN, SS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System experiments to study and support farm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RB, LH, PYLG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Modeling and simulation of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agroecological</w:t>
            </w:r>
            <w:proofErr w:type="spellEnd"/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systems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MC, VP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Supporting farm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LP, AM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Farmers as designers of their transition</w:t>
            </w:r>
            <w:r>
              <w:rPr>
                <w:rFonts w:cs="Times New Roman"/>
                <w:sz w:val="18"/>
                <w:szCs w:val="18"/>
                <w:lang w:val="en-US"/>
              </w:rPr>
              <w:t>s</w:t>
            </w: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CL, ML, QT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Knowledge production to support farm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GM, AM, MLB, NMJ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Analysis of farm transitions to </w:t>
            </w: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agroecology</w:t>
            </w:r>
            <w:proofErr w:type="spellEnd"/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JMM, ES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Step-by-step design of transition</w:t>
            </w:r>
            <w:r>
              <w:rPr>
                <w:rFonts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CB, MT, RS</w:t>
            </w: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B54371">
              <w:rPr>
                <w:rFonts w:cs="Times New Roman"/>
                <w:sz w:val="18"/>
                <w:szCs w:val="18"/>
                <w:lang w:val="en-US"/>
              </w:rPr>
              <w:t>Multicriteria</w:t>
            </w:r>
            <w:proofErr w:type="spellEnd"/>
            <w:r w:rsidRPr="00B54371">
              <w:rPr>
                <w:rFonts w:cs="Times New Roman"/>
                <w:sz w:val="18"/>
                <w:szCs w:val="18"/>
                <w:lang w:val="en-US"/>
              </w:rPr>
              <w:t xml:space="preserve"> and dynamic assessment of farm systems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4952B2" w:rsidRPr="00B54371" w:rsidTr="00171CE1">
        <w:trPr>
          <w:cantSplit/>
        </w:trPr>
        <w:tc>
          <w:tcPr>
            <w:tcW w:w="18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HVDW, MB</w:t>
            </w:r>
          </w:p>
        </w:tc>
        <w:tc>
          <w:tcPr>
            <w:tcW w:w="5639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Assessment of diversified farm systems</w:t>
            </w:r>
          </w:p>
        </w:tc>
        <w:tc>
          <w:tcPr>
            <w:tcW w:w="360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79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54371">
              <w:rPr>
                <w:rFonts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425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2B2" w:rsidRPr="00B54371" w:rsidRDefault="004952B2" w:rsidP="00171CE1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</w:tbl>
    <w:p w:rsidR="004952B2" w:rsidRDefault="004952B2" w:rsidP="004952B2">
      <w:pPr>
        <w:pStyle w:val="Sansinterligne"/>
        <w:rPr>
          <w:rFonts w:ascii="Calibri" w:hAnsi="Calibri" w:cs="Calibri"/>
          <w:lang w:val="en-US"/>
        </w:rPr>
      </w:pPr>
      <w:bookmarkStart w:id="2" w:name="_4pzli7cpu0zd" w:colFirst="0" w:colLast="0"/>
      <w:bookmarkEnd w:id="2"/>
    </w:p>
    <w:p w:rsidR="004952B2" w:rsidRDefault="004952B2"/>
    <w:sectPr w:rsidR="0049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B2"/>
    <w:rsid w:val="001D4E9A"/>
    <w:rsid w:val="004952B2"/>
    <w:rsid w:val="00A9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AD95"/>
  <w15:chartTrackingRefBased/>
  <w15:docId w15:val="{1A1F5A46-E01E-46F9-A310-7576D862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52B2"/>
    <w:pPr>
      <w:spacing w:after="0" w:line="360" w:lineRule="auto"/>
    </w:pPr>
    <w:rPr>
      <w:rFonts w:ascii="Times New Roman" w:eastAsia="Arial" w:hAnsi="Times New Roman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1">
    <w:name w:val="1"/>
    <w:basedOn w:val="TableauNormal"/>
    <w:rsid w:val="004952B2"/>
    <w:pPr>
      <w:spacing w:after="0"/>
    </w:pPr>
    <w:rPr>
      <w:rFonts w:ascii="Arial" w:eastAsia="Arial" w:hAnsi="Arial" w:cs="Arial"/>
      <w:lang w:val="fr" w:eastAsia="fr-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ansinterligne">
    <w:name w:val="No Spacing"/>
    <w:uiPriority w:val="1"/>
    <w:qFormat/>
    <w:rsid w:val="004952B2"/>
    <w:pPr>
      <w:spacing w:after="0" w:line="240" w:lineRule="auto"/>
    </w:pPr>
    <w:rPr>
      <w:rFonts w:ascii="Arial" w:eastAsia="Arial" w:hAnsi="Arial" w:cs="Arial"/>
      <w:lang w:val="fr" w:eastAsia="fr-FR"/>
    </w:rPr>
  </w:style>
  <w:style w:type="paragraph" w:styleId="Titre">
    <w:name w:val="Title"/>
    <w:basedOn w:val="Normal"/>
    <w:next w:val="Normal"/>
    <w:link w:val="TitreCar"/>
    <w:rsid w:val="004952B2"/>
    <w:pPr>
      <w:keepNext/>
      <w:keepLines/>
      <w:spacing w:after="60"/>
    </w:pPr>
    <w:rPr>
      <w:sz w:val="52"/>
      <w:szCs w:val="52"/>
    </w:rPr>
  </w:style>
  <w:style w:type="character" w:customStyle="1" w:styleId="TitreCar">
    <w:name w:val="Titre Car"/>
    <w:basedOn w:val="Policepardfaut"/>
    <w:link w:val="Titre"/>
    <w:rsid w:val="004952B2"/>
    <w:rPr>
      <w:rFonts w:ascii="Times New Roman" w:eastAsia="Arial" w:hAnsi="Times New Roman" w:cs="Arial"/>
      <w:sz w:val="52"/>
      <w:szCs w:val="52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Martin</dc:creator>
  <cp:keywords/>
  <dc:description/>
  <cp:lastModifiedBy>Guillaume Martin</cp:lastModifiedBy>
  <cp:revision>1</cp:revision>
  <dcterms:created xsi:type="dcterms:W3CDTF">2022-09-15T11:21:00Z</dcterms:created>
  <dcterms:modified xsi:type="dcterms:W3CDTF">2022-09-15T11:22:00Z</dcterms:modified>
</cp:coreProperties>
</file>