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3FFB73" w14:textId="67D78952" w:rsidR="00E458D6" w:rsidRDefault="00D654BF">
      <w:pPr>
        <w:widowControl/>
        <w:spacing w:line="480" w:lineRule="auto"/>
        <w:jc w:val="center"/>
        <w:rPr>
          <w:rFonts w:ascii="Times New Roman" w:eastAsia="宋体" w:hAnsi="Times New Roman" w:cs="Times New Roman"/>
          <w:b/>
          <w:bCs/>
          <w:color w:val="0000FF"/>
          <w:kern w:val="0"/>
          <w:sz w:val="30"/>
          <w:szCs w:val="30"/>
          <w:lang w:bidi="ar"/>
        </w:rPr>
      </w:pPr>
      <w:bookmarkStart w:id="0" w:name="_Hlk136935906"/>
      <w:bookmarkStart w:id="1" w:name="OLE_LINK84"/>
      <w:bookmarkStart w:id="2" w:name="OLE_LINK83"/>
      <w:bookmarkStart w:id="3" w:name="OLE_LINK31"/>
      <w:bookmarkStart w:id="4" w:name="OLE_LINK10"/>
      <w:bookmarkStart w:id="5" w:name="OLE_LINK24"/>
      <w:bookmarkStart w:id="6" w:name="OLE_LINK5"/>
      <w:bookmarkStart w:id="7" w:name="OLE_LINK6"/>
      <w:bookmarkStart w:id="8" w:name="OLE_LINK8"/>
      <w:r>
        <w:rPr>
          <w:rFonts w:ascii="Times New Roman" w:eastAsia="宋体" w:hAnsi="Times New Roman" w:cs="Times New Roman" w:hint="eastAsia"/>
          <w:b/>
          <w:bCs/>
          <w:color w:val="0000FF"/>
          <w:kern w:val="0"/>
          <w:sz w:val="30"/>
          <w:szCs w:val="30"/>
          <w:lang w:bidi="ar"/>
        </w:rPr>
        <w:t xml:space="preserve">                                                                                                                             Supporting Information for</w:t>
      </w:r>
    </w:p>
    <w:p w14:paraId="4E9E35C8" w14:textId="77777777" w:rsidR="00E458D6" w:rsidRDefault="00D654BF">
      <w:pPr>
        <w:spacing w:line="480" w:lineRule="auto"/>
        <w:jc w:val="center"/>
        <w:rPr>
          <w:rFonts w:ascii="Times New Roman" w:hAnsi="Times New Roman" w:cs="Times New Roman"/>
          <w:b/>
          <w:bCs/>
          <w:sz w:val="30"/>
          <w:szCs w:val="30"/>
        </w:rPr>
      </w:pPr>
      <w:bookmarkStart w:id="9" w:name="OLE_LINK3"/>
      <w:bookmarkEnd w:id="0"/>
      <w:r>
        <w:rPr>
          <w:rFonts w:ascii="Times New Roman" w:hAnsi="Times New Roman" w:cs="Times New Roman"/>
          <w:b/>
          <w:bCs/>
          <w:sz w:val="30"/>
          <w:szCs w:val="30"/>
        </w:rPr>
        <w:t>C</w:t>
      </w:r>
      <w:bookmarkEnd w:id="9"/>
      <w:r>
        <w:rPr>
          <w:rFonts w:ascii="Times New Roman" w:hAnsi="Times New Roman" w:cs="Times New Roman"/>
          <w:b/>
          <w:bCs/>
          <w:sz w:val="30"/>
          <w:szCs w:val="30"/>
        </w:rPr>
        <w:t xml:space="preserve">hemical constituents of Lycium barbarum leaves and their anti-rheumatoid arthritis activity </w:t>
      </w:r>
      <w:r>
        <w:rPr>
          <w:rFonts w:ascii="Times New Roman" w:hAnsi="Times New Roman" w:cs="Times New Roman"/>
          <w:b/>
          <w:bCs/>
          <w:i/>
          <w:iCs/>
          <w:sz w:val="30"/>
          <w:szCs w:val="30"/>
        </w:rPr>
        <w:t>in vitro</w:t>
      </w:r>
    </w:p>
    <w:p w14:paraId="26820CAE" w14:textId="77777777" w:rsidR="00E458D6" w:rsidRDefault="00D654BF">
      <w:pPr>
        <w:widowControl/>
        <w:spacing w:line="480" w:lineRule="auto"/>
        <w:ind w:left="120" w:hangingChars="50" w:hanging="120"/>
        <w:rPr>
          <w:rFonts w:ascii="等线" w:eastAsia="等线" w:hAnsi="等线" w:cs="Times New Roman"/>
          <w:szCs w:val="22"/>
        </w:rPr>
      </w:pPr>
      <w:r>
        <w:rPr>
          <w:rFonts w:ascii="Times" w:eastAsia="Times" w:hAnsi="Times" w:cs="Times New Roman"/>
          <w:kern w:val="0"/>
          <w:sz w:val="24"/>
          <w:szCs w:val="20"/>
          <w:lang w:bidi="ar"/>
        </w:rPr>
        <w:t>Zi-Jiao Wang</w:t>
      </w:r>
      <w:r>
        <w:rPr>
          <w:rFonts w:ascii="Times" w:eastAsia="Times" w:hAnsi="Times" w:cs="Times New Roman" w:hint="eastAsia"/>
          <w:kern w:val="0"/>
          <w:sz w:val="24"/>
          <w:szCs w:val="20"/>
          <w:vertAlign w:val="superscript"/>
          <w:lang w:bidi="ar"/>
        </w:rPr>
        <w:t>a,</w:t>
      </w:r>
      <w:r>
        <w:rPr>
          <w:rFonts w:ascii="Times" w:hAnsi="Times" w:cs="Times New Roman" w:hint="eastAsia"/>
          <w:kern w:val="0"/>
          <w:sz w:val="24"/>
          <w:szCs w:val="20"/>
          <w:vertAlign w:val="superscript"/>
          <w:lang w:bidi="ar"/>
        </w:rPr>
        <w:t>c</w:t>
      </w:r>
      <w:r>
        <w:rPr>
          <w:rFonts w:ascii="Times" w:eastAsia="Times" w:hAnsi="Times" w:cs="Times New Roman"/>
          <w:kern w:val="0"/>
          <w:sz w:val="24"/>
          <w:szCs w:val="20"/>
          <w:lang w:bidi="ar"/>
        </w:rPr>
        <w:t>, Bang-Yin Tan</w:t>
      </w:r>
      <w:r>
        <w:rPr>
          <w:rFonts w:ascii="Times" w:eastAsia="Times" w:hAnsi="Times" w:cs="Times New Roman" w:hint="eastAsia"/>
          <w:kern w:val="0"/>
          <w:sz w:val="24"/>
          <w:szCs w:val="20"/>
          <w:vertAlign w:val="superscript"/>
          <w:lang w:bidi="ar"/>
        </w:rPr>
        <w:t>a,</w:t>
      </w:r>
      <w:r>
        <w:rPr>
          <w:rFonts w:ascii="Times" w:hAnsi="Times" w:cs="Times New Roman" w:hint="eastAsia"/>
          <w:kern w:val="0"/>
          <w:sz w:val="24"/>
          <w:szCs w:val="20"/>
          <w:vertAlign w:val="superscript"/>
          <w:lang w:bidi="ar"/>
        </w:rPr>
        <w:t>c</w:t>
      </w:r>
      <w:r>
        <w:rPr>
          <w:rFonts w:ascii="Times" w:eastAsia="Times" w:hAnsi="Times" w:cs="Times New Roman"/>
          <w:kern w:val="0"/>
          <w:sz w:val="24"/>
          <w:szCs w:val="20"/>
          <w:lang w:bidi="ar"/>
        </w:rPr>
        <w:t>, Yun Zhao</w:t>
      </w:r>
      <w:r>
        <w:rPr>
          <w:rFonts w:ascii="Times" w:eastAsia="Times" w:hAnsi="Times" w:cs="Times New Roman" w:hint="eastAsia"/>
          <w:kern w:val="0"/>
          <w:sz w:val="24"/>
          <w:szCs w:val="20"/>
          <w:vertAlign w:val="superscript"/>
          <w:lang w:bidi="ar"/>
        </w:rPr>
        <w:t>a,</w:t>
      </w:r>
      <w:r>
        <w:rPr>
          <w:rFonts w:ascii="Times" w:hAnsi="Times" w:cs="Times New Roman" w:hint="eastAsia"/>
          <w:kern w:val="0"/>
          <w:sz w:val="24"/>
          <w:szCs w:val="20"/>
          <w:vertAlign w:val="superscript"/>
          <w:lang w:bidi="ar"/>
        </w:rPr>
        <w:t>c</w:t>
      </w:r>
      <w:r>
        <w:rPr>
          <w:rFonts w:ascii="Times" w:eastAsia="Times" w:hAnsi="Times" w:cs="Times New Roman"/>
          <w:kern w:val="0"/>
          <w:sz w:val="24"/>
          <w:szCs w:val="20"/>
          <w:lang w:bidi="ar"/>
        </w:rPr>
        <w:t>, Chang-Bin Wang</w:t>
      </w:r>
      <w:r>
        <w:rPr>
          <w:rFonts w:ascii="Times" w:eastAsia="Times" w:hAnsi="Times" w:cs="Times New Roman" w:hint="eastAsia"/>
          <w:kern w:val="0"/>
          <w:sz w:val="24"/>
          <w:szCs w:val="20"/>
          <w:vertAlign w:val="superscript"/>
          <w:lang w:bidi="ar"/>
        </w:rPr>
        <w:t>a,</w:t>
      </w:r>
      <w:r>
        <w:rPr>
          <w:rFonts w:ascii="Times" w:hAnsi="Times" w:cs="Times New Roman" w:hint="eastAsia"/>
          <w:kern w:val="0"/>
          <w:sz w:val="24"/>
          <w:szCs w:val="20"/>
          <w:vertAlign w:val="superscript"/>
          <w:lang w:bidi="ar"/>
        </w:rPr>
        <w:t>c</w:t>
      </w:r>
      <w:r>
        <w:rPr>
          <w:rFonts w:ascii="Times" w:eastAsia="Times" w:hAnsi="Times" w:cs="Times New Roman"/>
          <w:kern w:val="0"/>
          <w:sz w:val="24"/>
          <w:szCs w:val="20"/>
          <w:lang w:bidi="ar"/>
        </w:rPr>
        <w:t>,</w:t>
      </w:r>
      <w:r>
        <w:rPr>
          <w:rFonts w:ascii="Times" w:eastAsia="Times" w:hAnsi="Times" w:cs="Times New Roman" w:hint="eastAsia"/>
          <w:kern w:val="0"/>
          <w:sz w:val="24"/>
          <w:szCs w:val="20"/>
          <w:lang w:bidi="ar"/>
        </w:rPr>
        <w:t xml:space="preserve"> </w:t>
      </w:r>
      <w:r>
        <w:rPr>
          <w:rFonts w:ascii="Times" w:eastAsia="Times" w:hAnsi="Times" w:cs="Times New Roman"/>
          <w:kern w:val="0"/>
          <w:sz w:val="24"/>
          <w:szCs w:val="20"/>
          <w:lang w:bidi="ar"/>
        </w:rPr>
        <w:t>Yun-Li Zhao</w:t>
      </w:r>
      <w:r>
        <w:rPr>
          <w:rFonts w:ascii="Times" w:eastAsia="Times" w:hAnsi="Times" w:cs="Times New Roman" w:hint="eastAsia"/>
          <w:kern w:val="0"/>
          <w:sz w:val="24"/>
          <w:szCs w:val="20"/>
          <w:vertAlign w:val="superscript"/>
          <w:lang w:bidi="ar"/>
        </w:rPr>
        <w:t>b,</w:t>
      </w:r>
      <w:r>
        <w:rPr>
          <w:rFonts w:ascii="Times" w:eastAsia="Times" w:hAnsi="Times" w:cs="Times New Roman"/>
          <w:kern w:val="0"/>
          <w:sz w:val="24"/>
          <w:szCs w:val="20"/>
          <w:vertAlign w:val="superscript"/>
          <w:lang w:bidi="ar"/>
        </w:rPr>
        <w:t>*</w:t>
      </w:r>
      <w:r>
        <w:rPr>
          <w:rFonts w:ascii="Times" w:eastAsia="Times" w:hAnsi="Times" w:cs="Times New Roman"/>
          <w:kern w:val="0"/>
          <w:sz w:val="24"/>
          <w:szCs w:val="20"/>
          <w:lang w:bidi="ar"/>
        </w:rPr>
        <w:t>, and Xiao-Dong Luo</w:t>
      </w:r>
      <w:r>
        <w:rPr>
          <w:rFonts w:ascii="Times" w:eastAsia="Times" w:hAnsi="Times" w:cs="Times New Roman" w:hint="eastAsia"/>
          <w:kern w:val="0"/>
          <w:sz w:val="24"/>
          <w:szCs w:val="20"/>
          <w:vertAlign w:val="superscript"/>
          <w:lang w:bidi="ar"/>
        </w:rPr>
        <w:t>a,b,</w:t>
      </w:r>
      <w:r>
        <w:rPr>
          <w:rFonts w:ascii="Times" w:eastAsia="Times" w:hAnsi="Times" w:cs="Times New Roman"/>
          <w:kern w:val="0"/>
          <w:sz w:val="24"/>
          <w:szCs w:val="20"/>
          <w:vertAlign w:val="superscript"/>
          <w:lang w:bidi="ar"/>
        </w:rPr>
        <w:t>*</w:t>
      </w:r>
    </w:p>
    <w:bookmarkEnd w:id="1"/>
    <w:bookmarkEnd w:id="2"/>
    <w:bookmarkEnd w:id="3"/>
    <w:p w14:paraId="662D2C93" w14:textId="77777777" w:rsidR="00E458D6" w:rsidRDefault="00D654BF">
      <w:pPr>
        <w:spacing w:line="480" w:lineRule="auto"/>
        <w:rPr>
          <w:rFonts w:ascii="等线" w:eastAsia="等线" w:hAnsi="等线" w:cs="Times New Roman"/>
          <w:szCs w:val="22"/>
        </w:rPr>
      </w:pPr>
      <w:r>
        <w:rPr>
          <w:rFonts w:ascii="Times New Roman" w:eastAsia="等线" w:hAnsi="Times New Roman" w:cs="Times New Roman"/>
          <w:i/>
          <w:color w:val="000000"/>
          <w:kern w:val="0"/>
          <w:sz w:val="24"/>
          <w:szCs w:val="34"/>
          <w:vertAlign w:val="superscript"/>
        </w:rPr>
        <w:t>a</w:t>
      </w:r>
      <w:r>
        <w:rPr>
          <w:rFonts w:ascii="等线" w:eastAsia="等线" w:hAnsi="等线" w:cs="Times New Roman"/>
          <w:szCs w:val="22"/>
        </w:rPr>
        <w:t xml:space="preserve"> </w:t>
      </w:r>
      <w:r>
        <w:rPr>
          <w:rFonts w:ascii="Times New Roman" w:eastAsia="宋体" w:hAnsi="Times New Roman" w:cs="Times New Roman"/>
          <w:i/>
          <w:iCs/>
          <w:color w:val="1F1F1F"/>
          <w:sz w:val="24"/>
          <w:lang w:bidi="ar"/>
        </w:rPr>
        <w:t>State Key Laboratory of Phytochemistry and Natural Medicine, Kunming Institute of Botany, Chinese Academy of Sciences, Kunming 650201, P. R. China</w:t>
      </w:r>
    </w:p>
    <w:p w14:paraId="3820CE44" w14:textId="03048ED8" w:rsidR="00C9513D" w:rsidRDefault="00D654BF">
      <w:pPr>
        <w:spacing w:line="480" w:lineRule="auto"/>
        <w:rPr>
          <w:rFonts w:ascii="Times New Roman" w:eastAsia="等线" w:hAnsi="Times New Roman" w:cs="Times New Roman" w:hint="eastAsia"/>
          <w:i/>
          <w:color w:val="000000"/>
          <w:kern w:val="0"/>
          <w:sz w:val="32"/>
          <w:szCs w:val="40"/>
          <w:vertAlign w:val="superscript"/>
        </w:rPr>
      </w:pPr>
      <w:r>
        <w:rPr>
          <w:rFonts w:ascii="Times New Roman" w:eastAsia="等线" w:hAnsi="Times New Roman" w:cs="Times New Roman"/>
          <w:i/>
          <w:color w:val="000000"/>
          <w:kern w:val="0"/>
          <w:sz w:val="24"/>
          <w:szCs w:val="34"/>
          <w:vertAlign w:val="superscript"/>
        </w:rPr>
        <w:t>b</w:t>
      </w:r>
      <w:r>
        <w:rPr>
          <w:rFonts w:ascii="Times New Roman" w:eastAsia="等线" w:hAnsi="Times New Roman" w:cs="Times New Roman" w:hint="eastAsia"/>
          <w:i/>
          <w:color w:val="000000"/>
          <w:kern w:val="0"/>
          <w:sz w:val="32"/>
          <w:szCs w:val="40"/>
          <w:vertAlign w:val="superscript"/>
        </w:rPr>
        <w:t xml:space="preserve"> </w:t>
      </w:r>
      <w:r w:rsidR="00C9513D" w:rsidRPr="00C9513D">
        <w:rPr>
          <w:rFonts w:ascii="Times New Roman" w:eastAsia="等线" w:hAnsi="Times New Roman" w:cs="Times New Roman"/>
          <w:i/>
          <w:color w:val="000000"/>
          <w:kern w:val="0"/>
          <w:sz w:val="32"/>
          <w:szCs w:val="40"/>
          <w:vertAlign w:val="superscript"/>
        </w:rPr>
        <w:t>Yunnan Characteristic Plant Extraction Laboratory Co. Ltd; Key Laboratory of Medicinal Chemistry for Natural Resource, Ministry of Education; Yunnan Key Laboratory of Research and Development for Natural Products; School of Pharmacy; School of Chemical Science and Technology, Yunnan Universit</w:t>
      </w:r>
      <w:r w:rsidR="00C9513D">
        <w:rPr>
          <w:rFonts w:ascii="Times New Roman" w:eastAsia="等线" w:hAnsi="Times New Roman" w:cs="Times New Roman"/>
          <w:i/>
          <w:color w:val="000000"/>
          <w:kern w:val="0"/>
          <w:sz w:val="32"/>
          <w:szCs w:val="40"/>
          <w:vertAlign w:val="superscript"/>
        </w:rPr>
        <w:t>y,</w:t>
      </w:r>
      <w:r w:rsidR="00C9513D" w:rsidRPr="00C9513D">
        <w:t xml:space="preserve"> </w:t>
      </w:r>
      <w:r w:rsidR="00C9513D" w:rsidRPr="00C9513D">
        <w:rPr>
          <w:rFonts w:ascii="Times New Roman" w:eastAsia="等线" w:hAnsi="Times New Roman" w:cs="Times New Roman"/>
          <w:i/>
          <w:color w:val="000000"/>
          <w:kern w:val="0"/>
          <w:sz w:val="32"/>
          <w:szCs w:val="40"/>
          <w:vertAlign w:val="superscript"/>
        </w:rPr>
        <w:t>Southwest United Graduate School</w:t>
      </w:r>
      <w:r w:rsidR="00C9513D">
        <w:rPr>
          <w:rFonts w:ascii="Times New Roman" w:eastAsia="等线" w:hAnsi="Times New Roman" w:cs="Times New Roman" w:hint="eastAsia"/>
          <w:i/>
          <w:color w:val="000000"/>
          <w:kern w:val="0"/>
          <w:sz w:val="32"/>
          <w:szCs w:val="40"/>
          <w:vertAlign w:val="superscript"/>
        </w:rPr>
        <w:t>,</w:t>
      </w:r>
      <w:r w:rsidR="00C9513D">
        <w:rPr>
          <w:rFonts w:ascii="Times New Roman" w:eastAsia="等线" w:hAnsi="Times New Roman" w:cs="Times New Roman"/>
          <w:i/>
          <w:color w:val="000000"/>
          <w:kern w:val="0"/>
          <w:sz w:val="32"/>
          <w:szCs w:val="40"/>
          <w:vertAlign w:val="superscript"/>
        </w:rPr>
        <w:t xml:space="preserve"> Kunming, 650091, P. R. China</w:t>
      </w:r>
    </w:p>
    <w:p w14:paraId="321C46FA" w14:textId="77777777" w:rsidR="00C9513D" w:rsidRDefault="00C9513D" w:rsidP="00C9513D">
      <w:pPr>
        <w:widowControl/>
        <w:spacing w:line="480" w:lineRule="auto"/>
        <w:rPr>
          <w:rFonts w:ascii="Times New Roman" w:eastAsia="宋体" w:hAnsi="Times New Roman" w:cs="Times New Roman"/>
          <w:i/>
          <w:iCs/>
          <w:color w:val="1F1F1F"/>
        </w:rPr>
      </w:pPr>
      <w:r>
        <w:rPr>
          <w:rFonts w:ascii="Times New Roman" w:eastAsia="等线" w:hAnsi="Times New Roman" w:cs="Times New Roman" w:hint="eastAsia"/>
          <w:i/>
          <w:color w:val="000000"/>
          <w:kern w:val="0"/>
          <w:sz w:val="24"/>
          <w:szCs w:val="34"/>
          <w:vertAlign w:val="superscript"/>
        </w:rPr>
        <w:t>c</w:t>
      </w:r>
      <w:r>
        <w:rPr>
          <w:rFonts w:ascii="Times New Roman" w:eastAsia="等线" w:hAnsi="Times New Roman" w:cs="Times New Roman" w:hint="eastAsia"/>
          <w:i/>
          <w:color w:val="000000"/>
          <w:kern w:val="0"/>
          <w:sz w:val="24"/>
          <w:szCs w:val="34"/>
        </w:rPr>
        <w:t xml:space="preserve"> </w:t>
      </w:r>
      <w:r>
        <w:rPr>
          <w:rFonts w:ascii="Times New Roman" w:eastAsia="宋体" w:hAnsi="Times New Roman" w:cs="Times New Roman"/>
          <w:i/>
          <w:iCs/>
          <w:color w:val="1F1F1F"/>
          <w:kern w:val="0"/>
          <w:sz w:val="24"/>
          <w:lang w:bidi="ar"/>
        </w:rPr>
        <w:t>University of Chinese Academy of Sciences, Beijing 100049, P. R. China</w:t>
      </w:r>
    </w:p>
    <w:p w14:paraId="01DBB200" w14:textId="77777777" w:rsidR="00C9513D" w:rsidRDefault="00C9513D" w:rsidP="00C9513D">
      <w:pPr>
        <w:spacing w:beforeLines="100" w:before="312" w:line="480" w:lineRule="auto"/>
        <w:rPr>
          <w:rFonts w:ascii="Times New Roman" w:eastAsia="宋体" w:hAnsi="Times New Roman" w:cs="Times New Roman"/>
          <w:color w:val="000000"/>
          <w:sz w:val="24"/>
          <w:u w:val="single"/>
        </w:rPr>
      </w:pPr>
      <w:r>
        <w:rPr>
          <w:rFonts w:ascii="Times New Roman" w:eastAsia="宋体" w:hAnsi="Times New Roman" w:cs="Times New Roman"/>
          <w:color w:val="000000"/>
          <w:sz w:val="24"/>
          <w:u w:val="single"/>
        </w:rPr>
        <w:t>__________________________________________________</w:t>
      </w:r>
    </w:p>
    <w:p w14:paraId="644860EC" w14:textId="77777777" w:rsidR="00C9513D" w:rsidRDefault="00C9513D" w:rsidP="00C9513D">
      <w:pPr>
        <w:spacing w:line="480" w:lineRule="auto"/>
        <w:rPr>
          <w:rFonts w:ascii="Times New Roman" w:eastAsia="等线" w:hAnsi="Times New Roman" w:cs="Times New Roman"/>
          <w:color w:val="000000"/>
          <w:sz w:val="24"/>
        </w:rPr>
      </w:pPr>
      <w:r>
        <w:rPr>
          <w:rFonts w:ascii="Times New Roman" w:eastAsia="等线" w:hAnsi="Times New Roman" w:cs="Times New Roman"/>
          <w:color w:val="000000"/>
          <w:sz w:val="24"/>
          <w:szCs w:val="22"/>
        </w:rPr>
        <w:t xml:space="preserve">* </w:t>
      </w:r>
      <w:r>
        <w:rPr>
          <w:rFonts w:ascii="Times New Roman" w:eastAsia="等线" w:hAnsi="Times New Roman" w:cs="Times New Roman"/>
          <w:color w:val="000000"/>
          <w:sz w:val="24"/>
        </w:rPr>
        <w:t>Corresponding author.</w:t>
      </w:r>
    </w:p>
    <w:p w14:paraId="47BB1D0C" w14:textId="16954C4E" w:rsidR="00C9513D" w:rsidRDefault="00C9513D" w:rsidP="00C9513D">
      <w:pPr>
        <w:spacing w:line="480" w:lineRule="auto"/>
        <w:rPr>
          <w:rFonts w:ascii="Times New Roman" w:eastAsia="等线" w:hAnsi="Times New Roman" w:cs="Times New Roman"/>
          <w:color w:val="000000"/>
          <w:sz w:val="24"/>
        </w:rPr>
      </w:pPr>
      <w:r>
        <w:rPr>
          <w:rFonts w:ascii="Times New Roman" w:eastAsia="等线" w:hAnsi="Times New Roman" w:cs="Times New Roman"/>
          <w:color w:val="000000"/>
          <w:sz w:val="24"/>
        </w:rPr>
        <w:t>Tel.: +86-0871-</w:t>
      </w:r>
      <w:r>
        <w:rPr>
          <w:rFonts w:ascii="Times New Roman" w:eastAsia="等线" w:hAnsi="Times New Roman" w:cs="Times New Roman" w:hint="eastAsia"/>
          <w:color w:val="000000"/>
          <w:sz w:val="24"/>
        </w:rPr>
        <w:t xml:space="preserve">6522317;     </w:t>
      </w:r>
    </w:p>
    <w:p w14:paraId="11D9D007" w14:textId="02781D5C" w:rsidR="00E458D6" w:rsidRPr="00C9513D" w:rsidRDefault="00C9513D" w:rsidP="00C9513D">
      <w:pPr>
        <w:spacing w:line="480" w:lineRule="auto"/>
        <w:rPr>
          <w:rFonts w:ascii="Times New Roman" w:eastAsia="宋体" w:hAnsi="Times New Roman"/>
          <w:i/>
          <w:iCs/>
          <w:color w:val="1F1F1F"/>
          <w:sz w:val="24"/>
          <w:szCs w:val="32"/>
        </w:rPr>
      </w:pPr>
      <w:r>
        <w:rPr>
          <w:rFonts w:ascii="Times New Roman" w:eastAsia="等线" w:hAnsi="Times New Roman" w:cs="Times New Roman"/>
          <w:i/>
          <w:color w:val="000000"/>
          <w:sz w:val="24"/>
        </w:rPr>
        <w:t>E-mail address:</w:t>
      </w:r>
      <w:r>
        <w:rPr>
          <w:rFonts w:ascii="Times New Roman" w:eastAsia="等线" w:hAnsi="Times New Roman" w:cs="Times New Roman"/>
          <w:color w:val="000000"/>
          <w:sz w:val="24"/>
        </w:rPr>
        <w:t xml:space="preserve"> </w:t>
      </w:r>
      <w:hyperlink r:id="rId9" w:history="1">
        <w:r>
          <w:rPr>
            <w:rStyle w:val="ab"/>
            <w:rFonts w:ascii="Times New Roman" w:eastAsia="等线" w:hAnsi="Times New Roman" w:cs="Times New Roman"/>
            <w:sz w:val="24"/>
          </w:rPr>
          <w:t>xdluo@</w:t>
        </w:r>
        <w:r>
          <w:rPr>
            <w:rStyle w:val="ab"/>
            <w:rFonts w:ascii="Times New Roman" w:eastAsia="等线" w:hAnsi="Times New Roman" w:cs="Times New Roman" w:hint="eastAsia"/>
            <w:sz w:val="24"/>
          </w:rPr>
          <w:t>mail.kib.ac.cn</w:t>
        </w:r>
      </w:hyperlink>
      <w:bookmarkEnd w:id="4"/>
      <w:bookmarkEnd w:id="5"/>
      <w:bookmarkEnd w:id="6"/>
      <w:bookmarkEnd w:id="7"/>
      <w:bookmarkEnd w:id="8"/>
      <w:r w:rsidR="00D654BF">
        <w:br w:type="page"/>
      </w:r>
    </w:p>
    <w:sdt>
      <w:sdtPr>
        <w:rPr>
          <w:rFonts w:asciiTheme="minorHAnsi" w:eastAsiaTheme="minorEastAsia" w:hAnsiTheme="minorHAnsi" w:cstheme="minorBidi"/>
          <w:color w:val="auto"/>
          <w:kern w:val="2"/>
          <w:sz w:val="21"/>
          <w:szCs w:val="24"/>
          <w:lang w:val="zh-CN"/>
        </w:rPr>
        <w:id w:val="97451462"/>
        <w:docPartObj>
          <w:docPartGallery w:val="Table of Contents"/>
          <w:docPartUnique/>
        </w:docPartObj>
      </w:sdtPr>
      <w:sdtEndPr>
        <w:rPr>
          <w:rFonts w:ascii="Times New Roman" w:hAnsi="Times New Roman" w:cs="Times New Roman"/>
          <w:b/>
          <w:bCs/>
          <w:szCs w:val="21"/>
        </w:rPr>
      </w:sdtEndPr>
      <w:sdtContent>
        <w:p w14:paraId="6C0E570F" w14:textId="77777777" w:rsidR="00E458D6" w:rsidRDefault="00D654BF">
          <w:pPr>
            <w:pStyle w:val="TOC1"/>
            <w:spacing w:before="0" w:line="240" w:lineRule="auto"/>
            <w:jc w:val="center"/>
            <w:rPr>
              <w:rFonts w:ascii="Times New Roman" w:hAnsi="Times New Roman" w:cs="Times New Roman"/>
              <w:b/>
              <w:bCs/>
              <w:color w:val="auto"/>
              <w:sz w:val="21"/>
              <w:szCs w:val="21"/>
            </w:rPr>
          </w:pPr>
          <w:r>
            <w:rPr>
              <w:rFonts w:ascii="Times New Roman" w:hAnsi="Times New Roman" w:cs="Times New Roman"/>
              <w:b/>
              <w:bCs/>
              <w:color w:val="auto"/>
              <w:sz w:val="21"/>
              <w:szCs w:val="21"/>
              <w:lang w:val="zh-CN"/>
            </w:rPr>
            <w:t>Contents</w:t>
          </w:r>
        </w:p>
        <w:p w14:paraId="7D2ED554" w14:textId="77777777" w:rsidR="00E458D6" w:rsidRDefault="00D654BF">
          <w:pPr>
            <w:pStyle w:val="10"/>
            <w:tabs>
              <w:tab w:val="right" w:leader="dot" w:pos="8296"/>
            </w:tabs>
            <w:rPr>
              <w:rFonts w:ascii="Times New Roman" w:hAnsi="Times New Roman"/>
              <w:kern w:val="2"/>
              <w:sz w:val="21"/>
              <w:szCs w:val="21"/>
              <w14:ligatures w14:val="standardContextual"/>
            </w:rPr>
          </w:pPr>
          <w:r>
            <w:rPr>
              <w:rFonts w:ascii="Times New Roman" w:hAnsi="Times New Roman"/>
              <w:sz w:val="21"/>
              <w:szCs w:val="21"/>
            </w:rPr>
            <w:fldChar w:fldCharType="begin"/>
          </w:r>
          <w:r>
            <w:rPr>
              <w:rFonts w:ascii="Times New Roman" w:hAnsi="Times New Roman"/>
              <w:sz w:val="21"/>
              <w:szCs w:val="21"/>
            </w:rPr>
            <w:instrText xml:space="preserve"> TOC \o "1-3" \h \z \u </w:instrText>
          </w:r>
          <w:r>
            <w:rPr>
              <w:rFonts w:ascii="Times New Roman" w:hAnsi="Times New Roman"/>
              <w:sz w:val="21"/>
              <w:szCs w:val="21"/>
            </w:rPr>
            <w:fldChar w:fldCharType="separate"/>
          </w:r>
          <w:hyperlink w:anchor="_Toc193821174" w:history="1">
            <w:r>
              <w:rPr>
                <w:rStyle w:val="ab"/>
                <w:rFonts w:ascii="Times New Roman" w:hAnsi="Times New Roman"/>
                <w:b/>
                <w:sz w:val="21"/>
                <w:szCs w:val="21"/>
              </w:rPr>
              <w:t>The identification data for known compounds</w:t>
            </w:r>
            <w:r>
              <w:rPr>
                <w:rFonts w:ascii="Times New Roman" w:hAnsi="Times New Roman"/>
                <w:sz w:val="21"/>
                <w:szCs w:val="21"/>
              </w:rPr>
              <w:tab/>
            </w:r>
            <w:r>
              <w:rPr>
                <w:rFonts w:ascii="Times New Roman" w:hAnsi="Times New Roman"/>
                <w:sz w:val="21"/>
                <w:szCs w:val="21"/>
              </w:rPr>
              <w:fldChar w:fldCharType="begin"/>
            </w:r>
            <w:r>
              <w:rPr>
                <w:rFonts w:ascii="Times New Roman" w:hAnsi="Times New Roman"/>
                <w:sz w:val="21"/>
                <w:szCs w:val="21"/>
              </w:rPr>
              <w:instrText xml:space="preserve"> PAGEREF _Toc193821174 \h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rPr>
              <w:t>3</w:t>
            </w:r>
            <w:r>
              <w:rPr>
                <w:rFonts w:ascii="Times New Roman" w:hAnsi="Times New Roman"/>
                <w:sz w:val="21"/>
                <w:szCs w:val="21"/>
              </w:rPr>
              <w:fldChar w:fldCharType="end"/>
            </w:r>
          </w:hyperlink>
        </w:p>
        <w:p w14:paraId="08BAF387"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75" w:history="1">
            <w:r w:rsidR="00D654BF">
              <w:rPr>
                <w:rStyle w:val="ab"/>
                <w:rFonts w:ascii="Times New Roman" w:hAnsi="Times New Roman"/>
                <w:b/>
                <w:kern w:val="44"/>
                <w:sz w:val="21"/>
                <w:szCs w:val="21"/>
              </w:rPr>
              <w:t>Figure S1</w:t>
            </w:r>
            <w:r w:rsidR="00D654BF">
              <w:rPr>
                <w:rStyle w:val="ab"/>
                <w:rFonts w:ascii="Times New Roman" w:hAnsi="Times New Roman"/>
                <w:kern w:val="44"/>
                <w:sz w:val="21"/>
                <w:szCs w:val="21"/>
              </w:rPr>
              <w:t xml:space="preserve">. </w:t>
            </w:r>
            <w:r w:rsidR="00D654BF">
              <w:rPr>
                <w:rStyle w:val="ab"/>
                <w:rFonts w:ascii="Times New Roman" w:hAnsi="Times New Roman"/>
                <w:kern w:val="44"/>
                <w:sz w:val="21"/>
                <w:szCs w:val="21"/>
                <w:vertAlign w:val="superscript"/>
              </w:rPr>
              <w:t>1</w:t>
            </w:r>
            <w:r w:rsidR="00D654BF">
              <w:rPr>
                <w:rStyle w:val="ab"/>
                <w:rFonts w:ascii="Times New Roman" w:hAnsi="Times New Roman"/>
                <w:kern w:val="44"/>
                <w:sz w:val="21"/>
                <w:szCs w:val="21"/>
              </w:rPr>
              <w:t>H NMR spectrum (600 MHz, CDCl</w:t>
            </w:r>
            <w:r w:rsidR="00D654BF">
              <w:rPr>
                <w:rStyle w:val="ab"/>
                <w:rFonts w:ascii="Times New Roman" w:hAnsi="Times New Roman"/>
                <w:kern w:val="44"/>
                <w:sz w:val="21"/>
                <w:szCs w:val="21"/>
                <w:vertAlign w:val="subscript"/>
              </w:rPr>
              <w:t>3</w:t>
            </w:r>
            <w:r w:rsidR="00D654BF">
              <w:rPr>
                <w:rStyle w:val="ab"/>
                <w:rFonts w:ascii="Times New Roman" w:hAnsi="Times New Roman"/>
                <w:kern w:val="44"/>
                <w:sz w:val="21"/>
                <w:szCs w:val="21"/>
              </w:rPr>
              <w:t>) of</w:t>
            </w:r>
            <w:r w:rsidR="00D654BF">
              <w:rPr>
                <w:rStyle w:val="ab"/>
                <w:rFonts w:ascii="Times New Roman" w:hAnsi="Times New Roman"/>
                <w:b/>
                <w:kern w:val="44"/>
                <w:sz w:val="21"/>
                <w:szCs w:val="21"/>
              </w:rPr>
              <w:t xml:space="preserve"> 1</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_Toc193821175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11</w:t>
            </w:r>
            <w:r w:rsidR="00D654BF">
              <w:rPr>
                <w:rFonts w:ascii="Times New Roman" w:hAnsi="Times New Roman"/>
                <w:sz w:val="21"/>
                <w:szCs w:val="21"/>
              </w:rPr>
              <w:fldChar w:fldCharType="end"/>
            </w:r>
          </w:hyperlink>
        </w:p>
        <w:p w14:paraId="071D26D6"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76" w:history="1">
            <w:r w:rsidR="00D654BF">
              <w:rPr>
                <w:rStyle w:val="ab"/>
                <w:rFonts w:ascii="Times New Roman" w:hAnsi="Times New Roman"/>
                <w:b/>
                <w:kern w:val="44"/>
                <w:sz w:val="21"/>
                <w:szCs w:val="21"/>
              </w:rPr>
              <w:t>Figure S2.</w:t>
            </w:r>
            <w:r w:rsidR="00D654BF">
              <w:rPr>
                <w:rStyle w:val="ab"/>
                <w:rFonts w:ascii="Times New Roman" w:hAnsi="Times New Roman"/>
                <w:kern w:val="44"/>
                <w:sz w:val="21"/>
                <w:szCs w:val="21"/>
              </w:rPr>
              <w:t xml:space="preserve"> </w:t>
            </w:r>
            <w:r w:rsidR="00D654BF">
              <w:rPr>
                <w:rStyle w:val="ab"/>
                <w:rFonts w:ascii="Times New Roman" w:hAnsi="Times New Roman"/>
                <w:kern w:val="44"/>
                <w:sz w:val="21"/>
                <w:szCs w:val="21"/>
                <w:vertAlign w:val="superscript"/>
              </w:rPr>
              <w:t>13</w:t>
            </w:r>
            <w:r w:rsidR="00D654BF">
              <w:rPr>
                <w:rStyle w:val="ab"/>
                <w:rFonts w:ascii="Times New Roman" w:hAnsi="Times New Roman"/>
                <w:kern w:val="44"/>
                <w:sz w:val="21"/>
                <w:szCs w:val="21"/>
              </w:rPr>
              <w:t>C NMR and DEPT spectrum (150 MHz, CDCl</w:t>
            </w:r>
            <w:r w:rsidR="00D654BF">
              <w:rPr>
                <w:rStyle w:val="ab"/>
                <w:rFonts w:ascii="Times New Roman" w:hAnsi="Times New Roman"/>
                <w:kern w:val="44"/>
                <w:sz w:val="21"/>
                <w:szCs w:val="21"/>
                <w:vertAlign w:val="subscript"/>
              </w:rPr>
              <w:t>3</w:t>
            </w:r>
            <w:r w:rsidR="00D654BF">
              <w:rPr>
                <w:rStyle w:val="ab"/>
                <w:rFonts w:ascii="Times New Roman" w:hAnsi="Times New Roman"/>
                <w:kern w:val="44"/>
                <w:sz w:val="21"/>
                <w:szCs w:val="21"/>
              </w:rPr>
              <w:t xml:space="preserve">) of </w:t>
            </w:r>
            <w:r w:rsidR="00D654BF">
              <w:rPr>
                <w:rStyle w:val="ab"/>
                <w:rFonts w:ascii="Times New Roman" w:hAnsi="Times New Roman"/>
                <w:b/>
                <w:kern w:val="44"/>
                <w:sz w:val="21"/>
                <w:szCs w:val="21"/>
              </w:rPr>
              <w:t>1</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_Toc193821176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11</w:t>
            </w:r>
            <w:r w:rsidR="00D654BF">
              <w:rPr>
                <w:rFonts w:ascii="Times New Roman" w:hAnsi="Times New Roman"/>
                <w:sz w:val="21"/>
                <w:szCs w:val="21"/>
              </w:rPr>
              <w:fldChar w:fldCharType="end"/>
            </w:r>
          </w:hyperlink>
        </w:p>
        <w:p w14:paraId="04679A57"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77" w:history="1">
            <w:r w:rsidR="00D654BF">
              <w:rPr>
                <w:rStyle w:val="ab"/>
                <w:rFonts w:ascii="Times New Roman" w:hAnsi="Times New Roman"/>
                <w:b/>
                <w:kern w:val="44"/>
                <w:sz w:val="21"/>
                <w:szCs w:val="21"/>
              </w:rPr>
              <w:t>Figure S3.</w:t>
            </w:r>
            <w:r w:rsidR="00D654BF">
              <w:rPr>
                <w:rStyle w:val="ab"/>
                <w:rFonts w:ascii="Times New Roman" w:hAnsi="Times New Roman"/>
                <w:kern w:val="44"/>
                <w:sz w:val="21"/>
                <w:szCs w:val="21"/>
              </w:rPr>
              <w:t xml:space="preserve"> HSQC spectrum (600 MHz, CDCl</w:t>
            </w:r>
            <w:r w:rsidR="00D654BF">
              <w:rPr>
                <w:rStyle w:val="ab"/>
                <w:rFonts w:ascii="Times New Roman" w:hAnsi="Times New Roman"/>
                <w:kern w:val="44"/>
                <w:sz w:val="21"/>
                <w:szCs w:val="21"/>
                <w:vertAlign w:val="subscript"/>
              </w:rPr>
              <w:t>3</w:t>
            </w:r>
            <w:r w:rsidR="00D654BF">
              <w:rPr>
                <w:rStyle w:val="ab"/>
                <w:rFonts w:ascii="Times New Roman" w:hAnsi="Times New Roman"/>
                <w:kern w:val="44"/>
                <w:sz w:val="21"/>
                <w:szCs w:val="21"/>
              </w:rPr>
              <w:t>) of</w:t>
            </w:r>
            <w:r w:rsidR="00D654BF">
              <w:rPr>
                <w:rStyle w:val="ab"/>
                <w:rFonts w:ascii="Times New Roman" w:hAnsi="Times New Roman"/>
                <w:b/>
                <w:kern w:val="44"/>
                <w:sz w:val="21"/>
                <w:szCs w:val="21"/>
              </w:rPr>
              <w:t xml:space="preserve"> 1</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_Toc193821177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12</w:t>
            </w:r>
            <w:r w:rsidR="00D654BF">
              <w:rPr>
                <w:rFonts w:ascii="Times New Roman" w:hAnsi="Times New Roman"/>
                <w:sz w:val="21"/>
                <w:szCs w:val="21"/>
              </w:rPr>
              <w:fldChar w:fldCharType="end"/>
            </w:r>
          </w:hyperlink>
        </w:p>
        <w:p w14:paraId="1598B0BC"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78" w:history="1">
            <w:r w:rsidR="00D654BF">
              <w:rPr>
                <w:rStyle w:val="ab"/>
                <w:rFonts w:ascii="Times New Roman" w:hAnsi="Times New Roman"/>
                <w:b/>
                <w:kern w:val="44"/>
                <w:sz w:val="21"/>
                <w:szCs w:val="21"/>
              </w:rPr>
              <w:t>Figure S4</w:t>
            </w:r>
            <w:r w:rsidR="00D654BF">
              <w:rPr>
                <w:rStyle w:val="ab"/>
                <w:rFonts w:ascii="Times New Roman" w:hAnsi="Times New Roman"/>
                <w:kern w:val="44"/>
                <w:sz w:val="21"/>
                <w:szCs w:val="21"/>
              </w:rPr>
              <w:t>. HMBC spectrum (600 MHz, CDCl</w:t>
            </w:r>
            <w:r w:rsidR="00D654BF">
              <w:rPr>
                <w:rStyle w:val="ab"/>
                <w:rFonts w:ascii="Times New Roman" w:hAnsi="Times New Roman"/>
                <w:kern w:val="44"/>
                <w:sz w:val="21"/>
                <w:szCs w:val="21"/>
                <w:vertAlign w:val="subscript"/>
              </w:rPr>
              <w:t>3</w:t>
            </w:r>
            <w:r w:rsidR="00D654BF">
              <w:rPr>
                <w:rStyle w:val="ab"/>
                <w:rFonts w:ascii="Times New Roman" w:hAnsi="Times New Roman"/>
                <w:kern w:val="44"/>
                <w:sz w:val="21"/>
                <w:szCs w:val="21"/>
              </w:rPr>
              <w:t xml:space="preserve">) of </w:t>
            </w:r>
            <w:r w:rsidR="00D654BF">
              <w:rPr>
                <w:rStyle w:val="ab"/>
                <w:rFonts w:ascii="Times New Roman" w:hAnsi="Times New Roman"/>
                <w:b/>
                <w:kern w:val="44"/>
                <w:sz w:val="21"/>
                <w:szCs w:val="21"/>
              </w:rPr>
              <w:t>1</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_Toc193821178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12</w:t>
            </w:r>
            <w:r w:rsidR="00D654BF">
              <w:rPr>
                <w:rFonts w:ascii="Times New Roman" w:hAnsi="Times New Roman"/>
                <w:sz w:val="21"/>
                <w:szCs w:val="21"/>
              </w:rPr>
              <w:fldChar w:fldCharType="end"/>
            </w:r>
          </w:hyperlink>
        </w:p>
        <w:p w14:paraId="1DC0C775"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79" w:history="1">
            <w:r w:rsidR="00D654BF">
              <w:rPr>
                <w:rStyle w:val="ab"/>
                <w:rFonts w:ascii="Times New Roman" w:hAnsi="Times New Roman"/>
                <w:b/>
                <w:kern w:val="44"/>
                <w:sz w:val="21"/>
                <w:szCs w:val="21"/>
              </w:rPr>
              <w:t>Figure S5.</w:t>
            </w:r>
            <w:r w:rsidR="00D654BF">
              <w:rPr>
                <w:rStyle w:val="ab"/>
                <w:rFonts w:ascii="Times New Roman" w:hAnsi="Times New Roman"/>
                <w:kern w:val="44"/>
                <w:sz w:val="21"/>
                <w:szCs w:val="21"/>
              </w:rPr>
              <w:t xml:space="preserve"> </w:t>
            </w:r>
            <w:r w:rsidR="00D654BF">
              <w:rPr>
                <w:rStyle w:val="ab"/>
                <w:rFonts w:ascii="Times New Roman" w:hAnsi="Times New Roman"/>
                <w:kern w:val="44"/>
                <w:sz w:val="21"/>
                <w:szCs w:val="21"/>
                <w:vertAlign w:val="superscript"/>
              </w:rPr>
              <w:t>1</w:t>
            </w:r>
            <w:r w:rsidR="00D654BF">
              <w:rPr>
                <w:rStyle w:val="ab"/>
                <w:rFonts w:ascii="Times New Roman" w:hAnsi="Times New Roman"/>
                <w:kern w:val="44"/>
                <w:sz w:val="21"/>
                <w:szCs w:val="21"/>
              </w:rPr>
              <w:t>H-</w:t>
            </w:r>
            <w:r w:rsidR="00D654BF">
              <w:rPr>
                <w:rStyle w:val="ab"/>
                <w:rFonts w:ascii="Times New Roman" w:hAnsi="Times New Roman"/>
                <w:kern w:val="44"/>
                <w:sz w:val="21"/>
                <w:szCs w:val="21"/>
                <w:vertAlign w:val="superscript"/>
              </w:rPr>
              <w:t>1</w:t>
            </w:r>
            <w:r w:rsidR="00D654BF">
              <w:rPr>
                <w:rStyle w:val="ab"/>
                <w:rFonts w:ascii="Times New Roman" w:hAnsi="Times New Roman"/>
                <w:kern w:val="44"/>
                <w:sz w:val="21"/>
                <w:szCs w:val="21"/>
              </w:rPr>
              <w:t>H COSY spectrum (600 MHz, CDCl</w:t>
            </w:r>
            <w:r w:rsidR="00D654BF">
              <w:rPr>
                <w:rStyle w:val="ab"/>
                <w:rFonts w:ascii="Times New Roman" w:hAnsi="Times New Roman"/>
                <w:kern w:val="44"/>
                <w:sz w:val="21"/>
                <w:szCs w:val="21"/>
                <w:vertAlign w:val="subscript"/>
              </w:rPr>
              <w:t>3</w:t>
            </w:r>
            <w:r w:rsidR="00D654BF">
              <w:rPr>
                <w:rStyle w:val="ab"/>
                <w:rFonts w:ascii="Times New Roman" w:hAnsi="Times New Roman"/>
                <w:kern w:val="44"/>
                <w:sz w:val="21"/>
                <w:szCs w:val="21"/>
              </w:rPr>
              <w:t xml:space="preserve">) of </w:t>
            </w:r>
            <w:r w:rsidR="00D654BF">
              <w:rPr>
                <w:rStyle w:val="ab"/>
                <w:rFonts w:ascii="Times New Roman" w:hAnsi="Times New Roman"/>
                <w:b/>
                <w:kern w:val="44"/>
                <w:sz w:val="21"/>
                <w:szCs w:val="21"/>
              </w:rPr>
              <w:t>1</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_Toc193821179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13</w:t>
            </w:r>
            <w:r w:rsidR="00D654BF">
              <w:rPr>
                <w:rFonts w:ascii="Times New Roman" w:hAnsi="Times New Roman"/>
                <w:sz w:val="21"/>
                <w:szCs w:val="21"/>
              </w:rPr>
              <w:fldChar w:fldCharType="end"/>
            </w:r>
          </w:hyperlink>
        </w:p>
        <w:p w14:paraId="07B09EF6"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80" w:history="1">
            <w:r w:rsidR="00D654BF">
              <w:rPr>
                <w:rStyle w:val="ab"/>
                <w:rFonts w:ascii="Times New Roman" w:hAnsi="Times New Roman"/>
                <w:b/>
                <w:kern w:val="44"/>
                <w:sz w:val="21"/>
                <w:szCs w:val="21"/>
              </w:rPr>
              <w:t>Figure S6.</w:t>
            </w:r>
            <w:r w:rsidR="00D654BF">
              <w:rPr>
                <w:rStyle w:val="ab"/>
                <w:rFonts w:ascii="Times New Roman" w:hAnsi="Times New Roman"/>
                <w:kern w:val="44"/>
                <w:sz w:val="21"/>
                <w:szCs w:val="21"/>
              </w:rPr>
              <w:t xml:space="preserve"> NOESY spectrum (600 MHz, CDCl</w:t>
            </w:r>
            <w:r w:rsidR="00D654BF">
              <w:rPr>
                <w:rStyle w:val="ab"/>
                <w:rFonts w:ascii="Times New Roman" w:hAnsi="Times New Roman"/>
                <w:kern w:val="44"/>
                <w:sz w:val="21"/>
                <w:szCs w:val="21"/>
                <w:vertAlign w:val="subscript"/>
              </w:rPr>
              <w:t>3</w:t>
            </w:r>
            <w:r w:rsidR="00D654BF">
              <w:rPr>
                <w:rStyle w:val="ab"/>
                <w:rFonts w:ascii="Times New Roman" w:hAnsi="Times New Roman"/>
                <w:kern w:val="44"/>
                <w:sz w:val="21"/>
                <w:szCs w:val="21"/>
              </w:rPr>
              <w:t xml:space="preserve">) of </w:t>
            </w:r>
            <w:r w:rsidR="00D654BF">
              <w:rPr>
                <w:rStyle w:val="ab"/>
                <w:rFonts w:ascii="Times New Roman" w:hAnsi="Times New Roman"/>
                <w:b/>
                <w:kern w:val="44"/>
                <w:sz w:val="21"/>
                <w:szCs w:val="21"/>
              </w:rPr>
              <w:t>1</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_Toc193821180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13</w:t>
            </w:r>
            <w:r w:rsidR="00D654BF">
              <w:rPr>
                <w:rFonts w:ascii="Times New Roman" w:hAnsi="Times New Roman"/>
                <w:sz w:val="21"/>
                <w:szCs w:val="21"/>
              </w:rPr>
              <w:fldChar w:fldCharType="end"/>
            </w:r>
          </w:hyperlink>
        </w:p>
        <w:p w14:paraId="1DCEF379"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81" w:history="1">
            <w:r w:rsidR="00D654BF">
              <w:rPr>
                <w:rStyle w:val="ab"/>
                <w:rFonts w:ascii="Times New Roman" w:hAnsi="Times New Roman"/>
                <w:b/>
                <w:kern w:val="44"/>
                <w:sz w:val="21"/>
                <w:szCs w:val="21"/>
              </w:rPr>
              <w:t>Figure S7.</w:t>
            </w:r>
            <w:r w:rsidR="00D654BF">
              <w:rPr>
                <w:rStyle w:val="ab"/>
                <w:rFonts w:ascii="Times New Roman" w:hAnsi="Times New Roman"/>
                <w:kern w:val="44"/>
                <w:sz w:val="21"/>
                <w:szCs w:val="21"/>
              </w:rPr>
              <w:t xml:space="preserve"> IR spectrum of </w:t>
            </w:r>
            <w:r w:rsidR="00D654BF">
              <w:rPr>
                <w:rStyle w:val="ab"/>
                <w:rFonts w:ascii="Times New Roman" w:hAnsi="Times New Roman"/>
                <w:b/>
                <w:kern w:val="44"/>
                <w:sz w:val="21"/>
                <w:szCs w:val="21"/>
              </w:rPr>
              <w:t>1</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_Toc193821181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14</w:t>
            </w:r>
            <w:r w:rsidR="00D654BF">
              <w:rPr>
                <w:rFonts w:ascii="Times New Roman" w:hAnsi="Times New Roman"/>
                <w:sz w:val="21"/>
                <w:szCs w:val="21"/>
              </w:rPr>
              <w:fldChar w:fldCharType="end"/>
            </w:r>
          </w:hyperlink>
        </w:p>
        <w:p w14:paraId="275F33F6"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82" w:history="1">
            <w:r w:rsidR="00D654BF">
              <w:rPr>
                <w:rStyle w:val="ab"/>
                <w:rFonts w:ascii="Times New Roman" w:hAnsi="Times New Roman"/>
                <w:b/>
                <w:kern w:val="44"/>
                <w:sz w:val="21"/>
                <w:szCs w:val="21"/>
              </w:rPr>
              <w:t>Figure S8.</w:t>
            </w:r>
            <w:r w:rsidR="00D654BF">
              <w:rPr>
                <w:rStyle w:val="ab"/>
                <w:rFonts w:ascii="Times New Roman" w:hAnsi="Times New Roman"/>
                <w:kern w:val="44"/>
                <w:sz w:val="21"/>
                <w:szCs w:val="21"/>
              </w:rPr>
              <w:t xml:space="preserve"> HR-ESIMS spectrum of </w:t>
            </w:r>
            <w:r w:rsidR="00D654BF">
              <w:rPr>
                <w:rStyle w:val="ab"/>
                <w:rFonts w:ascii="Times New Roman" w:hAnsi="Times New Roman"/>
                <w:b/>
                <w:kern w:val="44"/>
                <w:sz w:val="21"/>
                <w:szCs w:val="21"/>
              </w:rPr>
              <w:t>1</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_Toc193821182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14</w:t>
            </w:r>
            <w:r w:rsidR="00D654BF">
              <w:rPr>
                <w:rFonts w:ascii="Times New Roman" w:hAnsi="Times New Roman"/>
                <w:sz w:val="21"/>
                <w:szCs w:val="21"/>
              </w:rPr>
              <w:fldChar w:fldCharType="end"/>
            </w:r>
          </w:hyperlink>
        </w:p>
        <w:p w14:paraId="0A593764"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83" w:history="1">
            <w:r w:rsidR="00D654BF">
              <w:rPr>
                <w:rStyle w:val="ab"/>
                <w:rFonts w:ascii="Times New Roman" w:hAnsi="Times New Roman"/>
                <w:b/>
                <w:kern w:val="44"/>
                <w:sz w:val="21"/>
                <w:szCs w:val="21"/>
              </w:rPr>
              <w:t>Figure S9.</w:t>
            </w:r>
            <w:r w:rsidR="00D654BF">
              <w:rPr>
                <w:rStyle w:val="ab"/>
                <w:rFonts w:ascii="Times New Roman" w:hAnsi="Times New Roman"/>
                <w:kern w:val="44"/>
                <w:sz w:val="21"/>
                <w:szCs w:val="21"/>
              </w:rPr>
              <w:t xml:space="preserve"> UV spectrum of compound</w:t>
            </w:r>
            <w:r w:rsidR="00D654BF">
              <w:rPr>
                <w:rStyle w:val="ab"/>
                <w:rFonts w:ascii="Times New Roman" w:hAnsi="Times New Roman"/>
                <w:b/>
                <w:kern w:val="44"/>
                <w:sz w:val="21"/>
                <w:szCs w:val="21"/>
              </w:rPr>
              <w:t xml:space="preserve"> 1</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_Toc193821183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15</w:t>
            </w:r>
            <w:r w:rsidR="00D654BF">
              <w:rPr>
                <w:rFonts w:ascii="Times New Roman" w:hAnsi="Times New Roman"/>
                <w:sz w:val="21"/>
                <w:szCs w:val="21"/>
              </w:rPr>
              <w:fldChar w:fldCharType="end"/>
            </w:r>
          </w:hyperlink>
        </w:p>
        <w:p w14:paraId="1BAEB4B2"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84" w:history="1">
            <w:r w:rsidR="00D654BF">
              <w:rPr>
                <w:rStyle w:val="ab"/>
                <w:rFonts w:ascii="Times New Roman" w:hAnsi="Times New Roman"/>
                <w:b/>
                <w:kern w:val="44"/>
                <w:sz w:val="21"/>
                <w:szCs w:val="21"/>
              </w:rPr>
              <w:t>Figure S10.</w:t>
            </w:r>
            <w:r w:rsidR="00D654BF">
              <w:rPr>
                <w:rStyle w:val="ab"/>
                <w:rFonts w:ascii="Times New Roman" w:hAnsi="Times New Roman"/>
                <w:kern w:val="44"/>
                <w:sz w:val="21"/>
                <w:szCs w:val="21"/>
              </w:rPr>
              <w:t xml:space="preserve"> Circular dichroism spectrum of </w:t>
            </w:r>
            <w:r w:rsidR="00D654BF">
              <w:rPr>
                <w:rStyle w:val="ab"/>
                <w:rFonts w:ascii="Times New Roman" w:hAnsi="Times New Roman"/>
                <w:b/>
                <w:kern w:val="44"/>
                <w:sz w:val="21"/>
                <w:szCs w:val="21"/>
              </w:rPr>
              <w:t>1</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_Toc193821184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15</w:t>
            </w:r>
            <w:r w:rsidR="00D654BF">
              <w:rPr>
                <w:rFonts w:ascii="Times New Roman" w:hAnsi="Times New Roman"/>
                <w:sz w:val="21"/>
                <w:szCs w:val="21"/>
              </w:rPr>
              <w:fldChar w:fldCharType="end"/>
            </w:r>
          </w:hyperlink>
        </w:p>
        <w:p w14:paraId="1856E171"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85" w:history="1">
            <w:r w:rsidR="00D654BF">
              <w:rPr>
                <w:rStyle w:val="ab"/>
                <w:rFonts w:ascii="Times New Roman" w:hAnsi="Times New Roman"/>
                <w:b/>
                <w:kern w:val="44"/>
                <w:sz w:val="21"/>
                <w:szCs w:val="21"/>
              </w:rPr>
              <w:t>Figure S11.</w:t>
            </w:r>
            <w:r w:rsidR="00D654BF">
              <w:rPr>
                <w:rStyle w:val="ab"/>
                <w:rFonts w:ascii="Times New Roman" w:hAnsi="Times New Roman"/>
                <w:kern w:val="44"/>
                <w:sz w:val="21"/>
                <w:szCs w:val="21"/>
              </w:rPr>
              <w:t xml:space="preserve"> </w:t>
            </w:r>
            <w:r w:rsidR="00D654BF">
              <w:rPr>
                <w:rStyle w:val="ab"/>
                <w:rFonts w:ascii="Times New Roman" w:hAnsi="Times New Roman"/>
                <w:kern w:val="44"/>
                <w:sz w:val="21"/>
                <w:szCs w:val="21"/>
                <w:vertAlign w:val="superscript"/>
              </w:rPr>
              <w:t>1</w:t>
            </w:r>
            <w:r w:rsidR="00D654BF">
              <w:rPr>
                <w:rStyle w:val="ab"/>
                <w:rFonts w:ascii="Times New Roman" w:hAnsi="Times New Roman"/>
                <w:kern w:val="44"/>
                <w:sz w:val="21"/>
                <w:szCs w:val="21"/>
              </w:rPr>
              <w:t>H NMR spectrum (600 MHz, CD</w:t>
            </w:r>
            <w:r w:rsidR="00D654BF">
              <w:rPr>
                <w:rStyle w:val="ab"/>
                <w:rFonts w:ascii="Times New Roman" w:hAnsi="Times New Roman"/>
                <w:kern w:val="44"/>
                <w:sz w:val="21"/>
                <w:szCs w:val="21"/>
                <w:vertAlign w:val="subscript"/>
              </w:rPr>
              <w:t>3</w:t>
            </w:r>
            <w:r w:rsidR="00D654BF">
              <w:rPr>
                <w:rStyle w:val="ab"/>
                <w:rFonts w:ascii="Times New Roman" w:hAnsi="Times New Roman"/>
                <w:kern w:val="44"/>
                <w:sz w:val="21"/>
                <w:szCs w:val="21"/>
              </w:rPr>
              <w:t xml:space="preserve">OD) of </w:t>
            </w:r>
            <w:r w:rsidR="00D654BF">
              <w:rPr>
                <w:rStyle w:val="ab"/>
                <w:rFonts w:ascii="Times New Roman" w:hAnsi="Times New Roman"/>
                <w:b/>
                <w:kern w:val="44"/>
                <w:sz w:val="21"/>
                <w:szCs w:val="21"/>
              </w:rPr>
              <w:t>2</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_Toc193821185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16</w:t>
            </w:r>
            <w:r w:rsidR="00D654BF">
              <w:rPr>
                <w:rFonts w:ascii="Times New Roman" w:hAnsi="Times New Roman"/>
                <w:sz w:val="21"/>
                <w:szCs w:val="21"/>
              </w:rPr>
              <w:fldChar w:fldCharType="end"/>
            </w:r>
          </w:hyperlink>
        </w:p>
        <w:p w14:paraId="5813582F"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86" w:history="1">
            <w:r w:rsidR="00D654BF">
              <w:rPr>
                <w:rStyle w:val="ab"/>
                <w:rFonts w:ascii="Times New Roman" w:hAnsi="Times New Roman"/>
                <w:b/>
                <w:kern w:val="44"/>
                <w:sz w:val="21"/>
                <w:szCs w:val="21"/>
              </w:rPr>
              <w:t xml:space="preserve">Figure S12. </w:t>
            </w:r>
            <w:r w:rsidR="00D654BF">
              <w:rPr>
                <w:rStyle w:val="ab"/>
                <w:rFonts w:ascii="Times New Roman" w:hAnsi="Times New Roman"/>
                <w:kern w:val="44"/>
                <w:sz w:val="21"/>
                <w:szCs w:val="21"/>
                <w:vertAlign w:val="superscript"/>
              </w:rPr>
              <w:t>13</w:t>
            </w:r>
            <w:r w:rsidR="00D654BF">
              <w:rPr>
                <w:rStyle w:val="ab"/>
                <w:rFonts w:ascii="Times New Roman" w:hAnsi="Times New Roman"/>
                <w:kern w:val="44"/>
                <w:sz w:val="21"/>
                <w:szCs w:val="21"/>
              </w:rPr>
              <w:t>C NMR and DEPT spectrum (150 MHz, CD</w:t>
            </w:r>
            <w:r w:rsidR="00D654BF">
              <w:rPr>
                <w:rStyle w:val="ab"/>
                <w:rFonts w:ascii="Times New Roman" w:hAnsi="Times New Roman"/>
                <w:kern w:val="44"/>
                <w:sz w:val="21"/>
                <w:szCs w:val="21"/>
                <w:vertAlign w:val="subscript"/>
              </w:rPr>
              <w:t>3</w:t>
            </w:r>
            <w:r w:rsidR="00D654BF">
              <w:rPr>
                <w:rStyle w:val="ab"/>
                <w:rFonts w:ascii="Times New Roman" w:hAnsi="Times New Roman"/>
                <w:kern w:val="44"/>
                <w:sz w:val="21"/>
                <w:szCs w:val="21"/>
              </w:rPr>
              <w:t xml:space="preserve">OD) of </w:t>
            </w:r>
            <w:r w:rsidR="00D654BF">
              <w:rPr>
                <w:rStyle w:val="ab"/>
                <w:rFonts w:ascii="Times New Roman" w:hAnsi="Times New Roman"/>
                <w:b/>
                <w:kern w:val="44"/>
                <w:sz w:val="21"/>
                <w:szCs w:val="21"/>
              </w:rPr>
              <w:t>2</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_Toc193821186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16</w:t>
            </w:r>
            <w:r w:rsidR="00D654BF">
              <w:rPr>
                <w:rFonts w:ascii="Times New Roman" w:hAnsi="Times New Roman"/>
                <w:sz w:val="21"/>
                <w:szCs w:val="21"/>
              </w:rPr>
              <w:fldChar w:fldCharType="end"/>
            </w:r>
          </w:hyperlink>
        </w:p>
        <w:p w14:paraId="792ADC63"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87" w:history="1">
            <w:r w:rsidR="00D654BF">
              <w:rPr>
                <w:rStyle w:val="ab"/>
                <w:rFonts w:ascii="Times New Roman" w:hAnsi="Times New Roman"/>
                <w:b/>
                <w:kern w:val="44"/>
                <w:sz w:val="21"/>
                <w:szCs w:val="21"/>
              </w:rPr>
              <w:t>Figure S13.</w:t>
            </w:r>
            <w:r w:rsidR="00D654BF">
              <w:rPr>
                <w:rStyle w:val="ab"/>
                <w:rFonts w:ascii="Times New Roman" w:hAnsi="Times New Roman"/>
                <w:kern w:val="44"/>
                <w:sz w:val="21"/>
                <w:szCs w:val="21"/>
              </w:rPr>
              <w:t xml:space="preserve"> HSQC spectrum (600 MHz, CD</w:t>
            </w:r>
            <w:r w:rsidR="00D654BF">
              <w:rPr>
                <w:rStyle w:val="ab"/>
                <w:rFonts w:ascii="Times New Roman" w:hAnsi="Times New Roman"/>
                <w:kern w:val="44"/>
                <w:sz w:val="21"/>
                <w:szCs w:val="21"/>
                <w:vertAlign w:val="subscript"/>
              </w:rPr>
              <w:t>3</w:t>
            </w:r>
            <w:r w:rsidR="00D654BF">
              <w:rPr>
                <w:rStyle w:val="ab"/>
                <w:rFonts w:ascii="Times New Roman" w:hAnsi="Times New Roman"/>
                <w:kern w:val="44"/>
                <w:sz w:val="21"/>
                <w:szCs w:val="21"/>
              </w:rPr>
              <w:t xml:space="preserve">OD) of </w:t>
            </w:r>
            <w:r w:rsidR="00D654BF">
              <w:rPr>
                <w:rStyle w:val="ab"/>
                <w:rFonts w:ascii="Times New Roman" w:hAnsi="Times New Roman"/>
                <w:b/>
                <w:kern w:val="44"/>
                <w:sz w:val="21"/>
                <w:szCs w:val="21"/>
              </w:rPr>
              <w:t>2</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_Toc193821187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17</w:t>
            </w:r>
            <w:r w:rsidR="00D654BF">
              <w:rPr>
                <w:rFonts w:ascii="Times New Roman" w:hAnsi="Times New Roman"/>
                <w:sz w:val="21"/>
                <w:szCs w:val="21"/>
              </w:rPr>
              <w:fldChar w:fldCharType="end"/>
            </w:r>
          </w:hyperlink>
        </w:p>
        <w:p w14:paraId="7C55AF95"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88" w:history="1">
            <w:r w:rsidR="00D654BF">
              <w:rPr>
                <w:rStyle w:val="ab"/>
                <w:rFonts w:ascii="Times New Roman" w:hAnsi="Times New Roman"/>
                <w:b/>
                <w:kern w:val="44"/>
                <w:sz w:val="21"/>
                <w:szCs w:val="21"/>
              </w:rPr>
              <w:t>Figure S14.</w:t>
            </w:r>
            <w:r w:rsidR="00D654BF">
              <w:rPr>
                <w:rStyle w:val="ab"/>
                <w:rFonts w:ascii="Times New Roman" w:hAnsi="Times New Roman"/>
                <w:kern w:val="44"/>
                <w:sz w:val="21"/>
                <w:szCs w:val="21"/>
              </w:rPr>
              <w:t xml:space="preserve"> HMBC spectrum (600 MHz, CD</w:t>
            </w:r>
            <w:r w:rsidR="00D654BF">
              <w:rPr>
                <w:rStyle w:val="ab"/>
                <w:rFonts w:ascii="Times New Roman" w:hAnsi="Times New Roman"/>
                <w:kern w:val="44"/>
                <w:sz w:val="21"/>
                <w:szCs w:val="21"/>
                <w:vertAlign w:val="subscript"/>
              </w:rPr>
              <w:t>3</w:t>
            </w:r>
            <w:r w:rsidR="00D654BF">
              <w:rPr>
                <w:rStyle w:val="ab"/>
                <w:rFonts w:ascii="Times New Roman" w:hAnsi="Times New Roman"/>
                <w:kern w:val="44"/>
                <w:sz w:val="21"/>
                <w:szCs w:val="21"/>
              </w:rPr>
              <w:t>OD) of</w:t>
            </w:r>
            <w:r w:rsidR="00D654BF">
              <w:rPr>
                <w:rStyle w:val="ab"/>
                <w:rFonts w:ascii="Times New Roman" w:hAnsi="Times New Roman"/>
                <w:b/>
                <w:kern w:val="44"/>
                <w:sz w:val="21"/>
                <w:szCs w:val="21"/>
              </w:rPr>
              <w:t xml:space="preserve"> 2</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_Toc193821188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17</w:t>
            </w:r>
            <w:r w:rsidR="00D654BF">
              <w:rPr>
                <w:rFonts w:ascii="Times New Roman" w:hAnsi="Times New Roman"/>
                <w:sz w:val="21"/>
                <w:szCs w:val="21"/>
              </w:rPr>
              <w:fldChar w:fldCharType="end"/>
            </w:r>
          </w:hyperlink>
        </w:p>
        <w:p w14:paraId="7E3DDD70"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89" w:history="1">
            <w:r w:rsidR="00D654BF">
              <w:rPr>
                <w:rStyle w:val="ab"/>
                <w:rFonts w:ascii="Times New Roman" w:hAnsi="Times New Roman"/>
                <w:b/>
                <w:kern w:val="44"/>
                <w:sz w:val="21"/>
                <w:szCs w:val="21"/>
              </w:rPr>
              <w:t>Figure S15.</w:t>
            </w:r>
            <w:r w:rsidR="00D654BF">
              <w:rPr>
                <w:rStyle w:val="ab"/>
                <w:rFonts w:ascii="Times New Roman" w:hAnsi="Times New Roman"/>
                <w:kern w:val="44"/>
                <w:sz w:val="21"/>
                <w:szCs w:val="21"/>
              </w:rPr>
              <w:t xml:space="preserve"> </w:t>
            </w:r>
            <w:r w:rsidR="00D654BF">
              <w:rPr>
                <w:rStyle w:val="ab"/>
                <w:rFonts w:ascii="Times New Roman" w:hAnsi="Times New Roman"/>
                <w:kern w:val="44"/>
                <w:sz w:val="21"/>
                <w:szCs w:val="21"/>
                <w:vertAlign w:val="superscript"/>
              </w:rPr>
              <w:t>1</w:t>
            </w:r>
            <w:r w:rsidR="00D654BF">
              <w:rPr>
                <w:rStyle w:val="ab"/>
                <w:rFonts w:ascii="Times New Roman" w:hAnsi="Times New Roman"/>
                <w:kern w:val="44"/>
                <w:sz w:val="21"/>
                <w:szCs w:val="21"/>
              </w:rPr>
              <w:t>H-</w:t>
            </w:r>
            <w:r w:rsidR="00D654BF">
              <w:rPr>
                <w:rStyle w:val="ab"/>
                <w:rFonts w:ascii="Times New Roman" w:hAnsi="Times New Roman"/>
                <w:kern w:val="44"/>
                <w:sz w:val="21"/>
                <w:szCs w:val="21"/>
                <w:vertAlign w:val="superscript"/>
              </w:rPr>
              <w:t>1</w:t>
            </w:r>
            <w:r w:rsidR="00D654BF">
              <w:rPr>
                <w:rStyle w:val="ab"/>
                <w:rFonts w:ascii="Times New Roman" w:hAnsi="Times New Roman"/>
                <w:kern w:val="44"/>
                <w:sz w:val="21"/>
                <w:szCs w:val="21"/>
              </w:rPr>
              <w:t>H COSY spectrum (600 MHz, CD</w:t>
            </w:r>
            <w:r w:rsidR="00D654BF">
              <w:rPr>
                <w:rStyle w:val="ab"/>
                <w:rFonts w:ascii="Times New Roman" w:hAnsi="Times New Roman"/>
                <w:kern w:val="44"/>
                <w:sz w:val="21"/>
                <w:szCs w:val="21"/>
                <w:vertAlign w:val="subscript"/>
              </w:rPr>
              <w:t>3</w:t>
            </w:r>
            <w:r w:rsidR="00D654BF">
              <w:rPr>
                <w:rStyle w:val="ab"/>
                <w:rFonts w:ascii="Times New Roman" w:hAnsi="Times New Roman"/>
                <w:kern w:val="44"/>
                <w:sz w:val="21"/>
                <w:szCs w:val="21"/>
              </w:rPr>
              <w:t xml:space="preserve">OD) of </w:t>
            </w:r>
            <w:r w:rsidR="00D654BF">
              <w:rPr>
                <w:rStyle w:val="ab"/>
                <w:rFonts w:ascii="Times New Roman" w:hAnsi="Times New Roman"/>
                <w:b/>
                <w:kern w:val="44"/>
                <w:sz w:val="21"/>
                <w:szCs w:val="21"/>
              </w:rPr>
              <w:t>2</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_Toc193821189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18</w:t>
            </w:r>
            <w:r w:rsidR="00D654BF">
              <w:rPr>
                <w:rFonts w:ascii="Times New Roman" w:hAnsi="Times New Roman"/>
                <w:sz w:val="21"/>
                <w:szCs w:val="21"/>
              </w:rPr>
              <w:fldChar w:fldCharType="end"/>
            </w:r>
          </w:hyperlink>
        </w:p>
        <w:p w14:paraId="26650AB3"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90" w:history="1">
            <w:r w:rsidR="00D654BF">
              <w:rPr>
                <w:rStyle w:val="ab"/>
                <w:rFonts w:ascii="Times New Roman" w:hAnsi="Times New Roman"/>
                <w:b/>
                <w:kern w:val="44"/>
                <w:sz w:val="21"/>
                <w:szCs w:val="21"/>
              </w:rPr>
              <w:t xml:space="preserve">Figure S16. </w:t>
            </w:r>
            <w:r w:rsidR="00D654BF">
              <w:rPr>
                <w:rStyle w:val="ab"/>
                <w:rFonts w:ascii="Times New Roman" w:hAnsi="Times New Roman"/>
                <w:kern w:val="44"/>
                <w:sz w:val="21"/>
                <w:szCs w:val="21"/>
              </w:rPr>
              <w:t>NOESY spectrum (600 MHz, CD</w:t>
            </w:r>
            <w:r w:rsidR="00D654BF">
              <w:rPr>
                <w:rStyle w:val="ab"/>
                <w:rFonts w:ascii="Times New Roman" w:hAnsi="Times New Roman"/>
                <w:kern w:val="44"/>
                <w:sz w:val="21"/>
                <w:szCs w:val="21"/>
                <w:vertAlign w:val="subscript"/>
              </w:rPr>
              <w:t>3</w:t>
            </w:r>
            <w:r w:rsidR="00D654BF">
              <w:rPr>
                <w:rStyle w:val="ab"/>
                <w:rFonts w:ascii="Times New Roman" w:hAnsi="Times New Roman"/>
                <w:kern w:val="44"/>
                <w:sz w:val="21"/>
                <w:szCs w:val="21"/>
              </w:rPr>
              <w:t xml:space="preserve">OD) of </w:t>
            </w:r>
            <w:r w:rsidR="00D654BF">
              <w:rPr>
                <w:rStyle w:val="ab"/>
                <w:rFonts w:ascii="Times New Roman" w:hAnsi="Times New Roman"/>
                <w:b/>
                <w:kern w:val="44"/>
                <w:sz w:val="21"/>
                <w:szCs w:val="21"/>
              </w:rPr>
              <w:t>2</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_Toc193821190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18</w:t>
            </w:r>
            <w:r w:rsidR="00D654BF">
              <w:rPr>
                <w:rFonts w:ascii="Times New Roman" w:hAnsi="Times New Roman"/>
                <w:sz w:val="21"/>
                <w:szCs w:val="21"/>
              </w:rPr>
              <w:fldChar w:fldCharType="end"/>
            </w:r>
          </w:hyperlink>
        </w:p>
        <w:p w14:paraId="0D5835FE"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91" w:history="1">
            <w:r w:rsidR="00D654BF">
              <w:rPr>
                <w:rStyle w:val="ab"/>
                <w:rFonts w:ascii="Times New Roman" w:hAnsi="Times New Roman"/>
                <w:b/>
                <w:kern w:val="44"/>
                <w:sz w:val="21"/>
                <w:szCs w:val="21"/>
              </w:rPr>
              <w:t>Figure S17.</w:t>
            </w:r>
            <w:r w:rsidR="00D654BF">
              <w:rPr>
                <w:rStyle w:val="ab"/>
                <w:rFonts w:ascii="Times New Roman" w:hAnsi="Times New Roman"/>
                <w:kern w:val="44"/>
                <w:sz w:val="21"/>
                <w:szCs w:val="21"/>
              </w:rPr>
              <w:t xml:space="preserve"> IR spectrum of </w:t>
            </w:r>
            <w:r w:rsidR="00D654BF">
              <w:rPr>
                <w:rStyle w:val="ab"/>
                <w:rFonts w:ascii="Times New Roman" w:hAnsi="Times New Roman"/>
                <w:b/>
                <w:kern w:val="44"/>
                <w:sz w:val="21"/>
                <w:szCs w:val="21"/>
              </w:rPr>
              <w:t>2</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_Toc193821191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19</w:t>
            </w:r>
            <w:r w:rsidR="00D654BF">
              <w:rPr>
                <w:rFonts w:ascii="Times New Roman" w:hAnsi="Times New Roman"/>
                <w:sz w:val="21"/>
                <w:szCs w:val="21"/>
              </w:rPr>
              <w:fldChar w:fldCharType="end"/>
            </w:r>
          </w:hyperlink>
        </w:p>
        <w:p w14:paraId="0C1C1743"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92" w:history="1">
            <w:r w:rsidR="00D654BF">
              <w:rPr>
                <w:rStyle w:val="ab"/>
                <w:rFonts w:ascii="Times New Roman" w:hAnsi="Times New Roman"/>
                <w:b/>
                <w:kern w:val="44"/>
                <w:sz w:val="21"/>
                <w:szCs w:val="21"/>
              </w:rPr>
              <w:t>Figure S18</w:t>
            </w:r>
            <w:r w:rsidR="00D654BF">
              <w:rPr>
                <w:rStyle w:val="ab"/>
                <w:rFonts w:ascii="Times New Roman" w:hAnsi="Times New Roman"/>
                <w:kern w:val="44"/>
                <w:sz w:val="21"/>
                <w:szCs w:val="21"/>
              </w:rPr>
              <w:t xml:space="preserve">. HRESIMS spectrum of </w:t>
            </w:r>
            <w:r w:rsidR="00D654BF">
              <w:rPr>
                <w:rStyle w:val="ab"/>
                <w:rFonts w:ascii="Times New Roman" w:hAnsi="Times New Roman"/>
                <w:b/>
                <w:kern w:val="44"/>
                <w:sz w:val="21"/>
                <w:szCs w:val="21"/>
              </w:rPr>
              <w:t>2</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_Toc193821192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19</w:t>
            </w:r>
            <w:r w:rsidR="00D654BF">
              <w:rPr>
                <w:rFonts w:ascii="Times New Roman" w:hAnsi="Times New Roman"/>
                <w:sz w:val="21"/>
                <w:szCs w:val="21"/>
              </w:rPr>
              <w:fldChar w:fldCharType="end"/>
            </w:r>
          </w:hyperlink>
        </w:p>
        <w:p w14:paraId="2CB50B7B"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93" w:history="1">
            <w:r w:rsidR="00D654BF">
              <w:rPr>
                <w:rStyle w:val="ab"/>
                <w:rFonts w:ascii="Times New Roman" w:hAnsi="Times New Roman"/>
                <w:b/>
                <w:kern w:val="44"/>
                <w:sz w:val="21"/>
                <w:szCs w:val="21"/>
              </w:rPr>
              <w:t xml:space="preserve">Figure S19. </w:t>
            </w:r>
            <w:r w:rsidR="00D654BF">
              <w:rPr>
                <w:rStyle w:val="ab"/>
                <w:rFonts w:ascii="Times New Roman" w:hAnsi="Times New Roman"/>
                <w:kern w:val="44"/>
                <w:sz w:val="21"/>
                <w:szCs w:val="21"/>
              </w:rPr>
              <w:t xml:space="preserve">UV spectrum of compound </w:t>
            </w:r>
            <w:r w:rsidR="00D654BF">
              <w:rPr>
                <w:rStyle w:val="ab"/>
                <w:rFonts w:ascii="Times New Roman" w:hAnsi="Times New Roman"/>
                <w:b/>
                <w:kern w:val="44"/>
                <w:sz w:val="21"/>
                <w:szCs w:val="21"/>
              </w:rPr>
              <w:t>2</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_Toc193821193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20</w:t>
            </w:r>
            <w:r w:rsidR="00D654BF">
              <w:rPr>
                <w:rFonts w:ascii="Times New Roman" w:hAnsi="Times New Roman"/>
                <w:sz w:val="21"/>
                <w:szCs w:val="21"/>
              </w:rPr>
              <w:fldChar w:fldCharType="end"/>
            </w:r>
          </w:hyperlink>
        </w:p>
        <w:p w14:paraId="3886329E"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94" w:history="1">
            <w:r w:rsidR="00D654BF">
              <w:rPr>
                <w:rStyle w:val="ab"/>
                <w:rFonts w:ascii="Times New Roman" w:hAnsi="Times New Roman"/>
                <w:b/>
                <w:kern w:val="44"/>
                <w:sz w:val="21"/>
                <w:szCs w:val="21"/>
              </w:rPr>
              <w:t>Figure S20.</w:t>
            </w:r>
            <w:r w:rsidR="00D654BF">
              <w:rPr>
                <w:rStyle w:val="ab"/>
                <w:rFonts w:ascii="Times New Roman" w:hAnsi="Times New Roman"/>
                <w:kern w:val="44"/>
                <w:sz w:val="21"/>
                <w:szCs w:val="21"/>
              </w:rPr>
              <w:t xml:space="preserve"> Circular dichroism spectrum of </w:t>
            </w:r>
            <w:r w:rsidR="00D654BF">
              <w:rPr>
                <w:rStyle w:val="ab"/>
                <w:rFonts w:ascii="Times New Roman" w:hAnsi="Times New Roman"/>
                <w:b/>
                <w:kern w:val="44"/>
                <w:sz w:val="21"/>
                <w:szCs w:val="21"/>
              </w:rPr>
              <w:t>2</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_Toc193821194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20</w:t>
            </w:r>
            <w:r w:rsidR="00D654BF">
              <w:rPr>
                <w:rFonts w:ascii="Times New Roman" w:hAnsi="Times New Roman"/>
                <w:sz w:val="21"/>
                <w:szCs w:val="21"/>
              </w:rPr>
              <w:fldChar w:fldCharType="end"/>
            </w:r>
          </w:hyperlink>
        </w:p>
        <w:p w14:paraId="0F50B570"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95" w:history="1">
            <w:r w:rsidR="00D654BF">
              <w:rPr>
                <w:rStyle w:val="ab"/>
                <w:rFonts w:ascii="Times New Roman" w:hAnsi="Times New Roman"/>
                <w:b/>
                <w:kern w:val="44"/>
                <w:sz w:val="21"/>
                <w:szCs w:val="21"/>
              </w:rPr>
              <w:t>ECD Calculation Details.</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_Toc193821195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21</w:t>
            </w:r>
            <w:r w:rsidR="00D654BF">
              <w:rPr>
                <w:rFonts w:ascii="Times New Roman" w:hAnsi="Times New Roman"/>
                <w:sz w:val="21"/>
                <w:szCs w:val="21"/>
              </w:rPr>
              <w:fldChar w:fldCharType="end"/>
            </w:r>
          </w:hyperlink>
        </w:p>
        <w:p w14:paraId="264D3B97"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96" w:history="1">
            <w:r w:rsidR="00D654BF">
              <w:rPr>
                <w:rStyle w:val="ab"/>
                <w:rFonts w:ascii="Times New Roman" w:hAnsi="Times New Roman"/>
                <w:b/>
                <w:kern w:val="44"/>
                <w:sz w:val="21"/>
                <w:szCs w:val="21"/>
              </w:rPr>
              <w:t>Plant material</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_Toc193821196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21</w:t>
            </w:r>
            <w:r w:rsidR="00D654BF">
              <w:rPr>
                <w:rFonts w:ascii="Times New Roman" w:hAnsi="Times New Roman"/>
                <w:sz w:val="21"/>
                <w:szCs w:val="21"/>
              </w:rPr>
              <w:fldChar w:fldCharType="end"/>
            </w:r>
          </w:hyperlink>
        </w:p>
        <w:p w14:paraId="7BF3E8A4"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97" w:history="1">
            <w:r w:rsidR="00D654BF">
              <w:rPr>
                <w:rStyle w:val="ab"/>
                <w:rFonts w:ascii="Times New Roman" w:hAnsi="Times New Roman"/>
                <w:b/>
                <w:kern w:val="44"/>
                <w:sz w:val="21"/>
                <w:szCs w:val="21"/>
              </w:rPr>
              <w:t>Extraction and purification</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_Toc193821197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21</w:t>
            </w:r>
            <w:r w:rsidR="00D654BF">
              <w:rPr>
                <w:rFonts w:ascii="Times New Roman" w:hAnsi="Times New Roman"/>
                <w:sz w:val="21"/>
                <w:szCs w:val="21"/>
              </w:rPr>
              <w:fldChar w:fldCharType="end"/>
            </w:r>
          </w:hyperlink>
        </w:p>
        <w:p w14:paraId="5730E525"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98" w:history="1">
            <w:r w:rsidR="00D654BF">
              <w:rPr>
                <w:rStyle w:val="ab"/>
                <w:rFonts w:ascii="Times New Roman" w:hAnsi="Times New Roman"/>
                <w:b/>
                <w:kern w:val="44"/>
                <w:sz w:val="21"/>
                <w:szCs w:val="21"/>
              </w:rPr>
              <w:t xml:space="preserve">Table S1. </w:t>
            </w:r>
            <w:r w:rsidR="00D654BF">
              <w:rPr>
                <w:rStyle w:val="ab"/>
                <w:rFonts w:ascii="Times New Roman" w:hAnsi="Times New Roman"/>
                <w:kern w:val="44"/>
                <w:sz w:val="21"/>
                <w:szCs w:val="21"/>
              </w:rPr>
              <w:t>The cell viabilities of 34 compounds on MH7A by LPS induction</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_Toc193821198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24</w:t>
            </w:r>
            <w:r w:rsidR="00D654BF">
              <w:rPr>
                <w:rFonts w:ascii="Times New Roman" w:hAnsi="Times New Roman"/>
                <w:sz w:val="21"/>
                <w:szCs w:val="21"/>
              </w:rPr>
              <w:fldChar w:fldCharType="end"/>
            </w:r>
          </w:hyperlink>
        </w:p>
        <w:p w14:paraId="09D3A92A"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199" w:history="1">
            <w:r w:rsidR="00D654BF">
              <w:rPr>
                <w:rStyle w:val="ab"/>
                <w:rFonts w:ascii="Times New Roman" w:hAnsi="Times New Roman"/>
                <w:b/>
                <w:kern w:val="44"/>
                <w:sz w:val="21"/>
                <w:szCs w:val="21"/>
              </w:rPr>
              <w:t xml:space="preserve">Table S2. </w:t>
            </w:r>
            <w:r w:rsidR="00D654BF">
              <w:rPr>
                <w:rStyle w:val="ab"/>
                <w:rFonts w:ascii="Times New Roman" w:hAnsi="Times New Roman"/>
                <w:kern w:val="44"/>
                <w:sz w:val="21"/>
                <w:szCs w:val="21"/>
              </w:rPr>
              <w:t>The effect of 24 compounds on the production of NO in LPS-induced MH7A</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_Toc193821199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25</w:t>
            </w:r>
            <w:r w:rsidR="00D654BF">
              <w:rPr>
                <w:rFonts w:ascii="Times New Roman" w:hAnsi="Times New Roman"/>
                <w:sz w:val="21"/>
                <w:szCs w:val="21"/>
              </w:rPr>
              <w:fldChar w:fldCharType="end"/>
            </w:r>
          </w:hyperlink>
        </w:p>
        <w:p w14:paraId="180D793E"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200" w:history="1">
            <w:r w:rsidR="00D654BF">
              <w:rPr>
                <w:rStyle w:val="ab"/>
                <w:rFonts w:ascii="Times New Roman" w:hAnsi="Times New Roman"/>
                <w:b/>
                <w:bCs/>
                <w:sz w:val="21"/>
                <w:szCs w:val="21"/>
              </w:rPr>
              <w:t xml:space="preserve">Table S3. </w:t>
            </w:r>
            <w:r w:rsidR="00D654BF">
              <w:rPr>
                <w:rStyle w:val="ab"/>
                <w:rFonts w:ascii="Times New Roman" w:hAnsi="Times New Roman"/>
                <w:sz w:val="21"/>
                <w:szCs w:val="21"/>
              </w:rPr>
              <w:t>The effect of 24 compounds on the release of LDH in LPS-induced MH7A</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_Toc193821200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27</w:t>
            </w:r>
            <w:r w:rsidR="00D654BF">
              <w:rPr>
                <w:rFonts w:ascii="Times New Roman" w:hAnsi="Times New Roman"/>
                <w:sz w:val="21"/>
                <w:szCs w:val="21"/>
              </w:rPr>
              <w:fldChar w:fldCharType="end"/>
            </w:r>
          </w:hyperlink>
        </w:p>
        <w:p w14:paraId="57F0EFDA" w14:textId="77777777" w:rsidR="00E458D6" w:rsidRDefault="00C9513D">
          <w:pPr>
            <w:pStyle w:val="10"/>
            <w:tabs>
              <w:tab w:val="right" w:leader="dot" w:pos="8296"/>
            </w:tabs>
            <w:rPr>
              <w:rFonts w:ascii="Times New Roman" w:hAnsi="Times New Roman"/>
              <w:kern w:val="2"/>
              <w:sz w:val="21"/>
              <w:szCs w:val="21"/>
              <w14:ligatures w14:val="standardContextual"/>
            </w:rPr>
          </w:pPr>
          <w:hyperlink w:anchor="_Toc193821201" w:history="1">
            <w:r w:rsidR="00D654BF">
              <w:rPr>
                <w:rStyle w:val="ab"/>
                <w:rFonts w:ascii="Times New Roman" w:hAnsi="Times New Roman"/>
                <w:b/>
                <w:bCs/>
                <w:sz w:val="21"/>
                <w:szCs w:val="21"/>
              </w:rPr>
              <w:t xml:space="preserve">Table S4. </w:t>
            </w:r>
            <w:r w:rsidR="00D654BF">
              <w:rPr>
                <w:rStyle w:val="ab"/>
                <w:rFonts w:ascii="Times New Roman" w:hAnsi="Times New Roman"/>
                <w:sz w:val="21"/>
                <w:szCs w:val="21"/>
              </w:rPr>
              <w:t>The summary of effective compounds on both NO and LDH</w:t>
            </w:r>
            <w:r w:rsidR="00D654BF">
              <w:rPr>
                <w:rFonts w:ascii="Times New Roman" w:hAnsi="Times New Roman"/>
                <w:sz w:val="21"/>
                <w:szCs w:val="21"/>
              </w:rPr>
              <w:tab/>
            </w:r>
            <w:r w:rsidR="00D654BF">
              <w:rPr>
                <w:rFonts w:ascii="Times New Roman" w:hAnsi="Times New Roman"/>
                <w:sz w:val="21"/>
                <w:szCs w:val="21"/>
              </w:rPr>
              <w:fldChar w:fldCharType="begin"/>
            </w:r>
            <w:r w:rsidR="00D654BF">
              <w:rPr>
                <w:rFonts w:ascii="Times New Roman" w:hAnsi="Times New Roman"/>
                <w:sz w:val="21"/>
                <w:szCs w:val="21"/>
              </w:rPr>
              <w:instrText xml:space="preserve"> PAGEREF _Toc193821201 \h </w:instrText>
            </w:r>
            <w:r w:rsidR="00D654BF">
              <w:rPr>
                <w:rFonts w:ascii="Times New Roman" w:hAnsi="Times New Roman"/>
                <w:sz w:val="21"/>
                <w:szCs w:val="21"/>
              </w:rPr>
            </w:r>
            <w:r w:rsidR="00D654BF">
              <w:rPr>
                <w:rFonts w:ascii="Times New Roman" w:hAnsi="Times New Roman"/>
                <w:sz w:val="21"/>
                <w:szCs w:val="21"/>
              </w:rPr>
              <w:fldChar w:fldCharType="separate"/>
            </w:r>
            <w:r w:rsidR="00D654BF">
              <w:rPr>
                <w:rFonts w:ascii="Times New Roman" w:hAnsi="Times New Roman"/>
                <w:sz w:val="21"/>
                <w:szCs w:val="21"/>
              </w:rPr>
              <w:t>28</w:t>
            </w:r>
            <w:r w:rsidR="00D654BF">
              <w:rPr>
                <w:rFonts w:ascii="Times New Roman" w:hAnsi="Times New Roman"/>
                <w:sz w:val="21"/>
                <w:szCs w:val="21"/>
              </w:rPr>
              <w:fldChar w:fldCharType="end"/>
            </w:r>
          </w:hyperlink>
        </w:p>
        <w:p w14:paraId="512E5E1A" w14:textId="77777777" w:rsidR="00E458D6" w:rsidRDefault="00D654BF">
          <w:pPr>
            <w:rPr>
              <w:rFonts w:ascii="Times New Roman" w:hAnsi="Times New Roman" w:cs="Times New Roman"/>
              <w:b/>
              <w:bCs/>
              <w:szCs w:val="21"/>
              <w:lang w:val="zh-CN"/>
            </w:rPr>
          </w:pPr>
          <w:r>
            <w:rPr>
              <w:rFonts w:ascii="Times New Roman" w:hAnsi="Times New Roman" w:cs="Times New Roman"/>
              <w:b/>
              <w:bCs/>
              <w:szCs w:val="21"/>
              <w:lang w:val="zh-CN"/>
            </w:rPr>
            <w:fldChar w:fldCharType="end"/>
          </w:r>
          <w:r>
            <w:rPr>
              <w:rFonts w:ascii="Times New Roman" w:hAnsi="Times New Roman" w:cs="Times New Roman"/>
              <w:b/>
              <w:bCs/>
              <w:szCs w:val="21"/>
              <w:lang w:val="zh-CN"/>
            </w:rPr>
            <w:br w:type="page"/>
          </w:r>
        </w:p>
      </w:sdtContent>
    </w:sdt>
    <w:p w14:paraId="7ADCF876" w14:textId="77777777" w:rsidR="00E458D6" w:rsidRDefault="00D654BF">
      <w:pPr>
        <w:pStyle w:val="21"/>
        <w:keepNext/>
        <w:keepLines/>
        <w:widowControl w:val="0"/>
        <w:outlineLvl w:val="0"/>
        <w:rPr>
          <w:b/>
        </w:rPr>
      </w:pPr>
      <w:bookmarkStart w:id="10" w:name="_Toc193821174"/>
      <w:bookmarkStart w:id="11" w:name="_Toc67593824"/>
      <w:r>
        <w:rPr>
          <w:b/>
        </w:rPr>
        <w:lastRenderedPageBreak/>
        <w:t>The identification data for known compounds</w:t>
      </w:r>
      <w:bookmarkEnd w:id="10"/>
    </w:p>
    <w:p w14:paraId="0A34D216" w14:textId="77777777" w:rsidR="00E458D6" w:rsidRDefault="00C9513D">
      <w:pPr>
        <w:spacing w:line="300" w:lineRule="auto"/>
        <w:ind w:firstLineChars="200" w:firstLine="420"/>
        <w:rPr>
          <w:rFonts w:ascii="Times New Roman" w:eastAsia="宋体" w:hAnsi="Times New Roman" w:cs="Times New Roman"/>
          <w:sz w:val="24"/>
        </w:rPr>
      </w:pPr>
      <w:r>
        <w:rPr>
          <w:rFonts w:ascii="Calibri" w:eastAsia="宋体" w:hAnsi="Calibri" w:cs="Times New Roman"/>
          <w:szCs w:val="22"/>
          <w:lang w:bidi="ar"/>
        </w:rPr>
        <w:pict w14:anchorId="28BAE4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0;text-align:left;margin-left:2.15pt;margin-top:30.4pt;width:102.4pt;height:69.8pt;z-index:251659264;mso-wrap-distance-left:9pt;mso-wrap-distance-top:0;mso-wrap-distance-right:9pt;mso-wrap-distance-bottom:0;mso-width-relative:page;mso-height-relative:page">
            <v:imagedata r:id="rId10" o:title=""/>
            <w10:wrap type="square"/>
          </v:shape>
          <o:OLEObject Type="Embed" ProgID="ChemDraw.Document.6.0" ShapeID="_x0000_s1043" DrawAspect="Content" ObjectID="_1807770080" r:id="rId11"/>
        </w:pict>
      </w:r>
      <w:r w:rsidR="00D654BF">
        <w:rPr>
          <w:rFonts w:ascii="Times New Roman" w:eastAsia="宋体" w:hAnsi="Times New Roman" w:cs="Times New Roman"/>
          <w:b/>
          <w:bCs/>
          <w:sz w:val="24"/>
          <w:lang w:bidi="ar"/>
        </w:rPr>
        <w:t>(</w:t>
      </w:r>
      <w:r w:rsidR="00D654BF">
        <w:rPr>
          <w:rFonts w:ascii="Times New Roman" w:eastAsia="宋体" w:hAnsi="Times New Roman" w:cs="Times New Roman" w:hint="eastAsia"/>
          <w:b/>
          <w:bCs/>
          <w:sz w:val="24"/>
          <w:lang w:bidi="ar"/>
        </w:rPr>
        <w:t>-</w:t>
      </w:r>
      <w:r w:rsidR="00D654BF">
        <w:rPr>
          <w:rFonts w:ascii="Times New Roman" w:eastAsia="宋体" w:hAnsi="Times New Roman" w:cs="Times New Roman"/>
          <w:b/>
          <w:bCs/>
          <w:sz w:val="24"/>
          <w:lang w:bidi="ar"/>
        </w:rPr>
        <w:t>)-(3</w:t>
      </w:r>
      <w:r w:rsidR="00D654BF">
        <w:rPr>
          <w:rFonts w:ascii="Times New Roman" w:eastAsia="宋体" w:hAnsi="Times New Roman" w:cs="Times New Roman"/>
          <w:b/>
          <w:bCs/>
          <w:i/>
          <w:iCs/>
          <w:sz w:val="24"/>
          <w:lang w:bidi="ar"/>
        </w:rPr>
        <w:t>S</w:t>
      </w:r>
      <w:r w:rsidR="00D654BF">
        <w:rPr>
          <w:rFonts w:ascii="Times New Roman" w:eastAsia="宋体" w:hAnsi="Times New Roman" w:cs="Times New Roman"/>
          <w:b/>
          <w:bCs/>
          <w:sz w:val="24"/>
          <w:lang w:bidi="ar"/>
        </w:rPr>
        <w:t>,4</w:t>
      </w:r>
      <w:r w:rsidR="00D654BF">
        <w:rPr>
          <w:rFonts w:ascii="Times New Roman" w:eastAsia="宋体" w:hAnsi="Times New Roman" w:cs="Times New Roman"/>
          <w:b/>
          <w:bCs/>
          <w:i/>
          <w:iCs/>
          <w:sz w:val="24"/>
          <w:lang w:bidi="ar"/>
        </w:rPr>
        <w:t>S</w:t>
      </w:r>
      <w:r w:rsidR="00D654BF">
        <w:rPr>
          <w:rFonts w:ascii="Times New Roman" w:eastAsia="宋体" w:hAnsi="Times New Roman" w:cs="Times New Roman"/>
          <w:b/>
          <w:bCs/>
          <w:sz w:val="24"/>
          <w:lang w:bidi="ar"/>
        </w:rPr>
        <w:t>)-eucomegastigmane B (</w:t>
      </w:r>
      <w:r w:rsidR="00D654BF">
        <w:rPr>
          <w:rFonts w:ascii="Times New Roman" w:eastAsia="宋体" w:hAnsi="Times New Roman" w:cs="Times New Roman" w:hint="eastAsia"/>
          <w:b/>
          <w:bCs/>
          <w:sz w:val="24"/>
          <w:lang w:bidi="ar"/>
        </w:rPr>
        <w:t>3</w:t>
      </w:r>
      <w:r w:rsidR="00D654BF">
        <w:rPr>
          <w:rFonts w:ascii="Times New Roman" w:eastAsia="宋体" w:hAnsi="Times New Roman" w:cs="Times New Roman"/>
          <w:b/>
          <w:bCs/>
          <w:sz w:val="24"/>
          <w:lang w:bidi="ar"/>
        </w:rPr>
        <w:t>)</w:t>
      </w:r>
      <w:r w:rsidR="00D654BF">
        <w:rPr>
          <w:rFonts w:ascii="Times New Roman" w:eastAsia="宋体" w:hAnsi="Times New Roman" w:cs="Times New Roman"/>
          <w:sz w:val="24"/>
          <w:lang w:bidi="ar"/>
        </w:rPr>
        <w:t>: C</w:t>
      </w:r>
      <w:r w:rsidR="00D654BF">
        <w:rPr>
          <w:rFonts w:ascii="Times New Roman" w:eastAsia="宋体" w:hAnsi="Times New Roman" w:cs="Times New Roman"/>
          <w:sz w:val="24"/>
          <w:vertAlign w:val="subscript"/>
          <w:lang w:bidi="ar"/>
        </w:rPr>
        <w:t>13</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20</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white amorphous powder;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xml:space="preserve">: 1.02 (3H, s, H-13), 1.08 (3H, s, H-12), 1.42 (1H, t,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12.2 Hz, H-2</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xml:space="preserve">), 1.60 (1H, dd,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12.8, 3.5 Hz, H-2</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xml:space="preserve">), 1.74 (3H, s, H-11), 2.27 (3H, s, H-10), 3.55 (1H, ddd,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11.2, 7.4, 3.6 Hz, H-3), 3.63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7.4 Hz, H-4), 6.04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16.5 Hz, H-8), 7.16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16.5 Hz, H-7);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xml:space="preserve">: 17.3 (q, C-11), 27.7 (q, C-10), 28.4 (q, C-12), 30.5 (q, C-13), 36.4 (s, C-1), 45.7 (t, C-2), 69.4 (d, C-3), 76.6 (d, C-4), 132.8 (d, C-8), 136.2 (s, C-5), 136.8 (s, C-6), 142.5 (d, C-7), 198.4 (s, C-9);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247 [M+Na]</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276C5C5A" w14:textId="77777777" w:rsidR="00E458D6" w:rsidRDefault="00C9513D">
      <w:pPr>
        <w:spacing w:line="300" w:lineRule="auto"/>
        <w:ind w:firstLineChars="200" w:firstLine="420"/>
        <w:rPr>
          <w:rFonts w:ascii="Times New Roman" w:eastAsia="宋体" w:hAnsi="Times New Roman" w:cs="Times New Roman"/>
          <w:b/>
          <w:bCs/>
          <w:sz w:val="24"/>
          <w:lang w:bidi="ar"/>
        </w:rPr>
      </w:pPr>
      <w:r>
        <w:rPr>
          <w:rFonts w:ascii="Calibri" w:eastAsia="宋体" w:hAnsi="Calibri" w:cs="Times New Roman"/>
          <w:szCs w:val="22"/>
          <w:lang w:bidi="ar"/>
        </w:rPr>
        <w:pict w14:anchorId="24CF0A61">
          <v:shape id="_x0000_s1044" type="#_x0000_t75" style="position:absolute;left:0;text-align:left;margin-left:12.05pt;margin-top:21.8pt;width:102.4pt;height:55.5pt;z-index:251660288;mso-wrap-distance-left:9pt;mso-wrap-distance-top:0;mso-wrap-distance-right:9pt;mso-wrap-distance-bottom:0;mso-width-relative:page;mso-height-relative:page">
            <v:imagedata r:id="rId12" o:title=""/>
            <w10:wrap type="square"/>
          </v:shape>
          <o:OLEObject Type="Embed" ProgID="ChemDraw.Document.6.0" ShapeID="_x0000_s1044" DrawAspect="Content" ObjectID="_1807770081" r:id="rId13"/>
        </w:pict>
      </w:r>
      <w:r w:rsidR="00D654BF">
        <w:rPr>
          <w:rFonts w:ascii="Times New Roman" w:eastAsia="宋体" w:hAnsi="Times New Roman" w:cs="Times New Roman"/>
          <w:b/>
          <w:bCs/>
          <w:i/>
          <w:iCs/>
          <w:sz w:val="24"/>
          <w:lang w:bidi="ar"/>
        </w:rPr>
        <w:t>cis</w:t>
      </w:r>
      <w:r w:rsidR="00D654BF">
        <w:rPr>
          <w:rFonts w:ascii="Times New Roman" w:eastAsia="宋体" w:hAnsi="Times New Roman" w:cs="Times New Roman"/>
          <w:b/>
          <w:bCs/>
          <w:sz w:val="24"/>
          <w:lang w:bidi="ar"/>
        </w:rPr>
        <w:t>-3,6-dihydroxy-</w:t>
      </w:r>
      <w:r w:rsidR="00D654BF">
        <w:rPr>
          <w:rFonts w:ascii="Times New Roman" w:eastAsia="宋体" w:hAnsi="Times New Roman" w:cs="Times New Roman"/>
          <w:b/>
          <w:bCs/>
          <w:i/>
          <w:iCs/>
          <w:sz w:val="24"/>
          <w:lang w:bidi="ar"/>
        </w:rPr>
        <w:t>α</w:t>
      </w:r>
      <w:r w:rsidR="00D654BF">
        <w:rPr>
          <w:rFonts w:ascii="Times New Roman" w:eastAsia="宋体" w:hAnsi="Times New Roman" w:cs="Times New Roman"/>
          <w:b/>
          <w:bCs/>
          <w:sz w:val="24"/>
          <w:lang w:bidi="ar"/>
        </w:rPr>
        <w:t>-ionone (</w:t>
      </w:r>
      <w:r w:rsidR="00D654BF">
        <w:rPr>
          <w:rFonts w:ascii="Times New Roman" w:eastAsia="宋体" w:hAnsi="Times New Roman" w:cs="Times New Roman" w:hint="eastAsia"/>
          <w:b/>
          <w:bCs/>
          <w:sz w:val="24"/>
          <w:lang w:bidi="ar"/>
        </w:rPr>
        <w:t>4</w:t>
      </w:r>
      <w:r w:rsidR="00D654BF">
        <w:rPr>
          <w:rFonts w:ascii="Times New Roman" w:eastAsia="宋体" w:hAnsi="Times New Roman" w:cs="Times New Roman"/>
          <w:b/>
          <w:bCs/>
          <w:sz w:val="24"/>
          <w:lang w:bidi="ar"/>
        </w:rPr>
        <w:t>)</w:t>
      </w:r>
      <w:r w:rsidR="00D654BF">
        <w:rPr>
          <w:rFonts w:ascii="Times New Roman" w:eastAsia="宋体" w:hAnsi="Times New Roman" w:cs="Times New Roman"/>
          <w:sz w:val="24"/>
          <w:lang w:bidi="ar"/>
        </w:rPr>
        <w:t>: C</w:t>
      </w:r>
      <w:r w:rsidR="00D654BF">
        <w:rPr>
          <w:rFonts w:ascii="Times New Roman" w:eastAsia="宋体" w:hAnsi="Times New Roman" w:cs="Times New Roman"/>
          <w:sz w:val="24"/>
          <w:vertAlign w:val="subscript"/>
          <w:lang w:bidi="ar"/>
        </w:rPr>
        <w:t>13</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20</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colorless oil;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(600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xml:space="preserve">: 0.84 (3H, s, H-11), 0.85 (3H, s, H-12), 1.54 (3H, s, H-13), 1.57 (1H, dd,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13.1, 5.4 Hz, H-2</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xml:space="preserve">), 1.63 (1H, dd,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13.1, 7.2 Hz, H-2</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xml:space="preserve">), 2.22 (3H, s, H-10), 4.76 (1H, br s, H-3), 5.49 (1H, s, H-4), 6.22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16.4 Hz, H-8), 6.72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16.4 Hz, H-7);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(150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xml:space="preserve">: 19.0 (q, C-13), 24.4 (q, C-12), 24.6 (q, C-11), 27.2 (q, C-10), 37.7 (s, C-1), 63.1 (d, C-3), 76.2 (s, C-6), 128.8 (d, C-4), 129.9 (d, C-8), 135.1 (d, C-5), 150.4 (s, C-7), 198.6 (s, C-9);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247 [M+Na]</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031FB1AE" w14:textId="77777777" w:rsidR="00E458D6" w:rsidRDefault="00C9513D">
      <w:pPr>
        <w:spacing w:line="300" w:lineRule="auto"/>
        <w:ind w:firstLineChars="200" w:firstLine="420"/>
        <w:rPr>
          <w:rFonts w:ascii="Times New Roman" w:eastAsia="宋体" w:hAnsi="Times New Roman" w:cs="Times New Roman"/>
          <w:sz w:val="24"/>
        </w:rPr>
      </w:pPr>
      <w:r>
        <w:rPr>
          <w:rFonts w:ascii="Calibri" w:eastAsia="宋体" w:hAnsi="Calibri" w:cs="Times New Roman"/>
          <w:szCs w:val="22"/>
          <w:lang w:bidi="ar"/>
        </w:rPr>
        <w:pict w14:anchorId="35CDE1C9">
          <v:shape id="_x0000_s1045" type="#_x0000_t75" style="position:absolute;left:0;text-align:left;margin-left:2.2pt;margin-top:21.8pt;width:95.25pt;height:55.5pt;z-index:251661312;mso-wrap-distance-left:9pt;mso-wrap-distance-top:0;mso-wrap-distance-right:9pt;mso-wrap-distance-bottom:0;mso-width-relative:page;mso-height-relative:page">
            <v:imagedata r:id="rId14" o:title=""/>
            <w10:wrap type="square"/>
          </v:shape>
          <o:OLEObject Type="Embed" ProgID="ChemDraw.Document.6.0" ShapeID="_x0000_s1045" DrawAspect="Content" ObjectID="_1807770082" r:id="rId15"/>
        </w:pict>
      </w:r>
      <w:r w:rsidR="00D654BF">
        <w:rPr>
          <w:rFonts w:ascii="Times New Roman" w:eastAsia="宋体" w:hAnsi="Times New Roman" w:cs="Times New Roman"/>
          <w:b/>
          <w:bCs/>
          <w:sz w:val="24"/>
          <w:lang w:bidi="ar"/>
        </w:rPr>
        <w:t>(+)-dehydrovomifoliol (</w:t>
      </w:r>
      <w:r w:rsidR="00D654BF">
        <w:rPr>
          <w:rFonts w:ascii="Times New Roman" w:eastAsia="宋体" w:hAnsi="Times New Roman" w:cs="Times New Roman" w:hint="eastAsia"/>
          <w:b/>
          <w:bCs/>
          <w:sz w:val="24"/>
          <w:lang w:bidi="ar"/>
        </w:rPr>
        <w:t>5</w:t>
      </w:r>
      <w:r w:rsidR="00D654BF">
        <w:rPr>
          <w:rFonts w:ascii="Times New Roman" w:eastAsia="宋体" w:hAnsi="Times New Roman" w:cs="Times New Roman"/>
          <w:b/>
          <w:bCs/>
          <w:sz w:val="24"/>
          <w:lang w:bidi="ar"/>
        </w:rPr>
        <w:t>):</w:t>
      </w:r>
      <w:r w:rsidR="00D654BF">
        <w:rPr>
          <w:rFonts w:ascii="Times New Roman" w:eastAsia="等线" w:hAnsi="Times New Roman" w:cs="Times New Roman"/>
          <w:sz w:val="24"/>
          <w:lang w:bidi="ar"/>
        </w:rPr>
        <w:t xml:space="preserve"> </w:t>
      </w:r>
      <w:r w:rsidR="00D654BF">
        <w:rPr>
          <w:rFonts w:ascii="Times New Roman" w:eastAsia="宋体" w:hAnsi="Times New Roman" w:cs="Times New Roman"/>
          <w:sz w:val="24"/>
          <w:lang w:bidi="ar"/>
        </w:rPr>
        <w:t>C</w:t>
      </w:r>
      <w:r w:rsidR="00D654BF">
        <w:rPr>
          <w:rFonts w:ascii="Times New Roman" w:eastAsia="宋体" w:hAnsi="Times New Roman" w:cs="Times New Roman"/>
          <w:sz w:val="24"/>
          <w:vertAlign w:val="subscript"/>
          <w:lang w:bidi="ar"/>
        </w:rPr>
        <w:t>13</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18</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yellow oil;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xml:space="preserve">: 0.92 (3H, s, H-12), 0.96 (3H, s, H-11), 1.81 (3H, s, H-13), 2.17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=17.6 Hz, H-2</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xml:space="preserve">), 2.27 (3H, s, H-10), 2.64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=17.6 Hz, H-2</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xml:space="preserve">), 5.86 (1H, s, H-4), 6.28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16.0 Hz, H-8), 6.98 (1H, d,</w:t>
      </w:r>
      <w:r w:rsidR="00D654BF">
        <w:rPr>
          <w:rFonts w:ascii="Times New Roman" w:eastAsia="宋体" w:hAnsi="Times New Roman" w:cs="Times New Roman"/>
          <w:i/>
          <w:iCs/>
          <w:sz w:val="24"/>
          <w:lang w:bidi="ar"/>
        </w:rPr>
        <w:t xml:space="preserve"> J</w:t>
      </w:r>
      <w:r w:rsidR="00D654BF">
        <w:rPr>
          <w:rFonts w:ascii="Times New Roman" w:eastAsia="宋体" w:hAnsi="Times New Roman" w:cs="Times New Roman"/>
          <w:sz w:val="24"/>
          <w:lang w:bidi="ar"/>
        </w:rPr>
        <w:t xml:space="preserve"> = 16.0 Hz, H-7);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xml:space="preserve">: 19.0 (q, C-13), 23.6 (q, C-12), 24.6 (q, C-11), 27.8 (q, C-10), 49.6 (t, C-2), 78.6 (s, C-6), 127.0 (d, C-4), 131.0 (d, C-8), 147.6 (d, C-7), 162.1 (s, C-5), 197.5 (s, C-3), 198.7 (s, C-9);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245 [M+Na]</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71F01089" w14:textId="77777777" w:rsidR="00E458D6" w:rsidRDefault="00C9513D">
      <w:pPr>
        <w:spacing w:line="300" w:lineRule="auto"/>
        <w:ind w:firstLineChars="200" w:firstLine="420"/>
        <w:rPr>
          <w:rFonts w:ascii="Times New Roman" w:eastAsia="宋体" w:hAnsi="Times New Roman" w:cs="Times New Roman"/>
          <w:sz w:val="24"/>
        </w:rPr>
      </w:pPr>
      <w:r>
        <w:rPr>
          <w:rFonts w:ascii="Calibri" w:eastAsia="宋体" w:hAnsi="Calibri" w:cs="Times New Roman"/>
          <w:szCs w:val="22"/>
          <w:lang w:bidi="ar"/>
        </w:rPr>
        <w:pict w14:anchorId="365BBEDA">
          <v:shape id="_x0000_s1046" type="#_x0000_t75" style="position:absolute;left:0;text-align:left;margin-left:2.2pt;margin-top:36.1pt;width:96pt;height:52.5pt;z-index:251662336;mso-wrap-distance-left:9pt;mso-wrap-distance-top:0;mso-wrap-distance-right:9pt;mso-wrap-distance-bottom:0;mso-width-relative:page;mso-height-relative:page">
            <v:imagedata r:id="rId16" o:title=""/>
            <w10:wrap type="square"/>
          </v:shape>
          <o:OLEObject Type="Embed" ProgID="ChemDraw.Document.6.0" ShapeID="_x0000_s1046" DrawAspect="Content" ObjectID="_1807770083" r:id="rId17"/>
        </w:pict>
      </w:r>
      <w:r w:rsidR="00D654BF">
        <w:rPr>
          <w:rFonts w:ascii="Times New Roman" w:eastAsia="宋体" w:hAnsi="Times New Roman" w:cs="Times New Roman"/>
          <w:b/>
          <w:bCs/>
          <w:sz w:val="24"/>
          <w:lang w:bidi="ar"/>
        </w:rPr>
        <w:t>vomifoliol (</w:t>
      </w:r>
      <w:r w:rsidR="00D654BF">
        <w:rPr>
          <w:rFonts w:ascii="Times New Roman" w:eastAsia="宋体" w:hAnsi="Times New Roman" w:cs="Times New Roman" w:hint="eastAsia"/>
          <w:b/>
          <w:bCs/>
          <w:sz w:val="24"/>
          <w:lang w:bidi="ar"/>
        </w:rPr>
        <w:t>6</w:t>
      </w:r>
      <w:r w:rsidR="00D654BF">
        <w:rPr>
          <w:rFonts w:ascii="Times New Roman" w:eastAsia="宋体" w:hAnsi="Times New Roman" w:cs="Times New Roman"/>
          <w:b/>
          <w:bCs/>
          <w:sz w:val="24"/>
          <w:lang w:bidi="ar"/>
        </w:rPr>
        <w:t>)</w:t>
      </w:r>
      <w:r w:rsidR="00D654BF">
        <w:rPr>
          <w:rFonts w:ascii="Times New Roman" w:eastAsia="宋体" w:hAnsi="Times New Roman" w:cs="Times New Roman"/>
          <w:sz w:val="24"/>
          <w:lang w:bidi="ar"/>
        </w:rPr>
        <w:t>: C</w:t>
      </w:r>
      <w:r w:rsidR="00D654BF">
        <w:rPr>
          <w:rFonts w:ascii="Times New Roman" w:eastAsia="宋体" w:hAnsi="Times New Roman" w:cs="Times New Roman"/>
          <w:sz w:val="24"/>
          <w:vertAlign w:val="subscript"/>
          <w:lang w:bidi="ar"/>
        </w:rPr>
        <w:t>13</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20</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colorless needles;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xml:space="preserve">: 1.01 (3H, s, H-11), 1.08 (3H, s, H-12), 1.30 (3H,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6.8 Hz, H-10), 1.89 (3H, s, H-13), 2.23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17.2 Hz, H-2</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xml:space="preserve">), 2.45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17.2 Hz, H-2</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xml:space="preserve">), 4.41 (1H, m, H-9), 5.81 (2H, m, H-7, 8), 5.90 (1H, s, H-4);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xml:space="preserve">: </w:t>
      </w:r>
      <w:r w:rsidR="00D654BF">
        <w:rPr>
          <w:rFonts w:ascii="Times New Roman" w:eastAsia="等线" w:hAnsi="Times New Roman" w:cs="Times New Roman"/>
          <w:sz w:val="24"/>
          <w:lang w:bidi="ar"/>
        </w:rPr>
        <w:t>19.0 (q, C-13), 23.9 (q, C-12), 24.1 (q, C-11), 24.1 (q, C-10), 40.9 (s, C-1), 49.4 (t, C-2), 66.1 (d, C-9), 77.8 (s, C-6), 125.5 (d, C-4), 127.8 (d, C-8), 135.8 (d, C-7), 164.4 (s, C-5), 197.4 (s, C-3)</w:t>
      </w:r>
      <w:r w:rsidR="00D654BF">
        <w:rPr>
          <w:rFonts w:ascii="Times New Roman" w:eastAsia="宋体" w:hAnsi="Times New Roman" w:cs="Times New Roman"/>
          <w:sz w:val="24"/>
          <w:lang w:bidi="ar"/>
        </w:rPr>
        <w:t xml:space="preserve">;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247 [M+Na]</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21B75E0C" w14:textId="77777777" w:rsidR="00E458D6" w:rsidRDefault="00C9513D">
      <w:pPr>
        <w:spacing w:line="300" w:lineRule="auto"/>
        <w:ind w:firstLineChars="200" w:firstLine="420"/>
        <w:rPr>
          <w:rFonts w:ascii="Times New Roman" w:eastAsia="宋体" w:hAnsi="Times New Roman" w:cs="Times New Roman"/>
          <w:sz w:val="24"/>
        </w:rPr>
      </w:pPr>
      <w:r>
        <w:rPr>
          <w:rFonts w:ascii="Calibri" w:eastAsia="宋体" w:hAnsi="Calibri" w:cs="Times New Roman"/>
          <w:szCs w:val="22"/>
          <w:lang w:bidi="ar"/>
        </w:rPr>
        <w:lastRenderedPageBreak/>
        <w:pict w14:anchorId="78B57B12">
          <v:shape id="_x0000_s1047" type="#_x0000_t75" style="position:absolute;left:0;text-align:left;margin-left:2.2pt;margin-top:22.25pt;width:135.2pt;height:48pt;z-index:251663360;mso-wrap-distance-left:9pt;mso-wrap-distance-top:0;mso-wrap-distance-right:9pt;mso-wrap-distance-bottom:0;mso-width-relative:page;mso-height-relative:page">
            <v:imagedata r:id="rId18" o:title=""/>
            <w10:wrap type="square"/>
          </v:shape>
          <o:OLEObject Type="Embed" ProgID="ChemDraw.Document.6.0" ShapeID="_x0000_s1047" DrawAspect="Content" ObjectID="_1807770084" r:id="rId19"/>
        </w:pict>
      </w:r>
      <w:r w:rsidR="00D654BF">
        <w:rPr>
          <w:rFonts w:ascii="Times New Roman" w:eastAsia="宋体" w:hAnsi="Times New Roman" w:cs="Times New Roman"/>
          <w:b/>
          <w:bCs/>
          <w:i/>
          <w:iCs/>
          <w:sz w:val="24"/>
          <w:lang w:bidi="ar"/>
        </w:rPr>
        <w:t>trans, trans</w:t>
      </w:r>
      <w:r w:rsidR="00D654BF">
        <w:rPr>
          <w:rFonts w:ascii="Times New Roman" w:eastAsia="宋体" w:hAnsi="Times New Roman" w:cs="Times New Roman"/>
          <w:b/>
          <w:bCs/>
          <w:sz w:val="24"/>
          <w:lang w:bidi="ar"/>
        </w:rPr>
        <w:t>-abscisic acid (</w:t>
      </w:r>
      <w:r w:rsidR="00D654BF">
        <w:rPr>
          <w:rFonts w:ascii="Times New Roman" w:eastAsia="宋体" w:hAnsi="Times New Roman" w:cs="Times New Roman" w:hint="eastAsia"/>
          <w:b/>
          <w:bCs/>
          <w:sz w:val="24"/>
          <w:lang w:bidi="ar"/>
        </w:rPr>
        <w:t>7</w:t>
      </w:r>
      <w:r w:rsidR="00D654BF">
        <w:rPr>
          <w:rFonts w:ascii="Times New Roman" w:eastAsia="宋体" w:hAnsi="Times New Roman" w:cs="Times New Roman"/>
          <w:b/>
          <w:bCs/>
          <w:sz w:val="24"/>
          <w:lang w:bidi="ar"/>
        </w:rPr>
        <w:t>)</w:t>
      </w:r>
      <w:r w:rsidR="00D654BF">
        <w:rPr>
          <w:rFonts w:ascii="Times New Roman" w:eastAsia="宋体" w:hAnsi="Times New Roman" w:cs="Times New Roman"/>
          <w:sz w:val="24"/>
          <w:lang w:bidi="ar"/>
        </w:rPr>
        <w:t>: C</w:t>
      </w:r>
      <w:r w:rsidR="00D654BF">
        <w:rPr>
          <w:rFonts w:ascii="Times New Roman" w:eastAsia="宋体" w:hAnsi="Times New Roman" w:cs="Times New Roman"/>
          <w:sz w:val="24"/>
          <w:vertAlign w:val="subscript"/>
          <w:lang w:bidi="ar"/>
        </w:rPr>
        <w:t>15</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20</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4</w:t>
      </w:r>
      <w:r w:rsidR="00D654BF">
        <w:rPr>
          <w:rFonts w:ascii="Times New Roman" w:eastAsia="宋体" w:hAnsi="Times New Roman" w:cs="Times New Roman"/>
          <w:sz w:val="24"/>
          <w:lang w:bidi="ar"/>
        </w:rPr>
        <w:t xml:space="preserve">; colorless oil;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xml:space="preserve">: 0.90 (3H, s, H-13), 0.95 (3H, s, H-12), 1.80 (3H, s, H-14), 2.12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17.1 Hz, H-2</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xml:space="preserve">), 2.19 (3H, br s, H-15), 2.55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17.1 Hz, H-2</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xml:space="preserve">), 5.80 (2H, s, H-4, 10), 6.20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15.6 Hz, H-7), 6.40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15.6 Hz, H-8);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xml:space="preserve">: 13.7 (q, C-15), 18.8 (q, C-14), 23.2 (q, C-12), 24.2 (q, C-13), 41.3 (s, C-1), 49.4 (t, C-2), 78.3 (s, C-6), 120.0 (d, C-10), 125.9 (d, C-4), 133.3 (d, C-8), 135.2 (d, C-7), 149.6 (s, C-5), 163.1 (s, C-9), 168.5 (s, C-11), 197.3 (s, C-3);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287 [M+Na]</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129FA9BC" w14:textId="77777777" w:rsidR="00E458D6" w:rsidRDefault="00C9513D">
      <w:pPr>
        <w:spacing w:line="300" w:lineRule="auto"/>
        <w:ind w:firstLineChars="200" w:firstLine="420"/>
        <w:rPr>
          <w:rFonts w:ascii="Times New Roman" w:eastAsia="宋体" w:hAnsi="Times New Roman" w:cs="Times New Roman"/>
          <w:b/>
          <w:bCs/>
          <w:sz w:val="24"/>
          <w:lang w:bidi="ar"/>
        </w:rPr>
      </w:pPr>
      <w:r>
        <w:rPr>
          <w:rFonts w:ascii="Calibri" w:eastAsia="宋体" w:hAnsi="Calibri" w:cs="Times New Roman"/>
          <w:szCs w:val="22"/>
          <w:lang w:bidi="ar"/>
        </w:rPr>
        <w:pict w14:anchorId="653F657C">
          <v:shape id="_x0000_s1048" type="#_x0000_t75" style="position:absolute;left:0;text-align:left;margin-left:2.2pt;margin-top:30.45pt;width:102.35pt;height:55.5pt;z-index:251664384;mso-wrap-distance-left:9pt;mso-wrap-distance-top:0;mso-wrap-distance-right:9pt;mso-wrap-distance-bottom:0;mso-width-relative:page;mso-height-relative:page">
            <v:imagedata r:id="rId20" o:title=""/>
            <w10:wrap type="square"/>
          </v:shape>
          <o:OLEObject Type="Embed" ProgID="ChemDraw.Document.6.0" ShapeID="_x0000_s1048" DrawAspect="Content" ObjectID="_1807770085" r:id="rId21"/>
        </w:pict>
      </w:r>
      <w:r w:rsidR="00D654BF">
        <w:rPr>
          <w:rFonts w:ascii="Times New Roman" w:eastAsia="宋体" w:hAnsi="Times New Roman" w:cs="Times New Roman"/>
          <w:b/>
          <w:bCs/>
          <w:sz w:val="24"/>
          <w:lang w:bidi="ar"/>
        </w:rPr>
        <w:t>(3</w:t>
      </w:r>
      <w:r w:rsidR="00D654BF">
        <w:rPr>
          <w:rFonts w:ascii="Times New Roman" w:eastAsia="宋体" w:hAnsi="Times New Roman" w:cs="Times New Roman"/>
          <w:b/>
          <w:bCs/>
          <w:i/>
          <w:iCs/>
          <w:sz w:val="24"/>
          <w:lang w:bidi="ar"/>
        </w:rPr>
        <w:t>S</w:t>
      </w:r>
      <w:r w:rsidR="00D654BF">
        <w:rPr>
          <w:rFonts w:ascii="Times New Roman" w:eastAsia="宋体" w:hAnsi="Times New Roman" w:cs="Times New Roman"/>
          <w:b/>
          <w:bCs/>
          <w:sz w:val="24"/>
          <w:lang w:bidi="ar"/>
        </w:rPr>
        <w:t>,5</w:t>
      </w:r>
      <w:r w:rsidR="00D654BF">
        <w:rPr>
          <w:rFonts w:ascii="Times New Roman" w:eastAsia="宋体" w:hAnsi="Times New Roman" w:cs="Times New Roman"/>
          <w:b/>
          <w:bCs/>
          <w:i/>
          <w:iCs/>
          <w:sz w:val="24"/>
          <w:lang w:bidi="ar"/>
        </w:rPr>
        <w:t>R</w:t>
      </w:r>
      <w:r w:rsidR="00D654BF">
        <w:rPr>
          <w:rFonts w:ascii="Times New Roman" w:eastAsia="宋体" w:hAnsi="Times New Roman" w:cs="Times New Roman"/>
          <w:b/>
          <w:bCs/>
          <w:sz w:val="24"/>
          <w:lang w:bidi="ar"/>
        </w:rPr>
        <w:t>,6</w:t>
      </w:r>
      <w:r w:rsidR="00D654BF">
        <w:rPr>
          <w:rFonts w:ascii="Times New Roman" w:eastAsia="宋体" w:hAnsi="Times New Roman" w:cs="Times New Roman"/>
          <w:b/>
          <w:bCs/>
          <w:i/>
          <w:iCs/>
          <w:sz w:val="24"/>
          <w:lang w:bidi="ar"/>
        </w:rPr>
        <w:t>S</w:t>
      </w:r>
      <w:r w:rsidR="00D654BF">
        <w:rPr>
          <w:rFonts w:ascii="Times New Roman" w:eastAsia="宋体" w:hAnsi="Times New Roman" w:cs="Times New Roman"/>
          <w:b/>
          <w:bCs/>
          <w:sz w:val="24"/>
          <w:lang w:bidi="ar"/>
        </w:rPr>
        <w:t>,7</w:t>
      </w:r>
      <w:r w:rsidR="00D654BF">
        <w:rPr>
          <w:rFonts w:ascii="Times New Roman" w:eastAsia="宋体" w:hAnsi="Times New Roman" w:cs="Times New Roman"/>
          <w:b/>
          <w:bCs/>
          <w:i/>
          <w:iCs/>
          <w:sz w:val="24"/>
          <w:lang w:bidi="ar"/>
        </w:rPr>
        <w:t>E</w:t>
      </w:r>
      <w:r w:rsidR="00D654BF">
        <w:rPr>
          <w:rFonts w:ascii="Times New Roman" w:eastAsia="宋体" w:hAnsi="Times New Roman" w:cs="Times New Roman"/>
          <w:b/>
          <w:bCs/>
          <w:sz w:val="24"/>
          <w:lang w:bidi="ar"/>
        </w:rPr>
        <w:t>)-5,6-epoxy-3-hydroxy-7-megastigmen-9-one (</w:t>
      </w:r>
      <w:r w:rsidR="00D654BF">
        <w:rPr>
          <w:rFonts w:ascii="Times New Roman" w:eastAsia="宋体" w:hAnsi="Times New Roman" w:cs="Times New Roman" w:hint="eastAsia"/>
          <w:b/>
          <w:bCs/>
          <w:sz w:val="24"/>
          <w:lang w:bidi="ar"/>
        </w:rPr>
        <w:t>8</w:t>
      </w:r>
      <w:r w:rsidR="00D654BF">
        <w:rPr>
          <w:rFonts w:ascii="Times New Roman" w:eastAsia="宋体" w:hAnsi="Times New Roman" w:cs="Times New Roman"/>
          <w:b/>
          <w:bCs/>
          <w:sz w:val="24"/>
          <w:lang w:bidi="ar"/>
        </w:rPr>
        <w:t>)</w:t>
      </w:r>
      <w:r w:rsidR="00D654BF">
        <w:rPr>
          <w:rFonts w:ascii="Times New Roman" w:eastAsia="宋体" w:hAnsi="Times New Roman" w:cs="Times New Roman"/>
          <w:sz w:val="24"/>
          <w:lang w:bidi="ar"/>
        </w:rPr>
        <w:t>: C</w:t>
      </w:r>
      <w:r w:rsidR="00D654BF">
        <w:rPr>
          <w:rFonts w:ascii="Times New Roman" w:eastAsia="宋体" w:hAnsi="Times New Roman" w:cs="Times New Roman"/>
          <w:sz w:val="24"/>
          <w:vertAlign w:val="subscript"/>
          <w:lang w:bidi="ar"/>
        </w:rPr>
        <w:t>13</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20</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red oil;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0.86 (3H, s, H-12), 1.11 (3H, s, H-11), 1.12 (3H, s, H-13), 1.19 (1H, m, H-2</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1.46 (1H, m, H-2</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1.57 (1H, m, H-4</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xml:space="preserve">), 2.19 (1H, dd,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14.4, 4.8 Hz, H-4</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2.24 (3H, s, H-10), 3.60 (1H, m, H-3),</w:t>
      </w:r>
      <w:r w:rsidR="00D654BF">
        <w:rPr>
          <w:rFonts w:ascii="Times New Roman" w:eastAsia="宋体" w:hAnsi="Times New Roman" w:cs="Times New Roman"/>
          <w:b/>
          <w:bCs/>
          <w:sz w:val="24"/>
          <w:lang w:bidi="ar"/>
        </w:rPr>
        <w:t xml:space="preserve"> </w:t>
      </w:r>
      <w:r w:rsidR="00D654BF">
        <w:rPr>
          <w:rFonts w:ascii="Times New Roman" w:eastAsia="宋体" w:hAnsi="Times New Roman" w:cs="Times New Roman"/>
          <w:sz w:val="24"/>
          <w:lang w:bidi="ar"/>
        </w:rPr>
        <w:t xml:space="preserve">6.01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15.6 Hz, H-7), 7.07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15.6 Hz, H-8);</w:t>
      </w:r>
      <w:r w:rsidR="00D654BF">
        <w:rPr>
          <w:rFonts w:ascii="Times New Roman" w:eastAsia="宋体" w:hAnsi="Times New Roman" w:cs="Times New Roman"/>
          <w:b/>
          <w:bCs/>
          <w:sz w:val="24"/>
          <w:lang w:bidi="ar"/>
        </w:rPr>
        <w:t xml:space="preserve">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xml:space="preserve">: 20.1 (q, C-13), 25.2 (q, C-12), 27.6 (q, C-11), 29.5 (q, C-10), 35.0 (s, C-1), 40.8 (t, C-2), 47.0 (t, C-4), 63.2 (d, C-3), 67.4 (s, C-5), 69.4 (s, C-6), 132.7 (d, C-8), 143.8 (d, C-7), 197.8 (s, C-9);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247 [M+Na]</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123F4DB1" w14:textId="77777777" w:rsidR="00E458D6" w:rsidRDefault="00C9513D">
      <w:pPr>
        <w:spacing w:line="300" w:lineRule="auto"/>
        <w:ind w:firstLineChars="200" w:firstLine="420"/>
        <w:rPr>
          <w:rFonts w:ascii="Times New Roman" w:eastAsia="宋体" w:hAnsi="Times New Roman" w:cs="Times New Roman"/>
          <w:sz w:val="24"/>
        </w:rPr>
      </w:pPr>
      <w:r>
        <w:rPr>
          <w:rFonts w:ascii="Calibri" w:eastAsia="宋体" w:hAnsi="Calibri" w:cs="Times New Roman"/>
          <w:szCs w:val="22"/>
          <w:lang w:bidi="ar"/>
        </w:rPr>
        <w:pict w14:anchorId="4C25414E">
          <v:shape id="_x0000_s1049" type="#_x0000_t75" style="position:absolute;left:0;text-align:left;margin-left:5.1pt;margin-top:25.05pt;width:102.4pt;height:69.8pt;z-index:251667456;mso-wrap-distance-left:9pt;mso-wrap-distance-top:0;mso-wrap-distance-right:9pt;mso-wrap-distance-bottom:0;mso-width-relative:page;mso-height-relative:page">
            <v:imagedata r:id="rId22" o:title=""/>
            <w10:wrap type="square"/>
          </v:shape>
          <o:OLEObject Type="Embed" ProgID="ChemDraw.Document.6.0" ShapeID="_x0000_s1049" DrawAspect="Content" ObjectID="_1807770086" r:id="rId23"/>
        </w:pict>
      </w:r>
      <w:r w:rsidR="00D654BF">
        <w:rPr>
          <w:rFonts w:ascii="Times New Roman" w:eastAsia="宋体" w:hAnsi="Times New Roman" w:cs="Times New Roman"/>
          <w:b/>
          <w:bCs/>
          <w:sz w:val="24"/>
          <w:lang w:bidi="ar"/>
        </w:rPr>
        <w:t>3-hydroxy-7,8-dehydro-</w:t>
      </w:r>
      <w:r w:rsidR="00D654BF">
        <w:rPr>
          <w:rFonts w:ascii="Times New Roman" w:eastAsia="宋体" w:hAnsi="Times New Roman" w:cs="Times New Roman"/>
          <w:b/>
          <w:bCs/>
          <w:i/>
          <w:iCs/>
          <w:sz w:val="24"/>
          <w:lang w:bidi="ar"/>
        </w:rPr>
        <w:t>β</w:t>
      </w:r>
      <w:r w:rsidR="00D654BF">
        <w:rPr>
          <w:rFonts w:ascii="Times New Roman" w:eastAsia="宋体" w:hAnsi="Times New Roman" w:cs="Times New Roman"/>
          <w:b/>
          <w:bCs/>
          <w:sz w:val="24"/>
          <w:lang w:bidi="ar"/>
        </w:rPr>
        <w:t>-ionol (</w:t>
      </w:r>
      <w:r w:rsidR="00D654BF">
        <w:rPr>
          <w:rFonts w:ascii="Times New Roman" w:eastAsia="宋体" w:hAnsi="Times New Roman" w:cs="Times New Roman" w:hint="eastAsia"/>
          <w:b/>
          <w:bCs/>
          <w:sz w:val="24"/>
          <w:lang w:bidi="ar"/>
        </w:rPr>
        <w:t>9</w:t>
      </w:r>
      <w:r w:rsidR="00D654BF">
        <w:rPr>
          <w:rFonts w:ascii="Times New Roman" w:eastAsia="宋体" w:hAnsi="Times New Roman" w:cs="Times New Roman"/>
          <w:b/>
          <w:bCs/>
          <w:sz w:val="24"/>
          <w:lang w:bidi="ar"/>
        </w:rPr>
        <w:t>)</w:t>
      </w:r>
      <w:r w:rsidR="00D654BF">
        <w:rPr>
          <w:rFonts w:ascii="Times New Roman" w:eastAsia="宋体" w:hAnsi="Times New Roman" w:cs="Times New Roman"/>
          <w:sz w:val="24"/>
          <w:lang w:bidi="ar"/>
        </w:rPr>
        <w:t>: C</w:t>
      </w:r>
      <w:r w:rsidR="00D654BF">
        <w:rPr>
          <w:rFonts w:ascii="Times New Roman" w:eastAsia="宋体" w:hAnsi="Times New Roman" w:cs="Times New Roman"/>
          <w:sz w:val="24"/>
          <w:vertAlign w:val="subscript"/>
          <w:lang w:bidi="ar"/>
        </w:rPr>
        <w:t>13</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20</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2</w:t>
      </w:r>
      <w:r w:rsidR="00D654BF">
        <w:rPr>
          <w:rFonts w:ascii="Times New Roman" w:eastAsia="宋体" w:hAnsi="Times New Roman" w:cs="Times New Roman"/>
          <w:sz w:val="24"/>
          <w:lang w:bidi="ar"/>
        </w:rPr>
        <w:t xml:space="preserve">; white amorphous powder;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xml:space="preserve">: 1.04 (3H, s, H-11), 1.08 (3H, s, H-12), 1.25 (1H, t,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12.0 Hz, H-2</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xml:space="preserve">), 1.33 (3H,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6.5 Hz, H-10), 1.69 (1H, m, H-2</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xml:space="preserve">), 1.80 (3H, s, H-13), 1.89 (1H, dd,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17.6, 9.6 Hz, H-4</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xml:space="preserve">), 2.24 (1H, dd,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17.5, 4.9 Hz, H-4</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3.72 (1H, m, H-3), 4.52 (1H, q,</w:t>
      </w:r>
      <w:r w:rsidR="00D654BF">
        <w:rPr>
          <w:rFonts w:ascii="Times New Roman" w:eastAsia="宋体" w:hAnsi="Times New Roman" w:cs="Times New Roman"/>
          <w:i/>
          <w:iCs/>
          <w:sz w:val="24"/>
          <w:lang w:bidi="ar"/>
        </w:rPr>
        <w:t xml:space="preserve"> J</w:t>
      </w:r>
      <w:r w:rsidR="00D654BF">
        <w:rPr>
          <w:rFonts w:ascii="Times New Roman" w:eastAsia="宋体" w:hAnsi="Times New Roman" w:cs="Times New Roman"/>
          <w:sz w:val="24"/>
          <w:lang w:bidi="ar"/>
        </w:rPr>
        <w:t xml:space="preserve"> = 6.0 Hz, H-9);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xml:space="preserve">: 22.6 (q, C-13), 25.6 (q, C-10), 28.9 (q, C-11), 30.8 (q, C-12), 36.4 (s, C-1), 41.6 (t, C-4), 47.0 (t, C-2), 57.2 (d, C-9), 63.0 (d, C-3), 80.8 (s, C-8), 97.4 (s, C-7), 123.3 (s, C-6), 137.7 (s, C-5);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209 [M+H]</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21944237" w14:textId="77777777" w:rsidR="00E458D6" w:rsidRDefault="00C9513D">
      <w:pPr>
        <w:spacing w:line="300" w:lineRule="auto"/>
        <w:ind w:firstLineChars="200" w:firstLine="420"/>
        <w:rPr>
          <w:rFonts w:ascii="Times New Roman" w:eastAsia="宋体" w:hAnsi="Times New Roman" w:cs="Times New Roman"/>
          <w:sz w:val="24"/>
        </w:rPr>
      </w:pPr>
      <w:r>
        <w:rPr>
          <w:rFonts w:ascii="Calibri" w:eastAsia="宋体" w:hAnsi="Calibri" w:cs="Times New Roman"/>
          <w:szCs w:val="22"/>
          <w:lang w:bidi="ar"/>
        </w:rPr>
        <w:pict w14:anchorId="4C471F75">
          <v:shape id="_x0000_s1050" type="#_x0000_t75" style="position:absolute;left:0;text-align:left;margin-left:0;margin-top:34.85pt;width:118.85pt;height:50.65pt;z-index:251665408;mso-wrap-distance-left:9pt;mso-wrap-distance-top:0;mso-wrap-distance-right:9pt;mso-wrap-distance-bottom:0;mso-width-relative:page;mso-height-relative:page">
            <v:imagedata r:id="rId24" o:title=""/>
            <w10:wrap type="square"/>
          </v:shape>
          <o:OLEObject Type="Embed" ProgID="ChemDraw.Document.6.0" ShapeID="_x0000_s1050" DrawAspect="Content" ObjectID="_1807770087" r:id="rId25"/>
        </w:pict>
      </w:r>
      <w:r w:rsidR="00D654BF">
        <w:rPr>
          <w:rFonts w:ascii="Times New Roman" w:eastAsia="等线" w:hAnsi="Times New Roman" w:cs="Times New Roman"/>
          <w:b/>
          <w:bCs/>
          <w:sz w:val="24"/>
          <w:lang w:bidi="ar"/>
        </w:rPr>
        <w:t>phaseic acid (</w:t>
      </w:r>
      <w:r w:rsidR="00D654BF">
        <w:rPr>
          <w:rFonts w:ascii="Times New Roman" w:eastAsia="等线" w:hAnsi="Times New Roman" w:cs="Times New Roman" w:hint="eastAsia"/>
          <w:b/>
          <w:bCs/>
          <w:sz w:val="24"/>
          <w:lang w:bidi="ar"/>
        </w:rPr>
        <w:t>10</w:t>
      </w:r>
      <w:r w:rsidR="00D654BF">
        <w:rPr>
          <w:rFonts w:ascii="Times New Roman" w:eastAsia="等线" w:hAnsi="Times New Roman" w:cs="Times New Roman"/>
          <w:b/>
          <w:bCs/>
          <w:sz w:val="24"/>
          <w:lang w:bidi="ar"/>
        </w:rPr>
        <w:t>):</w:t>
      </w:r>
      <w:r w:rsidR="00D654BF">
        <w:rPr>
          <w:rFonts w:ascii="Times New Roman" w:eastAsia="等线" w:hAnsi="Times New Roman" w:cs="Times New Roman"/>
          <w:sz w:val="24"/>
          <w:lang w:bidi="ar"/>
        </w:rPr>
        <w:t xml:space="preserve"> C</w:t>
      </w:r>
      <w:r w:rsidR="00D654BF">
        <w:rPr>
          <w:rFonts w:ascii="Times New Roman" w:eastAsia="等线" w:hAnsi="Times New Roman" w:cs="Times New Roman"/>
          <w:sz w:val="24"/>
          <w:vertAlign w:val="subscript"/>
          <w:lang w:bidi="ar"/>
        </w:rPr>
        <w:t>15</w:t>
      </w:r>
      <w:r w:rsidR="00D654BF">
        <w:rPr>
          <w:rFonts w:ascii="Times New Roman" w:eastAsia="等线" w:hAnsi="Times New Roman" w:cs="Times New Roman"/>
          <w:sz w:val="24"/>
          <w:lang w:bidi="ar"/>
        </w:rPr>
        <w:t>H</w:t>
      </w:r>
      <w:r w:rsidR="00D654BF">
        <w:rPr>
          <w:rFonts w:ascii="Times New Roman" w:eastAsia="等线" w:hAnsi="Times New Roman" w:cs="Times New Roman"/>
          <w:sz w:val="24"/>
          <w:vertAlign w:val="subscript"/>
          <w:lang w:bidi="ar"/>
        </w:rPr>
        <w:t>20</w:t>
      </w:r>
      <w:r w:rsidR="00D654BF">
        <w:rPr>
          <w:rFonts w:ascii="Times New Roman" w:eastAsia="等线" w:hAnsi="Times New Roman" w:cs="Times New Roman"/>
          <w:sz w:val="24"/>
          <w:lang w:bidi="ar"/>
        </w:rPr>
        <w:t>O</w:t>
      </w:r>
      <w:r w:rsidR="00D654BF">
        <w:rPr>
          <w:rFonts w:ascii="Times New Roman" w:eastAsia="等线" w:hAnsi="Times New Roman" w:cs="Times New Roman"/>
          <w:sz w:val="24"/>
          <w:vertAlign w:val="subscript"/>
          <w:lang w:bidi="ar"/>
        </w:rPr>
        <w:t>5</w:t>
      </w:r>
      <w:r w:rsidR="00D654BF">
        <w:rPr>
          <w:rFonts w:ascii="Times New Roman" w:eastAsia="等线" w:hAnsi="Times New Roman" w:cs="Times New Roman"/>
          <w:sz w:val="24"/>
          <w:lang w:bidi="ar"/>
        </w:rPr>
        <w:t xml:space="preserve">; colorless crystals;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xml:space="preserve">: 0.88 (3H, s, H-9'), 1.08 (3H, s, H-7'), 2.23-2.35 (2H, m, H-5), 2.69 (1H, dd,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18.0, 2.0 Hz, H-3'</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w:t>
      </w:r>
      <w:r w:rsidR="00D654BF">
        <w:rPr>
          <w:rFonts w:ascii="宋体" w:eastAsia="宋体" w:hAnsi="宋体" w:cs="Times New Roman" w:hint="eastAsia"/>
          <w:sz w:val="24"/>
          <w:lang w:bidi="ar"/>
        </w:rPr>
        <w:t>,</w:t>
      </w:r>
      <w:r w:rsidR="00D654BF">
        <w:rPr>
          <w:rFonts w:ascii="Times New Roman" w:eastAsia="宋体" w:hAnsi="Times New Roman" w:cs="Times New Roman"/>
          <w:sz w:val="24"/>
          <w:lang w:bidi="ar"/>
        </w:rPr>
        <w:t xml:space="preserve">2.79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18.0 Hz, H-3'</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xml:space="preserve">), 3.52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7.6 Hz, H-8'</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xml:space="preserve">), 3.78 (1H, dd,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7.6, 2.8 Hz, H-8'</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xml:space="preserve">), 5.69 (1H, s, H-2), 6.44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16.0 Hz, H-5), 7.98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16.0 Hz, H-4);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xml:space="preserve">: 15.8 (q, C-9'), 19.6 (q, C-7'), 21.3 (q, C-6), 48.7 (s, C-6'), 52.4 (t, C-5'), 53.5 (t, C-3'), 77.1 (t, C-8'), 86.5 (s, C-2'), 119.2 (d, C-2), 131.1 (d, C-4), 134.0 (d, C-5), 149.6 (d, </w:t>
      </w:r>
      <w:r w:rsidR="00D654BF">
        <w:rPr>
          <w:rFonts w:ascii="Times New Roman" w:eastAsia="宋体" w:hAnsi="Times New Roman" w:cs="Times New Roman"/>
          <w:sz w:val="24"/>
          <w:lang w:bidi="ar"/>
        </w:rPr>
        <w:lastRenderedPageBreak/>
        <w:t xml:space="preserve">C-3), 167.5 (s, C-1);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281 [M+H]</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4FBCF353" w14:textId="77777777" w:rsidR="00E458D6" w:rsidRDefault="00C9513D">
      <w:pPr>
        <w:spacing w:line="300" w:lineRule="auto"/>
        <w:ind w:firstLineChars="200" w:firstLine="420"/>
        <w:rPr>
          <w:rFonts w:ascii="Times New Roman" w:eastAsia="宋体" w:hAnsi="Times New Roman" w:cs="Times New Roman"/>
          <w:b/>
          <w:bCs/>
          <w:sz w:val="24"/>
        </w:rPr>
      </w:pPr>
      <w:r>
        <w:rPr>
          <w:rFonts w:ascii="Calibri" w:eastAsia="宋体" w:hAnsi="Calibri" w:cs="Times New Roman"/>
          <w:szCs w:val="22"/>
          <w:lang w:bidi="ar"/>
        </w:rPr>
        <w:pict w14:anchorId="5F8EA857">
          <v:shape id="_x0000_s1051" type="#_x0000_t75" style="position:absolute;left:0;text-align:left;margin-left:11.5pt;margin-top:32.55pt;width:92.65pt;height:51.3pt;z-index:251666432;mso-wrap-distance-left:9pt;mso-wrap-distance-top:0;mso-wrap-distance-right:9pt;mso-wrap-distance-bottom:0;mso-width-relative:page;mso-height-relative:page">
            <v:imagedata r:id="rId26" o:title=""/>
            <w10:wrap type="square"/>
          </v:shape>
          <o:OLEObject Type="Embed" ProgID="ChemDraw.Document.6.0" ShapeID="_x0000_s1051" DrawAspect="Content" ObjectID="_1807770088" r:id="rId27"/>
        </w:pict>
      </w:r>
      <w:r w:rsidR="00D654BF">
        <w:rPr>
          <w:rFonts w:ascii="Times New Roman" w:eastAsia="宋体" w:hAnsi="Times New Roman" w:cs="Times New Roman"/>
          <w:b/>
          <w:bCs/>
          <w:sz w:val="24"/>
          <w:lang w:bidi="ar"/>
        </w:rPr>
        <w:t>loliolida (</w:t>
      </w:r>
      <w:r w:rsidR="00D654BF">
        <w:rPr>
          <w:rFonts w:ascii="Times New Roman" w:eastAsia="宋体" w:hAnsi="Times New Roman" w:cs="Times New Roman" w:hint="eastAsia"/>
          <w:b/>
          <w:bCs/>
          <w:sz w:val="24"/>
          <w:lang w:bidi="ar"/>
        </w:rPr>
        <w:t>11</w:t>
      </w:r>
      <w:r w:rsidR="00D654BF">
        <w:rPr>
          <w:rFonts w:ascii="Times New Roman" w:eastAsia="宋体" w:hAnsi="Times New Roman" w:cs="Times New Roman"/>
          <w:b/>
          <w:bCs/>
          <w:sz w:val="24"/>
          <w:lang w:bidi="ar"/>
        </w:rPr>
        <w:t>):</w:t>
      </w:r>
      <w:r w:rsidR="00D654BF">
        <w:rPr>
          <w:rFonts w:ascii="Times New Roman" w:eastAsia="宋体" w:hAnsi="Times New Roman" w:cs="Times New Roman"/>
          <w:sz w:val="24"/>
          <w:lang w:bidi="ar"/>
        </w:rPr>
        <w:t xml:space="preserve"> C</w:t>
      </w:r>
      <w:r w:rsidR="00D654BF">
        <w:rPr>
          <w:rFonts w:ascii="Times New Roman" w:eastAsia="宋体" w:hAnsi="Times New Roman" w:cs="Times New Roman"/>
          <w:sz w:val="24"/>
          <w:vertAlign w:val="subscript"/>
          <w:lang w:bidi="ar"/>
        </w:rPr>
        <w:t>11</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16</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amorphous powder (MeOH);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xml:space="preserve">: 1.19 (3H, s, H-10), 1.37 (3H, s, H-9), 1.41 (1H, dd,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14, 3.6 Hz, H-2</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xml:space="preserve">), 1.63 (1H, dd,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13.6, 4 Hz, H-4</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xml:space="preserve">), 1.66 (3H, s, H-11), 1.86 (1H, dt,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14, 2.4 Hz, H-2</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xml:space="preserve">), 2.29 (1H, dt,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13.6, 2 Hz, H-4</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xml:space="preserve">), 4.08 (1H, m, H-3), 5.78 (1H, s, H-7);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xml:space="preserve">: 26.7 (q, C-9), 27.3 (q, C-11), 30.9 (q, C-10), 36.1 (s, C-1), 45.7 (t, C-4), 47.1 (t, C-2), 65.3 (d, C-3), 86.8 (s, C-5), 112.6 (d, C-7), 171.5 (s, C-8), 183.5 (s, C-6);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197 [M+H]</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1ECF8B99" w14:textId="77777777" w:rsidR="00E458D6" w:rsidRDefault="00C9513D">
      <w:pPr>
        <w:spacing w:line="300" w:lineRule="auto"/>
        <w:ind w:firstLineChars="200" w:firstLine="420"/>
        <w:rPr>
          <w:rFonts w:ascii="Times New Roman" w:eastAsia="宋体" w:hAnsi="Times New Roman" w:cs="Times New Roman"/>
          <w:b/>
          <w:bCs/>
          <w:sz w:val="24"/>
        </w:rPr>
      </w:pPr>
      <w:r>
        <w:rPr>
          <w:rFonts w:ascii="Calibri" w:eastAsia="宋体" w:hAnsi="Calibri" w:cs="Times New Roman"/>
          <w:szCs w:val="22"/>
          <w:lang w:bidi="ar"/>
        </w:rPr>
        <w:pict w14:anchorId="7EDCED77">
          <v:shape id="_x0000_s1052" type="#_x0000_t75" style="position:absolute;left:0;text-align:left;margin-left:19pt;margin-top:26.25pt;width:157.85pt;height:114.7pt;z-index:251668480;mso-wrap-distance-left:9pt;mso-wrap-distance-top:0;mso-wrap-distance-right:9pt;mso-wrap-distance-bottom:0;mso-width-relative:page;mso-height-relative:page">
            <v:imagedata r:id="rId28" o:title=""/>
            <w10:wrap type="square"/>
          </v:shape>
          <o:OLEObject Type="Embed" ProgID="ChemDraw.Document.6.0" ShapeID="_x0000_s1052" DrawAspect="Content" ObjectID="_1807770089" r:id="rId29"/>
        </w:pict>
      </w:r>
      <w:r w:rsidR="00D654BF">
        <w:rPr>
          <w:rFonts w:ascii="Times New Roman" w:eastAsia="宋体" w:hAnsi="Times New Roman" w:cs="Times New Roman"/>
          <w:b/>
          <w:bCs/>
          <w:sz w:val="24"/>
          <w:lang w:bidi="ar"/>
        </w:rPr>
        <w:t>(+)-syringaresinol (</w:t>
      </w:r>
      <w:r w:rsidR="00D654BF">
        <w:rPr>
          <w:rFonts w:ascii="Times New Roman" w:eastAsia="宋体" w:hAnsi="Times New Roman" w:cs="Times New Roman" w:hint="eastAsia"/>
          <w:b/>
          <w:bCs/>
          <w:sz w:val="24"/>
          <w:lang w:bidi="ar"/>
        </w:rPr>
        <w:t>12</w:t>
      </w:r>
      <w:r w:rsidR="00D654BF">
        <w:rPr>
          <w:rFonts w:ascii="Times New Roman" w:eastAsia="宋体" w:hAnsi="Times New Roman" w:cs="Times New Roman"/>
          <w:b/>
          <w:bCs/>
          <w:sz w:val="24"/>
          <w:lang w:bidi="ar"/>
        </w:rPr>
        <w:t xml:space="preserve">): </w:t>
      </w:r>
      <w:r w:rsidR="00D654BF">
        <w:rPr>
          <w:rFonts w:ascii="Times New Roman" w:eastAsia="宋体" w:hAnsi="Times New Roman" w:cs="Times New Roman"/>
          <w:sz w:val="24"/>
          <w:lang w:bidi="ar"/>
        </w:rPr>
        <w:t>colorless needles, C</w:t>
      </w:r>
      <w:r w:rsidR="00D654BF">
        <w:rPr>
          <w:rFonts w:ascii="Times New Roman" w:eastAsia="宋体" w:hAnsi="Times New Roman" w:cs="Times New Roman"/>
          <w:sz w:val="24"/>
          <w:vertAlign w:val="subscript"/>
          <w:lang w:bidi="ar"/>
        </w:rPr>
        <w:t>22</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26</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8</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3.05 (2H, m, H-9</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9'</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xml:space="preserve"> ), 3.77 (12H, s, 3, 3', 5, 5'-OCH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3.78 (2H, overlapped, H-9α, 9'α), 4.61 (2H,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3.6 Hz, H-7, 7'), 6.60 (4H, s, H-2, 2', 6, 6'), 8.30 (2H, s, 4, 4'-OH);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54.1 (d, C-8, 8'), 56.5 (q, 3',</w:t>
      </w:r>
      <w:r w:rsidR="00D654BF">
        <w:rPr>
          <w:rFonts w:ascii="Times New Roman" w:eastAsia="等线" w:hAnsi="Times New Roman" w:cs="Times New Roman"/>
          <w:sz w:val="24"/>
          <w:lang w:bidi="ar"/>
        </w:rPr>
        <w:t xml:space="preserve"> </w:t>
      </w:r>
      <w:r w:rsidR="00D654BF">
        <w:rPr>
          <w:rFonts w:ascii="Times New Roman" w:eastAsia="宋体" w:hAnsi="Times New Roman" w:cs="Times New Roman"/>
          <w:sz w:val="24"/>
          <w:lang w:bidi="ar"/>
        </w:rPr>
        <w:t>3', 5, 5'-OCH</w:t>
      </w:r>
      <w:r w:rsidR="00D654BF">
        <w:rPr>
          <w:rFonts w:ascii="Times New Roman" w:eastAsia="宋体" w:hAnsi="Times New Roman" w:cs="Times New Roman"/>
          <w:sz w:val="24"/>
          <w:vertAlign w:val="subscript"/>
          <w:lang w:bidi="ar"/>
        </w:rPr>
        <w:t xml:space="preserve">3 </w:t>
      </w:r>
      <w:r w:rsidR="00D654BF">
        <w:rPr>
          <w:rFonts w:ascii="Times New Roman" w:eastAsia="宋体" w:hAnsi="Times New Roman" w:cs="Times New Roman"/>
          <w:sz w:val="24"/>
          <w:lang w:bidi="ar"/>
        </w:rPr>
        <w:t xml:space="preserve">), 71.5 (d, C-9, 9'), 85.8 (d, C-7, 7'), 104.1 (d, C-2', 2', 6, 6'), 131.9 (s, C-1, 1'), 135.3 (s, C-4, 4'), 148.4 (s, C-3, 3', 5, 5');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419 [M+H]</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1B2B3B42" w14:textId="77777777" w:rsidR="00E458D6" w:rsidRDefault="00C9513D">
      <w:pPr>
        <w:spacing w:line="300" w:lineRule="auto"/>
        <w:ind w:firstLineChars="200" w:firstLine="420"/>
        <w:rPr>
          <w:rFonts w:ascii="Times New Roman" w:eastAsia="宋体" w:hAnsi="Times New Roman" w:cs="Times New Roman"/>
          <w:sz w:val="24"/>
        </w:rPr>
      </w:pPr>
      <w:r>
        <w:rPr>
          <w:rFonts w:ascii="Calibri" w:eastAsia="宋体" w:hAnsi="Calibri" w:cs="Times New Roman"/>
          <w:szCs w:val="22"/>
          <w:lang w:bidi="ar"/>
        </w:rPr>
        <w:pict w14:anchorId="7C8EE297">
          <v:shape id="_x0000_s1053" type="#_x0000_t75" style="position:absolute;left:0;text-align:left;margin-left:15.5pt;margin-top:21.3pt;width:153.9pt;height:97.25pt;z-index:251669504;mso-wrap-distance-left:9pt;mso-wrap-distance-top:0;mso-wrap-distance-right:9pt;mso-wrap-distance-bottom:0;mso-width-relative:page;mso-height-relative:page">
            <v:imagedata r:id="rId30" o:title=""/>
            <w10:wrap type="square"/>
          </v:shape>
          <o:OLEObject Type="Embed" ProgID="ChemDraw.Document.6.0" ShapeID="_x0000_s1053" DrawAspect="Content" ObjectID="_1807770090" r:id="rId31"/>
        </w:pict>
      </w:r>
      <w:r w:rsidR="00D654BF">
        <w:rPr>
          <w:rFonts w:ascii="Times New Roman" w:eastAsia="宋体" w:hAnsi="Times New Roman" w:cs="Times New Roman"/>
          <w:b/>
          <w:bCs/>
          <w:sz w:val="24"/>
          <w:lang w:bidi="ar"/>
        </w:rPr>
        <w:t>medioresinol (</w:t>
      </w:r>
      <w:r w:rsidR="00D654BF">
        <w:rPr>
          <w:rFonts w:ascii="Times New Roman" w:eastAsia="宋体" w:hAnsi="Times New Roman" w:cs="Times New Roman" w:hint="eastAsia"/>
          <w:b/>
          <w:bCs/>
          <w:sz w:val="24"/>
          <w:lang w:bidi="ar"/>
        </w:rPr>
        <w:t>1</w:t>
      </w:r>
      <w:r w:rsidR="00D654BF">
        <w:rPr>
          <w:rFonts w:ascii="Times New Roman" w:eastAsia="宋体" w:hAnsi="Times New Roman" w:cs="Times New Roman"/>
          <w:b/>
          <w:bCs/>
          <w:sz w:val="24"/>
          <w:lang w:bidi="ar"/>
        </w:rPr>
        <w:t>3):</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color w:val="000000"/>
          <w:sz w:val="24"/>
          <w:lang w:bidi="ar"/>
        </w:rPr>
        <w:t>white amorphous powder; C</w:t>
      </w:r>
      <w:r w:rsidR="00D654BF">
        <w:rPr>
          <w:rFonts w:ascii="Times New Roman" w:eastAsia="宋体" w:hAnsi="Times New Roman" w:cs="Times New Roman"/>
          <w:color w:val="000000"/>
          <w:sz w:val="24"/>
          <w:vertAlign w:val="subscript"/>
          <w:lang w:bidi="ar"/>
        </w:rPr>
        <w:t>21</w:t>
      </w:r>
      <w:r w:rsidR="00D654BF">
        <w:rPr>
          <w:rFonts w:ascii="Times New Roman" w:eastAsia="宋体" w:hAnsi="Times New Roman" w:cs="Times New Roman"/>
          <w:color w:val="000000"/>
          <w:sz w:val="24"/>
          <w:lang w:bidi="ar"/>
        </w:rPr>
        <w:t>H</w:t>
      </w:r>
      <w:r w:rsidR="00D654BF">
        <w:rPr>
          <w:rFonts w:ascii="Times New Roman" w:eastAsia="宋体" w:hAnsi="Times New Roman" w:cs="Times New Roman"/>
          <w:color w:val="000000"/>
          <w:sz w:val="24"/>
          <w:vertAlign w:val="subscript"/>
          <w:lang w:bidi="ar"/>
        </w:rPr>
        <w:t>24</w:t>
      </w:r>
      <w:r w:rsidR="00D654BF">
        <w:rPr>
          <w:rFonts w:ascii="Times New Roman" w:eastAsia="宋体" w:hAnsi="Times New Roman" w:cs="Times New Roman"/>
          <w:color w:val="000000"/>
          <w:sz w:val="24"/>
          <w:lang w:bidi="ar"/>
        </w:rPr>
        <w:t>O</w:t>
      </w:r>
      <w:r w:rsidR="00D654BF">
        <w:rPr>
          <w:rFonts w:ascii="Times New Roman" w:eastAsia="宋体" w:hAnsi="Times New Roman" w:cs="Times New Roman"/>
          <w:color w:val="000000"/>
          <w:sz w:val="24"/>
          <w:vertAlign w:val="subscript"/>
          <w:lang w:bidi="ar"/>
        </w:rPr>
        <w:t>7</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3.05 (2H, s, H-8, 8'), 3.75 (2H, m, H-9</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H-9'</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3.76 (9H, s,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5'-OCH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4.14 (2H, m, H-9α, 9'α), 4.61 (2H, br s, H-7, 7'), 6.60 (2H, s, H-2', 6'), 6.72 (1H, m, H-5), 6.76 (1H, m, H-6), 6.89 (1H, d, </w:t>
      </w:r>
      <w:r w:rsidR="00D654BF">
        <w:rPr>
          <w:rFonts w:ascii="Times New Roman" w:eastAsia="宋体" w:hAnsi="Times New Roman" w:cs="Times New Roman"/>
          <w:i/>
          <w:iCs/>
          <w:sz w:val="24"/>
          <w:lang w:bidi="ar"/>
        </w:rPr>
        <w:t xml:space="preserve">J </w:t>
      </w:r>
      <w:r w:rsidR="00D654BF">
        <w:rPr>
          <w:rFonts w:ascii="Times New Roman" w:eastAsia="宋体" w:hAnsi="Times New Roman" w:cs="Times New Roman"/>
          <w:sz w:val="24"/>
          <w:lang w:bidi="ar"/>
        </w:rPr>
        <w:t xml:space="preserve">= 1.2 Hz, H-2), 8.70 (1H, s, 4-OH), 8.80 (1H, s, 4'-OH);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53.5 (d, C-8'), 54.1 (d, C-8), 56.1 (q,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56.5 (q,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5'-OCH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71.4 (t, C-9'), 71.5 (t, C-9), 85.6 (d, C-7), 85.8 (d, C-7), 104.1 (d, C-2', C-6'), 110.9 (d, C-2), 115.6 (d, C-5), 119.1 (d, C-6), 131.9 (s, C-1'), 132.7 (s, C-1), 135.3 (s, C-4'), 145.9 (s, C-4), 146.4 (s, C-3), 147.8 (s, C-3'), 147.9 (s, C-3);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389 [M+H]</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648D222D" w14:textId="77777777" w:rsidR="00E458D6" w:rsidRDefault="00C9513D">
      <w:pPr>
        <w:spacing w:line="300" w:lineRule="auto"/>
        <w:ind w:firstLineChars="200" w:firstLine="420"/>
        <w:rPr>
          <w:rFonts w:ascii="Times New Roman" w:eastAsia="宋体" w:hAnsi="Times New Roman" w:cs="Times New Roman"/>
          <w:sz w:val="24"/>
          <w:lang w:bidi="ar"/>
        </w:rPr>
      </w:pPr>
      <w:r>
        <w:rPr>
          <w:rFonts w:ascii="Calibri" w:eastAsia="宋体" w:hAnsi="Calibri" w:cs="Times New Roman"/>
          <w:szCs w:val="22"/>
          <w:lang w:bidi="ar"/>
        </w:rPr>
        <w:pict w14:anchorId="1097BE82">
          <v:shape id="_x0000_s1054" type="#_x0000_t75" style="position:absolute;left:0;text-align:left;margin-left:17.2pt;margin-top:34.9pt;width:144.55pt;height:97.7pt;z-index:251670528;mso-wrap-distance-left:9pt;mso-wrap-distance-top:0;mso-wrap-distance-right:9pt;mso-wrap-distance-bottom:0;mso-width-relative:page;mso-height-relative:page">
            <v:imagedata r:id="rId32" o:title=""/>
            <w10:wrap type="square"/>
          </v:shape>
          <o:OLEObject Type="Embed" ProgID="ChemDraw.Document.6.0" ShapeID="_x0000_s1054" DrawAspect="Content" ObjectID="_1807770091" r:id="rId33"/>
        </w:pict>
      </w:r>
      <w:r w:rsidR="00D654BF">
        <w:rPr>
          <w:rFonts w:ascii="Times New Roman" w:eastAsia="宋体" w:hAnsi="Times New Roman" w:cs="Times New Roman" w:hint="eastAsia"/>
          <w:b/>
          <w:bCs/>
          <w:sz w:val="24"/>
          <w:lang w:bidi="ar"/>
        </w:rPr>
        <w:t>(-)-</w:t>
      </w:r>
      <w:r w:rsidR="00D654BF">
        <w:rPr>
          <w:rFonts w:ascii="Times New Roman" w:eastAsia="宋体" w:hAnsi="Times New Roman" w:cs="Times New Roman"/>
          <w:b/>
          <w:bCs/>
          <w:sz w:val="24"/>
          <w:lang w:bidi="ar"/>
        </w:rPr>
        <w:t>pinoresinol (</w:t>
      </w:r>
      <w:r w:rsidR="00D654BF">
        <w:rPr>
          <w:rFonts w:ascii="Times New Roman" w:eastAsia="宋体" w:hAnsi="Times New Roman" w:cs="Times New Roman" w:hint="eastAsia"/>
          <w:b/>
          <w:bCs/>
          <w:sz w:val="24"/>
          <w:lang w:bidi="ar"/>
        </w:rPr>
        <w:t>14</w:t>
      </w:r>
      <w:r w:rsidR="00D654BF">
        <w:rPr>
          <w:rFonts w:ascii="Times New Roman" w:eastAsia="宋体" w:hAnsi="Times New Roman" w:cs="Times New Roman"/>
          <w:b/>
          <w:bCs/>
          <w:sz w:val="24"/>
          <w:lang w:bidi="ar"/>
        </w:rPr>
        <w:t xml:space="preserve">): </w:t>
      </w:r>
      <w:r w:rsidR="00D654BF">
        <w:rPr>
          <w:rFonts w:ascii="Times New Roman" w:eastAsia="宋体" w:hAnsi="Times New Roman" w:cs="Times New Roman"/>
          <w:sz w:val="24"/>
          <w:lang w:bidi="ar"/>
        </w:rPr>
        <w:t>C</w:t>
      </w:r>
      <w:r w:rsidR="00D654BF">
        <w:rPr>
          <w:rFonts w:ascii="Times New Roman" w:eastAsia="宋体" w:hAnsi="Times New Roman" w:cs="Times New Roman"/>
          <w:sz w:val="24"/>
          <w:vertAlign w:val="subscript"/>
          <w:lang w:bidi="ar"/>
        </w:rPr>
        <w:t>20</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22</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yellow amorphous powder,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w:t>
      </w:r>
      <w:r w:rsidR="00D654BF">
        <w:rPr>
          <w:rFonts w:ascii="Calibri" w:eastAsia="宋体" w:hAnsi="Calibri" w:cs="Times New Roman"/>
          <w:szCs w:val="22"/>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3.03 (2H, m, H-8, 8'), 3.75 (2H, m, H-9</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H-9'</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3.76 (6H, s,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4.12 (2H, m, H-9</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xml:space="preserve">, 9'α), 4.61 (2H,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4.1 Hz, </w:t>
      </w:r>
      <w:r w:rsidR="00D654BF">
        <w:rPr>
          <w:rFonts w:ascii="Times New Roman" w:eastAsia="宋体" w:hAnsi="Times New Roman" w:cs="Times New Roman"/>
          <w:sz w:val="24"/>
          <w:lang w:bidi="ar"/>
        </w:rPr>
        <w:lastRenderedPageBreak/>
        <w:t xml:space="preserve">H-7, 7'), 6.72 (2H, m, H-6, 6'), 6.89 (2H, br s, H-2, 2'), 8.9 (2H, br s, 4', 4''-OH); </w:t>
      </w:r>
      <w:r w:rsidR="00D654BF">
        <w:rPr>
          <w:rFonts w:ascii="Times New Roman" w:eastAsia="宋体" w:hAnsi="Times New Roman" w:cs="Times New Roman"/>
          <w:color w:val="000000"/>
          <w:sz w:val="24"/>
          <w:vertAlign w:val="superscript"/>
          <w:lang w:bidi="ar"/>
        </w:rPr>
        <w:t>13</w:t>
      </w:r>
      <w:r w:rsidR="00D654BF">
        <w:rPr>
          <w:rFonts w:ascii="Times New Roman" w:eastAsia="宋体" w:hAnsi="Times New Roman" w:cs="Times New Roman"/>
          <w:color w:val="000000"/>
          <w:sz w:val="24"/>
          <w:lang w:bidi="ar"/>
        </w:rPr>
        <w:t>C NMR (100 MHz, DMSO-</w:t>
      </w:r>
      <w:r w:rsidR="00D654BF">
        <w:rPr>
          <w:rFonts w:ascii="Times New Roman" w:eastAsia="宋体" w:hAnsi="Times New Roman" w:cs="Times New Roman"/>
          <w:i/>
          <w:iCs/>
          <w:color w:val="000000"/>
          <w:sz w:val="24"/>
          <w:lang w:bidi="ar"/>
        </w:rPr>
        <w:t>d</w:t>
      </w:r>
      <w:r w:rsidR="00D654BF">
        <w:rPr>
          <w:rFonts w:ascii="Times New Roman" w:eastAsia="宋体" w:hAnsi="Times New Roman" w:cs="Times New Roman"/>
          <w:color w:val="000000"/>
          <w:sz w:val="24"/>
          <w:vertAlign w:val="subscript"/>
          <w:lang w:bidi="ar"/>
        </w:rPr>
        <w:t>6</w:t>
      </w:r>
      <w:r w:rsidR="00D654BF">
        <w:rPr>
          <w:rFonts w:ascii="Times New Roman" w:eastAsia="宋体" w:hAnsi="Times New Roman" w:cs="Times New Roman"/>
          <w:color w:val="000000"/>
          <w:sz w:val="24"/>
          <w:lang w:bidi="ar"/>
        </w:rPr>
        <w:t xml:space="preserve">) </w:t>
      </w:r>
      <w:r w:rsidR="00D654BF">
        <w:rPr>
          <w:rFonts w:ascii="Times New Roman" w:eastAsia="宋体" w:hAnsi="Times New Roman" w:cs="Times New Roman"/>
          <w:i/>
          <w:iCs/>
          <w:color w:val="000000"/>
          <w:sz w:val="24"/>
          <w:lang w:bidi="ar"/>
        </w:rPr>
        <w:t>δ</w:t>
      </w:r>
      <w:r w:rsidR="00D654BF">
        <w:rPr>
          <w:rFonts w:ascii="Times New Roman" w:eastAsia="宋体" w:hAnsi="Times New Roman" w:cs="Times New Roman"/>
          <w:color w:val="000000"/>
          <w:sz w:val="24"/>
          <w:vertAlign w:val="subscript"/>
          <w:lang w:bidi="ar"/>
        </w:rPr>
        <w:t>C</w:t>
      </w:r>
      <w:r w:rsidR="00D654BF">
        <w:rPr>
          <w:rFonts w:ascii="Times New Roman" w:eastAsia="宋体" w:hAnsi="Times New Roman" w:cs="Times New Roman"/>
          <w:color w:val="000000"/>
          <w:sz w:val="24"/>
          <w:lang w:bidi="ar"/>
        </w:rPr>
        <w:t>: 54.1 (d, C-8</w:t>
      </w:r>
      <w:r w:rsidR="00D654BF">
        <w:rPr>
          <w:rFonts w:ascii="Times New Roman" w:eastAsia="宋体" w:hAnsi="Times New Roman" w:cs="Times New Roman"/>
          <w:sz w:val="24"/>
          <w:lang w:bidi="ar"/>
        </w:rPr>
        <w:t>'</w:t>
      </w:r>
      <w:r w:rsidR="00D654BF">
        <w:rPr>
          <w:rFonts w:ascii="Times New Roman" w:eastAsia="宋体" w:hAnsi="Times New Roman" w:cs="Times New Roman"/>
          <w:color w:val="000000"/>
          <w:sz w:val="24"/>
          <w:lang w:bidi="ar"/>
        </w:rPr>
        <w:t>), 56.1 (q, 3, 3</w:t>
      </w:r>
      <w:r w:rsidR="00D654BF">
        <w:rPr>
          <w:rFonts w:ascii="Times New Roman" w:eastAsia="宋体" w:hAnsi="Times New Roman" w:cs="Times New Roman"/>
          <w:sz w:val="24"/>
          <w:lang w:bidi="ar"/>
        </w:rPr>
        <w:t>'</w:t>
      </w:r>
      <w:r w:rsidR="00D654BF">
        <w:rPr>
          <w:rFonts w:ascii="Times New Roman" w:eastAsia="宋体" w:hAnsi="Times New Roman" w:cs="Times New Roman"/>
          <w:color w:val="000000"/>
          <w:sz w:val="24"/>
          <w:lang w:bidi="ar"/>
        </w:rPr>
        <w:t>-OCH</w:t>
      </w:r>
      <w:r w:rsidR="00D654BF">
        <w:rPr>
          <w:rFonts w:ascii="Times New Roman" w:eastAsia="宋体" w:hAnsi="Times New Roman" w:cs="Times New Roman"/>
          <w:color w:val="000000"/>
          <w:sz w:val="24"/>
          <w:vertAlign w:val="subscript"/>
          <w:lang w:bidi="ar"/>
        </w:rPr>
        <w:t>3</w:t>
      </w:r>
      <w:r w:rsidR="00D654BF">
        <w:rPr>
          <w:rFonts w:ascii="Times New Roman" w:eastAsia="宋体" w:hAnsi="Times New Roman" w:cs="Times New Roman"/>
          <w:color w:val="000000"/>
          <w:sz w:val="24"/>
          <w:lang w:bidi="ar"/>
        </w:rPr>
        <w:t>), 71.4 (t, C-9, 9</w:t>
      </w:r>
      <w:r w:rsidR="00D654BF">
        <w:rPr>
          <w:rFonts w:ascii="Times New Roman" w:eastAsia="宋体" w:hAnsi="Times New Roman" w:cs="Times New Roman"/>
          <w:sz w:val="24"/>
          <w:lang w:bidi="ar"/>
        </w:rPr>
        <w:t>'</w:t>
      </w:r>
      <w:r w:rsidR="00D654BF">
        <w:rPr>
          <w:rFonts w:ascii="Times New Roman" w:eastAsia="宋体" w:hAnsi="Times New Roman" w:cs="Times New Roman"/>
          <w:color w:val="000000"/>
          <w:sz w:val="24"/>
          <w:lang w:bidi="ar"/>
        </w:rPr>
        <w:t>), 85.6 (d, C-7, 7</w:t>
      </w:r>
      <w:r w:rsidR="00D654BF">
        <w:rPr>
          <w:rFonts w:ascii="Times New Roman" w:eastAsia="宋体" w:hAnsi="Times New Roman" w:cs="Times New Roman"/>
          <w:sz w:val="24"/>
          <w:lang w:bidi="ar"/>
        </w:rPr>
        <w:t>'</w:t>
      </w:r>
      <w:r w:rsidR="00D654BF">
        <w:rPr>
          <w:rFonts w:ascii="Times New Roman" w:eastAsia="宋体" w:hAnsi="Times New Roman" w:cs="Times New Roman"/>
          <w:color w:val="000000"/>
          <w:sz w:val="24"/>
          <w:lang w:bidi="ar"/>
        </w:rPr>
        <w:t>), 110.9 (d, C-5, 5</w:t>
      </w:r>
      <w:r w:rsidR="00D654BF">
        <w:rPr>
          <w:rFonts w:ascii="Times New Roman" w:eastAsia="宋体" w:hAnsi="Times New Roman" w:cs="Times New Roman"/>
          <w:sz w:val="24"/>
          <w:lang w:bidi="ar"/>
        </w:rPr>
        <w:t>'</w:t>
      </w:r>
      <w:r w:rsidR="00D654BF">
        <w:rPr>
          <w:rFonts w:ascii="Times New Roman" w:eastAsia="宋体" w:hAnsi="Times New Roman" w:cs="Times New Roman"/>
          <w:color w:val="000000"/>
          <w:sz w:val="24"/>
          <w:lang w:bidi="ar"/>
        </w:rPr>
        <w:t>), 115.6 (d, C-2, 2</w:t>
      </w:r>
      <w:r w:rsidR="00D654BF">
        <w:rPr>
          <w:rFonts w:ascii="Times New Roman" w:eastAsia="宋体" w:hAnsi="Times New Roman" w:cs="Times New Roman"/>
          <w:sz w:val="24"/>
          <w:lang w:bidi="ar"/>
        </w:rPr>
        <w:t>′</w:t>
      </w:r>
      <w:r w:rsidR="00D654BF">
        <w:rPr>
          <w:rFonts w:ascii="Times New Roman" w:eastAsia="宋体" w:hAnsi="Times New Roman" w:cs="Times New Roman"/>
          <w:color w:val="000000"/>
          <w:sz w:val="24"/>
          <w:lang w:bidi="ar"/>
        </w:rPr>
        <w:t>), 119.1 (d, C-6, 6</w:t>
      </w:r>
      <w:r w:rsidR="00D654BF">
        <w:rPr>
          <w:rFonts w:ascii="Times New Roman" w:eastAsia="宋体" w:hAnsi="Times New Roman" w:cs="Times New Roman"/>
          <w:sz w:val="24"/>
          <w:lang w:bidi="ar"/>
        </w:rPr>
        <w:t>'</w:t>
      </w:r>
      <w:r w:rsidR="00D654BF">
        <w:rPr>
          <w:rFonts w:ascii="Times New Roman" w:eastAsia="宋体" w:hAnsi="Times New Roman" w:cs="Times New Roman"/>
          <w:color w:val="000000"/>
          <w:sz w:val="24"/>
          <w:lang w:bidi="ar"/>
        </w:rPr>
        <w:t>), 132.7 (s, C-1, 1</w:t>
      </w:r>
      <w:r w:rsidR="00D654BF">
        <w:rPr>
          <w:rFonts w:ascii="Times New Roman" w:eastAsia="宋体" w:hAnsi="Times New Roman" w:cs="Times New Roman"/>
          <w:sz w:val="24"/>
          <w:lang w:bidi="ar"/>
        </w:rPr>
        <w:t>'</w:t>
      </w:r>
      <w:r w:rsidR="00D654BF">
        <w:rPr>
          <w:rFonts w:ascii="Times New Roman" w:eastAsia="宋体" w:hAnsi="Times New Roman" w:cs="Times New Roman"/>
          <w:color w:val="000000"/>
          <w:sz w:val="24"/>
          <w:lang w:bidi="ar"/>
        </w:rPr>
        <w:t>), 146.4 (s, C-4, C-4</w:t>
      </w:r>
      <w:r w:rsidR="00D654BF">
        <w:rPr>
          <w:rFonts w:ascii="Times New Roman" w:eastAsia="宋体" w:hAnsi="Times New Roman" w:cs="Times New Roman"/>
          <w:sz w:val="24"/>
          <w:lang w:bidi="ar"/>
        </w:rPr>
        <w:t>'</w:t>
      </w:r>
      <w:r w:rsidR="00D654BF">
        <w:rPr>
          <w:rFonts w:ascii="Times New Roman" w:eastAsia="宋体" w:hAnsi="Times New Roman" w:cs="Times New Roman"/>
          <w:color w:val="000000"/>
          <w:sz w:val="24"/>
          <w:lang w:bidi="ar"/>
        </w:rPr>
        <w:t>), 148.0 (s, C-3, 3</w:t>
      </w:r>
      <w:r w:rsidR="00D654BF">
        <w:rPr>
          <w:rFonts w:ascii="Times New Roman" w:eastAsia="宋体" w:hAnsi="Times New Roman" w:cs="Times New Roman"/>
          <w:sz w:val="24"/>
          <w:lang w:bidi="ar"/>
        </w:rPr>
        <w:t>'</w:t>
      </w:r>
      <w:r w:rsidR="00D654BF">
        <w:rPr>
          <w:rFonts w:ascii="Times New Roman" w:eastAsia="宋体" w:hAnsi="Times New Roman" w:cs="Times New Roman"/>
          <w:color w:val="000000"/>
          <w:sz w:val="24"/>
          <w:lang w:bidi="ar"/>
        </w:rPr>
        <w:t xml:space="preserve">); </w:t>
      </w:r>
      <w:r w:rsidR="00D654BF">
        <w:rPr>
          <w:rFonts w:ascii="Times New Roman" w:eastAsia="宋体" w:hAnsi="Times New Roman" w:cs="Times New Roman"/>
          <w:sz w:val="24"/>
          <w:lang w:bidi="ar"/>
        </w:rPr>
        <w:t xml:space="preserve">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359 [M+H]</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1564F1F7" w14:textId="77777777" w:rsidR="00E458D6" w:rsidRDefault="00C9513D">
      <w:pPr>
        <w:spacing w:line="300" w:lineRule="auto"/>
        <w:ind w:firstLineChars="200" w:firstLine="420"/>
        <w:rPr>
          <w:rFonts w:ascii="Times New Roman" w:eastAsia="宋体" w:hAnsi="Times New Roman" w:cs="Times New Roman"/>
          <w:b/>
          <w:bCs/>
          <w:sz w:val="24"/>
        </w:rPr>
      </w:pPr>
      <w:r>
        <w:rPr>
          <w:rFonts w:ascii="Calibri" w:eastAsia="宋体" w:hAnsi="Calibri" w:cs="Times New Roman"/>
          <w:szCs w:val="22"/>
          <w:lang w:bidi="ar"/>
        </w:rPr>
        <w:pict w14:anchorId="28743A40">
          <v:shape id="_x0000_s1055" type="#_x0000_t75" style="position:absolute;left:0;text-align:left;margin-left:8.25pt;margin-top:28.4pt;width:104.5pt;height:88.1pt;z-index:251671552;mso-wrap-distance-left:9pt;mso-wrap-distance-top:0;mso-wrap-distance-right:9pt;mso-wrap-distance-bottom:0;mso-width-relative:page;mso-height-relative:page">
            <v:imagedata r:id="rId34" o:title=""/>
            <w10:wrap type="square"/>
          </v:shape>
          <o:OLEObject Type="Embed" ProgID="ChemDraw.Document.6.0" ShapeID="_x0000_s1055" DrawAspect="Content" ObjectID="_1807770092" r:id="rId35"/>
        </w:pict>
      </w:r>
      <w:r w:rsidR="00D654BF">
        <w:rPr>
          <w:rFonts w:ascii="Times New Roman" w:eastAsia="等线" w:hAnsi="Times New Roman" w:cs="Times New Roman"/>
          <w:b/>
          <w:bCs/>
          <w:sz w:val="24"/>
          <w:lang w:bidi="ar"/>
        </w:rPr>
        <w:t>(1</w:t>
      </w:r>
      <w:r w:rsidR="00D654BF">
        <w:rPr>
          <w:rFonts w:ascii="Times New Roman" w:eastAsia="等线" w:hAnsi="Times New Roman" w:cs="Times New Roman"/>
          <w:b/>
          <w:bCs/>
          <w:i/>
          <w:iCs/>
          <w:sz w:val="24"/>
          <w:lang w:bidi="ar"/>
        </w:rPr>
        <w:t>R</w:t>
      </w:r>
      <w:r w:rsidR="00D654BF">
        <w:rPr>
          <w:rFonts w:ascii="Times New Roman" w:eastAsia="等线" w:hAnsi="Times New Roman" w:cs="Times New Roman"/>
          <w:b/>
          <w:bCs/>
          <w:sz w:val="24"/>
          <w:lang w:bidi="ar"/>
        </w:rPr>
        <w:t>*,2</w:t>
      </w:r>
      <w:r w:rsidR="00D654BF">
        <w:rPr>
          <w:rFonts w:ascii="Times New Roman" w:eastAsia="等线" w:hAnsi="Times New Roman" w:cs="Times New Roman"/>
          <w:b/>
          <w:bCs/>
          <w:i/>
          <w:iCs/>
          <w:sz w:val="24"/>
          <w:lang w:bidi="ar"/>
        </w:rPr>
        <w:t>R</w:t>
      </w:r>
      <w:r w:rsidR="00D654BF">
        <w:rPr>
          <w:rFonts w:ascii="Times New Roman" w:eastAsia="等线" w:hAnsi="Times New Roman" w:cs="Times New Roman"/>
          <w:b/>
          <w:bCs/>
          <w:sz w:val="24"/>
          <w:lang w:bidi="ar"/>
        </w:rPr>
        <w:t>*,5</w:t>
      </w:r>
      <w:r w:rsidR="00D654BF">
        <w:rPr>
          <w:rFonts w:ascii="Times New Roman" w:eastAsia="等线" w:hAnsi="Times New Roman" w:cs="Times New Roman"/>
          <w:b/>
          <w:bCs/>
          <w:i/>
          <w:iCs/>
          <w:sz w:val="24"/>
          <w:lang w:bidi="ar"/>
        </w:rPr>
        <w:t>R</w:t>
      </w:r>
      <w:r w:rsidR="00D654BF">
        <w:rPr>
          <w:rFonts w:ascii="Times New Roman" w:eastAsia="等线" w:hAnsi="Times New Roman" w:cs="Times New Roman"/>
          <w:b/>
          <w:bCs/>
          <w:sz w:val="24"/>
          <w:lang w:bidi="ar"/>
        </w:rPr>
        <w:t>*,6</w:t>
      </w:r>
      <w:r w:rsidR="00D654BF">
        <w:rPr>
          <w:rFonts w:ascii="Times New Roman" w:eastAsia="等线" w:hAnsi="Times New Roman" w:cs="Times New Roman"/>
          <w:b/>
          <w:bCs/>
          <w:i/>
          <w:iCs/>
          <w:sz w:val="24"/>
          <w:lang w:bidi="ar"/>
        </w:rPr>
        <w:t>S</w:t>
      </w:r>
      <w:r w:rsidR="00D654BF">
        <w:rPr>
          <w:rFonts w:ascii="Times New Roman" w:eastAsia="等线" w:hAnsi="Times New Roman" w:cs="Times New Roman"/>
          <w:b/>
          <w:bCs/>
          <w:sz w:val="24"/>
          <w:lang w:bidi="ar"/>
        </w:rPr>
        <w:t>*)-6-(4-hydroxy-3-methoxyphenyl)-3,7-dioxabicyclo[3.3.0]</w:t>
      </w:r>
      <w:r w:rsidR="00D654BF">
        <w:rPr>
          <w:rFonts w:ascii="Times New Roman" w:eastAsia="等线" w:hAnsi="Times New Roman" w:cs="Times New Roman" w:hint="eastAsia"/>
          <w:b/>
          <w:bCs/>
          <w:sz w:val="24"/>
          <w:lang w:bidi="ar"/>
        </w:rPr>
        <w:t xml:space="preserve"> </w:t>
      </w:r>
      <w:r w:rsidR="00D654BF">
        <w:rPr>
          <w:rFonts w:ascii="Times New Roman" w:eastAsia="等线" w:hAnsi="Times New Roman" w:cs="Times New Roman"/>
          <w:b/>
          <w:bCs/>
          <w:sz w:val="24"/>
          <w:lang w:bidi="ar"/>
        </w:rPr>
        <w:t xml:space="preserve">octan-2-ol </w:t>
      </w:r>
      <w:r w:rsidR="00D654BF">
        <w:rPr>
          <w:rFonts w:ascii="Times New Roman" w:eastAsia="等线" w:hAnsi="Times New Roman" w:cs="Times New Roman"/>
          <w:sz w:val="24"/>
          <w:lang w:bidi="ar"/>
        </w:rPr>
        <w:t>(</w:t>
      </w:r>
      <w:r w:rsidR="00D654BF">
        <w:rPr>
          <w:rFonts w:ascii="Times New Roman" w:eastAsia="等线" w:hAnsi="Times New Roman" w:cs="Times New Roman" w:hint="eastAsia"/>
          <w:b/>
          <w:bCs/>
          <w:sz w:val="24"/>
          <w:lang w:bidi="ar"/>
        </w:rPr>
        <w:t>15</w:t>
      </w:r>
      <w:r w:rsidR="00D654BF">
        <w:rPr>
          <w:rFonts w:ascii="Times New Roman" w:eastAsia="等线" w:hAnsi="Times New Roman" w:cs="Times New Roman"/>
          <w:sz w:val="24"/>
          <w:lang w:bidi="ar"/>
        </w:rPr>
        <w:t>): C</w:t>
      </w:r>
      <w:r w:rsidR="00D654BF">
        <w:rPr>
          <w:rFonts w:ascii="Times New Roman" w:eastAsia="等线" w:hAnsi="Times New Roman" w:cs="Times New Roman"/>
          <w:sz w:val="24"/>
          <w:vertAlign w:val="subscript"/>
          <w:lang w:bidi="ar"/>
        </w:rPr>
        <w:t>13</w:t>
      </w:r>
      <w:r w:rsidR="00D654BF">
        <w:rPr>
          <w:rFonts w:ascii="Times New Roman" w:eastAsia="等线" w:hAnsi="Times New Roman" w:cs="Times New Roman"/>
          <w:sz w:val="24"/>
          <w:lang w:bidi="ar"/>
        </w:rPr>
        <w:t>H</w:t>
      </w:r>
      <w:r w:rsidR="00D654BF">
        <w:rPr>
          <w:rFonts w:ascii="Times New Roman" w:eastAsia="等线" w:hAnsi="Times New Roman" w:cs="Times New Roman"/>
          <w:sz w:val="24"/>
          <w:vertAlign w:val="subscript"/>
          <w:lang w:bidi="ar"/>
        </w:rPr>
        <w:t>16</w:t>
      </w:r>
      <w:r w:rsidR="00D654BF">
        <w:rPr>
          <w:rFonts w:ascii="Times New Roman" w:eastAsia="等线" w:hAnsi="Times New Roman" w:cs="Times New Roman"/>
          <w:sz w:val="24"/>
          <w:lang w:bidi="ar"/>
        </w:rPr>
        <w:t>O</w:t>
      </w:r>
      <w:r w:rsidR="00D654BF">
        <w:rPr>
          <w:rFonts w:ascii="Times New Roman" w:eastAsia="等线" w:hAnsi="Times New Roman" w:cs="Times New Roman"/>
          <w:sz w:val="24"/>
          <w:vertAlign w:val="subscript"/>
          <w:lang w:bidi="ar"/>
        </w:rPr>
        <w:t>5</w:t>
      </w:r>
      <w:r w:rsidR="00D654BF">
        <w:rPr>
          <w:rFonts w:ascii="Times New Roman" w:eastAsia="等线" w:hAnsi="Times New Roman" w:cs="Times New Roman"/>
          <w:sz w:val="24"/>
          <w:lang w:bidi="ar"/>
        </w:rPr>
        <w:t xml:space="preserve">; white amorphous powder; </w:t>
      </w:r>
      <w:r w:rsidR="00D654BF">
        <w:rPr>
          <w:rFonts w:ascii="Times New Roman" w:eastAsia="等线" w:hAnsi="Times New Roman" w:cs="Times New Roman"/>
          <w:sz w:val="24"/>
          <w:vertAlign w:val="superscript"/>
          <w:lang w:bidi="ar"/>
        </w:rPr>
        <w:t>1</w:t>
      </w:r>
      <w:r w:rsidR="00D654BF">
        <w:rPr>
          <w:rFonts w:ascii="Times New Roman" w:eastAsia="等线" w:hAnsi="Times New Roman" w:cs="Times New Roman"/>
          <w:sz w:val="24"/>
          <w:lang w:bidi="ar"/>
        </w:rPr>
        <w:t>H NMR (400 MHz, DMSO-</w:t>
      </w:r>
      <w:r w:rsidR="00D654BF">
        <w:rPr>
          <w:rFonts w:ascii="Times New Roman" w:eastAsia="等线" w:hAnsi="Times New Roman" w:cs="Times New Roman"/>
          <w:i/>
          <w:iCs/>
          <w:sz w:val="24"/>
          <w:lang w:bidi="ar"/>
        </w:rPr>
        <w:t>d</w:t>
      </w:r>
      <w:r w:rsidR="00D654BF">
        <w:rPr>
          <w:rFonts w:ascii="Times New Roman" w:eastAsia="等线" w:hAnsi="Times New Roman" w:cs="Times New Roman"/>
          <w:sz w:val="24"/>
          <w:vertAlign w:val="subscript"/>
          <w:lang w:bidi="ar"/>
        </w:rPr>
        <w:t>6</w:t>
      </w:r>
      <w:r w:rsidR="00D654BF">
        <w:rPr>
          <w:rFonts w:ascii="Times New Roman" w:eastAsia="等线" w:hAnsi="Times New Roman" w:cs="Times New Roman"/>
          <w:sz w:val="24"/>
          <w:lang w:bidi="ar"/>
        </w:rPr>
        <w:t xml:space="preserve">) </w:t>
      </w:r>
      <w:r w:rsidR="00D654BF">
        <w:rPr>
          <w:rFonts w:ascii="Times New Roman" w:eastAsia="等线" w:hAnsi="Times New Roman" w:cs="Times New Roman"/>
          <w:i/>
          <w:iCs/>
          <w:sz w:val="24"/>
          <w:lang w:bidi="ar"/>
        </w:rPr>
        <w:t>δ</w:t>
      </w:r>
      <w:r w:rsidR="00D654BF">
        <w:rPr>
          <w:rFonts w:ascii="Times New Roman" w:eastAsia="等线" w:hAnsi="Times New Roman" w:cs="Times New Roman"/>
          <w:sz w:val="24"/>
          <w:vertAlign w:val="subscript"/>
          <w:lang w:bidi="ar"/>
        </w:rPr>
        <w:t>H</w:t>
      </w:r>
      <w:r w:rsidR="00D654BF">
        <w:rPr>
          <w:rFonts w:ascii="Times New Roman" w:eastAsia="等线" w:hAnsi="Times New Roman" w:cs="Times New Roman"/>
          <w:sz w:val="24"/>
          <w:lang w:bidi="ar"/>
        </w:rPr>
        <w:t>: 2.86 (1H, m, H-7), 3.06 (1H, m, H-3), 3.40 (1H, m, H-4</w:t>
      </w:r>
      <w:r w:rsidR="00D654BF">
        <w:rPr>
          <w:rFonts w:ascii="Times New Roman" w:eastAsia="等线" w:hAnsi="Times New Roman" w:cs="Times New Roman"/>
          <w:i/>
          <w:iCs/>
          <w:sz w:val="24"/>
          <w:lang w:bidi="ar"/>
        </w:rPr>
        <w:t>β</w:t>
      </w:r>
      <w:r w:rsidR="00D654BF">
        <w:rPr>
          <w:rFonts w:ascii="Times New Roman" w:eastAsia="等线" w:hAnsi="Times New Roman" w:cs="Times New Roman"/>
          <w:sz w:val="24"/>
          <w:lang w:bidi="ar"/>
        </w:rPr>
        <w:t>), 3.77 (1H, m, H-8</w:t>
      </w:r>
      <w:r w:rsidR="00D654BF">
        <w:rPr>
          <w:rFonts w:ascii="Times New Roman" w:eastAsia="等线" w:hAnsi="Times New Roman" w:cs="Times New Roman"/>
          <w:i/>
          <w:iCs/>
          <w:sz w:val="24"/>
          <w:lang w:bidi="ar"/>
        </w:rPr>
        <w:t>β</w:t>
      </w:r>
      <w:r w:rsidR="00D654BF">
        <w:rPr>
          <w:rFonts w:ascii="Times New Roman" w:eastAsia="等线" w:hAnsi="Times New Roman" w:cs="Times New Roman"/>
          <w:sz w:val="24"/>
          <w:lang w:bidi="ar"/>
        </w:rPr>
        <w:t>), 3.83 (3H, s, 5'-OCH</w:t>
      </w:r>
      <w:r w:rsidR="00D654BF">
        <w:rPr>
          <w:rFonts w:ascii="Times New Roman" w:eastAsia="等线" w:hAnsi="Times New Roman" w:cs="Times New Roman"/>
          <w:sz w:val="24"/>
          <w:vertAlign w:val="subscript"/>
          <w:lang w:bidi="ar"/>
        </w:rPr>
        <w:t>3</w:t>
      </w:r>
      <w:r w:rsidR="00D654BF">
        <w:rPr>
          <w:rFonts w:ascii="Times New Roman" w:eastAsia="等线" w:hAnsi="Times New Roman" w:cs="Times New Roman"/>
          <w:sz w:val="24"/>
          <w:lang w:bidi="ar"/>
        </w:rPr>
        <w:t xml:space="preserve">), 3.95 (1H, dd, </w:t>
      </w:r>
      <w:r w:rsidR="00D654BF">
        <w:rPr>
          <w:rFonts w:ascii="Times New Roman" w:eastAsia="等线" w:hAnsi="Times New Roman" w:cs="Times New Roman"/>
          <w:i/>
          <w:iCs/>
          <w:sz w:val="24"/>
          <w:lang w:bidi="ar"/>
        </w:rPr>
        <w:t xml:space="preserve">J </w:t>
      </w:r>
      <w:r w:rsidR="00D654BF">
        <w:rPr>
          <w:rFonts w:ascii="Times New Roman" w:eastAsia="等线" w:hAnsi="Times New Roman" w:cs="Times New Roman"/>
          <w:sz w:val="24"/>
          <w:lang w:bidi="ar"/>
        </w:rPr>
        <w:t>= 8.8, 6.0 Hz, H-4</w:t>
      </w:r>
      <w:r w:rsidR="00D654BF">
        <w:rPr>
          <w:rFonts w:ascii="Times New Roman" w:eastAsia="等线" w:hAnsi="Times New Roman" w:cs="Times New Roman"/>
          <w:i/>
          <w:iCs/>
          <w:sz w:val="24"/>
          <w:lang w:bidi="ar"/>
        </w:rPr>
        <w:t>α</w:t>
      </w:r>
      <w:r w:rsidR="00D654BF">
        <w:rPr>
          <w:rFonts w:ascii="Times New Roman" w:eastAsia="等线" w:hAnsi="Times New Roman" w:cs="Times New Roman"/>
          <w:sz w:val="24"/>
          <w:lang w:bidi="ar"/>
        </w:rPr>
        <w:t>), 4.23 (2H, m, H-6, 8</w:t>
      </w:r>
      <w:r w:rsidR="00D654BF">
        <w:rPr>
          <w:rFonts w:ascii="Times New Roman" w:eastAsia="等线" w:hAnsi="Times New Roman" w:cs="Times New Roman"/>
          <w:i/>
          <w:iCs/>
          <w:sz w:val="24"/>
          <w:lang w:bidi="ar"/>
        </w:rPr>
        <w:t>α</w:t>
      </w:r>
      <w:r w:rsidR="00D654BF">
        <w:rPr>
          <w:rFonts w:ascii="Times New Roman" w:eastAsia="等线" w:hAnsi="Times New Roman" w:cs="Times New Roman"/>
          <w:sz w:val="24"/>
          <w:lang w:bidi="ar"/>
        </w:rPr>
        <w:t xml:space="preserve">), 5.19 (1H, d, </w:t>
      </w:r>
      <w:r w:rsidR="00D654BF">
        <w:rPr>
          <w:rFonts w:ascii="Times New Roman" w:eastAsia="等线" w:hAnsi="Times New Roman" w:cs="Times New Roman"/>
          <w:i/>
          <w:iCs/>
          <w:sz w:val="24"/>
          <w:lang w:bidi="ar"/>
        </w:rPr>
        <w:t xml:space="preserve">J </w:t>
      </w:r>
      <w:r w:rsidR="00D654BF">
        <w:rPr>
          <w:rFonts w:ascii="Times New Roman" w:eastAsia="等线" w:hAnsi="Times New Roman" w:cs="Times New Roman"/>
          <w:sz w:val="24"/>
          <w:lang w:bidi="ar"/>
        </w:rPr>
        <w:t xml:space="preserve">= 3.8 Hz, H-2), 6.72 (2H, m, H-3', 6′), 6.86 (1H, m, H-2'); </w:t>
      </w:r>
      <w:r w:rsidR="00D654BF">
        <w:rPr>
          <w:rFonts w:ascii="Times New Roman" w:eastAsia="等线" w:hAnsi="Times New Roman" w:cs="Times New Roman"/>
          <w:sz w:val="24"/>
          <w:vertAlign w:val="superscript"/>
          <w:lang w:bidi="ar"/>
        </w:rPr>
        <w:t>13</w:t>
      </w:r>
      <w:r w:rsidR="00D654BF">
        <w:rPr>
          <w:rFonts w:ascii="Times New Roman" w:eastAsia="等线" w:hAnsi="Times New Roman" w:cs="Times New Roman"/>
          <w:sz w:val="24"/>
          <w:lang w:bidi="ar"/>
        </w:rPr>
        <w:t>C NMR (150 MHz, DMSO-</w:t>
      </w:r>
      <w:r w:rsidR="00D654BF">
        <w:rPr>
          <w:rFonts w:ascii="Times New Roman" w:eastAsia="等线" w:hAnsi="Times New Roman" w:cs="Times New Roman"/>
          <w:i/>
          <w:iCs/>
          <w:sz w:val="24"/>
          <w:lang w:bidi="ar"/>
        </w:rPr>
        <w:t>d</w:t>
      </w:r>
      <w:r w:rsidR="00D654BF">
        <w:rPr>
          <w:rFonts w:ascii="Times New Roman" w:eastAsia="等线" w:hAnsi="Times New Roman" w:cs="Times New Roman"/>
          <w:sz w:val="24"/>
          <w:vertAlign w:val="subscript"/>
          <w:lang w:bidi="ar"/>
        </w:rPr>
        <w:t>6</w:t>
      </w:r>
      <w:r w:rsidR="00D654BF">
        <w:rPr>
          <w:rFonts w:ascii="Times New Roman" w:eastAsia="等线" w:hAnsi="Times New Roman" w:cs="Times New Roman"/>
          <w:sz w:val="24"/>
          <w:lang w:bidi="ar"/>
        </w:rPr>
        <w:t xml:space="preserve">) </w:t>
      </w:r>
      <w:r w:rsidR="00D654BF">
        <w:rPr>
          <w:rFonts w:ascii="Times New Roman" w:eastAsia="等线" w:hAnsi="Times New Roman" w:cs="Times New Roman"/>
          <w:i/>
          <w:iCs/>
          <w:sz w:val="24"/>
          <w:lang w:bidi="ar"/>
        </w:rPr>
        <w:t>δ</w:t>
      </w:r>
      <w:r w:rsidR="00D654BF">
        <w:rPr>
          <w:rFonts w:ascii="Times New Roman" w:eastAsia="等线" w:hAnsi="Times New Roman" w:cs="Times New Roman"/>
          <w:sz w:val="24"/>
          <w:vertAlign w:val="subscript"/>
          <w:lang w:bidi="ar"/>
        </w:rPr>
        <w:t>C</w:t>
      </w:r>
      <w:r w:rsidR="00D654BF">
        <w:rPr>
          <w:rFonts w:ascii="Times New Roman" w:eastAsia="等线" w:hAnsi="Times New Roman" w:cs="Times New Roman"/>
          <w:sz w:val="24"/>
          <w:lang w:bidi="ar"/>
        </w:rPr>
        <w:t>: 52.3 (d, C-3), 53.5 (d, C-7), 55.5 (q, 5'-OCH</w:t>
      </w:r>
      <w:r w:rsidR="00D654BF">
        <w:rPr>
          <w:rFonts w:ascii="Times New Roman" w:eastAsia="等线" w:hAnsi="Times New Roman" w:cs="Times New Roman"/>
          <w:sz w:val="24"/>
          <w:vertAlign w:val="subscript"/>
          <w:lang w:bidi="ar"/>
        </w:rPr>
        <w:t>3</w:t>
      </w:r>
      <w:r w:rsidR="00D654BF">
        <w:rPr>
          <w:rFonts w:ascii="Times New Roman" w:eastAsia="等线" w:hAnsi="Times New Roman" w:cs="Times New Roman"/>
          <w:sz w:val="24"/>
          <w:lang w:bidi="ar"/>
        </w:rPr>
        <w:t xml:space="preserve">), 68.0 (t, C-4), 70.8 (t, C-8), 86.3 (d, C-6), 101.1 (d, C-2), 110.2 (d, C-6'), 115.1 (d, C-2'), 118.7 (d, C-3'), 132.1 (s, C-1'), 146.0 (s, C-4'), 147.5 (s, C-5'); </w:t>
      </w:r>
      <w:r w:rsidR="00D654BF">
        <w:rPr>
          <w:rFonts w:ascii="Times New Roman" w:eastAsia="宋体" w:hAnsi="Times New Roman" w:cs="Times New Roman"/>
          <w:sz w:val="24"/>
          <w:lang w:bidi="ar"/>
        </w:rPr>
        <w:t xml:space="preserve">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253 [M+H]</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5CA34D7F" w14:textId="77777777" w:rsidR="00E458D6" w:rsidRDefault="00C9513D">
      <w:pPr>
        <w:spacing w:beforeLines="50" w:before="156" w:line="300" w:lineRule="auto"/>
        <w:ind w:firstLineChars="200" w:firstLine="420"/>
        <w:rPr>
          <w:rFonts w:ascii="Times New Roman" w:eastAsia="宋体" w:hAnsi="Times New Roman" w:cs="Times New Roman"/>
          <w:b/>
          <w:bCs/>
          <w:sz w:val="24"/>
        </w:rPr>
      </w:pPr>
      <w:r>
        <w:rPr>
          <w:rFonts w:ascii="Calibri" w:eastAsia="宋体" w:hAnsi="Calibri" w:cs="Times New Roman"/>
          <w:szCs w:val="22"/>
          <w:lang w:bidi="ar"/>
        </w:rPr>
        <w:pict w14:anchorId="0DEB657F">
          <v:shape id="_x0000_s1056" type="#_x0000_t75" style="position:absolute;left:0;text-align:left;margin-left:1.5pt;margin-top:31.95pt;width:158.8pt;height:113.95pt;z-index:251673600;mso-wrap-distance-left:9pt;mso-wrap-distance-top:0;mso-wrap-distance-right:9pt;mso-wrap-distance-bottom:0;mso-width-relative:page;mso-height-relative:page">
            <v:imagedata r:id="rId36" o:title=""/>
            <o:lock v:ext="edit" aspectratio="f"/>
            <w10:wrap type="square"/>
          </v:shape>
          <o:OLEObject Type="Embed" ProgID="ChemDraw.Document.6.0" ShapeID="_x0000_s1056" DrawAspect="Content" ObjectID="_1807770093" r:id="rId37"/>
        </w:pict>
      </w:r>
      <w:r w:rsidR="00D654BF">
        <w:rPr>
          <w:rFonts w:ascii="Times New Roman" w:eastAsia="宋体" w:hAnsi="Times New Roman" w:cs="Times New Roman"/>
          <w:b/>
          <w:bCs/>
          <w:color w:val="000000"/>
          <w:sz w:val="24"/>
          <w:lang w:bidi="ar"/>
        </w:rPr>
        <w:t>(+)-lariciresinol (</w:t>
      </w:r>
      <w:r w:rsidR="00D654BF">
        <w:rPr>
          <w:rFonts w:ascii="Times New Roman" w:eastAsia="宋体" w:hAnsi="Times New Roman" w:cs="Times New Roman" w:hint="eastAsia"/>
          <w:b/>
          <w:bCs/>
          <w:color w:val="000000"/>
          <w:sz w:val="24"/>
          <w:lang w:bidi="ar"/>
        </w:rPr>
        <w:t>16</w:t>
      </w:r>
      <w:r w:rsidR="00D654BF">
        <w:rPr>
          <w:rFonts w:ascii="Times New Roman" w:eastAsia="宋体" w:hAnsi="Times New Roman" w:cs="Times New Roman"/>
          <w:b/>
          <w:bCs/>
          <w:color w:val="000000"/>
          <w:sz w:val="24"/>
          <w:lang w:bidi="ar"/>
        </w:rPr>
        <w:t>):</w:t>
      </w:r>
      <w:r w:rsidR="00D654BF">
        <w:rPr>
          <w:rFonts w:ascii="Times New Roman" w:eastAsia="宋体" w:hAnsi="Times New Roman" w:cs="Times New Roman"/>
          <w:color w:val="000000"/>
          <w:sz w:val="24"/>
          <w:lang w:bidi="ar"/>
        </w:rPr>
        <w:t xml:space="preserve"> white amorphous powder; C</w:t>
      </w:r>
      <w:r w:rsidR="00D654BF">
        <w:rPr>
          <w:rFonts w:ascii="Times New Roman" w:eastAsia="宋体" w:hAnsi="Times New Roman" w:cs="Times New Roman"/>
          <w:color w:val="000000"/>
          <w:sz w:val="24"/>
          <w:vertAlign w:val="subscript"/>
          <w:lang w:bidi="ar"/>
        </w:rPr>
        <w:t>20</w:t>
      </w:r>
      <w:r w:rsidR="00D654BF">
        <w:rPr>
          <w:rFonts w:ascii="Times New Roman" w:eastAsia="宋体" w:hAnsi="Times New Roman" w:cs="Times New Roman"/>
          <w:color w:val="000000"/>
          <w:sz w:val="24"/>
          <w:lang w:bidi="ar"/>
        </w:rPr>
        <w:t>H</w:t>
      </w:r>
      <w:r w:rsidR="00D654BF">
        <w:rPr>
          <w:rFonts w:ascii="Times New Roman" w:eastAsia="宋体" w:hAnsi="Times New Roman" w:cs="Times New Roman"/>
          <w:color w:val="000000"/>
          <w:sz w:val="24"/>
          <w:vertAlign w:val="subscript"/>
          <w:lang w:bidi="ar"/>
        </w:rPr>
        <w:t>24</w:t>
      </w:r>
      <w:r w:rsidR="00D654BF">
        <w:rPr>
          <w:rFonts w:ascii="Times New Roman" w:eastAsia="宋体" w:hAnsi="Times New Roman" w:cs="Times New Roman"/>
          <w:color w:val="000000"/>
          <w:sz w:val="24"/>
          <w:lang w:bidi="ar"/>
        </w:rPr>
        <w:t>O</w:t>
      </w:r>
      <w:r w:rsidR="00D654BF">
        <w:rPr>
          <w:rFonts w:ascii="Times New Roman" w:eastAsia="宋体" w:hAnsi="Times New Roman" w:cs="Times New Roman"/>
          <w:color w:val="000000"/>
          <w:sz w:val="24"/>
          <w:vertAlign w:val="subscript"/>
          <w:lang w:bidi="ar"/>
        </w:rPr>
        <w:t>6</w:t>
      </w:r>
      <w:r w:rsidR="00D654BF">
        <w:rPr>
          <w:rFonts w:ascii="Times New Roman" w:eastAsia="宋体" w:hAnsi="Times New Roman" w:cs="Times New Roman"/>
          <w:color w:val="000000"/>
          <w:sz w:val="24"/>
          <w:lang w:bidi="ar"/>
        </w:rPr>
        <w:t xml:space="preserve">,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2.17 (1H, m, H-8'), 2.40 (1H, m, H-7</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xml:space="preserve">), 2.57 (1H, m, H-8), 2.82 (1H, dd,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13.2, 4.8 Hz, H-7</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 xml:space="preserve"> </w:t>
      </w:r>
      <w:r w:rsidR="00D654BF">
        <w:rPr>
          <w:rFonts w:ascii="Times New Roman" w:eastAsia="宋体" w:hAnsi="Times New Roman" w:cs="Times New Roman"/>
          <w:sz w:val="24"/>
          <w:lang w:bidi="ar"/>
        </w:rPr>
        <w:t>, 3.45 (1H, m, H-9'</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xml:space="preserve">), 3.55 (1H, dd,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8.0, 6.8 Hz, H-9</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3.65 (1H, m, H-9'</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3.74 (3H, s,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3.74 (3H, s,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3.86 (1H, dd,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8.0, 6.4 Hz, H-9</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xml:space="preserve">), 4.64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6.4 Hz, H-7'), 4.68 (1H, overlapped, 9'-OH), 6.56 (1H, dd,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8.0, 1.6 Hz, H-6), 6.67 (2H, m, H-5, 5'), 6.69 (1H, br s, H-6'), 6.74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0.9 Hz, H-2), 6.82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1.7 Hz, H-2'), 8.70 (1H, s, 4-OH), 8.80 (1H, s, 4'-OH);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32.7 (d, C-7), 42.4 (d, C-8), 52.4 (d, C-8'), 56.0 (q,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56.0 (q,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59.0 (t, C-9'), 72.3 (t, C-9), 82.2 (d, C-7'), 110.4( d, C-2), 113.2 (d, C-2), 115.5 (d, C-5), 115.8 (C-5'), 118.6 (d, C-6'), 121.0 (d, C-6), 132.2 (s, C-1), 135.2 (s, C-1'), 145.0 (s, C-4), 146.0 (s, C-4'), 147.8 (s, C-3), 147.9 (s, C-3');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361 [M+H]</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7FE0E6E3" w14:textId="77777777" w:rsidR="00E458D6" w:rsidRDefault="00C9513D">
      <w:pPr>
        <w:spacing w:line="300" w:lineRule="auto"/>
        <w:ind w:firstLineChars="200" w:firstLine="420"/>
        <w:rPr>
          <w:rFonts w:ascii="Times New Roman" w:eastAsia="宋体" w:hAnsi="Times New Roman" w:cs="Times New Roman"/>
          <w:sz w:val="24"/>
        </w:rPr>
      </w:pPr>
      <w:r>
        <w:rPr>
          <w:rFonts w:ascii="Calibri" w:eastAsia="宋体" w:hAnsi="Calibri" w:cs="Times New Roman"/>
          <w:szCs w:val="22"/>
          <w:lang w:bidi="ar"/>
        </w:rPr>
        <w:pict w14:anchorId="1AA16E1D">
          <v:shape id="_x0000_s1057" type="#_x0000_t75" style="position:absolute;left:0;text-align:left;margin-left:4.8pt;margin-top:27.75pt;width:125.05pt;height:98.65pt;z-index:251672576;mso-wrap-distance-left:9pt;mso-wrap-distance-top:0;mso-wrap-distance-right:9pt;mso-wrap-distance-bottom:0;mso-width-relative:page;mso-height-relative:page">
            <v:imagedata r:id="rId38" o:title=""/>
            <w10:wrap type="square"/>
          </v:shape>
          <o:OLEObject Type="Embed" ProgID="ChemDraw.Document.6.0" ShapeID="_x0000_s1057" DrawAspect="Content" ObjectID="_1807770094" r:id="rId39"/>
        </w:pict>
      </w:r>
      <w:r w:rsidR="00D654BF">
        <w:rPr>
          <w:rFonts w:ascii="Times New Roman" w:eastAsia="宋体" w:hAnsi="Times New Roman" w:cs="Times New Roman"/>
          <w:b/>
          <w:bCs/>
          <w:sz w:val="24"/>
          <w:lang w:bidi="ar"/>
        </w:rPr>
        <w:t>(+)-</w:t>
      </w:r>
      <w:r w:rsidR="00D654BF">
        <w:rPr>
          <w:rFonts w:ascii="Times New Roman" w:eastAsia="宋体" w:hAnsi="Times New Roman" w:cs="Times New Roman" w:hint="eastAsia"/>
          <w:b/>
          <w:bCs/>
          <w:sz w:val="24"/>
          <w:lang w:bidi="ar"/>
        </w:rPr>
        <w:t>i</w:t>
      </w:r>
      <w:r w:rsidR="00D654BF">
        <w:rPr>
          <w:rFonts w:ascii="Times New Roman" w:eastAsia="宋体" w:hAnsi="Times New Roman" w:cs="Times New Roman"/>
          <w:b/>
          <w:bCs/>
          <w:sz w:val="24"/>
          <w:lang w:bidi="ar"/>
        </w:rPr>
        <w:t>solariciresinol (</w:t>
      </w:r>
      <w:r w:rsidR="00D654BF">
        <w:rPr>
          <w:rFonts w:ascii="Times New Roman" w:eastAsia="宋体" w:hAnsi="Times New Roman" w:cs="Times New Roman" w:hint="eastAsia"/>
          <w:b/>
          <w:bCs/>
          <w:sz w:val="24"/>
          <w:lang w:bidi="ar"/>
        </w:rPr>
        <w:t>17</w:t>
      </w:r>
      <w:r w:rsidR="00D654BF">
        <w:rPr>
          <w:rFonts w:ascii="Times New Roman" w:eastAsia="宋体" w:hAnsi="Times New Roman" w:cs="Times New Roman"/>
          <w:b/>
          <w:bCs/>
          <w:sz w:val="24"/>
          <w:lang w:bidi="ar"/>
        </w:rPr>
        <w:t>):</w:t>
      </w:r>
      <w:r w:rsidR="00D654BF">
        <w:rPr>
          <w:rFonts w:ascii="Times New Roman" w:eastAsia="宋体" w:hAnsi="Times New Roman" w:cs="Times New Roman"/>
          <w:sz w:val="24"/>
          <w:lang w:bidi="ar"/>
        </w:rPr>
        <w:t xml:space="preserve"> C</w:t>
      </w:r>
      <w:r w:rsidR="00D654BF">
        <w:rPr>
          <w:rFonts w:ascii="Times New Roman" w:eastAsia="宋体" w:hAnsi="Times New Roman" w:cs="Times New Roman"/>
          <w:sz w:val="24"/>
          <w:vertAlign w:val="subscript"/>
          <w:lang w:bidi="ar"/>
        </w:rPr>
        <w:t>20</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24</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color w:val="000000"/>
          <w:sz w:val="24"/>
          <w:lang w:bidi="ar"/>
        </w:rPr>
        <w:t xml:space="preserve">white amorphous powder;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1.61 (1H, m, H-8), 1.83 (1H, m, H-8'), 2.67 (2H, m, H-7'), 3.16 (1H, m, H-9</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3.43 (1H, m, H-9'</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3.45 (1H, m, H-9</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3.56 (1H, m, H-9'</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3.69 (3H, s, 4'-OCH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3.70 (3H, s,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3.74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10.4 Hz, H-7), 6.08 (1H, s, H-5'), 6.48 (1H, dd,</w:t>
      </w:r>
      <w:r w:rsidR="00D654BF">
        <w:rPr>
          <w:rFonts w:ascii="Times New Roman" w:eastAsia="宋体" w:hAnsi="Times New Roman" w:cs="Times New Roman"/>
          <w:i/>
          <w:iCs/>
          <w:sz w:val="24"/>
          <w:lang w:bidi="ar"/>
        </w:rPr>
        <w:t xml:space="preserve"> J </w:t>
      </w:r>
      <w:r w:rsidR="00D654BF">
        <w:rPr>
          <w:rFonts w:ascii="Times New Roman" w:eastAsia="宋体" w:hAnsi="Times New Roman" w:cs="Times New Roman"/>
          <w:sz w:val="24"/>
          <w:lang w:bidi="ar"/>
        </w:rPr>
        <w:t xml:space="preserve">= 8.4, </w:t>
      </w:r>
      <w:r w:rsidR="00D654BF">
        <w:rPr>
          <w:rFonts w:ascii="Times New Roman" w:eastAsia="宋体" w:hAnsi="Times New Roman" w:cs="Times New Roman"/>
          <w:sz w:val="24"/>
          <w:lang w:bidi="ar"/>
        </w:rPr>
        <w:lastRenderedPageBreak/>
        <w:t xml:space="preserve">1.6 Hz, H-5), 6.63 (1H, d, </w:t>
      </w:r>
      <w:r w:rsidR="00D654BF">
        <w:rPr>
          <w:rFonts w:ascii="Times New Roman" w:eastAsia="宋体" w:hAnsi="Times New Roman" w:cs="Times New Roman"/>
          <w:i/>
          <w:iCs/>
          <w:sz w:val="24"/>
          <w:lang w:bidi="ar"/>
        </w:rPr>
        <w:t xml:space="preserve">J </w:t>
      </w:r>
      <w:r w:rsidR="00D654BF">
        <w:rPr>
          <w:rFonts w:ascii="Times New Roman" w:eastAsia="宋体" w:hAnsi="Times New Roman" w:cs="Times New Roman"/>
          <w:sz w:val="24"/>
          <w:lang w:bidi="ar"/>
        </w:rPr>
        <w:t>= 1.6 Hz, H-2), 6.68 (1H, d,</w:t>
      </w:r>
      <w:r w:rsidR="00D654BF">
        <w:rPr>
          <w:rFonts w:ascii="Times New Roman" w:eastAsia="宋体" w:hAnsi="Times New Roman" w:cs="Times New Roman"/>
          <w:i/>
          <w:iCs/>
          <w:sz w:val="24"/>
          <w:lang w:bidi="ar"/>
        </w:rPr>
        <w:t xml:space="preserve"> J</w:t>
      </w:r>
      <w:r w:rsidR="00D654BF">
        <w:rPr>
          <w:rFonts w:ascii="Times New Roman" w:eastAsia="宋体" w:hAnsi="Times New Roman" w:cs="Times New Roman"/>
          <w:sz w:val="24"/>
          <w:lang w:bidi="ar"/>
        </w:rPr>
        <w:t xml:space="preserve"> = 8.1 Hz, H-6);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32.7 (t, C-7'), 38.5 (d, C-8'), 46.4 (d, C-7, 8), 56.0 (q, 4'-OCH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56.1 (q,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60.2 (t, C-9), 64.0 (t, C-9'), 112.5 (d, C-2'), 113.7 (d, C-2), 115.7 (d, C-5), 116.7 (d, C-5') 121.9 (d, C-6), 127.6 (s, C-1'), 137.6 (s, C-1), 144.6 (s, C-4'), 145.1 (s, C-4), 146.0 (s, C-3'), 147.8 (s, C-3);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383 [M+Na]</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720685ED" w14:textId="77777777" w:rsidR="00E458D6" w:rsidRDefault="00C9513D">
      <w:pPr>
        <w:spacing w:line="300" w:lineRule="auto"/>
        <w:ind w:firstLineChars="200" w:firstLine="420"/>
        <w:rPr>
          <w:rFonts w:ascii="Times New Roman" w:eastAsia="宋体" w:hAnsi="Times New Roman" w:cs="Times New Roman"/>
          <w:sz w:val="24"/>
        </w:rPr>
      </w:pPr>
      <w:r>
        <w:rPr>
          <w:rFonts w:ascii="Calibri" w:eastAsia="宋体" w:hAnsi="Calibri" w:cs="Times New Roman"/>
          <w:szCs w:val="22"/>
          <w:lang w:bidi="ar"/>
        </w:rPr>
        <w:pict w14:anchorId="3E0A121F">
          <v:shape id="_x0000_s1058" type="#_x0000_t75" style="position:absolute;left:0;text-align:left;margin-left:-1.3pt;margin-top:29.3pt;width:179.95pt;height:72.1pt;z-index:251674624;mso-wrap-distance-left:9pt;mso-wrap-distance-top:0;mso-wrap-distance-right:9pt;mso-wrap-distance-bottom:0;mso-width-relative:page;mso-height-relative:page">
            <v:imagedata r:id="rId40" o:title=""/>
            <w10:wrap type="square"/>
          </v:shape>
          <o:OLEObject Type="Embed" ProgID="ChemDraw.Document.6.0" ShapeID="_x0000_s1058" DrawAspect="Content" ObjectID="_1807770095" r:id="rId41"/>
        </w:pict>
      </w:r>
      <w:r w:rsidR="00D654BF">
        <w:rPr>
          <w:rFonts w:ascii="Times New Roman" w:eastAsia="宋体" w:hAnsi="Times New Roman" w:cs="Times New Roman"/>
          <w:b/>
          <w:bCs/>
          <w:sz w:val="24"/>
          <w:lang w:bidi="ar"/>
        </w:rPr>
        <w:t>meliasendanin B (</w:t>
      </w:r>
      <w:r w:rsidR="00D654BF">
        <w:rPr>
          <w:rFonts w:ascii="Times New Roman" w:eastAsia="宋体" w:hAnsi="Times New Roman" w:cs="Times New Roman" w:hint="eastAsia"/>
          <w:b/>
          <w:bCs/>
          <w:sz w:val="24"/>
          <w:lang w:bidi="ar"/>
        </w:rPr>
        <w:t>18</w:t>
      </w:r>
      <w:r w:rsidR="00D654BF">
        <w:rPr>
          <w:rFonts w:ascii="Times New Roman" w:eastAsia="宋体" w:hAnsi="Times New Roman" w:cs="Times New Roman"/>
          <w:b/>
          <w:bCs/>
          <w:sz w:val="24"/>
          <w:lang w:bidi="ar"/>
        </w:rPr>
        <w:t xml:space="preserve">): </w:t>
      </w:r>
      <w:r w:rsidR="00D654BF">
        <w:rPr>
          <w:rFonts w:ascii="Times New Roman" w:eastAsia="宋体" w:hAnsi="Times New Roman" w:cs="Times New Roman"/>
          <w:sz w:val="24"/>
          <w:lang w:bidi="ar"/>
        </w:rPr>
        <w:t>C</w:t>
      </w:r>
      <w:r w:rsidR="00D654BF">
        <w:rPr>
          <w:rFonts w:ascii="Times New Roman" w:eastAsia="宋体" w:hAnsi="Times New Roman" w:cs="Times New Roman"/>
          <w:sz w:val="24"/>
          <w:vertAlign w:val="subscript"/>
          <w:lang w:bidi="ar"/>
        </w:rPr>
        <w:t>20</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24</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8</w:t>
      </w:r>
      <w:r w:rsidR="00D654BF">
        <w:rPr>
          <w:rFonts w:ascii="Times New Roman" w:eastAsia="宋体" w:hAnsi="Times New Roman" w:cs="Times New Roman"/>
          <w:sz w:val="24"/>
          <w:lang w:bidi="ar"/>
        </w:rPr>
        <w:t xml:space="preserve">; white amorphous powder;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3.22 (1H, m, H-8), 3.36 (1H, m, H-9</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3.44 (1H, m, H-9</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3.48 (1H, m, H-8'), 3.61 (1H, m, H-9'</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3.69 (1H, m, H-9'</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3.75 (3H, s,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3.77 (3H, s,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4.44 (2H, brs, H-9), 4.51 (1H, s, H-8), 4.97 (1H, m, H-8'), 5.02 (1H, m, H-7), 5.43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6.8 Hz, H-7'), 6.76 (2H, br s, H-5', 6'), 6.83 (1H, s, H-6), 6.86 (1H, s, H-2), 6.92 (1H, s, H-2'), 9.01 (1H, s, 4'-OH);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53.4 (d, C-8'), 56.0 (q,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56.1 (q,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63.1 (t, C-9'), 63.6 (t, C-9), 73.4 (d, C-7), 76.3 (d, C-8), 87.0 (d, C-7'), 110.3 (d, C-2'), 111.4 (d, C-2), 115.6 (d, C-5'), 115.7 (d, C-6), 118.9 (d, C-6'), 128.9 (s, C-5), 133.0 (s, C-1), 137.0 (s, C-1'), 143.5 (s, C-3), 146.7 (s, C-4'), 146.8 (s, C-3'), 148.0 (s, C-4);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415 [M+Na]</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7F4CD1DA" w14:textId="77777777" w:rsidR="00E458D6" w:rsidRDefault="00C9513D">
      <w:pPr>
        <w:spacing w:line="300" w:lineRule="auto"/>
        <w:ind w:firstLineChars="200" w:firstLine="420"/>
        <w:rPr>
          <w:rFonts w:ascii="Times New Roman" w:eastAsia="宋体" w:hAnsi="Times New Roman" w:cs="Times New Roman"/>
          <w:sz w:val="24"/>
        </w:rPr>
      </w:pPr>
      <w:r>
        <w:rPr>
          <w:rFonts w:ascii="Calibri" w:eastAsia="宋体" w:hAnsi="Calibri" w:cs="Times New Roman"/>
          <w:szCs w:val="22"/>
          <w:lang w:bidi="ar"/>
        </w:rPr>
        <w:pict w14:anchorId="236602F5">
          <v:shape id="_x0000_s1059" type="#_x0000_t75" style="position:absolute;left:0;text-align:left;margin-left:1.25pt;margin-top:30.9pt;width:160.95pt;height:62.65pt;z-index:251675648;mso-wrap-distance-left:9pt;mso-wrap-distance-top:0;mso-wrap-distance-right:9pt;mso-wrap-distance-bottom:0;mso-width-relative:page;mso-height-relative:page">
            <v:imagedata r:id="rId42" o:title=""/>
            <w10:wrap type="square"/>
          </v:shape>
          <o:OLEObject Type="Embed" ProgID="ChemDraw.Document.6.0" ShapeID="_x0000_s1059" DrawAspect="Content" ObjectID="_1807770096" r:id="rId43"/>
        </w:pict>
      </w:r>
      <w:r w:rsidR="00D654BF">
        <w:rPr>
          <w:rFonts w:ascii="Times New Roman" w:eastAsia="宋体" w:hAnsi="Times New Roman" w:cs="Times New Roman"/>
          <w:b/>
          <w:bCs/>
          <w:sz w:val="24"/>
          <w:lang w:bidi="ar"/>
        </w:rPr>
        <w:t>evofolin B (</w:t>
      </w:r>
      <w:r w:rsidR="00D654BF">
        <w:rPr>
          <w:rFonts w:ascii="Times New Roman" w:eastAsia="宋体" w:hAnsi="Times New Roman" w:cs="Times New Roman" w:hint="eastAsia"/>
          <w:b/>
          <w:bCs/>
          <w:sz w:val="24"/>
          <w:lang w:bidi="ar"/>
        </w:rPr>
        <w:t>19</w:t>
      </w:r>
      <w:r w:rsidR="00D654BF">
        <w:rPr>
          <w:rFonts w:ascii="Times New Roman" w:eastAsia="宋体" w:hAnsi="Times New Roman" w:cs="Times New Roman"/>
          <w:b/>
          <w:bCs/>
          <w:sz w:val="24"/>
          <w:lang w:bidi="ar"/>
        </w:rPr>
        <w:t xml:space="preserve">): </w:t>
      </w:r>
      <w:r w:rsidR="00D654BF">
        <w:rPr>
          <w:rFonts w:ascii="Times New Roman" w:eastAsia="宋体" w:hAnsi="Times New Roman" w:cs="Times New Roman"/>
          <w:sz w:val="24"/>
          <w:lang w:bidi="ar"/>
        </w:rPr>
        <w:t>C</w:t>
      </w:r>
      <w:r w:rsidR="00D654BF">
        <w:rPr>
          <w:rFonts w:ascii="Times New Roman" w:eastAsia="宋体" w:hAnsi="Times New Roman" w:cs="Times New Roman"/>
          <w:sz w:val="24"/>
          <w:vertAlign w:val="subscript"/>
          <w:lang w:bidi="ar"/>
        </w:rPr>
        <w:t>17</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18</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yellow oil;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3.49 (1H, m, H-9</w:t>
      </w:r>
      <w:r w:rsidR="00D654BF">
        <w:rPr>
          <w:rFonts w:ascii="Times New Roman" w:eastAsia="宋体" w:hAnsi="Times New Roman" w:cs="Times New Roman"/>
          <w:i/>
          <w:iCs/>
          <w:sz w:val="24"/>
          <w:lang w:bidi="ar"/>
        </w:rPr>
        <w:t>β</w:t>
      </w:r>
      <w:r w:rsidR="00D654BF">
        <w:rPr>
          <w:rFonts w:ascii="Times New Roman" w:eastAsia="宋体" w:hAnsi="Times New Roman" w:cs="Times New Roman"/>
          <w:sz w:val="24"/>
          <w:lang w:bidi="ar"/>
        </w:rPr>
        <w:t>), 3.71 (3H, s,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3.78 (3H, s,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4.09 (1H, m, H-9</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xml:space="preserve">), 4.73 (1H, dd,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7.6, 4.0 Hz, H-8), 6.65 (2H, m, H-5', H-6'), 6.80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8.4 Hz, H-5), 6.90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1.8 Hz, H-2'), 7.47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2.0 Hz, H-2), 7.58 (1H, dd, </w:t>
      </w:r>
      <w:r w:rsidR="00D654BF">
        <w:rPr>
          <w:rFonts w:ascii="Times New Roman" w:eastAsia="宋体" w:hAnsi="Times New Roman" w:cs="Times New Roman"/>
          <w:i/>
          <w:iCs/>
          <w:sz w:val="24"/>
          <w:lang w:bidi="ar"/>
        </w:rPr>
        <w:t xml:space="preserve">J </w:t>
      </w:r>
      <w:r w:rsidR="00D654BF">
        <w:rPr>
          <w:rFonts w:ascii="Times New Roman" w:eastAsia="宋体" w:hAnsi="Times New Roman" w:cs="Times New Roman"/>
          <w:sz w:val="24"/>
          <w:lang w:bidi="ar"/>
        </w:rPr>
        <w:t xml:space="preserve">= 8.3, 2.0 Hz, H-6);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53.9 (d, C-8), 55.5 (s,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55.6 (s,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111.6 (d, C-2), 112.4 (d, C-2'), 114.9 (d, C-5), 115.8 (d, C-5'), 120.5 (d, C-6'), 123.6 (d, C-6), 128.3 (s, C-1'), 128.6 (s, C-1), 145.6 (s, C-4'), 147.5 (s, C-3), 147.6 (s, C-3'), 151.6 (s, C-4), 197.1 (s, C-7);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color w:val="000000"/>
          <w:sz w:val="24"/>
          <w:lang w:bidi="ar"/>
        </w:rPr>
        <w:t xml:space="preserve"> 341</w:t>
      </w:r>
      <w:r w:rsidR="00D654BF">
        <w:rPr>
          <w:rFonts w:ascii="Times New Roman" w:eastAsia="宋体" w:hAnsi="Times New Roman" w:cs="Times New Roman"/>
          <w:sz w:val="24"/>
          <w:lang w:bidi="ar"/>
        </w:rPr>
        <w:t xml:space="preserve"> [M+Na]</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411B82AB" w14:textId="425852DA" w:rsidR="00E458D6" w:rsidRDefault="00C9513D" w:rsidP="00E94193">
      <w:pPr>
        <w:spacing w:line="300" w:lineRule="auto"/>
        <w:ind w:firstLineChars="200" w:firstLine="420"/>
        <w:rPr>
          <w:rFonts w:ascii="Times New Roman" w:eastAsia="宋体" w:hAnsi="Times New Roman" w:cs="Times New Roman"/>
          <w:sz w:val="24"/>
          <w:lang w:bidi="ar"/>
        </w:rPr>
      </w:pPr>
      <w:r>
        <w:rPr>
          <w:rFonts w:ascii="Calibri" w:eastAsia="宋体" w:hAnsi="Calibri" w:cs="Times New Roman"/>
          <w:szCs w:val="22"/>
          <w:lang w:bidi="ar"/>
        </w:rPr>
        <w:pict w14:anchorId="1B8C46B9">
          <v:shape id="_x0000_s1060" type="#_x0000_t75" style="position:absolute;left:0;text-align:left;margin-left:.85pt;margin-top:28.55pt;width:91.15pt;height:57.8pt;z-index:251676672;mso-wrap-distance-left:9pt;mso-wrap-distance-top:0;mso-wrap-distance-right:9pt;mso-wrap-distance-bottom:0;mso-width-relative:page;mso-height-relative:page">
            <v:imagedata r:id="rId44" o:title=""/>
            <w10:wrap type="square"/>
          </v:shape>
          <o:OLEObject Type="Embed" ProgID="ChemDraw.Document.6.0" ShapeID="_x0000_s1060" DrawAspect="Content" ObjectID="_1807770097" r:id="rId45"/>
        </w:pict>
      </w:r>
      <w:r w:rsidR="00D654BF">
        <w:rPr>
          <w:rFonts w:ascii="Times New Roman" w:eastAsia="宋体" w:hAnsi="Times New Roman" w:cs="Times New Roman"/>
          <w:b/>
          <w:bCs/>
          <w:sz w:val="24"/>
          <w:lang w:bidi="ar"/>
        </w:rPr>
        <w:t>vanillic acid (</w:t>
      </w:r>
      <w:r w:rsidR="00D654BF">
        <w:rPr>
          <w:rFonts w:ascii="Times New Roman" w:eastAsia="宋体" w:hAnsi="Times New Roman" w:cs="Times New Roman" w:hint="eastAsia"/>
          <w:b/>
          <w:bCs/>
          <w:sz w:val="24"/>
          <w:lang w:bidi="ar"/>
        </w:rPr>
        <w:t>20</w:t>
      </w:r>
      <w:r w:rsidR="00D654BF">
        <w:rPr>
          <w:rFonts w:ascii="Times New Roman" w:eastAsia="宋体" w:hAnsi="Times New Roman" w:cs="Times New Roman"/>
          <w:b/>
          <w:bCs/>
          <w:sz w:val="24"/>
          <w:lang w:bidi="ar"/>
        </w:rPr>
        <w:t>):</w:t>
      </w:r>
      <w:r w:rsidR="00D654BF">
        <w:rPr>
          <w:rFonts w:ascii="Times New Roman" w:eastAsia="宋体" w:hAnsi="Times New Roman" w:cs="Times New Roman"/>
          <w:sz w:val="24"/>
          <w:lang w:bidi="ar"/>
        </w:rPr>
        <w:t xml:space="preserve"> C</w:t>
      </w:r>
      <w:r w:rsidR="00D654BF">
        <w:rPr>
          <w:rFonts w:ascii="Times New Roman" w:eastAsia="宋体" w:hAnsi="Times New Roman" w:cs="Times New Roman"/>
          <w:sz w:val="24"/>
          <w:vertAlign w:val="subscript"/>
          <w:lang w:bidi="ar"/>
        </w:rPr>
        <w:t>8</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8</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4</w:t>
      </w:r>
      <w:r w:rsidR="00D654BF">
        <w:rPr>
          <w:rFonts w:ascii="Times New Roman" w:eastAsia="宋体" w:hAnsi="Times New Roman" w:cs="Times New Roman"/>
          <w:sz w:val="24"/>
          <w:lang w:bidi="ar"/>
        </w:rPr>
        <w:t xml:space="preserve">; white powder;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3.81 (3H, s,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6.85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8.0 Hz, H-5), 7.45 (1H, s, H-2), 7.47 (2H, m, H-6);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56.0 (q,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113.2 (d, C-5), 115.5 (d, C-2), 122.1 (s, C-1), 147.7 (s, C-3), 151.6 (s, C-4), 167.7 (s, COOH);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169 [M+H]</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5770B84E" w14:textId="77777777" w:rsidR="00E458D6" w:rsidRDefault="00C9513D">
      <w:pPr>
        <w:spacing w:line="300" w:lineRule="auto"/>
        <w:ind w:firstLineChars="200" w:firstLine="420"/>
        <w:rPr>
          <w:rFonts w:ascii="Times New Roman" w:eastAsia="宋体" w:hAnsi="Times New Roman" w:cs="Times New Roman"/>
          <w:color w:val="000000"/>
          <w:sz w:val="24"/>
        </w:rPr>
      </w:pPr>
      <w:r>
        <w:rPr>
          <w:rFonts w:ascii="Calibri" w:eastAsia="宋体" w:hAnsi="Calibri" w:cs="Times New Roman"/>
          <w:szCs w:val="22"/>
          <w:lang w:bidi="ar"/>
        </w:rPr>
        <w:lastRenderedPageBreak/>
        <w:pict w14:anchorId="6F81F940">
          <v:shape id="_x0000_s1061" type="#_x0000_t75" style="position:absolute;left:0;text-align:left;margin-left:6.65pt;margin-top:28.95pt;width:91.15pt;height:41.25pt;z-index:251677696;mso-wrap-distance-left:9pt;mso-wrap-distance-top:0;mso-wrap-distance-right:9pt;mso-wrap-distance-bottom:0;mso-width-relative:page;mso-height-relative:page">
            <v:imagedata r:id="rId46" o:title=""/>
            <w10:wrap type="square"/>
          </v:shape>
          <o:OLEObject Type="Embed" ProgID="ChemDraw.Document.6.0" ShapeID="_x0000_s1061" DrawAspect="Content" ObjectID="_1807770098" r:id="rId47"/>
        </w:pict>
      </w:r>
      <w:r w:rsidR="00D654BF">
        <w:rPr>
          <w:rFonts w:ascii="Times New Roman" w:eastAsia="宋体" w:hAnsi="Times New Roman" w:cs="Times New Roman"/>
          <w:b/>
          <w:bCs/>
          <w:color w:val="000000"/>
          <w:sz w:val="24"/>
          <w:lang w:bidi="ar"/>
        </w:rPr>
        <w:t>4-hydroxybenzoic acid (</w:t>
      </w:r>
      <w:r w:rsidR="00D654BF">
        <w:rPr>
          <w:rFonts w:ascii="Times New Roman" w:eastAsia="宋体" w:hAnsi="Times New Roman" w:cs="Times New Roman" w:hint="eastAsia"/>
          <w:b/>
          <w:bCs/>
          <w:color w:val="000000"/>
          <w:sz w:val="24"/>
          <w:lang w:bidi="ar"/>
        </w:rPr>
        <w:t>21</w:t>
      </w:r>
      <w:r w:rsidR="00D654BF">
        <w:rPr>
          <w:rFonts w:ascii="Times New Roman" w:eastAsia="宋体" w:hAnsi="Times New Roman" w:cs="Times New Roman"/>
          <w:b/>
          <w:bCs/>
          <w:color w:val="000000"/>
          <w:sz w:val="24"/>
          <w:lang w:bidi="ar"/>
        </w:rPr>
        <w:t xml:space="preserve">): </w:t>
      </w:r>
      <w:r w:rsidR="00D654BF">
        <w:rPr>
          <w:rFonts w:ascii="Times New Roman" w:eastAsia="宋体" w:hAnsi="Times New Roman" w:cs="Times New Roman"/>
          <w:color w:val="000000"/>
          <w:sz w:val="24"/>
          <w:lang w:bidi="ar"/>
        </w:rPr>
        <w:t>C</w:t>
      </w:r>
      <w:r w:rsidR="00D654BF">
        <w:rPr>
          <w:rFonts w:ascii="Times New Roman" w:eastAsia="宋体" w:hAnsi="Times New Roman" w:cs="Times New Roman"/>
          <w:color w:val="000000"/>
          <w:sz w:val="24"/>
          <w:vertAlign w:val="subscript"/>
          <w:lang w:bidi="ar"/>
        </w:rPr>
        <w:t>7</w:t>
      </w:r>
      <w:r w:rsidR="00D654BF">
        <w:rPr>
          <w:rFonts w:ascii="Times New Roman" w:eastAsia="宋体" w:hAnsi="Times New Roman" w:cs="Times New Roman"/>
          <w:color w:val="000000"/>
          <w:sz w:val="24"/>
          <w:lang w:bidi="ar"/>
        </w:rPr>
        <w:t>H</w:t>
      </w:r>
      <w:r w:rsidR="00D654BF">
        <w:rPr>
          <w:rFonts w:ascii="Times New Roman" w:eastAsia="宋体" w:hAnsi="Times New Roman" w:cs="Times New Roman"/>
          <w:color w:val="000000"/>
          <w:sz w:val="24"/>
          <w:vertAlign w:val="subscript"/>
          <w:lang w:bidi="ar"/>
        </w:rPr>
        <w:t>6</w:t>
      </w:r>
      <w:r w:rsidR="00D654BF">
        <w:rPr>
          <w:rFonts w:ascii="Times New Roman" w:eastAsia="宋体" w:hAnsi="Times New Roman" w:cs="Times New Roman"/>
          <w:color w:val="000000"/>
          <w:sz w:val="24"/>
          <w:lang w:bidi="ar"/>
        </w:rPr>
        <w:t>O</w:t>
      </w:r>
      <w:r w:rsidR="00D654BF">
        <w:rPr>
          <w:rFonts w:ascii="Times New Roman" w:eastAsia="宋体" w:hAnsi="Times New Roman" w:cs="Times New Roman"/>
          <w:color w:val="000000"/>
          <w:sz w:val="24"/>
          <w:vertAlign w:val="subscript"/>
          <w:lang w:bidi="ar"/>
        </w:rPr>
        <w:t>3</w:t>
      </w:r>
      <w:r w:rsidR="00D654BF">
        <w:rPr>
          <w:rFonts w:ascii="Times New Roman" w:eastAsia="宋体" w:hAnsi="Times New Roman" w:cs="Times New Roman"/>
          <w:color w:val="000000"/>
          <w:sz w:val="24"/>
          <w:lang w:bidi="ar"/>
        </w:rPr>
        <w:t xml:space="preserve">; white amorphous powder; </w:t>
      </w:r>
      <w:r w:rsidR="00D654BF">
        <w:rPr>
          <w:rFonts w:ascii="Times New Roman" w:eastAsia="宋体" w:hAnsi="Times New Roman" w:cs="Times New Roman"/>
          <w:color w:val="000000"/>
          <w:sz w:val="24"/>
          <w:vertAlign w:val="superscript"/>
          <w:lang w:bidi="ar"/>
        </w:rPr>
        <w:t>1</w:t>
      </w:r>
      <w:r w:rsidR="00D654BF">
        <w:rPr>
          <w:rFonts w:ascii="Times New Roman" w:eastAsia="宋体" w:hAnsi="Times New Roman" w:cs="Times New Roman"/>
          <w:color w:val="000000"/>
          <w:sz w:val="24"/>
          <w:lang w:bidi="ar"/>
        </w:rPr>
        <w:t>H NMR (400 MHz, MSO-</w:t>
      </w:r>
      <w:r w:rsidR="00D654BF">
        <w:rPr>
          <w:rFonts w:ascii="Times New Roman" w:eastAsia="宋体" w:hAnsi="Times New Roman" w:cs="Times New Roman"/>
          <w:i/>
          <w:iCs/>
          <w:color w:val="000000"/>
          <w:sz w:val="24"/>
          <w:lang w:bidi="ar"/>
        </w:rPr>
        <w:t>d</w:t>
      </w:r>
      <w:r w:rsidR="00D654BF">
        <w:rPr>
          <w:rFonts w:ascii="Times New Roman" w:eastAsia="宋体" w:hAnsi="Times New Roman" w:cs="Times New Roman"/>
          <w:color w:val="000000"/>
          <w:sz w:val="24"/>
          <w:vertAlign w:val="subscript"/>
          <w:lang w:bidi="ar"/>
        </w:rPr>
        <w:t>6</w:t>
      </w:r>
      <w:r w:rsidR="00D654BF">
        <w:rPr>
          <w:rFonts w:ascii="Times New Roman" w:eastAsia="宋体" w:hAnsi="Times New Roman" w:cs="Times New Roman"/>
          <w:color w:val="000000"/>
          <w:sz w:val="24"/>
          <w:lang w:bidi="ar"/>
        </w:rPr>
        <w:t xml:space="preserve">) </w:t>
      </w:r>
      <w:r w:rsidR="00D654BF">
        <w:rPr>
          <w:rFonts w:ascii="Times New Roman" w:eastAsia="宋体" w:hAnsi="Times New Roman" w:cs="Times New Roman"/>
          <w:i/>
          <w:iCs/>
          <w:color w:val="000000"/>
          <w:sz w:val="24"/>
          <w:lang w:bidi="ar"/>
        </w:rPr>
        <w:t>δ</w:t>
      </w:r>
      <w:r w:rsidR="00D654BF">
        <w:rPr>
          <w:rFonts w:ascii="Times New Roman" w:eastAsia="宋体" w:hAnsi="Times New Roman" w:cs="Times New Roman"/>
          <w:color w:val="000000"/>
          <w:sz w:val="24"/>
          <w:vertAlign w:val="subscript"/>
          <w:lang w:bidi="ar"/>
        </w:rPr>
        <w:t>H</w:t>
      </w:r>
      <w:r w:rsidR="00D654BF">
        <w:rPr>
          <w:rFonts w:ascii="Times New Roman" w:eastAsia="宋体" w:hAnsi="Times New Roman" w:cs="Times New Roman"/>
          <w:color w:val="000000"/>
          <w:sz w:val="24"/>
          <w:lang w:bidi="ar"/>
        </w:rPr>
        <w:t xml:space="preserve">: 6.83 (2H, d, </w:t>
      </w:r>
      <w:r w:rsidR="00D654BF">
        <w:rPr>
          <w:rFonts w:ascii="Times New Roman" w:eastAsia="宋体" w:hAnsi="Times New Roman" w:cs="Times New Roman"/>
          <w:i/>
          <w:iCs/>
          <w:color w:val="000000"/>
          <w:sz w:val="24"/>
          <w:lang w:bidi="ar"/>
        </w:rPr>
        <w:t>J</w:t>
      </w:r>
      <w:r w:rsidR="00D654BF">
        <w:rPr>
          <w:rFonts w:ascii="Times New Roman" w:eastAsia="宋体" w:hAnsi="Times New Roman" w:cs="Times New Roman"/>
          <w:color w:val="000000"/>
          <w:sz w:val="24"/>
          <w:lang w:bidi="ar"/>
        </w:rPr>
        <w:t xml:space="preserve"> = 8.7 Hz, H-3, 5), 7.81 (1H, d, </w:t>
      </w:r>
      <w:r w:rsidR="00D654BF">
        <w:rPr>
          <w:rFonts w:ascii="Times New Roman" w:eastAsia="宋体" w:hAnsi="Times New Roman" w:cs="Times New Roman"/>
          <w:i/>
          <w:iCs/>
          <w:color w:val="000000"/>
          <w:sz w:val="24"/>
          <w:lang w:bidi="ar"/>
        </w:rPr>
        <w:t>J</w:t>
      </w:r>
      <w:r w:rsidR="00D654BF">
        <w:rPr>
          <w:rFonts w:ascii="Times New Roman" w:eastAsia="宋体" w:hAnsi="Times New Roman" w:cs="Times New Roman"/>
          <w:color w:val="000000"/>
          <w:sz w:val="24"/>
          <w:lang w:bidi="ar"/>
        </w:rPr>
        <w:t xml:space="preserve"> = 8.7 Hz, H-2, 6); </w:t>
      </w:r>
      <w:r w:rsidR="00D654BF">
        <w:rPr>
          <w:rFonts w:ascii="Times New Roman" w:eastAsia="宋体" w:hAnsi="Times New Roman" w:cs="Times New Roman"/>
          <w:color w:val="000000"/>
          <w:sz w:val="24"/>
          <w:vertAlign w:val="superscript"/>
          <w:lang w:bidi="ar"/>
        </w:rPr>
        <w:t>13</w:t>
      </w:r>
      <w:r w:rsidR="00D654BF">
        <w:rPr>
          <w:rFonts w:ascii="Times New Roman" w:eastAsia="宋体" w:hAnsi="Times New Roman" w:cs="Times New Roman"/>
          <w:color w:val="000000"/>
          <w:sz w:val="24"/>
          <w:lang w:bidi="ar"/>
        </w:rPr>
        <w:t>C NMR (100 MHz, DMSO-</w:t>
      </w:r>
      <w:r w:rsidR="00D654BF">
        <w:rPr>
          <w:rFonts w:ascii="Times New Roman" w:eastAsia="宋体" w:hAnsi="Times New Roman" w:cs="Times New Roman"/>
          <w:i/>
          <w:iCs/>
          <w:color w:val="000000"/>
          <w:sz w:val="24"/>
          <w:lang w:bidi="ar"/>
        </w:rPr>
        <w:t>d</w:t>
      </w:r>
      <w:r w:rsidR="00D654BF">
        <w:rPr>
          <w:rFonts w:ascii="Times New Roman" w:eastAsia="宋体" w:hAnsi="Times New Roman" w:cs="Times New Roman"/>
          <w:color w:val="000000"/>
          <w:sz w:val="24"/>
          <w:vertAlign w:val="subscript"/>
          <w:lang w:bidi="ar"/>
        </w:rPr>
        <w:t>6</w:t>
      </w:r>
      <w:r w:rsidR="00D654BF">
        <w:rPr>
          <w:rFonts w:ascii="Times New Roman" w:eastAsia="宋体" w:hAnsi="Times New Roman" w:cs="Times New Roman"/>
          <w:color w:val="000000"/>
          <w:sz w:val="24"/>
          <w:lang w:bidi="ar"/>
        </w:rPr>
        <w:t xml:space="preserve">) </w:t>
      </w:r>
      <w:r w:rsidR="00D654BF">
        <w:rPr>
          <w:rFonts w:ascii="Times New Roman" w:eastAsia="宋体" w:hAnsi="Times New Roman" w:cs="Times New Roman"/>
          <w:i/>
          <w:iCs/>
          <w:color w:val="000000"/>
          <w:sz w:val="24"/>
          <w:lang w:bidi="ar"/>
        </w:rPr>
        <w:t>δ</w:t>
      </w:r>
      <w:r w:rsidR="00D654BF">
        <w:rPr>
          <w:rFonts w:ascii="Times New Roman" w:eastAsia="宋体" w:hAnsi="Times New Roman" w:cs="Times New Roman"/>
          <w:color w:val="000000"/>
          <w:sz w:val="24"/>
          <w:vertAlign w:val="subscript"/>
          <w:lang w:bidi="ar"/>
        </w:rPr>
        <w:t>C</w:t>
      </w:r>
      <w:r w:rsidR="00D654BF">
        <w:rPr>
          <w:rFonts w:ascii="Times New Roman" w:eastAsia="宋体" w:hAnsi="Times New Roman" w:cs="Times New Roman"/>
          <w:color w:val="000000"/>
          <w:sz w:val="24"/>
          <w:lang w:bidi="ar"/>
        </w:rPr>
        <w:t xml:space="preserve">: 115.6 (d, C-3, 5), 121.8 (s, C-1), 132.0 (d, C-2, 6), 162.0 (s, C-4), 167.8 (s, COOH); </w:t>
      </w:r>
      <w:r w:rsidR="00D654BF">
        <w:rPr>
          <w:rFonts w:ascii="Times New Roman" w:eastAsia="宋体" w:hAnsi="Times New Roman" w:cs="Times New Roman"/>
          <w:sz w:val="24"/>
          <w:lang w:bidi="ar"/>
        </w:rPr>
        <w:t xml:space="preserve">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139 [M+H]</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1A5B6E8A" w14:textId="77777777" w:rsidR="00E458D6" w:rsidRDefault="00C9513D">
      <w:pPr>
        <w:spacing w:line="300" w:lineRule="auto"/>
        <w:ind w:firstLineChars="200" w:firstLine="420"/>
        <w:rPr>
          <w:rFonts w:ascii="Times New Roman" w:eastAsia="宋体" w:hAnsi="Times New Roman" w:cs="Times New Roman"/>
          <w:color w:val="000000"/>
          <w:sz w:val="24"/>
        </w:rPr>
      </w:pPr>
      <w:r>
        <w:rPr>
          <w:rFonts w:ascii="Calibri" w:eastAsia="宋体" w:hAnsi="Calibri" w:cs="Times New Roman"/>
          <w:szCs w:val="22"/>
          <w:lang w:bidi="ar"/>
        </w:rPr>
        <w:pict w14:anchorId="6844087B">
          <v:shape id="_x0000_s1062" type="#_x0000_t75" style="position:absolute;left:0;text-align:left;margin-left:.85pt;margin-top:27.65pt;width:102.7pt;height:57.8pt;z-index:251678720;mso-wrap-distance-left:9pt;mso-wrap-distance-top:0;mso-wrap-distance-right:9pt;mso-wrap-distance-bottom:0;mso-width-relative:page;mso-height-relative:page">
            <v:imagedata r:id="rId48" o:title=""/>
            <w10:wrap type="square"/>
          </v:shape>
          <o:OLEObject Type="Embed" ProgID="ChemDraw.Document.6.0" ShapeID="_x0000_s1062" DrawAspect="Content" ObjectID="_1807770099" r:id="rId49"/>
        </w:pict>
      </w:r>
      <w:r w:rsidR="00D654BF">
        <w:rPr>
          <w:rFonts w:ascii="Times New Roman" w:eastAsia="宋体" w:hAnsi="Times New Roman" w:cs="Times New Roman"/>
          <w:b/>
          <w:bCs/>
          <w:color w:val="000000"/>
          <w:sz w:val="24"/>
          <w:lang w:bidi="ar"/>
        </w:rPr>
        <w:t>syringic acid (</w:t>
      </w:r>
      <w:r w:rsidR="00D654BF">
        <w:rPr>
          <w:rFonts w:ascii="Times New Roman" w:eastAsia="宋体" w:hAnsi="Times New Roman" w:cs="Times New Roman" w:hint="eastAsia"/>
          <w:b/>
          <w:bCs/>
          <w:color w:val="000000"/>
          <w:sz w:val="24"/>
          <w:lang w:bidi="ar"/>
        </w:rPr>
        <w:t>22</w:t>
      </w:r>
      <w:r w:rsidR="00D654BF">
        <w:rPr>
          <w:rFonts w:ascii="Times New Roman" w:eastAsia="宋体" w:hAnsi="Times New Roman" w:cs="Times New Roman"/>
          <w:b/>
          <w:bCs/>
          <w:color w:val="000000"/>
          <w:sz w:val="24"/>
          <w:lang w:bidi="ar"/>
        </w:rPr>
        <w:t>)</w:t>
      </w:r>
      <w:r w:rsidR="00D654BF">
        <w:rPr>
          <w:rFonts w:ascii="Times New Roman" w:eastAsia="宋体" w:hAnsi="Times New Roman" w:cs="Times New Roman"/>
          <w:color w:val="000000"/>
          <w:sz w:val="24"/>
          <w:lang w:bidi="ar"/>
        </w:rPr>
        <w:t>: C</w:t>
      </w:r>
      <w:r w:rsidR="00D654BF">
        <w:rPr>
          <w:rFonts w:ascii="Times New Roman" w:eastAsia="宋体" w:hAnsi="Times New Roman" w:cs="Times New Roman"/>
          <w:color w:val="000000"/>
          <w:sz w:val="24"/>
          <w:vertAlign w:val="subscript"/>
          <w:lang w:bidi="ar"/>
        </w:rPr>
        <w:t>9</w:t>
      </w:r>
      <w:r w:rsidR="00D654BF">
        <w:rPr>
          <w:rFonts w:ascii="Times New Roman" w:eastAsia="宋体" w:hAnsi="Times New Roman" w:cs="Times New Roman"/>
          <w:color w:val="000000"/>
          <w:sz w:val="24"/>
          <w:lang w:bidi="ar"/>
        </w:rPr>
        <w:t>H</w:t>
      </w:r>
      <w:r w:rsidR="00D654BF">
        <w:rPr>
          <w:rFonts w:ascii="Times New Roman" w:eastAsia="宋体" w:hAnsi="Times New Roman" w:cs="Times New Roman"/>
          <w:color w:val="000000"/>
          <w:sz w:val="24"/>
          <w:vertAlign w:val="subscript"/>
          <w:lang w:bidi="ar"/>
        </w:rPr>
        <w:t>10</w:t>
      </w:r>
      <w:r w:rsidR="00D654BF">
        <w:rPr>
          <w:rFonts w:ascii="Times New Roman" w:eastAsia="宋体" w:hAnsi="Times New Roman" w:cs="Times New Roman"/>
          <w:color w:val="000000"/>
          <w:sz w:val="24"/>
          <w:lang w:bidi="ar"/>
        </w:rPr>
        <w:t>O</w:t>
      </w:r>
      <w:r w:rsidR="00D654BF">
        <w:rPr>
          <w:rFonts w:ascii="Times New Roman" w:eastAsia="宋体" w:hAnsi="Times New Roman" w:cs="Times New Roman"/>
          <w:color w:val="000000"/>
          <w:sz w:val="24"/>
          <w:vertAlign w:val="subscript"/>
          <w:lang w:bidi="ar"/>
        </w:rPr>
        <w:t>5</w:t>
      </w:r>
      <w:r w:rsidR="00D654BF">
        <w:rPr>
          <w:rFonts w:ascii="Times New Roman" w:eastAsia="宋体" w:hAnsi="Times New Roman" w:cs="Times New Roman"/>
          <w:color w:val="000000"/>
          <w:sz w:val="24"/>
          <w:lang w:bidi="ar"/>
        </w:rPr>
        <w:t xml:space="preserve">; colorless needles; </w:t>
      </w:r>
      <w:r w:rsidR="00D654BF">
        <w:rPr>
          <w:rFonts w:ascii="Times New Roman" w:eastAsia="宋体" w:hAnsi="Times New Roman" w:cs="Times New Roman"/>
          <w:color w:val="000000"/>
          <w:sz w:val="24"/>
          <w:vertAlign w:val="superscript"/>
          <w:lang w:bidi="ar"/>
        </w:rPr>
        <w:t>1</w:t>
      </w:r>
      <w:r w:rsidR="00D654BF">
        <w:rPr>
          <w:rFonts w:ascii="Times New Roman" w:eastAsia="宋体" w:hAnsi="Times New Roman" w:cs="Times New Roman"/>
          <w:color w:val="000000"/>
          <w:sz w:val="24"/>
          <w:lang w:bidi="ar"/>
        </w:rPr>
        <w:t>H NMR (400 MHz, DMSO-</w:t>
      </w:r>
      <w:r w:rsidR="00D654BF">
        <w:rPr>
          <w:rFonts w:ascii="Times New Roman" w:eastAsia="宋体" w:hAnsi="Times New Roman" w:cs="Times New Roman"/>
          <w:i/>
          <w:iCs/>
          <w:color w:val="000000"/>
          <w:sz w:val="24"/>
          <w:lang w:bidi="ar"/>
        </w:rPr>
        <w:t>d</w:t>
      </w:r>
      <w:r w:rsidR="00D654BF">
        <w:rPr>
          <w:rFonts w:ascii="Times New Roman" w:eastAsia="宋体" w:hAnsi="Times New Roman" w:cs="Times New Roman"/>
          <w:color w:val="000000"/>
          <w:sz w:val="24"/>
          <w:vertAlign w:val="subscript"/>
          <w:lang w:bidi="ar"/>
        </w:rPr>
        <w:t>6</w:t>
      </w:r>
      <w:r w:rsidR="00D654BF">
        <w:rPr>
          <w:rFonts w:ascii="Times New Roman" w:eastAsia="宋体" w:hAnsi="Times New Roman" w:cs="Times New Roman"/>
          <w:color w:val="000000"/>
          <w:sz w:val="24"/>
          <w:lang w:bidi="ar"/>
        </w:rPr>
        <w:t xml:space="preserve">), </w:t>
      </w:r>
      <w:r w:rsidR="00D654BF">
        <w:rPr>
          <w:rFonts w:ascii="Times New Roman" w:eastAsia="宋体" w:hAnsi="Times New Roman" w:cs="Times New Roman"/>
          <w:i/>
          <w:iCs/>
          <w:color w:val="000000"/>
          <w:sz w:val="24"/>
          <w:lang w:bidi="ar"/>
        </w:rPr>
        <w:t>δ</w:t>
      </w:r>
      <w:r w:rsidR="00D654BF">
        <w:rPr>
          <w:rFonts w:ascii="Times New Roman" w:eastAsia="宋体" w:hAnsi="Times New Roman" w:cs="Times New Roman"/>
          <w:color w:val="000000"/>
          <w:sz w:val="24"/>
          <w:vertAlign w:val="subscript"/>
          <w:lang w:bidi="ar"/>
        </w:rPr>
        <w:t>H</w:t>
      </w:r>
      <w:r w:rsidR="00D654BF">
        <w:rPr>
          <w:rFonts w:ascii="Times New Roman" w:eastAsia="宋体" w:hAnsi="Times New Roman" w:cs="Times New Roman"/>
          <w:color w:val="000000"/>
          <w:sz w:val="24"/>
          <w:lang w:bidi="ar"/>
        </w:rPr>
        <w:t>: 3.83 (6H, s, 3, 5-OCH</w:t>
      </w:r>
      <w:r w:rsidR="00D654BF">
        <w:rPr>
          <w:rFonts w:ascii="Times New Roman" w:eastAsia="宋体" w:hAnsi="Times New Roman" w:cs="Times New Roman"/>
          <w:color w:val="000000"/>
          <w:sz w:val="24"/>
          <w:vertAlign w:val="subscript"/>
          <w:lang w:bidi="ar"/>
        </w:rPr>
        <w:t>3</w:t>
      </w:r>
      <w:r w:rsidR="00D654BF">
        <w:rPr>
          <w:rFonts w:ascii="Times New Roman" w:eastAsia="宋体" w:hAnsi="Times New Roman" w:cs="Times New Roman"/>
          <w:color w:val="000000"/>
          <w:sz w:val="24"/>
          <w:lang w:bidi="ar"/>
        </w:rPr>
        <w:t xml:space="preserve">), 7.30 (2H, s, H-2, 6), 9.16 (1H, br s, 4-OH), 12.51 (1H, br s, COOH); </w:t>
      </w:r>
      <w:r w:rsidR="00D654BF">
        <w:rPr>
          <w:rFonts w:ascii="Times New Roman" w:eastAsia="宋体" w:hAnsi="Times New Roman" w:cs="Times New Roman"/>
          <w:color w:val="000000"/>
          <w:sz w:val="24"/>
          <w:vertAlign w:val="superscript"/>
          <w:lang w:bidi="ar"/>
        </w:rPr>
        <w:t>13</w:t>
      </w:r>
      <w:r w:rsidR="00D654BF">
        <w:rPr>
          <w:rFonts w:ascii="Times New Roman" w:eastAsia="宋体" w:hAnsi="Times New Roman" w:cs="Times New Roman"/>
          <w:color w:val="000000"/>
          <w:sz w:val="24"/>
          <w:lang w:bidi="ar"/>
        </w:rPr>
        <w:t>C NMR (100 MHz, DMSO-</w:t>
      </w:r>
      <w:r w:rsidR="00D654BF">
        <w:rPr>
          <w:rFonts w:ascii="Times New Roman" w:eastAsia="宋体" w:hAnsi="Times New Roman" w:cs="Times New Roman"/>
          <w:i/>
          <w:iCs/>
          <w:color w:val="000000"/>
          <w:sz w:val="24"/>
          <w:lang w:bidi="ar"/>
        </w:rPr>
        <w:t>d</w:t>
      </w:r>
      <w:r w:rsidR="00D654BF">
        <w:rPr>
          <w:rFonts w:ascii="Times New Roman" w:eastAsia="宋体" w:hAnsi="Times New Roman" w:cs="Times New Roman"/>
          <w:color w:val="000000"/>
          <w:sz w:val="24"/>
          <w:vertAlign w:val="subscript"/>
          <w:lang w:bidi="ar"/>
        </w:rPr>
        <w:t>6</w:t>
      </w:r>
      <w:r w:rsidR="00D654BF">
        <w:rPr>
          <w:rFonts w:ascii="Times New Roman" w:eastAsia="宋体" w:hAnsi="Times New Roman" w:cs="Times New Roman"/>
          <w:color w:val="000000"/>
          <w:sz w:val="24"/>
          <w:lang w:bidi="ar"/>
        </w:rPr>
        <w:t xml:space="preserve">) </w:t>
      </w:r>
      <w:r w:rsidR="00D654BF">
        <w:rPr>
          <w:rFonts w:ascii="Times New Roman" w:eastAsia="宋体" w:hAnsi="Times New Roman" w:cs="Times New Roman"/>
          <w:i/>
          <w:iCs/>
          <w:color w:val="000000"/>
          <w:sz w:val="24"/>
          <w:lang w:bidi="ar"/>
        </w:rPr>
        <w:t>δ</w:t>
      </w:r>
      <w:r w:rsidR="00D654BF">
        <w:rPr>
          <w:rFonts w:ascii="Times New Roman" w:eastAsia="宋体" w:hAnsi="Times New Roman" w:cs="Times New Roman"/>
          <w:color w:val="000000"/>
          <w:sz w:val="24"/>
          <w:vertAlign w:val="subscript"/>
          <w:lang w:bidi="ar"/>
        </w:rPr>
        <w:t>C</w:t>
      </w:r>
      <w:r w:rsidR="00D654BF">
        <w:rPr>
          <w:rFonts w:ascii="Times New Roman" w:eastAsia="宋体" w:hAnsi="Times New Roman" w:cs="Times New Roman"/>
          <w:color w:val="000000"/>
          <w:sz w:val="24"/>
          <w:lang w:bidi="ar"/>
        </w:rPr>
        <w:t>: 56.0 (q, 3, 5-OCH</w:t>
      </w:r>
      <w:r w:rsidR="00D654BF">
        <w:rPr>
          <w:rFonts w:ascii="Times New Roman" w:eastAsia="宋体" w:hAnsi="Times New Roman" w:cs="Times New Roman"/>
          <w:color w:val="000000"/>
          <w:sz w:val="24"/>
          <w:vertAlign w:val="subscript"/>
          <w:lang w:bidi="ar"/>
        </w:rPr>
        <w:t>3</w:t>
      </w:r>
      <w:r w:rsidR="00D654BF">
        <w:rPr>
          <w:rFonts w:ascii="Times New Roman" w:eastAsia="宋体" w:hAnsi="Times New Roman" w:cs="Times New Roman"/>
          <w:color w:val="000000"/>
          <w:sz w:val="24"/>
          <w:lang w:bidi="ar"/>
        </w:rPr>
        <w:t xml:space="preserve">), 106.8 (d, C-2, 6), 120.4 (s, C-1), 140.2 (s, C-4), 147.4 (s, C-3, 5), 167.3 (s, COOH); </w:t>
      </w:r>
      <w:r w:rsidR="00D654BF">
        <w:rPr>
          <w:rFonts w:ascii="Times New Roman" w:eastAsia="宋体" w:hAnsi="Times New Roman" w:cs="Times New Roman"/>
          <w:sz w:val="24"/>
          <w:lang w:bidi="ar"/>
        </w:rPr>
        <w:t xml:space="preserve">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199 [M+H]</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40AC74AE" w14:textId="77777777" w:rsidR="00E458D6" w:rsidRDefault="00C9513D">
      <w:pPr>
        <w:spacing w:line="300" w:lineRule="auto"/>
        <w:ind w:firstLineChars="200" w:firstLine="420"/>
        <w:rPr>
          <w:rFonts w:ascii="Times New Roman" w:eastAsia="宋体" w:hAnsi="Times New Roman" w:cs="Times New Roman"/>
          <w:sz w:val="24"/>
        </w:rPr>
      </w:pPr>
      <w:r>
        <w:rPr>
          <w:rFonts w:ascii="Calibri" w:eastAsia="宋体" w:hAnsi="Calibri" w:cs="Times New Roman"/>
          <w:szCs w:val="22"/>
          <w:lang w:bidi="ar"/>
        </w:rPr>
        <w:pict w14:anchorId="150636D2">
          <v:shape id="_x0000_s1063" type="#_x0000_t75" style="position:absolute;left:0;text-align:left;margin-left:3.1pt;margin-top:28.2pt;width:87.45pt;height:43.1pt;z-index:251679744;mso-wrap-distance-left:9pt;mso-wrap-distance-top:0;mso-wrap-distance-right:9pt;mso-wrap-distance-bottom:0;mso-width-relative:page;mso-height-relative:page">
            <v:imagedata r:id="rId50" o:title=""/>
            <w10:wrap type="square"/>
          </v:shape>
          <o:OLEObject Type="Embed" ProgID="ChemDraw.Document.6.0" ShapeID="_x0000_s1063" DrawAspect="Content" ObjectID="_1807770100" r:id="rId51"/>
        </w:pict>
      </w:r>
      <w:r w:rsidR="00D654BF">
        <w:rPr>
          <w:rFonts w:ascii="Times New Roman" w:eastAsia="宋体" w:hAnsi="Times New Roman" w:cs="Times New Roman"/>
          <w:b/>
          <w:bCs/>
          <w:color w:val="000000"/>
          <w:sz w:val="24"/>
          <w:lang w:bidi="ar"/>
        </w:rPr>
        <w:t>4-hydroxyacetophenone (</w:t>
      </w:r>
      <w:r w:rsidR="00D654BF">
        <w:rPr>
          <w:rFonts w:ascii="Times New Roman" w:eastAsia="宋体" w:hAnsi="Times New Roman" w:cs="Times New Roman" w:hint="eastAsia"/>
          <w:b/>
          <w:bCs/>
          <w:color w:val="000000"/>
          <w:sz w:val="24"/>
          <w:lang w:bidi="ar"/>
        </w:rPr>
        <w:t>23</w:t>
      </w:r>
      <w:r w:rsidR="00D654BF">
        <w:rPr>
          <w:rFonts w:ascii="Times New Roman" w:eastAsia="宋体" w:hAnsi="Times New Roman" w:cs="Times New Roman"/>
          <w:b/>
          <w:bCs/>
          <w:color w:val="000000"/>
          <w:sz w:val="24"/>
          <w:lang w:bidi="ar"/>
        </w:rPr>
        <w:t>)</w:t>
      </w:r>
      <w:r w:rsidR="00D654BF">
        <w:rPr>
          <w:rFonts w:ascii="Times New Roman" w:eastAsia="宋体" w:hAnsi="Times New Roman" w:cs="Times New Roman"/>
          <w:color w:val="000000"/>
          <w:sz w:val="24"/>
          <w:lang w:bidi="ar"/>
        </w:rPr>
        <w:t>: C</w:t>
      </w:r>
      <w:r w:rsidR="00D654BF">
        <w:rPr>
          <w:rFonts w:ascii="Times New Roman" w:eastAsia="宋体" w:hAnsi="Times New Roman" w:cs="Times New Roman"/>
          <w:color w:val="000000"/>
          <w:sz w:val="24"/>
          <w:vertAlign w:val="subscript"/>
          <w:lang w:bidi="ar"/>
        </w:rPr>
        <w:t>8</w:t>
      </w:r>
      <w:r w:rsidR="00D654BF">
        <w:rPr>
          <w:rFonts w:ascii="Times New Roman" w:eastAsia="宋体" w:hAnsi="Times New Roman" w:cs="Times New Roman"/>
          <w:color w:val="000000"/>
          <w:sz w:val="24"/>
          <w:lang w:bidi="ar"/>
        </w:rPr>
        <w:t>H</w:t>
      </w:r>
      <w:r w:rsidR="00D654BF">
        <w:rPr>
          <w:rFonts w:ascii="Times New Roman" w:eastAsia="宋体" w:hAnsi="Times New Roman" w:cs="Times New Roman"/>
          <w:color w:val="000000"/>
          <w:sz w:val="24"/>
          <w:vertAlign w:val="subscript"/>
          <w:lang w:bidi="ar"/>
        </w:rPr>
        <w:t>8</w:t>
      </w:r>
      <w:r w:rsidR="00D654BF">
        <w:rPr>
          <w:rFonts w:ascii="Times New Roman" w:eastAsia="宋体" w:hAnsi="Times New Roman" w:cs="Times New Roman"/>
          <w:color w:val="000000"/>
          <w:sz w:val="24"/>
          <w:lang w:bidi="ar"/>
        </w:rPr>
        <w:t>O</w:t>
      </w:r>
      <w:r w:rsidR="00D654BF">
        <w:rPr>
          <w:rFonts w:ascii="Times New Roman" w:eastAsia="宋体" w:hAnsi="Times New Roman" w:cs="Times New Roman"/>
          <w:color w:val="000000"/>
          <w:sz w:val="24"/>
          <w:vertAlign w:val="subscript"/>
          <w:lang w:bidi="ar"/>
        </w:rPr>
        <w:t>2</w:t>
      </w:r>
      <w:r w:rsidR="00D654BF">
        <w:rPr>
          <w:rFonts w:ascii="宋体" w:eastAsia="宋体" w:hAnsi="宋体" w:cs="Times New Roman" w:hint="eastAsia"/>
          <w:color w:val="000000"/>
          <w:sz w:val="24"/>
          <w:lang w:bidi="ar"/>
        </w:rPr>
        <w:t>；</w:t>
      </w:r>
      <w:r w:rsidR="00D654BF">
        <w:rPr>
          <w:rFonts w:ascii="Times New Roman" w:eastAsia="宋体" w:hAnsi="Times New Roman" w:cs="Times New Roman"/>
          <w:color w:val="000000"/>
          <w:sz w:val="24"/>
          <w:lang w:bidi="ar"/>
        </w:rPr>
        <w:t>yellow powder</w:t>
      </w:r>
      <w:r w:rsidR="00D654BF">
        <w:rPr>
          <w:rFonts w:ascii="宋体" w:eastAsia="宋体" w:hAnsi="宋体" w:cs="Times New Roman" w:hint="eastAsia"/>
          <w:color w:val="000000"/>
          <w:sz w:val="24"/>
          <w:lang w:bidi="ar"/>
        </w:rPr>
        <w:t>；</w:t>
      </w:r>
      <w:r w:rsidR="00D654BF">
        <w:rPr>
          <w:rFonts w:ascii="Times New Roman" w:eastAsia="宋体" w:hAnsi="Times New Roman" w:cs="Times New Roman"/>
          <w:color w:val="000000"/>
          <w:sz w:val="24"/>
          <w:vertAlign w:val="superscript"/>
          <w:lang w:bidi="ar"/>
        </w:rPr>
        <w:t>1</w:t>
      </w:r>
      <w:r w:rsidR="00D654BF">
        <w:rPr>
          <w:rFonts w:ascii="Times New Roman" w:eastAsia="宋体" w:hAnsi="Times New Roman" w:cs="Times New Roman"/>
          <w:color w:val="000000"/>
          <w:sz w:val="24"/>
          <w:lang w:bidi="ar"/>
        </w:rPr>
        <w:t>H NMR (400 MHz, DMSO-</w:t>
      </w:r>
      <w:r w:rsidR="00D654BF">
        <w:rPr>
          <w:rFonts w:ascii="Times New Roman" w:eastAsia="宋体" w:hAnsi="Times New Roman" w:cs="Times New Roman"/>
          <w:i/>
          <w:iCs/>
          <w:color w:val="000000"/>
          <w:sz w:val="24"/>
          <w:lang w:bidi="ar"/>
        </w:rPr>
        <w:t>d</w:t>
      </w:r>
      <w:r w:rsidR="00D654BF">
        <w:rPr>
          <w:rFonts w:ascii="Times New Roman" w:eastAsia="宋体" w:hAnsi="Times New Roman" w:cs="Times New Roman"/>
          <w:color w:val="000000"/>
          <w:sz w:val="24"/>
          <w:vertAlign w:val="subscript"/>
          <w:lang w:bidi="ar"/>
        </w:rPr>
        <w:t>6</w:t>
      </w:r>
      <w:r w:rsidR="00D654BF">
        <w:rPr>
          <w:rFonts w:ascii="Times New Roman" w:eastAsia="宋体" w:hAnsi="Times New Roman" w:cs="Times New Roman"/>
          <w:color w:val="000000"/>
          <w:sz w:val="24"/>
          <w:lang w:bidi="ar"/>
        </w:rPr>
        <w:t xml:space="preserve">) </w:t>
      </w:r>
      <w:r w:rsidR="00D654BF">
        <w:rPr>
          <w:rFonts w:ascii="Times New Roman" w:eastAsia="宋体" w:hAnsi="Times New Roman" w:cs="Times New Roman"/>
          <w:i/>
          <w:iCs/>
          <w:color w:val="000000"/>
          <w:sz w:val="24"/>
          <w:lang w:bidi="ar"/>
        </w:rPr>
        <w:t>δ</w:t>
      </w:r>
      <w:r w:rsidR="00D654BF">
        <w:rPr>
          <w:rFonts w:ascii="Times New Roman" w:eastAsia="宋体" w:hAnsi="Times New Roman" w:cs="Times New Roman"/>
          <w:color w:val="000000"/>
          <w:sz w:val="24"/>
          <w:vertAlign w:val="subscript"/>
          <w:lang w:bidi="ar"/>
        </w:rPr>
        <w:t>H</w:t>
      </w:r>
      <w:r w:rsidR="00D654BF">
        <w:rPr>
          <w:rFonts w:ascii="Times New Roman" w:eastAsia="宋体" w:hAnsi="Times New Roman" w:cs="Times New Roman"/>
          <w:color w:val="000000"/>
          <w:sz w:val="24"/>
          <w:lang w:bidi="ar"/>
        </w:rPr>
        <w:t xml:space="preserve">: 2.45 (3H, s, H-8), 6.86 (2H, d, </w:t>
      </w:r>
      <w:r w:rsidR="00D654BF">
        <w:rPr>
          <w:rFonts w:ascii="Times New Roman" w:eastAsia="宋体" w:hAnsi="Times New Roman" w:cs="Times New Roman"/>
          <w:i/>
          <w:iCs/>
          <w:color w:val="000000"/>
          <w:sz w:val="24"/>
          <w:lang w:bidi="ar"/>
        </w:rPr>
        <w:t>J</w:t>
      </w:r>
      <w:r w:rsidR="00D654BF">
        <w:rPr>
          <w:rFonts w:ascii="Times New Roman" w:eastAsia="宋体" w:hAnsi="Times New Roman" w:cs="Times New Roman"/>
          <w:color w:val="000000"/>
          <w:sz w:val="24"/>
          <w:lang w:bidi="ar"/>
        </w:rPr>
        <w:t xml:space="preserve"> = 8.4 Hz, H-3, 5), 7.82 (1H, d, </w:t>
      </w:r>
      <w:r w:rsidR="00D654BF">
        <w:rPr>
          <w:rFonts w:ascii="Times New Roman" w:eastAsia="宋体" w:hAnsi="Times New Roman" w:cs="Times New Roman"/>
          <w:i/>
          <w:iCs/>
          <w:color w:val="000000"/>
          <w:sz w:val="24"/>
          <w:lang w:bidi="ar"/>
        </w:rPr>
        <w:t>J</w:t>
      </w:r>
      <w:r w:rsidR="00D654BF">
        <w:rPr>
          <w:rFonts w:ascii="Times New Roman" w:eastAsia="宋体" w:hAnsi="Times New Roman" w:cs="Times New Roman"/>
          <w:color w:val="000000"/>
          <w:sz w:val="24"/>
          <w:lang w:bidi="ar"/>
        </w:rPr>
        <w:t xml:space="preserve"> = 8.2 Hz, H-2, 6); </w:t>
      </w:r>
      <w:r w:rsidR="00D654BF">
        <w:rPr>
          <w:rFonts w:ascii="Times New Roman" w:eastAsia="宋体" w:hAnsi="Times New Roman" w:cs="Times New Roman"/>
          <w:color w:val="000000"/>
          <w:sz w:val="24"/>
          <w:vertAlign w:val="superscript"/>
          <w:lang w:bidi="ar"/>
        </w:rPr>
        <w:t>13</w:t>
      </w:r>
      <w:r w:rsidR="00D654BF">
        <w:rPr>
          <w:rFonts w:ascii="Times New Roman" w:eastAsia="宋体" w:hAnsi="Times New Roman" w:cs="Times New Roman"/>
          <w:color w:val="000000"/>
          <w:sz w:val="24"/>
          <w:lang w:bidi="ar"/>
        </w:rPr>
        <w:t>C NMR (100MHz, DMSO-</w:t>
      </w:r>
      <w:r w:rsidR="00D654BF">
        <w:rPr>
          <w:rFonts w:ascii="Times New Roman" w:eastAsia="宋体" w:hAnsi="Times New Roman" w:cs="Times New Roman"/>
          <w:i/>
          <w:iCs/>
          <w:color w:val="000000"/>
          <w:sz w:val="24"/>
          <w:lang w:bidi="ar"/>
        </w:rPr>
        <w:t>d</w:t>
      </w:r>
      <w:r w:rsidR="00D654BF">
        <w:rPr>
          <w:rFonts w:ascii="Times New Roman" w:eastAsia="宋体" w:hAnsi="Times New Roman" w:cs="Times New Roman"/>
          <w:color w:val="000000"/>
          <w:sz w:val="24"/>
          <w:vertAlign w:val="subscript"/>
          <w:lang w:bidi="ar"/>
        </w:rPr>
        <w:t>6</w:t>
      </w:r>
      <w:r w:rsidR="00D654BF">
        <w:rPr>
          <w:rFonts w:ascii="Times New Roman" w:eastAsia="宋体" w:hAnsi="Times New Roman" w:cs="Times New Roman"/>
          <w:color w:val="000000"/>
          <w:sz w:val="24"/>
          <w:lang w:bidi="ar"/>
        </w:rPr>
        <w:t xml:space="preserve">) </w:t>
      </w:r>
      <w:r w:rsidR="00D654BF">
        <w:rPr>
          <w:rFonts w:ascii="Times New Roman" w:eastAsia="宋体" w:hAnsi="Times New Roman" w:cs="Times New Roman"/>
          <w:i/>
          <w:iCs/>
          <w:color w:val="000000"/>
          <w:sz w:val="24"/>
          <w:lang w:bidi="ar"/>
        </w:rPr>
        <w:t>δ</w:t>
      </w:r>
      <w:r w:rsidR="00D654BF">
        <w:rPr>
          <w:rFonts w:ascii="Times New Roman" w:eastAsia="宋体" w:hAnsi="Times New Roman" w:cs="Times New Roman"/>
          <w:color w:val="000000"/>
          <w:sz w:val="24"/>
          <w:vertAlign w:val="subscript"/>
          <w:lang w:bidi="ar"/>
        </w:rPr>
        <w:t>C</w:t>
      </w:r>
      <w:r w:rsidR="00D654BF">
        <w:rPr>
          <w:rFonts w:ascii="Times New Roman" w:eastAsia="宋体" w:hAnsi="Times New Roman" w:cs="Times New Roman"/>
          <w:color w:val="000000"/>
          <w:sz w:val="24"/>
          <w:lang w:bidi="ar"/>
        </w:rPr>
        <w:t xml:space="preserve">: 26.5 (q, C-8), 115.2 (d, C-3, 5), 129.0 (s, C-1), 131.1 (d, C-2, 6 ), 162.5 (s, C-4), 196.5 (s, C-7); </w:t>
      </w:r>
      <w:r w:rsidR="00D654BF">
        <w:rPr>
          <w:rFonts w:ascii="Times New Roman" w:eastAsia="宋体" w:hAnsi="Times New Roman" w:cs="Times New Roman"/>
          <w:sz w:val="24"/>
          <w:lang w:bidi="ar"/>
        </w:rPr>
        <w:t xml:space="preserve">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137 [M+H]</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33051B2B" w14:textId="77777777" w:rsidR="00E458D6" w:rsidRDefault="00C9513D">
      <w:pPr>
        <w:spacing w:line="300" w:lineRule="auto"/>
        <w:ind w:firstLineChars="200" w:firstLine="420"/>
        <w:rPr>
          <w:rFonts w:ascii="Times New Roman" w:eastAsia="宋体" w:hAnsi="Times New Roman" w:cs="Times New Roman"/>
          <w:sz w:val="24"/>
        </w:rPr>
      </w:pPr>
      <w:r>
        <w:rPr>
          <w:rFonts w:ascii="Calibri" w:eastAsia="宋体" w:hAnsi="Calibri" w:cs="Times New Roman"/>
          <w:szCs w:val="22"/>
          <w:lang w:bidi="ar"/>
        </w:rPr>
        <w:pict w14:anchorId="2A71CB7D">
          <v:shape id="_x0000_s1064" type="#_x0000_t75" style="position:absolute;left:0;text-align:left;margin-left:4.55pt;margin-top:26.85pt;width:125pt;height:55.5pt;z-index:251680768;mso-wrap-distance-left:9pt;mso-wrap-distance-top:0;mso-wrap-distance-right:9pt;mso-wrap-distance-bottom:0;mso-width-relative:page;mso-height-relative:page">
            <v:imagedata r:id="rId52" o:title=""/>
            <w10:wrap type="square"/>
          </v:shape>
          <o:OLEObject Type="Embed" ProgID="ChemDraw.Document.6.0" ShapeID="_x0000_s1064" DrawAspect="Content" ObjectID="_1807770101" r:id="rId53"/>
        </w:pict>
      </w:r>
      <w:r w:rsidR="00D654BF">
        <w:rPr>
          <w:rFonts w:ascii="Times New Roman" w:eastAsia="宋体" w:hAnsi="Times New Roman" w:cs="Times New Roman"/>
          <w:b/>
          <w:bCs/>
          <w:sz w:val="24"/>
          <w:lang w:bidi="ar"/>
        </w:rPr>
        <w:t>ferulic acid (</w:t>
      </w:r>
      <w:r w:rsidR="00D654BF">
        <w:rPr>
          <w:rFonts w:ascii="Times New Roman" w:eastAsia="宋体" w:hAnsi="Times New Roman" w:cs="Times New Roman" w:hint="eastAsia"/>
          <w:b/>
          <w:bCs/>
          <w:sz w:val="24"/>
          <w:lang w:bidi="ar"/>
        </w:rPr>
        <w:t>24</w:t>
      </w:r>
      <w:r w:rsidR="00D654BF">
        <w:rPr>
          <w:rFonts w:ascii="Times New Roman" w:eastAsia="宋体" w:hAnsi="Times New Roman" w:cs="Times New Roman"/>
          <w:b/>
          <w:bCs/>
          <w:sz w:val="24"/>
          <w:lang w:bidi="ar"/>
        </w:rPr>
        <w:t>)</w:t>
      </w:r>
      <w:r w:rsidR="00D654BF">
        <w:rPr>
          <w:rFonts w:ascii="Times New Roman" w:eastAsia="宋体" w:hAnsi="Times New Roman" w:cs="Times New Roman"/>
          <w:sz w:val="24"/>
          <w:lang w:bidi="ar"/>
        </w:rPr>
        <w:t>: C</w:t>
      </w:r>
      <w:r w:rsidR="00D654BF">
        <w:rPr>
          <w:rFonts w:ascii="Times New Roman" w:eastAsia="宋体" w:hAnsi="Times New Roman" w:cs="Times New Roman"/>
          <w:sz w:val="24"/>
          <w:vertAlign w:val="subscript"/>
          <w:lang w:bidi="ar"/>
        </w:rPr>
        <w:t>10</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10</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4</w:t>
      </w:r>
      <w:r w:rsidR="00D654BF">
        <w:rPr>
          <w:rFonts w:ascii="Times New Roman" w:eastAsia="宋体" w:hAnsi="Times New Roman" w:cs="Times New Roman"/>
          <w:sz w:val="24"/>
          <w:lang w:bidi="ar"/>
        </w:rPr>
        <w:t xml:space="preserve">; colorless needles;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3.81 (3H, s,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6.36 (1H, d,</w:t>
      </w:r>
      <w:r w:rsidR="00D654BF">
        <w:rPr>
          <w:rFonts w:ascii="Times New Roman" w:eastAsia="宋体" w:hAnsi="Times New Roman" w:cs="Times New Roman"/>
          <w:i/>
          <w:iCs/>
          <w:sz w:val="24"/>
          <w:lang w:bidi="ar"/>
        </w:rPr>
        <w:t xml:space="preserve"> J</w:t>
      </w:r>
      <w:r w:rsidR="00D654BF">
        <w:rPr>
          <w:rFonts w:ascii="Times New Roman" w:eastAsia="宋体" w:hAnsi="Times New Roman" w:cs="Times New Roman"/>
          <w:sz w:val="24"/>
          <w:lang w:bidi="ar"/>
        </w:rPr>
        <w:t xml:space="preserve"> = 15.6 Hz, H-8), 6.79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8.0 Hz, H-5), 7.08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8.0 Hz, H-6), 7.28 (1H, br s, H-2), 7.49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16.0 Hz, H-7);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56.1 (q,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111.6 (d, C-2), 116.0 (d, C-8), 116.1 (d, C-5), 123.3 (d, C-6), 126.2 (d, C-5), 145.0 (d, C-7), 148.3 (s, C-3), 149.5 (s, C-4), 168.5 (s, COOH);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217 [M+Na]</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65EFFFEF" w14:textId="77777777" w:rsidR="00E458D6" w:rsidRDefault="00C9513D">
      <w:pPr>
        <w:spacing w:line="300" w:lineRule="auto"/>
        <w:ind w:firstLineChars="200" w:firstLine="420"/>
        <w:rPr>
          <w:rFonts w:ascii="Times New Roman" w:eastAsia="宋体" w:hAnsi="Times New Roman" w:cs="Times New Roman"/>
          <w:sz w:val="24"/>
        </w:rPr>
      </w:pPr>
      <w:r>
        <w:rPr>
          <w:rFonts w:ascii="Calibri" w:eastAsia="宋体" w:hAnsi="Calibri" w:cs="Times New Roman"/>
          <w:szCs w:val="22"/>
          <w:lang w:bidi="ar"/>
        </w:rPr>
        <w:pict w14:anchorId="6A9852E6">
          <v:shape id="_x0000_s1065" type="#_x0000_t75" style="position:absolute;left:0;text-align:left;margin-left:3.1pt;margin-top:29.7pt;width:113.3pt;height:55.5pt;z-index:251681792;mso-wrap-distance-left:9pt;mso-wrap-distance-top:0;mso-wrap-distance-right:9pt;mso-wrap-distance-bottom:0;mso-width-relative:page;mso-height-relative:page">
            <v:imagedata r:id="rId54" o:title=""/>
            <w10:wrap type="square"/>
          </v:shape>
          <o:OLEObject Type="Embed" ProgID="ChemDraw.Document.6.0" ShapeID="_x0000_s1065" DrawAspect="Content" ObjectID="_1807770102" r:id="rId55"/>
        </w:pict>
      </w:r>
      <w:r w:rsidR="00D654BF">
        <w:rPr>
          <w:rFonts w:ascii="Times New Roman" w:eastAsia="宋体" w:hAnsi="Times New Roman" w:cs="Times New Roman"/>
          <w:b/>
          <w:bCs/>
          <w:i/>
          <w:iCs/>
          <w:sz w:val="24"/>
          <w:lang w:bidi="ar"/>
        </w:rPr>
        <w:t>p</w:t>
      </w:r>
      <w:r w:rsidR="00D654BF">
        <w:rPr>
          <w:rFonts w:ascii="Times New Roman" w:eastAsia="宋体" w:hAnsi="Times New Roman" w:cs="Times New Roman"/>
          <w:b/>
          <w:bCs/>
          <w:sz w:val="24"/>
          <w:lang w:bidi="ar"/>
        </w:rPr>
        <w:t>-coumaric acid (</w:t>
      </w:r>
      <w:r w:rsidR="00D654BF">
        <w:rPr>
          <w:rFonts w:ascii="Times New Roman" w:eastAsia="宋体" w:hAnsi="Times New Roman" w:cs="Times New Roman" w:hint="eastAsia"/>
          <w:b/>
          <w:bCs/>
          <w:sz w:val="24"/>
          <w:lang w:bidi="ar"/>
        </w:rPr>
        <w:t>25</w:t>
      </w:r>
      <w:r w:rsidR="00D654BF">
        <w:rPr>
          <w:rFonts w:ascii="Times New Roman" w:eastAsia="宋体" w:hAnsi="Times New Roman" w:cs="Times New Roman"/>
          <w:b/>
          <w:bCs/>
          <w:sz w:val="24"/>
          <w:lang w:bidi="ar"/>
        </w:rPr>
        <w:t>):</w:t>
      </w:r>
      <w:r w:rsidR="00D654BF">
        <w:rPr>
          <w:rFonts w:ascii="Times New Roman" w:eastAsia="等线" w:hAnsi="Times New Roman" w:cs="Times New Roman"/>
          <w:sz w:val="24"/>
          <w:lang w:bidi="ar"/>
        </w:rPr>
        <w:t xml:space="preserve"> </w:t>
      </w:r>
      <w:r w:rsidR="00D654BF">
        <w:rPr>
          <w:rFonts w:ascii="Times New Roman" w:eastAsia="宋体" w:hAnsi="Times New Roman" w:cs="Times New Roman"/>
          <w:sz w:val="24"/>
          <w:lang w:bidi="ar"/>
        </w:rPr>
        <w:t>C</w:t>
      </w:r>
      <w:r w:rsidR="00D654BF">
        <w:rPr>
          <w:rFonts w:ascii="Times New Roman" w:eastAsia="宋体" w:hAnsi="Times New Roman" w:cs="Times New Roman"/>
          <w:sz w:val="24"/>
          <w:vertAlign w:val="subscript"/>
          <w:lang w:bidi="ar"/>
        </w:rPr>
        <w:t>9</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8</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colorless needles;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xml:space="preserve">: 6.29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15.9 Hz, H-8), 6.79 (2H,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8.4 Hz, H-3, 5), 7.49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15.9 Hz, H-7), 7.51 (2H,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8.4 Hz, H-2, 6);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xml:space="preserve">: 115.8 (d, C-3, 5), 116.0 (d, C-8), 125.7 (s, C-1), 130.7 (d, C-2, 6), 144.6 (d, C-7), 160.1 (s, C-4), 168.4 (s, COOH);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165 [M+H]</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433A6052" w14:textId="77777777" w:rsidR="00E458D6" w:rsidRDefault="00C9513D">
      <w:pPr>
        <w:spacing w:line="300" w:lineRule="auto"/>
        <w:ind w:firstLineChars="200" w:firstLine="420"/>
        <w:rPr>
          <w:rFonts w:ascii="Times New Roman" w:eastAsia="宋体" w:hAnsi="Times New Roman" w:cs="Times New Roman"/>
          <w:b/>
          <w:bCs/>
          <w:sz w:val="24"/>
          <w:lang w:bidi="ar"/>
        </w:rPr>
      </w:pPr>
      <w:r>
        <w:rPr>
          <w:rFonts w:ascii="Calibri" w:eastAsia="宋体" w:hAnsi="Calibri" w:cs="Times New Roman"/>
          <w:szCs w:val="22"/>
          <w:lang w:bidi="ar"/>
        </w:rPr>
        <w:pict w14:anchorId="70B12F3F">
          <v:shape id="_x0000_s1066" type="#_x0000_t75" style="position:absolute;left:0;text-align:left;margin-left:.85pt;margin-top:29.65pt;width:125pt;height:55.5pt;z-index:251682816;mso-wrap-distance-left:9pt;mso-wrap-distance-top:0;mso-wrap-distance-right:9pt;mso-wrap-distance-bottom:0;mso-width-relative:page;mso-height-relative:page">
            <v:imagedata r:id="rId56" o:title=""/>
            <w10:wrap type="square"/>
          </v:shape>
          <o:OLEObject Type="Embed" ProgID="ChemDraw.Document.6.0" ShapeID="_x0000_s1066" DrawAspect="Content" ObjectID="_1807770103" r:id="rId57"/>
        </w:pict>
      </w:r>
      <w:r w:rsidR="00D654BF">
        <w:rPr>
          <w:rFonts w:ascii="Times New Roman" w:eastAsia="宋体" w:hAnsi="Times New Roman" w:cs="Times New Roman"/>
          <w:b/>
          <w:bCs/>
          <w:sz w:val="24"/>
          <w:lang w:bidi="ar"/>
        </w:rPr>
        <w:t>caffeic acid methyl ester (</w:t>
      </w:r>
      <w:r w:rsidR="00D654BF">
        <w:rPr>
          <w:rFonts w:ascii="Times New Roman" w:eastAsia="宋体" w:hAnsi="Times New Roman" w:cs="Times New Roman" w:hint="eastAsia"/>
          <w:b/>
          <w:bCs/>
          <w:sz w:val="24"/>
          <w:lang w:bidi="ar"/>
        </w:rPr>
        <w:t>26</w:t>
      </w:r>
      <w:r w:rsidR="00D654BF">
        <w:rPr>
          <w:rFonts w:ascii="Times New Roman" w:eastAsia="宋体" w:hAnsi="Times New Roman" w:cs="Times New Roman"/>
          <w:b/>
          <w:bCs/>
          <w:sz w:val="24"/>
          <w:lang w:bidi="ar"/>
        </w:rPr>
        <w:t>)</w:t>
      </w:r>
      <w:r w:rsidR="00D654BF">
        <w:rPr>
          <w:rFonts w:ascii="Times New Roman" w:eastAsia="宋体" w:hAnsi="Times New Roman" w:cs="Times New Roman"/>
          <w:sz w:val="24"/>
          <w:lang w:bidi="ar"/>
        </w:rPr>
        <w:t>: C</w:t>
      </w:r>
      <w:r w:rsidR="00D654BF">
        <w:rPr>
          <w:rFonts w:ascii="Times New Roman" w:eastAsia="宋体" w:hAnsi="Times New Roman" w:cs="Times New Roman"/>
          <w:sz w:val="24"/>
          <w:vertAlign w:val="subscript"/>
          <w:lang w:bidi="ar"/>
        </w:rPr>
        <w:t>10</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10</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4</w:t>
      </w:r>
      <w:r w:rsidR="00D654BF">
        <w:rPr>
          <w:rFonts w:ascii="Times New Roman" w:eastAsia="宋体" w:hAnsi="Times New Roman" w:cs="Times New Roman"/>
          <w:sz w:val="24"/>
          <w:lang w:bidi="ar"/>
        </w:rPr>
        <w:t>; yellow amorphous powder;</w:t>
      </w:r>
      <w:r w:rsidR="00D654BF">
        <w:rPr>
          <w:rFonts w:ascii="Times New Roman" w:eastAsia="宋体" w:hAnsi="Times New Roman" w:cs="Times New Roman"/>
          <w:sz w:val="24"/>
          <w:vertAlign w:val="superscript"/>
          <w:lang w:bidi="ar"/>
        </w:rPr>
        <w:t xml:space="preserve"> 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 xml:space="preserve"> 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xml:space="preserve">: 3.68 (3H, s, H-10), 6.27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15.6 Hz, H-8), 6.79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8.0 Hz, H-5), 7.00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8.0, 1.6 Hz, H-6), 7.06 (1H, br s, H-2), 7.49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15.6 Hz, H-7), 9.36 (2H, br s, 3, 4-OH);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 xml:space="preserve">C NMR </w:t>
      </w:r>
      <w:r w:rsidR="00D654BF">
        <w:rPr>
          <w:rFonts w:ascii="Times New Roman" w:eastAsia="宋体" w:hAnsi="Times New Roman" w:cs="Times New Roman"/>
          <w:sz w:val="24"/>
          <w:lang w:bidi="ar"/>
        </w:rPr>
        <w:lastRenderedPageBreak/>
        <w:t>(100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xml:space="preserve">: 51.7 (q, C-10), 114.1 (d, C-8), 115.2 (d, C-2), 116.1 (d, C-5), 121.8 (d, C-6), 125.9 (s, C-1), 145.6 (d, C-7), 146.0 (s, C-3), 148.9 (s, C-4), 167.5 (s, C-9);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217 [M+Na]</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318E043B" w14:textId="77777777" w:rsidR="00E458D6" w:rsidRDefault="00C9513D">
      <w:pPr>
        <w:spacing w:line="300" w:lineRule="auto"/>
        <w:ind w:firstLineChars="200" w:firstLine="420"/>
        <w:rPr>
          <w:rFonts w:ascii="Times New Roman" w:eastAsia="宋体" w:hAnsi="Times New Roman" w:cs="Times New Roman"/>
          <w:sz w:val="24"/>
        </w:rPr>
      </w:pPr>
      <w:r>
        <w:rPr>
          <w:rFonts w:ascii="Calibri" w:eastAsia="宋体" w:hAnsi="Calibri" w:cs="Times New Roman"/>
          <w:szCs w:val="22"/>
          <w:lang w:bidi="ar"/>
        </w:rPr>
        <w:pict w14:anchorId="586E8117">
          <v:shape id="_x0000_s1067" type="#_x0000_t75" style="position:absolute;left:0;text-align:left;margin-left:8.5pt;margin-top:35.2pt;width:100.85pt;height:41.2pt;z-index:251683840;mso-wrap-distance-left:9pt;mso-wrap-distance-top:0;mso-wrap-distance-right:9pt;mso-wrap-distance-bottom:0;mso-width-relative:page;mso-height-relative:page">
            <v:imagedata r:id="rId58" o:title=""/>
            <w10:wrap type="square"/>
          </v:shape>
          <o:OLEObject Type="Embed" ProgID="ChemDraw.Document.6.0" ShapeID="_x0000_s1067" DrawAspect="Content" ObjectID="_1807770104" r:id="rId59"/>
        </w:pict>
      </w:r>
      <w:r w:rsidR="00D654BF">
        <w:rPr>
          <w:rFonts w:ascii="Times New Roman" w:eastAsia="宋体" w:hAnsi="Times New Roman" w:cs="Times New Roman"/>
          <w:b/>
          <w:bCs/>
          <w:sz w:val="24"/>
          <w:lang w:bidi="ar"/>
        </w:rPr>
        <w:t>tyrosol (</w:t>
      </w:r>
      <w:r w:rsidR="00D654BF">
        <w:rPr>
          <w:rFonts w:ascii="Times New Roman" w:eastAsia="宋体" w:hAnsi="Times New Roman" w:cs="Times New Roman" w:hint="eastAsia"/>
          <w:b/>
          <w:bCs/>
          <w:sz w:val="24"/>
          <w:lang w:bidi="ar"/>
        </w:rPr>
        <w:t>27</w:t>
      </w:r>
      <w:r w:rsidR="00D654BF">
        <w:rPr>
          <w:rFonts w:ascii="Times New Roman" w:eastAsia="宋体" w:hAnsi="Times New Roman" w:cs="Times New Roman"/>
          <w:b/>
          <w:bCs/>
          <w:sz w:val="24"/>
          <w:lang w:bidi="ar"/>
        </w:rPr>
        <w:t xml:space="preserve">): </w:t>
      </w:r>
      <w:r w:rsidR="00D654BF">
        <w:rPr>
          <w:rFonts w:ascii="Times New Roman" w:eastAsia="宋体" w:hAnsi="Times New Roman" w:cs="Times New Roman"/>
          <w:sz w:val="24"/>
          <w:lang w:bidi="ar"/>
        </w:rPr>
        <w:t>C</w:t>
      </w:r>
      <w:r w:rsidR="00D654BF">
        <w:rPr>
          <w:rFonts w:ascii="Times New Roman" w:eastAsia="宋体" w:hAnsi="Times New Roman" w:cs="Times New Roman"/>
          <w:sz w:val="24"/>
          <w:vertAlign w:val="subscript"/>
          <w:lang w:bidi="ar"/>
        </w:rPr>
        <w:t>8</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10</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2</w:t>
      </w:r>
      <w:r w:rsidR="00D654BF">
        <w:rPr>
          <w:rFonts w:ascii="Times New Roman" w:eastAsia="宋体" w:hAnsi="Times New Roman" w:cs="Times New Roman"/>
          <w:sz w:val="24"/>
          <w:lang w:bidi="ar"/>
        </w:rPr>
        <w:t xml:space="preserve">; brown oil;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Calibri" w:eastAsia="宋体" w:hAnsi="Calibri" w:cs="Times New Roman"/>
          <w:szCs w:val="22"/>
          <w:lang w:bidi="ar"/>
        </w:rPr>
        <w:t xml:space="preserve"> </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xml:space="preserve">: 2.59 (2H, t,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=7.6 Hz, H-7), 3.51 (2H, t, </w:t>
      </w:r>
      <w:r w:rsidR="00D654BF">
        <w:rPr>
          <w:rFonts w:ascii="Times New Roman" w:eastAsia="宋体" w:hAnsi="Times New Roman" w:cs="Times New Roman"/>
          <w:i/>
          <w:iCs/>
          <w:sz w:val="24"/>
          <w:lang w:bidi="ar"/>
        </w:rPr>
        <w:t xml:space="preserve">J </w:t>
      </w:r>
      <w:r w:rsidR="00D654BF">
        <w:rPr>
          <w:rFonts w:ascii="Times New Roman" w:eastAsia="宋体" w:hAnsi="Times New Roman" w:cs="Times New Roman"/>
          <w:sz w:val="24"/>
          <w:lang w:bidi="ar"/>
        </w:rPr>
        <w:t>= 7.2 Hz, H-8), 6.65 (2H, m, H-2, 6), 6.98 (2H, m, H-3, 5);</w:t>
      </w:r>
      <w:r w:rsidR="00D654BF">
        <w:rPr>
          <w:rFonts w:ascii="Times New Roman" w:eastAsia="宋体" w:hAnsi="Times New Roman" w:cs="Times New Roman"/>
          <w:sz w:val="24"/>
          <w:vertAlign w:val="superscript"/>
          <w:lang w:bidi="ar"/>
        </w:rPr>
        <w:t xml:space="preserve"> 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xml:space="preserve">: 38.3 (t, C-7), 63.1 (t, C-8), 115.4 (d, C-3,5), 130.1 (d, C-2,6), 130.1 (s, C-4), 155.1 (s, C-1);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139 [M+H]</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30450820" w14:textId="77777777" w:rsidR="00E458D6" w:rsidRDefault="00C9513D">
      <w:pPr>
        <w:spacing w:line="300" w:lineRule="auto"/>
        <w:ind w:firstLineChars="200" w:firstLine="420"/>
        <w:rPr>
          <w:rFonts w:ascii="Times New Roman" w:eastAsia="宋体" w:hAnsi="Times New Roman" w:cs="Times New Roman"/>
          <w:sz w:val="24"/>
        </w:rPr>
      </w:pPr>
      <w:r>
        <w:rPr>
          <w:rFonts w:ascii="Calibri" w:eastAsia="宋体" w:hAnsi="Calibri" w:cs="Times New Roman"/>
          <w:szCs w:val="22"/>
          <w:lang w:bidi="ar"/>
        </w:rPr>
        <w:pict w14:anchorId="225B3D47">
          <v:shape id="_x0000_s1068" type="#_x0000_t75" style="position:absolute;left:0;text-align:left;margin-left:3.1pt;margin-top:29pt;width:102.75pt;height:55.5pt;z-index:251684864;mso-wrap-distance-left:9pt;mso-wrap-distance-top:0;mso-wrap-distance-right:9pt;mso-wrap-distance-bottom:0;mso-width-relative:page;mso-height-relative:page">
            <v:imagedata r:id="rId60" o:title=""/>
            <w10:wrap type="square"/>
          </v:shape>
          <o:OLEObject Type="Embed" ProgID="ChemDraw.Document.6.0" ShapeID="_x0000_s1068" DrawAspect="Content" ObjectID="_1807770105" r:id="rId61"/>
        </w:pict>
      </w:r>
      <w:r w:rsidR="00D654BF">
        <w:rPr>
          <w:rFonts w:ascii="Times New Roman" w:eastAsia="宋体" w:hAnsi="Times New Roman" w:cs="Times New Roman"/>
          <w:b/>
          <w:bCs/>
          <w:sz w:val="24"/>
          <w:lang w:bidi="ar"/>
        </w:rPr>
        <w:t>ethyl 3,4-dihydroxybenzoate (</w:t>
      </w:r>
      <w:r w:rsidR="00D654BF">
        <w:rPr>
          <w:rFonts w:ascii="Times New Roman" w:eastAsia="宋体" w:hAnsi="Times New Roman" w:cs="Times New Roman" w:hint="eastAsia"/>
          <w:b/>
          <w:bCs/>
          <w:sz w:val="24"/>
          <w:lang w:bidi="ar"/>
        </w:rPr>
        <w:t>28</w:t>
      </w:r>
      <w:r w:rsidR="00D654BF">
        <w:rPr>
          <w:rFonts w:ascii="Times New Roman" w:eastAsia="宋体" w:hAnsi="Times New Roman" w:cs="Times New Roman"/>
          <w:b/>
          <w:bCs/>
          <w:sz w:val="24"/>
          <w:lang w:bidi="ar"/>
        </w:rPr>
        <w:t xml:space="preserve">): </w:t>
      </w:r>
      <w:r w:rsidR="00D654BF">
        <w:rPr>
          <w:rFonts w:ascii="Times New Roman" w:eastAsia="宋体" w:hAnsi="Times New Roman" w:cs="Times New Roman"/>
          <w:sz w:val="24"/>
          <w:lang w:bidi="ar"/>
        </w:rPr>
        <w:t>C</w:t>
      </w:r>
      <w:r w:rsidR="00D654BF">
        <w:rPr>
          <w:rFonts w:ascii="Times New Roman" w:eastAsia="宋体" w:hAnsi="Times New Roman" w:cs="Times New Roman"/>
          <w:sz w:val="24"/>
          <w:vertAlign w:val="subscript"/>
          <w:lang w:bidi="ar"/>
        </w:rPr>
        <w:t>9</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10</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4</w:t>
      </w:r>
      <w:r w:rsidR="00D654BF">
        <w:rPr>
          <w:rFonts w:ascii="Times New Roman" w:eastAsia="宋体" w:hAnsi="Times New Roman" w:cs="Times New Roman"/>
          <w:sz w:val="24"/>
          <w:lang w:bidi="ar"/>
        </w:rPr>
        <w:t xml:space="preserve">; white amorphous powder; </w:t>
      </w:r>
      <w:r w:rsidR="00D654BF">
        <w:rPr>
          <w:rFonts w:ascii="Times New Roman" w:eastAsia="宋体" w:hAnsi="Times New Roman" w:cs="Times New Roman"/>
          <w:color w:val="000000"/>
          <w:sz w:val="24"/>
          <w:vertAlign w:val="superscript"/>
          <w:lang w:bidi="ar"/>
        </w:rPr>
        <w:t>1</w:t>
      </w:r>
      <w:r w:rsidR="00D654BF">
        <w:rPr>
          <w:rFonts w:ascii="Times New Roman" w:eastAsia="宋体" w:hAnsi="Times New Roman" w:cs="Times New Roman"/>
          <w:color w:val="000000"/>
          <w:sz w:val="24"/>
          <w:lang w:bidi="ar"/>
        </w:rPr>
        <w:t>H NMR (400 MHz, DMSO-</w:t>
      </w:r>
      <w:r w:rsidR="00D654BF">
        <w:rPr>
          <w:rFonts w:ascii="Times New Roman" w:eastAsia="宋体" w:hAnsi="Times New Roman" w:cs="Times New Roman"/>
          <w:i/>
          <w:iCs/>
          <w:color w:val="000000"/>
          <w:sz w:val="24"/>
          <w:lang w:bidi="ar"/>
        </w:rPr>
        <w:t>d</w:t>
      </w:r>
      <w:r w:rsidR="00D654BF">
        <w:rPr>
          <w:rFonts w:ascii="Times New Roman" w:eastAsia="宋体" w:hAnsi="Times New Roman" w:cs="Times New Roman"/>
          <w:color w:val="000000"/>
          <w:sz w:val="24"/>
          <w:vertAlign w:val="subscript"/>
          <w:lang w:bidi="ar"/>
        </w:rPr>
        <w:t>6</w:t>
      </w:r>
      <w:r w:rsidR="00D654BF">
        <w:rPr>
          <w:rFonts w:ascii="Times New Roman" w:eastAsia="宋体" w:hAnsi="Times New Roman" w:cs="Times New Roman"/>
          <w:color w:val="000000"/>
          <w:sz w:val="24"/>
          <w:lang w:bidi="ar"/>
        </w:rPr>
        <w:t>)</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xml:space="preserve">: 1.28 (3H, t,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7.2 Hz, H-9), 4.22 (2H, q,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7.2 Hz, H-8), 6.78 (1H, br s, H-5), 7.36 (1H, br s, H-6), 7.31 (1H, br s, H-2);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xml:space="preserve">: 14.3 (t, C-9), 60.0 (q, C-8), 115.2 (d, C-5), 120.7 (s, C-1), 121.7 (d, C-6), 145.0 (s, C-3), 150.3 (s, C-4), 165.6 (s, C-7);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183 [M+H]</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63559268" w14:textId="77777777" w:rsidR="00E458D6" w:rsidRDefault="00C9513D">
      <w:pPr>
        <w:spacing w:line="300" w:lineRule="auto"/>
        <w:ind w:firstLineChars="200" w:firstLine="420"/>
        <w:rPr>
          <w:rFonts w:ascii="Times New Roman" w:eastAsia="宋体" w:hAnsi="Times New Roman" w:cs="Times New Roman"/>
          <w:sz w:val="24"/>
        </w:rPr>
      </w:pPr>
      <w:r>
        <w:rPr>
          <w:rFonts w:ascii="Calibri" w:eastAsia="宋体" w:hAnsi="Calibri" w:cs="Times New Roman"/>
          <w:szCs w:val="22"/>
          <w:lang w:bidi="ar"/>
        </w:rPr>
        <w:pict w14:anchorId="214A922E">
          <v:shape id="_x0000_s1069" type="#_x0000_t75" style="position:absolute;left:0;text-align:left;margin-left:3.1pt;margin-top:24.4pt;width:113.35pt;height:1in;z-index:251686912;mso-wrap-distance-left:9pt;mso-wrap-distance-top:0;mso-wrap-distance-right:9pt;mso-wrap-distance-bottom:0;mso-width-relative:page;mso-height-relative:page">
            <v:imagedata r:id="rId62" o:title=""/>
            <w10:wrap type="square"/>
          </v:shape>
          <o:OLEObject Type="Embed" ProgID="ChemDraw.Document.6.0" ShapeID="_x0000_s1069" DrawAspect="Content" ObjectID="_1807770106" r:id="rId63"/>
        </w:pict>
      </w:r>
      <w:r w:rsidR="00D654BF">
        <w:rPr>
          <w:rFonts w:ascii="Times New Roman" w:eastAsia="宋体" w:hAnsi="Times New Roman" w:cs="Times New Roman"/>
          <w:b/>
          <w:bCs/>
          <w:i/>
          <w:iCs/>
          <w:sz w:val="24"/>
          <w:lang w:bidi="ar"/>
        </w:rPr>
        <w:t>β</w:t>
      </w:r>
      <w:r w:rsidR="00D654BF">
        <w:rPr>
          <w:rFonts w:ascii="Times New Roman" w:eastAsia="宋体" w:hAnsi="Times New Roman" w:cs="Times New Roman"/>
          <w:b/>
          <w:bCs/>
          <w:sz w:val="24"/>
          <w:lang w:bidi="ar"/>
        </w:rPr>
        <w:t>-hydroxy propiovanillone (</w:t>
      </w:r>
      <w:r w:rsidR="00D654BF">
        <w:rPr>
          <w:rFonts w:ascii="Times New Roman" w:eastAsia="宋体" w:hAnsi="Times New Roman" w:cs="Times New Roman" w:hint="eastAsia"/>
          <w:b/>
          <w:bCs/>
          <w:sz w:val="24"/>
          <w:lang w:bidi="ar"/>
        </w:rPr>
        <w:t>29</w:t>
      </w:r>
      <w:r w:rsidR="00D654BF">
        <w:rPr>
          <w:rFonts w:ascii="Times New Roman" w:eastAsia="宋体" w:hAnsi="Times New Roman" w:cs="Times New Roman"/>
          <w:b/>
          <w:bCs/>
          <w:sz w:val="24"/>
          <w:lang w:bidi="ar"/>
        </w:rPr>
        <w:t>):</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color w:val="000000"/>
          <w:sz w:val="24"/>
          <w:lang w:bidi="ar"/>
        </w:rPr>
        <w:t>C</w:t>
      </w:r>
      <w:r w:rsidR="00D654BF">
        <w:rPr>
          <w:rFonts w:ascii="Times New Roman" w:eastAsia="宋体" w:hAnsi="Times New Roman" w:cs="Times New Roman"/>
          <w:color w:val="000000"/>
          <w:sz w:val="24"/>
          <w:vertAlign w:val="subscript"/>
          <w:lang w:bidi="ar"/>
        </w:rPr>
        <w:t>10</w:t>
      </w:r>
      <w:r w:rsidR="00D654BF">
        <w:rPr>
          <w:rFonts w:ascii="Times New Roman" w:eastAsia="宋体" w:hAnsi="Times New Roman" w:cs="Times New Roman"/>
          <w:color w:val="000000"/>
          <w:sz w:val="24"/>
          <w:lang w:bidi="ar"/>
        </w:rPr>
        <w:t>H</w:t>
      </w:r>
      <w:r w:rsidR="00D654BF">
        <w:rPr>
          <w:rFonts w:ascii="Times New Roman" w:eastAsia="宋体" w:hAnsi="Times New Roman" w:cs="Times New Roman"/>
          <w:color w:val="000000"/>
          <w:sz w:val="24"/>
          <w:vertAlign w:val="subscript"/>
          <w:lang w:bidi="ar"/>
        </w:rPr>
        <w:t>12</w:t>
      </w:r>
      <w:r w:rsidR="00D654BF">
        <w:rPr>
          <w:rFonts w:ascii="Times New Roman" w:eastAsia="宋体" w:hAnsi="Times New Roman" w:cs="Times New Roman"/>
          <w:color w:val="000000"/>
          <w:sz w:val="24"/>
          <w:lang w:bidi="ar"/>
        </w:rPr>
        <w:t>O</w:t>
      </w:r>
      <w:r w:rsidR="00D654BF">
        <w:rPr>
          <w:rFonts w:ascii="Times New Roman" w:eastAsia="宋体" w:hAnsi="Times New Roman" w:cs="Times New Roman"/>
          <w:color w:val="000000"/>
          <w:sz w:val="24"/>
          <w:vertAlign w:val="subscript"/>
          <w:lang w:bidi="ar"/>
        </w:rPr>
        <w:t>4</w:t>
      </w:r>
      <w:r w:rsidR="00D654BF">
        <w:rPr>
          <w:rFonts w:ascii="Times New Roman" w:eastAsia="宋体" w:hAnsi="Times New Roman" w:cs="Times New Roman"/>
          <w:color w:val="000000"/>
          <w:sz w:val="24"/>
          <w:lang w:bidi="ar"/>
        </w:rPr>
        <w:t xml:space="preserve">; yellow oil; </w:t>
      </w:r>
      <w:r w:rsidR="00D654BF">
        <w:rPr>
          <w:rFonts w:ascii="Times New Roman" w:eastAsia="宋体" w:hAnsi="Times New Roman" w:cs="Times New Roman"/>
          <w:color w:val="000000"/>
          <w:sz w:val="24"/>
          <w:vertAlign w:val="superscript"/>
          <w:lang w:bidi="ar"/>
        </w:rPr>
        <w:t>1</w:t>
      </w:r>
      <w:r w:rsidR="00D654BF">
        <w:rPr>
          <w:rFonts w:ascii="Times New Roman" w:eastAsia="宋体" w:hAnsi="Times New Roman" w:cs="Times New Roman"/>
          <w:color w:val="000000"/>
          <w:sz w:val="24"/>
          <w:lang w:bidi="ar"/>
        </w:rPr>
        <w:t>H NMR (400 MHz, DMSO-</w:t>
      </w:r>
      <w:r w:rsidR="00D654BF">
        <w:rPr>
          <w:rFonts w:ascii="Times New Roman" w:eastAsia="宋体" w:hAnsi="Times New Roman" w:cs="Times New Roman"/>
          <w:i/>
          <w:iCs/>
          <w:color w:val="000000"/>
          <w:sz w:val="24"/>
          <w:lang w:bidi="ar"/>
        </w:rPr>
        <w:t>d</w:t>
      </w:r>
      <w:r w:rsidR="00D654BF">
        <w:rPr>
          <w:rFonts w:ascii="Times New Roman" w:eastAsia="宋体" w:hAnsi="Times New Roman" w:cs="Times New Roman"/>
          <w:color w:val="000000"/>
          <w:sz w:val="24"/>
          <w:vertAlign w:val="subscript"/>
          <w:lang w:bidi="ar"/>
        </w:rPr>
        <w:t>6</w:t>
      </w:r>
      <w:r w:rsidR="00D654BF">
        <w:rPr>
          <w:rFonts w:ascii="Times New Roman" w:eastAsia="宋体" w:hAnsi="Times New Roman" w:cs="Times New Roman"/>
          <w:color w:val="000000"/>
          <w:sz w:val="24"/>
          <w:lang w:bidi="ar"/>
        </w:rPr>
        <w:t>)</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xml:space="preserve">: 3.04 (2H, t,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6.4 Hz, H-2), 3.75 (2H, t,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6.4 Hz, H-3), 3.82 (3H, s,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6.86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8.0 Hz, H-5'), 7.43 (1H, br s, H-2'), 7.51 (1H, dd,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8.0, 1.2 Hz, H-6');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41.3 (t, C-2), 56.0 (q,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57.3 (t, C-3), 111.5 (d, C-2), 115.4 (d, C-5'), 123.6 (d, C-6'), 129.0 (s, C-1'), 148.0 (s, C-3'), 151.8 (s, C-4'), 197.4 (s, C-1);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197 [M+H]</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64DE975D" w14:textId="77777777" w:rsidR="00E458D6" w:rsidRDefault="00C9513D">
      <w:pPr>
        <w:spacing w:line="300" w:lineRule="auto"/>
        <w:ind w:firstLineChars="200" w:firstLine="420"/>
        <w:rPr>
          <w:rFonts w:ascii="Times New Roman" w:eastAsia="宋体" w:hAnsi="Times New Roman" w:cs="Times New Roman"/>
          <w:sz w:val="24"/>
        </w:rPr>
      </w:pPr>
      <w:r>
        <w:rPr>
          <w:rFonts w:ascii="Calibri" w:eastAsia="宋体" w:hAnsi="Calibri" w:cs="Times New Roman"/>
          <w:szCs w:val="22"/>
          <w:lang w:bidi="ar"/>
        </w:rPr>
        <w:pict w14:anchorId="44D6A9D4">
          <v:shape id="_x0000_s1070" type="#_x0000_t75" style="position:absolute;left:0;text-align:left;margin-left:19pt;margin-top:25pt;width:88.9pt;height:69.9pt;z-index:251685888;mso-wrap-distance-left:9pt;mso-wrap-distance-top:0;mso-wrap-distance-right:9pt;mso-wrap-distance-bottom:0;mso-width-relative:page;mso-height-relative:page">
            <v:imagedata r:id="rId64" o:title=""/>
            <w10:wrap type="square"/>
          </v:shape>
          <o:OLEObject Type="Embed" ProgID="ChemDraw.Document.6.0" ShapeID="_x0000_s1070" DrawAspect="Content" ObjectID="_1807770107" r:id="rId65"/>
        </w:pict>
      </w:r>
      <w:r w:rsidR="00D654BF">
        <w:rPr>
          <w:rFonts w:ascii="Times New Roman" w:eastAsia="宋体" w:hAnsi="Times New Roman" w:cs="Times New Roman"/>
          <w:b/>
          <w:bCs/>
          <w:sz w:val="24"/>
          <w:lang w:bidi="ar"/>
        </w:rPr>
        <w:t>6,7-dimethoxy-4-hydroxy-1-naphthoic acid (</w:t>
      </w:r>
      <w:r w:rsidR="00D654BF">
        <w:rPr>
          <w:rFonts w:ascii="Times New Roman" w:eastAsia="宋体" w:hAnsi="Times New Roman" w:cs="Times New Roman" w:hint="eastAsia"/>
          <w:b/>
          <w:bCs/>
          <w:sz w:val="24"/>
          <w:lang w:bidi="ar"/>
        </w:rPr>
        <w:t>30</w:t>
      </w:r>
      <w:r w:rsidR="00D654BF">
        <w:rPr>
          <w:rFonts w:ascii="Times New Roman" w:eastAsia="宋体" w:hAnsi="Times New Roman" w:cs="Times New Roman"/>
          <w:b/>
          <w:bCs/>
          <w:sz w:val="24"/>
          <w:lang w:bidi="ar"/>
        </w:rPr>
        <w:t>)</w:t>
      </w:r>
      <w:r w:rsidR="00D654BF">
        <w:rPr>
          <w:rFonts w:ascii="Times New Roman" w:eastAsia="宋体" w:hAnsi="Times New Roman" w:cs="Times New Roman" w:hint="eastAsia"/>
          <w:b/>
          <w:bCs/>
          <w:sz w:val="24"/>
          <w:lang w:bidi="ar"/>
        </w:rPr>
        <w:t xml:space="preserve">: </w:t>
      </w:r>
      <w:r w:rsidR="00D654BF">
        <w:rPr>
          <w:rFonts w:ascii="Times New Roman" w:eastAsia="宋体" w:hAnsi="Times New Roman" w:cs="Times New Roman"/>
          <w:sz w:val="24"/>
          <w:lang w:bidi="ar"/>
        </w:rPr>
        <w:t>C</w:t>
      </w:r>
      <w:r w:rsidR="00D654BF">
        <w:rPr>
          <w:rFonts w:ascii="Times New Roman" w:eastAsia="宋体" w:hAnsi="Times New Roman" w:cs="Times New Roman"/>
          <w:sz w:val="24"/>
          <w:vertAlign w:val="subscript"/>
          <w:lang w:bidi="ar"/>
        </w:rPr>
        <w:t>13</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12</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5</w:t>
      </w:r>
      <w:r w:rsidR="00D654BF">
        <w:rPr>
          <w:rFonts w:ascii="Times New Roman" w:eastAsia="宋体" w:hAnsi="Times New Roman" w:cs="Times New Roman"/>
          <w:sz w:val="24"/>
          <w:lang w:bidi="ar"/>
        </w:rPr>
        <w:t xml:space="preserve">; white needles,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3.81 (3H, s, 7-OCH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3.81 (3H, s, 6-OCH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6.84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8.4 Hz, H-3), 7.20 (1H, s, H-8), 7.43 (1H, br s, H-2), 7.44 (1H, s, H-5), 9.20 (1H, br s, 4-OH), 12.53 (1H, br s, COOH);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56.0 (q, 7-OCH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56.4 (q, 6-OCH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107.3 (d, C-5), 113.3 (d, C-8), 115.5 (s, C-3), 120.8 (s, C-8</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122.1 (s, C-4</w:t>
      </w:r>
      <w:r w:rsidR="00D654BF">
        <w:rPr>
          <w:rFonts w:ascii="Times New Roman" w:eastAsia="宋体" w:hAnsi="Times New Roman" w:cs="Times New Roman"/>
          <w:i/>
          <w:iCs/>
          <w:sz w:val="24"/>
          <w:lang w:bidi="ar"/>
        </w:rPr>
        <w:t>α</w:t>
      </w:r>
      <w:r w:rsidR="00D654BF">
        <w:rPr>
          <w:rFonts w:ascii="Times New Roman" w:eastAsia="宋体" w:hAnsi="Times New Roman" w:cs="Times New Roman"/>
          <w:sz w:val="24"/>
          <w:lang w:bidi="ar"/>
        </w:rPr>
        <w:t xml:space="preserve">), 123.9 (d, C-2), 140.6 (s, C-1), 147.7 (s, C-7), 147.9 (s, C-6), 151.5 (s, C-4), 167.6 (s, COOH);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271 [M+Na]</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4A61C717" w14:textId="77777777" w:rsidR="00E458D6" w:rsidRDefault="00C9513D">
      <w:pPr>
        <w:spacing w:line="300" w:lineRule="auto"/>
        <w:ind w:firstLineChars="200" w:firstLine="420"/>
        <w:rPr>
          <w:rFonts w:ascii="Times New Roman" w:eastAsia="宋体" w:hAnsi="Times New Roman" w:cs="Times New Roman"/>
          <w:sz w:val="24"/>
        </w:rPr>
      </w:pPr>
      <w:r>
        <w:rPr>
          <w:rFonts w:ascii="Calibri" w:eastAsia="宋体" w:hAnsi="Calibri" w:cs="Times New Roman"/>
          <w:szCs w:val="22"/>
          <w:lang w:bidi="ar"/>
        </w:rPr>
        <w:pict w14:anchorId="7A3E0FEA">
          <v:shape id="_x0000_s1071" type="#_x0000_t75" style="position:absolute;left:0;text-align:left;margin-left:3.15pt;margin-top:27.6pt;width:149.65pt;height:76.9pt;z-index:251691008;mso-wrap-distance-left:9pt;mso-wrap-distance-top:0;mso-wrap-distance-right:9pt;mso-wrap-distance-bottom:0;mso-width-relative:page;mso-height-relative:page">
            <v:imagedata r:id="rId66" o:title=""/>
            <w10:wrap type="square"/>
          </v:shape>
          <o:OLEObject Type="Embed" ProgID="ChemDraw.Document.6.0" ShapeID="_x0000_s1071" DrawAspect="Content" ObjectID="_1807770108" r:id="rId67"/>
        </w:pict>
      </w:r>
      <w:r w:rsidR="00D654BF">
        <w:rPr>
          <w:rFonts w:ascii="Times New Roman" w:eastAsia="宋体" w:hAnsi="Times New Roman" w:cs="Times New Roman"/>
          <w:b/>
          <w:bCs/>
          <w:sz w:val="24"/>
          <w:lang w:bidi="ar"/>
        </w:rPr>
        <w:t>chrysoeriol (</w:t>
      </w:r>
      <w:r w:rsidR="00D654BF">
        <w:rPr>
          <w:rFonts w:ascii="Times New Roman" w:eastAsia="宋体" w:hAnsi="Times New Roman" w:cs="Times New Roman" w:hint="eastAsia"/>
          <w:b/>
          <w:bCs/>
          <w:sz w:val="24"/>
          <w:lang w:bidi="ar"/>
        </w:rPr>
        <w:t>31</w:t>
      </w:r>
      <w:r w:rsidR="00D654BF">
        <w:rPr>
          <w:rFonts w:ascii="Times New Roman" w:eastAsia="宋体" w:hAnsi="Times New Roman" w:cs="Times New Roman"/>
          <w:b/>
          <w:bCs/>
          <w:sz w:val="24"/>
          <w:lang w:bidi="ar"/>
        </w:rPr>
        <w:t>):</w:t>
      </w:r>
      <w:r w:rsidR="00D654BF">
        <w:rPr>
          <w:rFonts w:ascii="Times New Roman" w:eastAsia="宋体" w:hAnsi="Times New Roman" w:cs="Times New Roman"/>
          <w:sz w:val="24"/>
          <w:lang w:bidi="ar"/>
        </w:rPr>
        <w:t xml:space="preserve"> C</w:t>
      </w:r>
      <w:r w:rsidR="00D654BF">
        <w:rPr>
          <w:rFonts w:ascii="Times New Roman" w:eastAsia="宋体" w:hAnsi="Times New Roman" w:cs="Times New Roman"/>
          <w:sz w:val="24"/>
          <w:vertAlign w:val="subscript"/>
          <w:lang w:bidi="ar"/>
        </w:rPr>
        <w:t>16</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12</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yellow solid;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3.89 (3H, s,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6.19 (1H, d,</w:t>
      </w:r>
      <w:r w:rsidR="00D654BF">
        <w:rPr>
          <w:rFonts w:ascii="Times New Roman" w:eastAsia="宋体" w:hAnsi="Times New Roman" w:cs="Times New Roman"/>
          <w:i/>
          <w:iCs/>
          <w:sz w:val="24"/>
          <w:lang w:bidi="ar"/>
        </w:rPr>
        <w:t xml:space="preserve"> J</w:t>
      </w:r>
      <w:r w:rsidR="00D654BF">
        <w:rPr>
          <w:rFonts w:ascii="Times New Roman" w:eastAsia="宋体" w:hAnsi="Times New Roman" w:cs="Times New Roman"/>
          <w:sz w:val="24"/>
          <w:lang w:bidi="ar"/>
        </w:rPr>
        <w:t xml:space="preserve"> =1.6 Hz, H-6), 6.51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2.0 Hz, H-8), 6.90 (1H, s, H-3), </w:t>
      </w:r>
      <w:r w:rsidR="00D654BF">
        <w:rPr>
          <w:rFonts w:ascii="Times New Roman" w:eastAsia="宋体" w:hAnsi="Times New Roman" w:cs="Times New Roman"/>
          <w:sz w:val="24"/>
          <w:lang w:bidi="ar"/>
        </w:rPr>
        <w:lastRenderedPageBreak/>
        <w:t xml:space="preserve">6.93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8.8 Hz, H-5'), 7.55 (1H, s, H-2'), 7.57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9.2 Hz, H-6'), 9.96 (1H, s, 4'-OH), 10.82 (1H, s, 7-OH), 12.97 (1H, s, 5-OH);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56.4 (q, 3'-OCH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94.5 (d, C-8), 99.3 (d, C-6), 103.7 (d, C-3), 104.1 (s, C-10), 110.7 (d, C-2'), 116.2 (d, C-5'), 120.8 (d, C-6'), 122.0 (s, C-1'), 148.6 (s, C-3'), 151.2 (s, C-4'), 157.8 (s, C-9), 161.9 (s, C-5), 164.1 (s, C-2), 164.6 (s, C-7), 182.3 (s, C-4);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323 [M+Na]</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241FA44F" w14:textId="77777777" w:rsidR="00E458D6" w:rsidRDefault="00C9513D">
      <w:pPr>
        <w:spacing w:line="300" w:lineRule="auto"/>
        <w:ind w:firstLineChars="200" w:firstLine="420"/>
        <w:rPr>
          <w:rFonts w:ascii="Times New Roman" w:eastAsia="宋体" w:hAnsi="Times New Roman" w:cs="Times New Roman"/>
          <w:b/>
          <w:bCs/>
          <w:color w:val="000000"/>
          <w:sz w:val="24"/>
          <w:lang w:bidi="ar"/>
        </w:rPr>
      </w:pPr>
      <w:r>
        <w:rPr>
          <w:rFonts w:ascii="Calibri" w:eastAsia="宋体" w:hAnsi="Calibri" w:cs="Times New Roman"/>
          <w:szCs w:val="22"/>
          <w:lang w:bidi="ar"/>
        </w:rPr>
        <w:pict w14:anchorId="39F58569">
          <v:shape id="_x0000_s1072" type="#_x0000_t75" style="position:absolute;left:0;text-align:left;margin-left:-.1pt;margin-top:29.35pt;width:95.05pt;height:41.25pt;z-index:251687936;mso-wrap-distance-left:9pt;mso-wrap-distance-top:0;mso-wrap-distance-right:9pt;mso-wrap-distance-bottom:0;mso-width-relative:page;mso-height-relative:page">
            <v:imagedata r:id="rId68" o:title=""/>
            <w10:wrap type="square"/>
          </v:shape>
          <o:OLEObject Type="Embed" ProgID="ChemDraw.Document.6.0" ShapeID="_x0000_s1072" DrawAspect="Content" ObjectID="_1807770109" r:id="rId69"/>
        </w:pict>
      </w:r>
      <w:r w:rsidR="00D654BF">
        <w:rPr>
          <w:rFonts w:ascii="Times New Roman" w:eastAsia="宋体" w:hAnsi="Times New Roman" w:cs="Times New Roman"/>
          <w:b/>
          <w:bCs/>
          <w:color w:val="000000"/>
          <w:sz w:val="24"/>
          <w:lang w:bidi="ar"/>
        </w:rPr>
        <w:t>scopoletin (</w:t>
      </w:r>
      <w:r w:rsidR="00D654BF">
        <w:rPr>
          <w:rFonts w:ascii="Times New Roman" w:eastAsia="宋体" w:hAnsi="Times New Roman" w:cs="Times New Roman" w:hint="eastAsia"/>
          <w:b/>
          <w:bCs/>
          <w:color w:val="000000"/>
          <w:sz w:val="24"/>
          <w:lang w:bidi="ar"/>
        </w:rPr>
        <w:t>32</w:t>
      </w:r>
      <w:r w:rsidR="00D654BF">
        <w:rPr>
          <w:rFonts w:ascii="Times New Roman" w:eastAsia="宋体" w:hAnsi="Times New Roman" w:cs="Times New Roman"/>
          <w:b/>
          <w:bCs/>
          <w:color w:val="000000"/>
          <w:sz w:val="24"/>
          <w:lang w:bidi="ar"/>
        </w:rPr>
        <w:t>)</w:t>
      </w:r>
      <w:r w:rsidR="00D654BF">
        <w:rPr>
          <w:rFonts w:ascii="Times New Roman" w:eastAsia="宋体" w:hAnsi="Times New Roman" w:cs="Times New Roman"/>
          <w:b/>
          <w:bCs/>
          <w:sz w:val="24"/>
          <w:lang w:bidi="ar"/>
        </w:rPr>
        <w:t xml:space="preserve">: </w:t>
      </w:r>
      <w:r w:rsidR="00D654BF">
        <w:rPr>
          <w:rFonts w:ascii="Times New Roman" w:eastAsia="宋体" w:hAnsi="Times New Roman" w:cs="Times New Roman"/>
          <w:sz w:val="24"/>
          <w:lang w:bidi="ar"/>
        </w:rPr>
        <w:t>C</w:t>
      </w:r>
      <w:r w:rsidR="00D654BF">
        <w:rPr>
          <w:rFonts w:ascii="Times New Roman" w:eastAsia="宋体" w:hAnsi="Times New Roman" w:cs="Times New Roman"/>
          <w:sz w:val="24"/>
          <w:vertAlign w:val="subscript"/>
          <w:lang w:bidi="ar"/>
        </w:rPr>
        <w:t>10</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8</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4</w:t>
      </w:r>
      <w:r w:rsidR="00D654BF">
        <w:rPr>
          <w:rFonts w:ascii="Times New Roman" w:eastAsia="宋体" w:hAnsi="Times New Roman" w:cs="Times New Roman"/>
          <w:sz w:val="24"/>
          <w:lang w:bidi="ar"/>
        </w:rPr>
        <w:t xml:space="preserve">; yellow needles;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3.81 (3H, s, 6-OCH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6.20 (1H, d,</w:t>
      </w:r>
      <w:r w:rsidR="00D654BF">
        <w:rPr>
          <w:rFonts w:ascii="Times New Roman" w:eastAsia="宋体" w:hAnsi="Times New Roman" w:cs="Times New Roman"/>
          <w:i/>
          <w:iCs/>
          <w:sz w:val="24"/>
          <w:lang w:bidi="ar"/>
        </w:rPr>
        <w:t xml:space="preserve"> J</w:t>
      </w:r>
      <w:r w:rsidR="00D654BF">
        <w:rPr>
          <w:rFonts w:ascii="Times New Roman" w:eastAsia="宋体" w:hAnsi="Times New Roman" w:cs="Times New Roman"/>
          <w:sz w:val="24"/>
          <w:lang w:bidi="ar"/>
        </w:rPr>
        <w:t xml:space="preserve"> = 9.6 Hz, H-3), 6.77 (1H, s, H-8), 7.20 (1H, s, H-5), 7.87 (1H, d,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9.6 Hz, H-4);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56.4 (q, 6-OCH</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103.2 (d, C-8), 109.9 (d, C-5), 112.1 (d, C-3), 144.8 (d, C-4), 145.6 (s, C-6), 150.0 (s, C-9), 151.5 (s, C-7), 161.1 (s, C-2);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215 [M+Na]</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6CEF3434" w14:textId="77777777" w:rsidR="00E458D6" w:rsidRDefault="00C9513D">
      <w:pPr>
        <w:spacing w:line="300" w:lineRule="auto"/>
        <w:ind w:firstLineChars="200" w:firstLine="420"/>
        <w:rPr>
          <w:rFonts w:ascii="Times New Roman" w:eastAsia="宋体" w:hAnsi="Times New Roman" w:cs="Times New Roman"/>
          <w:sz w:val="24"/>
        </w:rPr>
      </w:pPr>
      <w:r>
        <w:rPr>
          <w:rFonts w:ascii="Calibri" w:eastAsia="宋体" w:hAnsi="Calibri" w:cs="Times New Roman"/>
          <w:szCs w:val="22"/>
          <w:lang w:bidi="ar"/>
        </w:rPr>
        <w:pict w14:anchorId="1B0BDB4C">
          <v:shape id="_x0000_s1073" type="#_x0000_t75" style="position:absolute;left:0;text-align:left;margin-left:7.15pt;margin-top:25.85pt;width:87pt;height:48pt;z-index:251688960;mso-wrap-distance-left:9pt;mso-wrap-distance-top:0;mso-wrap-distance-right:9pt;mso-wrap-distance-bottom:0;mso-width-relative:page;mso-height-relative:page">
            <v:imagedata r:id="rId70" o:title=""/>
            <w10:wrap type="square"/>
          </v:shape>
          <o:OLEObject Type="Embed" ProgID="ChemDraw.Document.6.0" ShapeID="_x0000_s1073" DrawAspect="Content" ObjectID="_1807770110" r:id="rId71"/>
        </w:pict>
      </w:r>
      <w:r w:rsidR="00D654BF">
        <w:rPr>
          <w:rFonts w:ascii="Times New Roman" w:eastAsia="宋体" w:hAnsi="Times New Roman" w:cs="Times New Roman"/>
          <w:b/>
          <w:bCs/>
          <w:color w:val="000000"/>
          <w:sz w:val="24"/>
          <w:lang w:bidi="ar"/>
        </w:rPr>
        <w:t>5-hydroxy-4-phenyl-5</w:t>
      </w:r>
      <w:r w:rsidR="00D654BF">
        <w:rPr>
          <w:rFonts w:ascii="Times New Roman" w:eastAsia="宋体" w:hAnsi="Times New Roman" w:cs="Times New Roman"/>
          <w:b/>
          <w:bCs/>
          <w:i/>
          <w:iCs/>
          <w:color w:val="000000"/>
          <w:sz w:val="24"/>
          <w:lang w:bidi="ar"/>
        </w:rPr>
        <w:t>H</w:t>
      </w:r>
      <w:r w:rsidR="00D654BF">
        <w:rPr>
          <w:rFonts w:ascii="Times New Roman" w:eastAsia="宋体" w:hAnsi="Times New Roman" w:cs="Times New Roman"/>
          <w:b/>
          <w:bCs/>
          <w:color w:val="000000"/>
          <w:sz w:val="24"/>
          <w:lang w:bidi="ar"/>
        </w:rPr>
        <w:t>-furan-2-one</w:t>
      </w:r>
      <w:r w:rsidR="00D654BF">
        <w:rPr>
          <w:rFonts w:ascii="Times New Roman" w:eastAsia="宋体" w:hAnsi="Times New Roman" w:cs="Times New Roman"/>
          <w:b/>
          <w:bCs/>
          <w:color w:val="FF0000"/>
          <w:sz w:val="24"/>
          <w:lang w:bidi="ar"/>
        </w:rPr>
        <w:t xml:space="preserve"> </w:t>
      </w:r>
      <w:r w:rsidR="00D654BF">
        <w:rPr>
          <w:rFonts w:ascii="Times New Roman" w:eastAsia="宋体" w:hAnsi="Times New Roman" w:cs="Times New Roman"/>
          <w:b/>
          <w:bCs/>
          <w:color w:val="000000"/>
          <w:sz w:val="24"/>
          <w:lang w:bidi="ar"/>
        </w:rPr>
        <w:t>(</w:t>
      </w:r>
      <w:r w:rsidR="00D654BF">
        <w:rPr>
          <w:rFonts w:ascii="Times New Roman" w:eastAsia="宋体" w:hAnsi="Times New Roman" w:cs="Times New Roman" w:hint="eastAsia"/>
          <w:b/>
          <w:bCs/>
          <w:color w:val="000000"/>
          <w:sz w:val="24"/>
          <w:lang w:bidi="ar"/>
        </w:rPr>
        <w:t>33</w:t>
      </w:r>
      <w:r w:rsidR="00D654BF">
        <w:rPr>
          <w:rFonts w:ascii="Times New Roman" w:eastAsia="宋体" w:hAnsi="Times New Roman" w:cs="Times New Roman"/>
          <w:b/>
          <w:bCs/>
          <w:color w:val="000000"/>
          <w:sz w:val="24"/>
          <w:lang w:bidi="ar"/>
        </w:rPr>
        <w:t>)</w:t>
      </w:r>
      <w:r w:rsidR="00D654BF">
        <w:rPr>
          <w:rFonts w:ascii="Times New Roman" w:eastAsia="宋体" w:hAnsi="Times New Roman" w:cs="Times New Roman"/>
          <w:b/>
          <w:bCs/>
          <w:sz w:val="24"/>
          <w:lang w:bidi="ar"/>
        </w:rPr>
        <w:t>:</w:t>
      </w:r>
      <w:r w:rsidR="00D654BF">
        <w:rPr>
          <w:rFonts w:ascii="Times New Roman" w:eastAsia="宋体" w:hAnsi="Times New Roman" w:cs="Times New Roman"/>
          <w:sz w:val="24"/>
          <w:lang w:bidi="ar"/>
        </w:rPr>
        <w:t xml:space="preserve"> C</w:t>
      </w:r>
      <w:r w:rsidR="00D654BF">
        <w:rPr>
          <w:rFonts w:ascii="Times New Roman" w:eastAsia="宋体" w:hAnsi="Times New Roman" w:cs="Times New Roman"/>
          <w:sz w:val="24"/>
          <w:vertAlign w:val="subscript"/>
          <w:lang w:bidi="ar"/>
        </w:rPr>
        <w:t>10</w:t>
      </w:r>
      <w:r w:rsidR="00D654BF">
        <w:rPr>
          <w:rFonts w:ascii="Times New Roman" w:eastAsia="宋体" w:hAnsi="Times New Roman" w:cs="Times New Roman"/>
          <w:sz w:val="24"/>
          <w:lang w:bidi="ar"/>
        </w:rPr>
        <w:t>H</w:t>
      </w:r>
      <w:r w:rsidR="00D654BF">
        <w:rPr>
          <w:rFonts w:ascii="Times New Roman" w:eastAsia="宋体" w:hAnsi="Times New Roman" w:cs="Times New Roman"/>
          <w:sz w:val="24"/>
          <w:vertAlign w:val="subscript"/>
          <w:lang w:bidi="ar"/>
        </w:rPr>
        <w:t>8</w:t>
      </w:r>
      <w:r w:rsidR="00D654BF">
        <w:rPr>
          <w:rFonts w:ascii="Times New Roman" w:eastAsia="宋体" w:hAnsi="Times New Roman" w:cs="Times New Roman"/>
          <w:sz w:val="24"/>
          <w:lang w:bidi="ar"/>
        </w:rPr>
        <w:t>O</w:t>
      </w:r>
      <w:r w:rsidR="00D654BF">
        <w:rPr>
          <w:rFonts w:ascii="Times New Roman" w:eastAsia="宋体" w:hAnsi="Times New Roman" w:cs="Times New Roman"/>
          <w:sz w:val="24"/>
          <w:vertAlign w:val="subscript"/>
          <w:lang w:bidi="ar"/>
        </w:rPr>
        <w:t>3</w:t>
      </w:r>
      <w:r w:rsidR="00D654BF">
        <w:rPr>
          <w:rFonts w:ascii="Times New Roman" w:eastAsia="宋体" w:hAnsi="Times New Roman" w:cs="Times New Roman"/>
          <w:sz w:val="24"/>
          <w:lang w:bidi="ar"/>
        </w:rPr>
        <w:t xml:space="preserve">; colorless oil;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xml:space="preserve">: 7.80 (2H, m, H-2', 6'), 7.51 (3H, m, H-3', 4', 5'), 6.77 (1H, s, H-4), 6.63 (1H, s, H-2);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xml:space="preserve">: 98.4 (d, C-4), 115.3 (d, C-2), 128.5 (d, C-2', 6'), 129.1 (C-1'), 129.3 (d, C-3', 5'), 131.7 (d, C-4'), 163.4 (s, C-3), 172.2 (s, C-1);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199 [M+Na]</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p>
    <w:p w14:paraId="28436ABF" w14:textId="348234AE" w:rsidR="00E458D6" w:rsidRDefault="00C9513D" w:rsidP="0009475B">
      <w:pPr>
        <w:spacing w:beforeLines="50" w:before="156" w:line="300" w:lineRule="auto"/>
        <w:ind w:firstLineChars="200" w:firstLine="420"/>
        <w:rPr>
          <w:rFonts w:ascii="Times New Roman" w:eastAsia="宋体" w:hAnsi="Times New Roman" w:cs="Times New Roman"/>
          <w:sz w:val="24"/>
          <w:lang w:bidi="ar"/>
        </w:rPr>
      </w:pPr>
      <w:r>
        <w:rPr>
          <w:rFonts w:ascii="Calibri" w:eastAsia="宋体" w:hAnsi="Calibri" w:cs="Times New Roman"/>
          <w:szCs w:val="22"/>
          <w:lang w:bidi="ar"/>
        </w:rPr>
        <w:pict w14:anchorId="30E8B765">
          <v:shape id="_x0000_s1074" type="#_x0000_t75" style="position:absolute;left:0;text-align:left;margin-left:7.9pt;margin-top:33.2pt;width:125.6pt;height:42.8pt;z-index:251689984;mso-wrap-distance-left:9pt;mso-wrap-distance-top:0;mso-wrap-distance-right:9pt;mso-wrap-distance-bottom:0;mso-width-relative:page;mso-height-relative:page">
            <v:imagedata r:id="rId72" o:title=""/>
            <w10:wrap type="square"/>
          </v:shape>
          <o:OLEObject Type="Embed" ProgID="ChemDraw.Document.6.0" ShapeID="_x0000_s1074" DrawAspect="Content" ObjectID="_1807770111" r:id="rId73"/>
        </w:pict>
      </w:r>
      <w:r w:rsidR="00D654BF">
        <w:rPr>
          <w:rFonts w:ascii="Times New Roman" w:eastAsia="宋体" w:hAnsi="Times New Roman" w:cs="Times New Roman"/>
          <w:b/>
          <w:bCs/>
          <w:color w:val="000000"/>
          <w:sz w:val="24"/>
          <w:lang w:bidi="ar"/>
        </w:rPr>
        <w:t>4,4-dimethylheptanedioic acid (</w:t>
      </w:r>
      <w:r w:rsidR="00D654BF">
        <w:rPr>
          <w:rFonts w:ascii="Times New Roman" w:eastAsia="宋体" w:hAnsi="Times New Roman" w:cs="Times New Roman" w:hint="eastAsia"/>
          <w:b/>
          <w:bCs/>
          <w:color w:val="000000"/>
          <w:sz w:val="24"/>
          <w:lang w:bidi="ar"/>
        </w:rPr>
        <w:t>34</w:t>
      </w:r>
      <w:r w:rsidR="00D654BF">
        <w:rPr>
          <w:rFonts w:ascii="Times New Roman" w:eastAsia="宋体" w:hAnsi="Times New Roman" w:cs="Times New Roman"/>
          <w:b/>
          <w:bCs/>
          <w:color w:val="000000"/>
          <w:sz w:val="24"/>
          <w:lang w:bidi="ar"/>
        </w:rPr>
        <w:t>):</w:t>
      </w:r>
      <w:r w:rsidR="00D654BF">
        <w:rPr>
          <w:rFonts w:ascii="Times New Roman" w:eastAsia="宋体" w:hAnsi="Times New Roman" w:cs="Times New Roman"/>
          <w:color w:val="000000"/>
          <w:sz w:val="24"/>
          <w:lang w:bidi="ar"/>
        </w:rPr>
        <w:t xml:space="preserve"> C</w:t>
      </w:r>
      <w:r w:rsidR="00D654BF">
        <w:rPr>
          <w:rFonts w:ascii="Times New Roman" w:eastAsia="宋体" w:hAnsi="Times New Roman" w:cs="Times New Roman"/>
          <w:color w:val="000000"/>
          <w:sz w:val="24"/>
          <w:vertAlign w:val="subscript"/>
          <w:lang w:bidi="ar"/>
        </w:rPr>
        <w:t>9</w:t>
      </w:r>
      <w:r w:rsidR="00D654BF">
        <w:rPr>
          <w:rFonts w:ascii="Times New Roman" w:eastAsia="宋体" w:hAnsi="Times New Roman" w:cs="Times New Roman"/>
          <w:color w:val="000000"/>
          <w:sz w:val="24"/>
          <w:lang w:bidi="ar"/>
        </w:rPr>
        <w:t>H</w:t>
      </w:r>
      <w:r w:rsidR="00D654BF">
        <w:rPr>
          <w:rFonts w:ascii="Times New Roman" w:eastAsia="宋体" w:hAnsi="Times New Roman" w:cs="Times New Roman"/>
          <w:color w:val="000000"/>
          <w:sz w:val="24"/>
          <w:vertAlign w:val="subscript"/>
          <w:lang w:bidi="ar"/>
        </w:rPr>
        <w:t>16</w:t>
      </w:r>
      <w:r w:rsidR="00D654BF">
        <w:rPr>
          <w:rFonts w:ascii="Times New Roman" w:eastAsia="宋体" w:hAnsi="Times New Roman" w:cs="Times New Roman"/>
          <w:color w:val="000000"/>
          <w:sz w:val="24"/>
          <w:lang w:bidi="ar"/>
        </w:rPr>
        <w:t>O</w:t>
      </w:r>
      <w:r w:rsidR="00D654BF">
        <w:rPr>
          <w:rFonts w:ascii="Times New Roman" w:eastAsia="宋体" w:hAnsi="Times New Roman" w:cs="Times New Roman"/>
          <w:color w:val="000000"/>
          <w:sz w:val="24"/>
          <w:vertAlign w:val="subscript"/>
          <w:lang w:bidi="ar"/>
        </w:rPr>
        <w:t>4</w:t>
      </w:r>
      <w:r w:rsidR="00D654BF">
        <w:rPr>
          <w:rFonts w:ascii="Times New Roman" w:eastAsia="宋体" w:hAnsi="Times New Roman" w:cs="Times New Roman"/>
          <w:color w:val="000000"/>
          <w:sz w:val="24"/>
          <w:lang w:bidi="ar"/>
        </w:rPr>
        <w:t xml:space="preserve">; white needles; </w:t>
      </w:r>
      <w:r w:rsidR="00D654BF">
        <w:rPr>
          <w:rFonts w:ascii="Times New Roman" w:eastAsia="宋体" w:hAnsi="Times New Roman" w:cs="Times New Roman"/>
          <w:sz w:val="24"/>
          <w:vertAlign w:val="superscript"/>
          <w:lang w:bidi="ar"/>
        </w:rPr>
        <w:t>1</w:t>
      </w:r>
      <w:r w:rsidR="00D654BF">
        <w:rPr>
          <w:rFonts w:ascii="Times New Roman" w:eastAsia="宋体" w:hAnsi="Times New Roman" w:cs="Times New Roman"/>
          <w:sz w:val="24"/>
          <w:lang w:bidi="ar"/>
        </w:rPr>
        <w:t>H NMR (400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H</w:t>
      </w:r>
      <w:r w:rsidR="00D654BF">
        <w:rPr>
          <w:rFonts w:ascii="Times New Roman" w:eastAsia="宋体" w:hAnsi="Times New Roman" w:cs="Times New Roman"/>
          <w:sz w:val="24"/>
          <w:lang w:bidi="ar"/>
        </w:rPr>
        <w:t xml:space="preserve">: 1.25 (6H, br s, H-8, 9), 1.48 (4H, t,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7.0 Hz, H-2, 6), 2.18 (4H, t, </w:t>
      </w:r>
      <w:r w:rsidR="00D654BF">
        <w:rPr>
          <w:rFonts w:ascii="Times New Roman" w:eastAsia="宋体" w:hAnsi="Times New Roman" w:cs="Times New Roman"/>
          <w:i/>
          <w:iCs/>
          <w:sz w:val="24"/>
          <w:lang w:bidi="ar"/>
        </w:rPr>
        <w:t>J</w:t>
      </w:r>
      <w:r w:rsidR="00D654BF">
        <w:rPr>
          <w:rFonts w:ascii="Times New Roman" w:eastAsia="宋体" w:hAnsi="Times New Roman" w:cs="Times New Roman"/>
          <w:sz w:val="24"/>
          <w:lang w:bidi="ar"/>
        </w:rPr>
        <w:t xml:space="preserve"> = 7.0 Hz, H-3, 5). </w:t>
      </w:r>
      <w:r w:rsidR="00D654BF">
        <w:rPr>
          <w:rFonts w:ascii="Times New Roman" w:eastAsia="宋体" w:hAnsi="Times New Roman" w:cs="Times New Roman"/>
          <w:sz w:val="24"/>
          <w:vertAlign w:val="superscript"/>
          <w:lang w:bidi="ar"/>
        </w:rPr>
        <w:t>13</w:t>
      </w:r>
      <w:r w:rsidR="00D654BF">
        <w:rPr>
          <w:rFonts w:ascii="Times New Roman" w:eastAsia="宋体" w:hAnsi="Times New Roman" w:cs="Times New Roman"/>
          <w:sz w:val="24"/>
          <w:lang w:bidi="ar"/>
        </w:rPr>
        <w:t>C NMR (100 MHz, DMSO-</w:t>
      </w:r>
      <w:r w:rsidR="00D654BF">
        <w:rPr>
          <w:rFonts w:ascii="Times New Roman" w:eastAsia="宋体" w:hAnsi="Times New Roman" w:cs="Times New Roman"/>
          <w:i/>
          <w:iCs/>
          <w:sz w:val="24"/>
          <w:lang w:bidi="ar"/>
        </w:rPr>
        <w:t>d</w:t>
      </w:r>
      <w:r w:rsidR="00D654BF">
        <w:rPr>
          <w:rFonts w:ascii="Times New Roman" w:eastAsia="宋体" w:hAnsi="Times New Roman" w:cs="Times New Roman"/>
          <w:sz w:val="24"/>
          <w:vertAlign w:val="subscript"/>
          <w:lang w:bidi="ar"/>
        </w:rPr>
        <w:t>6</w:t>
      </w:r>
      <w:r w:rsidR="00D654BF">
        <w:rPr>
          <w:rFonts w:ascii="Times New Roman" w:eastAsia="宋体" w:hAnsi="Times New Roman" w:cs="Times New Roman"/>
          <w:sz w:val="24"/>
          <w:lang w:bidi="ar"/>
        </w:rPr>
        <w:t xml:space="preserve">) </w:t>
      </w:r>
      <w:r w:rsidR="00D654BF">
        <w:rPr>
          <w:rFonts w:ascii="Times New Roman" w:eastAsia="宋体" w:hAnsi="Times New Roman" w:cs="Times New Roman"/>
          <w:i/>
          <w:iCs/>
          <w:sz w:val="24"/>
          <w:lang w:bidi="ar"/>
        </w:rPr>
        <w:t>δ</w:t>
      </w:r>
      <w:r w:rsidR="00D654BF">
        <w:rPr>
          <w:rFonts w:ascii="Times New Roman" w:eastAsia="宋体" w:hAnsi="Times New Roman" w:cs="Times New Roman"/>
          <w:sz w:val="24"/>
          <w:vertAlign w:val="subscript"/>
          <w:lang w:bidi="ar"/>
        </w:rPr>
        <w:t>C</w:t>
      </w:r>
      <w:r w:rsidR="00D654BF">
        <w:rPr>
          <w:rFonts w:ascii="Times New Roman" w:eastAsia="宋体" w:hAnsi="Times New Roman" w:cs="Times New Roman"/>
          <w:sz w:val="24"/>
          <w:lang w:bidi="ar"/>
        </w:rPr>
        <w:t xml:space="preserve">: 24.9 (q, C-8, 9), 28.8 (t, C-2, 6), 28.9 (s, C-4), 34.1 (t, C-3, 5), 175.0 (s, C-1, 7); positive ESI-MS </w:t>
      </w:r>
      <w:r w:rsidR="00D654BF">
        <w:rPr>
          <w:rFonts w:ascii="Times New Roman" w:eastAsia="宋体" w:hAnsi="Times New Roman" w:cs="Times New Roman"/>
          <w:i/>
          <w:iCs/>
          <w:sz w:val="24"/>
          <w:lang w:bidi="ar"/>
        </w:rPr>
        <w:t>m</w:t>
      </w:r>
      <w:r w:rsidR="00D654BF">
        <w:rPr>
          <w:rFonts w:ascii="Times New Roman" w:eastAsia="宋体" w:hAnsi="Times New Roman" w:cs="Times New Roman"/>
          <w:sz w:val="24"/>
          <w:lang w:bidi="ar"/>
        </w:rPr>
        <w:t>/</w:t>
      </w:r>
      <w:r w:rsidR="00D654BF">
        <w:rPr>
          <w:rFonts w:ascii="Times New Roman" w:eastAsia="宋体" w:hAnsi="Times New Roman" w:cs="Times New Roman"/>
          <w:i/>
          <w:iCs/>
          <w:sz w:val="24"/>
          <w:lang w:bidi="ar"/>
        </w:rPr>
        <w:t>z</w:t>
      </w:r>
      <w:r w:rsidR="00D654BF">
        <w:rPr>
          <w:rFonts w:ascii="Times New Roman" w:eastAsia="宋体" w:hAnsi="Times New Roman" w:cs="Times New Roman"/>
          <w:sz w:val="24"/>
          <w:lang w:bidi="ar"/>
        </w:rPr>
        <w:t xml:space="preserve"> 211 [M+Na]</w:t>
      </w:r>
      <w:r w:rsidR="00D654BF">
        <w:rPr>
          <w:rFonts w:ascii="Times New Roman" w:eastAsia="宋体" w:hAnsi="Times New Roman" w:cs="Times New Roman"/>
          <w:sz w:val="24"/>
          <w:vertAlign w:val="superscript"/>
          <w:lang w:bidi="ar"/>
        </w:rPr>
        <w:t>+</w:t>
      </w:r>
      <w:r w:rsidR="00D654BF">
        <w:rPr>
          <w:rFonts w:ascii="Times New Roman" w:eastAsia="宋体" w:hAnsi="Times New Roman" w:cs="Times New Roman"/>
          <w:sz w:val="24"/>
          <w:lang w:bidi="ar"/>
        </w:rPr>
        <w:t>.</w:t>
      </w:r>
      <w:r w:rsidR="0009475B">
        <w:rPr>
          <w:rFonts w:ascii="Times New Roman" w:eastAsia="宋体" w:hAnsi="Times New Roman" w:cs="Times New Roman"/>
          <w:sz w:val="24"/>
          <w:lang w:bidi="ar"/>
        </w:rPr>
        <w:br w:type="page"/>
      </w:r>
    </w:p>
    <w:p w14:paraId="704B130F" w14:textId="77777777" w:rsidR="00E458D6" w:rsidRDefault="00D654BF">
      <w:pPr>
        <w:pStyle w:val="21"/>
        <w:keepNext/>
        <w:keepLines/>
        <w:widowControl w:val="0"/>
        <w:outlineLvl w:val="0"/>
        <w:rPr>
          <w:bCs w:val="0"/>
          <w:kern w:val="44"/>
        </w:rPr>
      </w:pPr>
      <w:bookmarkStart w:id="12" w:name="_Toc62753640"/>
      <w:bookmarkStart w:id="13" w:name="_Hlk129446841"/>
      <w:bookmarkStart w:id="14" w:name="_Toc193821175"/>
      <w:bookmarkEnd w:id="11"/>
      <w:r>
        <w:rPr>
          <w:b/>
          <w:kern w:val="44"/>
        </w:rPr>
        <w:lastRenderedPageBreak/>
        <w:t>Figure S</w:t>
      </w:r>
      <w:r>
        <w:rPr>
          <w:rFonts w:hint="eastAsia"/>
          <w:b/>
          <w:kern w:val="44"/>
        </w:rPr>
        <w:t>1</w:t>
      </w:r>
      <w:r>
        <w:rPr>
          <w:bCs w:val="0"/>
          <w:kern w:val="44"/>
        </w:rPr>
        <w:t xml:space="preserve">. </w:t>
      </w:r>
      <w:r>
        <w:rPr>
          <w:bCs w:val="0"/>
          <w:kern w:val="44"/>
          <w:vertAlign w:val="superscript"/>
        </w:rPr>
        <w:t>1</w:t>
      </w:r>
      <w:r>
        <w:rPr>
          <w:bCs w:val="0"/>
          <w:kern w:val="44"/>
        </w:rPr>
        <w:t>H NMR</w:t>
      </w:r>
      <w:r>
        <w:rPr>
          <w:kern w:val="44"/>
        </w:rPr>
        <w:t xml:space="preserve"> spectrum</w:t>
      </w:r>
      <w:r>
        <w:rPr>
          <w:rFonts w:hint="eastAsia"/>
          <w:bCs w:val="0"/>
          <w:kern w:val="44"/>
        </w:rPr>
        <w:t xml:space="preserve"> (6</w:t>
      </w:r>
      <w:r>
        <w:rPr>
          <w:bCs w:val="0"/>
          <w:kern w:val="44"/>
        </w:rPr>
        <w:t xml:space="preserve">00 MHz, </w:t>
      </w:r>
      <w:r>
        <w:rPr>
          <w:rFonts w:hint="eastAsia"/>
          <w:bCs w:val="0"/>
          <w:kern w:val="44"/>
        </w:rPr>
        <w:t>CDCl</w:t>
      </w:r>
      <w:r>
        <w:rPr>
          <w:rFonts w:hint="eastAsia"/>
          <w:bCs w:val="0"/>
          <w:kern w:val="44"/>
          <w:vertAlign w:val="subscript"/>
        </w:rPr>
        <w:t>3</w:t>
      </w:r>
      <w:r>
        <w:rPr>
          <w:bCs w:val="0"/>
          <w:kern w:val="44"/>
        </w:rPr>
        <w:t>) of</w:t>
      </w:r>
      <w:r>
        <w:rPr>
          <w:b/>
          <w:kern w:val="44"/>
        </w:rPr>
        <w:t xml:space="preserve"> 1</w:t>
      </w:r>
      <w:bookmarkEnd w:id="12"/>
      <w:bookmarkEnd w:id="13"/>
      <w:bookmarkEnd w:id="14"/>
    </w:p>
    <w:p w14:paraId="0B271619" w14:textId="77777777" w:rsidR="00E458D6" w:rsidRDefault="00D654BF">
      <w:pPr>
        <w:tabs>
          <w:tab w:val="left" w:pos="1573"/>
        </w:tabs>
        <w:spacing w:line="480" w:lineRule="auto"/>
        <w:jc w:val="center"/>
      </w:pPr>
      <w:r>
        <w:rPr>
          <w:rFonts w:hint="eastAsia"/>
          <w:noProof/>
        </w:rPr>
        <w:drawing>
          <wp:inline distT="0" distB="0" distL="0" distR="0" wp14:anchorId="6AD06DCA" wp14:editId="5910BEE4">
            <wp:extent cx="4977765" cy="3517900"/>
            <wp:effectExtent l="0" t="0" r="3810" b="6350"/>
            <wp:docPr id="15750955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095569" name="图片 1"/>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985043" cy="3523019"/>
                    </a:xfrm>
                    <a:prstGeom prst="rect">
                      <a:avLst/>
                    </a:prstGeom>
                  </pic:spPr>
                </pic:pic>
              </a:graphicData>
            </a:graphic>
          </wp:inline>
        </w:drawing>
      </w:r>
      <w:bookmarkStart w:id="15" w:name="_Hlk129446934"/>
      <w:bookmarkStart w:id="16" w:name="_Toc62753641"/>
    </w:p>
    <w:p w14:paraId="75876311" w14:textId="77777777" w:rsidR="00E458D6" w:rsidRDefault="00E458D6">
      <w:pPr>
        <w:tabs>
          <w:tab w:val="left" w:pos="1573"/>
        </w:tabs>
        <w:spacing w:line="480" w:lineRule="auto"/>
        <w:jc w:val="center"/>
      </w:pPr>
    </w:p>
    <w:p w14:paraId="65F086E6" w14:textId="77777777" w:rsidR="00E458D6" w:rsidRDefault="00D654BF">
      <w:pPr>
        <w:pStyle w:val="21"/>
        <w:keepNext/>
        <w:keepLines/>
        <w:widowControl w:val="0"/>
        <w:outlineLvl w:val="0"/>
        <w:rPr>
          <w:bCs w:val="0"/>
          <w:kern w:val="44"/>
          <w:highlight w:val="yellow"/>
        </w:rPr>
      </w:pPr>
      <w:bookmarkStart w:id="17" w:name="_Toc193821176"/>
      <w:r>
        <w:rPr>
          <w:b/>
          <w:kern w:val="44"/>
        </w:rPr>
        <w:t>Figure S</w:t>
      </w:r>
      <w:r>
        <w:rPr>
          <w:rFonts w:hint="eastAsia"/>
          <w:b/>
          <w:kern w:val="44"/>
        </w:rPr>
        <w:t>2</w:t>
      </w:r>
      <w:r>
        <w:rPr>
          <w:b/>
          <w:kern w:val="44"/>
        </w:rPr>
        <w:t>.</w:t>
      </w:r>
      <w:r>
        <w:rPr>
          <w:bCs w:val="0"/>
          <w:kern w:val="44"/>
        </w:rPr>
        <w:t xml:space="preserve"> </w:t>
      </w:r>
      <w:r w:rsidRPr="0031148D">
        <w:rPr>
          <w:bCs w:val="0"/>
          <w:kern w:val="44"/>
          <w:vertAlign w:val="superscript"/>
        </w:rPr>
        <w:t>13</w:t>
      </w:r>
      <w:r w:rsidRPr="0031148D">
        <w:rPr>
          <w:bCs w:val="0"/>
          <w:kern w:val="44"/>
        </w:rPr>
        <w:t>C NMR and DEPT spectrum (1</w:t>
      </w:r>
      <w:r w:rsidRPr="0031148D">
        <w:rPr>
          <w:rFonts w:hint="eastAsia"/>
          <w:bCs w:val="0"/>
          <w:kern w:val="44"/>
        </w:rPr>
        <w:t>5</w:t>
      </w:r>
      <w:r w:rsidRPr="0031148D">
        <w:rPr>
          <w:bCs w:val="0"/>
          <w:kern w:val="44"/>
        </w:rPr>
        <w:t xml:space="preserve">0 MHz, </w:t>
      </w:r>
      <w:r w:rsidRPr="0031148D">
        <w:rPr>
          <w:rFonts w:hint="eastAsia"/>
          <w:bCs w:val="0"/>
          <w:kern w:val="44"/>
        </w:rPr>
        <w:t>CDCl</w:t>
      </w:r>
      <w:r w:rsidRPr="0031148D">
        <w:rPr>
          <w:rFonts w:hint="eastAsia"/>
          <w:bCs w:val="0"/>
          <w:kern w:val="44"/>
          <w:vertAlign w:val="subscript"/>
        </w:rPr>
        <w:t>3</w:t>
      </w:r>
      <w:r w:rsidRPr="0031148D">
        <w:rPr>
          <w:bCs w:val="0"/>
          <w:kern w:val="44"/>
        </w:rPr>
        <w:t>)</w:t>
      </w:r>
      <w:r w:rsidRPr="0031148D">
        <w:rPr>
          <w:rFonts w:hint="eastAsia"/>
          <w:bCs w:val="0"/>
          <w:kern w:val="44"/>
        </w:rPr>
        <w:t xml:space="preserve"> </w:t>
      </w:r>
      <w:r w:rsidRPr="0031148D">
        <w:rPr>
          <w:bCs w:val="0"/>
          <w:kern w:val="44"/>
        </w:rPr>
        <w:t xml:space="preserve">of </w:t>
      </w:r>
      <w:r w:rsidRPr="0031148D">
        <w:rPr>
          <w:b/>
          <w:kern w:val="44"/>
        </w:rPr>
        <w:t>1</w:t>
      </w:r>
      <w:bookmarkEnd w:id="15"/>
      <w:bookmarkEnd w:id="16"/>
      <w:bookmarkEnd w:id="17"/>
    </w:p>
    <w:p w14:paraId="57740BFB" w14:textId="77777777" w:rsidR="00E458D6" w:rsidRDefault="00D654BF">
      <w:pPr>
        <w:tabs>
          <w:tab w:val="left" w:pos="1573"/>
        </w:tabs>
        <w:spacing w:line="480" w:lineRule="auto"/>
        <w:jc w:val="center"/>
        <w:rPr>
          <w:rFonts w:ascii="Times New Roman" w:eastAsia="宋体" w:hAnsi="Times New Roman" w:cs="Times New Roman"/>
          <w:b/>
          <w:sz w:val="24"/>
        </w:rPr>
      </w:pPr>
      <w:r>
        <w:rPr>
          <w:rFonts w:ascii="Times New Roman" w:eastAsia="宋体" w:hAnsi="Times New Roman" w:cs="Times New Roman"/>
          <w:b/>
          <w:noProof/>
          <w:sz w:val="24"/>
        </w:rPr>
        <w:drawing>
          <wp:inline distT="0" distB="0" distL="114300" distR="114300" wp14:anchorId="727808DE" wp14:editId="01F916E7">
            <wp:extent cx="5272405" cy="3726180"/>
            <wp:effectExtent l="0" t="0" r="4445" b="7620"/>
            <wp:docPr id="7" name="图片 7" descr="wbl-19c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wbl-19c_页面_1"/>
                    <pic:cNvPicPr>
                      <a:picLocks noChangeAspect="1"/>
                    </pic:cNvPicPr>
                  </pic:nvPicPr>
                  <pic:blipFill>
                    <a:blip r:embed="rId75"/>
                    <a:stretch>
                      <a:fillRect/>
                    </a:stretch>
                  </pic:blipFill>
                  <pic:spPr>
                    <a:xfrm>
                      <a:off x="0" y="0"/>
                      <a:ext cx="5272405" cy="3726180"/>
                    </a:xfrm>
                    <a:prstGeom prst="rect">
                      <a:avLst/>
                    </a:prstGeom>
                  </pic:spPr>
                </pic:pic>
              </a:graphicData>
            </a:graphic>
          </wp:inline>
        </w:drawing>
      </w:r>
      <w:r>
        <w:rPr>
          <w:rFonts w:ascii="Times New Roman" w:eastAsia="宋体" w:hAnsi="Times New Roman" w:cs="Times New Roman"/>
          <w:b/>
          <w:sz w:val="24"/>
        </w:rPr>
        <w:br w:type="page"/>
      </w:r>
    </w:p>
    <w:p w14:paraId="19FC81A4" w14:textId="77777777" w:rsidR="00E458D6" w:rsidRDefault="00D654BF">
      <w:pPr>
        <w:pStyle w:val="21"/>
        <w:keepNext/>
        <w:keepLines/>
        <w:widowControl w:val="0"/>
        <w:outlineLvl w:val="0"/>
        <w:rPr>
          <w:bCs w:val="0"/>
          <w:kern w:val="44"/>
        </w:rPr>
      </w:pPr>
      <w:bookmarkStart w:id="18" w:name="_Toc193821177"/>
      <w:r>
        <w:rPr>
          <w:b/>
          <w:kern w:val="44"/>
        </w:rPr>
        <w:lastRenderedPageBreak/>
        <w:t>Figure S</w:t>
      </w:r>
      <w:r>
        <w:rPr>
          <w:rFonts w:hint="eastAsia"/>
          <w:b/>
          <w:kern w:val="44"/>
        </w:rPr>
        <w:t>3</w:t>
      </w:r>
      <w:r>
        <w:rPr>
          <w:b/>
          <w:kern w:val="44"/>
        </w:rPr>
        <w:t>.</w:t>
      </w:r>
      <w:r>
        <w:rPr>
          <w:bCs w:val="0"/>
          <w:kern w:val="44"/>
        </w:rPr>
        <w:t xml:space="preserve"> HSQC spectrum (</w:t>
      </w:r>
      <w:r>
        <w:rPr>
          <w:rFonts w:hint="eastAsia"/>
          <w:bCs w:val="0"/>
          <w:kern w:val="44"/>
        </w:rPr>
        <w:t>6</w:t>
      </w:r>
      <w:r>
        <w:rPr>
          <w:bCs w:val="0"/>
          <w:kern w:val="44"/>
        </w:rPr>
        <w:t xml:space="preserve">00 MHz, </w:t>
      </w:r>
      <w:r>
        <w:rPr>
          <w:rFonts w:hint="eastAsia"/>
          <w:bCs w:val="0"/>
          <w:kern w:val="44"/>
        </w:rPr>
        <w:t>CDCl</w:t>
      </w:r>
      <w:r>
        <w:rPr>
          <w:rFonts w:hint="eastAsia"/>
          <w:bCs w:val="0"/>
          <w:kern w:val="44"/>
          <w:vertAlign w:val="subscript"/>
        </w:rPr>
        <w:t>3</w:t>
      </w:r>
      <w:r>
        <w:rPr>
          <w:bCs w:val="0"/>
          <w:kern w:val="44"/>
        </w:rPr>
        <w:t>)</w:t>
      </w:r>
      <w:r>
        <w:rPr>
          <w:rFonts w:hint="eastAsia"/>
          <w:bCs w:val="0"/>
          <w:kern w:val="44"/>
        </w:rPr>
        <w:t xml:space="preserve"> </w:t>
      </w:r>
      <w:r>
        <w:rPr>
          <w:bCs w:val="0"/>
          <w:kern w:val="44"/>
        </w:rPr>
        <w:t>of</w:t>
      </w:r>
      <w:r>
        <w:rPr>
          <w:b/>
          <w:kern w:val="44"/>
        </w:rPr>
        <w:t xml:space="preserve"> 1</w:t>
      </w:r>
      <w:bookmarkEnd w:id="18"/>
    </w:p>
    <w:p w14:paraId="070621CF" w14:textId="77777777" w:rsidR="00E458D6" w:rsidRDefault="00D654BF">
      <w:pPr>
        <w:tabs>
          <w:tab w:val="left" w:pos="1573"/>
        </w:tabs>
        <w:spacing w:line="480" w:lineRule="auto"/>
        <w:jc w:val="center"/>
      </w:pPr>
      <w:r>
        <w:rPr>
          <w:rFonts w:hint="eastAsia"/>
          <w:noProof/>
        </w:rPr>
        <w:drawing>
          <wp:inline distT="0" distB="0" distL="0" distR="0" wp14:anchorId="4BF03EE9" wp14:editId="5AAA43D1">
            <wp:extent cx="5274310" cy="3727450"/>
            <wp:effectExtent l="0" t="0" r="2540" b="6350"/>
            <wp:docPr id="1283721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2176" name="图片 3"/>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274310" cy="3727450"/>
                    </a:xfrm>
                    <a:prstGeom prst="rect">
                      <a:avLst/>
                    </a:prstGeom>
                  </pic:spPr>
                </pic:pic>
              </a:graphicData>
            </a:graphic>
          </wp:inline>
        </w:drawing>
      </w:r>
    </w:p>
    <w:p w14:paraId="114BC2A4" w14:textId="77777777" w:rsidR="00E458D6" w:rsidRDefault="00E458D6">
      <w:pPr>
        <w:tabs>
          <w:tab w:val="left" w:pos="1573"/>
        </w:tabs>
        <w:spacing w:line="480" w:lineRule="auto"/>
        <w:jc w:val="center"/>
      </w:pPr>
    </w:p>
    <w:p w14:paraId="2276C926" w14:textId="77777777" w:rsidR="00E458D6" w:rsidRDefault="00D654BF">
      <w:pPr>
        <w:pStyle w:val="21"/>
        <w:keepNext/>
        <w:keepLines/>
        <w:widowControl w:val="0"/>
        <w:outlineLvl w:val="0"/>
      </w:pPr>
      <w:bookmarkStart w:id="19" w:name="_Toc193821178"/>
      <w:r>
        <w:rPr>
          <w:b/>
          <w:kern w:val="44"/>
        </w:rPr>
        <w:t>Figure S</w:t>
      </w:r>
      <w:r>
        <w:rPr>
          <w:rFonts w:hint="eastAsia"/>
          <w:b/>
          <w:kern w:val="44"/>
        </w:rPr>
        <w:t>4</w:t>
      </w:r>
      <w:r>
        <w:rPr>
          <w:bCs w:val="0"/>
          <w:kern w:val="44"/>
        </w:rPr>
        <w:t>. HMBC spectrum (</w:t>
      </w:r>
      <w:r>
        <w:rPr>
          <w:rFonts w:hint="eastAsia"/>
          <w:bCs w:val="0"/>
          <w:kern w:val="44"/>
        </w:rPr>
        <w:t>6</w:t>
      </w:r>
      <w:r>
        <w:rPr>
          <w:bCs w:val="0"/>
          <w:kern w:val="44"/>
        </w:rPr>
        <w:t xml:space="preserve">00 MHz, </w:t>
      </w:r>
      <w:r>
        <w:rPr>
          <w:rFonts w:hint="eastAsia"/>
          <w:bCs w:val="0"/>
          <w:kern w:val="44"/>
        </w:rPr>
        <w:t>CDCl</w:t>
      </w:r>
      <w:r>
        <w:rPr>
          <w:rFonts w:hint="eastAsia"/>
          <w:bCs w:val="0"/>
          <w:kern w:val="44"/>
          <w:vertAlign w:val="subscript"/>
        </w:rPr>
        <w:t>3</w:t>
      </w:r>
      <w:r>
        <w:rPr>
          <w:bCs w:val="0"/>
          <w:kern w:val="44"/>
        </w:rPr>
        <w:t>)</w:t>
      </w:r>
      <w:r>
        <w:rPr>
          <w:rFonts w:hint="eastAsia"/>
          <w:bCs w:val="0"/>
          <w:kern w:val="44"/>
        </w:rPr>
        <w:t xml:space="preserve"> </w:t>
      </w:r>
      <w:r>
        <w:rPr>
          <w:bCs w:val="0"/>
          <w:kern w:val="44"/>
        </w:rPr>
        <w:t xml:space="preserve">of </w:t>
      </w:r>
      <w:r>
        <w:rPr>
          <w:b/>
          <w:kern w:val="44"/>
        </w:rPr>
        <w:t>1</w:t>
      </w:r>
      <w:bookmarkEnd w:id="19"/>
    </w:p>
    <w:p w14:paraId="420F79CA" w14:textId="77777777" w:rsidR="00E458D6" w:rsidRDefault="00D654BF">
      <w:pPr>
        <w:tabs>
          <w:tab w:val="left" w:pos="1573"/>
        </w:tabs>
        <w:spacing w:line="480" w:lineRule="auto"/>
        <w:jc w:val="center"/>
        <w:rPr>
          <w:rFonts w:ascii="Times New Roman" w:eastAsia="宋体" w:hAnsi="Times New Roman" w:cs="Times New Roman"/>
          <w:b/>
          <w:sz w:val="24"/>
        </w:rPr>
      </w:pPr>
      <w:r>
        <w:rPr>
          <w:rFonts w:hint="eastAsia"/>
          <w:noProof/>
        </w:rPr>
        <w:drawing>
          <wp:inline distT="0" distB="0" distL="0" distR="0" wp14:anchorId="50F88B3B" wp14:editId="6A023C42">
            <wp:extent cx="5274310" cy="3727450"/>
            <wp:effectExtent l="0" t="0" r="2540" b="6350"/>
            <wp:docPr id="62054195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541959" name="图片 5"/>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274310" cy="3727450"/>
                    </a:xfrm>
                    <a:prstGeom prst="rect">
                      <a:avLst/>
                    </a:prstGeom>
                  </pic:spPr>
                </pic:pic>
              </a:graphicData>
            </a:graphic>
          </wp:inline>
        </w:drawing>
      </w:r>
      <w:r>
        <w:rPr>
          <w:rFonts w:ascii="Times New Roman" w:eastAsia="宋体" w:hAnsi="Times New Roman" w:cs="Times New Roman"/>
          <w:b/>
          <w:sz w:val="24"/>
        </w:rPr>
        <w:br w:type="page"/>
      </w:r>
    </w:p>
    <w:p w14:paraId="66C0230E" w14:textId="77777777" w:rsidR="00E458D6" w:rsidRDefault="00D654BF">
      <w:pPr>
        <w:pStyle w:val="21"/>
        <w:keepNext/>
        <w:keepLines/>
        <w:widowControl w:val="0"/>
        <w:outlineLvl w:val="0"/>
        <w:rPr>
          <w:bCs w:val="0"/>
          <w:kern w:val="44"/>
        </w:rPr>
      </w:pPr>
      <w:bookmarkStart w:id="20" w:name="_Toc193821179"/>
      <w:r>
        <w:rPr>
          <w:b/>
          <w:kern w:val="44"/>
        </w:rPr>
        <w:lastRenderedPageBreak/>
        <w:t>Figure S</w:t>
      </w:r>
      <w:r>
        <w:rPr>
          <w:rFonts w:hint="eastAsia"/>
          <w:b/>
          <w:kern w:val="44"/>
        </w:rPr>
        <w:t>5</w:t>
      </w:r>
      <w:r>
        <w:rPr>
          <w:b/>
          <w:kern w:val="44"/>
        </w:rPr>
        <w:t>.</w:t>
      </w:r>
      <w:r>
        <w:rPr>
          <w:bCs w:val="0"/>
          <w:kern w:val="44"/>
        </w:rPr>
        <w:t xml:space="preserve"> </w:t>
      </w:r>
      <w:r>
        <w:rPr>
          <w:bCs w:val="0"/>
          <w:kern w:val="44"/>
          <w:vertAlign w:val="superscript"/>
        </w:rPr>
        <w:t>1</w:t>
      </w:r>
      <w:r>
        <w:rPr>
          <w:bCs w:val="0"/>
          <w:kern w:val="44"/>
        </w:rPr>
        <w:t>H-</w:t>
      </w:r>
      <w:r>
        <w:rPr>
          <w:bCs w:val="0"/>
          <w:kern w:val="44"/>
          <w:vertAlign w:val="superscript"/>
        </w:rPr>
        <w:t>1</w:t>
      </w:r>
      <w:r>
        <w:rPr>
          <w:bCs w:val="0"/>
          <w:kern w:val="44"/>
        </w:rPr>
        <w:t>H COSY spectrum (</w:t>
      </w:r>
      <w:r>
        <w:rPr>
          <w:rFonts w:hint="eastAsia"/>
          <w:bCs w:val="0"/>
          <w:kern w:val="44"/>
        </w:rPr>
        <w:t>6</w:t>
      </w:r>
      <w:r>
        <w:rPr>
          <w:bCs w:val="0"/>
          <w:kern w:val="44"/>
        </w:rPr>
        <w:t xml:space="preserve">00 MHz, </w:t>
      </w:r>
      <w:r>
        <w:rPr>
          <w:rFonts w:hint="eastAsia"/>
          <w:bCs w:val="0"/>
          <w:kern w:val="44"/>
        </w:rPr>
        <w:t>CDCl</w:t>
      </w:r>
      <w:r>
        <w:rPr>
          <w:rFonts w:hint="eastAsia"/>
          <w:bCs w:val="0"/>
          <w:kern w:val="44"/>
          <w:vertAlign w:val="subscript"/>
        </w:rPr>
        <w:t>3</w:t>
      </w:r>
      <w:r>
        <w:rPr>
          <w:bCs w:val="0"/>
          <w:kern w:val="44"/>
        </w:rPr>
        <w:t>)</w:t>
      </w:r>
      <w:r>
        <w:rPr>
          <w:rFonts w:hint="eastAsia"/>
          <w:bCs w:val="0"/>
          <w:kern w:val="44"/>
        </w:rPr>
        <w:t xml:space="preserve"> </w:t>
      </w:r>
      <w:r>
        <w:rPr>
          <w:bCs w:val="0"/>
          <w:kern w:val="44"/>
        </w:rPr>
        <w:t xml:space="preserve">of </w:t>
      </w:r>
      <w:r>
        <w:rPr>
          <w:b/>
          <w:kern w:val="44"/>
        </w:rPr>
        <w:t>1</w:t>
      </w:r>
      <w:bookmarkEnd w:id="20"/>
    </w:p>
    <w:p w14:paraId="740DC6C5" w14:textId="77777777" w:rsidR="00E458D6" w:rsidRDefault="00D654BF">
      <w:pPr>
        <w:tabs>
          <w:tab w:val="left" w:pos="1573"/>
        </w:tabs>
        <w:spacing w:line="480" w:lineRule="auto"/>
        <w:jc w:val="left"/>
      </w:pPr>
      <w:r>
        <w:rPr>
          <w:rFonts w:hint="eastAsia"/>
          <w:noProof/>
        </w:rPr>
        <w:drawing>
          <wp:inline distT="0" distB="0" distL="0" distR="0" wp14:anchorId="72CEAA68" wp14:editId="7D6C5056">
            <wp:extent cx="5274310" cy="3727450"/>
            <wp:effectExtent l="0" t="0" r="2540" b="6350"/>
            <wp:docPr id="118434560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345606" name="图片 4"/>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274310" cy="3727450"/>
                    </a:xfrm>
                    <a:prstGeom prst="rect">
                      <a:avLst/>
                    </a:prstGeom>
                  </pic:spPr>
                </pic:pic>
              </a:graphicData>
            </a:graphic>
          </wp:inline>
        </w:drawing>
      </w:r>
      <w:bookmarkStart w:id="21" w:name="_Hlk128037192"/>
    </w:p>
    <w:p w14:paraId="4F8F68FA" w14:textId="77777777" w:rsidR="00E458D6" w:rsidRDefault="00E458D6">
      <w:pPr>
        <w:tabs>
          <w:tab w:val="left" w:pos="1573"/>
        </w:tabs>
        <w:spacing w:line="480" w:lineRule="auto"/>
        <w:jc w:val="left"/>
      </w:pPr>
    </w:p>
    <w:p w14:paraId="4BBB30F0" w14:textId="77777777" w:rsidR="00E458D6" w:rsidRDefault="00D654BF">
      <w:pPr>
        <w:pStyle w:val="21"/>
        <w:keepNext/>
        <w:keepLines/>
        <w:widowControl w:val="0"/>
        <w:outlineLvl w:val="0"/>
        <w:rPr>
          <w:bCs w:val="0"/>
          <w:kern w:val="44"/>
        </w:rPr>
      </w:pPr>
      <w:bookmarkStart w:id="22" w:name="_Toc193821180"/>
      <w:r>
        <w:rPr>
          <w:b/>
          <w:kern w:val="44"/>
        </w:rPr>
        <w:t>Figure S</w:t>
      </w:r>
      <w:r>
        <w:rPr>
          <w:rFonts w:hint="eastAsia"/>
          <w:b/>
          <w:kern w:val="44"/>
        </w:rPr>
        <w:t>6</w:t>
      </w:r>
      <w:r>
        <w:rPr>
          <w:b/>
          <w:kern w:val="44"/>
        </w:rPr>
        <w:t>.</w:t>
      </w:r>
      <w:r>
        <w:rPr>
          <w:bCs w:val="0"/>
          <w:kern w:val="44"/>
        </w:rPr>
        <w:t xml:space="preserve"> </w:t>
      </w:r>
      <w:r>
        <w:rPr>
          <w:rFonts w:hint="eastAsia"/>
          <w:bCs w:val="0"/>
          <w:kern w:val="44"/>
        </w:rPr>
        <w:t>N</w:t>
      </w:r>
      <w:r>
        <w:rPr>
          <w:bCs w:val="0"/>
          <w:kern w:val="44"/>
        </w:rPr>
        <w:t>OESY spectrum (</w:t>
      </w:r>
      <w:r>
        <w:rPr>
          <w:rFonts w:hint="eastAsia"/>
          <w:bCs w:val="0"/>
          <w:kern w:val="44"/>
        </w:rPr>
        <w:t>6</w:t>
      </w:r>
      <w:r>
        <w:rPr>
          <w:bCs w:val="0"/>
          <w:kern w:val="44"/>
        </w:rPr>
        <w:t xml:space="preserve">00 MHz, </w:t>
      </w:r>
      <w:r>
        <w:rPr>
          <w:rFonts w:hint="eastAsia"/>
          <w:bCs w:val="0"/>
          <w:kern w:val="44"/>
        </w:rPr>
        <w:t>CDCl</w:t>
      </w:r>
      <w:r>
        <w:rPr>
          <w:rFonts w:hint="eastAsia"/>
          <w:bCs w:val="0"/>
          <w:kern w:val="44"/>
          <w:vertAlign w:val="subscript"/>
        </w:rPr>
        <w:t>3</w:t>
      </w:r>
      <w:r>
        <w:rPr>
          <w:bCs w:val="0"/>
          <w:kern w:val="44"/>
        </w:rPr>
        <w:t>)</w:t>
      </w:r>
      <w:r>
        <w:rPr>
          <w:rFonts w:hint="eastAsia"/>
          <w:bCs w:val="0"/>
          <w:kern w:val="44"/>
        </w:rPr>
        <w:t xml:space="preserve"> </w:t>
      </w:r>
      <w:r>
        <w:rPr>
          <w:bCs w:val="0"/>
          <w:kern w:val="44"/>
        </w:rPr>
        <w:t xml:space="preserve">of </w:t>
      </w:r>
      <w:r>
        <w:rPr>
          <w:b/>
          <w:kern w:val="44"/>
        </w:rPr>
        <w:t>1</w:t>
      </w:r>
      <w:bookmarkEnd w:id="21"/>
      <w:bookmarkEnd w:id="22"/>
    </w:p>
    <w:p w14:paraId="6751332A" w14:textId="77777777" w:rsidR="00E458D6" w:rsidRDefault="00D654BF">
      <w:pPr>
        <w:tabs>
          <w:tab w:val="left" w:pos="1573"/>
        </w:tabs>
        <w:spacing w:line="480" w:lineRule="auto"/>
        <w:jc w:val="center"/>
      </w:pPr>
      <w:r>
        <w:rPr>
          <w:rFonts w:hint="eastAsia"/>
          <w:noProof/>
        </w:rPr>
        <w:drawing>
          <wp:inline distT="0" distB="0" distL="0" distR="0" wp14:anchorId="3F52FD7C" wp14:editId="6DD35CD4">
            <wp:extent cx="5274310" cy="3727450"/>
            <wp:effectExtent l="0" t="0" r="2540" b="6350"/>
            <wp:docPr id="33057399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573993" name="图片 6"/>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274310" cy="3727450"/>
                    </a:xfrm>
                    <a:prstGeom prst="rect">
                      <a:avLst/>
                    </a:prstGeom>
                  </pic:spPr>
                </pic:pic>
              </a:graphicData>
            </a:graphic>
          </wp:inline>
        </w:drawing>
      </w:r>
      <w:bookmarkStart w:id="23" w:name="_Hlk128038361"/>
      <w:r>
        <w:rPr>
          <w:rFonts w:hint="eastAsia"/>
        </w:rPr>
        <w:br w:type="page"/>
      </w:r>
    </w:p>
    <w:p w14:paraId="3124B324" w14:textId="77777777" w:rsidR="00E458D6" w:rsidRDefault="00D654BF">
      <w:pPr>
        <w:pStyle w:val="21"/>
        <w:keepNext/>
        <w:keepLines/>
        <w:widowControl w:val="0"/>
        <w:outlineLvl w:val="0"/>
        <w:rPr>
          <w:bCs w:val="0"/>
          <w:kern w:val="44"/>
        </w:rPr>
      </w:pPr>
      <w:bookmarkStart w:id="24" w:name="_Toc193821181"/>
      <w:r>
        <w:rPr>
          <w:b/>
          <w:kern w:val="44"/>
        </w:rPr>
        <w:lastRenderedPageBreak/>
        <w:t>Figure S</w:t>
      </w:r>
      <w:r>
        <w:rPr>
          <w:rFonts w:hint="eastAsia"/>
          <w:b/>
          <w:kern w:val="44"/>
        </w:rPr>
        <w:t>7</w:t>
      </w:r>
      <w:r>
        <w:rPr>
          <w:b/>
          <w:kern w:val="44"/>
        </w:rPr>
        <w:t>.</w:t>
      </w:r>
      <w:r>
        <w:rPr>
          <w:bCs w:val="0"/>
          <w:kern w:val="44"/>
        </w:rPr>
        <w:t xml:space="preserve"> IR </w:t>
      </w:r>
      <w:bookmarkStart w:id="25" w:name="_Hlk129446656"/>
      <w:r>
        <w:rPr>
          <w:bCs w:val="0"/>
          <w:kern w:val="44"/>
        </w:rPr>
        <w:t>spectrum</w:t>
      </w:r>
      <w:bookmarkEnd w:id="25"/>
      <w:r>
        <w:rPr>
          <w:rFonts w:hint="eastAsia"/>
          <w:bCs w:val="0"/>
          <w:kern w:val="44"/>
        </w:rPr>
        <w:t xml:space="preserve"> </w:t>
      </w:r>
      <w:r>
        <w:rPr>
          <w:bCs w:val="0"/>
          <w:kern w:val="44"/>
        </w:rPr>
        <w:t xml:space="preserve">of </w:t>
      </w:r>
      <w:r>
        <w:rPr>
          <w:b/>
          <w:kern w:val="44"/>
        </w:rPr>
        <w:t>1</w:t>
      </w:r>
      <w:bookmarkEnd w:id="23"/>
      <w:bookmarkEnd w:id="24"/>
    </w:p>
    <w:p w14:paraId="67F94098" w14:textId="77777777" w:rsidR="00E458D6" w:rsidRDefault="00D654BF">
      <w:pPr>
        <w:tabs>
          <w:tab w:val="left" w:pos="1573"/>
        </w:tabs>
        <w:spacing w:line="480" w:lineRule="auto"/>
        <w:jc w:val="center"/>
      </w:pPr>
      <w:r>
        <w:rPr>
          <w:noProof/>
        </w:rPr>
        <w:drawing>
          <wp:inline distT="0" distB="0" distL="0" distR="0" wp14:anchorId="609D2899" wp14:editId="082B71E4">
            <wp:extent cx="5427980" cy="3726180"/>
            <wp:effectExtent l="0" t="0" r="1270" b="7620"/>
            <wp:docPr id="278997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99736" name="图片 1"/>
                    <pic:cNvPicPr>
                      <a:picLocks noChangeAspect="1"/>
                    </pic:cNvPicPr>
                  </pic:nvPicPr>
                  <pic:blipFill>
                    <a:blip r:embed="rId80"/>
                    <a:stretch>
                      <a:fillRect/>
                    </a:stretch>
                  </pic:blipFill>
                  <pic:spPr>
                    <a:xfrm>
                      <a:off x="0" y="0"/>
                      <a:ext cx="5427980" cy="3726180"/>
                    </a:xfrm>
                    <a:prstGeom prst="rect">
                      <a:avLst/>
                    </a:prstGeom>
                  </pic:spPr>
                </pic:pic>
              </a:graphicData>
            </a:graphic>
          </wp:inline>
        </w:drawing>
      </w:r>
    </w:p>
    <w:p w14:paraId="60300339" w14:textId="77777777" w:rsidR="00E458D6" w:rsidRDefault="00E458D6">
      <w:pPr>
        <w:tabs>
          <w:tab w:val="left" w:pos="1573"/>
        </w:tabs>
        <w:spacing w:line="480" w:lineRule="auto"/>
      </w:pPr>
    </w:p>
    <w:p w14:paraId="2CF89326" w14:textId="77777777" w:rsidR="00E458D6" w:rsidRDefault="00D654BF">
      <w:pPr>
        <w:pStyle w:val="21"/>
        <w:keepNext/>
        <w:keepLines/>
        <w:widowControl w:val="0"/>
        <w:outlineLvl w:val="0"/>
        <w:rPr>
          <w:bCs w:val="0"/>
          <w:kern w:val="44"/>
        </w:rPr>
      </w:pPr>
      <w:bookmarkStart w:id="26" w:name="_Toc193821182"/>
      <w:r>
        <w:rPr>
          <w:b/>
          <w:kern w:val="44"/>
        </w:rPr>
        <w:t>Figure S</w:t>
      </w:r>
      <w:r>
        <w:rPr>
          <w:rFonts w:hint="eastAsia"/>
          <w:b/>
          <w:kern w:val="44"/>
        </w:rPr>
        <w:t>8</w:t>
      </w:r>
      <w:r>
        <w:rPr>
          <w:b/>
          <w:kern w:val="44"/>
        </w:rPr>
        <w:t>.</w:t>
      </w:r>
      <w:r>
        <w:rPr>
          <w:bCs w:val="0"/>
          <w:kern w:val="44"/>
        </w:rPr>
        <w:t xml:space="preserve"> HR</w:t>
      </w:r>
      <w:r>
        <w:rPr>
          <w:rFonts w:hint="eastAsia"/>
          <w:bCs w:val="0"/>
          <w:kern w:val="44"/>
        </w:rPr>
        <w:t>-</w:t>
      </w:r>
      <w:r>
        <w:rPr>
          <w:bCs w:val="0"/>
          <w:kern w:val="44"/>
        </w:rPr>
        <w:t>ESIMS</w:t>
      </w:r>
      <w:bookmarkStart w:id="27" w:name="_Hlk141698530"/>
      <w:r>
        <w:rPr>
          <w:bCs w:val="0"/>
          <w:kern w:val="44"/>
        </w:rPr>
        <w:t xml:space="preserve"> spectrum</w:t>
      </w:r>
      <w:bookmarkEnd w:id="27"/>
      <w:r>
        <w:rPr>
          <w:rFonts w:hint="eastAsia"/>
          <w:bCs w:val="0"/>
          <w:kern w:val="44"/>
        </w:rPr>
        <w:t xml:space="preserve"> </w:t>
      </w:r>
      <w:r>
        <w:rPr>
          <w:bCs w:val="0"/>
          <w:kern w:val="44"/>
        </w:rPr>
        <w:t xml:space="preserve">of </w:t>
      </w:r>
      <w:r>
        <w:rPr>
          <w:b/>
          <w:kern w:val="44"/>
        </w:rPr>
        <w:t>1</w:t>
      </w:r>
      <w:bookmarkEnd w:id="26"/>
    </w:p>
    <w:p w14:paraId="5731F2CB" w14:textId="77777777" w:rsidR="00E458D6" w:rsidRDefault="00D654BF">
      <w:pPr>
        <w:tabs>
          <w:tab w:val="left" w:pos="1573"/>
        </w:tabs>
        <w:spacing w:line="480" w:lineRule="auto"/>
        <w:jc w:val="center"/>
      </w:pPr>
      <w:r>
        <w:rPr>
          <w:noProof/>
        </w:rPr>
        <w:drawing>
          <wp:inline distT="0" distB="0" distL="0" distR="0" wp14:anchorId="05BCF86C" wp14:editId="3D92EA60">
            <wp:extent cx="4658360" cy="3726180"/>
            <wp:effectExtent l="0" t="0" r="8890" b="7620"/>
            <wp:docPr id="2599222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22260" name="图片 1"/>
                    <pic:cNvPicPr>
                      <a:picLocks noChangeAspect="1"/>
                    </pic:cNvPicPr>
                  </pic:nvPicPr>
                  <pic:blipFill>
                    <a:blip r:embed="rId81"/>
                    <a:stretch>
                      <a:fillRect/>
                    </a:stretch>
                  </pic:blipFill>
                  <pic:spPr>
                    <a:xfrm>
                      <a:off x="0" y="0"/>
                      <a:ext cx="4658360" cy="3726180"/>
                    </a:xfrm>
                    <a:prstGeom prst="rect">
                      <a:avLst/>
                    </a:prstGeom>
                  </pic:spPr>
                </pic:pic>
              </a:graphicData>
            </a:graphic>
          </wp:inline>
        </w:drawing>
      </w:r>
      <w:r>
        <w:br w:type="page"/>
      </w:r>
    </w:p>
    <w:p w14:paraId="323C355B" w14:textId="77777777" w:rsidR="00E458D6" w:rsidRDefault="00D654BF">
      <w:pPr>
        <w:pStyle w:val="21"/>
        <w:keepNext/>
        <w:keepLines/>
        <w:widowControl w:val="0"/>
        <w:outlineLvl w:val="0"/>
        <w:rPr>
          <w:b/>
          <w:kern w:val="44"/>
        </w:rPr>
      </w:pPr>
      <w:bookmarkStart w:id="28" w:name="_Toc193821183"/>
      <w:r>
        <w:rPr>
          <w:b/>
          <w:kern w:val="44"/>
        </w:rPr>
        <w:lastRenderedPageBreak/>
        <w:t>Figure S</w:t>
      </w:r>
      <w:r>
        <w:rPr>
          <w:rFonts w:hint="eastAsia"/>
          <w:b/>
          <w:kern w:val="44"/>
        </w:rPr>
        <w:t>9</w:t>
      </w:r>
      <w:r>
        <w:rPr>
          <w:b/>
          <w:kern w:val="44"/>
        </w:rPr>
        <w:t>.</w:t>
      </w:r>
      <w:r>
        <w:rPr>
          <w:bCs w:val="0"/>
          <w:kern w:val="44"/>
        </w:rPr>
        <w:t xml:space="preserve"> UV spectrum of compound</w:t>
      </w:r>
      <w:r>
        <w:rPr>
          <w:b/>
          <w:kern w:val="44"/>
        </w:rPr>
        <w:t xml:space="preserve"> 1</w:t>
      </w:r>
      <w:bookmarkEnd w:id="28"/>
    </w:p>
    <w:p w14:paraId="4AD7B535" w14:textId="77777777" w:rsidR="00E458D6" w:rsidRDefault="00D654BF">
      <w:pPr>
        <w:tabs>
          <w:tab w:val="left" w:pos="1573"/>
        </w:tabs>
        <w:spacing w:line="480" w:lineRule="auto"/>
        <w:jc w:val="center"/>
      </w:pPr>
      <w:r>
        <w:rPr>
          <w:rFonts w:hint="eastAsia"/>
          <w:noProof/>
        </w:rPr>
        <w:drawing>
          <wp:inline distT="0" distB="0" distL="114300" distR="114300" wp14:anchorId="483645FB" wp14:editId="6527979B">
            <wp:extent cx="4894580" cy="3726180"/>
            <wp:effectExtent l="0" t="0" r="1270" b="762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82"/>
                    <a:stretch>
                      <a:fillRect/>
                    </a:stretch>
                  </pic:blipFill>
                  <pic:spPr>
                    <a:xfrm>
                      <a:off x="0" y="0"/>
                      <a:ext cx="4894580" cy="3726180"/>
                    </a:xfrm>
                    <a:prstGeom prst="rect">
                      <a:avLst/>
                    </a:prstGeom>
                    <a:noFill/>
                    <a:ln>
                      <a:noFill/>
                    </a:ln>
                  </pic:spPr>
                </pic:pic>
              </a:graphicData>
            </a:graphic>
          </wp:inline>
        </w:drawing>
      </w:r>
      <w:bookmarkStart w:id="29" w:name="_Hlk136461895"/>
    </w:p>
    <w:p w14:paraId="504F813A" w14:textId="77777777" w:rsidR="00E458D6" w:rsidRDefault="00E458D6">
      <w:pPr>
        <w:tabs>
          <w:tab w:val="left" w:pos="1573"/>
        </w:tabs>
        <w:spacing w:line="480" w:lineRule="auto"/>
        <w:jc w:val="center"/>
      </w:pPr>
    </w:p>
    <w:p w14:paraId="151D7925" w14:textId="77777777" w:rsidR="00E458D6" w:rsidRDefault="00D654BF">
      <w:pPr>
        <w:pStyle w:val="21"/>
        <w:keepNext/>
        <w:keepLines/>
        <w:widowControl w:val="0"/>
        <w:outlineLvl w:val="0"/>
        <w:rPr>
          <w:bCs w:val="0"/>
          <w:kern w:val="44"/>
        </w:rPr>
      </w:pPr>
      <w:bookmarkStart w:id="30" w:name="_Toc193821184"/>
      <w:r>
        <w:rPr>
          <w:b/>
          <w:kern w:val="44"/>
        </w:rPr>
        <w:t>Figure S1</w:t>
      </w:r>
      <w:r>
        <w:rPr>
          <w:rFonts w:hint="eastAsia"/>
          <w:b/>
          <w:kern w:val="44"/>
        </w:rPr>
        <w:t>0</w:t>
      </w:r>
      <w:r>
        <w:rPr>
          <w:b/>
          <w:kern w:val="44"/>
        </w:rPr>
        <w:t>.</w:t>
      </w:r>
      <w:r>
        <w:rPr>
          <w:bCs w:val="0"/>
          <w:kern w:val="44"/>
        </w:rPr>
        <w:t xml:space="preserve"> Circular dichroism spectrum of </w:t>
      </w:r>
      <w:r>
        <w:rPr>
          <w:b/>
          <w:kern w:val="44"/>
        </w:rPr>
        <w:t>1</w:t>
      </w:r>
      <w:bookmarkEnd w:id="30"/>
    </w:p>
    <w:bookmarkEnd w:id="29"/>
    <w:p w14:paraId="507565C1" w14:textId="695885D4" w:rsidR="00D47402" w:rsidRDefault="00D654BF" w:rsidP="00D47402">
      <w:pPr>
        <w:tabs>
          <w:tab w:val="left" w:pos="1573"/>
        </w:tabs>
        <w:spacing w:line="480" w:lineRule="auto"/>
        <w:jc w:val="center"/>
        <w:rPr>
          <w:b/>
          <w:kern w:val="44"/>
        </w:rPr>
      </w:pPr>
      <w:r>
        <w:rPr>
          <w:rFonts w:hint="eastAsia"/>
          <w:noProof/>
          <w:vertAlign w:val="subscript"/>
        </w:rPr>
        <w:drawing>
          <wp:inline distT="0" distB="0" distL="114300" distR="114300" wp14:anchorId="3AF004F4" wp14:editId="24FAD0D8">
            <wp:extent cx="4894580" cy="3726180"/>
            <wp:effectExtent l="0" t="0" r="1270" b="762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83"/>
                    <a:stretch>
                      <a:fillRect/>
                    </a:stretch>
                  </pic:blipFill>
                  <pic:spPr>
                    <a:xfrm>
                      <a:off x="0" y="0"/>
                      <a:ext cx="4894580" cy="3726180"/>
                    </a:xfrm>
                    <a:prstGeom prst="rect">
                      <a:avLst/>
                    </a:prstGeom>
                    <a:noFill/>
                    <a:ln>
                      <a:noFill/>
                    </a:ln>
                  </pic:spPr>
                </pic:pic>
              </a:graphicData>
            </a:graphic>
          </wp:inline>
        </w:drawing>
      </w:r>
      <w:r w:rsidR="00D47402">
        <w:rPr>
          <w:b/>
          <w:kern w:val="44"/>
        </w:rPr>
        <w:br w:type="page"/>
      </w:r>
    </w:p>
    <w:p w14:paraId="0E8D6F8B" w14:textId="06D80509" w:rsidR="00D47402" w:rsidRPr="00D47402" w:rsidRDefault="00D47402" w:rsidP="00D47402">
      <w:pPr>
        <w:pStyle w:val="21"/>
        <w:keepNext/>
        <w:keepLines/>
        <w:widowControl w:val="0"/>
        <w:outlineLvl w:val="0"/>
        <w:rPr>
          <w:bCs w:val="0"/>
          <w:kern w:val="44"/>
        </w:rPr>
      </w:pPr>
      <w:r>
        <w:rPr>
          <w:b/>
          <w:kern w:val="44"/>
        </w:rPr>
        <w:lastRenderedPageBreak/>
        <w:t>Figure S1</w:t>
      </w:r>
      <w:r>
        <w:rPr>
          <w:rFonts w:hint="eastAsia"/>
          <w:b/>
          <w:kern w:val="44"/>
        </w:rPr>
        <w:t>1</w:t>
      </w:r>
      <w:r>
        <w:rPr>
          <w:b/>
          <w:kern w:val="44"/>
        </w:rPr>
        <w:t>.</w:t>
      </w:r>
      <w:r>
        <w:rPr>
          <w:bCs w:val="0"/>
          <w:kern w:val="44"/>
        </w:rPr>
        <w:t xml:space="preserve"> </w:t>
      </w:r>
      <w:r w:rsidR="00C25D00" w:rsidRPr="0031148D">
        <w:rPr>
          <w:rFonts w:hint="eastAsia"/>
          <w:bCs w:val="0"/>
          <w:kern w:val="44"/>
        </w:rPr>
        <w:t>S</w:t>
      </w:r>
      <w:r w:rsidRPr="0031148D">
        <w:rPr>
          <w:rFonts w:hint="eastAsia"/>
          <w:bCs w:val="0"/>
          <w:kern w:val="44"/>
        </w:rPr>
        <w:t xml:space="preserve">pecific rotation spectrum of </w:t>
      </w:r>
      <w:r w:rsidRPr="0031148D">
        <w:rPr>
          <w:rFonts w:hint="eastAsia"/>
          <w:b/>
          <w:kern w:val="44"/>
        </w:rPr>
        <w:t>1</w:t>
      </w:r>
    </w:p>
    <w:p w14:paraId="4BFCC3C4" w14:textId="3059C1EF" w:rsidR="00D47402" w:rsidRDefault="00D47402">
      <w:pPr>
        <w:tabs>
          <w:tab w:val="left" w:pos="1573"/>
        </w:tabs>
        <w:spacing w:line="480" w:lineRule="auto"/>
        <w:jc w:val="center"/>
      </w:pPr>
      <w:r w:rsidRPr="00B223D9">
        <w:rPr>
          <w:rFonts w:ascii="Times New Roman" w:hAnsi="Times New Roman"/>
          <w:noProof/>
          <w:color w:val="0000FF"/>
          <w:sz w:val="24"/>
        </w:rPr>
        <w:drawing>
          <wp:inline distT="0" distB="0" distL="0" distR="0" wp14:anchorId="7E71BE38" wp14:editId="6C9B66B9">
            <wp:extent cx="4357370" cy="1766114"/>
            <wp:effectExtent l="0" t="0" r="0" b="0"/>
            <wp:docPr id="209784828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5417" t="16129" r="11937" b="40519"/>
                    <a:stretch/>
                  </pic:blipFill>
                  <pic:spPr bwMode="auto">
                    <a:xfrm>
                      <a:off x="0" y="0"/>
                      <a:ext cx="4358988" cy="1766770"/>
                    </a:xfrm>
                    <a:prstGeom prst="rect">
                      <a:avLst/>
                    </a:prstGeom>
                    <a:noFill/>
                    <a:ln>
                      <a:noFill/>
                    </a:ln>
                    <a:extLst>
                      <a:ext uri="{53640926-AAD7-44D8-BBD7-CCE9431645EC}">
                        <a14:shadowObscured xmlns:a14="http://schemas.microsoft.com/office/drawing/2010/main"/>
                      </a:ext>
                    </a:extLst>
                  </pic:spPr>
                </pic:pic>
              </a:graphicData>
            </a:graphic>
          </wp:inline>
        </w:drawing>
      </w:r>
    </w:p>
    <w:p w14:paraId="05E47E64" w14:textId="77777777" w:rsidR="00D47402" w:rsidRPr="00D47402" w:rsidRDefault="00D47402">
      <w:pPr>
        <w:tabs>
          <w:tab w:val="left" w:pos="1573"/>
        </w:tabs>
        <w:spacing w:line="480" w:lineRule="auto"/>
        <w:jc w:val="center"/>
      </w:pPr>
    </w:p>
    <w:p w14:paraId="46BC4AAB" w14:textId="21181526" w:rsidR="00E458D6" w:rsidRDefault="00D654BF">
      <w:pPr>
        <w:pStyle w:val="21"/>
        <w:keepNext/>
        <w:keepLines/>
        <w:widowControl w:val="0"/>
        <w:outlineLvl w:val="0"/>
        <w:rPr>
          <w:bCs w:val="0"/>
          <w:kern w:val="44"/>
        </w:rPr>
      </w:pPr>
      <w:bookmarkStart w:id="31" w:name="_Toc193821185"/>
      <w:r>
        <w:rPr>
          <w:b/>
          <w:kern w:val="44"/>
        </w:rPr>
        <w:t>Figure S1</w:t>
      </w:r>
      <w:r w:rsidR="00D47402">
        <w:rPr>
          <w:rFonts w:hint="eastAsia"/>
          <w:b/>
          <w:kern w:val="44"/>
        </w:rPr>
        <w:t>2</w:t>
      </w:r>
      <w:r>
        <w:rPr>
          <w:b/>
          <w:kern w:val="44"/>
        </w:rPr>
        <w:t>.</w:t>
      </w:r>
      <w:r>
        <w:rPr>
          <w:bCs w:val="0"/>
          <w:kern w:val="44"/>
        </w:rPr>
        <w:t xml:space="preserve"> </w:t>
      </w:r>
      <w:r>
        <w:rPr>
          <w:bCs w:val="0"/>
          <w:kern w:val="44"/>
          <w:vertAlign w:val="superscript"/>
        </w:rPr>
        <w:t>1</w:t>
      </w:r>
      <w:r>
        <w:rPr>
          <w:bCs w:val="0"/>
          <w:kern w:val="44"/>
        </w:rPr>
        <w:t>H NMR spectrum</w:t>
      </w:r>
      <w:r>
        <w:rPr>
          <w:rFonts w:hint="eastAsia"/>
          <w:bCs w:val="0"/>
          <w:kern w:val="44"/>
        </w:rPr>
        <w:t xml:space="preserve"> (6</w:t>
      </w:r>
      <w:r>
        <w:rPr>
          <w:bCs w:val="0"/>
          <w:kern w:val="44"/>
        </w:rPr>
        <w:t>00 MHz, CD</w:t>
      </w:r>
      <w:r>
        <w:rPr>
          <w:rFonts w:hint="eastAsia"/>
          <w:bCs w:val="0"/>
          <w:kern w:val="44"/>
          <w:vertAlign w:val="subscript"/>
        </w:rPr>
        <w:t>3</w:t>
      </w:r>
      <w:r>
        <w:rPr>
          <w:rFonts w:hint="eastAsia"/>
          <w:bCs w:val="0"/>
          <w:kern w:val="44"/>
        </w:rPr>
        <w:t>OD</w:t>
      </w:r>
      <w:r>
        <w:rPr>
          <w:bCs w:val="0"/>
          <w:kern w:val="44"/>
        </w:rPr>
        <w:t xml:space="preserve">) of </w:t>
      </w:r>
      <w:r>
        <w:rPr>
          <w:b/>
          <w:kern w:val="44"/>
        </w:rPr>
        <w:t>2</w:t>
      </w:r>
      <w:bookmarkEnd w:id="31"/>
    </w:p>
    <w:p w14:paraId="291A8533" w14:textId="1062EEFC" w:rsidR="00E458D6" w:rsidRDefault="00D654BF" w:rsidP="00D47402">
      <w:pPr>
        <w:tabs>
          <w:tab w:val="left" w:pos="1573"/>
        </w:tabs>
        <w:spacing w:line="480" w:lineRule="auto"/>
        <w:jc w:val="center"/>
      </w:pPr>
      <w:r>
        <w:rPr>
          <w:rFonts w:hint="eastAsia"/>
          <w:noProof/>
        </w:rPr>
        <w:drawing>
          <wp:inline distT="0" distB="0" distL="0" distR="0" wp14:anchorId="452ABDE5" wp14:editId="13C3C25A">
            <wp:extent cx="5274310" cy="3727450"/>
            <wp:effectExtent l="0" t="0" r="2540" b="6350"/>
            <wp:docPr id="21440442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044216" name="图片 7"/>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274310" cy="3727450"/>
                    </a:xfrm>
                    <a:prstGeom prst="rect">
                      <a:avLst/>
                    </a:prstGeom>
                  </pic:spPr>
                </pic:pic>
              </a:graphicData>
            </a:graphic>
          </wp:inline>
        </w:drawing>
      </w:r>
      <w:r w:rsidR="00D47402">
        <w:br w:type="page"/>
      </w:r>
    </w:p>
    <w:p w14:paraId="704661C9" w14:textId="0D0B4F70" w:rsidR="00E458D6" w:rsidRDefault="00D654BF">
      <w:pPr>
        <w:pStyle w:val="21"/>
        <w:keepNext/>
        <w:keepLines/>
        <w:widowControl w:val="0"/>
        <w:outlineLvl w:val="0"/>
        <w:rPr>
          <w:bCs w:val="0"/>
          <w:kern w:val="44"/>
        </w:rPr>
      </w:pPr>
      <w:bookmarkStart w:id="32" w:name="_Toc193821186"/>
      <w:r>
        <w:rPr>
          <w:b/>
          <w:kern w:val="44"/>
        </w:rPr>
        <w:lastRenderedPageBreak/>
        <w:t>Figure S1</w:t>
      </w:r>
      <w:r w:rsidR="00D47402">
        <w:rPr>
          <w:rFonts w:hint="eastAsia"/>
          <w:b/>
          <w:kern w:val="44"/>
        </w:rPr>
        <w:t>3</w:t>
      </w:r>
      <w:r>
        <w:rPr>
          <w:b/>
          <w:kern w:val="44"/>
        </w:rPr>
        <w:t xml:space="preserve">. </w:t>
      </w:r>
      <w:r>
        <w:rPr>
          <w:bCs w:val="0"/>
          <w:kern w:val="44"/>
          <w:vertAlign w:val="superscript"/>
        </w:rPr>
        <w:t>13</w:t>
      </w:r>
      <w:r>
        <w:rPr>
          <w:bCs w:val="0"/>
          <w:kern w:val="44"/>
        </w:rPr>
        <w:t>C NMR and DEPT spectrum (</w:t>
      </w:r>
      <w:r>
        <w:rPr>
          <w:rFonts w:hint="eastAsia"/>
          <w:bCs w:val="0"/>
          <w:kern w:val="44"/>
        </w:rPr>
        <w:t>15</w:t>
      </w:r>
      <w:r>
        <w:rPr>
          <w:bCs w:val="0"/>
          <w:kern w:val="44"/>
        </w:rPr>
        <w:t>0 MHz, CD</w:t>
      </w:r>
      <w:r>
        <w:rPr>
          <w:rFonts w:hint="eastAsia"/>
          <w:bCs w:val="0"/>
          <w:kern w:val="44"/>
          <w:vertAlign w:val="subscript"/>
        </w:rPr>
        <w:t>3</w:t>
      </w:r>
      <w:r>
        <w:rPr>
          <w:rFonts w:hint="eastAsia"/>
          <w:bCs w:val="0"/>
          <w:kern w:val="44"/>
        </w:rPr>
        <w:t>OD</w:t>
      </w:r>
      <w:r>
        <w:rPr>
          <w:bCs w:val="0"/>
          <w:kern w:val="44"/>
        </w:rPr>
        <w:t>)</w:t>
      </w:r>
      <w:r>
        <w:rPr>
          <w:rFonts w:hint="eastAsia"/>
          <w:bCs w:val="0"/>
          <w:kern w:val="44"/>
        </w:rPr>
        <w:t xml:space="preserve"> </w:t>
      </w:r>
      <w:r>
        <w:rPr>
          <w:bCs w:val="0"/>
          <w:kern w:val="44"/>
        </w:rPr>
        <w:t xml:space="preserve">of </w:t>
      </w:r>
      <w:r>
        <w:rPr>
          <w:b/>
          <w:kern w:val="44"/>
        </w:rPr>
        <w:t>2</w:t>
      </w:r>
      <w:bookmarkEnd w:id="32"/>
    </w:p>
    <w:p w14:paraId="57226031" w14:textId="633C44E1" w:rsidR="00E458D6" w:rsidRDefault="00D654BF">
      <w:pPr>
        <w:tabs>
          <w:tab w:val="left" w:pos="1573"/>
        </w:tabs>
        <w:spacing w:line="480" w:lineRule="auto"/>
        <w:jc w:val="center"/>
      </w:pPr>
      <w:r>
        <w:rPr>
          <w:rFonts w:hint="eastAsia"/>
          <w:noProof/>
        </w:rPr>
        <w:drawing>
          <wp:inline distT="0" distB="0" distL="0" distR="0" wp14:anchorId="5803A719" wp14:editId="1F2E50F6">
            <wp:extent cx="5184775" cy="3663950"/>
            <wp:effectExtent l="0" t="0" r="6350" b="3175"/>
            <wp:docPr id="103045433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454336" name="图片 8"/>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184775" cy="3663950"/>
                    </a:xfrm>
                    <a:prstGeom prst="rect">
                      <a:avLst/>
                    </a:prstGeom>
                  </pic:spPr>
                </pic:pic>
              </a:graphicData>
            </a:graphic>
          </wp:inline>
        </w:drawing>
      </w:r>
    </w:p>
    <w:p w14:paraId="5CD12186" w14:textId="6ACA9F86" w:rsidR="00E458D6" w:rsidRDefault="00D654BF">
      <w:pPr>
        <w:pStyle w:val="21"/>
        <w:keepNext/>
        <w:keepLines/>
        <w:widowControl w:val="0"/>
        <w:outlineLvl w:val="0"/>
        <w:rPr>
          <w:bCs w:val="0"/>
          <w:kern w:val="44"/>
        </w:rPr>
      </w:pPr>
      <w:bookmarkStart w:id="33" w:name="_Toc193821187"/>
      <w:r>
        <w:rPr>
          <w:b/>
          <w:kern w:val="44"/>
        </w:rPr>
        <w:t>Figure S1</w:t>
      </w:r>
      <w:r w:rsidR="00D47402">
        <w:rPr>
          <w:rFonts w:hint="eastAsia"/>
          <w:b/>
          <w:kern w:val="44"/>
        </w:rPr>
        <w:t>4</w:t>
      </w:r>
      <w:r>
        <w:rPr>
          <w:b/>
          <w:kern w:val="44"/>
        </w:rPr>
        <w:t>.</w:t>
      </w:r>
      <w:r>
        <w:rPr>
          <w:bCs w:val="0"/>
          <w:kern w:val="44"/>
        </w:rPr>
        <w:t xml:space="preserve"> HSQC spectrum (</w:t>
      </w:r>
      <w:r>
        <w:rPr>
          <w:rFonts w:hint="eastAsia"/>
          <w:bCs w:val="0"/>
          <w:kern w:val="44"/>
        </w:rPr>
        <w:t>6</w:t>
      </w:r>
      <w:r>
        <w:rPr>
          <w:bCs w:val="0"/>
          <w:kern w:val="44"/>
        </w:rPr>
        <w:t xml:space="preserve">00 MHz, </w:t>
      </w:r>
      <w:bookmarkStart w:id="34" w:name="_Hlk129455863"/>
      <w:r>
        <w:rPr>
          <w:bCs w:val="0"/>
          <w:kern w:val="44"/>
        </w:rPr>
        <w:t>CD</w:t>
      </w:r>
      <w:bookmarkEnd w:id="34"/>
      <w:r>
        <w:rPr>
          <w:rFonts w:hint="eastAsia"/>
          <w:bCs w:val="0"/>
          <w:kern w:val="44"/>
          <w:vertAlign w:val="subscript"/>
        </w:rPr>
        <w:t>3</w:t>
      </w:r>
      <w:r>
        <w:rPr>
          <w:rFonts w:hint="eastAsia"/>
          <w:bCs w:val="0"/>
          <w:kern w:val="44"/>
        </w:rPr>
        <w:t>OD</w:t>
      </w:r>
      <w:r>
        <w:rPr>
          <w:bCs w:val="0"/>
          <w:kern w:val="44"/>
        </w:rPr>
        <w:t>)</w:t>
      </w:r>
      <w:r>
        <w:rPr>
          <w:rFonts w:hint="eastAsia"/>
          <w:bCs w:val="0"/>
          <w:kern w:val="44"/>
        </w:rPr>
        <w:t xml:space="preserve"> </w:t>
      </w:r>
      <w:r>
        <w:rPr>
          <w:bCs w:val="0"/>
          <w:kern w:val="44"/>
        </w:rPr>
        <w:t xml:space="preserve">of </w:t>
      </w:r>
      <w:r>
        <w:rPr>
          <w:b/>
          <w:kern w:val="44"/>
        </w:rPr>
        <w:t>2</w:t>
      </w:r>
      <w:bookmarkEnd w:id="33"/>
    </w:p>
    <w:p w14:paraId="5DFFF6D5" w14:textId="77777777" w:rsidR="00E458D6" w:rsidRDefault="00D654BF">
      <w:pPr>
        <w:tabs>
          <w:tab w:val="left" w:pos="1573"/>
        </w:tabs>
        <w:spacing w:line="480" w:lineRule="auto"/>
        <w:jc w:val="center"/>
        <w:rPr>
          <w:sz w:val="24"/>
        </w:rPr>
      </w:pPr>
      <w:r>
        <w:rPr>
          <w:rFonts w:hint="eastAsia"/>
          <w:noProof/>
        </w:rPr>
        <w:drawing>
          <wp:inline distT="0" distB="0" distL="0" distR="0" wp14:anchorId="4EE4AFE7" wp14:editId="363D1626">
            <wp:extent cx="5274310" cy="3727450"/>
            <wp:effectExtent l="0" t="0" r="2540" b="6350"/>
            <wp:docPr id="17208834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883427" name="图片 9"/>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274310" cy="3727450"/>
                    </a:xfrm>
                    <a:prstGeom prst="rect">
                      <a:avLst/>
                    </a:prstGeom>
                  </pic:spPr>
                </pic:pic>
              </a:graphicData>
            </a:graphic>
          </wp:inline>
        </w:drawing>
      </w:r>
    </w:p>
    <w:p w14:paraId="3FAD2B76" w14:textId="77777777" w:rsidR="00E458D6" w:rsidRDefault="00E458D6">
      <w:pPr>
        <w:tabs>
          <w:tab w:val="left" w:pos="1573"/>
        </w:tabs>
        <w:spacing w:line="480" w:lineRule="auto"/>
        <w:rPr>
          <w:sz w:val="24"/>
        </w:rPr>
      </w:pPr>
    </w:p>
    <w:p w14:paraId="71691EC9" w14:textId="7424D75D" w:rsidR="00E458D6" w:rsidRDefault="00D654BF">
      <w:pPr>
        <w:pStyle w:val="21"/>
        <w:keepNext/>
        <w:keepLines/>
        <w:widowControl w:val="0"/>
        <w:outlineLvl w:val="0"/>
        <w:rPr>
          <w:b/>
          <w:kern w:val="44"/>
        </w:rPr>
      </w:pPr>
      <w:bookmarkStart w:id="35" w:name="_Toc193821188"/>
      <w:r>
        <w:rPr>
          <w:b/>
          <w:kern w:val="44"/>
        </w:rPr>
        <w:lastRenderedPageBreak/>
        <w:t>Figure S</w:t>
      </w:r>
      <w:r>
        <w:rPr>
          <w:rFonts w:hint="eastAsia"/>
          <w:b/>
          <w:kern w:val="44"/>
        </w:rPr>
        <w:t>1</w:t>
      </w:r>
      <w:r w:rsidR="00D47402">
        <w:rPr>
          <w:rFonts w:hint="eastAsia"/>
          <w:b/>
          <w:kern w:val="44"/>
        </w:rPr>
        <w:t>5</w:t>
      </w:r>
      <w:r>
        <w:rPr>
          <w:b/>
          <w:kern w:val="44"/>
        </w:rPr>
        <w:t>.</w:t>
      </w:r>
      <w:r>
        <w:rPr>
          <w:bCs w:val="0"/>
          <w:kern w:val="44"/>
        </w:rPr>
        <w:t xml:space="preserve"> HMBC spectrum (</w:t>
      </w:r>
      <w:r>
        <w:rPr>
          <w:rFonts w:hint="eastAsia"/>
          <w:bCs w:val="0"/>
          <w:kern w:val="44"/>
        </w:rPr>
        <w:t>6</w:t>
      </w:r>
      <w:r>
        <w:rPr>
          <w:bCs w:val="0"/>
          <w:kern w:val="44"/>
        </w:rPr>
        <w:t>00 MHz, CD</w:t>
      </w:r>
      <w:r>
        <w:rPr>
          <w:rFonts w:hint="eastAsia"/>
          <w:bCs w:val="0"/>
          <w:kern w:val="44"/>
          <w:vertAlign w:val="subscript"/>
        </w:rPr>
        <w:t>3</w:t>
      </w:r>
      <w:r>
        <w:rPr>
          <w:rFonts w:hint="eastAsia"/>
          <w:bCs w:val="0"/>
          <w:kern w:val="44"/>
        </w:rPr>
        <w:t>OD</w:t>
      </w:r>
      <w:r>
        <w:rPr>
          <w:bCs w:val="0"/>
          <w:kern w:val="44"/>
        </w:rPr>
        <w:t>)</w:t>
      </w:r>
      <w:r>
        <w:rPr>
          <w:rFonts w:hint="eastAsia"/>
          <w:bCs w:val="0"/>
          <w:kern w:val="44"/>
        </w:rPr>
        <w:t xml:space="preserve"> </w:t>
      </w:r>
      <w:r>
        <w:rPr>
          <w:bCs w:val="0"/>
          <w:kern w:val="44"/>
        </w:rPr>
        <w:t>of</w:t>
      </w:r>
      <w:r>
        <w:rPr>
          <w:b/>
          <w:kern w:val="44"/>
        </w:rPr>
        <w:t xml:space="preserve"> 2</w:t>
      </w:r>
      <w:bookmarkEnd w:id="35"/>
    </w:p>
    <w:p w14:paraId="68CF0BD0" w14:textId="77777777" w:rsidR="00E458D6" w:rsidRDefault="00D654BF">
      <w:pPr>
        <w:tabs>
          <w:tab w:val="left" w:pos="1573"/>
        </w:tabs>
        <w:spacing w:line="480" w:lineRule="auto"/>
        <w:jc w:val="center"/>
        <w:rPr>
          <w:sz w:val="24"/>
        </w:rPr>
      </w:pPr>
      <w:r>
        <w:rPr>
          <w:rFonts w:hint="eastAsia"/>
          <w:noProof/>
        </w:rPr>
        <w:drawing>
          <wp:inline distT="0" distB="0" distL="0" distR="0" wp14:anchorId="6087727D" wp14:editId="47401893">
            <wp:extent cx="5274310" cy="3727450"/>
            <wp:effectExtent l="0" t="0" r="2540" b="6350"/>
            <wp:docPr id="14277627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762715" name="图片 11"/>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274310" cy="3727450"/>
                    </a:xfrm>
                    <a:prstGeom prst="rect">
                      <a:avLst/>
                    </a:prstGeom>
                  </pic:spPr>
                </pic:pic>
              </a:graphicData>
            </a:graphic>
          </wp:inline>
        </w:drawing>
      </w:r>
    </w:p>
    <w:p w14:paraId="6A052212" w14:textId="0A359BF3" w:rsidR="00E458D6" w:rsidRDefault="00D654BF">
      <w:pPr>
        <w:pStyle w:val="21"/>
        <w:keepNext/>
        <w:keepLines/>
        <w:widowControl w:val="0"/>
        <w:outlineLvl w:val="0"/>
        <w:rPr>
          <w:bCs w:val="0"/>
          <w:kern w:val="44"/>
        </w:rPr>
      </w:pPr>
      <w:bookmarkStart w:id="36" w:name="_Toc193821189"/>
      <w:r>
        <w:rPr>
          <w:b/>
          <w:kern w:val="44"/>
        </w:rPr>
        <w:t>Figure S</w:t>
      </w:r>
      <w:r>
        <w:rPr>
          <w:rFonts w:hint="eastAsia"/>
          <w:b/>
          <w:kern w:val="44"/>
        </w:rPr>
        <w:t>1</w:t>
      </w:r>
      <w:r w:rsidR="00D47402">
        <w:rPr>
          <w:rFonts w:hint="eastAsia"/>
          <w:b/>
          <w:kern w:val="44"/>
        </w:rPr>
        <w:t>6</w:t>
      </w:r>
      <w:r>
        <w:rPr>
          <w:b/>
          <w:kern w:val="44"/>
        </w:rPr>
        <w:t>.</w:t>
      </w:r>
      <w:r>
        <w:rPr>
          <w:bCs w:val="0"/>
          <w:kern w:val="44"/>
        </w:rPr>
        <w:t xml:space="preserve"> </w:t>
      </w:r>
      <w:r>
        <w:rPr>
          <w:bCs w:val="0"/>
          <w:kern w:val="44"/>
          <w:vertAlign w:val="superscript"/>
        </w:rPr>
        <w:t>1</w:t>
      </w:r>
      <w:r>
        <w:rPr>
          <w:bCs w:val="0"/>
          <w:kern w:val="44"/>
        </w:rPr>
        <w:t>H-</w:t>
      </w:r>
      <w:r>
        <w:rPr>
          <w:bCs w:val="0"/>
          <w:kern w:val="44"/>
          <w:vertAlign w:val="superscript"/>
        </w:rPr>
        <w:t>1</w:t>
      </w:r>
      <w:r>
        <w:rPr>
          <w:bCs w:val="0"/>
          <w:kern w:val="44"/>
        </w:rPr>
        <w:t>H COSY spectrum (</w:t>
      </w:r>
      <w:r>
        <w:rPr>
          <w:rFonts w:hint="eastAsia"/>
          <w:bCs w:val="0"/>
          <w:kern w:val="44"/>
        </w:rPr>
        <w:t>6</w:t>
      </w:r>
      <w:r>
        <w:rPr>
          <w:bCs w:val="0"/>
          <w:kern w:val="44"/>
        </w:rPr>
        <w:t>00 MHz, CD</w:t>
      </w:r>
      <w:r>
        <w:rPr>
          <w:rFonts w:hint="eastAsia"/>
          <w:bCs w:val="0"/>
          <w:kern w:val="44"/>
          <w:vertAlign w:val="subscript"/>
        </w:rPr>
        <w:t>3</w:t>
      </w:r>
      <w:r>
        <w:rPr>
          <w:rFonts w:hint="eastAsia"/>
          <w:bCs w:val="0"/>
          <w:kern w:val="44"/>
        </w:rPr>
        <w:t>OD</w:t>
      </w:r>
      <w:r>
        <w:rPr>
          <w:bCs w:val="0"/>
          <w:kern w:val="44"/>
        </w:rPr>
        <w:t>)</w:t>
      </w:r>
      <w:r>
        <w:rPr>
          <w:rFonts w:hint="eastAsia"/>
          <w:bCs w:val="0"/>
          <w:kern w:val="44"/>
        </w:rPr>
        <w:t xml:space="preserve"> </w:t>
      </w:r>
      <w:r>
        <w:rPr>
          <w:bCs w:val="0"/>
          <w:kern w:val="44"/>
        </w:rPr>
        <w:t xml:space="preserve">of </w:t>
      </w:r>
      <w:r>
        <w:rPr>
          <w:b/>
          <w:kern w:val="44"/>
        </w:rPr>
        <w:t>2</w:t>
      </w:r>
      <w:bookmarkEnd w:id="36"/>
    </w:p>
    <w:p w14:paraId="61F901E0" w14:textId="77777777" w:rsidR="00E458D6" w:rsidRDefault="00D654BF">
      <w:pPr>
        <w:tabs>
          <w:tab w:val="left" w:pos="1573"/>
        </w:tabs>
        <w:spacing w:line="480" w:lineRule="auto"/>
        <w:jc w:val="center"/>
        <w:rPr>
          <w:sz w:val="24"/>
        </w:rPr>
      </w:pPr>
      <w:r>
        <w:rPr>
          <w:noProof/>
        </w:rPr>
        <w:drawing>
          <wp:inline distT="0" distB="0" distL="114300" distR="114300" wp14:anchorId="00FBA037" wp14:editId="503E052B">
            <wp:extent cx="5267325" cy="3538220"/>
            <wp:effectExtent l="0" t="0" r="9525" b="508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89"/>
                    <a:stretch>
                      <a:fillRect/>
                    </a:stretch>
                  </pic:blipFill>
                  <pic:spPr>
                    <a:xfrm>
                      <a:off x="0" y="0"/>
                      <a:ext cx="5267325" cy="3538220"/>
                    </a:xfrm>
                    <a:prstGeom prst="rect">
                      <a:avLst/>
                    </a:prstGeom>
                    <a:noFill/>
                    <a:ln>
                      <a:noFill/>
                    </a:ln>
                  </pic:spPr>
                </pic:pic>
              </a:graphicData>
            </a:graphic>
          </wp:inline>
        </w:drawing>
      </w:r>
    </w:p>
    <w:p w14:paraId="28C9D973" w14:textId="77777777" w:rsidR="00E458D6" w:rsidRDefault="00E458D6">
      <w:pPr>
        <w:tabs>
          <w:tab w:val="left" w:pos="1573"/>
        </w:tabs>
        <w:spacing w:line="480" w:lineRule="auto"/>
        <w:jc w:val="center"/>
        <w:rPr>
          <w:sz w:val="24"/>
        </w:rPr>
      </w:pPr>
    </w:p>
    <w:p w14:paraId="5C5F7DE9" w14:textId="1A1214DD" w:rsidR="00E458D6" w:rsidRPr="0009475B" w:rsidRDefault="00D654BF" w:rsidP="0009475B">
      <w:pPr>
        <w:pStyle w:val="21"/>
        <w:keepNext/>
        <w:keepLines/>
        <w:widowControl w:val="0"/>
        <w:outlineLvl w:val="0"/>
        <w:rPr>
          <w:b/>
          <w:kern w:val="44"/>
        </w:rPr>
      </w:pPr>
      <w:bookmarkStart w:id="37" w:name="_Toc193821190"/>
      <w:r>
        <w:rPr>
          <w:b/>
          <w:kern w:val="44"/>
        </w:rPr>
        <w:lastRenderedPageBreak/>
        <w:t>Figure S</w:t>
      </w:r>
      <w:r>
        <w:rPr>
          <w:rFonts w:hint="eastAsia"/>
          <w:b/>
          <w:kern w:val="44"/>
        </w:rPr>
        <w:t>1</w:t>
      </w:r>
      <w:r w:rsidR="00D47402">
        <w:rPr>
          <w:rFonts w:hint="eastAsia"/>
          <w:b/>
          <w:kern w:val="44"/>
        </w:rPr>
        <w:t>7</w:t>
      </w:r>
      <w:r>
        <w:rPr>
          <w:b/>
          <w:kern w:val="44"/>
        </w:rPr>
        <w:t xml:space="preserve">. </w:t>
      </w:r>
      <w:r>
        <w:rPr>
          <w:rFonts w:hint="eastAsia"/>
          <w:bCs w:val="0"/>
          <w:kern w:val="44"/>
        </w:rPr>
        <w:t>N</w:t>
      </w:r>
      <w:r>
        <w:rPr>
          <w:bCs w:val="0"/>
          <w:kern w:val="44"/>
        </w:rPr>
        <w:t>OESY spectrum (</w:t>
      </w:r>
      <w:r>
        <w:rPr>
          <w:rFonts w:hint="eastAsia"/>
          <w:bCs w:val="0"/>
          <w:kern w:val="44"/>
        </w:rPr>
        <w:t>6</w:t>
      </w:r>
      <w:r>
        <w:rPr>
          <w:bCs w:val="0"/>
          <w:kern w:val="44"/>
        </w:rPr>
        <w:t xml:space="preserve">00 MHz, </w:t>
      </w:r>
      <w:bookmarkStart w:id="38" w:name="_Hlk129456135"/>
      <w:r>
        <w:rPr>
          <w:bCs w:val="0"/>
          <w:kern w:val="44"/>
        </w:rPr>
        <w:t>CD</w:t>
      </w:r>
      <w:bookmarkEnd w:id="38"/>
      <w:r>
        <w:rPr>
          <w:rFonts w:hint="eastAsia"/>
          <w:bCs w:val="0"/>
          <w:kern w:val="44"/>
          <w:vertAlign w:val="subscript"/>
        </w:rPr>
        <w:t>3</w:t>
      </w:r>
      <w:r>
        <w:rPr>
          <w:rFonts w:hint="eastAsia"/>
          <w:bCs w:val="0"/>
          <w:kern w:val="44"/>
        </w:rPr>
        <w:t>OD</w:t>
      </w:r>
      <w:r>
        <w:rPr>
          <w:bCs w:val="0"/>
          <w:kern w:val="44"/>
        </w:rPr>
        <w:t>)</w:t>
      </w:r>
      <w:r>
        <w:rPr>
          <w:rFonts w:hint="eastAsia"/>
          <w:bCs w:val="0"/>
          <w:kern w:val="44"/>
        </w:rPr>
        <w:t xml:space="preserve"> </w:t>
      </w:r>
      <w:r>
        <w:rPr>
          <w:bCs w:val="0"/>
          <w:kern w:val="44"/>
        </w:rPr>
        <w:t xml:space="preserve">of </w:t>
      </w:r>
      <w:r>
        <w:rPr>
          <w:b/>
          <w:kern w:val="44"/>
        </w:rPr>
        <w:t>2</w:t>
      </w:r>
      <w:bookmarkEnd w:id="37"/>
      <w:r>
        <w:rPr>
          <w:noProof/>
        </w:rPr>
        <w:drawing>
          <wp:inline distT="0" distB="0" distL="114300" distR="114300" wp14:anchorId="76591C62" wp14:editId="53A2D822">
            <wp:extent cx="5421630" cy="3773170"/>
            <wp:effectExtent l="0" t="0" r="7620" b="1778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90"/>
                    <a:stretch>
                      <a:fillRect/>
                    </a:stretch>
                  </pic:blipFill>
                  <pic:spPr>
                    <a:xfrm>
                      <a:off x="0" y="0"/>
                      <a:ext cx="5421630" cy="3773170"/>
                    </a:xfrm>
                    <a:prstGeom prst="rect">
                      <a:avLst/>
                    </a:prstGeom>
                    <a:noFill/>
                    <a:ln>
                      <a:noFill/>
                    </a:ln>
                  </pic:spPr>
                </pic:pic>
              </a:graphicData>
            </a:graphic>
          </wp:inline>
        </w:drawing>
      </w:r>
      <w:r>
        <w:br w:type="page"/>
      </w:r>
    </w:p>
    <w:p w14:paraId="566E2B4F" w14:textId="093E0599" w:rsidR="00E458D6" w:rsidRDefault="00D654BF">
      <w:pPr>
        <w:pStyle w:val="21"/>
        <w:keepNext/>
        <w:keepLines/>
        <w:widowControl w:val="0"/>
        <w:outlineLvl w:val="0"/>
        <w:rPr>
          <w:bCs w:val="0"/>
          <w:kern w:val="44"/>
        </w:rPr>
      </w:pPr>
      <w:bookmarkStart w:id="39" w:name="_Toc193821191"/>
      <w:r>
        <w:rPr>
          <w:b/>
          <w:kern w:val="44"/>
        </w:rPr>
        <w:lastRenderedPageBreak/>
        <w:t>Figure S</w:t>
      </w:r>
      <w:r>
        <w:rPr>
          <w:rFonts w:hint="eastAsia"/>
          <w:b/>
          <w:kern w:val="44"/>
        </w:rPr>
        <w:t>1</w:t>
      </w:r>
      <w:r w:rsidR="00D47402">
        <w:rPr>
          <w:rFonts w:hint="eastAsia"/>
          <w:b/>
          <w:kern w:val="44"/>
        </w:rPr>
        <w:t>8</w:t>
      </w:r>
      <w:r>
        <w:rPr>
          <w:b/>
          <w:kern w:val="44"/>
        </w:rPr>
        <w:t>.</w:t>
      </w:r>
      <w:r>
        <w:rPr>
          <w:bCs w:val="0"/>
          <w:kern w:val="44"/>
        </w:rPr>
        <w:t xml:space="preserve"> IR spectrum</w:t>
      </w:r>
      <w:r>
        <w:rPr>
          <w:rFonts w:hint="eastAsia"/>
          <w:bCs w:val="0"/>
          <w:kern w:val="44"/>
        </w:rPr>
        <w:t xml:space="preserve"> </w:t>
      </w:r>
      <w:r>
        <w:rPr>
          <w:bCs w:val="0"/>
          <w:kern w:val="44"/>
        </w:rPr>
        <w:t xml:space="preserve">of </w:t>
      </w:r>
      <w:r>
        <w:rPr>
          <w:b/>
          <w:kern w:val="44"/>
        </w:rPr>
        <w:t>2</w:t>
      </w:r>
      <w:bookmarkEnd w:id="39"/>
    </w:p>
    <w:p w14:paraId="5B806378" w14:textId="77777777" w:rsidR="00E458D6" w:rsidRDefault="00D654BF">
      <w:pPr>
        <w:tabs>
          <w:tab w:val="left" w:pos="1573"/>
        </w:tabs>
        <w:spacing w:line="480" w:lineRule="auto"/>
        <w:jc w:val="center"/>
        <w:rPr>
          <w:sz w:val="24"/>
        </w:rPr>
      </w:pPr>
      <w:r>
        <w:rPr>
          <w:noProof/>
        </w:rPr>
        <w:drawing>
          <wp:inline distT="0" distB="0" distL="0" distR="0" wp14:anchorId="294A65FF" wp14:editId="2637B2B7">
            <wp:extent cx="5274310" cy="3709670"/>
            <wp:effectExtent l="0" t="0" r="2540" b="5080"/>
            <wp:docPr id="8277608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760853" name="图片 1"/>
                    <pic:cNvPicPr>
                      <a:picLocks noChangeAspect="1"/>
                    </pic:cNvPicPr>
                  </pic:nvPicPr>
                  <pic:blipFill>
                    <a:blip r:embed="rId91"/>
                    <a:stretch>
                      <a:fillRect/>
                    </a:stretch>
                  </pic:blipFill>
                  <pic:spPr>
                    <a:xfrm>
                      <a:off x="0" y="0"/>
                      <a:ext cx="5274310" cy="3709670"/>
                    </a:xfrm>
                    <a:prstGeom prst="rect">
                      <a:avLst/>
                    </a:prstGeom>
                  </pic:spPr>
                </pic:pic>
              </a:graphicData>
            </a:graphic>
          </wp:inline>
        </w:drawing>
      </w:r>
    </w:p>
    <w:p w14:paraId="6774D067" w14:textId="77777777" w:rsidR="00E458D6" w:rsidRDefault="00E458D6">
      <w:pPr>
        <w:tabs>
          <w:tab w:val="left" w:pos="1573"/>
        </w:tabs>
        <w:spacing w:line="480" w:lineRule="auto"/>
        <w:jc w:val="center"/>
        <w:rPr>
          <w:sz w:val="24"/>
        </w:rPr>
      </w:pPr>
    </w:p>
    <w:p w14:paraId="076BE925" w14:textId="232FC047" w:rsidR="00E458D6" w:rsidRDefault="00D654BF">
      <w:pPr>
        <w:pStyle w:val="21"/>
        <w:keepNext/>
        <w:keepLines/>
        <w:widowControl w:val="0"/>
        <w:outlineLvl w:val="0"/>
        <w:rPr>
          <w:bCs w:val="0"/>
          <w:kern w:val="44"/>
          <w:highlight w:val="yellow"/>
        </w:rPr>
      </w:pPr>
      <w:bookmarkStart w:id="40" w:name="_Toc193821192"/>
      <w:r>
        <w:rPr>
          <w:b/>
          <w:kern w:val="44"/>
        </w:rPr>
        <w:t>Figure S</w:t>
      </w:r>
      <w:r>
        <w:rPr>
          <w:rFonts w:hint="eastAsia"/>
          <w:b/>
          <w:kern w:val="44"/>
        </w:rPr>
        <w:t>1</w:t>
      </w:r>
      <w:r w:rsidR="00D47402">
        <w:rPr>
          <w:rFonts w:hint="eastAsia"/>
          <w:b/>
          <w:kern w:val="44"/>
        </w:rPr>
        <w:t>9</w:t>
      </w:r>
      <w:r>
        <w:rPr>
          <w:bCs w:val="0"/>
          <w:kern w:val="44"/>
        </w:rPr>
        <w:t xml:space="preserve">. </w:t>
      </w:r>
      <w:r w:rsidRPr="0031148D">
        <w:rPr>
          <w:bCs w:val="0"/>
          <w:kern w:val="44"/>
        </w:rPr>
        <w:t>HRESIMS spectrum</w:t>
      </w:r>
      <w:r w:rsidRPr="0031148D">
        <w:rPr>
          <w:rFonts w:hint="eastAsia"/>
          <w:bCs w:val="0"/>
          <w:kern w:val="44"/>
        </w:rPr>
        <w:t xml:space="preserve"> </w:t>
      </w:r>
      <w:r w:rsidRPr="0031148D">
        <w:rPr>
          <w:bCs w:val="0"/>
          <w:kern w:val="44"/>
        </w:rPr>
        <w:t xml:space="preserve">of </w:t>
      </w:r>
      <w:r w:rsidRPr="0031148D">
        <w:rPr>
          <w:b/>
          <w:kern w:val="44"/>
        </w:rPr>
        <w:t>2</w:t>
      </w:r>
      <w:bookmarkEnd w:id="40"/>
    </w:p>
    <w:p w14:paraId="51DBEF3B" w14:textId="77777777" w:rsidR="00E458D6" w:rsidRDefault="00D654BF">
      <w:pPr>
        <w:tabs>
          <w:tab w:val="left" w:pos="1573"/>
        </w:tabs>
        <w:spacing w:line="480" w:lineRule="auto"/>
        <w:jc w:val="center"/>
      </w:pPr>
      <w:r>
        <w:rPr>
          <w:noProof/>
        </w:rPr>
        <w:drawing>
          <wp:inline distT="0" distB="0" distL="114300" distR="114300" wp14:anchorId="41CFF078" wp14:editId="61490B33">
            <wp:extent cx="5273040" cy="4126865"/>
            <wp:effectExtent l="0" t="0" r="3810" b="698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92"/>
                    <a:stretch>
                      <a:fillRect/>
                    </a:stretch>
                  </pic:blipFill>
                  <pic:spPr>
                    <a:xfrm>
                      <a:off x="0" y="0"/>
                      <a:ext cx="5273040" cy="4126865"/>
                    </a:xfrm>
                    <a:prstGeom prst="rect">
                      <a:avLst/>
                    </a:prstGeom>
                    <a:noFill/>
                    <a:ln>
                      <a:noFill/>
                    </a:ln>
                  </pic:spPr>
                </pic:pic>
              </a:graphicData>
            </a:graphic>
          </wp:inline>
        </w:drawing>
      </w:r>
    </w:p>
    <w:p w14:paraId="7D758C83" w14:textId="0100E992" w:rsidR="00E458D6" w:rsidRDefault="00D654BF">
      <w:pPr>
        <w:pStyle w:val="21"/>
        <w:keepNext/>
        <w:keepLines/>
        <w:widowControl w:val="0"/>
        <w:outlineLvl w:val="0"/>
        <w:rPr>
          <w:b/>
          <w:kern w:val="44"/>
        </w:rPr>
      </w:pPr>
      <w:bookmarkStart w:id="41" w:name="_Toc193821193"/>
      <w:r>
        <w:rPr>
          <w:b/>
          <w:kern w:val="44"/>
        </w:rPr>
        <w:lastRenderedPageBreak/>
        <w:t>Figure S</w:t>
      </w:r>
      <w:r w:rsidR="00D47402">
        <w:rPr>
          <w:rFonts w:hint="eastAsia"/>
          <w:b/>
          <w:kern w:val="44"/>
        </w:rPr>
        <w:t>20</w:t>
      </w:r>
      <w:r>
        <w:rPr>
          <w:b/>
          <w:kern w:val="44"/>
        </w:rPr>
        <w:t xml:space="preserve">. </w:t>
      </w:r>
      <w:r>
        <w:rPr>
          <w:bCs w:val="0"/>
          <w:kern w:val="44"/>
        </w:rPr>
        <w:t xml:space="preserve">UV spectrum of compound </w:t>
      </w:r>
      <w:r>
        <w:rPr>
          <w:b/>
          <w:kern w:val="44"/>
        </w:rPr>
        <w:t>2</w:t>
      </w:r>
      <w:bookmarkEnd w:id="41"/>
    </w:p>
    <w:p w14:paraId="219C74E1" w14:textId="77777777" w:rsidR="00E458D6" w:rsidRDefault="00D654BF">
      <w:pPr>
        <w:widowControl/>
        <w:spacing w:line="480" w:lineRule="auto"/>
        <w:jc w:val="center"/>
        <w:rPr>
          <w:rFonts w:ascii="Times New Roman" w:eastAsia="宋体" w:hAnsi="Times New Roman" w:cs="Times New Roman"/>
          <w:sz w:val="24"/>
        </w:rPr>
      </w:pPr>
      <w:r>
        <w:rPr>
          <w:rFonts w:hint="eastAsia"/>
          <w:noProof/>
        </w:rPr>
        <w:drawing>
          <wp:inline distT="0" distB="0" distL="114300" distR="114300" wp14:anchorId="4A3F9B0A" wp14:editId="052B9D9C">
            <wp:extent cx="4894580" cy="3726180"/>
            <wp:effectExtent l="0" t="0" r="1270" b="762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93"/>
                    <a:stretch>
                      <a:fillRect/>
                    </a:stretch>
                  </pic:blipFill>
                  <pic:spPr>
                    <a:xfrm>
                      <a:off x="0" y="0"/>
                      <a:ext cx="4894580" cy="3726180"/>
                    </a:xfrm>
                    <a:prstGeom prst="rect">
                      <a:avLst/>
                    </a:prstGeom>
                    <a:noFill/>
                    <a:ln>
                      <a:noFill/>
                    </a:ln>
                  </pic:spPr>
                </pic:pic>
              </a:graphicData>
            </a:graphic>
          </wp:inline>
        </w:drawing>
      </w:r>
    </w:p>
    <w:p w14:paraId="0A3C95D0" w14:textId="77777777" w:rsidR="00E458D6" w:rsidRDefault="00E458D6">
      <w:pPr>
        <w:widowControl/>
        <w:spacing w:line="480" w:lineRule="auto"/>
        <w:jc w:val="center"/>
        <w:rPr>
          <w:rFonts w:ascii="Times New Roman" w:eastAsia="宋体" w:hAnsi="Times New Roman" w:cs="Times New Roman"/>
          <w:sz w:val="24"/>
        </w:rPr>
      </w:pPr>
    </w:p>
    <w:p w14:paraId="514BF745" w14:textId="5DE3BD22" w:rsidR="00E458D6" w:rsidRDefault="00D654BF">
      <w:pPr>
        <w:pStyle w:val="21"/>
        <w:keepNext/>
        <w:keepLines/>
        <w:widowControl w:val="0"/>
        <w:outlineLvl w:val="0"/>
        <w:rPr>
          <w:bCs w:val="0"/>
          <w:kern w:val="44"/>
        </w:rPr>
      </w:pPr>
      <w:bookmarkStart w:id="42" w:name="_Toc193821194"/>
      <w:r>
        <w:rPr>
          <w:b/>
          <w:kern w:val="44"/>
        </w:rPr>
        <w:t>Figure S2</w:t>
      </w:r>
      <w:r w:rsidR="00D47402">
        <w:rPr>
          <w:rFonts w:hint="eastAsia"/>
          <w:b/>
          <w:kern w:val="44"/>
        </w:rPr>
        <w:t>1</w:t>
      </w:r>
      <w:r>
        <w:rPr>
          <w:b/>
          <w:kern w:val="44"/>
        </w:rPr>
        <w:t>.</w:t>
      </w:r>
      <w:r>
        <w:rPr>
          <w:bCs w:val="0"/>
          <w:kern w:val="44"/>
        </w:rPr>
        <w:t xml:space="preserve"> Circular dichroism spectrum of </w:t>
      </w:r>
      <w:r>
        <w:rPr>
          <w:b/>
          <w:kern w:val="44"/>
        </w:rPr>
        <w:t>2</w:t>
      </w:r>
      <w:bookmarkEnd w:id="42"/>
    </w:p>
    <w:p w14:paraId="6A5A006F" w14:textId="77777777" w:rsidR="00E458D6" w:rsidRDefault="00D654BF">
      <w:pPr>
        <w:widowControl/>
        <w:spacing w:line="480" w:lineRule="auto"/>
        <w:jc w:val="left"/>
      </w:pPr>
      <w:r>
        <w:rPr>
          <w:rFonts w:hint="eastAsia"/>
          <w:noProof/>
        </w:rPr>
        <w:drawing>
          <wp:inline distT="0" distB="0" distL="114300" distR="114300" wp14:anchorId="754A2E61" wp14:editId="39E22EBB">
            <wp:extent cx="4893945" cy="3726180"/>
            <wp:effectExtent l="0" t="0" r="1905" b="7620"/>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94"/>
                    <a:stretch>
                      <a:fillRect/>
                    </a:stretch>
                  </pic:blipFill>
                  <pic:spPr>
                    <a:xfrm>
                      <a:off x="0" y="0"/>
                      <a:ext cx="4893945" cy="3726180"/>
                    </a:xfrm>
                    <a:prstGeom prst="rect">
                      <a:avLst/>
                    </a:prstGeom>
                    <a:noFill/>
                    <a:ln>
                      <a:noFill/>
                    </a:ln>
                  </pic:spPr>
                </pic:pic>
              </a:graphicData>
            </a:graphic>
          </wp:inline>
        </w:drawing>
      </w:r>
      <w:r>
        <w:br w:type="page"/>
      </w:r>
    </w:p>
    <w:p w14:paraId="19CF9185" w14:textId="77777777" w:rsidR="00E458D6" w:rsidRDefault="00D654BF">
      <w:pPr>
        <w:pStyle w:val="21"/>
        <w:keepNext/>
        <w:keepLines/>
        <w:widowControl w:val="0"/>
        <w:outlineLvl w:val="0"/>
        <w:rPr>
          <w:b/>
        </w:rPr>
      </w:pPr>
      <w:bookmarkStart w:id="43" w:name="_Toc193821195"/>
      <w:r>
        <w:rPr>
          <w:b/>
          <w:kern w:val="44"/>
        </w:rPr>
        <w:lastRenderedPageBreak/>
        <w:t>ECD Calculation Details</w:t>
      </w:r>
      <w:r>
        <w:rPr>
          <w:rFonts w:hint="eastAsia"/>
          <w:b/>
          <w:kern w:val="44"/>
        </w:rPr>
        <w:t>.</w:t>
      </w:r>
      <w:bookmarkEnd w:id="43"/>
      <w:r>
        <w:rPr>
          <w:rFonts w:hint="eastAsia"/>
          <w:b/>
          <w:kern w:val="44"/>
        </w:rPr>
        <w:t xml:space="preserve"> </w:t>
      </w:r>
    </w:p>
    <w:p w14:paraId="4B0E6412" w14:textId="77777777" w:rsidR="00E458D6" w:rsidRDefault="00D654BF">
      <w:pPr>
        <w:spacing w:line="360" w:lineRule="auto"/>
        <w:ind w:firstLineChars="200" w:firstLine="480"/>
        <w:rPr>
          <w:rFonts w:ascii="Times New Roman" w:hAnsi="Times New Roman" w:cs="Times New Roman"/>
          <w:sz w:val="24"/>
        </w:rPr>
      </w:pPr>
      <w:r>
        <w:rPr>
          <w:rFonts w:ascii="Times New Roman" w:hAnsi="Times New Roman" w:cs="Times New Roman"/>
          <w:sz w:val="24"/>
        </w:rPr>
        <w:t>The conformation search was performed by</w:t>
      </w:r>
      <w:r>
        <w:rPr>
          <w:rFonts w:ascii="Times New Roman" w:hAnsi="Times New Roman" w:cs="Times New Roman" w:hint="eastAsia"/>
          <w:sz w:val="24"/>
        </w:rPr>
        <w:t xml:space="preserve"> Spartan 14.0</w:t>
      </w:r>
      <w:r>
        <w:rPr>
          <w:rFonts w:ascii="Times New Roman" w:hAnsi="Times New Roman" w:cs="Times New Roman"/>
          <w:sz w:val="24"/>
        </w:rPr>
        <w:t xml:space="preserve"> software using </w:t>
      </w:r>
      <w:r>
        <w:rPr>
          <w:rFonts w:ascii="Times New Roman" w:hAnsi="Times New Roman" w:cs="Times New Roman" w:hint="eastAsia"/>
          <w:sz w:val="24"/>
        </w:rPr>
        <w:t>Molecular Merck force field (MMFF)</w:t>
      </w:r>
      <w:r>
        <w:rPr>
          <w:rFonts w:ascii="Times New Roman" w:hAnsi="Times New Roman" w:cs="Times New Roman"/>
          <w:sz w:val="24"/>
        </w:rPr>
        <w:t>. The appropriate low-energy conformers were selected and optimized in the gas phase using the Gaussian 16 program package. Further optimization and frequency analysis were carried out using density functional theory (DFT) at the B3LYP/6-31G(d,p) level. Solvent effects were accounted for by employing the conductor polarizable continuum model (CPCM). All conformers were utilized for calculating electronic circular dichroism (ECD) through the time-dependent density functional theory (TDDFT) method at the B3LYP/6-31G(d,</w:t>
      </w:r>
      <w:r>
        <w:rPr>
          <w:rFonts w:ascii="Times New Roman" w:hAnsi="Times New Roman" w:cs="Times New Roman" w:hint="eastAsia"/>
          <w:sz w:val="24"/>
        </w:rPr>
        <w:t xml:space="preserve"> </w:t>
      </w:r>
      <w:r>
        <w:rPr>
          <w:rFonts w:ascii="Times New Roman" w:hAnsi="Times New Roman" w:cs="Times New Roman"/>
          <w:sz w:val="24"/>
        </w:rPr>
        <w:t>p) level with the CPCM model in MeOH. The overall calculated ECD curves were generated by Boltzmann weighting the selected low-energy conformers using SpecDis 1.62 with σ ≈ 0.3 eV</w:t>
      </w:r>
    </w:p>
    <w:p w14:paraId="0221EEB2" w14:textId="77777777" w:rsidR="00E458D6" w:rsidRDefault="00E458D6">
      <w:pPr>
        <w:spacing w:line="360" w:lineRule="auto"/>
        <w:rPr>
          <w:rFonts w:ascii="Times New Roman" w:hAnsi="Times New Roman" w:cs="Times New Roman"/>
          <w:sz w:val="24"/>
        </w:rPr>
      </w:pPr>
    </w:p>
    <w:p w14:paraId="6ACEC235" w14:textId="77777777" w:rsidR="00E458D6" w:rsidRDefault="00D654BF">
      <w:pPr>
        <w:pStyle w:val="21"/>
        <w:keepNext/>
        <w:keepLines/>
        <w:widowControl w:val="0"/>
        <w:outlineLvl w:val="0"/>
        <w:rPr>
          <w:b/>
          <w:kern w:val="44"/>
        </w:rPr>
      </w:pPr>
      <w:bookmarkStart w:id="44" w:name="_Toc193821196"/>
      <w:r>
        <w:rPr>
          <w:rFonts w:hint="eastAsia"/>
          <w:b/>
          <w:kern w:val="44"/>
        </w:rPr>
        <w:t>Plant material</w:t>
      </w:r>
      <w:bookmarkEnd w:id="44"/>
    </w:p>
    <w:p w14:paraId="18FD5728" w14:textId="77777777" w:rsidR="00E458D6" w:rsidRDefault="00D654BF">
      <w:pPr>
        <w:spacing w:after="120" w:line="480" w:lineRule="auto"/>
        <w:ind w:right="210" w:firstLineChars="200" w:firstLine="480"/>
        <w:rPr>
          <w:rFonts w:ascii="Times New Roman" w:hAnsi="Times New Roman"/>
          <w:sz w:val="24"/>
          <w:szCs w:val="32"/>
        </w:rPr>
      </w:pPr>
      <w:r>
        <w:rPr>
          <w:rFonts w:ascii="Times New Roman" w:hAnsi="Times New Roman" w:hint="eastAsia"/>
          <w:i/>
          <w:iCs/>
          <w:sz w:val="24"/>
          <w:szCs w:val="32"/>
        </w:rPr>
        <w:t>L. barbarum</w:t>
      </w:r>
      <w:r>
        <w:rPr>
          <w:rFonts w:ascii="Times New Roman" w:hAnsi="Times New Roman" w:hint="eastAsia"/>
          <w:sz w:val="24"/>
          <w:szCs w:val="32"/>
        </w:rPr>
        <w:t xml:space="preserve"> </w:t>
      </w:r>
      <w:r>
        <w:rPr>
          <w:rFonts w:ascii="Times New Roman" w:hAnsi="Times New Roman"/>
          <w:sz w:val="24"/>
          <w:szCs w:val="32"/>
        </w:rPr>
        <w:t>lea</w:t>
      </w:r>
      <w:r>
        <w:rPr>
          <w:rFonts w:ascii="Times New Roman" w:hAnsi="Times New Roman" w:hint="eastAsia"/>
          <w:sz w:val="24"/>
          <w:szCs w:val="32"/>
        </w:rPr>
        <w:t xml:space="preserve">ves were </w:t>
      </w:r>
      <w:r>
        <w:rPr>
          <w:rFonts w:ascii="Times New Roman" w:hAnsi="Times New Roman"/>
          <w:sz w:val="24"/>
          <w:szCs w:val="32"/>
        </w:rPr>
        <w:t>gathered from Zhongning country in P. R. China on May 10, 2016, kept dry, and ventilated. And the material was discerned by Dr. Jian-Fei Liu from LanZhou Institute of Chemical Physics, CAS. The voucher specimen (No. 20160510) has been stored in a dried environment of Kunming Institute of botany, Chinese Academy of Sciences.</w:t>
      </w:r>
    </w:p>
    <w:p w14:paraId="4A05534D" w14:textId="77777777" w:rsidR="00E458D6" w:rsidRDefault="00D654BF">
      <w:pPr>
        <w:pStyle w:val="21"/>
        <w:keepNext/>
        <w:keepLines/>
        <w:widowControl w:val="0"/>
        <w:outlineLvl w:val="0"/>
        <w:rPr>
          <w:b/>
          <w:kern w:val="44"/>
        </w:rPr>
      </w:pPr>
      <w:bookmarkStart w:id="45" w:name="_Toc193821197"/>
      <w:r>
        <w:rPr>
          <w:rFonts w:hint="eastAsia"/>
          <w:b/>
          <w:kern w:val="44"/>
        </w:rPr>
        <w:t>Extraction and purification</w:t>
      </w:r>
      <w:bookmarkEnd w:id="45"/>
    </w:p>
    <w:p w14:paraId="49598C89" w14:textId="60EB345B" w:rsidR="00E458D6" w:rsidRDefault="00D654BF">
      <w:pPr>
        <w:spacing w:after="120" w:line="480" w:lineRule="auto"/>
        <w:ind w:right="210" w:firstLineChars="200" w:firstLine="480"/>
        <w:rPr>
          <w:rFonts w:ascii="Times New Roman" w:hAnsi="Times New Roman"/>
          <w:sz w:val="24"/>
          <w:szCs w:val="32"/>
        </w:rPr>
      </w:pPr>
      <w:r>
        <w:rPr>
          <w:rFonts w:ascii="Times New Roman" w:hAnsi="Times New Roman" w:hint="eastAsia"/>
          <w:sz w:val="24"/>
          <w:szCs w:val="32"/>
        </w:rPr>
        <w:t>The</w:t>
      </w:r>
      <w:r w:rsidR="00D07E63">
        <w:rPr>
          <w:rFonts w:ascii="Times New Roman" w:hAnsi="Times New Roman" w:hint="eastAsia"/>
          <w:sz w:val="24"/>
          <w:szCs w:val="32"/>
        </w:rPr>
        <w:t xml:space="preserve"> </w:t>
      </w:r>
      <w:r>
        <w:rPr>
          <w:rFonts w:ascii="Times New Roman" w:hAnsi="Times New Roman"/>
          <w:sz w:val="24"/>
          <w:szCs w:val="32"/>
        </w:rPr>
        <w:t>14.0 kg</w:t>
      </w:r>
      <w:r>
        <w:rPr>
          <w:rFonts w:ascii="Times New Roman" w:hAnsi="Times New Roman" w:hint="eastAsia"/>
          <w:sz w:val="24"/>
          <w:szCs w:val="32"/>
        </w:rPr>
        <w:t xml:space="preserve"> of air-dried </w:t>
      </w:r>
      <w:r>
        <w:rPr>
          <w:rFonts w:ascii="Times New Roman" w:hAnsi="Times New Roman" w:hint="eastAsia"/>
          <w:i/>
          <w:iCs/>
          <w:sz w:val="24"/>
          <w:szCs w:val="32"/>
        </w:rPr>
        <w:t xml:space="preserve">L. barbarum </w:t>
      </w:r>
      <w:r>
        <w:rPr>
          <w:rFonts w:ascii="Times New Roman" w:hAnsi="Times New Roman" w:hint="eastAsia"/>
          <w:sz w:val="24"/>
          <w:szCs w:val="32"/>
        </w:rPr>
        <w:t>leaves were ground into powder and extracted four times at room temperature using 85% ethanol (each 80 L).</w:t>
      </w:r>
      <w:r>
        <w:rPr>
          <w:rFonts w:ascii="Times New Roman" w:hAnsi="Times New Roman"/>
          <w:sz w:val="24"/>
          <w:szCs w:val="32"/>
        </w:rPr>
        <w:t xml:space="preserve"> </w:t>
      </w:r>
      <w:r>
        <w:rPr>
          <w:rFonts w:ascii="Times New Roman" w:hAnsi="Times New Roman" w:hint="eastAsia"/>
          <w:sz w:val="24"/>
          <w:szCs w:val="32"/>
        </w:rPr>
        <w:t xml:space="preserve">A crude residue (3.0 kg) was obtained by concentrating the mixed extracts under lower pressure. </w:t>
      </w:r>
      <w:r>
        <w:rPr>
          <w:rFonts w:ascii="Times New Roman" w:hAnsi="Times New Roman"/>
          <w:sz w:val="24"/>
          <w:szCs w:val="32"/>
        </w:rPr>
        <w:t>A</w:t>
      </w:r>
      <w:r>
        <w:rPr>
          <w:rFonts w:ascii="Times New Roman" w:hAnsi="Times New Roman" w:hint="eastAsia"/>
          <w:sz w:val="24"/>
          <w:szCs w:val="32"/>
        </w:rPr>
        <w:t xml:space="preserve">fter dissolving the crude residue in 5.0 L of water, it was extracted five times using ethyl acetate, yielding 780.0 g of ethyl acetate extract. </w:t>
      </w:r>
      <w:r>
        <w:rPr>
          <w:rFonts w:ascii="Times New Roman" w:hAnsi="Times New Roman"/>
          <w:sz w:val="24"/>
          <w:szCs w:val="32"/>
        </w:rPr>
        <w:t>Six</w:t>
      </w:r>
      <w:r>
        <w:rPr>
          <w:rFonts w:ascii="Times New Roman" w:hAnsi="Times New Roman" w:hint="eastAsia"/>
          <w:sz w:val="24"/>
          <w:szCs w:val="32"/>
        </w:rPr>
        <w:t xml:space="preserve"> fractions </w:t>
      </w:r>
      <w:r>
        <w:rPr>
          <w:rFonts w:ascii="Times New Roman" w:hAnsi="Times New Roman"/>
          <w:sz w:val="24"/>
          <w:szCs w:val="32"/>
        </w:rPr>
        <w:t>(Frs. A‒F)</w:t>
      </w:r>
      <w:r>
        <w:rPr>
          <w:rFonts w:ascii="Times New Roman" w:hAnsi="Times New Roman" w:hint="eastAsia"/>
          <w:sz w:val="24"/>
          <w:szCs w:val="32"/>
        </w:rPr>
        <w:t xml:space="preserve"> were obtained by subjecting this to </w:t>
      </w:r>
      <w:r>
        <w:rPr>
          <w:rFonts w:ascii="Times New Roman" w:hAnsi="Times New Roman"/>
          <w:sz w:val="24"/>
          <w:szCs w:val="32"/>
        </w:rPr>
        <w:t>silica gel column chromatography</w:t>
      </w:r>
      <w:r>
        <w:rPr>
          <w:rFonts w:ascii="Times New Roman" w:hAnsi="Times New Roman" w:hint="eastAsia"/>
          <w:sz w:val="24"/>
          <w:szCs w:val="32"/>
        </w:rPr>
        <w:t xml:space="preserve"> (Si CC) </w:t>
      </w:r>
      <w:r>
        <w:rPr>
          <w:rFonts w:ascii="Times New Roman" w:hAnsi="Times New Roman" w:hint="eastAsia"/>
          <w:sz w:val="24"/>
          <w:szCs w:val="32"/>
        </w:rPr>
        <w:lastRenderedPageBreak/>
        <w:t xml:space="preserve">and </w:t>
      </w:r>
      <w:r>
        <w:rPr>
          <w:rFonts w:ascii="Times New Roman" w:hAnsi="Times New Roman"/>
          <w:sz w:val="24"/>
          <w:szCs w:val="32"/>
        </w:rPr>
        <w:t>elut</w:t>
      </w:r>
      <w:r>
        <w:rPr>
          <w:rFonts w:ascii="Times New Roman" w:hAnsi="Times New Roman" w:hint="eastAsia"/>
          <w:sz w:val="24"/>
          <w:szCs w:val="32"/>
        </w:rPr>
        <w:t xml:space="preserve">ing it gradually using </w:t>
      </w:r>
      <w:r>
        <w:rPr>
          <w:rFonts w:ascii="Times New Roman" w:hAnsi="Times New Roman"/>
          <w:sz w:val="24"/>
          <w:szCs w:val="32"/>
        </w:rPr>
        <w:t xml:space="preserve">a </w:t>
      </w:r>
      <w:r>
        <w:rPr>
          <w:rFonts w:ascii="Times New Roman" w:hAnsi="Times New Roman" w:hint="eastAsia"/>
          <w:sz w:val="24"/>
          <w:szCs w:val="32"/>
        </w:rPr>
        <w:t>mixed solvent of MeOH</w:t>
      </w:r>
      <w:r>
        <w:rPr>
          <w:rFonts w:ascii="Times New Roman" w:hAnsi="Times New Roman"/>
          <w:sz w:val="24"/>
          <w:szCs w:val="32"/>
        </w:rPr>
        <w:t>−</w:t>
      </w:r>
      <w:r>
        <w:rPr>
          <w:rFonts w:ascii="Times New Roman" w:hAnsi="Times New Roman" w:hint="eastAsia"/>
          <w:sz w:val="24"/>
          <w:szCs w:val="32"/>
        </w:rPr>
        <w:t>CHCl</w:t>
      </w:r>
      <w:r>
        <w:rPr>
          <w:rFonts w:ascii="Times New Roman" w:hAnsi="Times New Roman" w:hint="eastAsia"/>
          <w:sz w:val="24"/>
          <w:szCs w:val="32"/>
          <w:vertAlign w:val="subscript"/>
        </w:rPr>
        <w:t>3</w:t>
      </w:r>
      <w:r>
        <w:rPr>
          <w:rFonts w:ascii="Times New Roman" w:hAnsi="Times New Roman" w:hint="eastAsia"/>
          <w:sz w:val="24"/>
          <w:szCs w:val="32"/>
        </w:rPr>
        <w:t xml:space="preserve"> (0:100, 10:90, 20:80, 30:70, 40:60 and 50:50, </w:t>
      </w:r>
      <w:r>
        <w:rPr>
          <w:rFonts w:ascii="Times New Roman" w:hAnsi="Times New Roman" w:hint="eastAsia"/>
          <w:i/>
          <w:iCs/>
          <w:sz w:val="24"/>
          <w:szCs w:val="32"/>
        </w:rPr>
        <w:t>v</w:t>
      </w:r>
      <w:r>
        <w:rPr>
          <w:rFonts w:ascii="Times New Roman" w:hAnsi="Times New Roman" w:hint="eastAsia"/>
          <w:sz w:val="24"/>
          <w:szCs w:val="32"/>
        </w:rPr>
        <w:t>/</w:t>
      </w:r>
      <w:r>
        <w:rPr>
          <w:rFonts w:ascii="Times New Roman" w:hAnsi="Times New Roman" w:hint="eastAsia"/>
          <w:i/>
          <w:iCs/>
          <w:sz w:val="24"/>
          <w:szCs w:val="32"/>
        </w:rPr>
        <w:t>v</w:t>
      </w:r>
      <w:r>
        <w:rPr>
          <w:rFonts w:ascii="Times New Roman" w:hAnsi="Times New Roman" w:hint="eastAsia"/>
          <w:sz w:val="24"/>
          <w:szCs w:val="32"/>
        </w:rPr>
        <w:t xml:space="preserve">). </w:t>
      </w:r>
    </w:p>
    <w:p w14:paraId="0B713C43" w14:textId="77777777" w:rsidR="00E458D6" w:rsidRDefault="00D654BF">
      <w:pPr>
        <w:spacing w:after="120" w:line="480" w:lineRule="auto"/>
        <w:ind w:right="210" w:firstLineChars="200" w:firstLine="480"/>
        <w:rPr>
          <w:rFonts w:ascii="Times New Roman" w:hAnsi="Times New Roman"/>
          <w:sz w:val="24"/>
          <w:szCs w:val="32"/>
        </w:rPr>
      </w:pPr>
      <w:r>
        <w:rPr>
          <w:rFonts w:ascii="Times New Roman" w:hAnsi="Times New Roman"/>
          <w:sz w:val="24"/>
          <w:szCs w:val="32"/>
        </w:rPr>
        <w:t xml:space="preserve">Fr. D (87.0 g) was separated </w:t>
      </w:r>
      <w:r>
        <w:rPr>
          <w:rFonts w:ascii="Times New Roman" w:hAnsi="Times New Roman"/>
          <w:i/>
          <w:iCs/>
          <w:sz w:val="24"/>
          <w:szCs w:val="32"/>
        </w:rPr>
        <w:t>via</w:t>
      </w:r>
      <w:r>
        <w:rPr>
          <w:rFonts w:ascii="Times New Roman" w:hAnsi="Times New Roman"/>
          <w:sz w:val="24"/>
          <w:szCs w:val="32"/>
        </w:rPr>
        <w:t xml:space="preserve"> MCI gel CHP 20P CC, eluted with MeOH−H</w:t>
      </w:r>
      <w:r>
        <w:rPr>
          <w:rFonts w:ascii="Times New Roman" w:hAnsi="Times New Roman"/>
          <w:sz w:val="24"/>
          <w:szCs w:val="32"/>
          <w:vertAlign w:val="subscript"/>
        </w:rPr>
        <w:t>2</w:t>
      </w:r>
      <w:r>
        <w:rPr>
          <w:rFonts w:ascii="Times New Roman" w:hAnsi="Times New Roman"/>
          <w:sz w:val="24"/>
          <w:szCs w:val="32"/>
        </w:rPr>
        <w:t>O (30:70 to 100:0) to obtain Frs. D</w:t>
      </w:r>
      <w:r>
        <w:rPr>
          <w:rFonts w:ascii="Times New Roman" w:hAnsi="Times New Roman"/>
          <w:sz w:val="24"/>
          <w:szCs w:val="32"/>
          <w:vertAlign w:val="subscript"/>
        </w:rPr>
        <w:t>1</w:t>
      </w:r>
      <w:r>
        <w:rPr>
          <w:rFonts w:ascii="Times New Roman" w:hAnsi="Times New Roman"/>
          <w:sz w:val="24"/>
          <w:szCs w:val="32"/>
        </w:rPr>
        <w:t>‒D</w:t>
      </w:r>
      <w:r>
        <w:rPr>
          <w:rFonts w:ascii="Times New Roman" w:hAnsi="Times New Roman"/>
          <w:sz w:val="24"/>
          <w:szCs w:val="32"/>
          <w:vertAlign w:val="subscript"/>
        </w:rPr>
        <w:t>4</w:t>
      </w:r>
      <w:r>
        <w:rPr>
          <w:rFonts w:ascii="Times New Roman" w:hAnsi="Times New Roman"/>
          <w:sz w:val="24"/>
          <w:szCs w:val="32"/>
        </w:rPr>
        <w:t>. Fr. D</w:t>
      </w:r>
      <w:r>
        <w:rPr>
          <w:rFonts w:ascii="Times New Roman" w:hAnsi="Times New Roman"/>
          <w:sz w:val="24"/>
          <w:szCs w:val="32"/>
          <w:vertAlign w:val="subscript"/>
        </w:rPr>
        <w:t>4</w:t>
      </w:r>
      <w:r>
        <w:rPr>
          <w:rFonts w:ascii="Times New Roman" w:hAnsi="Times New Roman"/>
          <w:sz w:val="24"/>
          <w:szCs w:val="32"/>
        </w:rPr>
        <w:t xml:space="preserve"> was then purified on an Rp-C18 gel column, eluted with MeOH−H</w:t>
      </w:r>
      <w:r>
        <w:rPr>
          <w:rFonts w:ascii="Times New Roman" w:hAnsi="Times New Roman"/>
          <w:sz w:val="24"/>
          <w:szCs w:val="32"/>
          <w:vertAlign w:val="subscript"/>
        </w:rPr>
        <w:t>2</w:t>
      </w:r>
      <w:r>
        <w:rPr>
          <w:rFonts w:ascii="Times New Roman" w:hAnsi="Times New Roman"/>
          <w:sz w:val="24"/>
          <w:szCs w:val="32"/>
        </w:rPr>
        <w:t xml:space="preserve">O (50:50), yielding compound </w:t>
      </w:r>
      <w:r>
        <w:rPr>
          <w:rFonts w:ascii="Times New Roman" w:hAnsi="Times New Roman" w:hint="eastAsia"/>
          <w:b/>
          <w:bCs/>
          <w:sz w:val="24"/>
          <w:szCs w:val="32"/>
        </w:rPr>
        <w:t>32</w:t>
      </w:r>
      <w:r>
        <w:rPr>
          <w:rFonts w:ascii="Times New Roman" w:hAnsi="Times New Roman" w:hint="eastAsia"/>
          <w:sz w:val="24"/>
          <w:szCs w:val="32"/>
        </w:rPr>
        <w:t xml:space="preserve"> </w:t>
      </w:r>
      <w:r>
        <w:rPr>
          <w:rFonts w:ascii="Times New Roman" w:hAnsi="Times New Roman"/>
          <w:sz w:val="24"/>
          <w:szCs w:val="32"/>
        </w:rPr>
        <w:t>(10.0 g).</w:t>
      </w:r>
    </w:p>
    <w:p w14:paraId="12219DAD" w14:textId="77777777" w:rsidR="00E458D6" w:rsidRDefault="00D654BF">
      <w:pPr>
        <w:spacing w:after="120" w:line="480" w:lineRule="auto"/>
        <w:ind w:right="210" w:firstLineChars="200" w:firstLine="480"/>
        <w:rPr>
          <w:rFonts w:ascii="Times New Roman" w:hAnsi="Times New Roman"/>
          <w:sz w:val="24"/>
          <w:szCs w:val="32"/>
        </w:rPr>
      </w:pPr>
      <w:r>
        <w:rPr>
          <w:rFonts w:ascii="Times New Roman" w:hAnsi="Times New Roman"/>
          <w:sz w:val="24"/>
          <w:szCs w:val="32"/>
        </w:rPr>
        <w:t>Fr</w:t>
      </w:r>
      <w:r>
        <w:rPr>
          <w:rFonts w:ascii="Times New Roman" w:hAnsi="Times New Roman" w:hint="eastAsia"/>
          <w:sz w:val="24"/>
          <w:szCs w:val="32"/>
        </w:rPr>
        <w:t>.</w:t>
      </w:r>
      <w:r>
        <w:rPr>
          <w:rFonts w:ascii="Times New Roman" w:hAnsi="Times New Roman"/>
          <w:sz w:val="24"/>
          <w:szCs w:val="32"/>
        </w:rPr>
        <w:t xml:space="preserve"> E (99.0 g) was separated using an MCI gel CHP 20P </w:t>
      </w:r>
      <w:r>
        <w:rPr>
          <w:rFonts w:ascii="Times New Roman" w:hAnsi="Times New Roman" w:hint="eastAsia"/>
          <w:sz w:val="24"/>
          <w:szCs w:val="32"/>
        </w:rPr>
        <w:t xml:space="preserve">CC </w:t>
      </w:r>
      <w:r>
        <w:rPr>
          <w:rFonts w:ascii="Times New Roman" w:hAnsi="Times New Roman"/>
          <w:sz w:val="24"/>
          <w:szCs w:val="32"/>
        </w:rPr>
        <w:t>with a MeOH−H</w:t>
      </w:r>
      <w:r>
        <w:rPr>
          <w:rFonts w:ascii="Times New Roman" w:hAnsi="Times New Roman"/>
          <w:sz w:val="24"/>
          <w:szCs w:val="32"/>
          <w:vertAlign w:val="subscript"/>
        </w:rPr>
        <w:t>2</w:t>
      </w:r>
      <w:r>
        <w:rPr>
          <w:rFonts w:ascii="Times New Roman" w:hAnsi="Times New Roman"/>
          <w:sz w:val="24"/>
          <w:szCs w:val="32"/>
        </w:rPr>
        <w:t>O (30:70 to 100:0) gradient, resulting in four fractions (Fr</w:t>
      </w:r>
      <w:r>
        <w:rPr>
          <w:rFonts w:ascii="Times New Roman" w:hAnsi="Times New Roman" w:hint="eastAsia"/>
          <w:sz w:val="24"/>
          <w:szCs w:val="32"/>
        </w:rPr>
        <w:t>s.</w:t>
      </w:r>
      <w:r>
        <w:rPr>
          <w:rFonts w:ascii="Times New Roman" w:hAnsi="Times New Roman"/>
          <w:sz w:val="24"/>
          <w:szCs w:val="32"/>
        </w:rPr>
        <w:t xml:space="preserve"> E</w:t>
      </w:r>
      <w:r>
        <w:rPr>
          <w:rFonts w:ascii="Times New Roman" w:hAnsi="Times New Roman"/>
          <w:sz w:val="24"/>
          <w:szCs w:val="32"/>
          <w:vertAlign w:val="subscript"/>
        </w:rPr>
        <w:t>1</w:t>
      </w:r>
      <w:r>
        <w:rPr>
          <w:rFonts w:ascii="Times New Roman" w:hAnsi="Times New Roman"/>
          <w:sz w:val="24"/>
          <w:szCs w:val="32"/>
        </w:rPr>
        <w:t>‒E</w:t>
      </w:r>
      <w:r>
        <w:rPr>
          <w:rFonts w:ascii="Times New Roman" w:hAnsi="Times New Roman"/>
          <w:sz w:val="24"/>
          <w:szCs w:val="32"/>
          <w:vertAlign w:val="subscript"/>
        </w:rPr>
        <w:t>4</w:t>
      </w:r>
      <w:r>
        <w:rPr>
          <w:rFonts w:ascii="Times New Roman" w:hAnsi="Times New Roman"/>
          <w:sz w:val="24"/>
          <w:szCs w:val="32"/>
        </w:rPr>
        <w:t xml:space="preserve">). </w:t>
      </w:r>
      <w:r>
        <w:rPr>
          <w:rFonts w:ascii="Times New Roman" w:hAnsi="Times New Roman" w:hint="eastAsia"/>
          <w:sz w:val="24"/>
          <w:szCs w:val="32"/>
        </w:rPr>
        <w:t>Fr. E</w:t>
      </w:r>
      <w:r>
        <w:rPr>
          <w:rFonts w:ascii="Times New Roman" w:hAnsi="Times New Roman" w:hint="eastAsia"/>
          <w:sz w:val="24"/>
          <w:szCs w:val="32"/>
          <w:vertAlign w:val="subscript"/>
        </w:rPr>
        <w:t>1</w:t>
      </w:r>
      <w:r>
        <w:rPr>
          <w:rFonts w:ascii="Times New Roman" w:hAnsi="Times New Roman" w:hint="eastAsia"/>
          <w:sz w:val="24"/>
          <w:szCs w:val="32"/>
        </w:rPr>
        <w:t xml:space="preserve"> </w:t>
      </w:r>
      <w:r>
        <w:rPr>
          <w:rFonts w:ascii="Times New Roman" w:hAnsi="Times New Roman"/>
          <w:sz w:val="24"/>
          <w:szCs w:val="32"/>
        </w:rPr>
        <w:t>(5.0 g) underwent Si CC (CHCl</w:t>
      </w:r>
      <w:r>
        <w:rPr>
          <w:rFonts w:ascii="Times New Roman" w:hAnsi="Times New Roman"/>
          <w:sz w:val="24"/>
          <w:szCs w:val="32"/>
          <w:vertAlign w:val="subscript"/>
        </w:rPr>
        <w:t>3</w:t>
      </w:r>
      <w:r>
        <w:rPr>
          <w:rFonts w:ascii="Times New Roman" w:hAnsi="Times New Roman"/>
          <w:sz w:val="24"/>
          <w:szCs w:val="32"/>
        </w:rPr>
        <w:t xml:space="preserve">−acetone, 20:1 to 10:1), isolating compound </w:t>
      </w:r>
      <w:r>
        <w:rPr>
          <w:rFonts w:ascii="Times New Roman" w:hAnsi="Times New Roman"/>
          <w:b/>
          <w:bCs/>
          <w:sz w:val="24"/>
          <w:szCs w:val="32"/>
        </w:rPr>
        <w:t>5</w:t>
      </w:r>
      <w:r>
        <w:rPr>
          <w:rFonts w:ascii="Times New Roman" w:hAnsi="Times New Roman"/>
          <w:sz w:val="24"/>
          <w:szCs w:val="32"/>
        </w:rPr>
        <w:t xml:space="preserve"> (5.0 mg). Further purification involved Si CC (petroleum ether−EtOAc, 3:1 to 2:1) and Sephadex LH-20 (MeOH), yielding compounds </w:t>
      </w:r>
      <w:r>
        <w:rPr>
          <w:rFonts w:ascii="Times New Roman" w:hAnsi="Times New Roman"/>
          <w:b/>
          <w:bCs/>
          <w:sz w:val="24"/>
          <w:szCs w:val="32"/>
        </w:rPr>
        <w:t>24</w:t>
      </w:r>
      <w:r>
        <w:rPr>
          <w:rFonts w:ascii="Times New Roman" w:hAnsi="Times New Roman"/>
          <w:sz w:val="24"/>
          <w:szCs w:val="32"/>
        </w:rPr>
        <w:t xml:space="preserve"> (20.0 mg), </w:t>
      </w:r>
      <w:r>
        <w:rPr>
          <w:rFonts w:ascii="Times New Roman" w:hAnsi="Times New Roman"/>
          <w:b/>
          <w:bCs/>
          <w:sz w:val="24"/>
          <w:szCs w:val="32"/>
        </w:rPr>
        <w:t>13</w:t>
      </w:r>
      <w:r>
        <w:rPr>
          <w:rFonts w:ascii="Times New Roman" w:hAnsi="Times New Roman"/>
          <w:sz w:val="24"/>
          <w:szCs w:val="32"/>
        </w:rPr>
        <w:t xml:space="preserve"> (5.0 mg), and </w:t>
      </w:r>
      <w:r>
        <w:rPr>
          <w:rFonts w:ascii="Times New Roman" w:hAnsi="Times New Roman"/>
          <w:b/>
          <w:bCs/>
          <w:sz w:val="24"/>
          <w:szCs w:val="32"/>
        </w:rPr>
        <w:t>14</w:t>
      </w:r>
      <w:r>
        <w:rPr>
          <w:rFonts w:ascii="Times New Roman" w:hAnsi="Times New Roman"/>
          <w:sz w:val="24"/>
          <w:szCs w:val="32"/>
        </w:rPr>
        <w:t xml:space="preserve"> (20.0 mg).</w:t>
      </w:r>
    </w:p>
    <w:p w14:paraId="2EAAA654" w14:textId="77777777" w:rsidR="00E458D6" w:rsidRDefault="00D654BF">
      <w:pPr>
        <w:spacing w:after="120" w:line="480" w:lineRule="auto"/>
        <w:ind w:right="210" w:firstLineChars="200" w:firstLine="480"/>
        <w:rPr>
          <w:rFonts w:ascii="Times New Roman" w:hAnsi="Times New Roman"/>
          <w:sz w:val="24"/>
          <w:szCs w:val="32"/>
        </w:rPr>
      </w:pPr>
      <w:r>
        <w:rPr>
          <w:rFonts w:ascii="Times New Roman" w:hAnsi="Times New Roman" w:hint="eastAsia"/>
          <w:sz w:val="24"/>
          <w:szCs w:val="32"/>
        </w:rPr>
        <w:t xml:space="preserve">Fr. </w:t>
      </w:r>
      <w:r>
        <w:rPr>
          <w:rFonts w:ascii="Times New Roman" w:hAnsi="Times New Roman"/>
          <w:sz w:val="24"/>
          <w:szCs w:val="32"/>
        </w:rPr>
        <w:t>E</w:t>
      </w:r>
      <w:r>
        <w:rPr>
          <w:rFonts w:ascii="Times New Roman" w:hAnsi="Times New Roman" w:hint="eastAsia"/>
          <w:sz w:val="24"/>
          <w:szCs w:val="32"/>
          <w:vertAlign w:val="subscript"/>
        </w:rPr>
        <w:t>2</w:t>
      </w:r>
      <w:r>
        <w:rPr>
          <w:rFonts w:ascii="Times New Roman" w:hAnsi="Times New Roman"/>
          <w:sz w:val="24"/>
          <w:szCs w:val="32"/>
        </w:rPr>
        <w:t xml:space="preserve"> was purified on an Rp-C18 gel column with Me</w:t>
      </w:r>
      <w:bookmarkStart w:id="46" w:name="_GoBack"/>
      <w:bookmarkEnd w:id="46"/>
      <w:r>
        <w:rPr>
          <w:rFonts w:ascii="Times New Roman" w:hAnsi="Times New Roman"/>
          <w:sz w:val="24"/>
          <w:szCs w:val="32"/>
        </w:rPr>
        <w:t>OH−H</w:t>
      </w:r>
      <w:r>
        <w:rPr>
          <w:rFonts w:ascii="Times New Roman" w:hAnsi="Times New Roman"/>
          <w:sz w:val="24"/>
          <w:szCs w:val="32"/>
          <w:vertAlign w:val="subscript"/>
        </w:rPr>
        <w:t>2</w:t>
      </w:r>
      <w:r>
        <w:rPr>
          <w:rFonts w:ascii="Times New Roman" w:hAnsi="Times New Roman"/>
          <w:sz w:val="24"/>
          <w:szCs w:val="32"/>
        </w:rPr>
        <w:t xml:space="preserve">O (30:70 to 100:0), </w:t>
      </w:r>
      <w:r>
        <w:rPr>
          <w:rFonts w:ascii="Times New Roman" w:hAnsi="Times New Roman" w:hint="eastAsia"/>
          <w:sz w:val="24"/>
          <w:szCs w:val="32"/>
        </w:rPr>
        <w:t xml:space="preserve">and </w:t>
      </w:r>
      <w:r>
        <w:rPr>
          <w:rFonts w:ascii="Times New Roman" w:hAnsi="Times New Roman"/>
          <w:sz w:val="24"/>
          <w:szCs w:val="32"/>
        </w:rPr>
        <w:t>Sephadex LH-20 (MeOH)</w:t>
      </w:r>
      <w:r>
        <w:rPr>
          <w:rFonts w:ascii="Times New Roman" w:hAnsi="Times New Roman" w:hint="eastAsia"/>
          <w:sz w:val="24"/>
          <w:szCs w:val="32"/>
        </w:rPr>
        <w:t xml:space="preserve">, </w:t>
      </w:r>
      <w:r>
        <w:rPr>
          <w:rFonts w:ascii="Times New Roman" w:hAnsi="Times New Roman"/>
          <w:sz w:val="24"/>
          <w:szCs w:val="32"/>
        </w:rPr>
        <w:t xml:space="preserve">producing compounds </w:t>
      </w:r>
      <w:r>
        <w:rPr>
          <w:rFonts w:ascii="Times New Roman" w:hAnsi="Times New Roman"/>
          <w:b/>
          <w:bCs/>
          <w:sz w:val="24"/>
          <w:szCs w:val="32"/>
        </w:rPr>
        <w:t>28</w:t>
      </w:r>
      <w:r>
        <w:rPr>
          <w:rFonts w:ascii="Times New Roman" w:hAnsi="Times New Roman"/>
          <w:sz w:val="24"/>
          <w:szCs w:val="32"/>
        </w:rPr>
        <w:t xml:space="preserve"> (1.0 g), </w:t>
      </w:r>
      <w:r>
        <w:rPr>
          <w:rFonts w:ascii="Times New Roman" w:hAnsi="Times New Roman"/>
          <w:b/>
          <w:bCs/>
          <w:sz w:val="24"/>
          <w:szCs w:val="32"/>
        </w:rPr>
        <w:t>23</w:t>
      </w:r>
      <w:r>
        <w:rPr>
          <w:rFonts w:ascii="Times New Roman" w:hAnsi="Times New Roman"/>
          <w:sz w:val="24"/>
          <w:szCs w:val="32"/>
        </w:rPr>
        <w:t xml:space="preserve"> (20.0 mg), </w:t>
      </w:r>
      <w:r>
        <w:rPr>
          <w:rFonts w:ascii="Times New Roman" w:hAnsi="Times New Roman"/>
          <w:b/>
          <w:bCs/>
          <w:sz w:val="24"/>
          <w:szCs w:val="32"/>
        </w:rPr>
        <w:t>25</w:t>
      </w:r>
      <w:r>
        <w:rPr>
          <w:rFonts w:ascii="Times New Roman" w:hAnsi="Times New Roman"/>
          <w:sz w:val="24"/>
          <w:szCs w:val="32"/>
        </w:rPr>
        <w:t xml:space="preserve"> (100.0 mg)</w:t>
      </w:r>
      <w:r>
        <w:rPr>
          <w:rFonts w:ascii="Times New Roman" w:hAnsi="Times New Roman" w:hint="eastAsia"/>
          <w:sz w:val="24"/>
          <w:szCs w:val="32"/>
        </w:rPr>
        <w:t>,</w:t>
      </w:r>
      <w:r>
        <w:rPr>
          <w:rFonts w:ascii="Times New Roman" w:hAnsi="Times New Roman"/>
          <w:sz w:val="24"/>
          <w:szCs w:val="32"/>
        </w:rPr>
        <w:t xml:space="preserve"> </w:t>
      </w:r>
      <w:r>
        <w:rPr>
          <w:rFonts w:ascii="Times New Roman" w:hAnsi="Times New Roman"/>
          <w:b/>
          <w:bCs/>
          <w:sz w:val="24"/>
          <w:szCs w:val="32"/>
        </w:rPr>
        <w:t>9</w:t>
      </w:r>
      <w:r>
        <w:rPr>
          <w:rFonts w:ascii="Times New Roman" w:hAnsi="Times New Roman"/>
          <w:sz w:val="24"/>
          <w:szCs w:val="32"/>
        </w:rPr>
        <w:t xml:space="preserve"> (5.0 mg)</w:t>
      </w:r>
      <w:r>
        <w:rPr>
          <w:rFonts w:ascii="Times New Roman" w:hAnsi="Times New Roman" w:hint="eastAsia"/>
          <w:sz w:val="24"/>
          <w:szCs w:val="32"/>
        </w:rPr>
        <w:t xml:space="preserve">, </w:t>
      </w:r>
      <w:r>
        <w:rPr>
          <w:rFonts w:ascii="Times New Roman" w:hAnsi="Times New Roman"/>
          <w:b/>
          <w:bCs/>
          <w:sz w:val="24"/>
          <w:szCs w:val="32"/>
        </w:rPr>
        <w:t>27</w:t>
      </w:r>
      <w:r>
        <w:rPr>
          <w:rFonts w:ascii="Times New Roman" w:hAnsi="Times New Roman"/>
          <w:sz w:val="24"/>
          <w:szCs w:val="32"/>
        </w:rPr>
        <w:t xml:space="preserve"> (10.0 mg), </w:t>
      </w:r>
      <w:r>
        <w:rPr>
          <w:rFonts w:ascii="Times New Roman" w:hAnsi="Times New Roman"/>
          <w:b/>
          <w:bCs/>
          <w:sz w:val="24"/>
          <w:szCs w:val="32"/>
        </w:rPr>
        <w:t>28</w:t>
      </w:r>
      <w:r>
        <w:rPr>
          <w:rFonts w:ascii="Times New Roman" w:hAnsi="Times New Roman"/>
          <w:sz w:val="24"/>
          <w:szCs w:val="32"/>
        </w:rPr>
        <w:t xml:space="preserve"> (5.0 mg), and </w:t>
      </w:r>
      <w:r>
        <w:rPr>
          <w:rFonts w:ascii="Times New Roman" w:hAnsi="Times New Roman"/>
          <w:b/>
          <w:bCs/>
          <w:sz w:val="24"/>
          <w:szCs w:val="32"/>
        </w:rPr>
        <w:t>33</w:t>
      </w:r>
      <w:r>
        <w:rPr>
          <w:rFonts w:ascii="Times New Roman" w:hAnsi="Times New Roman"/>
          <w:sz w:val="24"/>
          <w:szCs w:val="32"/>
        </w:rPr>
        <w:t xml:space="preserve"> (4.1 mg). The remaining portion was processed by HPLC to yield compounds </w:t>
      </w:r>
      <w:r>
        <w:rPr>
          <w:rFonts w:ascii="Times New Roman" w:hAnsi="Times New Roman"/>
          <w:b/>
          <w:bCs/>
          <w:sz w:val="24"/>
          <w:szCs w:val="32"/>
        </w:rPr>
        <w:t>5</w:t>
      </w:r>
      <w:r>
        <w:rPr>
          <w:rFonts w:ascii="Times New Roman" w:hAnsi="Times New Roman"/>
          <w:sz w:val="24"/>
          <w:szCs w:val="32"/>
        </w:rPr>
        <w:t xml:space="preserve"> (40.0 mg, </w:t>
      </w:r>
      <w:r>
        <w:rPr>
          <w:rFonts w:ascii="Times New Roman" w:hAnsi="Times New Roman" w:hint="eastAsia"/>
          <w:i/>
          <w:iCs/>
          <w:sz w:val="24"/>
          <w:szCs w:val="32"/>
        </w:rPr>
        <w:t>t</w:t>
      </w:r>
      <w:r>
        <w:rPr>
          <w:rFonts w:ascii="Times New Roman" w:hAnsi="Times New Roman" w:hint="eastAsia"/>
          <w:i/>
          <w:iCs/>
          <w:sz w:val="24"/>
          <w:szCs w:val="32"/>
          <w:vertAlign w:val="subscript"/>
        </w:rPr>
        <w:t xml:space="preserve">R </w:t>
      </w:r>
      <w:r>
        <w:rPr>
          <w:rFonts w:ascii="Times New Roman" w:hAnsi="Times New Roman"/>
          <w:sz w:val="24"/>
          <w:szCs w:val="32"/>
        </w:rPr>
        <w:t>= 24 min; CH</w:t>
      </w:r>
      <w:r>
        <w:rPr>
          <w:rFonts w:ascii="Times New Roman" w:hAnsi="Times New Roman"/>
          <w:sz w:val="24"/>
          <w:szCs w:val="32"/>
          <w:vertAlign w:val="subscript"/>
        </w:rPr>
        <w:t>3</w:t>
      </w:r>
      <w:r>
        <w:rPr>
          <w:rFonts w:ascii="Times New Roman" w:hAnsi="Times New Roman"/>
          <w:sz w:val="24"/>
          <w:szCs w:val="32"/>
        </w:rPr>
        <w:t>CN−H</w:t>
      </w:r>
      <w:r>
        <w:rPr>
          <w:rFonts w:ascii="Times New Roman" w:hAnsi="Times New Roman"/>
          <w:sz w:val="24"/>
          <w:szCs w:val="32"/>
          <w:vertAlign w:val="subscript"/>
        </w:rPr>
        <w:t>2</w:t>
      </w:r>
      <w:r>
        <w:rPr>
          <w:rFonts w:ascii="Times New Roman" w:hAnsi="Times New Roman"/>
          <w:sz w:val="24"/>
          <w:szCs w:val="32"/>
        </w:rPr>
        <w:t xml:space="preserve">O, 20:80) and </w:t>
      </w:r>
      <w:r>
        <w:rPr>
          <w:rFonts w:ascii="Times New Roman" w:hAnsi="Times New Roman"/>
          <w:b/>
          <w:bCs/>
          <w:sz w:val="24"/>
          <w:szCs w:val="32"/>
        </w:rPr>
        <w:t>10</w:t>
      </w:r>
      <w:r>
        <w:rPr>
          <w:rFonts w:ascii="Times New Roman" w:hAnsi="Times New Roman"/>
          <w:sz w:val="24"/>
          <w:szCs w:val="32"/>
        </w:rPr>
        <w:t xml:space="preserve"> (40.0 mg, </w:t>
      </w:r>
      <w:r>
        <w:rPr>
          <w:rFonts w:ascii="Times New Roman" w:hAnsi="Times New Roman" w:hint="eastAsia"/>
          <w:i/>
          <w:iCs/>
          <w:sz w:val="24"/>
          <w:szCs w:val="32"/>
        </w:rPr>
        <w:t>t</w:t>
      </w:r>
      <w:r>
        <w:rPr>
          <w:rFonts w:ascii="Times New Roman" w:hAnsi="Times New Roman" w:hint="eastAsia"/>
          <w:i/>
          <w:iCs/>
          <w:sz w:val="24"/>
          <w:szCs w:val="32"/>
          <w:vertAlign w:val="subscript"/>
        </w:rPr>
        <w:t xml:space="preserve">R </w:t>
      </w:r>
      <w:r>
        <w:rPr>
          <w:rFonts w:ascii="Times New Roman" w:hAnsi="Times New Roman"/>
          <w:sz w:val="24"/>
          <w:szCs w:val="32"/>
        </w:rPr>
        <w:t>= 27 min; CH</w:t>
      </w:r>
      <w:r>
        <w:rPr>
          <w:rFonts w:ascii="Times New Roman" w:hAnsi="Times New Roman"/>
          <w:sz w:val="24"/>
          <w:szCs w:val="32"/>
          <w:vertAlign w:val="subscript"/>
        </w:rPr>
        <w:t>3</w:t>
      </w:r>
      <w:r>
        <w:rPr>
          <w:rFonts w:ascii="Times New Roman" w:hAnsi="Times New Roman"/>
          <w:sz w:val="24"/>
          <w:szCs w:val="32"/>
        </w:rPr>
        <w:t>CN−H</w:t>
      </w:r>
      <w:r>
        <w:rPr>
          <w:rFonts w:ascii="Times New Roman" w:hAnsi="Times New Roman"/>
          <w:sz w:val="24"/>
          <w:szCs w:val="32"/>
          <w:vertAlign w:val="subscript"/>
        </w:rPr>
        <w:t>2</w:t>
      </w:r>
      <w:r>
        <w:rPr>
          <w:rFonts w:ascii="Times New Roman" w:hAnsi="Times New Roman"/>
          <w:sz w:val="24"/>
          <w:szCs w:val="32"/>
        </w:rPr>
        <w:t xml:space="preserve">O, 20:80). </w:t>
      </w:r>
      <w:r>
        <w:rPr>
          <w:rFonts w:ascii="Times New Roman" w:hAnsi="Times New Roman" w:hint="eastAsia"/>
          <w:sz w:val="24"/>
          <w:szCs w:val="32"/>
        </w:rPr>
        <w:t>Fr. E</w:t>
      </w:r>
      <w:r>
        <w:rPr>
          <w:rFonts w:ascii="Times New Roman" w:hAnsi="Times New Roman" w:hint="eastAsia"/>
          <w:sz w:val="24"/>
          <w:szCs w:val="32"/>
          <w:vertAlign w:val="subscript"/>
        </w:rPr>
        <w:t>4</w:t>
      </w:r>
      <w:r>
        <w:rPr>
          <w:rFonts w:ascii="Times New Roman" w:hAnsi="Times New Roman" w:hint="eastAsia"/>
          <w:sz w:val="24"/>
          <w:szCs w:val="32"/>
        </w:rPr>
        <w:t xml:space="preserve"> </w:t>
      </w:r>
      <w:r>
        <w:rPr>
          <w:rFonts w:ascii="Times New Roman" w:hAnsi="Times New Roman"/>
          <w:sz w:val="24"/>
          <w:szCs w:val="32"/>
        </w:rPr>
        <w:t xml:space="preserve">was purified </w:t>
      </w:r>
      <w:r>
        <w:rPr>
          <w:rFonts w:ascii="Times New Roman" w:hAnsi="Times New Roman"/>
          <w:i/>
          <w:iCs/>
          <w:sz w:val="24"/>
          <w:szCs w:val="32"/>
        </w:rPr>
        <w:t>via</w:t>
      </w:r>
      <w:r>
        <w:rPr>
          <w:rFonts w:ascii="Times New Roman" w:hAnsi="Times New Roman"/>
          <w:sz w:val="24"/>
          <w:szCs w:val="32"/>
        </w:rPr>
        <w:t xml:space="preserve"> HPLC to yield compounds </w:t>
      </w:r>
      <w:r>
        <w:rPr>
          <w:rFonts w:ascii="Times New Roman" w:hAnsi="Times New Roman"/>
          <w:b/>
          <w:bCs/>
          <w:sz w:val="24"/>
          <w:szCs w:val="32"/>
        </w:rPr>
        <w:t>2</w:t>
      </w:r>
      <w:r>
        <w:rPr>
          <w:rFonts w:ascii="Times New Roman" w:hAnsi="Times New Roman"/>
          <w:sz w:val="24"/>
          <w:szCs w:val="32"/>
        </w:rPr>
        <w:t xml:space="preserve"> (4.2 mg, </w:t>
      </w:r>
      <w:r>
        <w:rPr>
          <w:rFonts w:ascii="Times New Roman" w:hAnsi="Times New Roman"/>
          <w:i/>
          <w:iCs/>
          <w:sz w:val="24"/>
          <w:szCs w:val="32"/>
        </w:rPr>
        <w:t>t</w:t>
      </w:r>
      <w:r>
        <w:rPr>
          <w:rFonts w:ascii="Times New Roman" w:hAnsi="Times New Roman"/>
          <w:i/>
          <w:iCs/>
          <w:sz w:val="24"/>
          <w:szCs w:val="32"/>
          <w:vertAlign w:val="subscript"/>
        </w:rPr>
        <w:t>R</w:t>
      </w:r>
      <w:r>
        <w:rPr>
          <w:rFonts w:ascii="Times New Roman" w:hAnsi="Times New Roman"/>
          <w:sz w:val="24"/>
          <w:szCs w:val="32"/>
        </w:rPr>
        <w:t xml:space="preserve"> = 35 min; CH3CN−H2O, 45:55), </w:t>
      </w:r>
      <w:r>
        <w:rPr>
          <w:rFonts w:ascii="Times New Roman" w:hAnsi="Times New Roman"/>
          <w:b/>
          <w:bCs/>
          <w:sz w:val="24"/>
          <w:szCs w:val="32"/>
        </w:rPr>
        <w:t>4</w:t>
      </w:r>
      <w:r>
        <w:rPr>
          <w:rFonts w:ascii="Times New Roman" w:hAnsi="Times New Roman"/>
          <w:sz w:val="24"/>
          <w:szCs w:val="32"/>
        </w:rPr>
        <w:t xml:space="preserve"> (6.8 mg, </w:t>
      </w:r>
      <w:r>
        <w:rPr>
          <w:rFonts w:ascii="Times New Roman" w:hAnsi="Times New Roman"/>
          <w:i/>
          <w:iCs/>
          <w:sz w:val="24"/>
          <w:szCs w:val="32"/>
        </w:rPr>
        <w:t>t</w:t>
      </w:r>
      <w:r>
        <w:rPr>
          <w:rFonts w:ascii="Times New Roman" w:hAnsi="Times New Roman"/>
          <w:i/>
          <w:iCs/>
          <w:sz w:val="24"/>
          <w:szCs w:val="32"/>
          <w:vertAlign w:val="subscript"/>
        </w:rPr>
        <w:t>R</w:t>
      </w:r>
      <w:r>
        <w:rPr>
          <w:rFonts w:ascii="Times New Roman" w:hAnsi="Times New Roman"/>
          <w:sz w:val="24"/>
          <w:szCs w:val="32"/>
        </w:rPr>
        <w:t xml:space="preserve"> = 31 min; CH</w:t>
      </w:r>
      <w:r>
        <w:rPr>
          <w:rFonts w:ascii="Times New Roman" w:hAnsi="Times New Roman"/>
          <w:sz w:val="24"/>
          <w:szCs w:val="32"/>
          <w:vertAlign w:val="subscript"/>
        </w:rPr>
        <w:t>3</w:t>
      </w:r>
      <w:r>
        <w:rPr>
          <w:rFonts w:ascii="Times New Roman" w:hAnsi="Times New Roman"/>
          <w:sz w:val="24"/>
          <w:szCs w:val="32"/>
        </w:rPr>
        <w:t>CN−H</w:t>
      </w:r>
      <w:r>
        <w:rPr>
          <w:rFonts w:ascii="Times New Roman" w:hAnsi="Times New Roman"/>
          <w:sz w:val="24"/>
          <w:szCs w:val="32"/>
          <w:vertAlign w:val="subscript"/>
        </w:rPr>
        <w:t>2</w:t>
      </w:r>
      <w:r>
        <w:rPr>
          <w:rFonts w:ascii="Times New Roman" w:hAnsi="Times New Roman"/>
          <w:sz w:val="24"/>
          <w:szCs w:val="32"/>
        </w:rPr>
        <w:t xml:space="preserve">O, 15:85), and </w:t>
      </w:r>
      <w:r>
        <w:rPr>
          <w:rFonts w:ascii="Times New Roman" w:hAnsi="Times New Roman"/>
          <w:b/>
          <w:bCs/>
          <w:sz w:val="24"/>
          <w:szCs w:val="32"/>
        </w:rPr>
        <w:t>7</w:t>
      </w:r>
      <w:r>
        <w:rPr>
          <w:rFonts w:ascii="Times New Roman" w:hAnsi="Times New Roman"/>
          <w:sz w:val="24"/>
          <w:szCs w:val="32"/>
        </w:rPr>
        <w:t xml:space="preserve"> (2.0 mg, </w:t>
      </w:r>
      <w:r>
        <w:rPr>
          <w:rFonts w:ascii="Times New Roman" w:hAnsi="Times New Roman"/>
          <w:i/>
          <w:iCs/>
          <w:sz w:val="24"/>
          <w:szCs w:val="32"/>
        </w:rPr>
        <w:t>t</w:t>
      </w:r>
      <w:r>
        <w:rPr>
          <w:rFonts w:ascii="Times New Roman" w:hAnsi="Times New Roman"/>
          <w:i/>
          <w:iCs/>
          <w:sz w:val="24"/>
          <w:szCs w:val="32"/>
          <w:vertAlign w:val="subscript"/>
        </w:rPr>
        <w:t>R</w:t>
      </w:r>
      <w:r>
        <w:rPr>
          <w:rFonts w:ascii="Times New Roman" w:hAnsi="Times New Roman"/>
          <w:sz w:val="24"/>
          <w:szCs w:val="32"/>
        </w:rPr>
        <w:t xml:space="preserve"> = 14 min; CH</w:t>
      </w:r>
      <w:r>
        <w:rPr>
          <w:rFonts w:ascii="Times New Roman" w:hAnsi="Times New Roman"/>
          <w:sz w:val="24"/>
          <w:szCs w:val="32"/>
          <w:vertAlign w:val="subscript"/>
        </w:rPr>
        <w:t>3</w:t>
      </w:r>
      <w:r>
        <w:rPr>
          <w:rFonts w:ascii="Times New Roman" w:hAnsi="Times New Roman"/>
          <w:sz w:val="24"/>
          <w:szCs w:val="32"/>
        </w:rPr>
        <w:t>CN−H</w:t>
      </w:r>
      <w:r>
        <w:rPr>
          <w:rFonts w:ascii="Times New Roman" w:hAnsi="Times New Roman"/>
          <w:sz w:val="24"/>
          <w:szCs w:val="32"/>
          <w:vertAlign w:val="subscript"/>
        </w:rPr>
        <w:t>2</w:t>
      </w:r>
      <w:r>
        <w:rPr>
          <w:rFonts w:ascii="Times New Roman" w:hAnsi="Times New Roman"/>
          <w:sz w:val="24"/>
          <w:szCs w:val="32"/>
        </w:rPr>
        <w:t>O, 12:88).</w:t>
      </w:r>
    </w:p>
    <w:p w14:paraId="63BBABFF" w14:textId="77777777" w:rsidR="00E458D6" w:rsidRDefault="00D654BF">
      <w:pPr>
        <w:spacing w:after="120" w:line="480" w:lineRule="auto"/>
        <w:ind w:right="210" w:firstLineChars="200" w:firstLine="480"/>
        <w:rPr>
          <w:rFonts w:ascii="Times New Roman" w:hAnsi="Times New Roman"/>
          <w:sz w:val="24"/>
          <w:szCs w:val="32"/>
        </w:rPr>
      </w:pPr>
      <w:r>
        <w:rPr>
          <w:rFonts w:ascii="Times New Roman" w:hAnsi="Times New Roman"/>
          <w:sz w:val="24"/>
          <w:szCs w:val="32"/>
        </w:rPr>
        <w:t xml:space="preserve">Fraction F (80.0 g) was separated </w:t>
      </w:r>
      <w:r>
        <w:rPr>
          <w:rFonts w:ascii="Times New Roman" w:hAnsi="Times New Roman"/>
          <w:i/>
          <w:iCs/>
          <w:sz w:val="24"/>
          <w:szCs w:val="32"/>
        </w:rPr>
        <w:t>via</w:t>
      </w:r>
      <w:r>
        <w:rPr>
          <w:rFonts w:ascii="Times New Roman" w:hAnsi="Times New Roman"/>
          <w:sz w:val="24"/>
          <w:szCs w:val="32"/>
        </w:rPr>
        <w:t xml:space="preserve"> MCI gel CHP 20P CC with a </w:t>
      </w:r>
      <w:r>
        <w:rPr>
          <w:rFonts w:ascii="Times New Roman" w:hAnsi="Times New Roman"/>
          <w:sz w:val="24"/>
          <w:szCs w:val="32"/>
        </w:rPr>
        <w:lastRenderedPageBreak/>
        <w:t>MeOH−H</w:t>
      </w:r>
      <w:r>
        <w:rPr>
          <w:rFonts w:ascii="Times New Roman" w:hAnsi="Times New Roman"/>
          <w:sz w:val="24"/>
          <w:szCs w:val="32"/>
          <w:vertAlign w:val="subscript"/>
        </w:rPr>
        <w:t>2</w:t>
      </w:r>
      <w:r>
        <w:rPr>
          <w:rFonts w:ascii="Times New Roman" w:hAnsi="Times New Roman"/>
          <w:sz w:val="24"/>
          <w:szCs w:val="32"/>
        </w:rPr>
        <w:t>O (20:80 to 100:0) gradient, resulting in three fractions (Fr</w:t>
      </w:r>
      <w:r>
        <w:rPr>
          <w:rFonts w:ascii="Times New Roman" w:hAnsi="Times New Roman" w:hint="eastAsia"/>
          <w:sz w:val="24"/>
          <w:szCs w:val="32"/>
        </w:rPr>
        <w:t xml:space="preserve">. </w:t>
      </w:r>
      <w:r>
        <w:rPr>
          <w:rFonts w:ascii="Times New Roman" w:hAnsi="Times New Roman"/>
          <w:sz w:val="24"/>
          <w:szCs w:val="32"/>
        </w:rPr>
        <w:t>F</w:t>
      </w:r>
      <w:r>
        <w:rPr>
          <w:rFonts w:ascii="Times New Roman" w:hAnsi="Times New Roman"/>
          <w:sz w:val="24"/>
          <w:szCs w:val="32"/>
          <w:vertAlign w:val="subscript"/>
        </w:rPr>
        <w:t>1</w:t>
      </w:r>
      <w:r>
        <w:rPr>
          <w:rFonts w:ascii="Times New Roman" w:hAnsi="Times New Roman"/>
          <w:sz w:val="24"/>
          <w:szCs w:val="32"/>
        </w:rPr>
        <w:t>‒F</w:t>
      </w:r>
      <w:r>
        <w:rPr>
          <w:rFonts w:ascii="Times New Roman" w:hAnsi="Times New Roman"/>
          <w:sz w:val="24"/>
          <w:szCs w:val="32"/>
          <w:vertAlign w:val="subscript"/>
        </w:rPr>
        <w:t>3</w:t>
      </w:r>
      <w:r>
        <w:rPr>
          <w:rFonts w:ascii="Times New Roman" w:hAnsi="Times New Roman"/>
          <w:sz w:val="24"/>
          <w:szCs w:val="32"/>
        </w:rPr>
        <w:t>). F</w:t>
      </w:r>
      <w:r>
        <w:rPr>
          <w:rFonts w:ascii="Times New Roman" w:hAnsi="Times New Roman" w:hint="eastAsia"/>
          <w:sz w:val="24"/>
          <w:szCs w:val="32"/>
        </w:rPr>
        <w:t>r. F</w:t>
      </w:r>
      <w:r>
        <w:rPr>
          <w:rFonts w:ascii="Times New Roman" w:hAnsi="Times New Roman"/>
          <w:sz w:val="24"/>
          <w:szCs w:val="32"/>
          <w:vertAlign w:val="subscript"/>
        </w:rPr>
        <w:t>1</w:t>
      </w:r>
      <w:r>
        <w:rPr>
          <w:rFonts w:ascii="Times New Roman" w:hAnsi="Times New Roman" w:hint="eastAsia"/>
          <w:sz w:val="24"/>
          <w:szCs w:val="32"/>
          <w:vertAlign w:val="subscript"/>
        </w:rPr>
        <w:t>.1</w:t>
      </w:r>
      <w:r>
        <w:rPr>
          <w:rFonts w:ascii="Times New Roman" w:hAnsi="Times New Roman"/>
          <w:sz w:val="24"/>
          <w:szCs w:val="32"/>
        </w:rPr>
        <w:t xml:space="preserve"> (6.5 g) underwent Si CC (petroleum ether−acetone, 4:1 to 1:1) and Sephadex LH-20 (MeOH), isolating compounds </w:t>
      </w:r>
      <w:r>
        <w:rPr>
          <w:rFonts w:ascii="Times New Roman" w:hAnsi="Times New Roman"/>
          <w:b/>
          <w:bCs/>
          <w:sz w:val="24"/>
          <w:szCs w:val="32"/>
        </w:rPr>
        <w:t>21</w:t>
      </w:r>
      <w:r>
        <w:rPr>
          <w:rFonts w:ascii="Times New Roman" w:hAnsi="Times New Roman"/>
          <w:sz w:val="24"/>
          <w:szCs w:val="32"/>
        </w:rPr>
        <w:t xml:space="preserve"> (2.0 g), </w:t>
      </w:r>
      <w:r>
        <w:rPr>
          <w:rFonts w:ascii="Times New Roman" w:hAnsi="Times New Roman"/>
          <w:b/>
          <w:bCs/>
          <w:sz w:val="24"/>
          <w:szCs w:val="32"/>
        </w:rPr>
        <w:t>22</w:t>
      </w:r>
      <w:r>
        <w:rPr>
          <w:rFonts w:ascii="Times New Roman" w:hAnsi="Times New Roman"/>
          <w:sz w:val="24"/>
          <w:szCs w:val="32"/>
        </w:rPr>
        <w:t xml:space="preserve"> (10.0 mg), and </w:t>
      </w:r>
      <w:r>
        <w:rPr>
          <w:rFonts w:ascii="Times New Roman" w:hAnsi="Times New Roman"/>
          <w:b/>
          <w:bCs/>
          <w:sz w:val="24"/>
          <w:szCs w:val="32"/>
        </w:rPr>
        <w:t>29</w:t>
      </w:r>
      <w:r>
        <w:rPr>
          <w:rFonts w:ascii="Times New Roman" w:hAnsi="Times New Roman"/>
          <w:sz w:val="24"/>
          <w:szCs w:val="32"/>
        </w:rPr>
        <w:t xml:space="preserve"> (4.5 mg). Subfraction F</w:t>
      </w:r>
      <w:r>
        <w:rPr>
          <w:rFonts w:ascii="Times New Roman" w:hAnsi="Times New Roman" w:hint="eastAsia"/>
          <w:sz w:val="24"/>
          <w:szCs w:val="32"/>
        </w:rPr>
        <w:t>r.</w:t>
      </w:r>
      <w:r>
        <w:rPr>
          <w:rFonts w:ascii="Times New Roman" w:hAnsi="Times New Roman"/>
          <w:sz w:val="24"/>
          <w:szCs w:val="32"/>
          <w:vertAlign w:val="subscript"/>
        </w:rPr>
        <w:t>1.2</w:t>
      </w:r>
      <w:r>
        <w:rPr>
          <w:rFonts w:ascii="Times New Roman" w:hAnsi="Times New Roman"/>
          <w:sz w:val="24"/>
          <w:szCs w:val="32"/>
        </w:rPr>
        <w:t xml:space="preserve"> was further purified using Si CC (CHCl</w:t>
      </w:r>
      <w:r>
        <w:rPr>
          <w:rFonts w:ascii="Times New Roman" w:hAnsi="Times New Roman"/>
          <w:sz w:val="24"/>
          <w:szCs w:val="32"/>
          <w:vertAlign w:val="subscript"/>
        </w:rPr>
        <w:t>3</w:t>
      </w:r>
      <w:r>
        <w:rPr>
          <w:rFonts w:ascii="Times New Roman" w:hAnsi="Times New Roman"/>
          <w:sz w:val="24"/>
          <w:szCs w:val="32"/>
        </w:rPr>
        <w:t xml:space="preserve">−acetone, 30:1) to yield compounds </w:t>
      </w:r>
      <w:r>
        <w:rPr>
          <w:rFonts w:ascii="Times New Roman" w:hAnsi="Times New Roman"/>
          <w:b/>
          <w:bCs/>
          <w:sz w:val="24"/>
          <w:szCs w:val="32"/>
        </w:rPr>
        <w:t>6</w:t>
      </w:r>
      <w:r>
        <w:rPr>
          <w:rFonts w:ascii="Times New Roman" w:hAnsi="Times New Roman"/>
          <w:sz w:val="24"/>
          <w:szCs w:val="32"/>
        </w:rPr>
        <w:t xml:space="preserve"> (10.0 mg)</w:t>
      </w:r>
      <w:r>
        <w:rPr>
          <w:rFonts w:ascii="Times New Roman" w:hAnsi="Times New Roman" w:hint="eastAsia"/>
          <w:sz w:val="24"/>
          <w:szCs w:val="32"/>
        </w:rPr>
        <w:t xml:space="preserve">, </w:t>
      </w:r>
      <w:r>
        <w:rPr>
          <w:rFonts w:ascii="Times New Roman" w:hAnsi="Times New Roman"/>
          <w:b/>
          <w:bCs/>
          <w:sz w:val="24"/>
          <w:szCs w:val="32"/>
        </w:rPr>
        <w:t>20</w:t>
      </w:r>
      <w:r>
        <w:rPr>
          <w:rFonts w:ascii="Times New Roman" w:hAnsi="Times New Roman"/>
          <w:sz w:val="24"/>
          <w:szCs w:val="32"/>
        </w:rPr>
        <w:t xml:space="preserve"> (25.0 mg)</w:t>
      </w:r>
      <w:r>
        <w:rPr>
          <w:rFonts w:ascii="Times New Roman" w:hAnsi="Times New Roman" w:hint="eastAsia"/>
          <w:sz w:val="24"/>
          <w:szCs w:val="32"/>
        </w:rPr>
        <w:t xml:space="preserve"> and </w:t>
      </w:r>
      <w:r>
        <w:rPr>
          <w:rFonts w:ascii="Times New Roman" w:hAnsi="Times New Roman"/>
          <w:sz w:val="24"/>
          <w:szCs w:val="32"/>
        </w:rPr>
        <w:t xml:space="preserve">compound </w:t>
      </w:r>
      <w:r>
        <w:rPr>
          <w:rFonts w:ascii="Times New Roman" w:hAnsi="Times New Roman"/>
          <w:b/>
          <w:bCs/>
          <w:sz w:val="24"/>
          <w:szCs w:val="32"/>
        </w:rPr>
        <w:t>3</w:t>
      </w:r>
      <w:r>
        <w:rPr>
          <w:rFonts w:ascii="Times New Roman" w:hAnsi="Times New Roman"/>
          <w:sz w:val="24"/>
          <w:szCs w:val="32"/>
        </w:rPr>
        <w:t xml:space="preserve"> (13.0 mg). HPLC was used to isolate compounds </w:t>
      </w:r>
      <w:r>
        <w:rPr>
          <w:rFonts w:ascii="Times New Roman" w:hAnsi="Times New Roman"/>
          <w:b/>
          <w:bCs/>
          <w:sz w:val="24"/>
          <w:szCs w:val="32"/>
        </w:rPr>
        <w:t>1</w:t>
      </w:r>
      <w:r>
        <w:rPr>
          <w:rFonts w:ascii="Times New Roman" w:hAnsi="Times New Roman"/>
          <w:sz w:val="24"/>
          <w:szCs w:val="32"/>
        </w:rPr>
        <w:t xml:space="preserve"> (5.2 mg, </w:t>
      </w:r>
      <w:r>
        <w:rPr>
          <w:rFonts w:ascii="Times New Roman" w:hAnsi="Times New Roman"/>
          <w:i/>
          <w:iCs/>
          <w:sz w:val="24"/>
          <w:szCs w:val="32"/>
        </w:rPr>
        <w:t>t</w:t>
      </w:r>
      <w:r>
        <w:rPr>
          <w:rFonts w:ascii="Times New Roman" w:hAnsi="Times New Roman"/>
          <w:i/>
          <w:iCs/>
          <w:sz w:val="24"/>
          <w:szCs w:val="32"/>
          <w:vertAlign w:val="subscript"/>
        </w:rPr>
        <w:t>R</w:t>
      </w:r>
      <w:r>
        <w:rPr>
          <w:rFonts w:ascii="Times New Roman" w:hAnsi="Times New Roman"/>
          <w:sz w:val="24"/>
          <w:szCs w:val="32"/>
        </w:rPr>
        <w:t xml:space="preserve"> = 21 min; CH</w:t>
      </w:r>
      <w:r>
        <w:rPr>
          <w:rFonts w:ascii="Times New Roman" w:hAnsi="Times New Roman"/>
          <w:sz w:val="24"/>
          <w:szCs w:val="32"/>
          <w:vertAlign w:val="subscript"/>
        </w:rPr>
        <w:t>3</w:t>
      </w:r>
      <w:r>
        <w:rPr>
          <w:rFonts w:ascii="Times New Roman" w:hAnsi="Times New Roman"/>
          <w:sz w:val="24"/>
          <w:szCs w:val="32"/>
        </w:rPr>
        <w:t>CN−H</w:t>
      </w:r>
      <w:r>
        <w:rPr>
          <w:rFonts w:ascii="Times New Roman" w:hAnsi="Times New Roman"/>
          <w:sz w:val="24"/>
          <w:szCs w:val="32"/>
          <w:vertAlign w:val="subscript"/>
        </w:rPr>
        <w:t>2</w:t>
      </w:r>
      <w:r>
        <w:rPr>
          <w:rFonts w:ascii="Times New Roman" w:hAnsi="Times New Roman"/>
          <w:sz w:val="24"/>
          <w:szCs w:val="32"/>
        </w:rPr>
        <w:t xml:space="preserve">O, 29:71) and </w:t>
      </w:r>
      <w:r>
        <w:rPr>
          <w:rFonts w:ascii="Times New Roman" w:hAnsi="Times New Roman"/>
          <w:b/>
          <w:bCs/>
          <w:sz w:val="24"/>
          <w:szCs w:val="32"/>
        </w:rPr>
        <w:t>17</w:t>
      </w:r>
      <w:r>
        <w:rPr>
          <w:rFonts w:ascii="Times New Roman" w:hAnsi="Times New Roman"/>
          <w:sz w:val="24"/>
          <w:szCs w:val="32"/>
        </w:rPr>
        <w:t xml:space="preserve"> (30.0 mg, retention time = 24 min; CH</w:t>
      </w:r>
      <w:r>
        <w:rPr>
          <w:rFonts w:ascii="Times New Roman" w:hAnsi="Times New Roman"/>
          <w:sz w:val="24"/>
          <w:szCs w:val="32"/>
          <w:vertAlign w:val="subscript"/>
        </w:rPr>
        <w:t>3</w:t>
      </w:r>
      <w:r>
        <w:rPr>
          <w:rFonts w:ascii="Times New Roman" w:hAnsi="Times New Roman"/>
          <w:sz w:val="24"/>
          <w:szCs w:val="32"/>
        </w:rPr>
        <w:t>CN−H</w:t>
      </w:r>
      <w:r>
        <w:rPr>
          <w:rFonts w:ascii="Times New Roman" w:hAnsi="Times New Roman"/>
          <w:sz w:val="24"/>
          <w:szCs w:val="32"/>
          <w:vertAlign w:val="subscript"/>
        </w:rPr>
        <w:t>2</w:t>
      </w:r>
      <w:r>
        <w:rPr>
          <w:rFonts w:ascii="Times New Roman" w:hAnsi="Times New Roman"/>
          <w:sz w:val="24"/>
          <w:szCs w:val="32"/>
        </w:rPr>
        <w:t>O, 20:80) from F</w:t>
      </w:r>
      <w:r>
        <w:rPr>
          <w:rFonts w:ascii="Times New Roman" w:hAnsi="Times New Roman" w:hint="eastAsia"/>
          <w:sz w:val="24"/>
          <w:szCs w:val="32"/>
        </w:rPr>
        <w:t>r. F</w:t>
      </w:r>
      <w:r>
        <w:rPr>
          <w:rFonts w:ascii="Times New Roman" w:hAnsi="Times New Roman"/>
          <w:sz w:val="24"/>
          <w:szCs w:val="32"/>
          <w:vertAlign w:val="subscript"/>
        </w:rPr>
        <w:t>1.3</w:t>
      </w:r>
      <w:r>
        <w:rPr>
          <w:rFonts w:ascii="Times New Roman" w:hAnsi="Times New Roman"/>
          <w:sz w:val="24"/>
          <w:szCs w:val="32"/>
        </w:rPr>
        <w:t xml:space="preserve">. </w:t>
      </w:r>
      <w:r>
        <w:rPr>
          <w:rFonts w:ascii="Times New Roman" w:hAnsi="Times New Roman" w:hint="eastAsia"/>
          <w:sz w:val="24"/>
          <w:szCs w:val="32"/>
        </w:rPr>
        <w:t xml:space="preserve">Fr. </w:t>
      </w:r>
      <w:r>
        <w:rPr>
          <w:rFonts w:ascii="Times New Roman" w:hAnsi="Times New Roman"/>
          <w:sz w:val="24"/>
          <w:szCs w:val="32"/>
        </w:rPr>
        <w:t>F</w:t>
      </w:r>
      <w:r>
        <w:rPr>
          <w:rFonts w:ascii="Times New Roman" w:hAnsi="Times New Roman"/>
          <w:sz w:val="24"/>
          <w:szCs w:val="32"/>
          <w:vertAlign w:val="subscript"/>
        </w:rPr>
        <w:t>2</w:t>
      </w:r>
      <w:r>
        <w:rPr>
          <w:rFonts w:ascii="Times New Roman" w:hAnsi="Times New Roman"/>
          <w:sz w:val="24"/>
          <w:szCs w:val="32"/>
        </w:rPr>
        <w:t xml:space="preserve"> (15.0 g) was chromatographed on Si CC (petroleum ether−EtOAc, 6:1 to 1:1) to obtain compounds </w:t>
      </w:r>
      <w:r>
        <w:rPr>
          <w:rFonts w:ascii="Times New Roman" w:hAnsi="Times New Roman"/>
          <w:b/>
          <w:bCs/>
          <w:sz w:val="24"/>
          <w:szCs w:val="32"/>
        </w:rPr>
        <w:t>15</w:t>
      </w:r>
      <w:r>
        <w:rPr>
          <w:rFonts w:ascii="Times New Roman" w:hAnsi="Times New Roman"/>
          <w:sz w:val="24"/>
          <w:szCs w:val="32"/>
        </w:rPr>
        <w:t xml:space="preserve"> (2.0 mg)</w:t>
      </w:r>
      <w:r>
        <w:rPr>
          <w:rFonts w:ascii="Times New Roman" w:hAnsi="Times New Roman" w:hint="eastAsia"/>
          <w:sz w:val="24"/>
          <w:szCs w:val="32"/>
        </w:rPr>
        <w:t xml:space="preserve">, </w:t>
      </w:r>
      <w:r>
        <w:rPr>
          <w:rFonts w:ascii="Times New Roman" w:hAnsi="Times New Roman"/>
          <w:b/>
          <w:bCs/>
          <w:sz w:val="24"/>
          <w:szCs w:val="32"/>
        </w:rPr>
        <w:t>16</w:t>
      </w:r>
      <w:r>
        <w:rPr>
          <w:rFonts w:ascii="Times New Roman" w:hAnsi="Times New Roman"/>
          <w:sz w:val="24"/>
          <w:szCs w:val="32"/>
        </w:rPr>
        <w:t xml:space="preserve"> (4.2 mg), </w:t>
      </w:r>
      <w:r>
        <w:rPr>
          <w:rFonts w:ascii="Times New Roman" w:hAnsi="Times New Roman"/>
          <w:b/>
          <w:bCs/>
          <w:sz w:val="24"/>
          <w:szCs w:val="32"/>
        </w:rPr>
        <w:t>1</w:t>
      </w:r>
      <w:r>
        <w:rPr>
          <w:rFonts w:ascii="Times New Roman" w:hAnsi="Times New Roman" w:hint="eastAsia"/>
          <w:b/>
          <w:bCs/>
          <w:sz w:val="24"/>
          <w:szCs w:val="32"/>
        </w:rPr>
        <w:t>9</w:t>
      </w:r>
      <w:r>
        <w:rPr>
          <w:rFonts w:ascii="Times New Roman" w:hAnsi="Times New Roman"/>
          <w:sz w:val="24"/>
          <w:szCs w:val="32"/>
        </w:rPr>
        <w:t xml:space="preserve"> (5.0 mg), </w:t>
      </w:r>
      <w:r>
        <w:rPr>
          <w:rFonts w:ascii="Times New Roman" w:hAnsi="Times New Roman"/>
          <w:b/>
          <w:bCs/>
          <w:sz w:val="24"/>
          <w:szCs w:val="32"/>
        </w:rPr>
        <w:t>26</w:t>
      </w:r>
      <w:r>
        <w:rPr>
          <w:rFonts w:ascii="Times New Roman" w:hAnsi="Times New Roman"/>
          <w:sz w:val="24"/>
          <w:szCs w:val="32"/>
        </w:rPr>
        <w:t xml:space="preserve"> (16.0 mg)</w:t>
      </w:r>
      <w:r>
        <w:rPr>
          <w:rFonts w:ascii="Times New Roman" w:hAnsi="Times New Roman" w:hint="eastAsia"/>
          <w:sz w:val="24"/>
          <w:szCs w:val="32"/>
        </w:rPr>
        <w:t xml:space="preserve">, </w:t>
      </w:r>
      <w:r>
        <w:rPr>
          <w:rFonts w:ascii="Times New Roman" w:hAnsi="Times New Roman"/>
          <w:sz w:val="24"/>
          <w:szCs w:val="32"/>
        </w:rPr>
        <w:t xml:space="preserve">followed by Sephadex LH-20 (MeOH) to yield compounds and </w:t>
      </w:r>
      <w:r>
        <w:rPr>
          <w:rFonts w:ascii="Times New Roman" w:hAnsi="Times New Roman"/>
          <w:b/>
          <w:bCs/>
          <w:sz w:val="24"/>
          <w:szCs w:val="32"/>
        </w:rPr>
        <w:t>31</w:t>
      </w:r>
      <w:r>
        <w:rPr>
          <w:rFonts w:ascii="Times New Roman" w:hAnsi="Times New Roman"/>
          <w:sz w:val="24"/>
          <w:szCs w:val="32"/>
        </w:rPr>
        <w:t xml:space="preserve"> (4.1 mg)</w:t>
      </w:r>
      <w:r>
        <w:rPr>
          <w:rFonts w:ascii="Times New Roman" w:hAnsi="Times New Roman" w:hint="eastAsia"/>
          <w:sz w:val="24"/>
          <w:szCs w:val="32"/>
        </w:rPr>
        <w:t xml:space="preserve">, </w:t>
      </w:r>
      <w:r>
        <w:rPr>
          <w:rFonts w:ascii="Times New Roman" w:hAnsi="Times New Roman"/>
          <w:b/>
          <w:bCs/>
          <w:sz w:val="24"/>
          <w:szCs w:val="32"/>
        </w:rPr>
        <w:t>18</w:t>
      </w:r>
      <w:r>
        <w:rPr>
          <w:rFonts w:ascii="Times New Roman" w:hAnsi="Times New Roman"/>
          <w:sz w:val="24"/>
          <w:szCs w:val="32"/>
        </w:rPr>
        <w:t xml:space="preserve"> (50.0 mg), </w:t>
      </w:r>
      <w:r>
        <w:rPr>
          <w:rFonts w:ascii="Times New Roman" w:hAnsi="Times New Roman"/>
          <w:b/>
          <w:bCs/>
          <w:sz w:val="24"/>
          <w:szCs w:val="32"/>
        </w:rPr>
        <w:t>8</w:t>
      </w:r>
      <w:r>
        <w:rPr>
          <w:rFonts w:ascii="Times New Roman" w:hAnsi="Times New Roman"/>
          <w:sz w:val="24"/>
          <w:szCs w:val="32"/>
        </w:rPr>
        <w:t xml:space="preserve"> (2.0 mg), and </w:t>
      </w:r>
      <w:r>
        <w:rPr>
          <w:rFonts w:ascii="Times New Roman" w:hAnsi="Times New Roman"/>
          <w:b/>
          <w:bCs/>
          <w:sz w:val="24"/>
          <w:szCs w:val="32"/>
        </w:rPr>
        <w:t>34</w:t>
      </w:r>
      <w:r>
        <w:rPr>
          <w:rFonts w:ascii="Times New Roman" w:hAnsi="Times New Roman"/>
          <w:sz w:val="24"/>
          <w:szCs w:val="32"/>
        </w:rPr>
        <w:t xml:space="preserve"> (100.0 mg).</w:t>
      </w:r>
      <w:r>
        <w:rPr>
          <w:rFonts w:ascii="Times New Roman" w:hAnsi="Times New Roman" w:cs="Times New Roman"/>
          <w:sz w:val="24"/>
        </w:rPr>
        <w:br w:type="page"/>
      </w:r>
    </w:p>
    <w:p w14:paraId="31C23A6B" w14:textId="77777777" w:rsidR="00E458D6" w:rsidRDefault="00D654BF">
      <w:pPr>
        <w:pStyle w:val="21"/>
        <w:keepNext/>
        <w:keepLines/>
        <w:widowControl w:val="0"/>
        <w:spacing w:afterLines="50" w:after="156"/>
        <w:outlineLvl w:val="0"/>
        <w:rPr>
          <w:bCs w:val="0"/>
          <w:kern w:val="44"/>
        </w:rPr>
      </w:pPr>
      <w:bookmarkStart w:id="47" w:name="_Toc193821198"/>
      <w:r>
        <w:rPr>
          <w:b/>
          <w:kern w:val="44"/>
        </w:rPr>
        <w:lastRenderedPageBreak/>
        <w:t>Table S</w:t>
      </w:r>
      <w:r>
        <w:rPr>
          <w:rFonts w:hint="eastAsia"/>
          <w:b/>
          <w:kern w:val="44"/>
        </w:rPr>
        <w:t>1.</w:t>
      </w:r>
      <w:r>
        <w:rPr>
          <w:b/>
          <w:kern w:val="44"/>
        </w:rPr>
        <w:t xml:space="preserve"> </w:t>
      </w:r>
      <w:r>
        <w:rPr>
          <w:bCs w:val="0"/>
          <w:kern w:val="44"/>
        </w:rPr>
        <w:t xml:space="preserve">The cell viabilities of </w:t>
      </w:r>
      <w:r>
        <w:rPr>
          <w:rFonts w:hint="eastAsia"/>
          <w:bCs w:val="0"/>
          <w:kern w:val="44"/>
        </w:rPr>
        <w:t>34</w:t>
      </w:r>
      <w:r>
        <w:rPr>
          <w:bCs w:val="0"/>
          <w:kern w:val="44"/>
        </w:rPr>
        <w:t xml:space="preserve"> compounds on MH7A by LPS induction</w:t>
      </w:r>
      <w:bookmarkEnd w:id="47"/>
    </w:p>
    <w:tbl>
      <w:tblPr>
        <w:tblStyle w:val="a9"/>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77"/>
        <w:gridCol w:w="2081"/>
        <w:gridCol w:w="2089"/>
        <w:gridCol w:w="2059"/>
      </w:tblGrid>
      <w:tr w:rsidR="00E458D6" w14:paraId="15B30176" w14:textId="77777777">
        <w:tc>
          <w:tcPr>
            <w:tcW w:w="2077" w:type="dxa"/>
            <w:tcBorders>
              <w:tl2br w:val="nil"/>
              <w:tr2bl w:val="nil"/>
            </w:tcBorders>
          </w:tcPr>
          <w:p w14:paraId="0347DA1D" w14:textId="77777777" w:rsidR="00E458D6" w:rsidRDefault="00D654BF">
            <w:pPr>
              <w:rPr>
                <w:rFonts w:ascii="Times New Roman" w:hAnsi="Times New Roman" w:cs="Times New Roman"/>
              </w:rPr>
            </w:pPr>
            <w:r>
              <w:rPr>
                <w:rFonts w:ascii="Times New Roman" w:hAnsi="Times New Roman" w:cs="Times New Roman" w:hint="eastAsia"/>
              </w:rPr>
              <w:t>No.</w:t>
            </w:r>
          </w:p>
        </w:tc>
        <w:tc>
          <w:tcPr>
            <w:tcW w:w="2081" w:type="dxa"/>
            <w:tcBorders>
              <w:tl2br w:val="nil"/>
              <w:tr2bl w:val="nil"/>
            </w:tcBorders>
          </w:tcPr>
          <w:p w14:paraId="768749B2" w14:textId="77777777" w:rsidR="00E458D6" w:rsidRDefault="00D654BF">
            <w:pPr>
              <w:rPr>
                <w:rFonts w:ascii="Times New Roman" w:hAnsi="Times New Roman" w:cs="Times New Roman"/>
              </w:rPr>
            </w:pPr>
            <w:r>
              <w:rPr>
                <w:rFonts w:ascii="Times New Roman" w:hAnsi="Times New Roman" w:cs="Times New Roman" w:hint="eastAsia"/>
              </w:rPr>
              <w:t>Group</w:t>
            </w:r>
          </w:p>
        </w:tc>
        <w:tc>
          <w:tcPr>
            <w:tcW w:w="2089" w:type="dxa"/>
            <w:tcBorders>
              <w:tl2br w:val="nil"/>
              <w:tr2bl w:val="nil"/>
            </w:tcBorders>
          </w:tcPr>
          <w:p w14:paraId="3F233697" w14:textId="77777777" w:rsidR="00E458D6" w:rsidRDefault="00D654BF">
            <w:pPr>
              <w:rPr>
                <w:rFonts w:ascii="Times New Roman" w:hAnsi="Times New Roman" w:cs="Times New Roman"/>
              </w:rPr>
            </w:pPr>
            <w:r>
              <w:rPr>
                <w:rFonts w:ascii="Times New Roman" w:hAnsi="Times New Roman" w:cs="Times New Roman" w:hint="eastAsia"/>
              </w:rPr>
              <w:t>Cell viability (%)</w:t>
            </w:r>
          </w:p>
        </w:tc>
        <w:tc>
          <w:tcPr>
            <w:tcW w:w="2059" w:type="dxa"/>
            <w:tcBorders>
              <w:tl2br w:val="nil"/>
              <w:tr2bl w:val="nil"/>
            </w:tcBorders>
          </w:tcPr>
          <w:p w14:paraId="44F21240" w14:textId="77777777" w:rsidR="00E458D6" w:rsidRDefault="00D654BF">
            <w:pPr>
              <w:rPr>
                <w:rFonts w:ascii="Times New Roman" w:hAnsi="Times New Roman" w:cs="Times New Roman"/>
              </w:rPr>
            </w:pPr>
            <w:r>
              <w:rPr>
                <w:rFonts w:ascii="Times New Roman" w:hAnsi="Times New Roman" w:cs="Times New Roman" w:hint="eastAsia"/>
              </w:rPr>
              <w:t>P value</w:t>
            </w:r>
          </w:p>
        </w:tc>
      </w:tr>
      <w:tr w:rsidR="00E458D6" w14:paraId="6F098458" w14:textId="77777777">
        <w:tc>
          <w:tcPr>
            <w:tcW w:w="2077" w:type="dxa"/>
            <w:vMerge w:val="restart"/>
            <w:tcBorders>
              <w:tl2br w:val="nil"/>
              <w:tr2bl w:val="nil"/>
            </w:tcBorders>
          </w:tcPr>
          <w:p w14:paraId="0F4BC80A" w14:textId="77777777" w:rsidR="00E458D6" w:rsidRDefault="00D654BF">
            <w:pPr>
              <w:rPr>
                <w:rFonts w:ascii="Times New Roman" w:hAnsi="Times New Roman" w:cs="Times New Roman"/>
              </w:rPr>
            </w:pPr>
            <w:r>
              <w:rPr>
                <w:rFonts w:ascii="Times New Roman" w:hAnsi="Times New Roman" w:cs="Times New Roman" w:hint="eastAsia"/>
              </w:rPr>
              <w:t>Screening 1</w:t>
            </w:r>
          </w:p>
        </w:tc>
        <w:tc>
          <w:tcPr>
            <w:tcW w:w="2081" w:type="dxa"/>
            <w:tcBorders>
              <w:bottom w:val="nil"/>
            </w:tcBorders>
          </w:tcPr>
          <w:p w14:paraId="6945D5A3"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2089" w:type="dxa"/>
            <w:tcBorders>
              <w:bottom w:val="nil"/>
            </w:tcBorders>
          </w:tcPr>
          <w:p w14:paraId="3721BC49" w14:textId="77777777" w:rsidR="00E458D6" w:rsidRDefault="00D654BF">
            <w:pPr>
              <w:rPr>
                <w:rFonts w:ascii="Times New Roman" w:hAnsi="Times New Roman" w:cs="Times New Roman"/>
              </w:rPr>
            </w:pPr>
            <w:r>
              <w:rPr>
                <w:rFonts w:ascii="Times New Roman" w:hAnsi="Times New Roman" w:cs="Times New Roman" w:hint="eastAsia"/>
              </w:rPr>
              <w:t>100.00</w:t>
            </w:r>
            <w:r>
              <w:rPr>
                <w:rFonts w:ascii="Times New Roman" w:hAnsi="Times New Roman" w:cs="Times New Roman" w:hint="eastAsia"/>
              </w:rPr>
              <w:t>±</w:t>
            </w:r>
            <w:r>
              <w:rPr>
                <w:rFonts w:ascii="Times New Roman" w:hAnsi="Times New Roman" w:cs="Times New Roman" w:hint="eastAsia"/>
              </w:rPr>
              <w:t>0.50</w:t>
            </w:r>
          </w:p>
        </w:tc>
        <w:tc>
          <w:tcPr>
            <w:tcW w:w="2059" w:type="dxa"/>
            <w:tcBorders>
              <w:bottom w:val="nil"/>
            </w:tcBorders>
          </w:tcPr>
          <w:p w14:paraId="24410FD8"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38B04A33" w14:textId="77777777">
        <w:tc>
          <w:tcPr>
            <w:tcW w:w="2077" w:type="dxa"/>
            <w:vMerge/>
            <w:tcBorders>
              <w:tl2br w:val="nil"/>
              <w:tr2bl w:val="nil"/>
            </w:tcBorders>
          </w:tcPr>
          <w:p w14:paraId="5B270A9F" w14:textId="77777777" w:rsidR="00E458D6" w:rsidRDefault="00E458D6">
            <w:pPr>
              <w:rPr>
                <w:rFonts w:ascii="Times New Roman" w:hAnsi="Times New Roman" w:cs="Times New Roman"/>
              </w:rPr>
            </w:pPr>
          </w:p>
        </w:tc>
        <w:tc>
          <w:tcPr>
            <w:tcW w:w="2081" w:type="dxa"/>
            <w:tcBorders>
              <w:top w:val="nil"/>
              <w:bottom w:val="nil"/>
            </w:tcBorders>
          </w:tcPr>
          <w:p w14:paraId="03CF49E9"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2089" w:type="dxa"/>
            <w:tcBorders>
              <w:top w:val="nil"/>
              <w:bottom w:val="nil"/>
            </w:tcBorders>
          </w:tcPr>
          <w:p w14:paraId="42532272" w14:textId="77777777" w:rsidR="00E458D6" w:rsidRDefault="00D654BF">
            <w:pPr>
              <w:rPr>
                <w:rFonts w:ascii="Times New Roman" w:hAnsi="Times New Roman" w:cs="Times New Roman"/>
              </w:rPr>
            </w:pPr>
            <w:r>
              <w:rPr>
                <w:rFonts w:ascii="Times New Roman" w:hAnsi="Times New Roman" w:cs="Times New Roman" w:hint="eastAsia"/>
              </w:rPr>
              <w:t>123.02</w:t>
            </w:r>
            <w:r>
              <w:rPr>
                <w:rFonts w:ascii="Times New Roman" w:hAnsi="Times New Roman" w:cs="Times New Roman" w:hint="eastAsia"/>
              </w:rPr>
              <w:t>±</w:t>
            </w:r>
            <w:r>
              <w:rPr>
                <w:rFonts w:ascii="Times New Roman" w:hAnsi="Times New Roman" w:cs="Times New Roman" w:hint="eastAsia"/>
              </w:rPr>
              <w:t>1.35</w:t>
            </w:r>
          </w:p>
        </w:tc>
        <w:tc>
          <w:tcPr>
            <w:tcW w:w="2059" w:type="dxa"/>
            <w:tcBorders>
              <w:top w:val="nil"/>
              <w:bottom w:val="nil"/>
            </w:tcBorders>
          </w:tcPr>
          <w:p w14:paraId="0A5D4F1A"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558B8BA4" w14:textId="77777777">
        <w:tc>
          <w:tcPr>
            <w:tcW w:w="2077" w:type="dxa"/>
            <w:vMerge/>
            <w:tcBorders>
              <w:tl2br w:val="nil"/>
              <w:tr2bl w:val="nil"/>
            </w:tcBorders>
          </w:tcPr>
          <w:p w14:paraId="5E1B5161" w14:textId="77777777" w:rsidR="00E458D6" w:rsidRDefault="00E458D6">
            <w:pPr>
              <w:rPr>
                <w:rFonts w:ascii="Times New Roman" w:hAnsi="Times New Roman" w:cs="Times New Roman"/>
              </w:rPr>
            </w:pPr>
          </w:p>
        </w:tc>
        <w:tc>
          <w:tcPr>
            <w:tcW w:w="2081" w:type="dxa"/>
            <w:tcBorders>
              <w:top w:val="nil"/>
              <w:bottom w:val="nil"/>
            </w:tcBorders>
          </w:tcPr>
          <w:p w14:paraId="590DE1AF"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20</w:t>
            </w:r>
          </w:p>
        </w:tc>
        <w:tc>
          <w:tcPr>
            <w:tcW w:w="2089" w:type="dxa"/>
            <w:tcBorders>
              <w:top w:val="nil"/>
              <w:bottom w:val="nil"/>
            </w:tcBorders>
          </w:tcPr>
          <w:p w14:paraId="0497E28D" w14:textId="77777777" w:rsidR="00E458D6" w:rsidRDefault="00D654BF">
            <w:pPr>
              <w:rPr>
                <w:rFonts w:ascii="Times New Roman" w:hAnsi="Times New Roman" w:cs="Times New Roman"/>
              </w:rPr>
            </w:pPr>
            <w:r>
              <w:rPr>
                <w:rFonts w:ascii="Times New Roman" w:hAnsi="Times New Roman" w:cs="Times New Roman" w:hint="eastAsia"/>
              </w:rPr>
              <w:t>108.69</w:t>
            </w:r>
            <w:r>
              <w:rPr>
                <w:rFonts w:ascii="Times New Roman" w:hAnsi="Times New Roman" w:cs="Times New Roman" w:hint="eastAsia"/>
              </w:rPr>
              <w:t>±</w:t>
            </w:r>
            <w:r>
              <w:rPr>
                <w:rFonts w:ascii="Times New Roman" w:hAnsi="Times New Roman" w:cs="Times New Roman" w:hint="eastAsia"/>
              </w:rPr>
              <w:t>1.09</w:t>
            </w:r>
          </w:p>
        </w:tc>
        <w:tc>
          <w:tcPr>
            <w:tcW w:w="2059" w:type="dxa"/>
            <w:tcBorders>
              <w:top w:val="nil"/>
              <w:bottom w:val="nil"/>
            </w:tcBorders>
          </w:tcPr>
          <w:p w14:paraId="51DAE4E2"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3786737E" w14:textId="77777777">
        <w:tc>
          <w:tcPr>
            <w:tcW w:w="2077" w:type="dxa"/>
            <w:vMerge/>
            <w:tcBorders>
              <w:tl2br w:val="nil"/>
              <w:tr2bl w:val="nil"/>
            </w:tcBorders>
          </w:tcPr>
          <w:p w14:paraId="6578EEBD" w14:textId="77777777" w:rsidR="00E458D6" w:rsidRDefault="00E458D6">
            <w:pPr>
              <w:rPr>
                <w:rFonts w:ascii="Times New Roman" w:hAnsi="Times New Roman" w:cs="Times New Roman"/>
              </w:rPr>
            </w:pPr>
          </w:p>
        </w:tc>
        <w:tc>
          <w:tcPr>
            <w:tcW w:w="2081" w:type="dxa"/>
            <w:tcBorders>
              <w:top w:val="nil"/>
            </w:tcBorders>
          </w:tcPr>
          <w:p w14:paraId="6B6BB288" w14:textId="77777777" w:rsidR="00E458D6" w:rsidRDefault="00D654BF">
            <w:pPr>
              <w:rPr>
                <w:rFonts w:ascii="Times New Roman" w:hAnsi="Times New Roman" w:cs="Times New Roman"/>
              </w:rPr>
            </w:pPr>
            <w:r>
              <w:rPr>
                <w:rFonts w:ascii="Times New Roman" w:hAnsi="Times New Roman" w:cs="Times New Roman" w:hint="eastAsia"/>
              </w:rPr>
              <w:t>Compound</w:t>
            </w:r>
            <w:r>
              <w:rPr>
                <w:rFonts w:ascii="Times New Roman" w:hAnsi="Times New Roman" w:cs="Times New Roman" w:hint="eastAsia"/>
                <w:b/>
                <w:bCs/>
              </w:rPr>
              <w:t xml:space="preserve"> 21</w:t>
            </w:r>
          </w:p>
        </w:tc>
        <w:tc>
          <w:tcPr>
            <w:tcW w:w="2089" w:type="dxa"/>
            <w:tcBorders>
              <w:top w:val="nil"/>
            </w:tcBorders>
          </w:tcPr>
          <w:p w14:paraId="1DACFE80" w14:textId="77777777" w:rsidR="00E458D6" w:rsidRDefault="00D654BF">
            <w:pPr>
              <w:rPr>
                <w:rFonts w:ascii="Times New Roman" w:hAnsi="Times New Roman" w:cs="Times New Roman"/>
              </w:rPr>
            </w:pPr>
            <w:r>
              <w:rPr>
                <w:rFonts w:ascii="Times New Roman" w:hAnsi="Times New Roman" w:cs="Times New Roman" w:hint="eastAsia"/>
              </w:rPr>
              <w:t>99.58</w:t>
            </w:r>
            <w:r>
              <w:rPr>
                <w:rFonts w:ascii="Times New Roman" w:hAnsi="Times New Roman" w:cs="Times New Roman" w:hint="eastAsia"/>
              </w:rPr>
              <w:t>±</w:t>
            </w:r>
            <w:r>
              <w:rPr>
                <w:rFonts w:ascii="Times New Roman" w:hAnsi="Times New Roman" w:cs="Times New Roman" w:hint="eastAsia"/>
              </w:rPr>
              <w:t>0.78</w:t>
            </w:r>
          </w:p>
        </w:tc>
        <w:tc>
          <w:tcPr>
            <w:tcW w:w="2059" w:type="dxa"/>
            <w:tcBorders>
              <w:top w:val="nil"/>
            </w:tcBorders>
          </w:tcPr>
          <w:p w14:paraId="10AC27FB"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2A000FD0" w14:textId="77777777">
        <w:trPr>
          <w:trHeight w:val="340"/>
        </w:trPr>
        <w:tc>
          <w:tcPr>
            <w:tcW w:w="2077" w:type="dxa"/>
            <w:vMerge w:val="restart"/>
            <w:tcBorders>
              <w:tl2br w:val="nil"/>
              <w:tr2bl w:val="nil"/>
            </w:tcBorders>
          </w:tcPr>
          <w:p w14:paraId="3C09822A" w14:textId="77777777" w:rsidR="00E458D6" w:rsidRDefault="00D654BF">
            <w:pPr>
              <w:rPr>
                <w:rFonts w:ascii="Times New Roman" w:hAnsi="Times New Roman" w:cs="Times New Roman"/>
              </w:rPr>
            </w:pPr>
            <w:r>
              <w:rPr>
                <w:rFonts w:ascii="Times New Roman" w:hAnsi="Times New Roman" w:cs="Times New Roman" w:hint="eastAsia"/>
              </w:rPr>
              <w:t>Screening 2</w:t>
            </w:r>
          </w:p>
        </w:tc>
        <w:tc>
          <w:tcPr>
            <w:tcW w:w="2081" w:type="dxa"/>
            <w:tcBorders>
              <w:bottom w:val="nil"/>
            </w:tcBorders>
          </w:tcPr>
          <w:p w14:paraId="53D3537B"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2089" w:type="dxa"/>
            <w:tcBorders>
              <w:bottom w:val="nil"/>
            </w:tcBorders>
          </w:tcPr>
          <w:p w14:paraId="6D3687CC" w14:textId="77777777" w:rsidR="00E458D6" w:rsidRDefault="00D654BF">
            <w:pPr>
              <w:rPr>
                <w:rFonts w:ascii="Times New Roman" w:hAnsi="Times New Roman" w:cs="Times New Roman"/>
              </w:rPr>
            </w:pPr>
            <w:r>
              <w:rPr>
                <w:rFonts w:ascii="Times New Roman" w:hAnsi="Times New Roman" w:cs="Times New Roman" w:hint="eastAsia"/>
              </w:rPr>
              <w:t>100.00</w:t>
            </w:r>
            <w:r>
              <w:rPr>
                <w:rFonts w:ascii="Times New Roman" w:hAnsi="Times New Roman" w:cs="Times New Roman" w:hint="eastAsia"/>
              </w:rPr>
              <w:t>±</w:t>
            </w:r>
            <w:r>
              <w:rPr>
                <w:rFonts w:ascii="Times New Roman" w:hAnsi="Times New Roman" w:cs="Times New Roman" w:hint="eastAsia"/>
              </w:rPr>
              <w:t>0.92</w:t>
            </w:r>
          </w:p>
        </w:tc>
        <w:tc>
          <w:tcPr>
            <w:tcW w:w="2059" w:type="dxa"/>
            <w:tcBorders>
              <w:bottom w:val="nil"/>
            </w:tcBorders>
          </w:tcPr>
          <w:p w14:paraId="60048F73"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65750E5F" w14:textId="77777777">
        <w:tc>
          <w:tcPr>
            <w:tcW w:w="2077" w:type="dxa"/>
            <w:vMerge/>
            <w:tcBorders>
              <w:tl2br w:val="nil"/>
              <w:tr2bl w:val="nil"/>
            </w:tcBorders>
          </w:tcPr>
          <w:p w14:paraId="5F6B5AA7" w14:textId="77777777" w:rsidR="00E458D6" w:rsidRDefault="00E458D6">
            <w:pPr>
              <w:rPr>
                <w:rFonts w:ascii="Times New Roman" w:hAnsi="Times New Roman" w:cs="Times New Roman"/>
              </w:rPr>
            </w:pPr>
          </w:p>
        </w:tc>
        <w:tc>
          <w:tcPr>
            <w:tcW w:w="2081" w:type="dxa"/>
            <w:tcBorders>
              <w:top w:val="nil"/>
              <w:bottom w:val="nil"/>
            </w:tcBorders>
          </w:tcPr>
          <w:p w14:paraId="3481AC6F"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2089" w:type="dxa"/>
            <w:tcBorders>
              <w:top w:val="nil"/>
              <w:bottom w:val="nil"/>
            </w:tcBorders>
          </w:tcPr>
          <w:p w14:paraId="6DC0EA26" w14:textId="77777777" w:rsidR="00E458D6" w:rsidRDefault="00D654BF">
            <w:pPr>
              <w:rPr>
                <w:rFonts w:ascii="Times New Roman" w:hAnsi="Times New Roman" w:cs="Times New Roman"/>
              </w:rPr>
            </w:pPr>
            <w:r>
              <w:rPr>
                <w:rFonts w:ascii="Times New Roman" w:hAnsi="Times New Roman" w:cs="Times New Roman" w:hint="eastAsia"/>
              </w:rPr>
              <w:t>129.56</w:t>
            </w:r>
            <w:r>
              <w:rPr>
                <w:rFonts w:ascii="Times New Roman" w:hAnsi="Times New Roman" w:cs="Times New Roman" w:hint="eastAsia"/>
              </w:rPr>
              <w:t>±</w:t>
            </w:r>
            <w:r>
              <w:rPr>
                <w:rFonts w:ascii="Times New Roman" w:hAnsi="Times New Roman" w:cs="Times New Roman" w:hint="eastAsia"/>
              </w:rPr>
              <w:t>0.87</w:t>
            </w:r>
          </w:p>
        </w:tc>
        <w:tc>
          <w:tcPr>
            <w:tcW w:w="2059" w:type="dxa"/>
            <w:tcBorders>
              <w:top w:val="nil"/>
              <w:bottom w:val="nil"/>
            </w:tcBorders>
          </w:tcPr>
          <w:p w14:paraId="1CE3AD1E"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2A4C7124" w14:textId="77777777">
        <w:trPr>
          <w:trHeight w:val="90"/>
        </w:trPr>
        <w:tc>
          <w:tcPr>
            <w:tcW w:w="2077" w:type="dxa"/>
            <w:vMerge/>
            <w:tcBorders>
              <w:tl2br w:val="nil"/>
              <w:tr2bl w:val="nil"/>
            </w:tcBorders>
          </w:tcPr>
          <w:p w14:paraId="56B52E5F" w14:textId="77777777" w:rsidR="00E458D6" w:rsidRDefault="00E458D6">
            <w:pPr>
              <w:rPr>
                <w:rFonts w:ascii="Times New Roman" w:hAnsi="Times New Roman" w:cs="Times New Roman"/>
              </w:rPr>
            </w:pPr>
          </w:p>
        </w:tc>
        <w:tc>
          <w:tcPr>
            <w:tcW w:w="2081" w:type="dxa"/>
            <w:tcBorders>
              <w:top w:val="nil"/>
              <w:bottom w:val="nil"/>
            </w:tcBorders>
          </w:tcPr>
          <w:p w14:paraId="7FC0E6DF"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4</w:t>
            </w:r>
          </w:p>
        </w:tc>
        <w:tc>
          <w:tcPr>
            <w:tcW w:w="2089" w:type="dxa"/>
            <w:tcBorders>
              <w:top w:val="nil"/>
              <w:bottom w:val="nil"/>
            </w:tcBorders>
          </w:tcPr>
          <w:p w14:paraId="2665FC96" w14:textId="77777777" w:rsidR="00E458D6" w:rsidRDefault="00D654BF">
            <w:pPr>
              <w:rPr>
                <w:rFonts w:ascii="Times New Roman" w:hAnsi="Times New Roman" w:cs="Times New Roman"/>
              </w:rPr>
            </w:pPr>
            <w:r>
              <w:rPr>
                <w:rFonts w:ascii="Times New Roman" w:hAnsi="Times New Roman" w:cs="Times New Roman" w:hint="eastAsia"/>
              </w:rPr>
              <w:t>103.32</w:t>
            </w:r>
            <w:r>
              <w:rPr>
                <w:rFonts w:ascii="Times New Roman" w:hAnsi="Times New Roman" w:cs="Times New Roman" w:hint="eastAsia"/>
              </w:rPr>
              <w:t>±</w:t>
            </w:r>
            <w:r>
              <w:rPr>
                <w:rFonts w:ascii="Times New Roman" w:hAnsi="Times New Roman" w:cs="Times New Roman" w:hint="eastAsia"/>
              </w:rPr>
              <w:t>2.96</w:t>
            </w:r>
          </w:p>
        </w:tc>
        <w:tc>
          <w:tcPr>
            <w:tcW w:w="2059" w:type="dxa"/>
            <w:tcBorders>
              <w:top w:val="nil"/>
              <w:bottom w:val="nil"/>
            </w:tcBorders>
          </w:tcPr>
          <w:p w14:paraId="3197DED5"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1476FD76" w14:textId="77777777">
        <w:tc>
          <w:tcPr>
            <w:tcW w:w="2077" w:type="dxa"/>
            <w:vMerge/>
            <w:tcBorders>
              <w:tl2br w:val="nil"/>
              <w:tr2bl w:val="nil"/>
            </w:tcBorders>
          </w:tcPr>
          <w:p w14:paraId="519D2ACC" w14:textId="77777777" w:rsidR="00E458D6" w:rsidRDefault="00E458D6">
            <w:pPr>
              <w:rPr>
                <w:rFonts w:ascii="Times New Roman" w:hAnsi="Times New Roman" w:cs="Times New Roman"/>
              </w:rPr>
            </w:pPr>
          </w:p>
        </w:tc>
        <w:tc>
          <w:tcPr>
            <w:tcW w:w="2081" w:type="dxa"/>
            <w:tcBorders>
              <w:top w:val="nil"/>
            </w:tcBorders>
          </w:tcPr>
          <w:p w14:paraId="157FC135"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8</w:t>
            </w:r>
          </w:p>
        </w:tc>
        <w:tc>
          <w:tcPr>
            <w:tcW w:w="2089" w:type="dxa"/>
            <w:tcBorders>
              <w:top w:val="nil"/>
            </w:tcBorders>
          </w:tcPr>
          <w:p w14:paraId="6123D3B6" w14:textId="77777777" w:rsidR="00E458D6" w:rsidRDefault="00D654BF">
            <w:pPr>
              <w:rPr>
                <w:rFonts w:ascii="Times New Roman" w:hAnsi="Times New Roman" w:cs="Times New Roman"/>
              </w:rPr>
            </w:pPr>
            <w:r>
              <w:rPr>
                <w:rFonts w:ascii="Times New Roman" w:hAnsi="Times New Roman" w:cs="Times New Roman" w:hint="eastAsia"/>
              </w:rPr>
              <w:t>105.86</w:t>
            </w:r>
            <w:r>
              <w:rPr>
                <w:rFonts w:ascii="Times New Roman" w:hAnsi="Times New Roman" w:cs="Times New Roman" w:hint="eastAsia"/>
              </w:rPr>
              <w:t>±</w:t>
            </w:r>
            <w:r>
              <w:rPr>
                <w:rFonts w:ascii="Times New Roman" w:hAnsi="Times New Roman" w:cs="Times New Roman" w:hint="eastAsia"/>
              </w:rPr>
              <w:t>2.10</w:t>
            </w:r>
          </w:p>
        </w:tc>
        <w:tc>
          <w:tcPr>
            <w:tcW w:w="2059" w:type="dxa"/>
            <w:tcBorders>
              <w:top w:val="nil"/>
            </w:tcBorders>
          </w:tcPr>
          <w:p w14:paraId="367DD591"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09D9E44B" w14:textId="77777777">
        <w:tc>
          <w:tcPr>
            <w:tcW w:w="2077" w:type="dxa"/>
            <w:vMerge w:val="restart"/>
            <w:tcBorders>
              <w:tl2br w:val="nil"/>
              <w:tr2bl w:val="nil"/>
            </w:tcBorders>
          </w:tcPr>
          <w:p w14:paraId="33E64CEB" w14:textId="77777777" w:rsidR="00E458D6" w:rsidRDefault="00D654BF">
            <w:pPr>
              <w:rPr>
                <w:rFonts w:ascii="Times New Roman" w:hAnsi="Times New Roman" w:cs="Times New Roman"/>
              </w:rPr>
            </w:pPr>
            <w:r>
              <w:rPr>
                <w:rFonts w:ascii="Times New Roman" w:hAnsi="Times New Roman" w:cs="Times New Roman" w:hint="eastAsia"/>
              </w:rPr>
              <w:t>Screening 3</w:t>
            </w:r>
          </w:p>
        </w:tc>
        <w:tc>
          <w:tcPr>
            <w:tcW w:w="2081" w:type="dxa"/>
            <w:tcBorders>
              <w:bottom w:val="nil"/>
            </w:tcBorders>
          </w:tcPr>
          <w:p w14:paraId="25219DED"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2089" w:type="dxa"/>
            <w:tcBorders>
              <w:bottom w:val="nil"/>
            </w:tcBorders>
          </w:tcPr>
          <w:p w14:paraId="15B45CAD" w14:textId="77777777" w:rsidR="00E458D6" w:rsidRDefault="00D654BF">
            <w:pPr>
              <w:rPr>
                <w:rFonts w:ascii="Times New Roman" w:hAnsi="Times New Roman" w:cs="Times New Roman"/>
              </w:rPr>
            </w:pPr>
            <w:r>
              <w:rPr>
                <w:rFonts w:ascii="Times New Roman" w:hAnsi="Times New Roman" w:cs="Times New Roman" w:hint="eastAsia"/>
              </w:rPr>
              <w:t>100.00</w:t>
            </w:r>
            <w:r>
              <w:rPr>
                <w:rFonts w:ascii="Times New Roman" w:hAnsi="Times New Roman" w:cs="Times New Roman" w:hint="eastAsia"/>
              </w:rPr>
              <w:t>±</w:t>
            </w:r>
            <w:r>
              <w:rPr>
                <w:rFonts w:ascii="Times New Roman" w:hAnsi="Times New Roman" w:cs="Times New Roman" w:hint="eastAsia"/>
              </w:rPr>
              <w:t>0.04</w:t>
            </w:r>
          </w:p>
        </w:tc>
        <w:tc>
          <w:tcPr>
            <w:tcW w:w="2059" w:type="dxa"/>
            <w:tcBorders>
              <w:bottom w:val="nil"/>
            </w:tcBorders>
          </w:tcPr>
          <w:p w14:paraId="43540894"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0A1D24A2" w14:textId="77777777">
        <w:tc>
          <w:tcPr>
            <w:tcW w:w="2077" w:type="dxa"/>
            <w:vMerge/>
            <w:tcBorders>
              <w:tl2br w:val="nil"/>
              <w:tr2bl w:val="nil"/>
            </w:tcBorders>
          </w:tcPr>
          <w:p w14:paraId="0717D283" w14:textId="77777777" w:rsidR="00E458D6" w:rsidRDefault="00E458D6">
            <w:pPr>
              <w:rPr>
                <w:rFonts w:ascii="Times New Roman" w:hAnsi="Times New Roman" w:cs="Times New Roman"/>
              </w:rPr>
            </w:pPr>
          </w:p>
        </w:tc>
        <w:tc>
          <w:tcPr>
            <w:tcW w:w="2081" w:type="dxa"/>
            <w:tcBorders>
              <w:top w:val="nil"/>
              <w:bottom w:val="nil"/>
            </w:tcBorders>
          </w:tcPr>
          <w:p w14:paraId="37F3A715"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2089" w:type="dxa"/>
            <w:tcBorders>
              <w:top w:val="nil"/>
              <w:bottom w:val="nil"/>
            </w:tcBorders>
          </w:tcPr>
          <w:p w14:paraId="195DB303" w14:textId="77777777" w:rsidR="00E458D6" w:rsidRDefault="00D654BF">
            <w:pPr>
              <w:rPr>
                <w:rFonts w:ascii="Times New Roman" w:hAnsi="Times New Roman" w:cs="Times New Roman"/>
              </w:rPr>
            </w:pPr>
            <w:r>
              <w:rPr>
                <w:rFonts w:ascii="Times New Roman" w:hAnsi="Times New Roman" w:cs="Times New Roman" w:hint="eastAsia"/>
              </w:rPr>
              <w:t>115.98</w:t>
            </w:r>
            <w:r>
              <w:rPr>
                <w:rFonts w:ascii="Times New Roman" w:hAnsi="Times New Roman" w:cs="Times New Roman" w:hint="eastAsia"/>
              </w:rPr>
              <w:t>±</w:t>
            </w:r>
            <w:r>
              <w:rPr>
                <w:rFonts w:ascii="Times New Roman" w:hAnsi="Times New Roman" w:cs="Times New Roman" w:hint="eastAsia"/>
              </w:rPr>
              <w:t>0.94</w:t>
            </w:r>
          </w:p>
        </w:tc>
        <w:tc>
          <w:tcPr>
            <w:tcW w:w="2059" w:type="dxa"/>
            <w:tcBorders>
              <w:top w:val="nil"/>
              <w:bottom w:val="nil"/>
            </w:tcBorders>
          </w:tcPr>
          <w:p w14:paraId="3AA94086"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3735327C" w14:textId="77777777">
        <w:tc>
          <w:tcPr>
            <w:tcW w:w="2077" w:type="dxa"/>
            <w:vMerge/>
            <w:tcBorders>
              <w:tl2br w:val="nil"/>
              <w:tr2bl w:val="nil"/>
            </w:tcBorders>
          </w:tcPr>
          <w:p w14:paraId="1B130710" w14:textId="77777777" w:rsidR="00E458D6" w:rsidRDefault="00E458D6">
            <w:pPr>
              <w:rPr>
                <w:rFonts w:ascii="Times New Roman" w:hAnsi="Times New Roman" w:cs="Times New Roman"/>
              </w:rPr>
            </w:pPr>
          </w:p>
        </w:tc>
        <w:tc>
          <w:tcPr>
            <w:tcW w:w="2081" w:type="dxa"/>
            <w:tcBorders>
              <w:top w:val="nil"/>
              <w:bottom w:val="nil"/>
            </w:tcBorders>
          </w:tcPr>
          <w:p w14:paraId="4402AABB"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6</w:t>
            </w:r>
          </w:p>
        </w:tc>
        <w:tc>
          <w:tcPr>
            <w:tcW w:w="2089" w:type="dxa"/>
            <w:tcBorders>
              <w:top w:val="nil"/>
              <w:bottom w:val="nil"/>
            </w:tcBorders>
          </w:tcPr>
          <w:p w14:paraId="355CB16F" w14:textId="77777777" w:rsidR="00E458D6" w:rsidRDefault="00D654BF">
            <w:pPr>
              <w:rPr>
                <w:rFonts w:ascii="Times New Roman" w:hAnsi="Times New Roman" w:cs="Times New Roman"/>
              </w:rPr>
            </w:pPr>
            <w:r>
              <w:rPr>
                <w:rFonts w:ascii="Times New Roman" w:hAnsi="Times New Roman" w:cs="Times New Roman" w:hint="eastAsia"/>
              </w:rPr>
              <w:t>104.28</w:t>
            </w:r>
            <w:r>
              <w:rPr>
                <w:rFonts w:ascii="Times New Roman" w:hAnsi="Times New Roman" w:cs="Times New Roman" w:hint="eastAsia"/>
              </w:rPr>
              <w:t>±</w:t>
            </w:r>
            <w:r>
              <w:rPr>
                <w:rFonts w:ascii="Times New Roman" w:hAnsi="Times New Roman" w:cs="Times New Roman" w:hint="eastAsia"/>
              </w:rPr>
              <w:t>1.04</w:t>
            </w:r>
          </w:p>
        </w:tc>
        <w:tc>
          <w:tcPr>
            <w:tcW w:w="2059" w:type="dxa"/>
            <w:tcBorders>
              <w:top w:val="nil"/>
              <w:bottom w:val="nil"/>
            </w:tcBorders>
          </w:tcPr>
          <w:p w14:paraId="400FBF93"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3141B994" w14:textId="77777777">
        <w:tc>
          <w:tcPr>
            <w:tcW w:w="2077" w:type="dxa"/>
            <w:vMerge/>
            <w:tcBorders>
              <w:tl2br w:val="nil"/>
              <w:tr2bl w:val="nil"/>
            </w:tcBorders>
          </w:tcPr>
          <w:p w14:paraId="0EDE8ED9" w14:textId="77777777" w:rsidR="00E458D6" w:rsidRDefault="00E458D6">
            <w:pPr>
              <w:rPr>
                <w:rFonts w:ascii="Times New Roman" w:hAnsi="Times New Roman" w:cs="Times New Roman"/>
              </w:rPr>
            </w:pPr>
          </w:p>
        </w:tc>
        <w:tc>
          <w:tcPr>
            <w:tcW w:w="2081" w:type="dxa"/>
            <w:tcBorders>
              <w:top w:val="nil"/>
            </w:tcBorders>
          </w:tcPr>
          <w:p w14:paraId="0B1ADF78"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29</w:t>
            </w:r>
          </w:p>
        </w:tc>
        <w:tc>
          <w:tcPr>
            <w:tcW w:w="2089" w:type="dxa"/>
            <w:tcBorders>
              <w:top w:val="nil"/>
            </w:tcBorders>
          </w:tcPr>
          <w:p w14:paraId="20FBC0C2" w14:textId="77777777" w:rsidR="00E458D6" w:rsidRDefault="00D654BF">
            <w:pPr>
              <w:rPr>
                <w:rFonts w:ascii="Times New Roman" w:hAnsi="Times New Roman" w:cs="Times New Roman"/>
              </w:rPr>
            </w:pPr>
            <w:r>
              <w:rPr>
                <w:rFonts w:ascii="Times New Roman" w:hAnsi="Times New Roman" w:cs="Times New Roman" w:hint="eastAsia"/>
              </w:rPr>
              <w:t>112.46</w:t>
            </w:r>
            <w:r>
              <w:rPr>
                <w:rFonts w:ascii="Times New Roman" w:hAnsi="Times New Roman" w:cs="Times New Roman" w:hint="eastAsia"/>
              </w:rPr>
              <w:t>±</w:t>
            </w:r>
            <w:r>
              <w:rPr>
                <w:rFonts w:ascii="Times New Roman" w:hAnsi="Times New Roman" w:cs="Times New Roman" w:hint="eastAsia"/>
              </w:rPr>
              <w:t>1.06</w:t>
            </w:r>
          </w:p>
        </w:tc>
        <w:tc>
          <w:tcPr>
            <w:tcW w:w="2059" w:type="dxa"/>
            <w:tcBorders>
              <w:top w:val="nil"/>
            </w:tcBorders>
          </w:tcPr>
          <w:p w14:paraId="751E94DC" w14:textId="77777777" w:rsidR="00E458D6" w:rsidRDefault="00D654BF">
            <w:pPr>
              <w:rPr>
                <w:rFonts w:ascii="Times New Roman" w:hAnsi="Times New Roman" w:cs="Times New Roman"/>
              </w:rPr>
            </w:pPr>
            <w:r>
              <w:rPr>
                <w:rFonts w:ascii="Times New Roman" w:hAnsi="Times New Roman" w:cs="Times New Roman" w:hint="eastAsia"/>
              </w:rPr>
              <w:t>0.009</w:t>
            </w:r>
          </w:p>
        </w:tc>
      </w:tr>
      <w:tr w:rsidR="00E458D6" w14:paraId="242A932F" w14:textId="77777777">
        <w:tc>
          <w:tcPr>
            <w:tcW w:w="2077" w:type="dxa"/>
            <w:vMerge w:val="restart"/>
            <w:tcBorders>
              <w:tl2br w:val="nil"/>
              <w:tr2bl w:val="nil"/>
            </w:tcBorders>
          </w:tcPr>
          <w:p w14:paraId="41792DC5" w14:textId="77777777" w:rsidR="00E458D6" w:rsidRDefault="00D654BF">
            <w:pPr>
              <w:rPr>
                <w:rFonts w:ascii="Times New Roman" w:hAnsi="Times New Roman" w:cs="Times New Roman"/>
              </w:rPr>
            </w:pPr>
            <w:r>
              <w:rPr>
                <w:rFonts w:ascii="Times New Roman" w:hAnsi="Times New Roman" w:cs="Times New Roman" w:hint="eastAsia"/>
              </w:rPr>
              <w:t>Screening 4</w:t>
            </w:r>
          </w:p>
        </w:tc>
        <w:tc>
          <w:tcPr>
            <w:tcW w:w="2081" w:type="dxa"/>
            <w:tcBorders>
              <w:bottom w:val="nil"/>
            </w:tcBorders>
          </w:tcPr>
          <w:p w14:paraId="60DDB196"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2089" w:type="dxa"/>
            <w:tcBorders>
              <w:bottom w:val="nil"/>
            </w:tcBorders>
          </w:tcPr>
          <w:p w14:paraId="33F2AB39" w14:textId="77777777" w:rsidR="00E458D6" w:rsidRDefault="00D654BF">
            <w:pPr>
              <w:rPr>
                <w:rFonts w:ascii="Times New Roman" w:hAnsi="Times New Roman" w:cs="Times New Roman"/>
              </w:rPr>
            </w:pPr>
            <w:r>
              <w:rPr>
                <w:rFonts w:ascii="Times New Roman" w:hAnsi="Times New Roman" w:cs="Times New Roman" w:hint="eastAsia"/>
              </w:rPr>
              <w:t>100.00</w:t>
            </w:r>
            <w:r>
              <w:rPr>
                <w:rFonts w:ascii="Times New Roman" w:hAnsi="Times New Roman" w:cs="Times New Roman" w:hint="eastAsia"/>
              </w:rPr>
              <w:t>±</w:t>
            </w:r>
            <w:r>
              <w:rPr>
                <w:rFonts w:ascii="Times New Roman" w:hAnsi="Times New Roman" w:cs="Times New Roman" w:hint="eastAsia"/>
              </w:rPr>
              <w:t>0.20</w:t>
            </w:r>
          </w:p>
        </w:tc>
        <w:tc>
          <w:tcPr>
            <w:tcW w:w="2059" w:type="dxa"/>
            <w:tcBorders>
              <w:bottom w:val="nil"/>
            </w:tcBorders>
          </w:tcPr>
          <w:p w14:paraId="7F9F7A7A" w14:textId="77777777" w:rsidR="00E458D6" w:rsidRDefault="00E458D6">
            <w:pPr>
              <w:rPr>
                <w:rFonts w:ascii="Times New Roman" w:hAnsi="Times New Roman" w:cs="Times New Roman"/>
              </w:rPr>
            </w:pPr>
          </w:p>
        </w:tc>
      </w:tr>
      <w:tr w:rsidR="00E458D6" w14:paraId="7ED6A598" w14:textId="77777777">
        <w:tc>
          <w:tcPr>
            <w:tcW w:w="2077" w:type="dxa"/>
            <w:vMerge/>
            <w:tcBorders>
              <w:tl2br w:val="nil"/>
              <w:tr2bl w:val="nil"/>
            </w:tcBorders>
          </w:tcPr>
          <w:p w14:paraId="105D251B" w14:textId="77777777" w:rsidR="00E458D6" w:rsidRDefault="00E458D6">
            <w:pPr>
              <w:rPr>
                <w:rFonts w:ascii="Times New Roman" w:hAnsi="Times New Roman" w:cs="Times New Roman"/>
              </w:rPr>
            </w:pPr>
          </w:p>
        </w:tc>
        <w:tc>
          <w:tcPr>
            <w:tcW w:w="2081" w:type="dxa"/>
            <w:tcBorders>
              <w:top w:val="nil"/>
              <w:bottom w:val="nil"/>
            </w:tcBorders>
          </w:tcPr>
          <w:p w14:paraId="606524AB"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2089" w:type="dxa"/>
            <w:tcBorders>
              <w:top w:val="nil"/>
              <w:bottom w:val="nil"/>
            </w:tcBorders>
          </w:tcPr>
          <w:p w14:paraId="233CA63D" w14:textId="77777777" w:rsidR="00E458D6" w:rsidRDefault="00D654BF">
            <w:pPr>
              <w:rPr>
                <w:rFonts w:ascii="Times New Roman" w:hAnsi="Times New Roman" w:cs="Times New Roman"/>
              </w:rPr>
            </w:pPr>
            <w:r>
              <w:rPr>
                <w:rFonts w:ascii="Times New Roman" w:hAnsi="Times New Roman" w:cs="Times New Roman" w:hint="eastAsia"/>
              </w:rPr>
              <w:t>118.07</w:t>
            </w:r>
            <w:r>
              <w:rPr>
                <w:rFonts w:ascii="Times New Roman" w:hAnsi="Times New Roman" w:cs="Times New Roman" w:hint="eastAsia"/>
              </w:rPr>
              <w:t>±</w:t>
            </w:r>
            <w:r>
              <w:rPr>
                <w:rFonts w:ascii="Times New Roman" w:hAnsi="Times New Roman" w:cs="Times New Roman" w:hint="eastAsia"/>
              </w:rPr>
              <w:t>2.32</w:t>
            </w:r>
          </w:p>
        </w:tc>
        <w:tc>
          <w:tcPr>
            <w:tcW w:w="2059" w:type="dxa"/>
            <w:tcBorders>
              <w:top w:val="nil"/>
              <w:bottom w:val="nil"/>
            </w:tcBorders>
          </w:tcPr>
          <w:p w14:paraId="68C23E23"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4E935769" w14:textId="77777777">
        <w:tc>
          <w:tcPr>
            <w:tcW w:w="2077" w:type="dxa"/>
            <w:vMerge/>
            <w:tcBorders>
              <w:tl2br w:val="nil"/>
              <w:tr2bl w:val="nil"/>
            </w:tcBorders>
          </w:tcPr>
          <w:p w14:paraId="0B9BB31B" w14:textId="77777777" w:rsidR="00E458D6" w:rsidRDefault="00E458D6">
            <w:pPr>
              <w:rPr>
                <w:rFonts w:ascii="Times New Roman" w:hAnsi="Times New Roman" w:cs="Times New Roman"/>
              </w:rPr>
            </w:pPr>
          </w:p>
        </w:tc>
        <w:tc>
          <w:tcPr>
            <w:tcW w:w="2081" w:type="dxa"/>
            <w:tcBorders>
              <w:top w:val="nil"/>
              <w:bottom w:val="nil"/>
            </w:tcBorders>
          </w:tcPr>
          <w:p w14:paraId="6F32C216"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5</w:t>
            </w:r>
          </w:p>
        </w:tc>
        <w:tc>
          <w:tcPr>
            <w:tcW w:w="2089" w:type="dxa"/>
            <w:tcBorders>
              <w:top w:val="nil"/>
              <w:bottom w:val="nil"/>
            </w:tcBorders>
          </w:tcPr>
          <w:p w14:paraId="094CB770" w14:textId="77777777" w:rsidR="00E458D6" w:rsidRDefault="00D654BF">
            <w:pPr>
              <w:rPr>
                <w:rFonts w:ascii="Times New Roman" w:hAnsi="Times New Roman" w:cs="Times New Roman"/>
              </w:rPr>
            </w:pPr>
            <w:r>
              <w:rPr>
                <w:rFonts w:ascii="Times New Roman" w:hAnsi="Times New Roman" w:cs="Times New Roman" w:hint="eastAsia"/>
              </w:rPr>
              <w:t>116.99</w:t>
            </w:r>
            <w:r>
              <w:rPr>
                <w:rFonts w:ascii="Times New Roman" w:hAnsi="Times New Roman" w:cs="Times New Roman" w:hint="eastAsia"/>
              </w:rPr>
              <w:t>±</w:t>
            </w:r>
            <w:r>
              <w:rPr>
                <w:rFonts w:ascii="Times New Roman" w:hAnsi="Times New Roman" w:cs="Times New Roman" w:hint="eastAsia"/>
              </w:rPr>
              <w:t>2.34</w:t>
            </w:r>
          </w:p>
        </w:tc>
        <w:tc>
          <w:tcPr>
            <w:tcW w:w="2059" w:type="dxa"/>
            <w:tcBorders>
              <w:top w:val="nil"/>
              <w:bottom w:val="nil"/>
            </w:tcBorders>
          </w:tcPr>
          <w:p w14:paraId="5F25F776" w14:textId="77777777" w:rsidR="00E458D6" w:rsidRDefault="00D654BF">
            <w:pPr>
              <w:rPr>
                <w:rFonts w:ascii="Times New Roman" w:hAnsi="Times New Roman" w:cs="Times New Roman"/>
              </w:rPr>
            </w:pPr>
            <w:r>
              <w:rPr>
                <w:rFonts w:ascii="Times New Roman" w:hAnsi="Times New Roman" w:cs="Times New Roman" w:hint="eastAsia"/>
              </w:rPr>
              <w:t>0.601</w:t>
            </w:r>
          </w:p>
        </w:tc>
      </w:tr>
      <w:tr w:rsidR="00E458D6" w14:paraId="1C7F4BF8" w14:textId="77777777">
        <w:tc>
          <w:tcPr>
            <w:tcW w:w="2077" w:type="dxa"/>
            <w:vMerge/>
            <w:tcBorders>
              <w:tl2br w:val="nil"/>
              <w:tr2bl w:val="nil"/>
            </w:tcBorders>
          </w:tcPr>
          <w:p w14:paraId="058D466B" w14:textId="77777777" w:rsidR="00E458D6" w:rsidRDefault="00E458D6">
            <w:pPr>
              <w:rPr>
                <w:rFonts w:ascii="Times New Roman" w:hAnsi="Times New Roman" w:cs="Times New Roman"/>
              </w:rPr>
            </w:pPr>
          </w:p>
        </w:tc>
        <w:tc>
          <w:tcPr>
            <w:tcW w:w="2081" w:type="dxa"/>
            <w:tcBorders>
              <w:top w:val="nil"/>
            </w:tcBorders>
          </w:tcPr>
          <w:p w14:paraId="17D3203C"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30</w:t>
            </w:r>
          </w:p>
        </w:tc>
        <w:tc>
          <w:tcPr>
            <w:tcW w:w="2089" w:type="dxa"/>
            <w:tcBorders>
              <w:top w:val="nil"/>
            </w:tcBorders>
          </w:tcPr>
          <w:p w14:paraId="19885B77" w14:textId="77777777" w:rsidR="00E458D6" w:rsidRDefault="00D654BF">
            <w:pPr>
              <w:rPr>
                <w:rFonts w:ascii="Times New Roman" w:hAnsi="Times New Roman" w:cs="Times New Roman"/>
              </w:rPr>
            </w:pPr>
            <w:r>
              <w:rPr>
                <w:rFonts w:ascii="Times New Roman" w:hAnsi="Times New Roman" w:cs="Times New Roman" w:hint="eastAsia"/>
              </w:rPr>
              <w:t>98.69</w:t>
            </w:r>
            <w:r>
              <w:rPr>
                <w:rFonts w:ascii="Times New Roman" w:hAnsi="Times New Roman" w:cs="Times New Roman" w:hint="eastAsia"/>
              </w:rPr>
              <w:t>±</w:t>
            </w:r>
            <w:r>
              <w:rPr>
                <w:rFonts w:ascii="Times New Roman" w:hAnsi="Times New Roman" w:cs="Times New Roman" w:hint="eastAsia"/>
              </w:rPr>
              <w:t>0.68</w:t>
            </w:r>
          </w:p>
        </w:tc>
        <w:tc>
          <w:tcPr>
            <w:tcW w:w="2059" w:type="dxa"/>
            <w:tcBorders>
              <w:top w:val="nil"/>
            </w:tcBorders>
          </w:tcPr>
          <w:p w14:paraId="1F29AA84"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3C874FB1" w14:textId="77777777">
        <w:tc>
          <w:tcPr>
            <w:tcW w:w="2077" w:type="dxa"/>
            <w:vMerge w:val="restart"/>
            <w:tcBorders>
              <w:tl2br w:val="nil"/>
              <w:tr2bl w:val="nil"/>
            </w:tcBorders>
          </w:tcPr>
          <w:p w14:paraId="5A921D8B" w14:textId="77777777" w:rsidR="00E458D6" w:rsidRDefault="00D654BF">
            <w:pPr>
              <w:rPr>
                <w:rFonts w:ascii="Times New Roman" w:hAnsi="Times New Roman" w:cs="Times New Roman"/>
              </w:rPr>
            </w:pPr>
            <w:r>
              <w:rPr>
                <w:rFonts w:ascii="Times New Roman" w:hAnsi="Times New Roman" w:cs="Times New Roman" w:hint="eastAsia"/>
              </w:rPr>
              <w:t>Screening 5</w:t>
            </w:r>
          </w:p>
        </w:tc>
        <w:tc>
          <w:tcPr>
            <w:tcW w:w="2081" w:type="dxa"/>
            <w:tcBorders>
              <w:bottom w:val="nil"/>
            </w:tcBorders>
          </w:tcPr>
          <w:p w14:paraId="32843D08"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2089" w:type="dxa"/>
            <w:tcBorders>
              <w:bottom w:val="nil"/>
            </w:tcBorders>
          </w:tcPr>
          <w:p w14:paraId="16262617" w14:textId="77777777" w:rsidR="00E458D6" w:rsidRDefault="00D654BF">
            <w:pPr>
              <w:rPr>
                <w:rFonts w:ascii="Times New Roman" w:hAnsi="Times New Roman" w:cs="Times New Roman"/>
              </w:rPr>
            </w:pPr>
            <w:r>
              <w:rPr>
                <w:rFonts w:ascii="Times New Roman" w:hAnsi="Times New Roman" w:cs="Times New Roman" w:hint="eastAsia"/>
              </w:rPr>
              <w:t>100.00</w:t>
            </w:r>
            <w:r>
              <w:rPr>
                <w:rFonts w:ascii="Times New Roman" w:hAnsi="Times New Roman" w:cs="Times New Roman" w:hint="eastAsia"/>
              </w:rPr>
              <w:t>±</w:t>
            </w:r>
            <w:r>
              <w:rPr>
                <w:rFonts w:ascii="Times New Roman" w:hAnsi="Times New Roman" w:cs="Times New Roman" w:hint="eastAsia"/>
              </w:rPr>
              <w:t>0.45</w:t>
            </w:r>
          </w:p>
        </w:tc>
        <w:tc>
          <w:tcPr>
            <w:tcW w:w="2059" w:type="dxa"/>
            <w:tcBorders>
              <w:bottom w:val="nil"/>
            </w:tcBorders>
          </w:tcPr>
          <w:p w14:paraId="508FED16"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245C5A26" w14:textId="77777777">
        <w:tc>
          <w:tcPr>
            <w:tcW w:w="2077" w:type="dxa"/>
            <w:vMerge/>
            <w:tcBorders>
              <w:tl2br w:val="nil"/>
              <w:tr2bl w:val="nil"/>
            </w:tcBorders>
          </w:tcPr>
          <w:p w14:paraId="2E0905F4" w14:textId="77777777" w:rsidR="00E458D6" w:rsidRDefault="00E458D6">
            <w:pPr>
              <w:rPr>
                <w:rFonts w:ascii="Times New Roman" w:hAnsi="Times New Roman" w:cs="Times New Roman"/>
              </w:rPr>
            </w:pPr>
          </w:p>
        </w:tc>
        <w:tc>
          <w:tcPr>
            <w:tcW w:w="2081" w:type="dxa"/>
            <w:tcBorders>
              <w:top w:val="nil"/>
              <w:bottom w:val="nil"/>
            </w:tcBorders>
          </w:tcPr>
          <w:p w14:paraId="2B363483"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2089" w:type="dxa"/>
            <w:tcBorders>
              <w:top w:val="nil"/>
              <w:bottom w:val="nil"/>
            </w:tcBorders>
          </w:tcPr>
          <w:p w14:paraId="59895B62" w14:textId="77777777" w:rsidR="00E458D6" w:rsidRDefault="00D654BF">
            <w:pPr>
              <w:rPr>
                <w:rFonts w:ascii="Times New Roman" w:hAnsi="Times New Roman" w:cs="Times New Roman"/>
              </w:rPr>
            </w:pPr>
            <w:r>
              <w:rPr>
                <w:rFonts w:ascii="Times New Roman" w:hAnsi="Times New Roman" w:cs="Times New Roman" w:hint="eastAsia"/>
              </w:rPr>
              <w:t>116.47</w:t>
            </w:r>
            <w:r>
              <w:rPr>
                <w:rFonts w:ascii="Times New Roman" w:hAnsi="Times New Roman" w:cs="Times New Roman" w:hint="eastAsia"/>
              </w:rPr>
              <w:t>±</w:t>
            </w:r>
            <w:r>
              <w:rPr>
                <w:rFonts w:ascii="Times New Roman" w:hAnsi="Times New Roman" w:cs="Times New Roman" w:hint="eastAsia"/>
              </w:rPr>
              <w:t>2.64</w:t>
            </w:r>
          </w:p>
        </w:tc>
        <w:tc>
          <w:tcPr>
            <w:tcW w:w="2059" w:type="dxa"/>
            <w:tcBorders>
              <w:top w:val="nil"/>
              <w:bottom w:val="nil"/>
            </w:tcBorders>
          </w:tcPr>
          <w:p w14:paraId="0583979F"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16597996" w14:textId="77777777">
        <w:tc>
          <w:tcPr>
            <w:tcW w:w="2077" w:type="dxa"/>
            <w:vMerge/>
            <w:tcBorders>
              <w:tl2br w:val="nil"/>
              <w:tr2bl w:val="nil"/>
            </w:tcBorders>
          </w:tcPr>
          <w:p w14:paraId="05FB1DCE" w14:textId="77777777" w:rsidR="00E458D6" w:rsidRDefault="00E458D6">
            <w:pPr>
              <w:rPr>
                <w:rFonts w:ascii="Times New Roman" w:hAnsi="Times New Roman" w:cs="Times New Roman"/>
              </w:rPr>
            </w:pPr>
          </w:p>
        </w:tc>
        <w:tc>
          <w:tcPr>
            <w:tcW w:w="2081" w:type="dxa"/>
            <w:tcBorders>
              <w:top w:val="nil"/>
              <w:bottom w:val="nil"/>
            </w:tcBorders>
          </w:tcPr>
          <w:p w14:paraId="0DB30B95"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2</w:t>
            </w:r>
          </w:p>
        </w:tc>
        <w:tc>
          <w:tcPr>
            <w:tcW w:w="2089" w:type="dxa"/>
            <w:tcBorders>
              <w:top w:val="nil"/>
              <w:bottom w:val="nil"/>
            </w:tcBorders>
          </w:tcPr>
          <w:p w14:paraId="28CFF8E5" w14:textId="77777777" w:rsidR="00E458D6" w:rsidRDefault="00D654BF">
            <w:pPr>
              <w:rPr>
                <w:rFonts w:ascii="Times New Roman" w:hAnsi="Times New Roman" w:cs="Times New Roman"/>
              </w:rPr>
            </w:pPr>
            <w:r>
              <w:rPr>
                <w:rFonts w:ascii="Times New Roman" w:hAnsi="Times New Roman" w:cs="Times New Roman" w:hint="eastAsia"/>
              </w:rPr>
              <w:t>103.46</w:t>
            </w:r>
            <w:r>
              <w:rPr>
                <w:rFonts w:ascii="Times New Roman" w:hAnsi="Times New Roman" w:cs="Times New Roman" w:hint="eastAsia"/>
              </w:rPr>
              <w:t>±</w:t>
            </w:r>
            <w:r>
              <w:rPr>
                <w:rFonts w:ascii="Times New Roman" w:hAnsi="Times New Roman" w:cs="Times New Roman" w:hint="eastAsia"/>
              </w:rPr>
              <w:t>0.77</w:t>
            </w:r>
          </w:p>
        </w:tc>
        <w:tc>
          <w:tcPr>
            <w:tcW w:w="2059" w:type="dxa"/>
            <w:tcBorders>
              <w:top w:val="nil"/>
              <w:bottom w:val="nil"/>
            </w:tcBorders>
          </w:tcPr>
          <w:p w14:paraId="4D8C31A6" w14:textId="77777777" w:rsidR="00E458D6" w:rsidRDefault="00D654BF">
            <w:pPr>
              <w:rPr>
                <w:rFonts w:ascii="Times New Roman" w:hAnsi="Times New Roman" w:cs="Times New Roman"/>
              </w:rPr>
            </w:pPr>
            <w:r>
              <w:rPr>
                <w:rFonts w:ascii="Times New Roman" w:hAnsi="Times New Roman" w:cs="Times New Roman" w:hint="eastAsia"/>
              </w:rPr>
              <w:t>0.001</w:t>
            </w:r>
          </w:p>
        </w:tc>
      </w:tr>
      <w:tr w:rsidR="00E458D6" w14:paraId="5F0F2C58" w14:textId="77777777">
        <w:tc>
          <w:tcPr>
            <w:tcW w:w="2077" w:type="dxa"/>
            <w:vMerge/>
            <w:tcBorders>
              <w:tl2br w:val="nil"/>
              <w:tr2bl w:val="nil"/>
            </w:tcBorders>
          </w:tcPr>
          <w:p w14:paraId="019A1F86" w14:textId="77777777" w:rsidR="00E458D6" w:rsidRDefault="00E458D6">
            <w:pPr>
              <w:rPr>
                <w:rFonts w:ascii="Times New Roman" w:hAnsi="Times New Roman" w:cs="Times New Roman"/>
              </w:rPr>
            </w:pPr>
          </w:p>
        </w:tc>
        <w:tc>
          <w:tcPr>
            <w:tcW w:w="2081" w:type="dxa"/>
            <w:tcBorders>
              <w:top w:val="nil"/>
            </w:tcBorders>
          </w:tcPr>
          <w:p w14:paraId="10B81BB8"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9</w:t>
            </w:r>
          </w:p>
        </w:tc>
        <w:tc>
          <w:tcPr>
            <w:tcW w:w="2089" w:type="dxa"/>
            <w:tcBorders>
              <w:top w:val="nil"/>
            </w:tcBorders>
          </w:tcPr>
          <w:p w14:paraId="020C12A1" w14:textId="77777777" w:rsidR="00E458D6" w:rsidRDefault="00D654BF">
            <w:pPr>
              <w:rPr>
                <w:rFonts w:ascii="Times New Roman" w:hAnsi="Times New Roman" w:cs="Times New Roman"/>
              </w:rPr>
            </w:pPr>
            <w:r>
              <w:rPr>
                <w:rFonts w:ascii="Times New Roman" w:hAnsi="Times New Roman" w:cs="Times New Roman" w:hint="eastAsia"/>
              </w:rPr>
              <w:t>102.50</w:t>
            </w:r>
            <w:r>
              <w:rPr>
                <w:rFonts w:ascii="Times New Roman" w:hAnsi="Times New Roman" w:cs="Times New Roman" w:hint="eastAsia"/>
              </w:rPr>
              <w:t>±</w:t>
            </w:r>
            <w:r>
              <w:rPr>
                <w:rFonts w:ascii="Times New Roman" w:hAnsi="Times New Roman" w:cs="Times New Roman" w:hint="eastAsia"/>
              </w:rPr>
              <w:t>1.11</w:t>
            </w:r>
          </w:p>
        </w:tc>
        <w:tc>
          <w:tcPr>
            <w:tcW w:w="2059" w:type="dxa"/>
            <w:tcBorders>
              <w:top w:val="nil"/>
            </w:tcBorders>
          </w:tcPr>
          <w:p w14:paraId="24334C9F" w14:textId="77777777" w:rsidR="00E458D6" w:rsidRDefault="00D654BF">
            <w:pPr>
              <w:rPr>
                <w:rFonts w:ascii="Times New Roman" w:hAnsi="Times New Roman" w:cs="Times New Roman"/>
              </w:rPr>
            </w:pPr>
            <w:r>
              <w:rPr>
                <w:rFonts w:ascii="Times New Roman" w:hAnsi="Times New Roman" w:cs="Times New Roman" w:hint="eastAsia"/>
              </w:rPr>
              <w:t>0.001</w:t>
            </w:r>
          </w:p>
        </w:tc>
      </w:tr>
      <w:tr w:rsidR="00E458D6" w14:paraId="7DCA6FEF" w14:textId="77777777">
        <w:tc>
          <w:tcPr>
            <w:tcW w:w="2077" w:type="dxa"/>
            <w:vMerge w:val="restart"/>
            <w:tcBorders>
              <w:tl2br w:val="nil"/>
              <w:tr2bl w:val="nil"/>
            </w:tcBorders>
          </w:tcPr>
          <w:p w14:paraId="6425041F" w14:textId="77777777" w:rsidR="00E458D6" w:rsidRDefault="00D654BF">
            <w:pPr>
              <w:rPr>
                <w:rFonts w:ascii="Times New Roman" w:hAnsi="Times New Roman" w:cs="Times New Roman"/>
              </w:rPr>
            </w:pPr>
            <w:r>
              <w:rPr>
                <w:rFonts w:ascii="Times New Roman" w:hAnsi="Times New Roman" w:cs="Times New Roman" w:hint="eastAsia"/>
              </w:rPr>
              <w:t>Screening 6</w:t>
            </w:r>
          </w:p>
        </w:tc>
        <w:tc>
          <w:tcPr>
            <w:tcW w:w="2081" w:type="dxa"/>
            <w:tcBorders>
              <w:bottom w:val="nil"/>
            </w:tcBorders>
            <w:shd w:val="clear" w:color="auto" w:fill="auto"/>
          </w:tcPr>
          <w:p w14:paraId="7B1BFAD1"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2089" w:type="dxa"/>
            <w:tcBorders>
              <w:bottom w:val="nil"/>
            </w:tcBorders>
          </w:tcPr>
          <w:p w14:paraId="7B7210CB" w14:textId="77777777" w:rsidR="00E458D6" w:rsidRDefault="00D654BF">
            <w:pPr>
              <w:rPr>
                <w:rFonts w:ascii="Times New Roman" w:hAnsi="Times New Roman" w:cs="Times New Roman"/>
              </w:rPr>
            </w:pPr>
            <w:r>
              <w:rPr>
                <w:rFonts w:ascii="Times New Roman" w:hAnsi="Times New Roman" w:cs="Times New Roman" w:hint="eastAsia"/>
              </w:rPr>
              <w:t>100.00</w:t>
            </w:r>
            <w:r>
              <w:rPr>
                <w:rFonts w:ascii="Times New Roman" w:hAnsi="Times New Roman" w:cs="Times New Roman" w:hint="eastAsia"/>
              </w:rPr>
              <w:t>±</w:t>
            </w:r>
            <w:r>
              <w:rPr>
                <w:rFonts w:ascii="Times New Roman" w:hAnsi="Times New Roman" w:cs="Times New Roman" w:hint="eastAsia"/>
              </w:rPr>
              <w:t>0.75</w:t>
            </w:r>
          </w:p>
        </w:tc>
        <w:tc>
          <w:tcPr>
            <w:tcW w:w="2059" w:type="dxa"/>
            <w:tcBorders>
              <w:bottom w:val="nil"/>
            </w:tcBorders>
          </w:tcPr>
          <w:p w14:paraId="61FB3919"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2AA21017" w14:textId="77777777">
        <w:tc>
          <w:tcPr>
            <w:tcW w:w="2077" w:type="dxa"/>
            <w:vMerge/>
            <w:tcBorders>
              <w:tl2br w:val="nil"/>
              <w:tr2bl w:val="nil"/>
            </w:tcBorders>
          </w:tcPr>
          <w:p w14:paraId="5A352DB1" w14:textId="77777777" w:rsidR="00E458D6" w:rsidRDefault="00E458D6">
            <w:pPr>
              <w:rPr>
                <w:rFonts w:ascii="Times New Roman" w:hAnsi="Times New Roman" w:cs="Times New Roman"/>
              </w:rPr>
            </w:pPr>
          </w:p>
        </w:tc>
        <w:tc>
          <w:tcPr>
            <w:tcW w:w="2081" w:type="dxa"/>
            <w:tcBorders>
              <w:top w:val="nil"/>
              <w:bottom w:val="nil"/>
            </w:tcBorders>
            <w:shd w:val="clear" w:color="auto" w:fill="auto"/>
          </w:tcPr>
          <w:p w14:paraId="4526C188"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2089" w:type="dxa"/>
            <w:tcBorders>
              <w:top w:val="nil"/>
              <w:bottom w:val="nil"/>
            </w:tcBorders>
          </w:tcPr>
          <w:p w14:paraId="7ADB5D43" w14:textId="77777777" w:rsidR="00E458D6" w:rsidRDefault="00D654BF">
            <w:pPr>
              <w:rPr>
                <w:rFonts w:ascii="Times New Roman" w:hAnsi="Times New Roman" w:cs="Times New Roman"/>
              </w:rPr>
            </w:pPr>
            <w:r>
              <w:rPr>
                <w:rFonts w:ascii="Times New Roman" w:hAnsi="Times New Roman" w:cs="Times New Roman" w:hint="eastAsia"/>
              </w:rPr>
              <w:t>117.83</w:t>
            </w:r>
            <w:r>
              <w:rPr>
                <w:rFonts w:ascii="Times New Roman" w:hAnsi="Times New Roman" w:cs="Times New Roman" w:hint="eastAsia"/>
              </w:rPr>
              <w:t>±</w:t>
            </w:r>
            <w:r>
              <w:rPr>
                <w:rFonts w:ascii="Times New Roman" w:hAnsi="Times New Roman" w:cs="Times New Roman" w:hint="eastAsia"/>
              </w:rPr>
              <w:t>1.61</w:t>
            </w:r>
          </w:p>
        </w:tc>
        <w:tc>
          <w:tcPr>
            <w:tcW w:w="2059" w:type="dxa"/>
            <w:tcBorders>
              <w:top w:val="nil"/>
              <w:bottom w:val="nil"/>
            </w:tcBorders>
          </w:tcPr>
          <w:p w14:paraId="4C95D1E5"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422A6054" w14:textId="77777777">
        <w:tc>
          <w:tcPr>
            <w:tcW w:w="2077" w:type="dxa"/>
            <w:vMerge/>
            <w:tcBorders>
              <w:tl2br w:val="nil"/>
              <w:tr2bl w:val="nil"/>
            </w:tcBorders>
          </w:tcPr>
          <w:p w14:paraId="26500A4A" w14:textId="77777777" w:rsidR="00E458D6" w:rsidRDefault="00E458D6">
            <w:pPr>
              <w:rPr>
                <w:rFonts w:ascii="Times New Roman" w:hAnsi="Times New Roman" w:cs="Times New Roman"/>
              </w:rPr>
            </w:pPr>
          </w:p>
        </w:tc>
        <w:tc>
          <w:tcPr>
            <w:tcW w:w="2081" w:type="dxa"/>
            <w:tcBorders>
              <w:top w:val="nil"/>
              <w:bottom w:val="nil"/>
            </w:tcBorders>
            <w:shd w:val="clear" w:color="auto" w:fill="auto"/>
          </w:tcPr>
          <w:p w14:paraId="67A77ABE"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12</w:t>
            </w:r>
          </w:p>
        </w:tc>
        <w:tc>
          <w:tcPr>
            <w:tcW w:w="2089" w:type="dxa"/>
            <w:tcBorders>
              <w:top w:val="nil"/>
              <w:bottom w:val="nil"/>
            </w:tcBorders>
          </w:tcPr>
          <w:p w14:paraId="1F1CBE44" w14:textId="77777777" w:rsidR="00E458D6" w:rsidRDefault="00D654BF">
            <w:pPr>
              <w:rPr>
                <w:rFonts w:ascii="Times New Roman" w:hAnsi="Times New Roman" w:cs="Times New Roman"/>
              </w:rPr>
            </w:pPr>
            <w:r>
              <w:rPr>
                <w:rFonts w:ascii="Times New Roman" w:hAnsi="Times New Roman" w:cs="Times New Roman" w:hint="eastAsia"/>
              </w:rPr>
              <w:t>99.88</w:t>
            </w:r>
            <w:r>
              <w:rPr>
                <w:rFonts w:ascii="Times New Roman" w:hAnsi="Times New Roman" w:cs="Times New Roman" w:hint="eastAsia"/>
              </w:rPr>
              <w:t>±</w:t>
            </w:r>
            <w:r>
              <w:rPr>
                <w:rFonts w:ascii="Times New Roman" w:hAnsi="Times New Roman" w:cs="Times New Roman" w:hint="eastAsia"/>
              </w:rPr>
              <w:t>0.57</w:t>
            </w:r>
          </w:p>
        </w:tc>
        <w:tc>
          <w:tcPr>
            <w:tcW w:w="2059" w:type="dxa"/>
            <w:tcBorders>
              <w:top w:val="nil"/>
              <w:bottom w:val="nil"/>
            </w:tcBorders>
          </w:tcPr>
          <w:p w14:paraId="2CBBF81E"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53F8B73F" w14:textId="77777777">
        <w:tc>
          <w:tcPr>
            <w:tcW w:w="2077" w:type="dxa"/>
            <w:vMerge/>
            <w:tcBorders>
              <w:tl2br w:val="nil"/>
              <w:tr2bl w:val="nil"/>
            </w:tcBorders>
          </w:tcPr>
          <w:p w14:paraId="6EBE50A7" w14:textId="77777777" w:rsidR="00E458D6" w:rsidRDefault="00E458D6">
            <w:pPr>
              <w:rPr>
                <w:rFonts w:ascii="Times New Roman" w:hAnsi="Times New Roman" w:cs="Times New Roman"/>
              </w:rPr>
            </w:pPr>
          </w:p>
        </w:tc>
        <w:tc>
          <w:tcPr>
            <w:tcW w:w="2081" w:type="dxa"/>
            <w:tcBorders>
              <w:top w:val="nil"/>
            </w:tcBorders>
            <w:shd w:val="clear" w:color="auto" w:fill="auto"/>
          </w:tcPr>
          <w:p w14:paraId="16290437"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13</w:t>
            </w:r>
          </w:p>
        </w:tc>
        <w:tc>
          <w:tcPr>
            <w:tcW w:w="2089" w:type="dxa"/>
            <w:tcBorders>
              <w:top w:val="nil"/>
            </w:tcBorders>
          </w:tcPr>
          <w:p w14:paraId="3E937B09" w14:textId="77777777" w:rsidR="00E458D6" w:rsidRDefault="00D654BF">
            <w:pPr>
              <w:rPr>
                <w:rFonts w:ascii="Times New Roman" w:hAnsi="Times New Roman" w:cs="Times New Roman"/>
              </w:rPr>
            </w:pPr>
            <w:r>
              <w:rPr>
                <w:rFonts w:ascii="Times New Roman" w:hAnsi="Times New Roman" w:cs="Times New Roman" w:hint="eastAsia"/>
              </w:rPr>
              <w:t>100.51</w:t>
            </w:r>
            <w:r>
              <w:rPr>
                <w:rFonts w:ascii="Times New Roman" w:hAnsi="Times New Roman" w:cs="Times New Roman" w:hint="eastAsia"/>
              </w:rPr>
              <w:t>±</w:t>
            </w:r>
            <w:r>
              <w:rPr>
                <w:rFonts w:ascii="Times New Roman" w:hAnsi="Times New Roman" w:cs="Times New Roman" w:hint="eastAsia"/>
              </w:rPr>
              <w:t>0.73</w:t>
            </w:r>
          </w:p>
        </w:tc>
        <w:tc>
          <w:tcPr>
            <w:tcW w:w="2059" w:type="dxa"/>
            <w:tcBorders>
              <w:top w:val="nil"/>
            </w:tcBorders>
          </w:tcPr>
          <w:p w14:paraId="3AE3E5EE"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617924DB" w14:textId="77777777">
        <w:tc>
          <w:tcPr>
            <w:tcW w:w="2077" w:type="dxa"/>
            <w:vMerge w:val="restart"/>
            <w:tcBorders>
              <w:tl2br w:val="nil"/>
              <w:tr2bl w:val="nil"/>
            </w:tcBorders>
          </w:tcPr>
          <w:p w14:paraId="079AD949" w14:textId="77777777" w:rsidR="00E458D6" w:rsidRDefault="00D654BF">
            <w:pPr>
              <w:rPr>
                <w:rFonts w:ascii="Times New Roman" w:hAnsi="Times New Roman" w:cs="Times New Roman"/>
              </w:rPr>
            </w:pPr>
            <w:r>
              <w:rPr>
                <w:rFonts w:ascii="Times New Roman" w:hAnsi="Times New Roman" w:cs="Times New Roman" w:hint="eastAsia"/>
              </w:rPr>
              <w:t>Screening 7</w:t>
            </w:r>
          </w:p>
        </w:tc>
        <w:tc>
          <w:tcPr>
            <w:tcW w:w="2081" w:type="dxa"/>
            <w:tcBorders>
              <w:bottom w:val="nil"/>
            </w:tcBorders>
            <w:shd w:val="clear" w:color="auto" w:fill="auto"/>
          </w:tcPr>
          <w:p w14:paraId="5A8E807D"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2089" w:type="dxa"/>
            <w:tcBorders>
              <w:bottom w:val="nil"/>
            </w:tcBorders>
          </w:tcPr>
          <w:p w14:paraId="27E41361" w14:textId="77777777" w:rsidR="00E458D6" w:rsidRDefault="00D654BF">
            <w:pPr>
              <w:rPr>
                <w:rFonts w:ascii="Times New Roman" w:hAnsi="Times New Roman" w:cs="Times New Roman"/>
              </w:rPr>
            </w:pPr>
            <w:r>
              <w:rPr>
                <w:rFonts w:ascii="Times New Roman" w:hAnsi="Times New Roman" w:cs="Times New Roman" w:hint="eastAsia"/>
              </w:rPr>
              <w:t>100.00</w:t>
            </w:r>
            <w:r>
              <w:rPr>
                <w:rFonts w:ascii="Times New Roman" w:hAnsi="Times New Roman" w:cs="Times New Roman" w:hint="eastAsia"/>
              </w:rPr>
              <w:t>±</w:t>
            </w:r>
            <w:r>
              <w:rPr>
                <w:rFonts w:ascii="Times New Roman" w:hAnsi="Times New Roman" w:cs="Times New Roman" w:hint="eastAsia"/>
              </w:rPr>
              <w:t>0.55</w:t>
            </w:r>
          </w:p>
        </w:tc>
        <w:tc>
          <w:tcPr>
            <w:tcW w:w="2059" w:type="dxa"/>
            <w:tcBorders>
              <w:bottom w:val="nil"/>
            </w:tcBorders>
            <w:shd w:val="clear" w:color="auto" w:fill="auto"/>
          </w:tcPr>
          <w:p w14:paraId="73C82D27"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6A399C5B" w14:textId="77777777">
        <w:tc>
          <w:tcPr>
            <w:tcW w:w="2077" w:type="dxa"/>
            <w:vMerge/>
            <w:tcBorders>
              <w:tl2br w:val="nil"/>
              <w:tr2bl w:val="nil"/>
            </w:tcBorders>
          </w:tcPr>
          <w:p w14:paraId="7F87D0C7" w14:textId="77777777" w:rsidR="00E458D6" w:rsidRDefault="00E458D6">
            <w:pPr>
              <w:rPr>
                <w:rFonts w:ascii="Times New Roman" w:hAnsi="Times New Roman" w:cs="Times New Roman"/>
              </w:rPr>
            </w:pPr>
          </w:p>
        </w:tc>
        <w:tc>
          <w:tcPr>
            <w:tcW w:w="2081" w:type="dxa"/>
            <w:tcBorders>
              <w:top w:val="nil"/>
              <w:bottom w:val="nil"/>
            </w:tcBorders>
            <w:shd w:val="clear" w:color="auto" w:fill="auto"/>
          </w:tcPr>
          <w:p w14:paraId="18615FBA"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2089" w:type="dxa"/>
            <w:tcBorders>
              <w:top w:val="nil"/>
              <w:bottom w:val="nil"/>
            </w:tcBorders>
            <w:shd w:val="clear" w:color="auto" w:fill="auto"/>
          </w:tcPr>
          <w:p w14:paraId="6AA218BE" w14:textId="77777777" w:rsidR="00E458D6" w:rsidRDefault="00D654BF">
            <w:pPr>
              <w:rPr>
                <w:rFonts w:ascii="Times New Roman" w:hAnsi="Times New Roman" w:cs="Times New Roman"/>
              </w:rPr>
            </w:pPr>
            <w:r>
              <w:rPr>
                <w:rFonts w:ascii="Times New Roman" w:hAnsi="Times New Roman" w:cs="Times New Roman" w:hint="eastAsia"/>
              </w:rPr>
              <w:t>115.44</w:t>
            </w:r>
            <w:r>
              <w:rPr>
                <w:rFonts w:ascii="Times New Roman" w:hAnsi="Times New Roman" w:cs="Times New Roman" w:hint="eastAsia"/>
              </w:rPr>
              <w:t>±</w:t>
            </w:r>
            <w:r>
              <w:rPr>
                <w:rFonts w:ascii="Times New Roman" w:hAnsi="Times New Roman" w:cs="Times New Roman" w:hint="eastAsia"/>
              </w:rPr>
              <w:t>1.06</w:t>
            </w:r>
          </w:p>
        </w:tc>
        <w:tc>
          <w:tcPr>
            <w:tcW w:w="2059" w:type="dxa"/>
            <w:tcBorders>
              <w:top w:val="nil"/>
              <w:bottom w:val="nil"/>
            </w:tcBorders>
            <w:shd w:val="clear" w:color="auto" w:fill="auto"/>
          </w:tcPr>
          <w:p w14:paraId="679C1760"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1E3E01A0" w14:textId="77777777">
        <w:tc>
          <w:tcPr>
            <w:tcW w:w="2077" w:type="dxa"/>
            <w:vMerge/>
            <w:tcBorders>
              <w:tl2br w:val="nil"/>
              <w:tr2bl w:val="nil"/>
            </w:tcBorders>
          </w:tcPr>
          <w:p w14:paraId="3F305122" w14:textId="77777777" w:rsidR="00E458D6" w:rsidRDefault="00E458D6">
            <w:pPr>
              <w:rPr>
                <w:rFonts w:ascii="Times New Roman" w:hAnsi="Times New Roman" w:cs="Times New Roman"/>
              </w:rPr>
            </w:pPr>
          </w:p>
        </w:tc>
        <w:tc>
          <w:tcPr>
            <w:tcW w:w="2081" w:type="dxa"/>
            <w:tcBorders>
              <w:top w:val="nil"/>
              <w:bottom w:val="nil"/>
            </w:tcBorders>
            <w:shd w:val="clear" w:color="auto" w:fill="auto"/>
          </w:tcPr>
          <w:p w14:paraId="3BA56BC7"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15</w:t>
            </w:r>
          </w:p>
        </w:tc>
        <w:tc>
          <w:tcPr>
            <w:tcW w:w="2089" w:type="dxa"/>
            <w:tcBorders>
              <w:top w:val="nil"/>
              <w:bottom w:val="nil"/>
            </w:tcBorders>
            <w:shd w:val="clear" w:color="auto" w:fill="auto"/>
          </w:tcPr>
          <w:p w14:paraId="542496BF" w14:textId="77777777" w:rsidR="00E458D6" w:rsidRDefault="00D654BF">
            <w:pPr>
              <w:rPr>
                <w:rFonts w:ascii="Times New Roman" w:hAnsi="Times New Roman" w:cs="Times New Roman"/>
              </w:rPr>
            </w:pPr>
            <w:r>
              <w:rPr>
                <w:rFonts w:ascii="Times New Roman" w:hAnsi="Times New Roman" w:cs="Times New Roman" w:hint="eastAsia"/>
              </w:rPr>
              <w:t>114.34</w:t>
            </w:r>
            <w:r>
              <w:rPr>
                <w:rFonts w:ascii="Times New Roman" w:hAnsi="Times New Roman" w:cs="Times New Roman" w:hint="eastAsia"/>
              </w:rPr>
              <w:t>±</w:t>
            </w:r>
            <w:r>
              <w:rPr>
                <w:rFonts w:ascii="Times New Roman" w:hAnsi="Times New Roman" w:cs="Times New Roman" w:hint="eastAsia"/>
              </w:rPr>
              <w:t>1.44</w:t>
            </w:r>
          </w:p>
        </w:tc>
        <w:tc>
          <w:tcPr>
            <w:tcW w:w="2059" w:type="dxa"/>
            <w:tcBorders>
              <w:top w:val="nil"/>
              <w:bottom w:val="nil"/>
            </w:tcBorders>
            <w:shd w:val="clear" w:color="auto" w:fill="auto"/>
          </w:tcPr>
          <w:p w14:paraId="1AB7F4FB" w14:textId="77777777" w:rsidR="00E458D6" w:rsidRDefault="00D654BF">
            <w:pPr>
              <w:rPr>
                <w:rFonts w:ascii="Times New Roman" w:hAnsi="Times New Roman" w:cs="Times New Roman"/>
              </w:rPr>
            </w:pPr>
            <w:r>
              <w:rPr>
                <w:rFonts w:ascii="Times New Roman" w:hAnsi="Times New Roman" w:cs="Times New Roman" w:hint="eastAsia"/>
              </w:rPr>
              <w:t>0.430</w:t>
            </w:r>
          </w:p>
        </w:tc>
      </w:tr>
      <w:tr w:rsidR="00E458D6" w14:paraId="7D5CC846" w14:textId="77777777">
        <w:tc>
          <w:tcPr>
            <w:tcW w:w="2077" w:type="dxa"/>
            <w:vMerge/>
            <w:tcBorders>
              <w:tl2br w:val="nil"/>
              <w:tr2bl w:val="nil"/>
            </w:tcBorders>
          </w:tcPr>
          <w:p w14:paraId="4BD112B1" w14:textId="77777777" w:rsidR="00E458D6" w:rsidRDefault="00E458D6">
            <w:pPr>
              <w:rPr>
                <w:rFonts w:ascii="Times New Roman" w:hAnsi="Times New Roman" w:cs="Times New Roman"/>
              </w:rPr>
            </w:pPr>
          </w:p>
        </w:tc>
        <w:tc>
          <w:tcPr>
            <w:tcW w:w="2081" w:type="dxa"/>
            <w:tcBorders>
              <w:top w:val="nil"/>
            </w:tcBorders>
            <w:shd w:val="clear" w:color="auto" w:fill="auto"/>
          </w:tcPr>
          <w:p w14:paraId="2EC6F9A7"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23</w:t>
            </w:r>
          </w:p>
        </w:tc>
        <w:tc>
          <w:tcPr>
            <w:tcW w:w="2089" w:type="dxa"/>
            <w:tcBorders>
              <w:top w:val="nil"/>
            </w:tcBorders>
            <w:shd w:val="clear" w:color="auto" w:fill="auto"/>
          </w:tcPr>
          <w:p w14:paraId="22643DFB" w14:textId="77777777" w:rsidR="00E458D6" w:rsidRDefault="00D654BF">
            <w:pPr>
              <w:rPr>
                <w:rFonts w:ascii="Times New Roman" w:hAnsi="Times New Roman" w:cs="Times New Roman"/>
              </w:rPr>
            </w:pPr>
            <w:r>
              <w:rPr>
                <w:rFonts w:ascii="Times New Roman" w:hAnsi="Times New Roman" w:cs="Times New Roman" w:hint="eastAsia"/>
              </w:rPr>
              <w:t>96.54</w:t>
            </w:r>
            <w:r>
              <w:rPr>
                <w:rFonts w:ascii="Times New Roman" w:hAnsi="Times New Roman" w:cs="Times New Roman" w:hint="eastAsia"/>
              </w:rPr>
              <w:t>±</w:t>
            </w:r>
            <w:r>
              <w:rPr>
                <w:rFonts w:ascii="Times New Roman" w:hAnsi="Times New Roman" w:cs="Times New Roman" w:hint="eastAsia"/>
              </w:rPr>
              <w:t>2.07</w:t>
            </w:r>
          </w:p>
        </w:tc>
        <w:tc>
          <w:tcPr>
            <w:tcW w:w="2059" w:type="dxa"/>
            <w:tcBorders>
              <w:top w:val="nil"/>
            </w:tcBorders>
            <w:shd w:val="clear" w:color="auto" w:fill="auto"/>
          </w:tcPr>
          <w:p w14:paraId="7AAA9681"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1C87C6AE" w14:textId="77777777">
        <w:tc>
          <w:tcPr>
            <w:tcW w:w="2077" w:type="dxa"/>
            <w:vMerge w:val="restart"/>
            <w:tcBorders>
              <w:tl2br w:val="nil"/>
              <w:tr2bl w:val="nil"/>
            </w:tcBorders>
          </w:tcPr>
          <w:p w14:paraId="6B7C178B" w14:textId="77777777" w:rsidR="00E458D6" w:rsidRDefault="00D654BF">
            <w:pPr>
              <w:rPr>
                <w:rFonts w:ascii="Times New Roman" w:hAnsi="Times New Roman" w:cs="Times New Roman"/>
              </w:rPr>
            </w:pPr>
            <w:r>
              <w:rPr>
                <w:rFonts w:ascii="Times New Roman" w:hAnsi="Times New Roman" w:cs="Times New Roman" w:hint="eastAsia"/>
              </w:rPr>
              <w:t>Screening 8</w:t>
            </w:r>
          </w:p>
        </w:tc>
        <w:tc>
          <w:tcPr>
            <w:tcW w:w="2081" w:type="dxa"/>
            <w:tcBorders>
              <w:bottom w:val="nil"/>
            </w:tcBorders>
            <w:shd w:val="clear" w:color="auto" w:fill="auto"/>
          </w:tcPr>
          <w:p w14:paraId="12A021EA"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2089" w:type="dxa"/>
            <w:tcBorders>
              <w:bottom w:val="nil"/>
            </w:tcBorders>
            <w:shd w:val="clear" w:color="auto" w:fill="auto"/>
          </w:tcPr>
          <w:p w14:paraId="2441CF92" w14:textId="77777777" w:rsidR="00E458D6" w:rsidRDefault="00D654BF">
            <w:pPr>
              <w:rPr>
                <w:rFonts w:ascii="Times New Roman" w:hAnsi="Times New Roman" w:cs="Times New Roman"/>
              </w:rPr>
            </w:pPr>
            <w:r>
              <w:rPr>
                <w:rFonts w:ascii="Times New Roman" w:hAnsi="Times New Roman" w:cs="Times New Roman" w:hint="eastAsia"/>
              </w:rPr>
              <w:t>100.00</w:t>
            </w:r>
            <w:r>
              <w:rPr>
                <w:rFonts w:ascii="Times New Roman" w:hAnsi="Times New Roman" w:cs="Times New Roman" w:hint="eastAsia"/>
              </w:rPr>
              <w:t>±</w:t>
            </w:r>
            <w:r>
              <w:rPr>
                <w:rFonts w:ascii="Times New Roman" w:hAnsi="Times New Roman" w:cs="Times New Roman" w:hint="eastAsia"/>
              </w:rPr>
              <w:t>0.81</w:t>
            </w:r>
          </w:p>
        </w:tc>
        <w:tc>
          <w:tcPr>
            <w:tcW w:w="2059" w:type="dxa"/>
            <w:tcBorders>
              <w:bottom w:val="nil"/>
            </w:tcBorders>
            <w:shd w:val="clear" w:color="auto" w:fill="auto"/>
          </w:tcPr>
          <w:p w14:paraId="0BC4EB69"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578D4E1F" w14:textId="77777777">
        <w:tc>
          <w:tcPr>
            <w:tcW w:w="2077" w:type="dxa"/>
            <w:vMerge/>
            <w:tcBorders>
              <w:tl2br w:val="nil"/>
              <w:tr2bl w:val="nil"/>
            </w:tcBorders>
          </w:tcPr>
          <w:p w14:paraId="1FDDC925" w14:textId="77777777" w:rsidR="00E458D6" w:rsidRDefault="00E458D6">
            <w:pPr>
              <w:rPr>
                <w:rFonts w:ascii="Times New Roman" w:hAnsi="Times New Roman" w:cs="Times New Roman"/>
              </w:rPr>
            </w:pPr>
          </w:p>
        </w:tc>
        <w:tc>
          <w:tcPr>
            <w:tcW w:w="2081" w:type="dxa"/>
            <w:tcBorders>
              <w:top w:val="nil"/>
              <w:bottom w:val="nil"/>
            </w:tcBorders>
            <w:shd w:val="clear" w:color="auto" w:fill="auto"/>
          </w:tcPr>
          <w:p w14:paraId="1A7A524E"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2089" w:type="dxa"/>
            <w:tcBorders>
              <w:top w:val="nil"/>
              <w:bottom w:val="nil"/>
            </w:tcBorders>
            <w:shd w:val="clear" w:color="auto" w:fill="auto"/>
          </w:tcPr>
          <w:p w14:paraId="61B44736" w14:textId="77777777" w:rsidR="00E458D6" w:rsidRDefault="00D654BF">
            <w:pPr>
              <w:rPr>
                <w:rFonts w:ascii="Times New Roman" w:hAnsi="Times New Roman" w:cs="Times New Roman"/>
              </w:rPr>
            </w:pPr>
            <w:r>
              <w:rPr>
                <w:rFonts w:ascii="Times New Roman" w:hAnsi="Times New Roman" w:cs="Times New Roman" w:hint="eastAsia"/>
              </w:rPr>
              <w:t>115.24</w:t>
            </w:r>
            <w:r>
              <w:rPr>
                <w:rFonts w:ascii="Times New Roman" w:hAnsi="Times New Roman" w:cs="Times New Roman" w:hint="eastAsia"/>
              </w:rPr>
              <w:t>±</w:t>
            </w:r>
            <w:r>
              <w:rPr>
                <w:rFonts w:ascii="Times New Roman" w:hAnsi="Times New Roman" w:cs="Times New Roman" w:hint="eastAsia"/>
              </w:rPr>
              <w:t>3.68</w:t>
            </w:r>
          </w:p>
        </w:tc>
        <w:tc>
          <w:tcPr>
            <w:tcW w:w="2059" w:type="dxa"/>
            <w:tcBorders>
              <w:top w:val="nil"/>
              <w:bottom w:val="nil"/>
            </w:tcBorders>
            <w:shd w:val="clear" w:color="auto" w:fill="auto"/>
          </w:tcPr>
          <w:p w14:paraId="5C1CCA64" w14:textId="77777777" w:rsidR="00E458D6" w:rsidRDefault="00D654BF">
            <w:pPr>
              <w:rPr>
                <w:rFonts w:ascii="Times New Roman" w:hAnsi="Times New Roman" w:cs="Times New Roman"/>
              </w:rPr>
            </w:pPr>
            <w:r>
              <w:rPr>
                <w:rFonts w:ascii="Times New Roman" w:hAnsi="Times New Roman" w:cs="Times New Roman" w:hint="eastAsia"/>
              </w:rPr>
              <w:t>0.011</w:t>
            </w:r>
          </w:p>
        </w:tc>
      </w:tr>
      <w:tr w:rsidR="00E458D6" w14:paraId="159D1C67" w14:textId="77777777">
        <w:tc>
          <w:tcPr>
            <w:tcW w:w="2077" w:type="dxa"/>
            <w:vMerge/>
            <w:tcBorders>
              <w:tl2br w:val="nil"/>
              <w:tr2bl w:val="nil"/>
            </w:tcBorders>
          </w:tcPr>
          <w:p w14:paraId="62FAD566" w14:textId="77777777" w:rsidR="00E458D6" w:rsidRDefault="00E458D6">
            <w:pPr>
              <w:rPr>
                <w:rFonts w:ascii="Times New Roman" w:hAnsi="Times New Roman" w:cs="Times New Roman"/>
              </w:rPr>
            </w:pPr>
          </w:p>
        </w:tc>
        <w:tc>
          <w:tcPr>
            <w:tcW w:w="2081" w:type="dxa"/>
            <w:tcBorders>
              <w:top w:val="nil"/>
              <w:bottom w:val="nil"/>
            </w:tcBorders>
            <w:shd w:val="clear" w:color="auto" w:fill="auto"/>
          </w:tcPr>
          <w:p w14:paraId="4BD99799"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14</w:t>
            </w:r>
          </w:p>
        </w:tc>
        <w:tc>
          <w:tcPr>
            <w:tcW w:w="2089" w:type="dxa"/>
            <w:tcBorders>
              <w:top w:val="nil"/>
              <w:bottom w:val="nil"/>
            </w:tcBorders>
            <w:shd w:val="clear" w:color="auto" w:fill="auto"/>
          </w:tcPr>
          <w:p w14:paraId="7599B7D9" w14:textId="77777777" w:rsidR="00E458D6" w:rsidRDefault="00D654BF">
            <w:pPr>
              <w:rPr>
                <w:rFonts w:ascii="Times New Roman" w:hAnsi="Times New Roman" w:cs="Times New Roman"/>
              </w:rPr>
            </w:pPr>
            <w:r>
              <w:rPr>
                <w:rFonts w:ascii="Times New Roman" w:hAnsi="Times New Roman" w:cs="Times New Roman" w:hint="eastAsia"/>
              </w:rPr>
              <w:t>94.84</w:t>
            </w:r>
            <w:r>
              <w:rPr>
                <w:rFonts w:ascii="Times New Roman" w:hAnsi="Times New Roman" w:cs="Times New Roman" w:hint="eastAsia"/>
              </w:rPr>
              <w:t>±</w:t>
            </w:r>
            <w:r>
              <w:rPr>
                <w:rFonts w:ascii="Times New Roman" w:hAnsi="Times New Roman" w:cs="Times New Roman" w:hint="eastAsia"/>
              </w:rPr>
              <w:t>1.80</w:t>
            </w:r>
          </w:p>
        </w:tc>
        <w:tc>
          <w:tcPr>
            <w:tcW w:w="2059" w:type="dxa"/>
            <w:tcBorders>
              <w:top w:val="nil"/>
              <w:bottom w:val="nil"/>
            </w:tcBorders>
            <w:shd w:val="clear" w:color="auto" w:fill="auto"/>
          </w:tcPr>
          <w:p w14:paraId="252EF5EC"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462D0446" w14:textId="77777777">
        <w:tc>
          <w:tcPr>
            <w:tcW w:w="2077" w:type="dxa"/>
            <w:vMerge/>
            <w:tcBorders>
              <w:tl2br w:val="nil"/>
              <w:tr2bl w:val="nil"/>
            </w:tcBorders>
          </w:tcPr>
          <w:p w14:paraId="475761B3" w14:textId="77777777" w:rsidR="00E458D6" w:rsidRDefault="00E458D6">
            <w:pPr>
              <w:rPr>
                <w:rFonts w:ascii="Times New Roman" w:hAnsi="Times New Roman" w:cs="Times New Roman"/>
              </w:rPr>
            </w:pPr>
          </w:p>
        </w:tc>
        <w:tc>
          <w:tcPr>
            <w:tcW w:w="2081" w:type="dxa"/>
            <w:tcBorders>
              <w:top w:val="nil"/>
            </w:tcBorders>
            <w:shd w:val="clear" w:color="auto" w:fill="auto"/>
          </w:tcPr>
          <w:p w14:paraId="7E4BF866"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17</w:t>
            </w:r>
          </w:p>
        </w:tc>
        <w:tc>
          <w:tcPr>
            <w:tcW w:w="2089" w:type="dxa"/>
            <w:tcBorders>
              <w:top w:val="nil"/>
            </w:tcBorders>
            <w:shd w:val="clear" w:color="auto" w:fill="auto"/>
          </w:tcPr>
          <w:p w14:paraId="4385623B" w14:textId="77777777" w:rsidR="00E458D6" w:rsidRDefault="00D654BF">
            <w:pPr>
              <w:rPr>
                <w:rFonts w:ascii="Times New Roman" w:hAnsi="Times New Roman" w:cs="Times New Roman"/>
              </w:rPr>
            </w:pPr>
            <w:r>
              <w:rPr>
                <w:rFonts w:ascii="Times New Roman" w:hAnsi="Times New Roman" w:cs="Times New Roman" w:hint="eastAsia"/>
              </w:rPr>
              <w:t>95.57</w:t>
            </w:r>
            <w:r>
              <w:rPr>
                <w:rFonts w:ascii="Times New Roman" w:hAnsi="Times New Roman" w:cs="Times New Roman" w:hint="eastAsia"/>
              </w:rPr>
              <w:t>±</w:t>
            </w:r>
            <w:r>
              <w:rPr>
                <w:rFonts w:ascii="Times New Roman" w:hAnsi="Times New Roman" w:cs="Times New Roman" w:hint="eastAsia"/>
              </w:rPr>
              <w:t>1.92</w:t>
            </w:r>
          </w:p>
        </w:tc>
        <w:tc>
          <w:tcPr>
            <w:tcW w:w="2059" w:type="dxa"/>
            <w:tcBorders>
              <w:top w:val="nil"/>
            </w:tcBorders>
            <w:shd w:val="clear" w:color="auto" w:fill="auto"/>
          </w:tcPr>
          <w:p w14:paraId="6F1650F7" w14:textId="77777777" w:rsidR="00E458D6" w:rsidRDefault="00D654BF">
            <w:pPr>
              <w:rPr>
                <w:rFonts w:ascii="Times New Roman" w:hAnsi="Times New Roman" w:cs="Times New Roman"/>
              </w:rPr>
            </w:pPr>
            <w:r>
              <w:rPr>
                <w:rFonts w:ascii="Times New Roman" w:hAnsi="Times New Roman" w:cs="Times New Roman" w:hint="eastAsia"/>
              </w:rPr>
              <w:t>0.001</w:t>
            </w:r>
          </w:p>
        </w:tc>
      </w:tr>
      <w:tr w:rsidR="00E458D6" w14:paraId="1CF1FC90" w14:textId="77777777">
        <w:tc>
          <w:tcPr>
            <w:tcW w:w="2077" w:type="dxa"/>
            <w:vMerge w:val="restart"/>
            <w:tcBorders>
              <w:tl2br w:val="nil"/>
              <w:tr2bl w:val="nil"/>
            </w:tcBorders>
          </w:tcPr>
          <w:p w14:paraId="4809C4AD" w14:textId="77777777" w:rsidR="00E458D6" w:rsidRDefault="00D654BF">
            <w:pPr>
              <w:rPr>
                <w:rFonts w:ascii="Times New Roman" w:hAnsi="Times New Roman" w:cs="Times New Roman"/>
              </w:rPr>
            </w:pPr>
            <w:r>
              <w:rPr>
                <w:rFonts w:ascii="Times New Roman" w:hAnsi="Times New Roman" w:cs="Times New Roman" w:hint="eastAsia"/>
              </w:rPr>
              <w:t>Screening 9</w:t>
            </w:r>
          </w:p>
        </w:tc>
        <w:tc>
          <w:tcPr>
            <w:tcW w:w="2081" w:type="dxa"/>
            <w:tcBorders>
              <w:bottom w:val="nil"/>
              <w:right w:val="nil"/>
              <w:tl2br w:val="nil"/>
              <w:tr2bl w:val="nil"/>
            </w:tcBorders>
            <w:shd w:val="clear" w:color="auto" w:fill="auto"/>
          </w:tcPr>
          <w:p w14:paraId="39CAF31F"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2089" w:type="dxa"/>
            <w:tcBorders>
              <w:left w:val="nil"/>
              <w:bottom w:val="nil"/>
              <w:right w:val="nil"/>
              <w:tl2br w:val="nil"/>
              <w:tr2bl w:val="nil"/>
            </w:tcBorders>
            <w:shd w:val="clear" w:color="auto" w:fill="auto"/>
          </w:tcPr>
          <w:p w14:paraId="39DDB0AC" w14:textId="77777777" w:rsidR="00E458D6" w:rsidRDefault="00D654BF">
            <w:pPr>
              <w:rPr>
                <w:rFonts w:ascii="Times New Roman" w:hAnsi="Times New Roman" w:cs="Times New Roman"/>
              </w:rPr>
            </w:pPr>
            <w:r>
              <w:rPr>
                <w:rFonts w:ascii="Times New Roman" w:hAnsi="Times New Roman" w:cs="Times New Roman" w:hint="eastAsia"/>
              </w:rPr>
              <w:t>100.00</w:t>
            </w:r>
            <w:r>
              <w:rPr>
                <w:rFonts w:ascii="Times New Roman" w:hAnsi="Times New Roman" w:cs="Times New Roman" w:hint="eastAsia"/>
              </w:rPr>
              <w:t>±</w:t>
            </w:r>
            <w:r>
              <w:rPr>
                <w:rFonts w:ascii="Times New Roman" w:hAnsi="Times New Roman" w:cs="Times New Roman" w:hint="eastAsia"/>
              </w:rPr>
              <w:t>1.26</w:t>
            </w:r>
          </w:p>
        </w:tc>
        <w:tc>
          <w:tcPr>
            <w:tcW w:w="2059" w:type="dxa"/>
            <w:tcBorders>
              <w:left w:val="nil"/>
              <w:bottom w:val="nil"/>
              <w:tl2br w:val="nil"/>
              <w:tr2bl w:val="nil"/>
            </w:tcBorders>
            <w:shd w:val="clear" w:color="auto" w:fill="auto"/>
          </w:tcPr>
          <w:p w14:paraId="08CF8A1C"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64C04387" w14:textId="77777777">
        <w:tc>
          <w:tcPr>
            <w:tcW w:w="2077" w:type="dxa"/>
            <w:vMerge/>
            <w:tcBorders>
              <w:tl2br w:val="nil"/>
              <w:tr2bl w:val="nil"/>
            </w:tcBorders>
          </w:tcPr>
          <w:p w14:paraId="0A72D01F" w14:textId="77777777" w:rsidR="00E458D6" w:rsidRDefault="00E458D6">
            <w:pPr>
              <w:rPr>
                <w:rFonts w:ascii="Times New Roman" w:hAnsi="Times New Roman" w:cs="Times New Roman"/>
              </w:rPr>
            </w:pPr>
          </w:p>
        </w:tc>
        <w:tc>
          <w:tcPr>
            <w:tcW w:w="2081" w:type="dxa"/>
            <w:tcBorders>
              <w:top w:val="nil"/>
              <w:bottom w:val="nil"/>
              <w:right w:val="nil"/>
              <w:tl2br w:val="nil"/>
              <w:tr2bl w:val="nil"/>
            </w:tcBorders>
            <w:shd w:val="clear" w:color="auto" w:fill="auto"/>
          </w:tcPr>
          <w:p w14:paraId="71A6E464"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2089" w:type="dxa"/>
            <w:tcBorders>
              <w:top w:val="nil"/>
              <w:left w:val="nil"/>
              <w:bottom w:val="nil"/>
              <w:right w:val="nil"/>
              <w:tl2br w:val="nil"/>
              <w:tr2bl w:val="nil"/>
            </w:tcBorders>
            <w:shd w:val="clear" w:color="auto" w:fill="auto"/>
          </w:tcPr>
          <w:p w14:paraId="2A94B3D6" w14:textId="77777777" w:rsidR="00E458D6" w:rsidRDefault="00D654BF">
            <w:pPr>
              <w:rPr>
                <w:rFonts w:ascii="Times New Roman" w:hAnsi="Times New Roman" w:cs="Times New Roman"/>
              </w:rPr>
            </w:pPr>
            <w:r>
              <w:rPr>
                <w:rFonts w:ascii="Times New Roman" w:hAnsi="Times New Roman" w:cs="Times New Roman" w:hint="eastAsia"/>
              </w:rPr>
              <w:t>114.09</w:t>
            </w:r>
            <w:r>
              <w:rPr>
                <w:rFonts w:ascii="Times New Roman" w:hAnsi="Times New Roman" w:cs="Times New Roman" w:hint="eastAsia"/>
              </w:rPr>
              <w:t>±</w:t>
            </w:r>
            <w:r>
              <w:rPr>
                <w:rFonts w:ascii="Times New Roman" w:hAnsi="Times New Roman" w:cs="Times New Roman" w:hint="eastAsia"/>
              </w:rPr>
              <w:t>2.18</w:t>
            </w:r>
          </w:p>
        </w:tc>
        <w:tc>
          <w:tcPr>
            <w:tcW w:w="2059" w:type="dxa"/>
            <w:tcBorders>
              <w:top w:val="nil"/>
              <w:left w:val="nil"/>
              <w:bottom w:val="nil"/>
              <w:tl2br w:val="nil"/>
              <w:tr2bl w:val="nil"/>
            </w:tcBorders>
            <w:shd w:val="clear" w:color="auto" w:fill="auto"/>
          </w:tcPr>
          <w:p w14:paraId="25C3D49D" w14:textId="77777777" w:rsidR="00E458D6" w:rsidRDefault="00D654BF">
            <w:pPr>
              <w:rPr>
                <w:rFonts w:ascii="Times New Roman" w:hAnsi="Times New Roman" w:cs="Times New Roman"/>
              </w:rPr>
            </w:pPr>
            <w:r>
              <w:rPr>
                <w:rFonts w:ascii="Times New Roman" w:hAnsi="Times New Roman" w:cs="Times New Roman" w:hint="eastAsia"/>
              </w:rPr>
              <w:t>0.003</w:t>
            </w:r>
          </w:p>
        </w:tc>
      </w:tr>
      <w:tr w:rsidR="00E458D6" w14:paraId="040E6AE3" w14:textId="77777777">
        <w:tc>
          <w:tcPr>
            <w:tcW w:w="2077" w:type="dxa"/>
            <w:vMerge/>
            <w:tcBorders>
              <w:tl2br w:val="nil"/>
              <w:tr2bl w:val="nil"/>
            </w:tcBorders>
          </w:tcPr>
          <w:p w14:paraId="3EEB9099" w14:textId="77777777" w:rsidR="00E458D6" w:rsidRDefault="00E458D6">
            <w:pPr>
              <w:rPr>
                <w:rFonts w:ascii="Times New Roman" w:hAnsi="Times New Roman" w:cs="Times New Roman"/>
              </w:rPr>
            </w:pPr>
          </w:p>
        </w:tc>
        <w:tc>
          <w:tcPr>
            <w:tcW w:w="2081" w:type="dxa"/>
            <w:tcBorders>
              <w:top w:val="nil"/>
              <w:right w:val="nil"/>
              <w:tl2br w:val="nil"/>
              <w:tr2bl w:val="nil"/>
            </w:tcBorders>
            <w:shd w:val="clear" w:color="auto" w:fill="auto"/>
          </w:tcPr>
          <w:p w14:paraId="6E170F67"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31</w:t>
            </w:r>
          </w:p>
        </w:tc>
        <w:tc>
          <w:tcPr>
            <w:tcW w:w="2089" w:type="dxa"/>
            <w:tcBorders>
              <w:top w:val="nil"/>
              <w:left w:val="nil"/>
              <w:right w:val="nil"/>
              <w:tl2br w:val="nil"/>
              <w:tr2bl w:val="nil"/>
            </w:tcBorders>
            <w:shd w:val="clear" w:color="auto" w:fill="auto"/>
          </w:tcPr>
          <w:p w14:paraId="05B6C9BF" w14:textId="77777777" w:rsidR="00E458D6" w:rsidRDefault="00D654BF">
            <w:pPr>
              <w:rPr>
                <w:rFonts w:ascii="Times New Roman" w:hAnsi="Times New Roman" w:cs="Times New Roman"/>
              </w:rPr>
            </w:pPr>
            <w:r>
              <w:rPr>
                <w:rFonts w:ascii="Times New Roman" w:hAnsi="Times New Roman" w:cs="Times New Roman" w:hint="eastAsia"/>
              </w:rPr>
              <w:t>95.32</w:t>
            </w:r>
            <w:r>
              <w:rPr>
                <w:rFonts w:ascii="Times New Roman" w:hAnsi="Times New Roman" w:cs="Times New Roman" w:hint="eastAsia"/>
              </w:rPr>
              <w:t>±</w:t>
            </w:r>
            <w:r>
              <w:rPr>
                <w:rFonts w:ascii="Times New Roman" w:hAnsi="Times New Roman" w:cs="Times New Roman" w:hint="eastAsia"/>
              </w:rPr>
              <w:t>2.70</w:t>
            </w:r>
          </w:p>
        </w:tc>
        <w:tc>
          <w:tcPr>
            <w:tcW w:w="2059" w:type="dxa"/>
            <w:tcBorders>
              <w:top w:val="nil"/>
              <w:left w:val="nil"/>
              <w:tl2br w:val="nil"/>
              <w:tr2bl w:val="nil"/>
            </w:tcBorders>
            <w:shd w:val="clear" w:color="auto" w:fill="auto"/>
          </w:tcPr>
          <w:p w14:paraId="50666A72"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2B205349" w14:textId="77777777">
        <w:tc>
          <w:tcPr>
            <w:tcW w:w="2077" w:type="dxa"/>
            <w:vMerge w:val="restart"/>
            <w:tcBorders>
              <w:tl2br w:val="nil"/>
              <w:tr2bl w:val="nil"/>
            </w:tcBorders>
          </w:tcPr>
          <w:p w14:paraId="38274747" w14:textId="77777777" w:rsidR="00E458D6" w:rsidRDefault="00D654BF">
            <w:pPr>
              <w:rPr>
                <w:rFonts w:ascii="Times New Roman" w:hAnsi="Times New Roman" w:cs="Times New Roman"/>
              </w:rPr>
            </w:pPr>
            <w:r>
              <w:rPr>
                <w:rFonts w:ascii="Times New Roman" w:hAnsi="Times New Roman" w:cs="Times New Roman" w:hint="eastAsia"/>
              </w:rPr>
              <w:t>Screening 10</w:t>
            </w:r>
          </w:p>
        </w:tc>
        <w:tc>
          <w:tcPr>
            <w:tcW w:w="2081" w:type="dxa"/>
            <w:tcBorders>
              <w:bottom w:val="nil"/>
            </w:tcBorders>
            <w:shd w:val="clear" w:color="auto" w:fill="auto"/>
          </w:tcPr>
          <w:p w14:paraId="55E64D34"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2089" w:type="dxa"/>
            <w:tcBorders>
              <w:bottom w:val="nil"/>
            </w:tcBorders>
            <w:shd w:val="clear" w:color="auto" w:fill="auto"/>
          </w:tcPr>
          <w:p w14:paraId="7F2C98A2" w14:textId="77777777" w:rsidR="00E458D6" w:rsidRDefault="00D654BF">
            <w:pPr>
              <w:rPr>
                <w:rFonts w:ascii="Times New Roman" w:hAnsi="Times New Roman" w:cs="Times New Roman"/>
              </w:rPr>
            </w:pPr>
            <w:r>
              <w:rPr>
                <w:rFonts w:ascii="Times New Roman" w:hAnsi="Times New Roman" w:cs="Times New Roman" w:hint="eastAsia"/>
              </w:rPr>
              <w:t>100.00</w:t>
            </w:r>
            <w:r>
              <w:rPr>
                <w:rFonts w:ascii="Times New Roman" w:hAnsi="Times New Roman" w:cs="Times New Roman" w:hint="eastAsia"/>
              </w:rPr>
              <w:t>±</w:t>
            </w:r>
            <w:r>
              <w:rPr>
                <w:rFonts w:ascii="Times New Roman" w:hAnsi="Times New Roman" w:cs="Times New Roman" w:hint="eastAsia"/>
              </w:rPr>
              <w:t>1.05</w:t>
            </w:r>
          </w:p>
        </w:tc>
        <w:tc>
          <w:tcPr>
            <w:tcW w:w="2059" w:type="dxa"/>
            <w:tcBorders>
              <w:bottom w:val="nil"/>
            </w:tcBorders>
            <w:shd w:val="clear" w:color="auto" w:fill="auto"/>
          </w:tcPr>
          <w:p w14:paraId="6CE86966"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05094129" w14:textId="77777777">
        <w:tc>
          <w:tcPr>
            <w:tcW w:w="2077" w:type="dxa"/>
            <w:vMerge/>
            <w:tcBorders>
              <w:tl2br w:val="nil"/>
              <w:tr2bl w:val="nil"/>
            </w:tcBorders>
          </w:tcPr>
          <w:p w14:paraId="1227DA49" w14:textId="77777777" w:rsidR="00E458D6" w:rsidRDefault="00E458D6">
            <w:pPr>
              <w:rPr>
                <w:rFonts w:ascii="Times New Roman" w:hAnsi="Times New Roman" w:cs="Times New Roman"/>
              </w:rPr>
            </w:pPr>
          </w:p>
        </w:tc>
        <w:tc>
          <w:tcPr>
            <w:tcW w:w="2081" w:type="dxa"/>
            <w:tcBorders>
              <w:top w:val="nil"/>
              <w:bottom w:val="nil"/>
            </w:tcBorders>
            <w:shd w:val="clear" w:color="auto" w:fill="auto"/>
          </w:tcPr>
          <w:p w14:paraId="1DEDCFEE"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2089" w:type="dxa"/>
            <w:tcBorders>
              <w:top w:val="nil"/>
              <w:bottom w:val="nil"/>
            </w:tcBorders>
            <w:shd w:val="clear" w:color="auto" w:fill="auto"/>
          </w:tcPr>
          <w:p w14:paraId="474E93C9" w14:textId="77777777" w:rsidR="00E458D6" w:rsidRDefault="00D654BF">
            <w:pPr>
              <w:rPr>
                <w:rFonts w:ascii="Times New Roman" w:hAnsi="Times New Roman" w:cs="Times New Roman"/>
              </w:rPr>
            </w:pPr>
            <w:r>
              <w:rPr>
                <w:rFonts w:ascii="Times New Roman" w:hAnsi="Times New Roman" w:cs="Times New Roman" w:hint="eastAsia"/>
              </w:rPr>
              <w:t>116.92</w:t>
            </w:r>
            <w:r>
              <w:rPr>
                <w:rFonts w:ascii="Times New Roman" w:hAnsi="Times New Roman" w:cs="Times New Roman" w:hint="eastAsia"/>
              </w:rPr>
              <w:t>±</w:t>
            </w:r>
            <w:r>
              <w:rPr>
                <w:rFonts w:ascii="Times New Roman" w:hAnsi="Times New Roman" w:cs="Times New Roman" w:hint="eastAsia"/>
              </w:rPr>
              <w:t>3.27</w:t>
            </w:r>
          </w:p>
        </w:tc>
        <w:tc>
          <w:tcPr>
            <w:tcW w:w="2059" w:type="dxa"/>
            <w:tcBorders>
              <w:top w:val="nil"/>
              <w:bottom w:val="nil"/>
            </w:tcBorders>
            <w:shd w:val="clear" w:color="auto" w:fill="auto"/>
          </w:tcPr>
          <w:p w14:paraId="2C8853F2" w14:textId="77777777" w:rsidR="00E458D6" w:rsidRDefault="00D654BF">
            <w:pPr>
              <w:rPr>
                <w:rFonts w:ascii="Times New Roman" w:hAnsi="Times New Roman" w:cs="Times New Roman"/>
              </w:rPr>
            </w:pPr>
            <w:r>
              <w:rPr>
                <w:rFonts w:ascii="Times New Roman" w:hAnsi="Times New Roman" w:cs="Times New Roman" w:hint="eastAsia"/>
              </w:rPr>
              <w:t>0.001</w:t>
            </w:r>
          </w:p>
        </w:tc>
      </w:tr>
      <w:tr w:rsidR="00E458D6" w14:paraId="7E6FCC2B" w14:textId="77777777">
        <w:tc>
          <w:tcPr>
            <w:tcW w:w="2077" w:type="dxa"/>
            <w:vMerge/>
            <w:tcBorders>
              <w:tl2br w:val="nil"/>
              <w:tr2bl w:val="nil"/>
            </w:tcBorders>
          </w:tcPr>
          <w:p w14:paraId="4F1577FE" w14:textId="77777777" w:rsidR="00E458D6" w:rsidRDefault="00E458D6">
            <w:pPr>
              <w:rPr>
                <w:rFonts w:ascii="Times New Roman" w:hAnsi="Times New Roman" w:cs="Times New Roman"/>
              </w:rPr>
            </w:pPr>
          </w:p>
        </w:tc>
        <w:tc>
          <w:tcPr>
            <w:tcW w:w="2081" w:type="dxa"/>
            <w:tcBorders>
              <w:top w:val="nil"/>
              <w:bottom w:val="nil"/>
            </w:tcBorders>
            <w:shd w:val="clear" w:color="auto" w:fill="auto"/>
          </w:tcPr>
          <w:p w14:paraId="05A92AA9"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24</w:t>
            </w:r>
          </w:p>
        </w:tc>
        <w:tc>
          <w:tcPr>
            <w:tcW w:w="2089" w:type="dxa"/>
            <w:tcBorders>
              <w:top w:val="nil"/>
              <w:bottom w:val="nil"/>
            </w:tcBorders>
            <w:shd w:val="clear" w:color="auto" w:fill="auto"/>
          </w:tcPr>
          <w:p w14:paraId="45D651A3" w14:textId="77777777" w:rsidR="00E458D6" w:rsidRDefault="00D654BF">
            <w:pPr>
              <w:rPr>
                <w:rFonts w:ascii="Times New Roman" w:hAnsi="Times New Roman" w:cs="Times New Roman"/>
              </w:rPr>
            </w:pPr>
            <w:r>
              <w:rPr>
                <w:rFonts w:ascii="Times New Roman" w:hAnsi="Times New Roman" w:cs="Times New Roman" w:hint="eastAsia"/>
              </w:rPr>
              <w:t>107.52</w:t>
            </w:r>
            <w:r>
              <w:rPr>
                <w:rFonts w:ascii="Times New Roman" w:hAnsi="Times New Roman" w:cs="Times New Roman" w:hint="eastAsia"/>
              </w:rPr>
              <w:t>±</w:t>
            </w:r>
            <w:r>
              <w:rPr>
                <w:rFonts w:ascii="Times New Roman" w:hAnsi="Times New Roman" w:cs="Times New Roman" w:hint="eastAsia"/>
              </w:rPr>
              <w:t>1.33</w:t>
            </w:r>
          </w:p>
        </w:tc>
        <w:tc>
          <w:tcPr>
            <w:tcW w:w="2059" w:type="dxa"/>
            <w:tcBorders>
              <w:top w:val="nil"/>
              <w:bottom w:val="nil"/>
            </w:tcBorders>
            <w:shd w:val="clear" w:color="auto" w:fill="auto"/>
          </w:tcPr>
          <w:p w14:paraId="4A06B58D" w14:textId="77777777" w:rsidR="00E458D6" w:rsidRDefault="00D654BF">
            <w:pPr>
              <w:rPr>
                <w:rFonts w:ascii="Times New Roman" w:hAnsi="Times New Roman" w:cs="Times New Roman"/>
              </w:rPr>
            </w:pPr>
            <w:r>
              <w:rPr>
                <w:rFonts w:ascii="Times New Roman" w:hAnsi="Times New Roman" w:cs="Times New Roman" w:hint="eastAsia"/>
              </w:rPr>
              <w:t>0.009</w:t>
            </w:r>
          </w:p>
        </w:tc>
      </w:tr>
      <w:tr w:rsidR="00E458D6" w14:paraId="2CF750E8" w14:textId="77777777">
        <w:tc>
          <w:tcPr>
            <w:tcW w:w="2077" w:type="dxa"/>
            <w:vMerge/>
            <w:tcBorders>
              <w:bottom w:val="single" w:sz="4" w:space="0" w:color="auto"/>
              <w:tl2br w:val="nil"/>
              <w:tr2bl w:val="nil"/>
            </w:tcBorders>
          </w:tcPr>
          <w:p w14:paraId="21F887AE" w14:textId="77777777" w:rsidR="00E458D6" w:rsidRDefault="00E458D6">
            <w:pPr>
              <w:rPr>
                <w:rFonts w:ascii="Times New Roman" w:hAnsi="Times New Roman" w:cs="Times New Roman"/>
              </w:rPr>
            </w:pPr>
          </w:p>
        </w:tc>
        <w:tc>
          <w:tcPr>
            <w:tcW w:w="2081" w:type="dxa"/>
            <w:tcBorders>
              <w:top w:val="nil"/>
              <w:bottom w:val="single" w:sz="4" w:space="0" w:color="auto"/>
            </w:tcBorders>
            <w:shd w:val="clear" w:color="auto" w:fill="auto"/>
          </w:tcPr>
          <w:p w14:paraId="5679F401"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25</w:t>
            </w:r>
          </w:p>
        </w:tc>
        <w:tc>
          <w:tcPr>
            <w:tcW w:w="2089" w:type="dxa"/>
            <w:tcBorders>
              <w:top w:val="nil"/>
              <w:bottom w:val="single" w:sz="4" w:space="0" w:color="auto"/>
            </w:tcBorders>
            <w:shd w:val="clear" w:color="auto" w:fill="auto"/>
          </w:tcPr>
          <w:p w14:paraId="1F92A361" w14:textId="77777777" w:rsidR="00E458D6" w:rsidRDefault="00D654BF">
            <w:pPr>
              <w:rPr>
                <w:rFonts w:ascii="Times New Roman" w:hAnsi="Times New Roman" w:cs="Times New Roman"/>
              </w:rPr>
            </w:pPr>
            <w:r>
              <w:rPr>
                <w:rFonts w:ascii="Times New Roman" w:hAnsi="Times New Roman" w:cs="Times New Roman" w:hint="eastAsia"/>
              </w:rPr>
              <w:t>117.68</w:t>
            </w:r>
            <w:r>
              <w:rPr>
                <w:rFonts w:ascii="Times New Roman" w:hAnsi="Times New Roman" w:cs="Times New Roman" w:hint="eastAsia"/>
              </w:rPr>
              <w:t>±</w:t>
            </w:r>
            <w:r>
              <w:rPr>
                <w:rFonts w:ascii="Times New Roman" w:hAnsi="Times New Roman" w:cs="Times New Roman" w:hint="eastAsia"/>
              </w:rPr>
              <w:t>1.11</w:t>
            </w:r>
          </w:p>
        </w:tc>
        <w:tc>
          <w:tcPr>
            <w:tcW w:w="2059" w:type="dxa"/>
            <w:tcBorders>
              <w:top w:val="nil"/>
              <w:bottom w:val="single" w:sz="4" w:space="0" w:color="auto"/>
            </w:tcBorders>
            <w:shd w:val="clear" w:color="auto" w:fill="auto"/>
          </w:tcPr>
          <w:p w14:paraId="579291FC" w14:textId="77777777" w:rsidR="00E458D6" w:rsidRDefault="00D654BF">
            <w:pPr>
              <w:rPr>
                <w:rFonts w:ascii="Times New Roman" w:hAnsi="Times New Roman" w:cs="Times New Roman"/>
              </w:rPr>
            </w:pPr>
            <w:r>
              <w:rPr>
                <w:rFonts w:ascii="Times New Roman" w:hAnsi="Times New Roman" w:cs="Times New Roman" w:hint="eastAsia"/>
              </w:rPr>
              <w:t>0.723</w:t>
            </w:r>
          </w:p>
        </w:tc>
      </w:tr>
      <w:tr w:rsidR="00E458D6" w14:paraId="65F743AA" w14:textId="77777777">
        <w:tc>
          <w:tcPr>
            <w:tcW w:w="2077" w:type="dxa"/>
            <w:vMerge w:val="restart"/>
            <w:tcBorders>
              <w:bottom w:val="single" w:sz="4" w:space="0" w:color="auto"/>
            </w:tcBorders>
          </w:tcPr>
          <w:p w14:paraId="26E79E63" w14:textId="77777777" w:rsidR="00E458D6" w:rsidRDefault="00D654BF">
            <w:pPr>
              <w:rPr>
                <w:rFonts w:ascii="Times New Roman" w:hAnsi="Times New Roman" w:cs="Times New Roman"/>
              </w:rPr>
            </w:pPr>
            <w:r>
              <w:rPr>
                <w:rFonts w:ascii="Times New Roman" w:hAnsi="Times New Roman" w:cs="Times New Roman" w:hint="eastAsia"/>
              </w:rPr>
              <w:t>Screening 11</w:t>
            </w:r>
          </w:p>
        </w:tc>
        <w:tc>
          <w:tcPr>
            <w:tcW w:w="2081" w:type="dxa"/>
            <w:tcBorders>
              <w:bottom w:val="single" w:sz="4" w:space="0" w:color="auto"/>
            </w:tcBorders>
            <w:shd w:val="clear" w:color="auto" w:fill="auto"/>
          </w:tcPr>
          <w:p w14:paraId="1EB40818"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2089" w:type="dxa"/>
            <w:tcBorders>
              <w:bottom w:val="single" w:sz="4" w:space="0" w:color="auto"/>
            </w:tcBorders>
            <w:shd w:val="clear" w:color="auto" w:fill="auto"/>
          </w:tcPr>
          <w:p w14:paraId="7BA7492C" w14:textId="77777777" w:rsidR="00E458D6" w:rsidRDefault="00D654BF">
            <w:pPr>
              <w:rPr>
                <w:rFonts w:ascii="Times New Roman" w:hAnsi="Times New Roman" w:cs="Times New Roman"/>
              </w:rPr>
            </w:pPr>
            <w:r>
              <w:rPr>
                <w:rFonts w:ascii="Times New Roman" w:hAnsi="Times New Roman" w:cs="Times New Roman" w:hint="eastAsia"/>
              </w:rPr>
              <w:t>100.00</w:t>
            </w:r>
            <w:r>
              <w:rPr>
                <w:rFonts w:ascii="Times New Roman" w:hAnsi="Times New Roman" w:cs="Times New Roman" w:hint="eastAsia"/>
              </w:rPr>
              <w:t>±</w:t>
            </w:r>
            <w:r>
              <w:rPr>
                <w:rFonts w:ascii="Times New Roman" w:hAnsi="Times New Roman" w:cs="Times New Roman" w:hint="eastAsia"/>
              </w:rPr>
              <w:t>3.14</w:t>
            </w:r>
          </w:p>
        </w:tc>
        <w:tc>
          <w:tcPr>
            <w:tcW w:w="2059" w:type="dxa"/>
            <w:tcBorders>
              <w:bottom w:val="single" w:sz="4" w:space="0" w:color="auto"/>
            </w:tcBorders>
            <w:shd w:val="clear" w:color="auto" w:fill="auto"/>
          </w:tcPr>
          <w:p w14:paraId="5BAF0FA0"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5CB48BCA" w14:textId="77777777">
        <w:tc>
          <w:tcPr>
            <w:tcW w:w="2077" w:type="dxa"/>
            <w:vMerge/>
            <w:tcBorders>
              <w:top w:val="single" w:sz="4" w:space="0" w:color="auto"/>
              <w:bottom w:val="nil"/>
            </w:tcBorders>
          </w:tcPr>
          <w:p w14:paraId="59EBC917" w14:textId="77777777" w:rsidR="00E458D6" w:rsidRDefault="00E458D6">
            <w:pPr>
              <w:rPr>
                <w:rFonts w:ascii="Times New Roman" w:hAnsi="Times New Roman" w:cs="Times New Roman"/>
              </w:rPr>
            </w:pPr>
          </w:p>
        </w:tc>
        <w:tc>
          <w:tcPr>
            <w:tcW w:w="2081" w:type="dxa"/>
            <w:tcBorders>
              <w:top w:val="single" w:sz="4" w:space="0" w:color="auto"/>
              <w:bottom w:val="nil"/>
            </w:tcBorders>
            <w:shd w:val="clear" w:color="auto" w:fill="auto"/>
          </w:tcPr>
          <w:p w14:paraId="458E6C9E"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2089" w:type="dxa"/>
            <w:tcBorders>
              <w:top w:val="single" w:sz="4" w:space="0" w:color="auto"/>
              <w:bottom w:val="nil"/>
            </w:tcBorders>
            <w:shd w:val="clear" w:color="auto" w:fill="auto"/>
          </w:tcPr>
          <w:p w14:paraId="03E9CD82" w14:textId="77777777" w:rsidR="00E458D6" w:rsidRDefault="00D654BF">
            <w:pPr>
              <w:rPr>
                <w:rFonts w:ascii="Times New Roman" w:hAnsi="Times New Roman" w:cs="Times New Roman"/>
              </w:rPr>
            </w:pPr>
            <w:r>
              <w:rPr>
                <w:rFonts w:ascii="Times New Roman" w:hAnsi="Times New Roman" w:cs="Times New Roman" w:hint="eastAsia"/>
              </w:rPr>
              <w:t>124.72</w:t>
            </w:r>
            <w:r>
              <w:rPr>
                <w:rFonts w:ascii="Times New Roman" w:hAnsi="Times New Roman" w:cs="Times New Roman" w:hint="eastAsia"/>
              </w:rPr>
              <w:t>±</w:t>
            </w:r>
            <w:r>
              <w:rPr>
                <w:rFonts w:ascii="Times New Roman" w:hAnsi="Times New Roman" w:cs="Times New Roman" w:hint="eastAsia"/>
              </w:rPr>
              <w:t>0.86</w:t>
            </w:r>
          </w:p>
        </w:tc>
        <w:tc>
          <w:tcPr>
            <w:tcW w:w="2059" w:type="dxa"/>
            <w:tcBorders>
              <w:top w:val="single" w:sz="4" w:space="0" w:color="auto"/>
              <w:bottom w:val="nil"/>
            </w:tcBorders>
            <w:shd w:val="clear" w:color="auto" w:fill="auto"/>
          </w:tcPr>
          <w:p w14:paraId="3B7D9B1D"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5E408EE0" w14:textId="77777777">
        <w:tc>
          <w:tcPr>
            <w:tcW w:w="2077" w:type="dxa"/>
            <w:vMerge/>
            <w:tcBorders>
              <w:top w:val="nil"/>
              <w:bottom w:val="nil"/>
            </w:tcBorders>
          </w:tcPr>
          <w:p w14:paraId="15639F93" w14:textId="77777777" w:rsidR="00E458D6" w:rsidRDefault="00E458D6">
            <w:pPr>
              <w:rPr>
                <w:rFonts w:ascii="Times New Roman" w:hAnsi="Times New Roman" w:cs="Times New Roman"/>
              </w:rPr>
            </w:pPr>
          </w:p>
        </w:tc>
        <w:tc>
          <w:tcPr>
            <w:tcW w:w="2081" w:type="dxa"/>
            <w:tcBorders>
              <w:top w:val="nil"/>
              <w:bottom w:val="nil"/>
            </w:tcBorders>
            <w:shd w:val="clear" w:color="auto" w:fill="auto"/>
          </w:tcPr>
          <w:p w14:paraId="29ED800D"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11</w:t>
            </w:r>
          </w:p>
        </w:tc>
        <w:tc>
          <w:tcPr>
            <w:tcW w:w="2089" w:type="dxa"/>
            <w:tcBorders>
              <w:top w:val="nil"/>
              <w:bottom w:val="nil"/>
            </w:tcBorders>
            <w:shd w:val="clear" w:color="auto" w:fill="auto"/>
          </w:tcPr>
          <w:p w14:paraId="17564EAA" w14:textId="77777777" w:rsidR="00E458D6" w:rsidRDefault="00D654BF">
            <w:pPr>
              <w:rPr>
                <w:rFonts w:ascii="Times New Roman" w:hAnsi="Times New Roman" w:cs="Times New Roman"/>
              </w:rPr>
            </w:pPr>
            <w:r>
              <w:rPr>
                <w:rFonts w:ascii="Times New Roman" w:hAnsi="Times New Roman" w:cs="Times New Roman" w:hint="eastAsia"/>
              </w:rPr>
              <w:t>98.44</w:t>
            </w:r>
            <w:r>
              <w:rPr>
                <w:rFonts w:ascii="Times New Roman" w:hAnsi="Times New Roman" w:cs="Times New Roman" w:hint="eastAsia"/>
              </w:rPr>
              <w:t>±</w:t>
            </w:r>
            <w:r>
              <w:rPr>
                <w:rFonts w:ascii="Times New Roman" w:hAnsi="Times New Roman" w:cs="Times New Roman" w:hint="eastAsia"/>
              </w:rPr>
              <w:t>0.78</w:t>
            </w:r>
          </w:p>
        </w:tc>
        <w:tc>
          <w:tcPr>
            <w:tcW w:w="2059" w:type="dxa"/>
            <w:tcBorders>
              <w:top w:val="nil"/>
              <w:bottom w:val="nil"/>
            </w:tcBorders>
            <w:shd w:val="clear" w:color="auto" w:fill="auto"/>
          </w:tcPr>
          <w:p w14:paraId="65147E5C"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61A518D3" w14:textId="77777777">
        <w:tc>
          <w:tcPr>
            <w:tcW w:w="2077" w:type="dxa"/>
            <w:vMerge/>
            <w:tcBorders>
              <w:top w:val="nil"/>
            </w:tcBorders>
          </w:tcPr>
          <w:p w14:paraId="6DB60016" w14:textId="77777777" w:rsidR="00E458D6" w:rsidRDefault="00E458D6">
            <w:pPr>
              <w:rPr>
                <w:rFonts w:ascii="Times New Roman" w:hAnsi="Times New Roman" w:cs="Times New Roman"/>
              </w:rPr>
            </w:pPr>
          </w:p>
        </w:tc>
        <w:tc>
          <w:tcPr>
            <w:tcW w:w="2081" w:type="dxa"/>
            <w:tcBorders>
              <w:top w:val="nil"/>
            </w:tcBorders>
            <w:shd w:val="clear" w:color="auto" w:fill="auto"/>
          </w:tcPr>
          <w:p w14:paraId="7A2E4E97"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19</w:t>
            </w:r>
          </w:p>
        </w:tc>
        <w:tc>
          <w:tcPr>
            <w:tcW w:w="2089" w:type="dxa"/>
            <w:tcBorders>
              <w:top w:val="nil"/>
            </w:tcBorders>
            <w:shd w:val="clear" w:color="auto" w:fill="auto"/>
          </w:tcPr>
          <w:p w14:paraId="5D89E7C5" w14:textId="77777777" w:rsidR="00E458D6" w:rsidRDefault="00D654BF">
            <w:pPr>
              <w:rPr>
                <w:rFonts w:ascii="Times New Roman" w:hAnsi="Times New Roman" w:cs="Times New Roman"/>
              </w:rPr>
            </w:pPr>
            <w:r>
              <w:rPr>
                <w:rFonts w:ascii="Times New Roman" w:hAnsi="Times New Roman" w:cs="Times New Roman" w:hint="eastAsia"/>
              </w:rPr>
              <w:t>107.27</w:t>
            </w:r>
            <w:r>
              <w:rPr>
                <w:rFonts w:ascii="Times New Roman" w:hAnsi="Times New Roman" w:cs="Times New Roman" w:hint="eastAsia"/>
              </w:rPr>
              <w:t>±</w:t>
            </w:r>
            <w:r>
              <w:rPr>
                <w:rFonts w:ascii="Times New Roman" w:hAnsi="Times New Roman" w:cs="Times New Roman" w:hint="eastAsia"/>
              </w:rPr>
              <w:t>2.59</w:t>
            </w:r>
          </w:p>
        </w:tc>
        <w:tc>
          <w:tcPr>
            <w:tcW w:w="2059" w:type="dxa"/>
            <w:tcBorders>
              <w:top w:val="nil"/>
            </w:tcBorders>
            <w:shd w:val="clear" w:color="auto" w:fill="auto"/>
          </w:tcPr>
          <w:p w14:paraId="0E8D6695"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3296067B" w14:textId="77777777">
        <w:tc>
          <w:tcPr>
            <w:tcW w:w="2077" w:type="dxa"/>
            <w:vMerge w:val="restart"/>
            <w:tcBorders>
              <w:tl2br w:val="nil"/>
              <w:tr2bl w:val="nil"/>
            </w:tcBorders>
          </w:tcPr>
          <w:p w14:paraId="15B6476C" w14:textId="77777777" w:rsidR="00E458D6" w:rsidRDefault="00D654BF">
            <w:pPr>
              <w:rPr>
                <w:rFonts w:ascii="Times New Roman" w:hAnsi="Times New Roman" w:cs="Times New Roman"/>
              </w:rPr>
            </w:pPr>
            <w:r>
              <w:rPr>
                <w:rFonts w:ascii="Times New Roman" w:hAnsi="Times New Roman" w:cs="Times New Roman" w:hint="eastAsia"/>
              </w:rPr>
              <w:t>Screening 12</w:t>
            </w:r>
          </w:p>
        </w:tc>
        <w:tc>
          <w:tcPr>
            <w:tcW w:w="2081" w:type="dxa"/>
            <w:tcBorders>
              <w:bottom w:val="nil"/>
            </w:tcBorders>
            <w:shd w:val="clear" w:color="auto" w:fill="auto"/>
          </w:tcPr>
          <w:p w14:paraId="0CDEBBE0"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2089" w:type="dxa"/>
            <w:tcBorders>
              <w:bottom w:val="nil"/>
            </w:tcBorders>
            <w:shd w:val="clear" w:color="auto" w:fill="auto"/>
          </w:tcPr>
          <w:p w14:paraId="57DA3858" w14:textId="77777777" w:rsidR="00E458D6" w:rsidRDefault="00D654BF">
            <w:pPr>
              <w:rPr>
                <w:rFonts w:ascii="Times New Roman" w:hAnsi="Times New Roman" w:cs="Times New Roman"/>
              </w:rPr>
            </w:pPr>
            <w:r>
              <w:rPr>
                <w:rFonts w:ascii="Times New Roman" w:hAnsi="Times New Roman" w:cs="Times New Roman" w:hint="eastAsia"/>
              </w:rPr>
              <w:t>100.00</w:t>
            </w:r>
            <w:r>
              <w:rPr>
                <w:rFonts w:ascii="Times New Roman" w:hAnsi="Times New Roman" w:cs="Times New Roman" w:hint="eastAsia"/>
              </w:rPr>
              <w:t>±</w:t>
            </w:r>
            <w:r>
              <w:rPr>
                <w:rFonts w:ascii="Times New Roman" w:hAnsi="Times New Roman" w:cs="Times New Roman" w:hint="eastAsia"/>
              </w:rPr>
              <w:t>1.67</w:t>
            </w:r>
          </w:p>
        </w:tc>
        <w:tc>
          <w:tcPr>
            <w:tcW w:w="2059" w:type="dxa"/>
            <w:tcBorders>
              <w:bottom w:val="nil"/>
            </w:tcBorders>
            <w:shd w:val="clear" w:color="auto" w:fill="auto"/>
          </w:tcPr>
          <w:p w14:paraId="69B07C1B"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53833BAD" w14:textId="77777777">
        <w:tc>
          <w:tcPr>
            <w:tcW w:w="2077" w:type="dxa"/>
            <w:vMerge/>
            <w:tcBorders>
              <w:tl2br w:val="nil"/>
              <w:tr2bl w:val="nil"/>
            </w:tcBorders>
          </w:tcPr>
          <w:p w14:paraId="40835B06" w14:textId="77777777" w:rsidR="00E458D6" w:rsidRDefault="00E458D6">
            <w:pPr>
              <w:rPr>
                <w:rFonts w:ascii="Times New Roman" w:hAnsi="Times New Roman" w:cs="Times New Roman"/>
              </w:rPr>
            </w:pPr>
          </w:p>
        </w:tc>
        <w:tc>
          <w:tcPr>
            <w:tcW w:w="2081" w:type="dxa"/>
            <w:tcBorders>
              <w:top w:val="nil"/>
              <w:bottom w:val="nil"/>
            </w:tcBorders>
            <w:shd w:val="clear" w:color="auto" w:fill="auto"/>
          </w:tcPr>
          <w:p w14:paraId="0A47D3D1"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2089" w:type="dxa"/>
            <w:tcBorders>
              <w:top w:val="nil"/>
              <w:bottom w:val="nil"/>
            </w:tcBorders>
            <w:shd w:val="clear" w:color="auto" w:fill="auto"/>
          </w:tcPr>
          <w:p w14:paraId="0095BC37" w14:textId="77777777" w:rsidR="00E458D6" w:rsidRDefault="00D654BF">
            <w:pPr>
              <w:rPr>
                <w:rFonts w:ascii="Times New Roman" w:hAnsi="Times New Roman" w:cs="Times New Roman"/>
              </w:rPr>
            </w:pPr>
            <w:r>
              <w:rPr>
                <w:rFonts w:ascii="Times New Roman" w:hAnsi="Times New Roman" w:cs="Times New Roman" w:hint="eastAsia"/>
              </w:rPr>
              <w:t>128.68</w:t>
            </w:r>
            <w:r>
              <w:rPr>
                <w:rFonts w:ascii="Times New Roman" w:hAnsi="Times New Roman" w:cs="Times New Roman" w:hint="eastAsia"/>
              </w:rPr>
              <w:t>±</w:t>
            </w:r>
            <w:r>
              <w:rPr>
                <w:rFonts w:ascii="Times New Roman" w:hAnsi="Times New Roman" w:cs="Times New Roman" w:hint="eastAsia"/>
              </w:rPr>
              <w:t>0.72</w:t>
            </w:r>
          </w:p>
        </w:tc>
        <w:tc>
          <w:tcPr>
            <w:tcW w:w="2059" w:type="dxa"/>
            <w:tcBorders>
              <w:top w:val="nil"/>
              <w:bottom w:val="nil"/>
            </w:tcBorders>
            <w:shd w:val="clear" w:color="auto" w:fill="auto"/>
          </w:tcPr>
          <w:p w14:paraId="0B6241CE"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3E7AC0CE" w14:textId="77777777">
        <w:tc>
          <w:tcPr>
            <w:tcW w:w="2077" w:type="dxa"/>
            <w:vMerge/>
            <w:tcBorders>
              <w:tl2br w:val="nil"/>
              <w:tr2bl w:val="nil"/>
            </w:tcBorders>
          </w:tcPr>
          <w:p w14:paraId="6C9537E5" w14:textId="77777777" w:rsidR="00E458D6" w:rsidRDefault="00E458D6">
            <w:pPr>
              <w:rPr>
                <w:rFonts w:ascii="Times New Roman" w:hAnsi="Times New Roman" w:cs="Times New Roman"/>
              </w:rPr>
            </w:pPr>
          </w:p>
        </w:tc>
        <w:tc>
          <w:tcPr>
            <w:tcW w:w="2081" w:type="dxa"/>
            <w:tcBorders>
              <w:top w:val="nil"/>
              <w:bottom w:val="nil"/>
            </w:tcBorders>
            <w:shd w:val="clear" w:color="auto" w:fill="auto"/>
          </w:tcPr>
          <w:p w14:paraId="338E3ED5"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10</w:t>
            </w:r>
          </w:p>
        </w:tc>
        <w:tc>
          <w:tcPr>
            <w:tcW w:w="2089" w:type="dxa"/>
            <w:tcBorders>
              <w:top w:val="nil"/>
              <w:bottom w:val="nil"/>
            </w:tcBorders>
            <w:shd w:val="clear" w:color="auto" w:fill="auto"/>
          </w:tcPr>
          <w:p w14:paraId="730D47EB" w14:textId="77777777" w:rsidR="00E458D6" w:rsidRDefault="00D654BF">
            <w:pPr>
              <w:rPr>
                <w:rFonts w:ascii="Times New Roman" w:hAnsi="Times New Roman" w:cs="Times New Roman"/>
              </w:rPr>
            </w:pPr>
            <w:r>
              <w:rPr>
                <w:rFonts w:ascii="Times New Roman" w:hAnsi="Times New Roman" w:cs="Times New Roman" w:hint="eastAsia"/>
              </w:rPr>
              <w:t>105.63</w:t>
            </w:r>
            <w:r>
              <w:rPr>
                <w:rFonts w:ascii="Times New Roman" w:hAnsi="Times New Roman" w:cs="Times New Roman" w:hint="eastAsia"/>
              </w:rPr>
              <w:t>±</w:t>
            </w:r>
            <w:r>
              <w:rPr>
                <w:rFonts w:ascii="Times New Roman" w:hAnsi="Times New Roman" w:cs="Times New Roman" w:hint="eastAsia"/>
              </w:rPr>
              <w:t>0.66</w:t>
            </w:r>
          </w:p>
        </w:tc>
        <w:tc>
          <w:tcPr>
            <w:tcW w:w="2059" w:type="dxa"/>
            <w:tcBorders>
              <w:top w:val="nil"/>
              <w:bottom w:val="nil"/>
            </w:tcBorders>
            <w:shd w:val="clear" w:color="auto" w:fill="auto"/>
          </w:tcPr>
          <w:p w14:paraId="5F8CFAB4"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22586E33" w14:textId="77777777">
        <w:tc>
          <w:tcPr>
            <w:tcW w:w="2077" w:type="dxa"/>
            <w:vMerge/>
            <w:tcBorders>
              <w:tl2br w:val="nil"/>
              <w:tr2bl w:val="nil"/>
            </w:tcBorders>
          </w:tcPr>
          <w:p w14:paraId="06436A84" w14:textId="77777777" w:rsidR="00E458D6" w:rsidRDefault="00E458D6">
            <w:pPr>
              <w:rPr>
                <w:rFonts w:ascii="Times New Roman" w:hAnsi="Times New Roman" w:cs="Times New Roman"/>
              </w:rPr>
            </w:pPr>
          </w:p>
        </w:tc>
        <w:tc>
          <w:tcPr>
            <w:tcW w:w="2081" w:type="dxa"/>
            <w:tcBorders>
              <w:top w:val="nil"/>
            </w:tcBorders>
            <w:shd w:val="clear" w:color="auto" w:fill="auto"/>
          </w:tcPr>
          <w:p w14:paraId="635A0EF6"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16</w:t>
            </w:r>
          </w:p>
        </w:tc>
        <w:tc>
          <w:tcPr>
            <w:tcW w:w="2089" w:type="dxa"/>
            <w:tcBorders>
              <w:top w:val="nil"/>
            </w:tcBorders>
            <w:shd w:val="clear" w:color="auto" w:fill="auto"/>
          </w:tcPr>
          <w:p w14:paraId="10FCD860" w14:textId="77777777" w:rsidR="00E458D6" w:rsidRDefault="00D654BF">
            <w:pPr>
              <w:rPr>
                <w:rFonts w:ascii="Times New Roman" w:hAnsi="Times New Roman" w:cs="Times New Roman"/>
              </w:rPr>
            </w:pPr>
            <w:r>
              <w:rPr>
                <w:rFonts w:ascii="Times New Roman" w:hAnsi="Times New Roman" w:cs="Times New Roman" w:hint="eastAsia"/>
              </w:rPr>
              <w:t>109.24</w:t>
            </w:r>
            <w:r>
              <w:rPr>
                <w:rFonts w:ascii="Times New Roman" w:hAnsi="Times New Roman" w:cs="Times New Roman" w:hint="eastAsia"/>
              </w:rPr>
              <w:t>±</w:t>
            </w:r>
            <w:r>
              <w:rPr>
                <w:rFonts w:ascii="Times New Roman" w:hAnsi="Times New Roman" w:cs="Times New Roman" w:hint="eastAsia"/>
              </w:rPr>
              <w:t>1.27</w:t>
            </w:r>
          </w:p>
        </w:tc>
        <w:tc>
          <w:tcPr>
            <w:tcW w:w="2059" w:type="dxa"/>
            <w:tcBorders>
              <w:top w:val="nil"/>
            </w:tcBorders>
            <w:shd w:val="clear" w:color="auto" w:fill="auto"/>
          </w:tcPr>
          <w:p w14:paraId="4F0588A8"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09A0034D" w14:textId="77777777">
        <w:tc>
          <w:tcPr>
            <w:tcW w:w="2077" w:type="dxa"/>
            <w:vMerge w:val="restart"/>
            <w:tcBorders>
              <w:tl2br w:val="nil"/>
              <w:tr2bl w:val="nil"/>
            </w:tcBorders>
          </w:tcPr>
          <w:p w14:paraId="358853D9" w14:textId="77777777" w:rsidR="00E458D6" w:rsidRDefault="00D654BF">
            <w:pPr>
              <w:rPr>
                <w:rFonts w:ascii="Times New Roman" w:hAnsi="Times New Roman" w:cs="Times New Roman"/>
              </w:rPr>
            </w:pPr>
            <w:r>
              <w:rPr>
                <w:rFonts w:ascii="Times New Roman" w:hAnsi="Times New Roman" w:cs="Times New Roman" w:hint="eastAsia"/>
              </w:rPr>
              <w:t>Screening 13</w:t>
            </w:r>
          </w:p>
        </w:tc>
        <w:tc>
          <w:tcPr>
            <w:tcW w:w="2081" w:type="dxa"/>
            <w:tcBorders>
              <w:bottom w:val="nil"/>
            </w:tcBorders>
            <w:shd w:val="clear" w:color="auto" w:fill="auto"/>
          </w:tcPr>
          <w:p w14:paraId="4A0583F3"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2089" w:type="dxa"/>
            <w:tcBorders>
              <w:bottom w:val="nil"/>
            </w:tcBorders>
            <w:shd w:val="clear" w:color="auto" w:fill="auto"/>
          </w:tcPr>
          <w:p w14:paraId="50A3CC21" w14:textId="77777777" w:rsidR="00E458D6" w:rsidRDefault="00D654BF">
            <w:pPr>
              <w:rPr>
                <w:rFonts w:ascii="Times New Roman" w:hAnsi="Times New Roman" w:cs="Times New Roman"/>
              </w:rPr>
            </w:pPr>
            <w:r>
              <w:rPr>
                <w:rFonts w:ascii="Times New Roman" w:hAnsi="Times New Roman" w:cs="Times New Roman" w:hint="eastAsia"/>
              </w:rPr>
              <w:t>100.00</w:t>
            </w:r>
            <w:r>
              <w:rPr>
                <w:rFonts w:ascii="Times New Roman" w:hAnsi="Times New Roman" w:cs="Times New Roman" w:hint="eastAsia"/>
              </w:rPr>
              <w:t>±</w:t>
            </w:r>
            <w:r>
              <w:rPr>
                <w:rFonts w:ascii="Times New Roman" w:hAnsi="Times New Roman" w:cs="Times New Roman" w:hint="eastAsia"/>
              </w:rPr>
              <w:t>1.04</w:t>
            </w:r>
          </w:p>
        </w:tc>
        <w:tc>
          <w:tcPr>
            <w:tcW w:w="2059" w:type="dxa"/>
            <w:tcBorders>
              <w:bottom w:val="nil"/>
            </w:tcBorders>
            <w:shd w:val="clear" w:color="auto" w:fill="auto"/>
          </w:tcPr>
          <w:p w14:paraId="36DAF970"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40C60FFD" w14:textId="77777777">
        <w:tc>
          <w:tcPr>
            <w:tcW w:w="2077" w:type="dxa"/>
            <w:vMerge/>
            <w:tcBorders>
              <w:tl2br w:val="nil"/>
              <w:tr2bl w:val="nil"/>
            </w:tcBorders>
          </w:tcPr>
          <w:p w14:paraId="5AAB4AA2" w14:textId="77777777" w:rsidR="00E458D6" w:rsidRDefault="00E458D6">
            <w:pPr>
              <w:rPr>
                <w:rFonts w:ascii="Times New Roman" w:hAnsi="Times New Roman" w:cs="Times New Roman"/>
              </w:rPr>
            </w:pPr>
          </w:p>
        </w:tc>
        <w:tc>
          <w:tcPr>
            <w:tcW w:w="2081" w:type="dxa"/>
            <w:tcBorders>
              <w:top w:val="nil"/>
              <w:bottom w:val="nil"/>
            </w:tcBorders>
            <w:shd w:val="clear" w:color="auto" w:fill="auto"/>
          </w:tcPr>
          <w:p w14:paraId="785B0263"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2089" w:type="dxa"/>
            <w:tcBorders>
              <w:top w:val="nil"/>
              <w:bottom w:val="nil"/>
            </w:tcBorders>
            <w:shd w:val="clear" w:color="auto" w:fill="auto"/>
          </w:tcPr>
          <w:p w14:paraId="5677927D" w14:textId="77777777" w:rsidR="00E458D6" w:rsidRDefault="00D654BF">
            <w:pPr>
              <w:rPr>
                <w:rFonts w:ascii="Times New Roman" w:hAnsi="Times New Roman" w:cs="Times New Roman"/>
              </w:rPr>
            </w:pPr>
            <w:r>
              <w:rPr>
                <w:rFonts w:ascii="Times New Roman" w:hAnsi="Times New Roman" w:cs="Times New Roman" w:hint="eastAsia"/>
              </w:rPr>
              <w:t>114.36</w:t>
            </w:r>
            <w:r>
              <w:rPr>
                <w:rFonts w:ascii="Times New Roman" w:hAnsi="Times New Roman" w:cs="Times New Roman" w:hint="eastAsia"/>
              </w:rPr>
              <w:t>±</w:t>
            </w:r>
            <w:r>
              <w:rPr>
                <w:rFonts w:ascii="Times New Roman" w:hAnsi="Times New Roman" w:cs="Times New Roman" w:hint="eastAsia"/>
              </w:rPr>
              <w:t>2.41</w:t>
            </w:r>
          </w:p>
        </w:tc>
        <w:tc>
          <w:tcPr>
            <w:tcW w:w="2059" w:type="dxa"/>
            <w:tcBorders>
              <w:top w:val="nil"/>
              <w:bottom w:val="nil"/>
            </w:tcBorders>
            <w:shd w:val="clear" w:color="auto" w:fill="auto"/>
          </w:tcPr>
          <w:p w14:paraId="443BAF6F"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5CCBB702" w14:textId="77777777">
        <w:tc>
          <w:tcPr>
            <w:tcW w:w="2077" w:type="dxa"/>
            <w:vMerge/>
            <w:tcBorders>
              <w:tl2br w:val="nil"/>
              <w:tr2bl w:val="nil"/>
            </w:tcBorders>
          </w:tcPr>
          <w:p w14:paraId="09602E83" w14:textId="77777777" w:rsidR="00E458D6" w:rsidRDefault="00E458D6">
            <w:pPr>
              <w:rPr>
                <w:rFonts w:ascii="Times New Roman" w:hAnsi="Times New Roman" w:cs="Times New Roman"/>
              </w:rPr>
            </w:pPr>
          </w:p>
        </w:tc>
        <w:tc>
          <w:tcPr>
            <w:tcW w:w="2081" w:type="dxa"/>
            <w:tcBorders>
              <w:top w:val="nil"/>
              <w:bottom w:val="nil"/>
            </w:tcBorders>
            <w:shd w:val="clear" w:color="auto" w:fill="auto"/>
          </w:tcPr>
          <w:p w14:paraId="49E503A6"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3</w:t>
            </w:r>
          </w:p>
        </w:tc>
        <w:tc>
          <w:tcPr>
            <w:tcW w:w="2089" w:type="dxa"/>
            <w:tcBorders>
              <w:top w:val="nil"/>
              <w:bottom w:val="nil"/>
            </w:tcBorders>
            <w:shd w:val="clear" w:color="auto" w:fill="auto"/>
          </w:tcPr>
          <w:p w14:paraId="71C9C9A6" w14:textId="77777777" w:rsidR="00E458D6" w:rsidRDefault="00D654BF">
            <w:pPr>
              <w:rPr>
                <w:rFonts w:ascii="Times New Roman" w:hAnsi="Times New Roman" w:cs="Times New Roman"/>
              </w:rPr>
            </w:pPr>
            <w:r>
              <w:rPr>
                <w:rFonts w:ascii="Times New Roman" w:hAnsi="Times New Roman" w:cs="Times New Roman" w:hint="eastAsia"/>
              </w:rPr>
              <w:t>106.42</w:t>
            </w:r>
            <w:r>
              <w:rPr>
                <w:rFonts w:ascii="Times New Roman" w:hAnsi="Times New Roman" w:cs="Times New Roman" w:hint="eastAsia"/>
              </w:rPr>
              <w:t>±</w:t>
            </w:r>
            <w:r>
              <w:rPr>
                <w:rFonts w:ascii="Times New Roman" w:hAnsi="Times New Roman" w:cs="Times New Roman" w:hint="eastAsia"/>
              </w:rPr>
              <w:t>2.83</w:t>
            </w:r>
          </w:p>
        </w:tc>
        <w:tc>
          <w:tcPr>
            <w:tcW w:w="2059" w:type="dxa"/>
            <w:tcBorders>
              <w:top w:val="nil"/>
              <w:bottom w:val="nil"/>
            </w:tcBorders>
            <w:shd w:val="clear" w:color="auto" w:fill="auto"/>
          </w:tcPr>
          <w:p w14:paraId="6549D70B" w14:textId="77777777" w:rsidR="00E458D6" w:rsidRDefault="00D654BF">
            <w:pPr>
              <w:rPr>
                <w:rFonts w:ascii="Times New Roman" w:hAnsi="Times New Roman" w:cs="Times New Roman"/>
              </w:rPr>
            </w:pPr>
            <w:r>
              <w:rPr>
                <w:rFonts w:ascii="Times New Roman" w:hAnsi="Times New Roman" w:cs="Times New Roman" w:hint="eastAsia"/>
              </w:rPr>
              <w:t>0.014</w:t>
            </w:r>
          </w:p>
        </w:tc>
      </w:tr>
      <w:tr w:rsidR="00E458D6" w14:paraId="3535B9F2" w14:textId="77777777">
        <w:tc>
          <w:tcPr>
            <w:tcW w:w="2077" w:type="dxa"/>
            <w:vMerge/>
            <w:tcBorders>
              <w:tl2br w:val="nil"/>
              <w:tr2bl w:val="nil"/>
            </w:tcBorders>
          </w:tcPr>
          <w:p w14:paraId="0E38A4CA" w14:textId="77777777" w:rsidR="00E458D6" w:rsidRDefault="00E458D6">
            <w:pPr>
              <w:rPr>
                <w:rFonts w:ascii="Times New Roman" w:hAnsi="Times New Roman" w:cs="Times New Roman"/>
              </w:rPr>
            </w:pPr>
          </w:p>
        </w:tc>
        <w:tc>
          <w:tcPr>
            <w:tcW w:w="2081" w:type="dxa"/>
            <w:tcBorders>
              <w:top w:val="nil"/>
              <w:bottom w:val="nil"/>
            </w:tcBorders>
            <w:shd w:val="clear" w:color="auto" w:fill="auto"/>
          </w:tcPr>
          <w:p w14:paraId="2E16A3CA"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7</w:t>
            </w:r>
          </w:p>
        </w:tc>
        <w:tc>
          <w:tcPr>
            <w:tcW w:w="2089" w:type="dxa"/>
            <w:tcBorders>
              <w:top w:val="nil"/>
              <w:bottom w:val="nil"/>
            </w:tcBorders>
            <w:shd w:val="clear" w:color="auto" w:fill="auto"/>
          </w:tcPr>
          <w:p w14:paraId="35963E05" w14:textId="77777777" w:rsidR="00E458D6" w:rsidRDefault="00D654BF">
            <w:pPr>
              <w:rPr>
                <w:rFonts w:ascii="Times New Roman" w:hAnsi="Times New Roman" w:cs="Times New Roman"/>
              </w:rPr>
            </w:pPr>
            <w:r>
              <w:rPr>
                <w:rFonts w:ascii="Times New Roman" w:hAnsi="Times New Roman" w:cs="Times New Roman" w:hint="eastAsia"/>
              </w:rPr>
              <w:t>114.85</w:t>
            </w:r>
            <w:r>
              <w:rPr>
                <w:rFonts w:ascii="Times New Roman" w:hAnsi="Times New Roman" w:cs="Times New Roman" w:hint="eastAsia"/>
              </w:rPr>
              <w:t>±</w:t>
            </w:r>
            <w:r>
              <w:rPr>
                <w:rFonts w:ascii="Times New Roman" w:hAnsi="Times New Roman" w:cs="Times New Roman" w:hint="eastAsia"/>
              </w:rPr>
              <w:t>1.80</w:t>
            </w:r>
          </w:p>
        </w:tc>
        <w:tc>
          <w:tcPr>
            <w:tcW w:w="2059" w:type="dxa"/>
            <w:tcBorders>
              <w:top w:val="nil"/>
              <w:bottom w:val="nil"/>
            </w:tcBorders>
            <w:shd w:val="clear" w:color="auto" w:fill="auto"/>
          </w:tcPr>
          <w:p w14:paraId="5FD62426" w14:textId="77777777" w:rsidR="00E458D6" w:rsidRDefault="00D654BF">
            <w:pPr>
              <w:rPr>
                <w:rFonts w:ascii="Times New Roman" w:hAnsi="Times New Roman" w:cs="Times New Roman"/>
              </w:rPr>
            </w:pPr>
            <w:r>
              <w:rPr>
                <w:rFonts w:ascii="Times New Roman" w:hAnsi="Times New Roman" w:cs="Times New Roman" w:hint="eastAsia"/>
              </w:rPr>
              <w:t>0.784</w:t>
            </w:r>
          </w:p>
        </w:tc>
      </w:tr>
      <w:tr w:rsidR="00E458D6" w14:paraId="2C99A8EC" w14:textId="77777777">
        <w:tc>
          <w:tcPr>
            <w:tcW w:w="2077" w:type="dxa"/>
            <w:vMerge/>
            <w:tcBorders>
              <w:tl2br w:val="nil"/>
              <w:tr2bl w:val="nil"/>
            </w:tcBorders>
          </w:tcPr>
          <w:p w14:paraId="692B4138" w14:textId="77777777" w:rsidR="00E458D6" w:rsidRDefault="00E458D6">
            <w:pPr>
              <w:rPr>
                <w:rFonts w:ascii="Times New Roman" w:hAnsi="Times New Roman" w:cs="Times New Roman"/>
              </w:rPr>
            </w:pPr>
          </w:p>
        </w:tc>
        <w:tc>
          <w:tcPr>
            <w:tcW w:w="2081" w:type="dxa"/>
            <w:tcBorders>
              <w:top w:val="nil"/>
            </w:tcBorders>
            <w:shd w:val="clear" w:color="auto" w:fill="auto"/>
          </w:tcPr>
          <w:p w14:paraId="3B71E60C"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18</w:t>
            </w:r>
          </w:p>
        </w:tc>
        <w:tc>
          <w:tcPr>
            <w:tcW w:w="2089" w:type="dxa"/>
            <w:tcBorders>
              <w:top w:val="nil"/>
            </w:tcBorders>
            <w:shd w:val="clear" w:color="auto" w:fill="auto"/>
          </w:tcPr>
          <w:p w14:paraId="1B9338FF" w14:textId="77777777" w:rsidR="00E458D6" w:rsidRDefault="00D654BF">
            <w:pPr>
              <w:rPr>
                <w:rFonts w:ascii="Times New Roman" w:hAnsi="Times New Roman" w:cs="Times New Roman"/>
              </w:rPr>
            </w:pPr>
            <w:r>
              <w:rPr>
                <w:rFonts w:ascii="Times New Roman" w:hAnsi="Times New Roman" w:cs="Times New Roman" w:hint="eastAsia"/>
              </w:rPr>
              <w:t>98.47</w:t>
            </w:r>
            <w:r>
              <w:rPr>
                <w:rFonts w:ascii="Times New Roman" w:hAnsi="Times New Roman" w:cs="Times New Roman" w:hint="eastAsia"/>
              </w:rPr>
              <w:t>±</w:t>
            </w:r>
            <w:r>
              <w:rPr>
                <w:rFonts w:ascii="Times New Roman" w:hAnsi="Times New Roman" w:cs="Times New Roman" w:hint="eastAsia"/>
              </w:rPr>
              <w:t>0.90</w:t>
            </w:r>
          </w:p>
        </w:tc>
        <w:tc>
          <w:tcPr>
            <w:tcW w:w="2059" w:type="dxa"/>
            <w:tcBorders>
              <w:top w:val="nil"/>
            </w:tcBorders>
            <w:shd w:val="clear" w:color="auto" w:fill="auto"/>
          </w:tcPr>
          <w:p w14:paraId="79FE51EB"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192E24FC" w14:textId="77777777">
        <w:tc>
          <w:tcPr>
            <w:tcW w:w="2077" w:type="dxa"/>
            <w:vMerge w:val="restart"/>
            <w:tcBorders>
              <w:tl2br w:val="nil"/>
              <w:tr2bl w:val="nil"/>
            </w:tcBorders>
          </w:tcPr>
          <w:p w14:paraId="1DF225A7" w14:textId="77777777" w:rsidR="00E458D6" w:rsidRDefault="00D654BF">
            <w:pPr>
              <w:rPr>
                <w:rFonts w:ascii="Times New Roman" w:hAnsi="Times New Roman" w:cs="Times New Roman"/>
              </w:rPr>
            </w:pPr>
            <w:r>
              <w:rPr>
                <w:rFonts w:ascii="Times New Roman" w:hAnsi="Times New Roman" w:cs="Times New Roman" w:hint="eastAsia"/>
              </w:rPr>
              <w:t>Screening 14</w:t>
            </w:r>
          </w:p>
        </w:tc>
        <w:tc>
          <w:tcPr>
            <w:tcW w:w="2081" w:type="dxa"/>
            <w:tcBorders>
              <w:bottom w:val="nil"/>
            </w:tcBorders>
            <w:shd w:val="clear" w:color="auto" w:fill="auto"/>
          </w:tcPr>
          <w:p w14:paraId="6D9B28D2"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2089" w:type="dxa"/>
            <w:tcBorders>
              <w:bottom w:val="nil"/>
            </w:tcBorders>
            <w:shd w:val="clear" w:color="auto" w:fill="auto"/>
          </w:tcPr>
          <w:p w14:paraId="7479E01F" w14:textId="77777777" w:rsidR="00E458D6" w:rsidRDefault="00D654BF">
            <w:pPr>
              <w:rPr>
                <w:rFonts w:ascii="Times New Roman" w:hAnsi="Times New Roman" w:cs="Times New Roman"/>
              </w:rPr>
            </w:pPr>
            <w:r>
              <w:rPr>
                <w:rFonts w:ascii="Times New Roman" w:hAnsi="Times New Roman" w:cs="Times New Roman" w:hint="eastAsia"/>
              </w:rPr>
              <w:t>100.00</w:t>
            </w:r>
            <w:r>
              <w:rPr>
                <w:rFonts w:ascii="Times New Roman" w:hAnsi="Times New Roman" w:cs="Times New Roman" w:hint="eastAsia"/>
              </w:rPr>
              <w:t>±</w:t>
            </w:r>
            <w:r>
              <w:rPr>
                <w:rFonts w:ascii="Times New Roman" w:hAnsi="Times New Roman" w:cs="Times New Roman" w:hint="eastAsia"/>
              </w:rPr>
              <w:t>1.18</w:t>
            </w:r>
          </w:p>
        </w:tc>
        <w:tc>
          <w:tcPr>
            <w:tcW w:w="2059" w:type="dxa"/>
            <w:tcBorders>
              <w:bottom w:val="nil"/>
            </w:tcBorders>
            <w:shd w:val="clear" w:color="auto" w:fill="auto"/>
          </w:tcPr>
          <w:p w14:paraId="0297EB65"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08A47C6D" w14:textId="77777777">
        <w:tc>
          <w:tcPr>
            <w:tcW w:w="2077" w:type="dxa"/>
            <w:vMerge/>
            <w:tcBorders>
              <w:tl2br w:val="nil"/>
              <w:tr2bl w:val="nil"/>
            </w:tcBorders>
          </w:tcPr>
          <w:p w14:paraId="1A4DA03B" w14:textId="77777777" w:rsidR="00E458D6" w:rsidRDefault="00E458D6">
            <w:pPr>
              <w:rPr>
                <w:rFonts w:ascii="Times New Roman" w:hAnsi="Times New Roman" w:cs="Times New Roman"/>
              </w:rPr>
            </w:pPr>
          </w:p>
        </w:tc>
        <w:tc>
          <w:tcPr>
            <w:tcW w:w="2081" w:type="dxa"/>
            <w:tcBorders>
              <w:top w:val="nil"/>
              <w:bottom w:val="nil"/>
            </w:tcBorders>
            <w:shd w:val="clear" w:color="auto" w:fill="auto"/>
          </w:tcPr>
          <w:p w14:paraId="2F08C942"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2089" w:type="dxa"/>
            <w:tcBorders>
              <w:top w:val="nil"/>
              <w:bottom w:val="nil"/>
            </w:tcBorders>
            <w:shd w:val="clear" w:color="auto" w:fill="auto"/>
          </w:tcPr>
          <w:p w14:paraId="7F1DA9F0" w14:textId="77777777" w:rsidR="00E458D6" w:rsidRDefault="00D654BF">
            <w:pPr>
              <w:rPr>
                <w:rFonts w:ascii="Times New Roman" w:hAnsi="Times New Roman" w:cs="Times New Roman"/>
              </w:rPr>
            </w:pPr>
            <w:r>
              <w:rPr>
                <w:rFonts w:ascii="Times New Roman" w:hAnsi="Times New Roman" w:cs="Times New Roman" w:hint="eastAsia"/>
              </w:rPr>
              <w:t>121.72</w:t>
            </w:r>
            <w:r>
              <w:rPr>
                <w:rFonts w:ascii="Times New Roman" w:hAnsi="Times New Roman" w:cs="Times New Roman" w:hint="eastAsia"/>
              </w:rPr>
              <w:t>±</w:t>
            </w:r>
            <w:r>
              <w:rPr>
                <w:rFonts w:ascii="Times New Roman" w:hAnsi="Times New Roman" w:cs="Times New Roman" w:hint="eastAsia"/>
              </w:rPr>
              <w:t>2.51</w:t>
            </w:r>
          </w:p>
        </w:tc>
        <w:tc>
          <w:tcPr>
            <w:tcW w:w="2059" w:type="dxa"/>
            <w:tcBorders>
              <w:top w:val="nil"/>
              <w:bottom w:val="nil"/>
            </w:tcBorders>
            <w:shd w:val="clear" w:color="auto" w:fill="auto"/>
          </w:tcPr>
          <w:p w14:paraId="300D4889"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1077EAE5" w14:textId="77777777">
        <w:tc>
          <w:tcPr>
            <w:tcW w:w="2077" w:type="dxa"/>
            <w:vMerge/>
            <w:tcBorders>
              <w:tl2br w:val="nil"/>
              <w:tr2bl w:val="nil"/>
            </w:tcBorders>
          </w:tcPr>
          <w:p w14:paraId="29460E1B" w14:textId="77777777" w:rsidR="00E458D6" w:rsidRDefault="00E458D6">
            <w:pPr>
              <w:rPr>
                <w:rFonts w:ascii="Times New Roman" w:hAnsi="Times New Roman" w:cs="Times New Roman"/>
              </w:rPr>
            </w:pPr>
          </w:p>
        </w:tc>
        <w:tc>
          <w:tcPr>
            <w:tcW w:w="2081" w:type="dxa"/>
            <w:tcBorders>
              <w:top w:val="nil"/>
            </w:tcBorders>
            <w:shd w:val="clear" w:color="auto" w:fill="auto"/>
          </w:tcPr>
          <w:p w14:paraId="7F97F799"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34</w:t>
            </w:r>
          </w:p>
        </w:tc>
        <w:tc>
          <w:tcPr>
            <w:tcW w:w="2089" w:type="dxa"/>
            <w:tcBorders>
              <w:top w:val="nil"/>
            </w:tcBorders>
            <w:shd w:val="clear" w:color="auto" w:fill="auto"/>
          </w:tcPr>
          <w:p w14:paraId="0402A7F7" w14:textId="77777777" w:rsidR="00E458D6" w:rsidRDefault="00D654BF">
            <w:pPr>
              <w:rPr>
                <w:rFonts w:ascii="Times New Roman" w:hAnsi="Times New Roman" w:cs="Times New Roman"/>
              </w:rPr>
            </w:pPr>
            <w:r>
              <w:rPr>
                <w:rFonts w:ascii="Times New Roman" w:hAnsi="Times New Roman" w:cs="Times New Roman" w:hint="eastAsia"/>
              </w:rPr>
              <w:t>115.31</w:t>
            </w:r>
            <w:r>
              <w:rPr>
                <w:rFonts w:ascii="Times New Roman" w:hAnsi="Times New Roman" w:cs="Times New Roman" w:hint="eastAsia"/>
              </w:rPr>
              <w:t>±</w:t>
            </w:r>
            <w:r>
              <w:rPr>
                <w:rFonts w:ascii="Times New Roman" w:hAnsi="Times New Roman" w:cs="Times New Roman" w:hint="eastAsia"/>
              </w:rPr>
              <w:t>6.02</w:t>
            </w:r>
          </w:p>
        </w:tc>
        <w:tc>
          <w:tcPr>
            <w:tcW w:w="2059" w:type="dxa"/>
            <w:tcBorders>
              <w:top w:val="nil"/>
            </w:tcBorders>
            <w:shd w:val="clear" w:color="auto" w:fill="auto"/>
          </w:tcPr>
          <w:p w14:paraId="74F25A1C" w14:textId="77777777" w:rsidR="00E458D6" w:rsidRDefault="00D654BF">
            <w:pPr>
              <w:rPr>
                <w:rFonts w:ascii="Times New Roman" w:hAnsi="Times New Roman" w:cs="Times New Roman"/>
              </w:rPr>
            </w:pPr>
            <w:r>
              <w:rPr>
                <w:rFonts w:ascii="Times New Roman" w:hAnsi="Times New Roman" w:cs="Times New Roman" w:hint="eastAsia"/>
              </w:rPr>
              <w:t>0.164</w:t>
            </w:r>
          </w:p>
        </w:tc>
      </w:tr>
      <w:tr w:rsidR="00E458D6" w14:paraId="69534D7A" w14:textId="77777777">
        <w:tc>
          <w:tcPr>
            <w:tcW w:w="2077" w:type="dxa"/>
            <w:vMerge w:val="restart"/>
            <w:tcBorders>
              <w:bottom w:val="nil"/>
              <w:right w:val="nil"/>
              <w:tl2br w:val="nil"/>
              <w:tr2bl w:val="nil"/>
            </w:tcBorders>
          </w:tcPr>
          <w:p w14:paraId="637B1D72" w14:textId="77777777" w:rsidR="00E458D6" w:rsidRDefault="00D654BF">
            <w:pPr>
              <w:rPr>
                <w:rFonts w:ascii="Times New Roman" w:hAnsi="Times New Roman" w:cs="Times New Roman"/>
              </w:rPr>
            </w:pPr>
            <w:r>
              <w:rPr>
                <w:rFonts w:ascii="Times New Roman" w:hAnsi="Times New Roman" w:cs="Times New Roman" w:hint="eastAsia"/>
              </w:rPr>
              <w:t>Screening 15</w:t>
            </w:r>
          </w:p>
        </w:tc>
        <w:tc>
          <w:tcPr>
            <w:tcW w:w="2081" w:type="dxa"/>
            <w:tcBorders>
              <w:left w:val="nil"/>
              <w:bottom w:val="nil"/>
              <w:right w:val="nil"/>
            </w:tcBorders>
            <w:shd w:val="clear" w:color="auto" w:fill="auto"/>
          </w:tcPr>
          <w:p w14:paraId="0525787B"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2089" w:type="dxa"/>
            <w:tcBorders>
              <w:left w:val="nil"/>
              <w:bottom w:val="nil"/>
              <w:right w:val="nil"/>
            </w:tcBorders>
            <w:shd w:val="clear" w:color="auto" w:fill="auto"/>
          </w:tcPr>
          <w:p w14:paraId="098BC6E7" w14:textId="77777777" w:rsidR="00E458D6" w:rsidRDefault="00D654BF">
            <w:pPr>
              <w:rPr>
                <w:rFonts w:ascii="Times New Roman" w:hAnsi="Times New Roman" w:cs="Times New Roman"/>
              </w:rPr>
            </w:pPr>
            <w:r>
              <w:rPr>
                <w:rFonts w:ascii="Times New Roman" w:hAnsi="Times New Roman" w:cs="Times New Roman" w:hint="eastAsia"/>
              </w:rPr>
              <w:t>100.00</w:t>
            </w:r>
            <w:r>
              <w:rPr>
                <w:rFonts w:ascii="Times New Roman" w:hAnsi="Times New Roman" w:cs="Times New Roman" w:hint="eastAsia"/>
              </w:rPr>
              <w:t>±</w:t>
            </w:r>
            <w:r>
              <w:rPr>
                <w:rFonts w:ascii="Times New Roman" w:hAnsi="Times New Roman" w:cs="Times New Roman" w:hint="eastAsia"/>
              </w:rPr>
              <w:t>3.47</w:t>
            </w:r>
          </w:p>
        </w:tc>
        <w:tc>
          <w:tcPr>
            <w:tcW w:w="2059" w:type="dxa"/>
            <w:tcBorders>
              <w:left w:val="nil"/>
              <w:bottom w:val="nil"/>
            </w:tcBorders>
            <w:shd w:val="clear" w:color="auto" w:fill="auto"/>
          </w:tcPr>
          <w:p w14:paraId="525A3295"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3EC1EEB2" w14:textId="77777777">
        <w:tc>
          <w:tcPr>
            <w:tcW w:w="2077" w:type="dxa"/>
            <w:vMerge/>
            <w:tcBorders>
              <w:top w:val="nil"/>
              <w:bottom w:val="nil"/>
              <w:right w:val="nil"/>
              <w:tl2br w:val="nil"/>
              <w:tr2bl w:val="nil"/>
            </w:tcBorders>
          </w:tcPr>
          <w:p w14:paraId="3BD028DF" w14:textId="77777777" w:rsidR="00E458D6" w:rsidRDefault="00E458D6">
            <w:pPr>
              <w:rPr>
                <w:rFonts w:ascii="Times New Roman" w:hAnsi="Times New Roman" w:cs="Times New Roman"/>
              </w:rPr>
            </w:pPr>
          </w:p>
        </w:tc>
        <w:tc>
          <w:tcPr>
            <w:tcW w:w="2081" w:type="dxa"/>
            <w:tcBorders>
              <w:top w:val="nil"/>
              <w:left w:val="nil"/>
              <w:bottom w:val="nil"/>
              <w:right w:val="nil"/>
            </w:tcBorders>
            <w:shd w:val="clear" w:color="auto" w:fill="auto"/>
          </w:tcPr>
          <w:p w14:paraId="3BBCCDE6"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2089" w:type="dxa"/>
            <w:tcBorders>
              <w:top w:val="nil"/>
              <w:left w:val="nil"/>
              <w:bottom w:val="nil"/>
              <w:right w:val="nil"/>
            </w:tcBorders>
            <w:shd w:val="clear" w:color="auto" w:fill="auto"/>
          </w:tcPr>
          <w:p w14:paraId="5533D70E" w14:textId="77777777" w:rsidR="00E458D6" w:rsidRDefault="00D654BF">
            <w:pPr>
              <w:rPr>
                <w:rFonts w:ascii="Times New Roman" w:hAnsi="Times New Roman" w:cs="Times New Roman"/>
              </w:rPr>
            </w:pPr>
            <w:r>
              <w:rPr>
                <w:rFonts w:ascii="Times New Roman" w:hAnsi="Times New Roman" w:cs="Times New Roman" w:hint="eastAsia"/>
              </w:rPr>
              <w:t>112.91</w:t>
            </w:r>
            <w:r>
              <w:rPr>
                <w:rFonts w:ascii="Times New Roman" w:hAnsi="Times New Roman" w:cs="Times New Roman" w:hint="eastAsia"/>
              </w:rPr>
              <w:t>±</w:t>
            </w:r>
            <w:r>
              <w:rPr>
                <w:rFonts w:ascii="Times New Roman" w:hAnsi="Times New Roman" w:cs="Times New Roman" w:hint="eastAsia"/>
              </w:rPr>
              <w:t>2.30</w:t>
            </w:r>
          </w:p>
        </w:tc>
        <w:tc>
          <w:tcPr>
            <w:tcW w:w="2059" w:type="dxa"/>
            <w:tcBorders>
              <w:top w:val="nil"/>
              <w:left w:val="nil"/>
              <w:bottom w:val="nil"/>
            </w:tcBorders>
            <w:shd w:val="clear" w:color="auto" w:fill="auto"/>
          </w:tcPr>
          <w:p w14:paraId="40CE2082" w14:textId="77777777" w:rsidR="00E458D6" w:rsidRDefault="00D654BF">
            <w:pPr>
              <w:rPr>
                <w:rFonts w:ascii="Times New Roman" w:hAnsi="Times New Roman" w:cs="Times New Roman"/>
              </w:rPr>
            </w:pPr>
            <w:r>
              <w:rPr>
                <w:rFonts w:ascii="Times New Roman" w:hAnsi="Times New Roman" w:cs="Times New Roman" w:hint="eastAsia"/>
              </w:rPr>
              <w:t>0.005</w:t>
            </w:r>
          </w:p>
        </w:tc>
      </w:tr>
      <w:tr w:rsidR="00E458D6" w14:paraId="3F7E1AB2" w14:textId="77777777">
        <w:tc>
          <w:tcPr>
            <w:tcW w:w="2077" w:type="dxa"/>
            <w:vMerge/>
            <w:tcBorders>
              <w:top w:val="nil"/>
              <w:bottom w:val="nil"/>
              <w:right w:val="nil"/>
              <w:tl2br w:val="nil"/>
              <w:tr2bl w:val="nil"/>
            </w:tcBorders>
          </w:tcPr>
          <w:p w14:paraId="30EF09D7" w14:textId="77777777" w:rsidR="00E458D6" w:rsidRDefault="00E458D6">
            <w:pPr>
              <w:rPr>
                <w:rFonts w:ascii="Times New Roman" w:hAnsi="Times New Roman" w:cs="Times New Roman"/>
              </w:rPr>
            </w:pPr>
          </w:p>
        </w:tc>
        <w:tc>
          <w:tcPr>
            <w:tcW w:w="2081" w:type="dxa"/>
            <w:tcBorders>
              <w:top w:val="nil"/>
              <w:left w:val="nil"/>
              <w:bottom w:val="nil"/>
              <w:right w:val="nil"/>
            </w:tcBorders>
            <w:shd w:val="clear" w:color="auto" w:fill="auto"/>
          </w:tcPr>
          <w:p w14:paraId="5D595B83"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w:t>
            </w:r>
          </w:p>
        </w:tc>
        <w:tc>
          <w:tcPr>
            <w:tcW w:w="2089" w:type="dxa"/>
            <w:tcBorders>
              <w:top w:val="nil"/>
              <w:left w:val="nil"/>
              <w:bottom w:val="nil"/>
              <w:right w:val="nil"/>
            </w:tcBorders>
            <w:shd w:val="clear" w:color="auto" w:fill="auto"/>
          </w:tcPr>
          <w:p w14:paraId="4818ABB2" w14:textId="77777777" w:rsidR="00E458D6" w:rsidRDefault="00D654BF">
            <w:pPr>
              <w:rPr>
                <w:rFonts w:ascii="Times New Roman" w:hAnsi="Times New Roman" w:cs="Times New Roman"/>
              </w:rPr>
            </w:pPr>
            <w:r>
              <w:rPr>
                <w:rFonts w:ascii="Times New Roman" w:hAnsi="Times New Roman" w:cs="Times New Roman" w:hint="eastAsia"/>
              </w:rPr>
              <w:t>98.72</w:t>
            </w:r>
            <w:r>
              <w:rPr>
                <w:rFonts w:ascii="Times New Roman" w:hAnsi="Times New Roman" w:cs="Times New Roman" w:hint="eastAsia"/>
              </w:rPr>
              <w:t>±</w:t>
            </w:r>
            <w:r>
              <w:rPr>
                <w:rFonts w:ascii="Times New Roman" w:hAnsi="Times New Roman" w:cs="Times New Roman" w:hint="eastAsia"/>
              </w:rPr>
              <w:t>1.62</w:t>
            </w:r>
          </w:p>
        </w:tc>
        <w:tc>
          <w:tcPr>
            <w:tcW w:w="2059" w:type="dxa"/>
            <w:tcBorders>
              <w:top w:val="nil"/>
              <w:left w:val="nil"/>
              <w:bottom w:val="nil"/>
            </w:tcBorders>
            <w:shd w:val="clear" w:color="auto" w:fill="auto"/>
          </w:tcPr>
          <w:p w14:paraId="757FB636"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617C3BA8" w14:textId="77777777">
        <w:tc>
          <w:tcPr>
            <w:tcW w:w="2077" w:type="dxa"/>
            <w:vMerge w:val="restart"/>
            <w:tcBorders>
              <w:tl2br w:val="nil"/>
              <w:tr2bl w:val="nil"/>
            </w:tcBorders>
          </w:tcPr>
          <w:p w14:paraId="63D2F9DA" w14:textId="77777777" w:rsidR="00E458D6" w:rsidRDefault="00D654BF">
            <w:pPr>
              <w:rPr>
                <w:rFonts w:ascii="Times New Roman" w:hAnsi="Times New Roman" w:cs="Times New Roman"/>
              </w:rPr>
            </w:pPr>
            <w:r>
              <w:rPr>
                <w:rFonts w:ascii="Times New Roman" w:hAnsi="Times New Roman" w:cs="Times New Roman" w:hint="eastAsia"/>
              </w:rPr>
              <w:t>Screening 16</w:t>
            </w:r>
          </w:p>
        </w:tc>
        <w:tc>
          <w:tcPr>
            <w:tcW w:w="2081" w:type="dxa"/>
            <w:tcBorders>
              <w:bottom w:val="nil"/>
            </w:tcBorders>
            <w:shd w:val="clear" w:color="auto" w:fill="auto"/>
          </w:tcPr>
          <w:p w14:paraId="2FC7FC35"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2089" w:type="dxa"/>
            <w:tcBorders>
              <w:bottom w:val="nil"/>
            </w:tcBorders>
            <w:shd w:val="clear" w:color="auto" w:fill="auto"/>
          </w:tcPr>
          <w:p w14:paraId="26235931" w14:textId="77777777" w:rsidR="00E458D6" w:rsidRDefault="00D654BF">
            <w:pPr>
              <w:rPr>
                <w:rFonts w:ascii="Times New Roman" w:hAnsi="Times New Roman" w:cs="Times New Roman"/>
              </w:rPr>
            </w:pPr>
            <w:r>
              <w:rPr>
                <w:rFonts w:ascii="Times New Roman" w:hAnsi="Times New Roman" w:cs="Times New Roman" w:hint="eastAsia"/>
              </w:rPr>
              <w:t>100.00</w:t>
            </w:r>
            <w:r>
              <w:rPr>
                <w:rFonts w:ascii="Times New Roman" w:hAnsi="Times New Roman" w:cs="Times New Roman" w:hint="eastAsia"/>
              </w:rPr>
              <w:t>±</w:t>
            </w:r>
            <w:r>
              <w:rPr>
                <w:rFonts w:ascii="Times New Roman" w:hAnsi="Times New Roman" w:cs="Times New Roman" w:hint="eastAsia"/>
              </w:rPr>
              <w:t>4.29</w:t>
            </w:r>
          </w:p>
        </w:tc>
        <w:tc>
          <w:tcPr>
            <w:tcW w:w="2059" w:type="dxa"/>
            <w:tcBorders>
              <w:bottom w:val="nil"/>
            </w:tcBorders>
            <w:shd w:val="clear" w:color="auto" w:fill="auto"/>
          </w:tcPr>
          <w:p w14:paraId="352181C5"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6AB40E1C" w14:textId="77777777">
        <w:tc>
          <w:tcPr>
            <w:tcW w:w="2077" w:type="dxa"/>
            <w:vMerge/>
            <w:tcBorders>
              <w:tl2br w:val="nil"/>
              <w:tr2bl w:val="nil"/>
            </w:tcBorders>
          </w:tcPr>
          <w:p w14:paraId="760974BE" w14:textId="77777777" w:rsidR="00E458D6" w:rsidRDefault="00E458D6">
            <w:pPr>
              <w:rPr>
                <w:rFonts w:ascii="Times New Roman" w:hAnsi="Times New Roman" w:cs="Times New Roman"/>
              </w:rPr>
            </w:pPr>
          </w:p>
        </w:tc>
        <w:tc>
          <w:tcPr>
            <w:tcW w:w="2081" w:type="dxa"/>
            <w:tcBorders>
              <w:top w:val="nil"/>
              <w:bottom w:val="nil"/>
            </w:tcBorders>
            <w:shd w:val="clear" w:color="auto" w:fill="auto"/>
          </w:tcPr>
          <w:p w14:paraId="63D09F9F"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2089" w:type="dxa"/>
            <w:tcBorders>
              <w:top w:val="nil"/>
              <w:bottom w:val="nil"/>
            </w:tcBorders>
            <w:shd w:val="clear" w:color="auto" w:fill="auto"/>
          </w:tcPr>
          <w:p w14:paraId="558887AD" w14:textId="77777777" w:rsidR="00E458D6" w:rsidRDefault="00D654BF">
            <w:pPr>
              <w:rPr>
                <w:rFonts w:ascii="Times New Roman" w:hAnsi="Times New Roman" w:cs="Times New Roman"/>
              </w:rPr>
            </w:pPr>
            <w:r>
              <w:rPr>
                <w:rFonts w:ascii="Times New Roman" w:hAnsi="Times New Roman" w:cs="Times New Roman" w:hint="eastAsia"/>
              </w:rPr>
              <w:t>114.54</w:t>
            </w:r>
            <w:r>
              <w:rPr>
                <w:rFonts w:ascii="Times New Roman" w:hAnsi="Times New Roman" w:cs="Times New Roman" w:hint="eastAsia"/>
              </w:rPr>
              <w:t>±</w:t>
            </w:r>
            <w:r>
              <w:rPr>
                <w:rFonts w:ascii="Times New Roman" w:hAnsi="Times New Roman" w:cs="Times New Roman" w:hint="eastAsia"/>
              </w:rPr>
              <w:t>0.90</w:t>
            </w:r>
          </w:p>
        </w:tc>
        <w:tc>
          <w:tcPr>
            <w:tcW w:w="2059" w:type="dxa"/>
            <w:tcBorders>
              <w:top w:val="nil"/>
              <w:bottom w:val="nil"/>
            </w:tcBorders>
            <w:shd w:val="clear" w:color="auto" w:fill="auto"/>
          </w:tcPr>
          <w:p w14:paraId="71C9EDC8" w14:textId="77777777" w:rsidR="00E458D6" w:rsidRDefault="00D654BF">
            <w:pPr>
              <w:rPr>
                <w:rFonts w:ascii="Times New Roman" w:hAnsi="Times New Roman" w:cs="Times New Roman"/>
              </w:rPr>
            </w:pPr>
            <w:r>
              <w:rPr>
                <w:rFonts w:ascii="Times New Roman" w:hAnsi="Times New Roman" w:cs="Times New Roman" w:hint="eastAsia"/>
              </w:rPr>
              <w:t>0.004</w:t>
            </w:r>
          </w:p>
        </w:tc>
      </w:tr>
      <w:tr w:rsidR="00E458D6" w14:paraId="455DD3E0" w14:textId="77777777">
        <w:tc>
          <w:tcPr>
            <w:tcW w:w="2077" w:type="dxa"/>
            <w:vMerge/>
            <w:tcBorders>
              <w:tl2br w:val="nil"/>
              <w:tr2bl w:val="nil"/>
            </w:tcBorders>
          </w:tcPr>
          <w:p w14:paraId="188E3D23" w14:textId="77777777" w:rsidR="00E458D6" w:rsidRDefault="00E458D6">
            <w:pPr>
              <w:rPr>
                <w:rFonts w:ascii="Times New Roman" w:hAnsi="Times New Roman" w:cs="Times New Roman"/>
              </w:rPr>
            </w:pPr>
          </w:p>
        </w:tc>
        <w:tc>
          <w:tcPr>
            <w:tcW w:w="2081" w:type="dxa"/>
            <w:tcBorders>
              <w:top w:val="nil"/>
              <w:bottom w:val="nil"/>
            </w:tcBorders>
            <w:shd w:val="clear" w:color="auto" w:fill="auto"/>
          </w:tcPr>
          <w:p w14:paraId="23CC2FF3"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27</w:t>
            </w:r>
          </w:p>
        </w:tc>
        <w:tc>
          <w:tcPr>
            <w:tcW w:w="2089" w:type="dxa"/>
            <w:tcBorders>
              <w:top w:val="nil"/>
              <w:bottom w:val="nil"/>
            </w:tcBorders>
            <w:shd w:val="clear" w:color="auto" w:fill="auto"/>
          </w:tcPr>
          <w:p w14:paraId="6B5834A6" w14:textId="77777777" w:rsidR="00E458D6" w:rsidRDefault="00D654BF">
            <w:pPr>
              <w:rPr>
                <w:rFonts w:ascii="Times New Roman" w:hAnsi="Times New Roman" w:cs="Times New Roman"/>
              </w:rPr>
            </w:pPr>
            <w:r>
              <w:rPr>
                <w:rFonts w:ascii="Times New Roman" w:hAnsi="Times New Roman" w:cs="Times New Roman" w:hint="eastAsia"/>
              </w:rPr>
              <w:t>115.66</w:t>
            </w:r>
            <w:r>
              <w:rPr>
                <w:rFonts w:ascii="Times New Roman" w:hAnsi="Times New Roman" w:cs="Times New Roman" w:hint="eastAsia"/>
              </w:rPr>
              <w:t>±</w:t>
            </w:r>
            <w:r>
              <w:rPr>
                <w:rFonts w:ascii="Times New Roman" w:hAnsi="Times New Roman" w:cs="Times New Roman" w:hint="eastAsia"/>
              </w:rPr>
              <w:t>2.16</w:t>
            </w:r>
          </w:p>
        </w:tc>
        <w:tc>
          <w:tcPr>
            <w:tcW w:w="2059" w:type="dxa"/>
            <w:tcBorders>
              <w:top w:val="nil"/>
              <w:bottom w:val="nil"/>
            </w:tcBorders>
            <w:shd w:val="clear" w:color="auto" w:fill="auto"/>
          </w:tcPr>
          <w:p w14:paraId="31E8A710" w14:textId="77777777" w:rsidR="00E458D6" w:rsidRDefault="00D654BF">
            <w:pPr>
              <w:rPr>
                <w:rFonts w:ascii="Times New Roman" w:hAnsi="Times New Roman" w:cs="Times New Roman"/>
              </w:rPr>
            </w:pPr>
            <w:r>
              <w:rPr>
                <w:rFonts w:ascii="Times New Roman" w:hAnsi="Times New Roman" w:cs="Times New Roman" w:hint="eastAsia"/>
              </w:rPr>
              <w:t>0.453</w:t>
            </w:r>
          </w:p>
        </w:tc>
      </w:tr>
      <w:tr w:rsidR="00E458D6" w14:paraId="78B3620D" w14:textId="77777777">
        <w:tc>
          <w:tcPr>
            <w:tcW w:w="2077" w:type="dxa"/>
            <w:vMerge/>
            <w:tcBorders>
              <w:tl2br w:val="nil"/>
              <w:tr2bl w:val="nil"/>
            </w:tcBorders>
          </w:tcPr>
          <w:p w14:paraId="3B9601A8" w14:textId="77777777" w:rsidR="00E458D6" w:rsidRDefault="00E458D6">
            <w:pPr>
              <w:rPr>
                <w:rFonts w:ascii="Times New Roman" w:hAnsi="Times New Roman" w:cs="Times New Roman"/>
              </w:rPr>
            </w:pPr>
          </w:p>
        </w:tc>
        <w:tc>
          <w:tcPr>
            <w:tcW w:w="2081" w:type="dxa"/>
            <w:tcBorders>
              <w:top w:val="nil"/>
              <w:bottom w:val="nil"/>
            </w:tcBorders>
            <w:shd w:val="clear" w:color="auto" w:fill="auto"/>
          </w:tcPr>
          <w:p w14:paraId="04CA563D"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32</w:t>
            </w:r>
          </w:p>
        </w:tc>
        <w:tc>
          <w:tcPr>
            <w:tcW w:w="2089" w:type="dxa"/>
            <w:tcBorders>
              <w:top w:val="nil"/>
              <w:bottom w:val="nil"/>
            </w:tcBorders>
            <w:shd w:val="clear" w:color="auto" w:fill="auto"/>
          </w:tcPr>
          <w:p w14:paraId="615B0B38" w14:textId="77777777" w:rsidR="00E458D6" w:rsidRDefault="00D654BF">
            <w:pPr>
              <w:rPr>
                <w:rFonts w:ascii="Times New Roman" w:hAnsi="Times New Roman" w:cs="Times New Roman"/>
              </w:rPr>
            </w:pPr>
            <w:r>
              <w:rPr>
                <w:rFonts w:ascii="Times New Roman" w:hAnsi="Times New Roman" w:cs="Times New Roman" w:hint="eastAsia"/>
              </w:rPr>
              <w:t>96.45</w:t>
            </w:r>
            <w:r>
              <w:rPr>
                <w:rFonts w:ascii="Times New Roman" w:hAnsi="Times New Roman" w:cs="Times New Roman" w:hint="eastAsia"/>
              </w:rPr>
              <w:t>±</w:t>
            </w:r>
            <w:r>
              <w:rPr>
                <w:rFonts w:ascii="Times New Roman" w:hAnsi="Times New Roman" w:cs="Times New Roman" w:hint="eastAsia"/>
              </w:rPr>
              <w:t>1.74</w:t>
            </w:r>
          </w:p>
        </w:tc>
        <w:tc>
          <w:tcPr>
            <w:tcW w:w="2059" w:type="dxa"/>
            <w:tcBorders>
              <w:top w:val="nil"/>
              <w:bottom w:val="nil"/>
            </w:tcBorders>
            <w:shd w:val="clear" w:color="auto" w:fill="auto"/>
          </w:tcPr>
          <w:p w14:paraId="7CCA51DC"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2DA71B26" w14:textId="77777777">
        <w:tc>
          <w:tcPr>
            <w:tcW w:w="2077" w:type="dxa"/>
            <w:vMerge/>
            <w:tcBorders>
              <w:tl2br w:val="nil"/>
              <w:tr2bl w:val="nil"/>
            </w:tcBorders>
          </w:tcPr>
          <w:p w14:paraId="14C573C1" w14:textId="77777777" w:rsidR="00E458D6" w:rsidRDefault="00E458D6">
            <w:pPr>
              <w:rPr>
                <w:rFonts w:ascii="Times New Roman" w:hAnsi="Times New Roman" w:cs="Times New Roman"/>
              </w:rPr>
            </w:pPr>
          </w:p>
        </w:tc>
        <w:tc>
          <w:tcPr>
            <w:tcW w:w="2081" w:type="dxa"/>
            <w:tcBorders>
              <w:top w:val="nil"/>
              <w:bottom w:val="single" w:sz="4" w:space="0" w:color="auto"/>
            </w:tcBorders>
            <w:shd w:val="clear" w:color="auto" w:fill="auto"/>
          </w:tcPr>
          <w:p w14:paraId="75F65D4C"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33</w:t>
            </w:r>
          </w:p>
        </w:tc>
        <w:tc>
          <w:tcPr>
            <w:tcW w:w="2089" w:type="dxa"/>
            <w:tcBorders>
              <w:top w:val="nil"/>
              <w:bottom w:val="single" w:sz="4" w:space="0" w:color="auto"/>
            </w:tcBorders>
            <w:shd w:val="clear" w:color="auto" w:fill="auto"/>
          </w:tcPr>
          <w:p w14:paraId="07661091" w14:textId="77777777" w:rsidR="00E458D6" w:rsidRDefault="00D654BF">
            <w:pPr>
              <w:rPr>
                <w:rFonts w:ascii="Times New Roman" w:hAnsi="Times New Roman" w:cs="Times New Roman"/>
              </w:rPr>
            </w:pPr>
            <w:r>
              <w:rPr>
                <w:rFonts w:ascii="Times New Roman" w:hAnsi="Times New Roman" w:cs="Times New Roman" w:hint="eastAsia"/>
              </w:rPr>
              <w:t>112.37</w:t>
            </w:r>
            <w:r>
              <w:rPr>
                <w:rFonts w:ascii="Times New Roman" w:hAnsi="Times New Roman" w:cs="Times New Roman" w:hint="eastAsia"/>
              </w:rPr>
              <w:t>±</w:t>
            </w:r>
            <w:r>
              <w:rPr>
                <w:rFonts w:ascii="Times New Roman" w:hAnsi="Times New Roman" w:cs="Times New Roman" w:hint="eastAsia"/>
              </w:rPr>
              <w:t>1.89</w:t>
            </w:r>
          </w:p>
        </w:tc>
        <w:tc>
          <w:tcPr>
            <w:tcW w:w="2059" w:type="dxa"/>
            <w:tcBorders>
              <w:top w:val="nil"/>
              <w:bottom w:val="single" w:sz="4" w:space="0" w:color="auto"/>
            </w:tcBorders>
            <w:shd w:val="clear" w:color="auto" w:fill="auto"/>
          </w:tcPr>
          <w:p w14:paraId="71964A23" w14:textId="77777777" w:rsidR="00E458D6" w:rsidRDefault="00D654BF">
            <w:pPr>
              <w:rPr>
                <w:rFonts w:ascii="Times New Roman" w:hAnsi="Times New Roman" w:cs="Times New Roman"/>
              </w:rPr>
            </w:pPr>
            <w:r>
              <w:rPr>
                <w:rFonts w:ascii="Times New Roman" w:hAnsi="Times New Roman" w:cs="Times New Roman" w:hint="eastAsia"/>
              </w:rPr>
              <w:t>0.147</w:t>
            </w:r>
          </w:p>
        </w:tc>
      </w:tr>
      <w:tr w:rsidR="00E458D6" w14:paraId="0B08654A" w14:textId="77777777">
        <w:tc>
          <w:tcPr>
            <w:tcW w:w="2077" w:type="dxa"/>
            <w:vMerge w:val="restart"/>
            <w:tcBorders>
              <w:tl2br w:val="nil"/>
              <w:tr2bl w:val="nil"/>
            </w:tcBorders>
          </w:tcPr>
          <w:p w14:paraId="7EC95326" w14:textId="77777777" w:rsidR="00E458D6" w:rsidRDefault="00D654BF">
            <w:pPr>
              <w:rPr>
                <w:rFonts w:ascii="Times New Roman" w:hAnsi="Times New Roman" w:cs="Times New Roman"/>
              </w:rPr>
            </w:pPr>
            <w:r>
              <w:rPr>
                <w:rFonts w:ascii="Times New Roman" w:hAnsi="Times New Roman" w:cs="Times New Roman" w:hint="eastAsia"/>
              </w:rPr>
              <w:t>Screening 17</w:t>
            </w:r>
          </w:p>
        </w:tc>
        <w:tc>
          <w:tcPr>
            <w:tcW w:w="2081" w:type="dxa"/>
            <w:tcBorders>
              <w:top w:val="single" w:sz="4" w:space="0" w:color="auto"/>
              <w:bottom w:val="nil"/>
            </w:tcBorders>
            <w:shd w:val="clear" w:color="auto" w:fill="auto"/>
          </w:tcPr>
          <w:p w14:paraId="0C87CA8D"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2089" w:type="dxa"/>
            <w:tcBorders>
              <w:top w:val="single" w:sz="4" w:space="0" w:color="auto"/>
              <w:bottom w:val="nil"/>
            </w:tcBorders>
            <w:shd w:val="clear" w:color="auto" w:fill="auto"/>
          </w:tcPr>
          <w:p w14:paraId="50722C82" w14:textId="77777777" w:rsidR="00E458D6" w:rsidRDefault="00D654BF">
            <w:pPr>
              <w:rPr>
                <w:rFonts w:ascii="Times New Roman" w:hAnsi="Times New Roman" w:cs="Times New Roman"/>
              </w:rPr>
            </w:pPr>
            <w:r>
              <w:rPr>
                <w:rFonts w:ascii="Times New Roman" w:hAnsi="Times New Roman" w:cs="Times New Roman" w:hint="eastAsia"/>
              </w:rPr>
              <w:t>100.00</w:t>
            </w:r>
            <w:r>
              <w:rPr>
                <w:rFonts w:ascii="Times New Roman" w:hAnsi="Times New Roman" w:cs="Times New Roman" w:hint="eastAsia"/>
              </w:rPr>
              <w:t>±</w:t>
            </w:r>
            <w:r>
              <w:rPr>
                <w:rFonts w:ascii="Times New Roman" w:hAnsi="Times New Roman" w:cs="Times New Roman" w:hint="eastAsia"/>
              </w:rPr>
              <w:t>2.07</w:t>
            </w:r>
          </w:p>
        </w:tc>
        <w:tc>
          <w:tcPr>
            <w:tcW w:w="2059" w:type="dxa"/>
            <w:tcBorders>
              <w:top w:val="single" w:sz="4" w:space="0" w:color="auto"/>
              <w:bottom w:val="nil"/>
            </w:tcBorders>
            <w:shd w:val="clear" w:color="auto" w:fill="auto"/>
          </w:tcPr>
          <w:p w14:paraId="4722544A"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565C098C" w14:textId="77777777">
        <w:tc>
          <w:tcPr>
            <w:tcW w:w="2077" w:type="dxa"/>
            <w:vMerge/>
            <w:tcBorders>
              <w:tl2br w:val="nil"/>
              <w:tr2bl w:val="nil"/>
            </w:tcBorders>
          </w:tcPr>
          <w:p w14:paraId="5C228985" w14:textId="77777777" w:rsidR="00E458D6" w:rsidRDefault="00E458D6">
            <w:pPr>
              <w:rPr>
                <w:rFonts w:ascii="Times New Roman" w:hAnsi="Times New Roman" w:cs="Times New Roman"/>
              </w:rPr>
            </w:pPr>
          </w:p>
        </w:tc>
        <w:tc>
          <w:tcPr>
            <w:tcW w:w="2081" w:type="dxa"/>
            <w:tcBorders>
              <w:top w:val="nil"/>
              <w:bottom w:val="nil"/>
            </w:tcBorders>
            <w:shd w:val="clear" w:color="auto" w:fill="auto"/>
          </w:tcPr>
          <w:p w14:paraId="340291A7"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2089" w:type="dxa"/>
            <w:tcBorders>
              <w:top w:val="nil"/>
              <w:bottom w:val="nil"/>
            </w:tcBorders>
            <w:shd w:val="clear" w:color="auto" w:fill="auto"/>
          </w:tcPr>
          <w:p w14:paraId="619A8171" w14:textId="77777777" w:rsidR="00E458D6" w:rsidRDefault="00D654BF">
            <w:pPr>
              <w:rPr>
                <w:rFonts w:ascii="Times New Roman" w:hAnsi="Times New Roman" w:cs="Times New Roman"/>
              </w:rPr>
            </w:pPr>
            <w:r>
              <w:rPr>
                <w:rFonts w:ascii="Times New Roman" w:hAnsi="Times New Roman" w:cs="Times New Roman" w:hint="eastAsia"/>
              </w:rPr>
              <w:t>121.01</w:t>
            </w:r>
            <w:r>
              <w:rPr>
                <w:rFonts w:ascii="Times New Roman" w:hAnsi="Times New Roman" w:cs="Times New Roman" w:hint="eastAsia"/>
              </w:rPr>
              <w:t>±</w:t>
            </w:r>
            <w:r>
              <w:rPr>
                <w:rFonts w:ascii="Times New Roman" w:hAnsi="Times New Roman" w:cs="Times New Roman" w:hint="eastAsia"/>
              </w:rPr>
              <w:t>2.18</w:t>
            </w:r>
          </w:p>
        </w:tc>
        <w:tc>
          <w:tcPr>
            <w:tcW w:w="2059" w:type="dxa"/>
            <w:tcBorders>
              <w:top w:val="nil"/>
              <w:bottom w:val="nil"/>
            </w:tcBorders>
            <w:shd w:val="clear" w:color="auto" w:fill="auto"/>
          </w:tcPr>
          <w:p w14:paraId="7F64BAB7"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6B700652" w14:textId="77777777">
        <w:tc>
          <w:tcPr>
            <w:tcW w:w="2077" w:type="dxa"/>
            <w:vMerge/>
            <w:tcBorders>
              <w:tl2br w:val="nil"/>
              <w:tr2bl w:val="nil"/>
            </w:tcBorders>
          </w:tcPr>
          <w:p w14:paraId="23E71E7F" w14:textId="77777777" w:rsidR="00E458D6" w:rsidRDefault="00E458D6">
            <w:pPr>
              <w:rPr>
                <w:rFonts w:ascii="Times New Roman" w:hAnsi="Times New Roman" w:cs="Times New Roman"/>
              </w:rPr>
            </w:pPr>
          </w:p>
        </w:tc>
        <w:tc>
          <w:tcPr>
            <w:tcW w:w="2081" w:type="dxa"/>
            <w:tcBorders>
              <w:top w:val="nil"/>
              <w:bottom w:val="nil"/>
            </w:tcBorders>
            <w:shd w:val="clear" w:color="auto" w:fill="auto"/>
          </w:tcPr>
          <w:p w14:paraId="7489B16B"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26</w:t>
            </w:r>
          </w:p>
        </w:tc>
        <w:tc>
          <w:tcPr>
            <w:tcW w:w="2089" w:type="dxa"/>
            <w:tcBorders>
              <w:top w:val="nil"/>
              <w:bottom w:val="nil"/>
            </w:tcBorders>
            <w:shd w:val="clear" w:color="auto" w:fill="auto"/>
          </w:tcPr>
          <w:p w14:paraId="61685A6B" w14:textId="77777777" w:rsidR="00E458D6" w:rsidRDefault="00D654BF">
            <w:pPr>
              <w:rPr>
                <w:rFonts w:ascii="Times New Roman" w:hAnsi="Times New Roman" w:cs="Times New Roman"/>
              </w:rPr>
            </w:pPr>
            <w:r>
              <w:rPr>
                <w:rFonts w:ascii="Times New Roman" w:hAnsi="Times New Roman" w:cs="Times New Roman" w:hint="eastAsia"/>
              </w:rPr>
              <w:t>116.76</w:t>
            </w:r>
            <w:r>
              <w:rPr>
                <w:rFonts w:ascii="Times New Roman" w:hAnsi="Times New Roman" w:cs="Times New Roman" w:hint="eastAsia"/>
              </w:rPr>
              <w:t>±</w:t>
            </w:r>
            <w:r>
              <w:rPr>
                <w:rFonts w:ascii="Times New Roman" w:hAnsi="Times New Roman" w:cs="Times New Roman" w:hint="eastAsia"/>
              </w:rPr>
              <w:t>2.30</w:t>
            </w:r>
          </w:p>
        </w:tc>
        <w:tc>
          <w:tcPr>
            <w:tcW w:w="2059" w:type="dxa"/>
            <w:tcBorders>
              <w:top w:val="nil"/>
              <w:bottom w:val="nil"/>
            </w:tcBorders>
            <w:shd w:val="clear" w:color="auto" w:fill="auto"/>
          </w:tcPr>
          <w:p w14:paraId="7B61A125" w14:textId="77777777" w:rsidR="00E458D6" w:rsidRDefault="00D654BF">
            <w:pPr>
              <w:rPr>
                <w:rFonts w:ascii="Times New Roman" w:hAnsi="Times New Roman" w:cs="Times New Roman"/>
              </w:rPr>
            </w:pPr>
            <w:r>
              <w:rPr>
                <w:rFonts w:ascii="Times New Roman" w:hAnsi="Times New Roman" w:cs="Times New Roman" w:hint="eastAsia"/>
              </w:rPr>
              <w:t>0.420</w:t>
            </w:r>
          </w:p>
        </w:tc>
      </w:tr>
      <w:tr w:rsidR="00E458D6" w14:paraId="1E7D57F0" w14:textId="77777777">
        <w:tc>
          <w:tcPr>
            <w:tcW w:w="2077" w:type="dxa"/>
            <w:vMerge/>
            <w:tcBorders>
              <w:tl2br w:val="nil"/>
              <w:tr2bl w:val="nil"/>
            </w:tcBorders>
          </w:tcPr>
          <w:p w14:paraId="43AF579F" w14:textId="77777777" w:rsidR="00E458D6" w:rsidRDefault="00E458D6">
            <w:pPr>
              <w:rPr>
                <w:rFonts w:ascii="Times New Roman" w:hAnsi="Times New Roman" w:cs="Times New Roman"/>
              </w:rPr>
            </w:pPr>
          </w:p>
        </w:tc>
        <w:tc>
          <w:tcPr>
            <w:tcW w:w="2081" w:type="dxa"/>
            <w:tcBorders>
              <w:top w:val="nil"/>
              <w:bottom w:val="nil"/>
            </w:tcBorders>
            <w:shd w:val="clear" w:color="auto" w:fill="auto"/>
          </w:tcPr>
          <w:p w14:paraId="38C154E4" w14:textId="77777777" w:rsidR="00E458D6" w:rsidRDefault="00D654BF">
            <w:pPr>
              <w:rPr>
                <w:rFonts w:ascii="Times New Roman" w:hAnsi="Times New Roman" w:cs="Times New Roman"/>
              </w:rPr>
            </w:pPr>
            <w:r>
              <w:rPr>
                <w:rFonts w:ascii="Times New Roman" w:hAnsi="Times New Roman" w:cs="Times New Roman" w:hint="eastAsia"/>
              </w:rPr>
              <w:t>Compound</w:t>
            </w:r>
            <w:r>
              <w:rPr>
                <w:rFonts w:ascii="Times New Roman" w:hAnsi="Times New Roman" w:cs="Times New Roman" w:hint="eastAsia"/>
                <w:b/>
                <w:bCs/>
              </w:rPr>
              <w:t xml:space="preserve"> 22</w:t>
            </w:r>
          </w:p>
        </w:tc>
        <w:tc>
          <w:tcPr>
            <w:tcW w:w="2089" w:type="dxa"/>
            <w:tcBorders>
              <w:top w:val="nil"/>
              <w:bottom w:val="nil"/>
            </w:tcBorders>
            <w:shd w:val="clear" w:color="auto" w:fill="auto"/>
          </w:tcPr>
          <w:p w14:paraId="6BE27868" w14:textId="77777777" w:rsidR="00E458D6" w:rsidRDefault="00D654BF">
            <w:pPr>
              <w:rPr>
                <w:rFonts w:ascii="Times New Roman" w:hAnsi="Times New Roman" w:cs="Times New Roman"/>
              </w:rPr>
            </w:pPr>
            <w:r>
              <w:rPr>
                <w:rFonts w:ascii="Times New Roman" w:hAnsi="Times New Roman" w:cs="Times New Roman" w:hint="eastAsia"/>
              </w:rPr>
              <w:t>104.95</w:t>
            </w:r>
            <w:r>
              <w:rPr>
                <w:rFonts w:ascii="Times New Roman" w:hAnsi="Times New Roman" w:cs="Times New Roman" w:hint="eastAsia"/>
              </w:rPr>
              <w:t>±</w:t>
            </w:r>
            <w:r>
              <w:rPr>
                <w:rFonts w:ascii="Times New Roman" w:hAnsi="Times New Roman" w:cs="Times New Roman" w:hint="eastAsia"/>
              </w:rPr>
              <w:t>4.77</w:t>
            </w:r>
          </w:p>
        </w:tc>
        <w:tc>
          <w:tcPr>
            <w:tcW w:w="2059" w:type="dxa"/>
            <w:tcBorders>
              <w:top w:val="nil"/>
              <w:bottom w:val="nil"/>
            </w:tcBorders>
            <w:shd w:val="clear" w:color="auto" w:fill="auto"/>
          </w:tcPr>
          <w:p w14:paraId="6A3215DB" w14:textId="77777777" w:rsidR="00E458D6" w:rsidRDefault="00D654BF">
            <w:pPr>
              <w:rPr>
                <w:rFonts w:ascii="Times New Roman" w:hAnsi="Times New Roman" w:cs="Times New Roman"/>
              </w:rPr>
            </w:pPr>
            <w:r>
              <w:rPr>
                <w:rFonts w:ascii="Times New Roman" w:hAnsi="Times New Roman" w:cs="Times New Roman" w:hint="eastAsia"/>
              </w:rPr>
              <w:t>0.110</w:t>
            </w:r>
          </w:p>
        </w:tc>
      </w:tr>
      <w:tr w:rsidR="00E458D6" w14:paraId="7C4ED706" w14:textId="77777777">
        <w:tc>
          <w:tcPr>
            <w:tcW w:w="2077" w:type="dxa"/>
            <w:vMerge/>
            <w:tcBorders>
              <w:tl2br w:val="nil"/>
              <w:tr2bl w:val="nil"/>
            </w:tcBorders>
          </w:tcPr>
          <w:p w14:paraId="49A362CF" w14:textId="77777777" w:rsidR="00E458D6" w:rsidRDefault="00E458D6">
            <w:pPr>
              <w:rPr>
                <w:rFonts w:ascii="Times New Roman" w:hAnsi="Times New Roman" w:cs="Times New Roman"/>
              </w:rPr>
            </w:pPr>
          </w:p>
        </w:tc>
        <w:tc>
          <w:tcPr>
            <w:tcW w:w="2081" w:type="dxa"/>
            <w:tcBorders>
              <w:top w:val="nil"/>
            </w:tcBorders>
            <w:shd w:val="clear" w:color="auto" w:fill="auto"/>
          </w:tcPr>
          <w:p w14:paraId="1C128A20"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28</w:t>
            </w:r>
          </w:p>
        </w:tc>
        <w:tc>
          <w:tcPr>
            <w:tcW w:w="2089" w:type="dxa"/>
            <w:tcBorders>
              <w:top w:val="nil"/>
            </w:tcBorders>
            <w:shd w:val="clear" w:color="auto" w:fill="auto"/>
          </w:tcPr>
          <w:p w14:paraId="0E49A8D2" w14:textId="77777777" w:rsidR="00E458D6" w:rsidRDefault="00D654BF">
            <w:pPr>
              <w:rPr>
                <w:rFonts w:ascii="Times New Roman" w:hAnsi="Times New Roman" w:cs="Times New Roman"/>
              </w:rPr>
            </w:pPr>
            <w:r>
              <w:rPr>
                <w:rFonts w:ascii="Times New Roman" w:hAnsi="Times New Roman" w:cs="Times New Roman" w:hint="eastAsia"/>
              </w:rPr>
              <w:t>118.49</w:t>
            </w:r>
            <w:r>
              <w:rPr>
                <w:rFonts w:ascii="Times New Roman" w:hAnsi="Times New Roman" w:cs="Times New Roman" w:hint="eastAsia"/>
              </w:rPr>
              <w:t>±</w:t>
            </w:r>
            <w:r>
              <w:rPr>
                <w:rFonts w:ascii="Times New Roman" w:hAnsi="Times New Roman" w:cs="Times New Roman" w:hint="eastAsia"/>
              </w:rPr>
              <w:t>1.83</w:t>
            </w:r>
          </w:p>
        </w:tc>
        <w:tc>
          <w:tcPr>
            <w:tcW w:w="2059" w:type="dxa"/>
            <w:tcBorders>
              <w:top w:val="nil"/>
            </w:tcBorders>
            <w:shd w:val="clear" w:color="auto" w:fill="auto"/>
          </w:tcPr>
          <w:p w14:paraId="3ADE46CC" w14:textId="77777777" w:rsidR="00E458D6" w:rsidRDefault="00D654BF">
            <w:pPr>
              <w:rPr>
                <w:rFonts w:ascii="Times New Roman" w:hAnsi="Times New Roman" w:cs="Times New Roman"/>
              </w:rPr>
            </w:pPr>
            <w:r>
              <w:rPr>
                <w:rFonts w:ascii="Times New Roman" w:hAnsi="Times New Roman" w:cs="Times New Roman" w:hint="eastAsia"/>
              </w:rPr>
              <w:t>0.200</w:t>
            </w:r>
          </w:p>
        </w:tc>
      </w:tr>
    </w:tbl>
    <w:p w14:paraId="779BF5FD" w14:textId="77777777" w:rsidR="00E458D6" w:rsidRDefault="00D654BF">
      <w:pPr>
        <w:pStyle w:val="21"/>
        <w:keepNext/>
        <w:keepLines/>
        <w:widowControl w:val="0"/>
        <w:spacing w:beforeLines="100" w:before="312" w:afterLines="50" w:after="156"/>
        <w:outlineLvl w:val="0"/>
        <w:rPr>
          <w:bCs w:val="0"/>
          <w:kern w:val="44"/>
        </w:rPr>
      </w:pPr>
      <w:bookmarkStart w:id="48" w:name="_Toc193821199"/>
      <w:r>
        <w:rPr>
          <w:b/>
          <w:kern w:val="44"/>
        </w:rPr>
        <w:t>Table S</w:t>
      </w:r>
      <w:r>
        <w:rPr>
          <w:rFonts w:hint="eastAsia"/>
          <w:b/>
          <w:kern w:val="44"/>
        </w:rPr>
        <w:t xml:space="preserve">2. </w:t>
      </w:r>
      <w:r>
        <w:rPr>
          <w:bCs w:val="0"/>
          <w:kern w:val="44"/>
        </w:rPr>
        <w:t xml:space="preserve">The effect of </w:t>
      </w:r>
      <w:r>
        <w:rPr>
          <w:rFonts w:hint="eastAsia"/>
          <w:bCs w:val="0"/>
          <w:kern w:val="44"/>
        </w:rPr>
        <w:t>24</w:t>
      </w:r>
      <w:r>
        <w:rPr>
          <w:bCs w:val="0"/>
          <w:kern w:val="44"/>
        </w:rPr>
        <w:t xml:space="preserve"> compounds on the production of NO in LPS-induced</w:t>
      </w:r>
      <w:r>
        <w:rPr>
          <w:rFonts w:hint="eastAsia"/>
          <w:bCs w:val="0"/>
          <w:kern w:val="44"/>
        </w:rPr>
        <w:t xml:space="preserve"> </w:t>
      </w:r>
      <w:r>
        <w:rPr>
          <w:bCs w:val="0"/>
          <w:kern w:val="44"/>
        </w:rPr>
        <w:t>MH7A</w:t>
      </w:r>
      <w:bookmarkEnd w:id="48"/>
    </w:p>
    <w:tbl>
      <w:tblPr>
        <w:tblStyle w:val="a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9"/>
        <w:gridCol w:w="2082"/>
        <w:gridCol w:w="2079"/>
        <w:gridCol w:w="2066"/>
      </w:tblGrid>
      <w:tr w:rsidR="00E458D6" w14:paraId="099EA287" w14:textId="77777777">
        <w:tc>
          <w:tcPr>
            <w:tcW w:w="2079" w:type="dxa"/>
            <w:tcBorders>
              <w:bottom w:val="single" w:sz="4" w:space="0" w:color="000000"/>
              <w:tl2br w:val="nil"/>
              <w:tr2bl w:val="nil"/>
            </w:tcBorders>
            <w:shd w:val="clear" w:color="auto" w:fill="auto"/>
          </w:tcPr>
          <w:p w14:paraId="3538F202" w14:textId="77777777" w:rsidR="00E458D6" w:rsidRDefault="00D654BF">
            <w:pPr>
              <w:rPr>
                <w:rFonts w:ascii="Times New Roman" w:hAnsi="Times New Roman" w:cs="Times New Roman"/>
              </w:rPr>
            </w:pPr>
            <w:r>
              <w:rPr>
                <w:rFonts w:ascii="Times New Roman" w:hAnsi="Times New Roman" w:cs="Times New Roman" w:hint="eastAsia"/>
              </w:rPr>
              <w:t>NO.</w:t>
            </w:r>
          </w:p>
        </w:tc>
        <w:tc>
          <w:tcPr>
            <w:tcW w:w="2082" w:type="dxa"/>
            <w:tcBorders>
              <w:bottom w:val="single" w:sz="4" w:space="0" w:color="000000"/>
              <w:tl2br w:val="nil"/>
              <w:tr2bl w:val="nil"/>
            </w:tcBorders>
            <w:shd w:val="clear" w:color="auto" w:fill="auto"/>
          </w:tcPr>
          <w:p w14:paraId="64A8FD62" w14:textId="77777777" w:rsidR="00E458D6" w:rsidRDefault="00D654BF">
            <w:pPr>
              <w:rPr>
                <w:rFonts w:ascii="Times New Roman" w:hAnsi="Times New Roman" w:cs="Times New Roman"/>
              </w:rPr>
            </w:pPr>
            <w:r>
              <w:rPr>
                <w:rFonts w:ascii="Times New Roman" w:hAnsi="Times New Roman" w:cs="Times New Roman" w:hint="eastAsia"/>
              </w:rPr>
              <w:t>Group</w:t>
            </w:r>
          </w:p>
        </w:tc>
        <w:tc>
          <w:tcPr>
            <w:tcW w:w="2079" w:type="dxa"/>
            <w:tcBorders>
              <w:bottom w:val="single" w:sz="4" w:space="0" w:color="000000"/>
              <w:tl2br w:val="nil"/>
              <w:tr2bl w:val="nil"/>
            </w:tcBorders>
            <w:shd w:val="clear" w:color="auto" w:fill="auto"/>
          </w:tcPr>
          <w:p w14:paraId="420D7D75" w14:textId="77777777" w:rsidR="00E458D6" w:rsidRDefault="00D654BF">
            <w:pPr>
              <w:rPr>
                <w:rFonts w:ascii="Times New Roman" w:hAnsi="Times New Roman" w:cs="Times New Roman"/>
              </w:rPr>
            </w:pPr>
            <w:r>
              <w:rPr>
                <w:rFonts w:ascii="Times New Roman" w:hAnsi="Times New Roman" w:cs="Times New Roman" w:hint="eastAsia"/>
              </w:rPr>
              <w:t>NO (</w:t>
            </w:r>
            <w:r>
              <w:rPr>
                <w:rFonts w:ascii="Times New Roman" w:hAnsi="Times New Roman" w:cs="Times New Roman" w:hint="eastAsia"/>
              </w:rPr>
              <w:t>μ</w:t>
            </w:r>
            <w:r>
              <w:rPr>
                <w:rFonts w:ascii="Times New Roman" w:hAnsi="Times New Roman" w:cs="Times New Roman" w:hint="eastAsia"/>
              </w:rPr>
              <w:t>M)</w:t>
            </w:r>
          </w:p>
        </w:tc>
        <w:tc>
          <w:tcPr>
            <w:tcW w:w="2066" w:type="dxa"/>
            <w:tcBorders>
              <w:bottom w:val="single" w:sz="4" w:space="0" w:color="000000"/>
              <w:tl2br w:val="nil"/>
              <w:tr2bl w:val="nil"/>
            </w:tcBorders>
            <w:shd w:val="clear" w:color="auto" w:fill="auto"/>
          </w:tcPr>
          <w:p w14:paraId="1A92B7B7" w14:textId="77777777" w:rsidR="00E458D6" w:rsidRDefault="00D654BF">
            <w:pPr>
              <w:rPr>
                <w:rFonts w:ascii="Times New Roman" w:hAnsi="Times New Roman" w:cs="Times New Roman"/>
              </w:rPr>
            </w:pPr>
            <w:r>
              <w:rPr>
                <w:rFonts w:ascii="Times New Roman" w:hAnsi="Times New Roman" w:cs="Times New Roman" w:hint="eastAsia"/>
              </w:rPr>
              <w:t>P value</w:t>
            </w:r>
          </w:p>
        </w:tc>
      </w:tr>
      <w:tr w:rsidR="00E458D6" w14:paraId="56DBBB5F" w14:textId="77777777">
        <w:tc>
          <w:tcPr>
            <w:tcW w:w="2079" w:type="dxa"/>
            <w:vMerge w:val="restart"/>
            <w:tcBorders>
              <w:top w:val="single" w:sz="4" w:space="0" w:color="000000"/>
              <w:tl2br w:val="nil"/>
              <w:tr2bl w:val="nil"/>
            </w:tcBorders>
          </w:tcPr>
          <w:p w14:paraId="25CDCD9E" w14:textId="77777777" w:rsidR="00E458D6" w:rsidRDefault="00D654BF">
            <w:pPr>
              <w:rPr>
                <w:rFonts w:ascii="Times New Roman" w:hAnsi="Times New Roman" w:cs="Times New Roman"/>
              </w:rPr>
            </w:pPr>
            <w:r>
              <w:rPr>
                <w:rFonts w:ascii="Times New Roman" w:hAnsi="Times New Roman" w:cs="Times New Roman" w:hint="eastAsia"/>
              </w:rPr>
              <w:t>Screening 1</w:t>
            </w:r>
          </w:p>
        </w:tc>
        <w:tc>
          <w:tcPr>
            <w:tcW w:w="2082" w:type="dxa"/>
            <w:tcBorders>
              <w:top w:val="single" w:sz="4" w:space="0" w:color="000000"/>
              <w:tl2br w:val="nil"/>
              <w:tr2bl w:val="nil"/>
            </w:tcBorders>
            <w:shd w:val="clear" w:color="auto" w:fill="auto"/>
          </w:tcPr>
          <w:p w14:paraId="6355DF31"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2079" w:type="dxa"/>
            <w:tcBorders>
              <w:top w:val="single" w:sz="4" w:space="0" w:color="000000"/>
              <w:tl2br w:val="nil"/>
              <w:tr2bl w:val="nil"/>
            </w:tcBorders>
          </w:tcPr>
          <w:p w14:paraId="70604EDD" w14:textId="77777777" w:rsidR="00E458D6" w:rsidRDefault="00D654BF">
            <w:pPr>
              <w:rPr>
                <w:rFonts w:ascii="Times New Roman" w:hAnsi="Times New Roman" w:cs="Times New Roman"/>
              </w:rPr>
            </w:pPr>
            <w:r>
              <w:rPr>
                <w:rFonts w:ascii="Times New Roman" w:hAnsi="Times New Roman" w:cs="Times New Roman" w:hint="eastAsia"/>
              </w:rPr>
              <w:t>0.92</w:t>
            </w:r>
            <w:r>
              <w:rPr>
                <w:rFonts w:ascii="Times New Roman" w:hAnsi="Times New Roman" w:cs="Times New Roman" w:hint="eastAsia"/>
              </w:rPr>
              <w:t>±</w:t>
            </w:r>
            <w:r>
              <w:rPr>
                <w:rFonts w:ascii="Times New Roman" w:hAnsi="Times New Roman" w:cs="Times New Roman" w:hint="eastAsia"/>
              </w:rPr>
              <w:t>0.06</w:t>
            </w:r>
          </w:p>
        </w:tc>
        <w:tc>
          <w:tcPr>
            <w:tcW w:w="2066" w:type="dxa"/>
            <w:tcBorders>
              <w:top w:val="single" w:sz="4" w:space="0" w:color="000000"/>
              <w:tl2br w:val="nil"/>
              <w:tr2bl w:val="nil"/>
            </w:tcBorders>
          </w:tcPr>
          <w:p w14:paraId="39BE5BFD"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77818604" w14:textId="77777777">
        <w:tc>
          <w:tcPr>
            <w:tcW w:w="2079" w:type="dxa"/>
            <w:vMerge/>
            <w:tcBorders>
              <w:tl2br w:val="nil"/>
              <w:tr2bl w:val="nil"/>
            </w:tcBorders>
          </w:tcPr>
          <w:p w14:paraId="46B009C5" w14:textId="77777777" w:rsidR="00E458D6" w:rsidRDefault="00E458D6">
            <w:pPr>
              <w:rPr>
                <w:rFonts w:ascii="Times New Roman" w:hAnsi="Times New Roman" w:cs="Times New Roman"/>
              </w:rPr>
            </w:pPr>
          </w:p>
        </w:tc>
        <w:tc>
          <w:tcPr>
            <w:tcW w:w="2082" w:type="dxa"/>
            <w:tcBorders>
              <w:tl2br w:val="nil"/>
              <w:tr2bl w:val="nil"/>
            </w:tcBorders>
            <w:shd w:val="clear" w:color="auto" w:fill="auto"/>
          </w:tcPr>
          <w:p w14:paraId="6A73B7BC"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2079" w:type="dxa"/>
            <w:tcBorders>
              <w:tl2br w:val="nil"/>
              <w:tr2bl w:val="nil"/>
            </w:tcBorders>
          </w:tcPr>
          <w:p w14:paraId="745C9A16" w14:textId="77777777" w:rsidR="00E458D6" w:rsidRDefault="00D654BF">
            <w:pPr>
              <w:rPr>
                <w:rFonts w:ascii="Times New Roman" w:hAnsi="Times New Roman" w:cs="Times New Roman"/>
              </w:rPr>
            </w:pPr>
            <w:r>
              <w:rPr>
                <w:rFonts w:ascii="Times New Roman" w:hAnsi="Times New Roman" w:cs="Times New Roman" w:hint="eastAsia"/>
              </w:rPr>
              <w:t>1.36</w:t>
            </w:r>
            <w:r>
              <w:rPr>
                <w:rFonts w:ascii="Times New Roman" w:hAnsi="Times New Roman" w:cs="Times New Roman" w:hint="eastAsia"/>
              </w:rPr>
              <w:t>±</w:t>
            </w:r>
            <w:r>
              <w:rPr>
                <w:rFonts w:ascii="Times New Roman" w:hAnsi="Times New Roman" w:cs="Times New Roman" w:hint="eastAsia"/>
              </w:rPr>
              <w:t>0.04</w:t>
            </w:r>
          </w:p>
        </w:tc>
        <w:tc>
          <w:tcPr>
            <w:tcW w:w="2066" w:type="dxa"/>
            <w:tcBorders>
              <w:tl2br w:val="nil"/>
              <w:tr2bl w:val="nil"/>
            </w:tcBorders>
          </w:tcPr>
          <w:p w14:paraId="1F902253"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104364FC" w14:textId="77777777">
        <w:tc>
          <w:tcPr>
            <w:tcW w:w="2079" w:type="dxa"/>
            <w:vMerge/>
            <w:tcBorders>
              <w:tl2br w:val="nil"/>
              <w:tr2bl w:val="nil"/>
            </w:tcBorders>
          </w:tcPr>
          <w:p w14:paraId="3EFF4CAD" w14:textId="77777777" w:rsidR="00E458D6" w:rsidRDefault="00E458D6">
            <w:pPr>
              <w:rPr>
                <w:rFonts w:ascii="Times New Roman" w:hAnsi="Times New Roman" w:cs="Times New Roman"/>
              </w:rPr>
            </w:pPr>
          </w:p>
        </w:tc>
        <w:tc>
          <w:tcPr>
            <w:tcW w:w="2082" w:type="dxa"/>
            <w:tcBorders>
              <w:tl2br w:val="nil"/>
              <w:tr2bl w:val="nil"/>
            </w:tcBorders>
            <w:shd w:val="clear" w:color="auto" w:fill="auto"/>
          </w:tcPr>
          <w:p w14:paraId="632D6130"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2</w:t>
            </w:r>
          </w:p>
        </w:tc>
        <w:tc>
          <w:tcPr>
            <w:tcW w:w="2079" w:type="dxa"/>
            <w:tcBorders>
              <w:tl2br w:val="nil"/>
              <w:tr2bl w:val="nil"/>
            </w:tcBorders>
            <w:shd w:val="clear" w:color="auto" w:fill="auto"/>
          </w:tcPr>
          <w:p w14:paraId="5EF64E32" w14:textId="77777777" w:rsidR="00E458D6" w:rsidRDefault="00D654BF">
            <w:pPr>
              <w:rPr>
                <w:rFonts w:ascii="Times New Roman" w:hAnsi="Times New Roman" w:cs="Times New Roman"/>
              </w:rPr>
            </w:pPr>
            <w:r>
              <w:rPr>
                <w:rFonts w:ascii="Times New Roman" w:hAnsi="Times New Roman" w:cs="Times New Roman" w:hint="eastAsia"/>
              </w:rPr>
              <w:t>1.00</w:t>
            </w:r>
            <w:r>
              <w:rPr>
                <w:rFonts w:ascii="Times New Roman" w:hAnsi="Times New Roman" w:cs="Times New Roman" w:hint="eastAsia"/>
              </w:rPr>
              <w:t>±</w:t>
            </w:r>
            <w:r>
              <w:rPr>
                <w:rFonts w:ascii="Times New Roman" w:hAnsi="Times New Roman" w:cs="Times New Roman" w:hint="eastAsia"/>
              </w:rPr>
              <w:t>0.10</w:t>
            </w:r>
          </w:p>
        </w:tc>
        <w:tc>
          <w:tcPr>
            <w:tcW w:w="2066" w:type="dxa"/>
            <w:tcBorders>
              <w:tl2br w:val="nil"/>
              <w:tr2bl w:val="nil"/>
            </w:tcBorders>
            <w:shd w:val="clear" w:color="auto" w:fill="auto"/>
          </w:tcPr>
          <w:p w14:paraId="2A22B340" w14:textId="77777777" w:rsidR="00E458D6" w:rsidRDefault="00D654BF">
            <w:pPr>
              <w:rPr>
                <w:rFonts w:ascii="Times New Roman" w:hAnsi="Times New Roman" w:cs="Times New Roman"/>
              </w:rPr>
            </w:pPr>
            <w:r>
              <w:rPr>
                <w:rFonts w:ascii="Times New Roman" w:hAnsi="Times New Roman" w:cs="Times New Roman" w:hint="eastAsia"/>
              </w:rPr>
              <w:t>0.004</w:t>
            </w:r>
          </w:p>
        </w:tc>
      </w:tr>
      <w:tr w:rsidR="00E458D6" w14:paraId="50C86128" w14:textId="77777777">
        <w:tc>
          <w:tcPr>
            <w:tcW w:w="2079" w:type="dxa"/>
            <w:vMerge w:val="restart"/>
            <w:tcBorders>
              <w:top w:val="single" w:sz="4" w:space="0" w:color="000000"/>
              <w:tl2br w:val="nil"/>
              <w:tr2bl w:val="nil"/>
            </w:tcBorders>
          </w:tcPr>
          <w:p w14:paraId="0485DD02" w14:textId="77777777" w:rsidR="00E458D6" w:rsidRDefault="00D654BF">
            <w:pPr>
              <w:rPr>
                <w:rFonts w:ascii="Times New Roman" w:hAnsi="Times New Roman" w:cs="Times New Roman"/>
              </w:rPr>
            </w:pPr>
            <w:r>
              <w:rPr>
                <w:rFonts w:ascii="Times New Roman" w:hAnsi="Times New Roman" w:cs="Times New Roman" w:hint="eastAsia"/>
              </w:rPr>
              <w:t>Screening 2</w:t>
            </w:r>
          </w:p>
        </w:tc>
        <w:tc>
          <w:tcPr>
            <w:tcW w:w="0" w:type="auto"/>
            <w:tcBorders>
              <w:top w:val="single" w:sz="4" w:space="0" w:color="000000"/>
              <w:tl2br w:val="nil"/>
              <w:tr2bl w:val="nil"/>
            </w:tcBorders>
            <w:shd w:val="clear" w:color="auto" w:fill="auto"/>
          </w:tcPr>
          <w:p w14:paraId="1E7C57D1"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0" w:type="auto"/>
            <w:tcBorders>
              <w:top w:val="single" w:sz="4" w:space="0" w:color="000000"/>
              <w:tl2br w:val="nil"/>
              <w:tr2bl w:val="nil"/>
            </w:tcBorders>
          </w:tcPr>
          <w:p w14:paraId="2341A859" w14:textId="77777777" w:rsidR="00E458D6" w:rsidRDefault="00D654BF">
            <w:pPr>
              <w:rPr>
                <w:rFonts w:ascii="Times New Roman" w:hAnsi="Times New Roman" w:cs="Times New Roman"/>
              </w:rPr>
            </w:pPr>
            <w:r>
              <w:rPr>
                <w:rFonts w:ascii="Times New Roman" w:hAnsi="Times New Roman" w:cs="Times New Roman" w:hint="eastAsia"/>
              </w:rPr>
              <w:t>0.84</w:t>
            </w:r>
            <w:r>
              <w:rPr>
                <w:rFonts w:ascii="Times New Roman" w:hAnsi="Times New Roman" w:cs="Times New Roman" w:hint="eastAsia"/>
              </w:rPr>
              <w:t>±</w:t>
            </w:r>
            <w:r>
              <w:rPr>
                <w:rFonts w:ascii="Times New Roman" w:hAnsi="Times New Roman" w:cs="Times New Roman" w:hint="eastAsia"/>
              </w:rPr>
              <w:t>0.05</w:t>
            </w:r>
          </w:p>
        </w:tc>
        <w:tc>
          <w:tcPr>
            <w:tcW w:w="0" w:type="auto"/>
            <w:tcBorders>
              <w:top w:val="single" w:sz="4" w:space="0" w:color="000000"/>
              <w:tl2br w:val="nil"/>
              <w:tr2bl w:val="nil"/>
            </w:tcBorders>
          </w:tcPr>
          <w:p w14:paraId="28E41362"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45CFB8B4" w14:textId="77777777">
        <w:trPr>
          <w:trHeight w:val="310"/>
        </w:trPr>
        <w:tc>
          <w:tcPr>
            <w:tcW w:w="2079" w:type="dxa"/>
            <w:vMerge/>
            <w:tcBorders>
              <w:tl2br w:val="nil"/>
              <w:tr2bl w:val="nil"/>
            </w:tcBorders>
          </w:tcPr>
          <w:p w14:paraId="32440B1B" w14:textId="77777777" w:rsidR="00E458D6" w:rsidRDefault="00E458D6">
            <w:pPr>
              <w:rPr>
                <w:rFonts w:ascii="Times New Roman" w:hAnsi="Times New Roman" w:cs="Times New Roman"/>
              </w:rPr>
            </w:pPr>
          </w:p>
        </w:tc>
        <w:tc>
          <w:tcPr>
            <w:tcW w:w="0" w:type="auto"/>
            <w:tcBorders>
              <w:tl2br w:val="nil"/>
              <w:tr2bl w:val="nil"/>
            </w:tcBorders>
            <w:shd w:val="clear" w:color="auto" w:fill="auto"/>
          </w:tcPr>
          <w:p w14:paraId="776AE0E6"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0" w:type="auto"/>
            <w:tcBorders>
              <w:tl2br w:val="nil"/>
              <w:tr2bl w:val="nil"/>
            </w:tcBorders>
          </w:tcPr>
          <w:p w14:paraId="5A42CC71" w14:textId="77777777" w:rsidR="00E458D6" w:rsidRDefault="00D654BF">
            <w:pPr>
              <w:rPr>
                <w:rFonts w:ascii="Times New Roman" w:hAnsi="Times New Roman" w:cs="Times New Roman"/>
              </w:rPr>
            </w:pPr>
            <w:r>
              <w:rPr>
                <w:rFonts w:ascii="Times New Roman" w:hAnsi="Times New Roman" w:cs="Times New Roman" w:hint="eastAsia"/>
              </w:rPr>
              <w:t>1.20</w:t>
            </w:r>
            <w:r>
              <w:rPr>
                <w:rFonts w:ascii="Times New Roman" w:hAnsi="Times New Roman" w:cs="Times New Roman" w:hint="eastAsia"/>
              </w:rPr>
              <w:t>±</w:t>
            </w:r>
            <w:r>
              <w:rPr>
                <w:rFonts w:ascii="Times New Roman" w:hAnsi="Times New Roman" w:cs="Times New Roman" w:hint="eastAsia"/>
              </w:rPr>
              <w:t>0.04</w:t>
            </w:r>
          </w:p>
        </w:tc>
        <w:tc>
          <w:tcPr>
            <w:tcW w:w="0" w:type="auto"/>
            <w:tcBorders>
              <w:tl2br w:val="nil"/>
              <w:tr2bl w:val="nil"/>
            </w:tcBorders>
            <w:shd w:val="clear" w:color="auto" w:fill="auto"/>
          </w:tcPr>
          <w:p w14:paraId="4FA9F2AD"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0EC1BEEF" w14:textId="77777777">
        <w:tc>
          <w:tcPr>
            <w:tcW w:w="2079" w:type="dxa"/>
            <w:vMerge/>
            <w:tcBorders>
              <w:tl2br w:val="nil"/>
              <w:tr2bl w:val="nil"/>
            </w:tcBorders>
          </w:tcPr>
          <w:p w14:paraId="4CEDB3C5" w14:textId="77777777" w:rsidR="00E458D6" w:rsidRDefault="00E458D6">
            <w:pPr>
              <w:rPr>
                <w:rFonts w:ascii="Times New Roman" w:hAnsi="Times New Roman" w:cs="Times New Roman"/>
              </w:rPr>
            </w:pPr>
          </w:p>
        </w:tc>
        <w:tc>
          <w:tcPr>
            <w:tcW w:w="0" w:type="auto"/>
            <w:tcBorders>
              <w:tl2br w:val="nil"/>
              <w:tr2bl w:val="nil"/>
            </w:tcBorders>
            <w:shd w:val="clear" w:color="auto" w:fill="auto"/>
          </w:tcPr>
          <w:p w14:paraId="5616795C"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4</w:t>
            </w:r>
          </w:p>
        </w:tc>
        <w:tc>
          <w:tcPr>
            <w:tcW w:w="0" w:type="auto"/>
            <w:tcBorders>
              <w:tl2br w:val="nil"/>
              <w:tr2bl w:val="nil"/>
            </w:tcBorders>
            <w:shd w:val="clear" w:color="auto" w:fill="auto"/>
          </w:tcPr>
          <w:p w14:paraId="373AB4BC" w14:textId="77777777" w:rsidR="00E458D6" w:rsidRDefault="00D654BF">
            <w:pPr>
              <w:rPr>
                <w:rFonts w:ascii="Times New Roman" w:hAnsi="Times New Roman" w:cs="Times New Roman"/>
              </w:rPr>
            </w:pPr>
            <w:r>
              <w:rPr>
                <w:rFonts w:ascii="Times New Roman" w:hAnsi="Times New Roman" w:cs="Times New Roman" w:hint="eastAsia"/>
              </w:rPr>
              <w:t>1.15</w:t>
            </w:r>
            <w:r>
              <w:rPr>
                <w:rFonts w:ascii="Times New Roman" w:hAnsi="Times New Roman" w:cs="Times New Roman" w:hint="eastAsia"/>
              </w:rPr>
              <w:t>±</w:t>
            </w:r>
            <w:r>
              <w:rPr>
                <w:rFonts w:ascii="Times New Roman" w:hAnsi="Times New Roman" w:cs="Times New Roman" w:hint="eastAsia"/>
              </w:rPr>
              <w:t>0.01</w:t>
            </w:r>
          </w:p>
        </w:tc>
        <w:tc>
          <w:tcPr>
            <w:tcW w:w="0" w:type="auto"/>
            <w:tcBorders>
              <w:tl2br w:val="nil"/>
              <w:tr2bl w:val="nil"/>
            </w:tcBorders>
            <w:shd w:val="clear" w:color="auto" w:fill="auto"/>
          </w:tcPr>
          <w:p w14:paraId="623462DE" w14:textId="77777777" w:rsidR="00E458D6" w:rsidRDefault="00D654BF">
            <w:pPr>
              <w:rPr>
                <w:rFonts w:ascii="Times New Roman" w:hAnsi="Times New Roman" w:cs="Times New Roman"/>
              </w:rPr>
            </w:pPr>
            <w:r>
              <w:rPr>
                <w:rFonts w:ascii="Times New Roman" w:hAnsi="Times New Roman" w:cs="Times New Roman" w:hint="eastAsia"/>
              </w:rPr>
              <w:t>0.183</w:t>
            </w:r>
          </w:p>
        </w:tc>
      </w:tr>
      <w:tr w:rsidR="00E458D6" w14:paraId="3E8006C2" w14:textId="77777777">
        <w:tc>
          <w:tcPr>
            <w:tcW w:w="2079" w:type="dxa"/>
            <w:vMerge/>
            <w:tcBorders>
              <w:tl2br w:val="nil"/>
              <w:tr2bl w:val="nil"/>
            </w:tcBorders>
          </w:tcPr>
          <w:p w14:paraId="39C699F6" w14:textId="77777777" w:rsidR="00E458D6" w:rsidRDefault="00E458D6">
            <w:pPr>
              <w:rPr>
                <w:rFonts w:ascii="Times New Roman" w:hAnsi="Times New Roman" w:cs="Times New Roman"/>
              </w:rPr>
            </w:pPr>
          </w:p>
        </w:tc>
        <w:tc>
          <w:tcPr>
            <w:tcW w:w="0" w:type="auto"/>
            <w:tcBorders>
              <w:tl2br w:val="nil"/>
              <w:tr2bl w:val="nil"/>
            </w:tcBorders>
            <w:shd w:val="clear" w:color="auto" w:fill="auto"/>
          </w:tcPr>
          <w:p w14:paraId="130D429E"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12</w:t>
            </w:r>
          </w:p>
        </w:tc>
        <w:tc>
          <w:tcPr>
            <w:tcW w:w="0" w:type="auto"/>
            <w:tcBorders>
              <w:tl2br w:val="nil"/>
              <w:tr2bl w:val="nil"/>
            </w:tcBorders>
            <w:shd w:val="clear" w:color="auto" w:fill="auto"/>
          </w:tcPr>
          <w:p w14:paraId="7EC16F7A" w14:textId="77777777" w:rsidR="00E458D6" w:rsidRDefault="00D654BF">
            <w:pPr>
              <w:rPr>
                <w:rFonts w:ascii="Times New Roman" w:hAnsi="Times New Roman" w:cs="Times New Roman"/>
              </w:rPr>
            </w:pPr>
            <w:r>
              <w:rPr>
                <w:rFonts w:ascii="Times New Roman" w:hAnsi="Times New Roman" w:cs="Times New Roman" w:hint="eastAsia"/>
              </w:rPr>
              <w:t>1.07</w:t>
            </w:r>
            <w:r>
              <w:rPr>
                <w:rFonts w:ascii="Times New Roman" w:hAnsi="Times New Roman" w:cs="Times New Roman" w:hint="eastAsia"/>
              </w:rPr>
              <w:t>±</w:t>
            </w:r>
            <w:r>
              <w:rPr>
                <w:rFonts w:ascii="Times New Roman" w:hAnsi="Times New Roman" w:cs="Times New Roman" w:hint="eastAsia"/>
              </w:rPr>
              <w:t>0.03</w:t>
            </w:r>
          </w:p>
        </w:tc>
        <w:tc>
          <w:tcPr>
            <w:tcW w:w="0" w:type="auto"/>
            <w:tcBorders>
              <w:tl2br w:val="nil"/>
              <w:tr2bl w:val="nil"/>
            </w:tcBorders>
            <w:shd w:val="clear" w:color="auto" w:fill="auto"/>
          </w:tcPr>
          <w:p w14:paraId="5DDE917B" w14:textId="77777777" w:rsidR="00E458D6" w:rsidRDefault="00D654BF">
            <w:pPr>
              <w:rPr>
                <w:rFonts w:ascii="Times New Roman" w:hAnsi="Times New Roman" w:cs="Times New Roman"/>
              </w:rPr>
            </w:pPr>
            <w:r>
              <w:rPr>
                <w:rFonts w:ascii="Times New Roman" w:hAnsi="Times New Roman" w:cs="Times New Roman" w:hint="eastAsia"/>
              </w:rPr>
              <w:t>0.018</w:t>
            </w:r>
          </w:p>
        </w:tc>
      </w:tr>
      <w:tr w:rsidR="00E458D6" w14:paraId="2514C68B" w14:textId="77777777">
        <w:tc>
          <w:tcPr>
            <w:tcW w:w="2079" w:type="dxa"/>
            <w:vMerge/>
            <w:tcBorders>
              <w:bottom w:val="single" w:sz="4" w:space="0" w:color="000000"/>
              <w:tl2br w:val="nil"/>
              <w:tr2bl w:val="nil"/>
            </w:tcBorders>
          </w:tcPr>
          <w:p w14:paraId="5090099B" w14:textId="77777777" w:rsidR="00E458D6" w:rsidRDefault="00E458D6">
            <w:pPr>
              <w:rPr>
                <w:rFonts w:ascii="Times New Roman" w:hAnsi="Times New Roman" w:cs="Times New Roman"/>
              </w:rPr>
            </w:pPr>
          </w:p>
        </w:tc>
        <w:tc>
          <w:tcPr>
            <w:tcW w:w="0" w:type="auto"/>
            <w:tcBorders>
              <w:bottom w:val="single" w:sz="4" w:space="0" w:color="000000"/>
              <w:tl2br w:val="nil"/>
              <w:tr2bl w:val="nil"/>
            </w:tcBorders>
            <w:shd w:val="clear" w:color="auto" w:fill="auto"/>
          </w:tcPr>
          <w:p w14:paraId="40CD63F0"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14</w:t>
            </w:r>
          </w:p>
        </w:tc>
        <w:tc>
          <w:tcPr>
            <w:tcW w:w="0" w:type="auto"/>
            <w:tcBorders>
              <w:bottom w:val="single" w:sz="4" w:space="0" w:color="000000"/>
              <w:tl2br w:val="nil"/>
              <w:tr2bl w:val="nil"/>
            </w:tcBorders>
            <w:shd w:val="clear" w:color="auto" w:fill="auto"/>
          </w:tcPr>
          <w:p w14:paraId="227FC5DB" w14:textId="77777777" w:rsidR="00E458D6" w:rsidRDefault="00D654BF">
            <w:pPr>
              <w:rPr>
                <w:rFonts w:ascii="Times New Roman" w:hAnsi="Times New Roman" w:cs="Times New Roman"/>
              </w:rPr>
            </w:pPr>
            <w:r>
              <w:rPr>
                <w:rFonts w:ascii="Times New Roman" w:hAnsi="Times New Roman" w:cs="Times New Roman" w:hint="eastAsia"/>
              </w:rPr>
              <w:t>0.92</w:t>
            </w:r>
            <w:r>
              <w:rPr>
                <w:rFonts w:ascii="Times New Roman" w:hAnsi="Times New Roman" w:cs="Times New Roman" w:hint="eastAsia"/>
              </w:rPr>
              <w:t>±</w:t>
            </w:r>
            <w:r>
              <w:rPr>
                <w:rFonts w:ascii="Times New Roman" w:hAnsi="Times New Roman" w:cs="Times New Roman" w:hint="eastAsia"/>
              </w:rPr>
              <w:t>0.07</w:t>
            </w:r>
          </w:p>
        </w:tc>
        <w:tc>
          <w:tcPr>
            <w:tcW w:w="0" w:type="auto"/>
            <w:tcBorders>
              <w:bottom w:val="single" w:sz="4" w:space="0" w:color="000000"/>
              <w:tl2br w:val="nil"/>
              <w:tr2bl w:val="nil"/>
            </w:tcBorders>
            <w:shd w:val="clear" w:color="auto" w:fill="auto"/>
          </w:tcPr>
          <w:p w14:paraId="1AD629F8" w14:textId="77777777" w:rsidR="00E458D6" w:rsidRDefault="00D654BF">
            <w:pPr>
              <w:rPr>
                <w:rFonts w:ascii="Times New Roman" w:hAnsi="Times New Roman" w:cs="Times New Roman"/>
              </w:rPr>
            </w:pPr>
            <w:r>
              <w:rPr>
                <w:rFonts w:ascii="Times New Roman" w:hAnsi="Times New Roman" w:cs="Times New Roman" w:hint="eastAsia"/>
              </w:rPr>
              <w:t>0.004</w:t>
            </w:r>
          </w:p>
        </w:tc>
      </w:tr>
      <w:tr w:rsidR="00E458D6" w14:paraId="3EDF2836" w14:textId="77777777">
        <w:trPr>
          <w:trHeight w:val="90"/>
        </w:trPr>
        <w:tc>
          <w:tcPr>
            <w:tcW w:w="2079" w:type="dxa"/>
            <w:vMerge w:val="restart"/>
            <w:tcBorders>
              <w:top w:val="single" w:sz="4" w:space="0" w:color="000000"/>
              <w:tl2br w:val="nil"/>
              <w:tr2bl w:val="nil"/>
            </w:tcBorders>
          </w:tcPr>
          <w:p w14:paraId="291185DC" w14:textId="77777777" w:rsidR="00E458D6" w:rsidRDefault="00D654BF">
            <w:pPr>
              <w:rPr>
                <w:rFonts w:ascii="Times New Roman" w:hAnsi="Times New Roman" w:cs="Times New Roman"/>
              </w:rPr>
            </w:pPr>
            <w:r>
              <w:rPr>
                <w:rFonts w:ascii="Times New Roman" w:hAnsi="Times New Roman" w:cs="Times New Roman" w:hint="eastAsia"/>
              </w:rPr>
              <w:t>Screening 3</w:t>
            </w:r>
          </w:p>
        </w:tc>
        <w:tc>
          <w:tcPr>
            <w:tcW w:w="0" w:type="auto"/>
            <w:tcBorders>
              <w:top w:val="single" w:sz="4" w:space="0" w:color="000000"/>
              <w:tl2br w:val="nil"/>
              <w:tr2bl w:val="nil"/>
            </w:tcBorders>
            <w:shd w:val="clear" w:color="auto" w:fill="auto"/>
          </w:tcPr>
          <w:p w14:paraId="204907B7"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0" w:type="auto"/>
            <w:tcBorders>
              <w:top w:val="single" w:sz="4" w:space="0" w:color="000000"/>
              <w:tl2br w:val="nil"/>
              <w:tr2bl w:val="nil"/>
            </w:tcBorders>
            <w:shd w:val="clear" w:color="auto" w:fill="auto"/>
          </w:tcPr>
          <w:p w14:paraId="2CB9B333" w14:textId="77777777" w:rsidR="00E458D6" w:rsidRDefault="00D654BF">
            <w:pPr>
              <w:rPr>
                <w:rFonts w:ascii="Times New Roman" w:hAnsi="Times New Roman" w:cs="Times New Roman"/>
              </w:rPr>
            </w:pPr>
            <w:r>
              <w:rPr>
                <w:rFonts w:ascii="Times New Roman" w:hAnsi="Times New Roman" w:cs="Times New Roman" w:hint="eastAsia"/>
              </w:rPr>
              <w:t>0.72</w:t>
            </w:r>
            <w:r>
              <w:rPr>
                <w:rFonts w:ascii="Times New Roman" w:hAnsi="Times New Roman" w:cs="Times New Roman" w:hint="eastAsia"/>
              </w:rPr>
              <w:t>±</w:t>
            </w:r>
            <w:r>
              <w:rPr>
                <w:rFonts w:ascii="Times New Roman" w:hAnsi="Times New Roman" w:cs="Times New Roman" w:hint="eastAsia"/>
              </w:rPr>
              <w:t>0.02</w:t>
            </w:r>
          </w:p>
        </w:tc>
        <w:tc>
          <w:tcPr>
            <w:tcW w:w="0" w:type="auto"/>
            <w:tcBorders>
              <w:top w:val="single" w:sz="4" w:space="0" w:color="000000"/>
              <w:tl2br w:val="nil"/>
              <w:tr2bl w:val="nil"/>
            </w:tcBorders>
            <w:shd w:val="clear" w:color="auto" w:fill="auto"/>
          </w:tcPr>
          <w:p w14:paraId="6B1C7C73"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4FCA0A6B" w14:textId="77777777">
        <w:tc>
          <w:tcPr>
            <w:tcW w:w="2079" w:type="dxa"/>
            <w:vMerge/>
            <w:tcBorders>
              <w:tl2br w:val="nil"/>
              <w:tr2bl w:val="nil"/>
            </w:tcBorders>
          </w:tcPr>
          <w:p w14:paraId="121670C5" w14:textId="77777777" w:rsidR="00E458D6" w:rsidRDefault="00E458D6">
            <w:pPr>
              <w:rPr>
                <w:rFonts w:ascii="Times New Roman" w:hAnsi="Times New Roman" w:cs="Times New Roman"/>
              </w:rPr>
            </w:pPr>
          </w:p>
        </w:tc>
        <w:tc>
          <w:tcPr>
            <w:tcW w:w="0" w:type="auto"/>
            <w:tcBorders>
              <w:tl2br w:val="nil"/>
              <w:tr2bl w:val="nil"/>
            </w:tcBorders>
            <w:shd w:val="clear" w:color="auto" w:fill="auto"/>
          </w:tcPr>
          <w:p w14:paraId="01F0DE2F"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0" w:type="auto"/>
            <w:tcBorders>
              <w:tl2br w:val="nil"/>
              <w:tr2bl w:val="nil"/>
            </w:tcBorders>
            <w:shd w:val="clear" w:color="auto" w:fill="auto"/>
          </w:tcPr>
          <w:p w14:paraId="10884F6C" w14:textId="77777777" w:rsidR="00E458D6" w:rsidRDefault="00D654BF">
            <w:pPr>
              <w:rPr>
                <w:rFonts w:ascii="Times New Roman" w:hAnsi="Times New Roman" w:cs="Times New Roman"/>
              </w:rPr>
            </w:pPr>
            <w:r>
              <w:rPr>
                <w:rFonts w:ascii="Times New Roman" w:hAnsi="Times New Roman" w:cs="Times New Roman" w:hint="eastAsia"/>
              </w:rPr>
              <w:t>1.29</w:t>
            </w:r>
            <w:r>
              <w:rPr>
                <w:rFonts w:ascii="Times New Roman" w:hAnsi="Times New Roman" w:cs="Times New Roman" w:hint="eastAsia"/>
              </w:rPr>
              <w:t>±</w:t>
            </w:r>
            <w:r>
              <w:rPr>
                <w:rFonts w:ascii="Times New Roman" w:hAnsi="Times New Roman" w:cs="Times New Roman" w:hint="eastAsia"/>
              </w:rPr>
              <w:t>0.03</w:t>
            </w:r>
          </w:p>
        </w:tc>
        <w:tc>
          <w:tcPr>
            <w:tcW w:w="0" w:type="auto"/>
            <w:tcBorders>
              <w:tl2br w:val="nil"/>
              <w:tr2bl w:val="nil"/>
            </w:tcBorders>
            <w:shd w:val="clear" w:color="auto" w:fill="auto"/>
          </w:tcPr>
          <w:p w14:paraId="585BAB5E"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4B05BB70" w14:textId="77777777">
        <w:tc>
          <w:tcPr>
            <w:tcW w:w="2079" w:type="dxa"/>
            <w:vMerge/>
            <w:tcBorders>
              <w:bottom w:val="single" w:sz="4" w:space="0" w:color="000000"/>
              <w:tl2br w:val="nil"/>
              <w:tr2bl w:val="nil"/>
            </w:tcBorders>
          </w:tcPr>
          <w:p w14:paraId="14FE7979" w14:textId="77777777" w:rsidR="00E458D6" w:rsidRDefault="00E458D6">
            <w:pPr>
              <w:rPr>
                <w:rFonts w:ascii="Times New Roman" w:hAnsi="Times New Roman" w:cs="Times New Roman"/>
              </w:rPr>
            </w:pPr>
          </w:p>
        </w:tc>
        <w:tc>
          <w:tcPr>
            <w:tcW w:w="0" w:type="auto"/>
            <w:tcBorders>
              <w:bottom w:val="single" w:sz="4" w:space="0" w:color="000000"/>
              <w:tl2br w:val="nil"/>
              <w:tr2bl w:val="nil"/>
            </w:tcBorders>
            <w:shd w:val="clear" w:color="auto" w:fill="auto"/>
          </w:tcPr>
          <w:p w14:paraId="0186DF31"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19</w:t>
            </w:r>
          </w:p>
        </w:tc>
        <w:tc>
          <w:tcPr>
            <w:tcW w:w="0" w:type="auto"/>
            <w:tcBorders>
              <w:bottom w:val="single" w:sz="4" w:space="0" w:color="000000"/>
              <w:tl2br w:val="nil"/>
              <w:tr2bl w:val="nil"/>
            </w:tcBorders>
            <w:shd w:val="clear" w:color="auto" w:fill="auto"/>
          </w:tcPr>
          <w:p w14:paraId="2E2D122D" w14:textId="77777777" w:rsidR="00E458D6" w:rsidRDefault="00D654BF">
            <w:pPr>
              <w:rPr>
                <w:rFonts w:ascii="Times New Roman" w:hAnsi="Times New Roman" w:cs="Times New Roman"/>
              </w:rPr>
            </w:pPr>
            <w:r>
              <w:rPr>
                <w:rFonts w:ascii="Times New Roman" w:hAnsi="Times New Roman" w:cs="Times New Roman" w:hint="eastAsia"/>
              </w:rPr>
              <w:t>1.01</w:t>
            </w:r>
            <w:r>
              <w:rPr>
                <w:rFonts w:ascii="Times New Roman" w:hAnsi="Times New Roman" w:cs="Times New Roman" w:hint="eastAsia"/>
              </w:rPr>
              <w:t>±</w:t>
            </w:r>
            <w:r>
              <w:rPr>
                <w:rFonts w:ascii="Times New Roman" w:hAnsi="Times New Roman" w:cs="Times New Roman" w:hint="eastAsia"/>
              </w:rPr>
              <w:t>0.08</w:t>
            </w:r>
          </w:p>
        </w:tc>
        <w:tc>
          <w:tcPr>
            <w:tcW w:w="0" w:type="auto"/>
            <w:tcBorders>
              <w:bottom w:val="single" w:sz="4" w:space="0" w:color="000000"/>
              <w:tl2br w:val="nil"/>
              <w:tr2bl w:val="nil"/>
            </w:tcBorders>
            <w:shd w:val="clear" w:color="auto" w:fill="auto"/>
          </w:tcPr>
          <w:p w14:paraId="121F04BF" w14:textId="77777777" w:rsidR="00E458D6" w:rsidRDefault="00D654BF">
            <w:pPr>
              <w:rPr>
                <w:rFonts w:ascii="Times New Roman" w:hAnsi="Times New Roman" w:cs="Times New Roman"/>
              </w:rPr>
            </w:pPr>
            <w:r>
              <w:rPr>
                <w:rFonts w:ascii="Times New Roman" w:hAnsi="Times New Roman" w:cs="Times New Roman" w:hint="eastAsia"/>
              </w:rPr>
              <w:t>0.006</w:t>
            </w:r>
          </w:p>
        </w:tc>
      </w:tr>
      <w:tr w:rsidR="00E458D6" w14:paraId="746466A7" w14:textId="77777777">
        <w:tc>
          <w:tcPr>
            <w:tcW w:w="2079" w:type="dxa"/>
            <w:vMerge w:val="restart"/>
            <w:tcBorders>
              <w:top w:val="single" w:sz="4" w:space="0" w:color="000000"/>
              <w:tl2br w:val="nil"/>
              <w:tr2bl w:val="nil"/>
            </w:tcBorders>
          </w:tcPr>
          <w:p w14:paraId="35F481AE" w14:textId="77777777" w:rsidR="00E458D6" w:rsidRDefault="00D654BF">
            <w:pPr>
              <w:rPr>
                <w:rFonts w:ascii="Times New Roman" w:hAnsi="Times New Roman" w:cs="Times New Roman"/>
              </w:rPr>
            </w:pPr>
            <w:r>
              <w:rPr>
                <w:rFonts w:ascii="Times New Roman" w:hAnsi="Times New Roman" w:cs="Times New Roman" w:hint="eastAsia"/>
              </w:rPr>
              <w:lastRenderedPageBreak/>
              <w:t>Screening 4</w:t>
            </w:r>
          </w:p>
        </w:tc>
        <w:tc>
          <w:tcPr>
            <w:tcW w:w="0" w:type="auto"/>
            <w:tcBorders>
              <w:top w:val="single" w:sz="4" w:space="0" w:color="000000"/>
              <w:tl2br w:val="nil"/>
              <w:tr2bl w:val="nil"/>
            </w:tcBorders>
            <w:shd w:val="clear" w:color="auto" w:fill="auto"/>
          </w:tcPr>
          <w:p w14:paraId="001FC509"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0" w:type="auto"/>
            <w:tcBorders>
              <w:top w:val="single" w:sz="4" w:space="0" w:color="000000"/>
              <w:tl2br w:val="nil"/>
              <w:tr2bl w:val="nil"/>
            </w:tcBorders>
            <w:shd w:val="clear" w:color="auto" w:fill="auto"/>
          </w:tcPr>
          <w:p w14:paraId="5DD68F0F" w14:textId="77777777" w:rsidR="00E458D6" w:rsidRDefault="00D654BF">
            <w:pPr>
              <w:rPr>
                <w:rFonts w:ascii="Times New Roman" w:hAnsi="Times New Roman" w:cs="Times New Roman"/>
              </w:rPr>
            </w:pPr>
            <w:r>
              <w:rPr>
                <w:rFonts w:ascii="Times New Roman" w:hAnsi="Times New Roman" w:cs="Times New Roman" w:hint="eastAsia"/>
              </w:rPr>
              <w:t>0.92</w:t>
            </w:r>
            <w:r>
              <w:rPr>
                <w:rFonts w:ascii="Times New Roman" w:hAnsi="Times New Roman" w:cs="Times New Roman" w:hint="eastAsia"/>
              </w:rPr>
              <w:t>±</w:t>
            </w:r>
            <w:r>
              <w:rPr>
                <w:rFonts w:ascii="Times New Roman" w:hAnsi="Times New Roman" w:cs="Times New Roman" w:hint="eastAsia"/>
              </w:rPr>
              <w:t>0.06</w:t>
            </w:r>
          </w:p>
        </w:tc>
        <w:tc>
          <w:tcPr>
            <w:tcW w:w="0" w:type="auto"/>
            <w:tcBorders>
              <w:top w:val="single" w:sz="4" w:space="0" w:color="000000"/>
              <w:tl2br w:val="nil"/>
              <w:tr2bl w:val="nil"/>
            </w:tcBorders>
            <w:shd w:val="clear" w:color="auto" w:fill="auto"/>
          </w:tcPr>
          <w:p w14:paraId="0B3B1369"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126AD82F" w14:textId="77777777">
        <w:tc>
          <w:tcPr>
            <w:tcW w:w="2079" w:type="dxa"/>
            <w:vMerge/>
            <w:tcBorders>
              <w:tl2br w:val="nil"/>
              <w:tr2bl w:val="nil"/>
            </w:tcBorders>
          </w:tcPr>
          <w:p w14:paraId="4AC307C2" w14:textId="77777777" w:rsidR="00E458D6" w:rsidRDefault="00E458D6">
            <w:pPr>
              <w:rPr>
                <w:rFonts w:ascii="Times New Roman" w:hAnsi="Times New Roman" w:cs="Times New Roman"/>
              </w:rPr>
            </w:pPr>
          </w:p>
        </w:tc>
        <w:tc>
          <w:tcPr>
            <w:tcW w:w="0" w:type="auto"/>
            <w:tcBorders>
              <w:tl2br w:val="nil"/>
              <w:tr2bl w:val="nil"/>
            </w:tcBorders>
            <w:shd w:val="clear" w:color="auto" w:fill="auto"/>
          </w:tcPr>
          <w:p w14:paraId="370D7751"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0" w:type="auto"/>
            <w:tcBorders>
              <w:tl2br w:val="nil"/>
              <w:tr2bl w:val="nil"/>
            </w:tcBorders>
            <w:shd w:val="clear" w:color="auto" w:fill="auto"/>
          </w:tcPr>
          <w:p w14:paraId="1AA7301A" w14:textId="77777777" w:rsidR="00E458D6" w:rsidRDefault="00D654BF">
            <w:pPr>
              <w:rPr>
                <w:rFonts w:ascii="Times New Roman" w:hAnsi="Times New Roman" w:cs="Times New Roman"/>
              </w:rPr>
            </w:pPr>
            <w:r>
              <w:rPr>
                <w:rFonts w:ascii="Times New Roman" w:hAnsi="Times New Roman" w:cs="Times New Roman" w:hint="eastAsia"/>
              </w:rPr>
              <w:t>1.26</w:t>
            </w:r>
            <w:r>
              <w:rPr>
                <w:rFonts w:ascii="Times New Roman" w:hAnsi="Times New Roman" w:cs="Times New Roman" w:hint="eastAsia"/>
              </w:rPr>
              <w:t>±</w:t>
            </w:r>
            <w:r>
              <w:rPr>
                <w:rFonts w:ascii="Times New Roman" w:hAnsi="Times New Roman" w:cs="Times New Roman" w:hint="eastAsia"/>
              </w:rPr>
              <w:t>0.04</w:t>
            </w:r>
          </w:p>
        </w:tc>
        <w:tc>
          <w:tcPr>
            <w:tcW w:w="0" w:type="auto"/>
            <w:tcBorders>
              <w:tl2br w:val="nil"/>
              <w:tr2bl w:val="nil"/>
            </w:tcBorders>
            <w:shd w:val="clear" w:color="auto" w:fill="auto"/>
          </w:tcPr>
          <w:p w14:paraId="1AED0879" w14:textId="77777777" w:rsidR="00E458D6" w:rsidRDefault="00D654BF">
            <w:pPr>
              <w:rPr>
                <w:rFonts w:ascii="Times New Roman" w:hAnsi="Times New Roman" w:cs="Times New Roman"/>
              </w:rPr>
            </w:pPr>
            <w:r>
              <w:rPr>
                <w:rFonts w:ascii="Times New Roman" w:hAnsi="Times New Roman" w:cs="Times New Roman" w:hint="eastAsia"/>
              </w:rPr>
              <w:t>0.001</w:t>
            </w:r>
          </w:p>
        </w:tc>
      </w:tr>
      <w:tr w:rsidR="00E458D6" w14:paraId="3458265E" w14:textId="77777777">
        <w:tc>
          <w:tcPr>
            <w:tcW w:w="2079" w:type="dxa"/>
            <w:vMerge/>
            <w:tcBorders>
              <w:bottom w:val="single" w:sz="4" w:space="0" w:color="000000"/>
              <w:tl2br w:val="nil"/>
              <w:tr2bl w:val="nil"/>
            </w:tcBorders>
          </w:tcPr>
          <w:p w14:paraId="27F44ED4" w14:textId="77777777" w:rsidR="00E458D6" w:rsidRDefault="00E458D6">
            <w:pPr>
              <w:rPr>
                <w:rFonts w:ascii="Times New Roman" w:hAnsi="Times New Roman" w:cs="Times New Roman"/>
              </w:rPr>
            </w:pPr>
          </w:p>
        </w:tc>
        <w:tc>
          <w:tcPr>
            <w:tcW w:w="0" w:type="auto"/>
            <w:tcBorders>
              <w:bottom w:val="single" w:sz="4" w:space="0" w:color="000000"/>
              <w:tl2br w:val="nil"/>
              <w:tr2bl w:val="nil"/>
            </w:tcBorders>
            <w:shd w:val="clear" w:color="auto" w:fill="auto"/>
          </w:tcPr>
          <w:p w14:paraId="6280E6FE"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16</w:t>
            </w:r>
          </w:p>
        </w:tc>
        <w:tc>
          <w:tcPr>
            <w:tcW w:w="0" w:type="auto"/>
            <w:tcBorders>
              <w:bottom w:val="single" w:sz="4" w:space="0" w:color="000000"/>
              <w:tl2br w:val="nil"/>
              <w:tr2bl w:val="nil"/>
            </w:tcBorders>
            <w:shd w:val="clear" w:color="auto" w:fill="auto"/>
          </w:tcPr>
          <w:p w14:paraId="062A7F29" w14:textId="77777777" w:rsidR="00E458D6" w:rsidRDefault="00D654BF">
            <w:pPr>
              <w:rPr>
                <w:rFonts w:ascii="Times New Roman" w:hAnsi="Times New Roman" w:cs="Times New Roman"/>
              </w:rPr>
            </w:pPr>
            <w:r>
              <w:rPr>
                <w:rFonts w:ascii="Times New Roman" w:hAnsi="Times New Roman" w:cs="Times New Roman" w:hint="eastAsia"/>
              </w:rPr>
              <w:t>1.00</w:t>
            </w:r>
            <w:r>
              <w:rPr>
                <w:rFonts w:ascii="Times New Roman" w:hAnsi="Times New Roman" w:cs="Times New Roman" w:hint="eastAsia"/>
              </w:rPr>
              <w:t>±</w:t>
            </w:r>
            <w:r>
              <w:rPr>
                <w:rFonts w:ascii="Times New Roman" w:hAnsi="Times New Roman" w:cs="Times New Roman" w:hint="eastAsia"/>
              </w:rPr>
              <w:t>0.10</w:t>
            </w:r>
          </w:p>
        </w:tc>
        <w:tc>
          <w:tcPr>
            <w:tcW w:w="0" w:type="auto"/>
            <w:tcBorders>
              <w:bottom w:val="single" w:sz="4" w:space="0" w:color="000000"/>
              <w:tl2br w:val="nil"/>
              <w:tr2bl w:val="nil"/>
            </w:tcBorders>
            <w:shd w:val="clear" w:color="auto" w:fill="auto"/>
          </w:tcPr>
          <w:p w14:paraId="275CF60D" w14:textId="77777777" w:rsidR="00E458D6" w:rsidRDefault="00D654BF">
            <w:pPr>
              <w:rPr>
                <w:rFonts w:ascii="Times New Roman" w:hAnsi="Times New Roman" w:cs="Times New Roman"/>
              </w:rPr>
            </w:pPr>
            <w:r>
              <w:rPr>
                <w:rFonts w:ascii="Times New Roman" w:hAnsi="Times New Roman" w:cs="Times New Roman" w:hint="eastAsia"/>
              </w:rPr>
              <w:t>0.014</w:t>
            </w:r>
          </w:p>
        </w:tc>
      </w:tr>
      <w:tr w:rsidR="00E458D6" w14:paraId="39BE798F" w14:textId="77777777">
        <w:tc>
          <w:tcPr>
            <w:tcW w:w="2079" w:type="dxa"/>
            <w:vMerge w:val="restart"/>
            <w:tcBorders>
              <w:top w:val="single" w:sz="4" w:space="0" w:color="000000"/>
              <w:tl2br w:val="nil"/>
              <w:tr2bl w:val="nil"/>
            </w:tcBorders>
          </w:tcPr>
          <w:p w14:paraId="34C4AF3A" w14:textId="77777777" w:rsidR="00E458D6" w:rsidRDefault="00D654BF">
            <w:pPr>
              <w:rPr>
                <w:rFonts w:ascii="Times New Roman" w:hAnsi="Times New Roman" w:cs="Times New Roman"/>
              </w:rPr>
            </w:pPr>
            <w:r>
              <w:rPr>
                <w:rFonts w:ascii="Times New Roman" w:hAnsi="Times New Roman" w:cs="Times New Roman" w:hint="eastAsia"/>
              </w:rPr>
              <w:t>Screening 5</w:t>
            </w:r>
          </w:p>
        </w:tc>
        <w:tc>
          <w:tcPr>
            <w:tcW w:w="0" w:type="auto"/>
            <w:tcBorders>
              <w:top w:val="single" w:sz="4" w:space="0" w:color="000000"/>
              <w:tl2br w:val="nil"/>
              <w:tr2bl w:val="nil"/>
            </w:tcBorders>
            <w:shd w:val="clear" w:color="auto" w:fill="auto"/>
          </w:tcPr>
          <w:p w14:paraId="78831E0E"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0" w:type="auto"/>
            <w:tcBorders>
              <w:top w:val="single" w:sz="4" w:space="0" w:color="000000"/>
              <w:tl2br w:val="nil"/>
              <w:tr2bl w:val="nil"/>
            </w:tcBorders>
            <w:shd w:val="clear" w:color="auto" w:fill="auto"/>
          </w:tcPr>
          <w:p w14:paraId="5925050E" w14:textId="77777777" w:rsidR="00E458D6" w:rsidRDefault="00D654BF">
            <w:pPr>
              <w:rPr>
                <w:rFonts w:ascii="Times New Roman" w:hAnsi="Times New Roman" w:cs="Times New Roman"/>
              </w:rPr>
            </w:pPr>
            <w:r>
              <w:rPr>
                <w:rFonts w:ascii="Times New Roman" w:hAnsi="Times New Roman" w:cs="Times New Roman" w:hint="eastAsia"/>
              </w:rPr>
              <w:t>0.77</w:t>
            </w:r>
            <w:r>
              <w:rPr>
                <w:rFonts w:ascii="Times New Roman" w:hAnsi="Times New Roman" w:cs="Times New Roman" w:hint="eastAsia"/>
              </w:rPr>
              <w:t>±</w:t>
            </w:r>
            <w:r>
              <w:rPr>
                <w:rFonts w:ascii="Times New Roman" w:hAnsi="Times New Roman" w:cs="Times New Roman" w:hint="eastAsia"/>
              </w:rPr>
              <w:t>0.03</w:t>
            </w:r>
          </w:p>
        </w:tc>
        <w:tc>
          <w:tcPr>
            <w:tcW w:w="0" w:type="auto"/>
            <w:tcBorders>
              <w:top w:val="single" w:sz="4" w:space="0" w:color="000000"/>
              <w:tl2br w:val="nil"/>
              <w:tr2bl w:val="nil"/>
            </w:tcBorders>
            <w:shd w:val="clear" w:color="auto" w:fill="auto"/>
          </w:tcPr>
          <w:p w14:paraId="7C3FE198"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34B9A64C" w14:textId="77777777">
        <w:tc>
          <w:tcPr>
            <w:tcW w:w="2079" w:type="dxa"/>
            <w:vMerge/>
            <w:tcBorders>
              <w:tl2br w:val="nil"/>
              <w:tr2bl w:val="nil"/>
            </w:tcBorders>
          </w:tcPr>
          <w:p w14:paraId="5B4A27CF" w14:textId="77777777" w:rsidR="00E458D6" w:rsidRDefault="00E458D6">
            <w:pPr>
              <w:rPr>
                <w:rFonts w:ascii="Times New Roman" w:hAnsi="Times New Roman" w:cs="Times New Roman"/>
              </w:rPr>
            </w:pPr>
          </w:p>
        </w:tc>
        <w:tc>
          <w:tcPr>
            <w:tcW w:w="0" w:type="auto"/>
            <w:tcBorders>
              <w:tl2br w:val="nil"/>
              <w:tr2bl w:val="nil"/>
            </w:tcBorders>
            <w:shd w:val="clear" w:color="auto" w:fill="auto"/>
          </w:tcPr>
          <w:p w14:paraId="46E60744"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0" w:type="auto"/>
            <w:tcBorders>
              <w:tl2br w:val="nil"/>
              <w:tr2bl w:val="nil"/>
            </w:tcBorders>
            <w:shd w:val="clear" w:color="auto" w:fill="auto"/>
          </w:tcPr>
          <w:p w14:paraId="01B19818" w14:textId="77777777" w:rsidR="00E458D6" w:rsidRDefault="00D654BF">
            <w:pPr>
              <w:rPr>
                <w:rFonts w:ascii="Times New Roman" w:hAnsi="Times New Roman" w:cs="Times New Roman"/>
              </w:rPr>
            </w:pPr>
            <w:r>
              <w:rPr>
                <w:rFonts w:ascii="Times New Roman" w:hAnsi="Times New Roman" w:cs="Times New Roman" w:hint="eastAsia"/>
              </w:rPr>
              <w:t>1.31</w:t>
            </w:r>
            <w:r>
              <w:rPr>
                <w:rFonts w:ascii="Times New Roman" w:hAnsi="Times New Roman" w:cs="Times New Roman" w:hint="eastAsia"/>
              </w:rPr>
              <w:t>±</w:t>
            </w:r>
            <w:r>
              <w:rPr>
                <w:rFonts w:ascii="Times New Roman" w:hAnsi="Times New Roman" w:cs="Times New Roman" w:hint="eastAsia"/>
              </w:rPr>
              <w:t>0.02</w:t>
            </w:r>
          </w:p>
        </w:tc>
        <w:tc>
          <w:tcPr>
            <w:tcW w:w="0" w:type="auto"/>
            <w:tcBorders>
              <w:tl2br w:val="nil"/>
              <w:tr2bl w:val="nil"/>
            </w:tcBorders>
            <w:shd w:val="clear" w:color="auto" w:fill="auto"/>
          </w:tcPr>
          <w:p w14:paraId="152482C6"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3E1E947A" w14:textId="77777777">
        <w:tc>
          <w:tcPr>
            <w:tcW w:w="2079" w:type="dxa"/>
            <w:vMerge/>
            <w:tcBorders>
              <w:tl2br w:val="nil"/>
              <w:tr2bl w:val="nil"/>
            </w:tcBorders>
          </w:tcPr>
          <w:p w14:paraId="512D7D36" w14:textId="77777777" w:rsidR="00E458D6" w:rsidRDefault="00E458D6">
            <w:pPr>
              <w:rPr>
                <w:rFonts w:ascii="Times New Roman" w:hAnsi="Times New Roman" w:cs="Times New Roman"/>
              </w:rPr>
            </w:pPr>
          </w:p>
        </w:tc>
        <w:tc>
          <w:tcPr>
            <w:tcW w:w="0" w:type="auto"/>
            <w:tcBorders>
              <w:tl2br w:val="nil"/>
              <w:tr2bl w:val="nil"/>
            </w:tcBorders>
            <w:shd w:val="clear" w:color="auto" w:fill="auto"/>
          </w:tcPr>
          <w:p w14:paraId="59296505"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9</w:t>
            </w:r>
          </w:p>
        </w:tc>
        <w:tc>
          <w:tcPr>
            <w:tcW w:w="0" w:type="auto"/>
            <w:tcBorders>
              <w:tl2br w:val="nil"/>
              <w:tr2bl w:val="nil"/>
            </w:tcBorders>
            <w:shd w:val="clear" w:color="auto" w:fill="auto"/>
          </w:tcPr>
          <w:p w14:paraId="241559F1" w14:textId="77777777" w:rsidR="00E458D6" w:rsidRDefault="00D654BF">
            <w:pPr>
              <w:rPr>
                <w:rFonts w:ascii="Times New Roman" w:hAnsi="Times New Roman" w:cs="Times New Roman"/>
              </w:rPr>
            </w:pPr>
            <w:r>
              <w:rPr>
                <w:rFonts w:ascii="Times New Roman" w:hAnsi="Times New Roman" w:cs="Times New Roman" w:hint="eastAsia"/>
              </w:rPr>
              <w:t>1.30</w:t>
            </w:r>
            <w:r>
              <w:rPr>
                <w:rFonts w:ascii="Times New Roman" w:hAnsi="Times New Roman" w:cs="Times New Roman" w:hint="eastAsia"/>
              </w:rPr>
              <w:t>±</w:t>
            </w:r>
            <w:r>
              <w:rPr>
                <w:rFonts w:ascii="Times New Roman" w:hAnsi="Times New Roman" w:cs="Times New Roman" w:hint="eastAsia"/>
              </w:rPr>
              <w:t>0.03</w:t>
            </w:r>
          </w:p>
        </w:tc>
        <w:tc>
          <w:tcPr>
            <w:tcW w:w="0" w:type="auto"/>
            <w:tcBorders>
              <w:tl2br w:val="nil"/>
              <w:tr2bl w:val="nil"/>
            </w:tcBorders>
            <w:shd w:val="clear" w:color="auto" w:fill="auto"/>
          </w:tcPr>
          <w:p w14:paraId="62284652" w14:textId="77777777" w:rsidR="00E458D6" w:rsidRDefault="00D654BF">
            <w:pPr>
              <w:rPr>
                <w:rFonts w:ascii="Times New Roman" w:hAnsi="Times New Roman" w:cs="Times New Roman"/>
              </w:rPr>
            </w:pPr>
            <w:r>
              <w:rPr>
                <w:rFonts w:ascii="Times New Roman" w:hAnsi="Times New Roman" w:cs="Times New Roman" w:hint="eastAsia"/>
              </w:rPr>
              <w:t>0.590</w:t>
            </w:r>
          </w:p>
        </w:tc>
      </w:tr>
      <w:tr w:rsidR="00E458D6" w14:paraId="6E36F193" w14:textId="77777777">
        <w:tc>
          <w:tcPr>
            <w:tcW w:w="2079" w:type="dxa"/>
            <w:vMerge/>
            <w:tcBorders>
              <w:tl2br w:val="nil"/>
              <w:tr2bl w:val="nil"/>
            </w:tcBorders>
          </w:tcPr>
          <w:p w14:paraId="3632DA3F" w14:textId="77777777" w:rsidR="00E458D6" w:rsidRDefault="00E458D6">
            <w:pPr>
              <w:rPr>
                <w:rFonts w:ascii="Times New Roman" w:hAnsi="Times New Roman" w:cs="Times New Roman"/>
              </w:rPr>
            </w:pPr>
          </w:p>
        </w:tc>
        <w:tc>
          <w:tcPr>
            <w:tcW w:w="0" w:type="auto"/>
            <w:tcBorders>
              <w:tl2br w:val="nil"/>
              <w:tr2bl w:val="nil"/>
            </w:tcBorders>
            <w:shd w:val="clear" w:color="auto" w:fill="auto"/>
          </w:tcPr>
          <w:p w14:paraId="57EB7921"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13</w:t>
            </w:r>
          </w:p>
        </w:tc>
        <w:tc>
          <w:tcPr>
            <w:tcW w:w="0" w:type="auto"/>
            <w:tcBorders>
              <w:tl2br w:val="nil"/>
              <w:tr2bl w:val="nil"/>
            </w:tcBorders>
            <w:shd w:val="clear" w:color="auto" w:fill="auto"/>
          </w:tcPr>
          <w:p w14:paraId="7F92C372" w14:textId="77777777" w:rsidR="00E458D6" w:rsidRDefault="00D654BF">
            <w:pPr>
              <w:rPr>
                <w:rFonts w:ascii="Times New Roman" w:hAnsi="Times New Roman" w:cs="Times New Roman"/>
              </w:rPr>
            </w:pPr>
            <w:r>
              <w:rPr>
                <w:rFonts w:ascii="Times New Roman" w:hAnsi="Times New Roman" w:cs="Times New Roman" w:hint="eastAsia"/>
              </w:rPr>
              <w:t>1.25</w:t>
            </w:r>
            <w:r>
              <w:rPr>
                <w:rFonts w:ascii="Times New Roman" w:hAnsi="Times New Roman" w:cs="Times New Roman" w:hint="eastAsia"/>
              </w:rPr>
              <w:t>±</w:t>
            </w:r>
            <w:r>
              <w:rPr>
                <w:rFonts w:ascii="Times New Roman" w:hAnsi="Times New Roman" w:cs="Times New Roman" w:hint="eastAsia"/>
              </w:rPr>
              <w:t>0.03</w:t>
            </w:r>
          </w:p>
        </w:tc>
        <w:tc>
          <w:tcPr>
            <w:tcW w:w="0" w:type="auto"/>
            <w:tcBorders>
              <w:tl2br w:val="nil"/>
              <w:tr2bl w:val="nil"/>
            </w:tcBorders>
            <w:shd w:val="clear" w:color="auto" w:fill="auto"/>
          </w:tcPr>
          <w:p w14:paraId="3C60F229" w14:textId="77777777" w:rsidR="00E458D6" w:rsidRDefault="00D654BF">
            <w:pPr>
              <w:rPr>
                <w:rFonts w:ascii="Times New Roman" w:hAnsi="Times New Roman" w:cs="Times New Roman"/>
              </w:rPr>
            </w:pPr>
            <w:r>
              <w:rPr>
                <w:rFonts w:ascii="Times New Roman" w:hAnsi="Times New Roman" w:cs="Times New Roman" w:hint="eastAsia"/>
              </w:rPr>
              <w:t>0.081</w:t>
            </w:r>
          </w:p>
        </w:tc>
      </w:tr>
      <w:tr w:rsidR="00E458D6" w14:paraId="04065204" w14:textId="77777777">
        <w:tc>
          <w:tcPr>
            <w:tcW w:w="2079" w:type="dxa"/>
            <w:vMerge/>
            <w:tcBorders>
              <w:bottom w:val="single" w:sz="4" w:space="0" w:color="000000"/>
              <w:tl2br w:val="nil"/>
              <w:tr2bl w:val="nil"/>
            </w:tcBorders>
          </w:tcPr>
          <w:p w14:paraId="4CDE76B5" w14:textId="77777777" w:rsidR="00E458D6" w:rsidRDefault="00E458D6">
            <w:pPr>
              <w:rPr>
                <w:rFonts w:ascii="Times New Roman" w:hAnsi="Times New Roman" w:cs="Times New Roman"/>
              </w:rPr>
            </w:pPr>
          </w:p>
        </w:tc>
        <w:tc>
          <w:tcPr>
            <w:tcW w:w="0" w:type="auto"/>
            <w:tcBorders>
              <w:bottom w:val="single" w:sz="4" w:space="0" w:color="000000"/>
              <w:tl2br w:val="nil"/>
              <w:tr2bl w:val="nil"/>
            </w:tcBorders>
            <w:shd w:val="clear" w:color="auto" w:fill="auto"/>
          </w:tcPr>
          <w:p w14:paraId="0D7CE396"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21</w:t>
            </w:r>
          </w:p>
        </w:tc>
        <w:tc>
          <w:tcPr>
            <w:tcW w:w="0" w:type="auto"/>
            <w:tcBorders>
              <w:bottom w:val="single" w:sz="4" w:space="0" w:color="000000"/>
              <w:tl2br w:val="nil"/>
              <w:tr2bl w:val="nil"/>
            </w:tcBorders>
            <w:shd w:val="clear" w:color="auto" w:fill="auto"/>
          </w:tcPr>
          <w:p w14:paraId="0B339F34" w14:textId="77777777" w:rsidR="00E458D6" w:rsidRDefault="00D654BF">
            <w:pPr>
              <w:rPr>
                <w:rFonts w:ascii="Times New Roman" w:hAnsi="Times New Roman" w:cs="Times New Roman"/>
              </w:rPr>
            </w:pPr>
            <w:r>
              <w:rPr>
                <w:rFonts w:ascii="Times New Roman" w:hAnsi="Times New Roman" w:cs="Times New Roman" w:hint="eastAsia"/>
              </w:rPr>
              <w:t>1.14</w:t>
            </w:r>
            <w:r>
              <w:rPr>
                <w:rFonts w:ascii="Times New Roman" w:hAnsi="Times New Roman" w:cs="Times New Roman" w:hint="eastAsia"/>
              </w:rPr>
              <w:t>±</w:t>
            </w:r>
            <w:r>
              <w:rPr>
                <w:rFonts w:ascii="Times New Roman" w:hAnsi="Times New Roman" w:cs="Times New Roman" w:hint="eastAsia"/>
              </w:rPr>
              <w:t>0.02</w:t>
            </w:r>
          </w:p>
        </w:tc>
        <w:tc>
          <w:tcPr>
            <w:tcW w:w="0" w:type="auto"/>
            <w:tcBorders>
              <w:bottom w:val="single" w:sz="4" w:space="0" w:color="000000"/>
              <w:tl2br w:val="nil"/>
              <w:tr2bl w:val="nil"/>
            </w:tcBorders>
            <w:shd w:val="clear" w:color="auto" w:fill="auto"/>
          </w:tcPr>
          <w:p w14:paraId="566F39B9"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571606F5" w14:textId="77777777">
        <w:tc>
          <w:tcPr>
            <w:tcW w:w="2079" w:type="dxa"/>
            <w:vMerge w:val="restart"/>
            <w:tcBorders>
              <w:top w:val="single" w:sz="4" w:space="0" w:color="000000"/>
              <w:tl2br w:val="nil"/>
              <w:tr2bl w:val="nil"/>
            </w:tcBorders>
          </w:tcPr>
          <w:p w14:paraId="018514D6" w14:textId="77777777" w:rsidR="00E458D6" w:rsidRDefault="00D654BF">
            <w:pPr>
              <w:rPr>
                <w:rFonts w:ascii="Times New Roman" w:hAnsi="Times New Roman" w:cs="Times New Roman"/>
              </w:rPr>
            </w:pPr>
            <w:r>
              <w:rPr>
                <w:rFonts w:ascii="Times New Roman" w:hAnsi="Times New Roman" w:cs="Times New Roman" w:hint="eastAsia"/>
              </w:rPr>
              <w:t>Screening 6</w:t>
            </w:r>
          </w:p>
        </w:tc>
        <w:tc>
          <w:tcPr>
            <w:tcW w:w="0" w:type="auto"/>
            <w:tcBorders>
              <w:top w:val="single" w:sz="4" w:space="0" w:color="000000"/>
              <w:tl2br w:val="nil"/>
              <w:tr2bl w:val="nil"/>
            </w:tcBorders>
            <w:shd w:val="clear" w:color="auto" w:fill="auto"/>
          </w:tcPr>
          <w:p w14:paraId="697CFDC0"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0" w:type="auto"/>
            <w:tcBorders>
              <w:top w:val="single" w:sz="4" w:space="0" w:color="000000"/>
              <w:tl2br w:val="nil"/>
              <w:tr2bl w:val="nil"/>
            </w:tcBorders>
            <w:shd w:val="clear" w:color="auto" w:fill="auto"/>
          </w:tcPr>
          <w:p w14:paraId="7B1FAECD" w14:textId="77777777" w:rsidR="00E458D6" w:rsidRDefault="00D654BF">
            <w:pPr>
              <w:rPr>
                <w:rFonts w:ascii="Times New Roman" w:hAnsi="Times New Roman" w:cs="Times New Roman"/>
              </w:rPr>
            </w:pPr>
            <w:r>
              <w:rPr>
                <w:rFonts w:ascii="Times New Roman" w:hAnsi="Times New Roman" w:cs="Times New Roman" w:hint="eastAsia"/>
              </w:rPr>
              <w:t>0.79</w:t>
            </w:r>
            <w:r>
              <w:rPr>
                <w:rFonts w:ascii="Times New Roman" w:hAnsi="Times New Roman" w:cs="Times New Roman" w:hint="eastAsia"/>
              </w:rPr>
              <w:t>±</w:t>
            </w:r>
            <w:r>
              <w:rPr>
                <w:rFonts w:ascii="Times New Roman" w:hAnsi="Times New Roman" w:cs="Times New Roman" w:hint="eastAsia"/>
              </w:rPr>
              <w:t>0.01</w:t>
            </w:r>
          </w:p>
        </w:tc>
        <w:tc>
          <w:tcPr>
            <w:tcW w:w="0" w:type="auto"/>
            <w:tcBorders>
              <w:top w:val="single" w:sz="4" w:space="0" w:color="000000"/>
              <w:tl2br w:val="nil"/>
              <w:tr2bl w:val="nil"/>
            </w:tcBorders>
            <w:shd w:val="clear" w:color="auto" w:fill="auto"/>
          </w:tcPr>
          <w:p w14:paraId="0981E40A"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0DA9EC49" w14:textId="77777777">
        <w:tc>
          <w:tcPr>
            <w:tcW w:w="2079" w:type="dxa"/>
            <w:vMerge/>
            <w:tcBorders>
              <w:tl2br w:val="nil"/>
              <w:tr2bl w:val="nil"/>
            </w:tcBorders>
          </w:tcPr>
          <w:p w14:paraId="0315CF1B" w14:textId="77777777" w:rsidR="00E458D6" w:rsidRDefault="00E458D6">
            <w:pPr>
              <w:rPr>
                <w:rFonts w:ascii="Times New Roman" w:hAnsi="Times New Roman" w:cs="Times New Roman"/>
              </w:rPr>
            </w:pPr>
          </w:p>
        </w:tc>
        <w:tc>
          <w:tcPr>
            <w:tcW w:w="0" w:type="auto"/>
            <w:tcBorders>
              <w:tl2br w:val="nil"/>
              <w:tr2bl w:val="nil"/>
            </w:tcBorders>
            <w:shd w:val="clear" w:color="auto" w:fill="auto"/>
          </w:tcPr>
          <w:p w14:paraId="76B6FA13"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0" w:type="auto"/>
            <w:tcBorders>
              <w:tl2br w:val="nil"/>
              <w:tr2bl w:val="nil"/>
            </w:tcBorders>
            <w:shd w:val="clear" w:color="auto" w:fill="auto"/>
          </w:tcPr>
          <w:p w14:paraId="64A49EBE" w14:textId="77777777" w:rsidR="00E458D6" w:rsidRDefault="00D654BF">
            <w:pPr>
              <w:rPr>
                <w:rFonts w:ascii="Times New Roman" w:hAnsi="Times New Roman" w:cs="Times New Roman"/>
              </w:rPr>
            </w:pPr>
            <w:r>
              <w:rPr>
                <w:rFonts w:ascii="Times New Roman" w:hAnsi="Times New Roman" w:cs="Times New Roman" w:hint="eastAsia"/>
              </w:rPr>
              <w:t>1.29</w:t>
            </w:r>
            <w:r>
              <w:rPr>
                <w:rFonts w:ascii="Times New Roman" w:hAnsi="Times New Roman" w:cs="Times New Roman" w:hint="eastAsia"/>
              </w:rPr>
              <w:t>±</w:t>
            </w:r>
            <w:r>
              <w:rPr>
                <w:rFonts w:ascii="Times New Roman" w:hAnsi="Times New Roman" w:cs="Times New Roman" w:hint="eastAsia"/>
              </w:rPr>
              <w:t>0.03</w:t>
            </w:r>
          </w:p>
        </w:tc>
        <w:tc>
          <w:tcPr>
            <w:tcW w:w="0" w:type="auto"/>
            <w:tcBorders>
              <w:tl2br w:val="nil"/>
              <w:tr2bl w:val="nil"/>
            </w:tcBorders>
            <w:shd w:val="clear" w:color="auto" w:fill="auto"/>
          </w:tcPr>
          <w:p w14:paraId="1A6AC8E6"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009C46E3" w14:textId="77777777">
        <w:tc>
          <w:tcPr>
            <w:tcW w:w="2079" w:type="dxa"/>
            <w:vMerge/>
            <w:tcBorders>
              <w:tl2br w:val="nil"/>
              <w:tr2bl w:val="nil"/>
            </w:tcBorders>
          </w:tcPr>
          <w:p w14:paraId="4ADA5FFF" w14:textId="77777777" w:rsidR="00E458D6" w:rsidRDefault="00E458D6">
            <w:pPr>
              <w:rPr>
                <w:rFonts w:ascii="Times New Roman" w:hAnsi="Times New Roman" w:cs="Times New Roman"/>
              </w:rPr>
            </w:pPr>
          </w:p>
        </w:tc>
        <w:tc>
          <w:tcPr>
            <w:tcW w:w="0" w:type="auto"/>
            <w:tcBorders>
              <w:tl2br w:val="nil"/>
              <w:tr2bl w:val="nil"/>
            </w:tcBorders>
            <w:shd w:val="clear" w:color="auto" w:fill="auto"/>
          </w:tcPr>
          <w:p w14:paraId="36A18B4F"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29</w:t>
            </w:r>
          </w:p>
        </w:tc>
        <w:tc>
          <w:tcPr>
            <w:tcW w:w="0" w:type="auto"/>
            <w:tcBorders>
              <w:tl2br w:val="nil"/>
              <w:tr2bl w:val="nil"/>
            </w:tcBorders>
            <w:shd w:val="clear" w:color="auto" w:fill="auto"/>
          </w:tcPr>
          <w:p w14:paraId="6E6A2F16" w14:textId="77777777" w:rsidR="00E458D6" w:rsidRDefault="00D654BF">
            <w:pPr>
              <w:rPr>
                <w:rFonts w:ascii="Times New Roman" w:hAnsi="Times New Roman" w:cs="Times New Roman"/>
              </w:rPr>
            </w:pPr>
            <w:r>
              <w:rPr>
                <w:rFonts w:ascii="Times New Roman" w:hAnsi="Times New Roman" w:cs="Times New Roman" w:hint="eastAsia"/>
              </w:rPr>
              <w:t>1.07</w:t>
            </w:r>
            <w:r>
              <w:rPr>
                <w:rFonts w:ascii="Times New Roman" w:hAnsi="Times New Roman" w:cs="Times New Roman" w:hint="eastAsia"/>
              </w:rPr>
              <w:t>±</w:t>
            </w:r>
            <w:r>
              <w:rPr>
                <w:rFonts w:ascii="Times New Roman" w:hAnsi="Times New Roman" w:cs="Times New Roman" w:hint="eastAsia"/>
              </w:rPr>
              <w:t>0.03</w:t>
            </w:r>
          </w:p>
        </w:tc>
        <w:tc>
          <w:tcPr>
            <w:tcW w:w="0" w:type="auto"/>
            <w:tcBorders>
              <w:tl2br w:val="nil"/>
              <w:tr2bl w:val="nil"/>
            </w:tcBorders>
            <w:shd w:val="clear" w:color="auto" w:fill="auto"/>
          </w:tcPr>
          <w:p w14:paraId="7A9D5394" w14:textId="77777777" w:rsidR="00E458D6" w:rsidRDefault="00D654BF">
            <w:pPr>
              <w:rPr>
                <w:rFonts w:ascii="Times New Roman" w:hAnsi="Times New Roman" w:cs="Times New Roman"/>
              </w:rPr>
            </w:pPr>
            <w:r>
              <w:rPr>
                <w:rFonts w:ascii="Times New Roman" w:hAnsi="Times New Roman" w:cs="Times New Roman" w:hint="eastAsia"/>
              </w:rPr>
              <w:t>0.008</w:t>
            </w:r>
          </w:p>
        </w:tc>
      </w:tr>
      <w:tr w:rsidR="00E458D6" w14:paraId="68EC50FC" w14:textId="77777777">
        <w:tc>
          <w:tcPr>
            <w:tcW w:w="2079" w:type="dxa"/>
            <w:vMerge/>
            <w:tcBorders>
              <w:tl2br w:val="nil"/>
              <w:tr2bl w:val="nil"/>
            </w:tcBorders>
          </w:tcPr>
          <w:p w14:paraId="06581828" w14:textId="77777777" w:rsidR="00E458D6" w:rsidRDefault="00E458D6">
            <w:pPr>
              <w:rPr>
                <w:rFonts w:ascii="Times New Roman" w:hAnsi="Times New Roman" w:cs="Times New Roman"/>
              </w:rPr>
            </w:pPr>
          </w:p>
        </w:tc>
        <w:tc>
          <w:tcPr>
            <w:tcW w:w="0" w:type="auto"/>
            <w:tcBorders>
              <w:tl2br w:val="nil"/>
              <w:tr2bl w:val="nil"/>
            </w:tcBorders>
            <w:shd w:val="clear" w:color="auto" w:fill="auto"/>
          </w:tcPr>
          <w:p w14:paraId="7CA37804"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30</w:t>
            </w:r>
          </w:p>
        </w:tc>
        <w:tc>
          <w:tcPr>
            <w:tcW w:w="0" w:type="auto"/>
            <w:tcBorders>
              <w:tl2br w:val="nil"/>
              <w:tr2bl w:val="nil"/>
            </w:tcBorders>
            <w:shd w:val="clear" w:color="auto" w:fill="auto"/>
          </w:tcPr>
          <w:p w14:paraId="264033B7" w14:textId="77777777" w:rsidR="00E458D6" w:rsidRDefault="00D654BF">
            <w:pPr>
              <w:rPr>
                <w:rFonts w:ascii="Times New Roman" w:hAnsi="Times New Roman" w:cs="Times New Roman"/>
              </w:rPr>
            </w:pPr>
            <w:r>
              <w:rPr>
                <w:rFonts w:ascii="Times New Roman" w:hAnsi="Times New Roman" w:cs="Times New Roman" w:hint="eastAsia"/>
              </w:rPr>
              <w:t>1.24</w:t>
            </w:r>
            <w:r>
              <w:rPr>
                <w:rFonts w:ascii="Times New Roman" w:hAnsi="Times New Roman" w:cs="Times New Roman" w:hint="eastAsia"/>
              </w:rPr>
              <w:t>±</w:t>
            </w:r>
            <w:r>
              <w:rPr>
                <w:rFonts w:ascii="Times New Roman" w:hAnsi="Times New Roman" w:cs="Times New Roman" w:hint="eastAsia"/>
              </w:rPr>
              <w:t>0.03</w:t>
            </w:r>
          </w:p>
        </w:tc>
        <w:tc>
          <w:tcPr>
            <w:tcW w:w="0" w:type="auto"/>
            <w:tcBorders>
              <w:tl2br w:val="nil"/>
              <w:tr2bl w:val="nil"/>
            </w:tcBorders>
            <w:shd w:val="clear" w:color="auto" w:fill="auto"/>
          </w:tcPr>
          <w:p w14:paraId="080CAA42" w14:textId="77777777" w:rsidR="00E458D6" w:rsidRDefault="00D654BF">
            <w:pPr>
              <w:rPr>
                <w:rFonts w:ascii="Times New Roman" w:hAnsi="Times New Roman" w:cs="Times New Roman"/>
              </w:rPr>
            </w:pPr>
            <w:r>
              <w:rPr>
                <w:rFonts w:ascii="Times New Roman" w:hAnsi="Times New Roman" w:cs="Times New Roman" w:hint="eastAsia"/>
              </w:rPr>
              <w:t>0.192</w:t>
            </w:r>
          </w:p>
        </w:tc>
      </w:tr>
      <w:tr w:rsidR="00E458D6" w14:paraId="5D906CF7" w14:textId="77777777">
        <w:tc>
          <w:tcPr>
            <w:tcW w:w="2079" w:type="dxa"/>
            <w:vMerge/>
            <w:tcBorders>
              <w:bottom w:val="single" w:sz="4" w:space="0" w:color="000000"/>
              <w:tl2br w:val="nil"/>
              <w:tr2bl w:val="nil"/>
            </w:tcBorders>
          </w:tcPr>
          <w:p w14:paraId="4CEBB76D" w14:textId="77777777" w:rsidR="00E458D6" w:rsidRDefault="00E458D6">
            <w:pPr>
              <w:rPr>
                <w:rFonts w:ascii="Times New Roman" w:hAnsi="Times New Roman" w:cs="Times New Roman"/>
              </w:rPr>
            </w:pPr>
          </w:p>
        </w:tc>
        <w:tc>
          <w:tcPr>
            <w:tcW w:w="0" w:type="auto"/>
            <w:tcBorders>
              <w:bottom w:val="single" w:sz="4" w:space="0" w:color="000000"/>
              <w:tl2br w:val="nil"/>
              <w:tr2bl w:val="nil"/>
            </w:tcBorders>
            <w:shd w:val="clear" w:color="auto" w:fill="auto"/>
          </w:tcPr>
          <w:p w14:paraId="09E8AF50"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32</w:t>
            </w:r>
          </w:p>
        </w:tc>
        <w:tc>
          <w:tcPr>
            <w:tcW w:w="0" w:type="auto"/>
            <w:tcBorders>
              <w:bottom w:val="single" w:sz="4" w:space="0" w:color="000000"/>
              <w:tl2br w:val="nil"/>
              <w:tr2bl w:val="nil"/>
            </w:tcBorders>
            <w:shd w:val="clear" w:color="auto" w:fill="auto"/>
          </w:tcPr>
          <w:p w14:paraId="3E9A33F4" w14:textId="77777777" w:rsidR="00E458D6" w:rsidRDefault="00D654BF">
            <w:pPr>
              <w:rPr>
                <w:rFonts w:ascii="Times New Roman" w:hAnsi="Times New Roman" w:cs="Times New Roman"/>
              </w:rPr>
            </w:pPr>
            <w:r>
              <w:rPr>
                <w:rFonts w:ascii="Times New Roman" w:hAnsi="Times New Roman" w:cs="Times New Roman" w:hint="eastAsia"/>
              </w:rPr>
              <w:t>1.25</w:t>
            </w:r>
            <w:r>
              <w:rPr>
                <w:rFonts w:ascii="Times New Roman" w:hAnsi="Times New Roman" w:cs="Times New Roman" w:hint="eastAsia"/>
              </w:rPr>
              <w:t>±</w:t>
            </w:r>
            <w:r>
              <w:rPr>
                <w:rFonts w:ascii="Times New Roman" w:hAnsi="Times New Roman" w:cs="Times New Roman" w:hint="eastAsia"/>
              </w:rPr>
              <w:t>0.05</w:t>
            </w:r>
          </w:p>
        </w:tc>
        <w:tc>
          <w:tcPr>
            <w:tcW w:w="0" w:type="auto"/>
            <w:tcBorders>
              <w:bottom w:val="single" w:sz="4" w:space="0" w:color="000000"/>
              <w:tl2br w:val="nil"/>
              <w:tr2bl w:val="nil"/>
            </w:tcBorders>
            <w:shd w:val="clear" w:color="auto" w:fill="auto"/>
          </w:tcPr>
          <w:p w14:paraId="3CC7F1B4" w14:textId="77777777" w:rsidR="00E458D6" w:rsidRDefault="00D654BF">
            <w:pPr>
              <w:rPr>
                <w:rFonts w:ascii="Times New Roman" w:hAnsi="Times New Roman" w:cs="Times New Roman"/>
                <w:highlight w:val="green"/>
              </w:rPr>
            </w:pPr>
            <w:r>
              <w:rPr>
                <w:rFonts w:ascii="Times New Roman" w:hAnsi="Times New Roman" w:cs="Times New Roman" w:hint="eastAsia"/>
              </w:rPr>
              <w:t>0.367</w:t>
            </w:r>
          </w:p>
        </w:tc>
      </w:tr>
      <w:tr w:rsidR="00E458D6" w14:paraId="79B2CDB8" w14:textId="77777777">
        <w:tc>
          <w:tcPr>
            <w:tcW w:w="2079" w:type="dxa"/>
            <w:vMerge w:val="restart"/>
            <w:tcBorders>
              <w:top w:val="single" w:sz="4" w:space="0" w:color="000000"/>
              <w:tl2br w:val="nil"/>
              <w:tr2bl w:val="nil"/>
            </w:tcBorders>
            <w:shd w:val="clear" w:color="auto" w:fill="auto"/>
          </w:tcPr>
          <w:p w14:paraId="08B13320" w14:textId="77777777" w:rsidR="00E458D6" w:rsidRDefault="00D654BF">
            <w:pPr>
              <w:rPr>
                <w:rFonts w:ascii="Times New Roman" w:hAnsi="Times New Roman" w:cs="Times New Roman"/>
              </w:rPr>
            </w:pPr>
            <w:r>
              <w:rPr>
                <w:rFonts w:ascii="Times New Roman" w:hAnsi="Times New Roman" w:cs="Times New Roman" w:hint="eastAsia"/>
              </w:rPr>
              <w:t>Screening 7</w:t>
            </w:r>
          </w:p>
        </w:tc>
        <w:tc>
          <w:tcPr>
            <w:tcW w:w="0" w:type="auto"/>
            <w:tcBorders>
              <w:top w:val="single" w:sz="4" w:space="0" w:color="000000"/>
              <w:tl2br w:val="nil"/>
              <w:tr2bl w:val="nil"/>
            </w:tcBorders>
            <w:shd w:val="clear" w:color="auto" w:fill="auto"/>
          </w:tcPr>
          <w:p w14:paraId="1102FB9D"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0" w:type="auto"/>
            <w:tcBorders>
              <w:top w:val="single" w:sz="4" w:space="0" w:color="000000"/>
              <w:tl2br w:val="nil"/>
              <w:tr2bl w:val="nil"/>
            </w:tcBorders>
            <w:shd w:val="clear" w:color="auto" w:fill="auto"/>
          </w:tcPr>
          <w:p w14:paraId="3A7B7739" w14:textId="77777777" w:rsidR="00E458D6" w:rsidRDefault="00D654BF">
            <w:pPr>
              <w:rPr>
                <w:rFonts w:ascii="Times New Roman" w:hAnsi="Times New Roman" w:cs="Times New Roman"/>
              </w:rPr>
            </w:pPr>
            <w:r>
              <w:rPr>
                <w:rFonts w:ascii="Times New Roman" w:hAnsi="Times New Roman" w:cs="Times New Roman" w:hint="eastAsia"/>
              </w:rPr>
              <w:t>0.79</w:t>
            </w:r>
            <w:r>
              <w:rPr>
                <w:rFonts w:ascii="Times New Roman" w:hAnsi="Times New Roman" w:cs="Times New Roman" w:hint="eastAsia"/>
              </w:rPr>
              <w:t>±</w:t>
            </w:r>
            <w:r>
              <w:rPr>
                <w:rFonts w:ascii="Times New Roman" w:hAnsi="Times New Roman" w:cs="Times New Roman" w:hint="eastAsia"/>
              </w:rPr>
              <w:t>0.01</w:t>
            </w:r>
          </w:p>
        </w:tc>
        <w:tc>
          <w:tcPr>
            <w:tcW w:w="0" w:type="auto"/>
            <w:tcBorders>
              <w:top w:val="single" w:sz="4" w:space="0" w:color="000000"/>
              <w:tl2br w:val="nil"/>
              <w:tr2bl w:val="nil"/>
            </w:tcBorders>
            <w:shd w:val="clear" w:color="auto" w:fill="auto"/>
          </w:tcPr>
          <w:p w14:paraId="2D99A099"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23A5EF07" w14:textId="77777777">
        <w:tc>
          <w:tcPr>
            <w:tcW w:w="2079" w:type="dxa"/>
            <w:vMerge/>
            <w:tcBorders>
              <w:tl2br w:val="nil"/>
              <w:tr2bl w:val="nil"/>
            </w:tcBorders>
          </w:tcPr>
          <w:p w14:paraId="5B8AF843" w14:textId="77777777" w:rsidR="00E458D6" w:rsidRDefault="00E458D6">
            <w:pPr>
              <w:rPr>
                <w:rFonts w:ascii="Times New Roman" w:hAnsi="Times New Roman" w:cs="Times New Roman"/>
              </w:rPr>
            </w:pPr>
          </w:p>
        </w:tc>
        <w:tc>
          <w:tcPr>
            <w:tcW w:w="0" w:type="auto"/>
            <w:tcBorders>
              <w:tl2br w:val="nil"/>
              <w:tr2bl w:val="nil"/>
            </w:tcBorders>
            <w:shd w:val="clear" w:color="auto" w:fill="auto"/>
          </w:tcPr>
          <w:p w14:paraId="7D631C3F"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0" w:type="auto"/>
            <w:tcBorders>
              <w:tl2br w:val="nil"/>
              <w:tr2bl w:val="nil"/>
            </w:tcBorders>
            <w:shd w:val="clear" w:color="auto" w:fill="auto"/>
          </w:tcPr>
          <w:p w14:paraId="5E3F8B08" w14:textId="77777777" w:rsidR="00E458D6" w:rsidRDefault="00D654BF">
            <w:pPr>
              <w:rPr>
                <w:rFonts w:ascii="Times New Roman" w:hAnsi="Times New Roman" w:cs="Times New Roman"/>
              </w:rPr>
            </w:pPr>
            <w:r>
              <w:rPr>
                <w:rFonts w:ascii="Times New Roman" w:hAnsi="Times New Roman" w:cs="Times New Roman" w:hint="eastAsia"/>
              </w:rPr>
              <w:t>1.27</w:t>
            </w:r>
            <w:r>
              <w:rPr>
                <w:rFonts w:ascii="Times New Roman" w:hAnsi="Times New Roman" w:cs="Times New Roman" w:hint="eastAsia"/>
              </w:rPr>
              <w:t>±</w:t>
            </w:r>
            <w:r>
              <w:rPr>
                <w:rFonts w:ascii="Times New Roman" w:hAnsi="Times New Roman" w:cs="Times New Roman" w:hint="eastAsia"/>
              </w:rPr>
              <w:t>0.02</w:t>
            </w:r>
          </w:p>
        </w:tc>
        <w:tc>
          <w:tcPr>
            <w:tcW w:w="0" w:type="auto"/>
            <w:tcBorders>
              <w:tl2br w:val="nil"/>
              <w:tr2bl w:val="nil"/>
            </w:tcBorders>
            <w:shd w:val="clear" w:color="auto" w:fill="auto"/>
          </w:tcPr>
          <w:p w14:paraId="46C58C58"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3D89DF22" w14:textId="77777777">
        <w:tc>
          <w:tcPr>
            <w:tcW w:w="2079" w:type="dxa"/>
            <w:vMerge/>
            <w:tcBorders>
              <w:tl2br w:val="nil"/>
              <w:tr2bl w:val="nil"/>
            </w:tcBorders>
          </w:tcPr>
          <w:p w14:paraId="2FCF97F7" w14:textId="77777777" w:rsidR="00E458D6" w:rsidRDefault="00E458D6">
            <w:pPr>
              <w:rPr>
                <w:rFonts w:ascii="Times New Roman" w:hAnsi="Times New Roman" w:cs="Times New Roman"/>
              </w:rPr>
            </w:pPr>
          </w:p>
        </w:tc>
        <w:tc>
          <w:tcPr>
            <w:tcW w:w="0" w:type="auto"/>
            <w:tcBorders>
              <w:tl2br w:val="nil"/>
              <w:tr2bl w:val="nil"/>
            </w:tcBorders>
            <w:shd w:val="clear" w:color="auto" w:fill="auto"/>
          </w:tcPr>
          <w:p w14:paraId="4A05AFF4"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6</w:t>
            </w:r>
          </w:p>
        </w:tc>
        <w:tc>
          <w:tcPr>
            <w:tcW w:w="0" w:type="auto"/>
            <w:tcBorders>
              <w:tl2br w:val="nil"/>
              <w:tr2bl w:val="nil"/>
            </w:tcBorders>
            <w:shd w:val="clear" w:color="auto" w:fill="auto"/>
          </w:tcPr>
          <w:p w14:paraId="573BF995" w14:textId="77777777" w:rsidR="00E458D6" w:rsidRDefault="00D654BF">
            <w:pPr>
              <w:rPr>
                <w:rFonts w:ascii="Times New Roman" w:hAnsi="Times New Roman" w:cs="Times New Roman"/>
              </w:rPr>
            </w:pPr>
            <w:r>
              <w:rPr>
                <w:rFonts w:ascii="Times New Roman" w:hAnsi="Times New Roman" w:cs="Times New Roman" w:hint="eastAsia"/>
              </w:rPr>
              <w:t>1.16</w:t>
            </w:r>
            <w:r>
              <w:rPr>
                <w:rFonts w:ascii="Times New Roman" w:hAnsi="Times New Roman" w:cs="Times New Roman" w:hint="eastAsia"/>
              </w:rPr>
              <w:t>±</w:t>
            </w:r>
            <w:r>
              <w:rPr>
                <w:rFonts w:ascii="Times New Roman" w:hAnsi="Times New Roman" w:cs="Times New Roman" w:hint="eastAsia"/>
              </w:rPr>
              <w:t>0.03</w:t>
            </w:r>
          </w:p>
        </w:tc>
        <w:tc>
          <w:tcPr>
            <w:tcW w:w="0" w:type="auto"/>
            <w:tcBorders>
              <w:tl2br w:val="nil"/>
              <w:tr2bl w:val="nil"/>
            </w:tcBorders>
            <w:shd w:val="clear" w:color="auto" w:fill="auto"/>
          </w:tcPr>
          <w:p w14:paraId="32E2B015" w14:textId="77777777" w:rsidR="00E458D6" w:rsidRDefault="00D654BF">
            <w:pPr>
              <w:rPr>
                <w:rFonts w:ascii="Times New Roman" w:hAnsi="Times New Roman" w:cs="Times New Roman"/>
              </w:rPr>
            </w:pPr>
            <w:r>
              <w:rPr>
                <w:rFonts w:ascii="Times New Roman" w:hAnsi="Times New Roman" w:cs="Times New Roman" w:hint="eastAsia"/>
              </w:rPr>
              <w:t>0.007</w:t>
            </w:r>
          </w:p>
        </w:tc>
      </w:tr>
      <w:tr w:rsidR="00E458D6" w14:paraId="24AC3789" w14:textId="77777777">
        <w:tc>
          <w:tcPr>
            <w:tcW w:w="2079" w:type="dxa"/>
            <w:vMerge/>
            <w:tcBorders>
              <w:bottom w:val="single" w:sz="4" w:space="0" w:color="000000"/>
              <w:tl2br w:val="nil"/>
              <w:tr2bl w:val="nil"/>
            </w:tcBorders>
          </w:tcPr>
          <w:p w14:paraId="6D41FC75" w14:textId="77777777" w:rsidR="00E458D6" w:rsidRDefault="00E458D6">
            <w:pPr>
              <w:rPr>
                <w:rFonts w:ascii="Times New Roman" w:hAnsi="Times New Roman" w:cs="Times New Roman"/>
              </w:rPr>
            </w:pPr>
          </w:p>
        </w:tc>
        <w:tc>
          <w:tcPr>
            <w:tcW w:w="0" w:type="auto"/>
            <w:tcBorders>
              <w:bottom w:val="single" w:sz="4" w:space="0" w:color="000000"/>
              <w:tl2br w:val="nil"/>
              <w:tr2bl w:val="nil"/>
            </w:tcBorders>
            <w:shd w:val="clear" w:color="auto" w:fill="auto"/>
          </w:tcPr>
          <w:p w14:paraId="177EFDEE"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24</w:t>
            </w:r>
          </w:p>
        </w:tc>
        <w:tc>
          <w:tcPr>
            <w:tcW w:w="0" w:type="auto"/>
            <w:tcBorders>
              <w:bottom w:val="single" w:sz="4" w:space="0" w:color="000000"/>
              <w:tl2br w:val="nil"/>
              <w:tr2bl w:val="nil"/>
            </w:tcBorders>
            <w:shd w:val="clear" w:color="auto" w:fill="auto"/>
          </w:tcPr>
          <w:p w14:paraId="7DE05CD0" w14:textId="77777777" w:rsidR="00E458D6" w:rsidRDefault="00D654BF">
            <w:pPr>
              <w:rPr>
                <w:rFonts w:ascii="Times New Roman" w:hAnsi="Times New Roman" w:cs="Times New Roman"/>
              </w:rPr>
            </w:pPr>
            <w:r>
              <w:rPr>
                <w:rFonts w:ascii="Times New Roman" w:hAnsi="Times New Roman" w:cs="Times New Roman" w:hint="eastAsia"/>
              </w:rPr>
              <w:t>1.23</w:t>
            </w:r>
            <w:r>
              <w:rPr>
                <w:rFonts w:ascii="Times New Roman" w:hAnsi="Times New Roman" w:cs="Times New Roman" w:hint="eastAsia"/>
              </w:rPr>
              <w:t>±</w:t>
            </w:r>
            <w:r>
              <w:rPr>
                <w:rFonts w:ascii="Times New Roman" w:hAnsi="Times New Roman" w:cs="Times New Roman" w:hint="eastAsia"/>
              </w:rPr>
              <w:t>0.02</w:t>
            </w:r>
          </w:p>
        </w:tc>
        <w:tc>
          <w:tcPr>
            <w:tcW w:w="0" w:type="auto"/>
            <w:tcBorders>
              <w:bottom w:val="single" w:sz="4" w:space="0" w:color="000000"/>
              <w:tl2br w:val="nil"/>
              <w:tr2bl w:val="nil"/>
            </w:tcBorders>
            <w:shd w:val="clear" w:color="auto" w:fill="auto"/>
          </w:tcPr>
          <w:p w14:paraId="23559119" w14:textId="77777777" w:rsidR="00E458D6" w:rsidRDefault="00D654BF">
            <w:pPr>
              <w:rPr>
                <w:rFonts w:ascii="Times New Roman" w:hAnsi="Times New Roman" w:cs="Times New Roman"/>
              </w:rPr>
            </w:pPr>
            <w:r>
              <w:rPr>
                <w:rFonts w:ascii="Times New Roman" w:hAnsi="Times New Roman" w:cs="Times New Roman" w:hint="eastAsia"/>
              </w:rPr>
              <w:t>0.093</w:t>
            </w:r>
          </w:p>
        </w:tc>
      </w:tr>
      <w:tr w:rsidR="00E458D6" w14:paraId="682E3C57" w14:textId="77777777">
        <w:tc>
          <w:tcPr>
            <w:tcW w:w="2079" w:type="dxa"/>
            <w:vMerge w:val="restart"/>
            <w:tcBorders>
              <w:top w:val="single" w:sz="4" w:space="0" w:color="000000"/>
              <w:bottom w:val="single" w:sz="4" w:space="0" w:color="000000"/>
              <w:tl2br w:val="nil"/>
              <w:tr2bl w:val="nil"/>
            </w:tcBorders>
          </w:tcPr>
          <w:p w14:paraId="7DDB593C" w14:textId="77777777" w:rsidR="00E458D6" w:rsidRDefault="00D654BF">
            <w:pPr>
              <w:rPr>
                <w:rFonts w:ascii="Times New Roman" w:hAnsi="Times New Roman" w:cs="Times New Roman"/>
              </w:rPr>
            </w:pPr>
            <w:r>
              <w:rPr>
                <w:rFonts w:ascii="Times New Roman" w:hAnsi="Times New Roman" w:cs="Times New Roman" w:hint="eastAsia"/>
              </w:rPr>
              <w:t>Screening 8</w:t>
            </w:r>
          </w:p>
        </w:tc>
        <w:tc>
          <w:tcPr>
            <w:tcW w:w="0" w:type="auto"/>
            <w:tcBorders>
              <w:top w:val="single" w:sz="4" w:space="0" w:color="000000"/>
              <w:bottom w:val="nil"/>
              <w:tl2br w:val="nil"/>
              <w:tr2bl w:val="nil"/>
            </w:tcBorders>
            <w:shd w:val="clear" w:color="auto" w:fill="auto"/>
          </w:tcPr>
          <w:p w14:paraId="62FB4429"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0" w:type="auto"/>
            <w:tcBorders>
              <w:top w:val="single" w:sz="4" w:space="0" w:color="000000"/>
              <w:bottom w:val="nil"/>
              <w:tl2br w:val="nil"/>
              <w:tr2bl w:val="nil"/>
            </w:tcBorders>
            <w:shd w:val="clear" w:color="auto" w:fill="auto"/>
          </w:tcPr>
          <w:p w14:paraId="5C72D25A" w14:textId="77777777" w:rsidR="00E458D6" w:rsidRDefault="00D654BF">
            <w:pPr>
              <w:rPr>
                <w:rFonts w:ascii="Times New Roman" w:hAnsi="Times New Roman" w:cs="Times New Roman"/>
              </w:rPr>
            </w:pPr>
            <w:r>
              <w:rPr>
                <w:rFonts w:ascii="Times New Roman" w:hAnsi="Times New Roman" w:cs="Times New Roman" w:hint="eastAsia"/>
              </w:rPr>
              <w:t>0.75</w:t>
            </w:r>
            <w:r>
              <w:rPr>
                <w:rFonts w:ascii="Times New Roman" w:hAnsi="Times New Roman" w:cs="Times New Roman" w:hint="eastAsia"/>
              </w:rPr>
              <w:t>±</w:t>
            </w:r>
            <w:r>
              <w:rPr>
                <w:rFonts w:ascii="Times New Roman" w:hAnsi="Times New Roman" w:cs="Times New Roman" w:hint="eastAsia"/>
              </w:rPr>
              <w:t>0.06</w:t>
            </w:r>
          </w:p>
        </w:tc>
        <w:tc>
          <w:tcPr>
            <w:tcW w:w="0" w:type="auto"/>
            <w:tcBorders>
              <w:top w:val="single" w:sz="4" w:space="0" w:color="000000"/>
              <w:bottom w:val="nil"/>
              <w:tl2br w:val="nil"/>
              <w:tr2bl w:val="nil"/>
            </w:tcBorders>
            <w:shd w:val="clear" w:color="auto" w:fill="auto"/>
          </w:tcPr>
          <w:p w14:paraId="3BFCB165"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0A57FF62" w14:textId="77777777">
        <w:tc>
          <w:tcPr>
            <w:tcW w:w="2079" w:type="dxa"/>
            <w:vMerge/>
            <w:tcBorders>
              <w:top w:val="single" w:sz="4" w:space="0" w:color="000000"/>
              <w:bottom w:val="single" w:sz="4" w:space="0" w:color="000000"/>
              <w:tl2br w:val="nil"/>
              <w:tr2bl w:val="nil"/>
            </w:tcBorders>
          </w:tcPr>
          <w:p w14:paraId="50CDCED7" w14:textId="77777777" w:rsidR="00E458D6" w:rsidRDefault="00E458D6">
            <w:pPr>
              <w:rPr>
                <w:rFonts w:ascii="Times New Roman" w:hAnsi="Times New Roman" w:cs="Times New Roman"/>
              </w:rPr>
            </w:pPr>
          </w:p>
        </w:tc>
        <w:tc>
          <w:tcPr>
            <w:tcW w:w="0" w:type="auto"/>
            <w:tcBorders>
              <w:top w:val="nil"/>
              <w:bottom w:val="nil"/>
              <w:tl2br w:val="nil"/>
              <w:tr2bl w:val="nil"/>
            </w:tcBorders>
            <w:shd w:val="clear" w:color="auto" w:fill="auto"/>
          </w:tcPr>
          <w:p w14:paraId="0284E3E7"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0" w:type="auto"/>
            <w:tcBorders>
              <w:top w:val="nil"/>
              <w:bottom w:val="nil"/>
              <w:tl2br w:val="nil"/>
              <w:tr2bl w:val="nil"/>
            </w:tcBorders>
            <w:shd w:val="clear" w:color="auto" w:fill="auto"/>
          </w:tcPr>
          <w:p w14:paraId="3F27C792" w14:textId="77777777" w:rsidR="00E458D6" w:rsidRDefault="00D654BF">
            <w:pPr>
              <w:rPr>
                <w:rFonts w:ascii="Times New Roman" w:hAnsi="Times New Roman" w:cs="Times New Roman"/>
              </w:rPr>
            </w:pPr>
            <w:r>
              <w:rPr>
                <w:rFonts w:ascii="Times New Roman" w:hAnsi="Times New Roman" w:cs="Times New Roman" w:hint="eastAsia"/>
              </w:rPr>
              <w:t>1.17</w:t>
            </w:r>
            <w:r>
              <w:rPr>
                <w:rFonts w:ascii="Times New Roman" w:hAnsi="Times New Roman" w:cs="Times New Roman" w:hint="eastAsia"/>
              </w:rPr>
              <w:t>±</w:t>
            </w:r>
            <w:r>
              <w:rPr>
                <w:rFonts w:ascii="Times New Roman" w:hAnsi="Times New Roman" w:cs="Times New Roman" w:hint="eastAsia"/>
              </w:rPr>
              <w:t>0.03</w:t>
            </w:r>
          </w:p>
        </w:tc>
        <w:tc>
          <w:tcPr>
            <w:tcW w:w="0" w:type="auto"/>
            <w:tcBorders>
              <w:top w:val="nil"/>
              <w:bottom w:val="nil"/>
              <w:tl2br w:val="nil"/>
              <w:tr2bl w:val="nil"/>
            </w:tcBorders>
            <w:shd w:val="clear" w:color="auto" w:fill="auto"/>
          </w:tcPr>
          <w:p w14:paraId="741FFDC9"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4E216E2F" w14:textId="77777777">
        <w:tc>
          <w:tcPr>
            <w:tcW w:w="2079" w:type="dxa"/>
            <w:vMerge/>
            <w:tcBorders>
              <w:top w:val="single" w:sz="4" w:space="0" w:color="000000"/>
              <w:bottom w:val="single" w:sz="4" w:space="0" w:color="000000"/>
              <w:tl2br w:val="nil"/>
              <w:tr2bl w:val="nil"/>
            </w:tcBorders>
          </w:tcPr>
          <w:p w14:paraId="6CED13B6" w14:textId="77777777" w:rsidR="00E458D6" w:rsidRDefault="00E458D6">
            <w:pPr>
              <w:rPr>
                <w:rFonts w:ascii="Times New Roman" w:hAnsi="Times New Roman" w:cs="Times New Roman"/>
              </w:rPr>
            </w:pPr>
          </w:p>
        </w:tc>
        <w:tc>
          <w:tcPr>
            <w:tcW w:w="0" w:type="auto"/>
            <w:tcBorders>
              <w:top w:val="nil"/>
              <w:bottom w:val="nil"/>
              <w:tl2br w:val="nil"/>
              <w:tr2bl w:val="nil"/>
            </w:tcBorders>
            <w:shd w:val="clear" w:color="auto" w:fill="auto"/>
          </w:tcPr>
          <w:p w14:paraId="5E1A2766"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3</w:t>
            </w:r>
          </w:p>
        </w:tc>
        <w:tc>
          <w:tcPr>
            <w:tcW w:w="0" w:type="auto"/>
            <w:tcBorders>
              <w:top w:val="nil"/>
              <w:bottom w:val="nil"/>
              <w:tl2br w:val="nil"/>
              <w:tr2bl w:val="nil"/>
            </w:tcBorders>
            <w:shd w:val="clear" w:color="auto" w:fill="auto"/>
          </w:tcPr>
          <w:p w14:paraId="2C665EAE" w14:textId="77777777" w:rsidR="00E458D6" w:rsidRDefault="00D654BF">
            <w:pPr>
              <w:rPr>
                <w:rFonts w:ascii="Times New Roman" w:hAnsi="Times New Roman" w:cs="Times New Roman"/>
              </w:rPr>
            </w:pPr>
            <w:r>
              <w:rPr>
                <w:rFonts w:ascii="Times New Roman" w:hAnsi="Times New Roman" w:cs="Times New Roman" w:hint="eastAsia"/>
              </w:rPr>
              <w:t>1.01</w:t>
            </w:r>
            <w:r>
              <w:rPr>
                <w:rFonts w:ascii="Times New Roman" w:hAnsi="Times New Roman" w:cs="Times New Roman" w:hint="eastAsia"/>
              </w:rPr>
              <w:t>±</w:t>
            </w:r>
            <w:r>
              <w:rPr>
                <w:rFonts w:ascii="Times New Roman" w:hAnsi="Times New Roman" w:cs="Times New Roman" w:hint="eastAsia"/>
              </w:rPr>
              <w:t>0.05</w:t>
            </w:r>
          </w:p>
        </w:tc>
        <w:tc>
          <w:tcPr>
            <w:tcW w:w="0" w:type="auto"/>
            <w:tcBorders>
              <w:top w:val="nil"/>
              <w:bottom w:val="nil"/>
              <w:tl2br w:val="nil"/>
              <w:tr2bl w:val="nil"/>
            </w:tcBorders>
            <w:shd w:val="clear" w:color="auto" w:fill="auto"/>
          </w:tcPr>
          <w:p w14:paraId="6E4AFEE4" w14:textId="77777777" w:rsidR="00E458D6" w:rsidRDefault="00D654BF">
            <w:pPr>
              <w:rPr>
                <w:rFonts w:ascii="Times New Roman" w:hAnsi="Times New Roman" w:cs="Times New Roman"/>
              </w:rPr>
            </w:pPr>
            <w:r>
              <w:rPr>
                <w:rFonts w:ascii="Times New Roman" w:hAnsi="Times New Roman" w:cs="Times New Roman" w:hint="eastAsia"/>
              </w:rPr>
              <w:t>0.038</w:t>
            </w:r>
          </w:p>
        </w:tc>
      </w:tr>
      <w:tr w:rsidR="00E458D6" w14:paraId="64394247" w14:textId="77777777">
        <w:tc>
          <w:tcPr>
            <w:tcW w:w="2079" w:type="dxa"/>
            <w:vMerge/>
            <w:tcBorders>
              <w:top w:val="single" w:sz="4" w:space="0" w:color="000000"/>
              <w:bottom w:val="single" w:sz="4" w:space="0" w:color="000000"/>
              <w:tl2br w:val="nil"/>
              <w:tr2bl w:val="nil"/>
            </w:tcBorders>
          </w:tcPr>
          <w:p w14:paraId="738CD691" w14:textId="77777777" w:rsidR="00E458D6" w:rsidRDefault="00E458D6">
            <w:pPr>
              <w:rPr>
                <w:rFonts w:ascii="Times New Roman" w:hAnsi="Times New Roman" w:cs="Times New Roman"/>
              </w:rPr>
            </w:pPr>
          </w:p>
        </w:tc>
        <w:tc>
          <w:tcPr>
            <w:tcW w:w="0" w:type="auto"/>
            <w:tcBorders>
              <w:top w:val="nil"/>
              <w:bottom w:val="nil"/>
              <w:tl2br w:val="nil"/>
              <w:tr2bl w:val="nil"/>
            </w:tcBorders>
            <w:shd w:val="clear" w:color="auto" w:fill="auto"/>
          </w:tcPr>
          <w:p w14:paraId="7D105C2D"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17</w:t>
            </w:r>
          </w:p>
        </w:tc>
        <w:tc>
          <w:tcPr>
            <w:tcW w:w="0" w:type="auto"/>
            <w:tcBorders>
              <w:top w:val="nil"/>
              <w:bottom w:val="nil"/>
              <w:tl2br w:val="nil"/>
              <w:tr2bl w:val="nil"/>
            </w:tcBorders>
            <w:shd w:val="clear" w:color="auto" w:fill="auto"/>
          </w:tcPr>
          <w:p w14:paraId="77AD32F0" w14:textId="77777777" w:rsidR="00E458D6" w:rsidRDefault="00D654BF">
            <w:pPr>
              <w:rPr>
                <w:rFonts w:ascii="Times New Roman" w:hAnsi="Times New Roman" w:cs="Times New Roman"/>
              </w:rPr>
            </w:pPr>
            <w:r>
              <w:rPr>
                <w:rFonts w:ascii="Times New Roman" w:hAnsi="Times New Roman" w:cs="Times New Roman" w:hint="eastAsia"/>
              </w:rPr>
              <w:t>0.85</w:t>
            </w:r>
            <w:r>
              <w:rPr>
                <w:rFonts w:ascii="Times New Roman" w:hAnsi="Times New Roman" w:cs="Times New Roman" w:hint="eastAsia"/>
              </w:rPr>
              <w:t>±</w:t>
            </w:r>
            <w:r>
              <w:rPr>
                <w:rFonts w:ascii="Times New Roman" w:hAnsi="Times New Roman" w:cs="Times New Roman" w:hint="eastAsia"/>
              </w:rPr>
              <w:t>0.01</w:t>
            </w:r>
          </w:p>
        </w:tc>
        <w:tc>
          <w:tcPr>
            <w:tcW w:w="0" w:type="auto"/>
            <w:tcBorders>
              <w:top w:val="nil"/>
              <w:bottom w:val="nil"/>
              <w:tl2br w:val="nil"/>
              <w:tr2bl w:val="nil"/>
            </w:tcBorders>
            <w:shd w:val="clear" w:color="auto" w:fill="auto"/>
          </w:tcPr>
          <w:p w14:paraId="4A88267C"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111CD86D" w14:textId="77777777">
        <w:tc>
          <w:tcPr>
            <w:tcW w:w="2079" w:type="dxa"/>
            <w:vMerge/>
            <w:tcBorders>
              <w:top w:val="single" w:sz="4" w:space="0" w:color="000000"/>
              <w:bottom w:val="single" w:sz="4" w:space="0" w:color="000000"/>
              <w:tl2br w:val="nil"/>
              <w:tr2bl w:val="nil"/>
            </w:tcBorders>
          </w:tcPr>
          <w:p w14:paraId="03B098D4" w14:textId="77777777" w:rsidR="00E458D6" w:rsidRDefault="00E458D6">
            <w:pPr>
              <w:rPr>
                <w:rFonts w:ascii="Times New Roman" w:hAnsi="Times New Roman" w:cs="Times New Roman"/>
              </w:rPr>
            </w:pPr>
          </w:p>
        </w:tc>
        <w:tc>
          <w:tcPr>
            <w:tcW w:w="0" w:type="auto"/>
            <w:tcBorders>
              <w:top w:val="nil"/>
              <w:bottom w:val="single" w:sz="4" w:space="0" w:color="000000"/>
              <w:tl2br w:val="nil"/>
              <w:tr2bl w:val="nil"/>
            </w:tcBorders>
            <w:shd w:val="clear" w:color="auto" w:fill="auto"/>
          </w:tcPr>
          <w:p w14:paraId="28E3BA3C"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18</w:t>
            </w:r>
          </w:p>
        </w:tc>
        <w:tc>
          <w:tcPr>
            <w:tcW w:w="0" w:type="auto"/>
            <w:tcBorders>
              <w:top w:val="nil"/>
              <w:bottom w:val="single" w:sz="4" w:space="0" w:color="000000"/>
              <w:tl2br w:val="nil"/>
              <w:tr2bl w:val="nil"/>
            </w:tcBorders>
            <w:shd w:val="clear" w:color="auto" w:fill="auto"/>
          </w:tcPr>
          <w:p w14:paraId="436C52A2" w14:textId="77777777" w:rsidR="00E458D6" w:rsidRDefault="00D654BF">
            <w:pPr>
              <w:rPr>
                <w:rFonts w:ascii="Times New Roman" w:hAnsi="Times New Roman" w:cs="Times New Roman"/>
              </w:rPr>
            </w:pPr>
            <w:r>
              <w:rPr>
                <w:rFonts w:ascii="Times New Roman" w:hAnsi="Times New Roman" w:cs="Times New Roman" w:hint="eastAsia"/>
              </w:rPr>
              <w:t>0.82</w:t>
            </w:r>
            <w:r>
              <w:rPr>
                <w:rFonts w:ascii="Times New Roman" w:hAnsi="Times New Roman" w:cs="Times New Roman" w:hint="eastAsia"/>
              </w:rPr>
              <w:t>±</w:t>
            </w:r>
            <w:r>
              <w:rPr>
                <w:rFonts w:ascii="Times New Roman" w:hAnsi="Times New Roman" w:cs="Times New Roman" w:hint="eastAsia"/>
              </w:rPr>
              <w:t>0.04</w:t>
            </w:r>
          </w:p>
        </w:tc>
        <w:tc>
          <w:tcPr>
            <w:tcW w:w="0" w:type="auto"/>
            <w:tcBorders>
              <w:top w:val="nil"/>
              <w:bottom w:val="single" w:sz="4" w:space="0" w:color="000000"/>
              <w:tl2br w:val="nil"/>
              <w:tr2bl w:val="nil"/>
            </w:tcBorders>
            <w:shd w:val="clear" w:color="auto" w:fill="auto"/>
          </w:tcPr>
          <w:p w14:paraId="2DAAEB97"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3F21C562" w14:textId="77777777">
        <w:tc>
          <w:tcPr>
            <w:tcW w:w="2079" w:type="dxa"/>
            <w:vMerge w:val="restart"/>
            <w:tcBorders>
              <w:top w:val="single" w:sz="4" w:space="0" w:color="000000"/>
              <w:bottom w:val="nil"/>
              <w:tl2br w:val="nil"/>
              <w:tr2bl w:val="nil"/>
            </w:tcBorders>
          </w:tcPr>
          <w:p w14:paraId="1AA77589" w14:textId="77777777" w:rsidR="00E458D6" w:rsidRDefault="00D654BF">
            <w:pPr>
              <w:rPr>
                <w:rFonts w:ascii="Times New Roman" w:hAnsi="Times New Roman" w:cs="Times New Roman"/>
              </w:rPr>
            </w:pPr>
            <w:r>
              <w:rPr>
                <w:rFonts w:ascii="Times New Roman" w:hAnsi="Times New Roman" w:cs="Times New Roman" w:hint="eastAsia"/>
              </w:rPr>
              <w:t>Screening 10</w:t>
            </w:r>
          </w:p>
        </w:tc>
        <w:tc>
          <w:tcPr>
            <w:tcW w:w="0" w:type="auto"/>
            <w:tcBorders>
              <w:top w:val="single" w:sz="4" w:space="0" w:color="000000"/>
              <w:bottom w:val="nil"/>
              <w:tl2br w:val="nil"/>
              <w:tr2bl w:val="nil"/>
            </w:tcBorders>
            <w:shd w:val="clear" w:color="auto" w:fill="auto"/>
          </w:tcPr>
          <w:p w14:paraId="2554DB7E"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0" w:type="auto"/>
            <w:tcBorders>
              <w:top w:val="single" w:sz="4" w:space="0" w:color="000000"/>
              <w:bottom w:val="nil"/>
              <w:tl2br w:val="nil"/>
              <w:tr2bl w:val="nil"/>
            </w:tcBorders>
            <w:shd w:val="clear" w:color="auto" w:fill="auto"/>
          </w:tcPr>
          <w:p w14:paraId="437538A1" w14:textId="77777777" w:rsidR="00E458D6" w:rsidRDefault="00D654BF">
            <w:pPr>
              <w:rPr>
                <w:rFonts w:ascii="Times New Roman" w:hAnsi="Times New Roman" w:cs="Times New Roman"/>
              </w:rPr>
            </w:pPr>
            <w:r>
              <w:rPr>
                <w:rFonts w:ascii="Times New Roman" w:hAnsi="Times New Roman" w:cs="Times New Roman" w:hint="eastAsia"/>
              </w:rPr>
              <w:t>0.92</w:t>
            </w:r>
            <w:r>
              <w:rPr>
                <w:rFonts w:ascii="Times New Roman" w:hAnsi="Times New Roman" w:cs="Times New Roman" w:hint="eastAsia"/>
              </w:rPr>
              <w:t>±</w:t>
            </w:r>
            <w:r>
              <w:rPr>
                <w:rFonts w:ascii="Times New Roman" w:hAnsi="Times New Roman" w:cs="Times New Roman" w:hint="eastAsia"/>
              </w:rPr>
              <w:t>0.02</w:t>
            </w:r>
          </w:p>
        </w:tc>
        <w:tc>
          <w:tcPr>
            <w:tcW w:w="0" w:type="auto"/>
            <w:tcBorders>
              <w:top w:val="single" w:sz="4" w:space="0" w:color="000000"/>
              <w:bottom w:val="nil"/>
              <w:tl2br w:val="nil"/>
              <w:tr2bl w:val="nil"/>
            </w:tcBorders>
            <w:shd w:val="clear" w:color="auto" w:fill="auto"/>
          </w:tcPr>
          <w:p w14:paraId="030A59C0"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1DE7CFFE" w14:textId="77777777">
        <w:tc>
          <w:tcPr>
            <w:tcW w:w="2079" w:type="dxa"/>
            <w:vMerge/>
            <w:tcBorders>
              <w:top w:val="nil"/>
              <w:bottom w:val="nil"/>
              <w:tl2br w:val="nil"/>
              <w:tr2bl w:val="nil"/>
            </w:tcBorders>
          </w:tcPr>
          <w:p w14:paraId="0D9E2802" w14:textId="77777777" w:rsidR="00E458D6" w:rsidRDefault="00E458D6">
            <w:pPr>
              <w:rPr>
                <w:rFonts w:ascii="Times New Roman" w:hAnsi="Times New Roman" w:cs="Times New Roman"/>
              </w:rPr>
            </w:pPr>
          </w:p>
        </w:tc>
        <w:tc>
          <w:tcPr>
            <w:tcW w:w="0" w:type="auto"/>
            <w:tcBorders>
              <w:top w:val="nil"/>
              <w:bottom w:val="nil"/>
              <w:tl2br w:val="nil"/>
              <w:tr2bl w:val="nil"/>
            </w:tcBorders>
            <w:shd w:val="clear" w:color="auto" w:fill="auto"/>
          </w:tcPr>
          <w:p w14:paraId="07719252"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0" w:type="auto"/>
            <w:tcBorders>
              <w:top w:val="nil"/>
              <w:bottom w:val="nil"/>
              <w:tl2br w:val="nil"/>
              <w:tr2bl w:val="nil"/>
            </w:tcBorders>
            <w:shd w:val="clear" w:color="auto" w:fill="auto"/>
          </w:tcPr>
          <w:p w14:paraId="2B07131B" w14:textId="77777777" w:rsidR="00E458D6" w:rsidRDefault="00D654BF">
            <w:pPr>
              <w:rPr>
                <w:rFonts w:ascii="Times New Roman" w:hAnsi="Times New Roman" w:cs="Times New Roman"/>
              </w:rPr>
            </w:pPr>
            <w:r>
              <w:rPr>
                <w:rFonts w:ascii="Times New Roman" w:hAnsi="Times New Roman" w:cs="Times New Roman" w:hint="eastAsia"/>
              </w:rPr>
              <w:t>1.34</w:t>
            </w:r>
            <w:r>
              <w:rPr>
                <w:rFonts w:ascii="Times New Roman" w:hAnsi="Times New Roman" w:cs="Times New Roman" w:hint="eastAsia"/>
              </w:rPr>
              <w:t>±</w:t>
            </w:r>
            <w:r>
              <w:rPr>
                <w:rFonts w:ascii="Times New Roman" w:hAnsi="Times New Roman" w:cs="Times New Roman" w:hint="eastAsia"/>
              </w:rPr>
              <w:t>0.01</w:t>
            </w:r>
          </w:p>
        </w:tc>
        <w:tc>
          <w:tcPr>
            <w:tcW w:w="0" w:type="auto"/>
            <w:tcBorders>
              <w:top w:val="nil"/>
              <w:bottom w:val="nil"/>
              <w:tl2br w:val="nil"/>
              <w:tr2bl w:val="nil"/>
            </w:tcBorders>
            <w:shd w:val="clear" w:color="auto" w:fill="auto"/>
          </w:tcPr>
          <w:p w14:paraId="4974B8F1"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666E7BD5" w14:textId="77777777">
        <w:tc>
          <w:tcPr>
            <w:tcW w:w="2079" w:type="dxa"/>
            <w:vMerge/>
            <w:tcBorders>
              <w:top w:val="nil"/>
              <w:bottom w:val="nil"/>
              <w:tl2br w:val="nil"/>
              <w:tr2bl w:val="nil"/>
            </w:tcBorders>
          </w:tcPr>
          <w:p w14:paraId="6122FFF7" w14:textId="77777777" w:rsidR="00E458D6" w:rsidRDefault="00E458D6">
            <w:pPr>
              <w:rPr>
                <w:rFonts w:ascii="Times New Roman" w:hAnsi="Times New Roman" w:cs="Times New Roman"/>
              </w:rPr>
            </w:pPr>
          </w:p>
        </w:tc>
        <w:tc>
          <w:tcPr>
            <w:tcW w:w="0" w:type="auto"/>
            <w:tcBorders>
              <w:top w:val="nil"/>
              <w:bottom w:val="nil"/>
              <w:tl2br w:val="nil"/>
              <w:tr2bl w:val="nil"/>
            </w:tcBorders>
            <w:shd w:val="clear" w:color="auto" w:fill="auto"/>
          </w:tcPr>
          <w:p w14:paraId="16C28585"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11</w:t>
            </w:r>
          </w:p>
        </w:tc>
        <w:tc>
          <w:tcPr>
            <w:tcW w:w="0" w:type="auto"/>
            <w:tcBorders>
              <w:top w:val="nil"/>
              <w:bottom w:val="nil"/>
              <w:tl2br w:val="nil"/>
              <w:tr2bl w:val="nil"/>
            </w:tcBorders>
            <w:shd w:val="clear" w:color="auto" w:fill="auto"/>
          </w:tcPr>
          <w:p w14:paraId="3F88EA2D" w14:textId="77777777" w:rsidR="00E458D6" w:rsidRDefault="00D654BF">
            <w:pPr>
              <w:rPr>
                <w:rFonts w:ascii="Times New Roman" w:hAnsi="Times New Roman" w:cs="Times New Roman"/>
              </w:rPr>
            </w:pPr>
            <w:r>
              <w:rPr>
                <w:rFonts w:ascii="Times New Roman" w:hAnsi="Times New Roman" w:cs="Times New Roman" w:hint="eastAsia"/>
              </w:rPr>
              <w:t>1.06</w:t>
            </w:r>
            <w:r>
              <w:rPr>
                <w:rFonts w:ascii="Times New Roman" w:hAnsi="Times New Roman" w:cs="Times New Roman" w:hint="eastAsia"/>
              </w:rPr>
              <w:t>±</w:t>
            </w:r>
            <w:r>
              <w:rPr>
                <w:rFonts w:ascii="Times New Roman" w:hAnsi="Times New Roman" w:cs="Times New Roman" w:hint="eastAsia"/>
              </w:rPr>
              <w:t>0.07</w:t>
            </w:r>
          </w:p>
        </w:tc>
        <w:tc>
          <w:tcPr>
            <w:tcW w:w="0" w:type="auto"/>
            <w:tcBorders>
              <w:top w:val="nil"/>
              <w:bottom w:val="nil"/>
              <w:tl2br w:val="nil"/>
              <w:tr2bl w:val="nil"/>
            </w:tcBorders>
            <w:shd w:val="clear" w:color="auto" w:fill="auto"/>
          </w:tcPr>
          <w:p w14:paraId="028C964B" w14:textId="77777777" w:rsidR="00E458D6" w:rsidRDefault="00D654BF">
            <w:pPr>
              <w:rPr>
                <w:rFonts w:ascii="Times New Roman" w:hAnsi="Times New Roman" w:cs="Times New Roman"/>
              </w:rPr>
            </w:pPr>
            <w:r>
              <w:rPr>
                <w:rFonts w:ascii="Times New Roman" w:hAnsi="Times New Roman" w:cs="Times New Roman" w:hint="eastAsia"/>
              </w:rPr>
              <w:t>0.003</w:t>
            </w:r>
          </w:p>
        </w:tc>
      </w:tr>
      <w:tr w:rsidR="00E458D6" w14:paraId="78123D26" w14:textId="77777777">
        <w:tc>
          <w:tcPr>
            <w:tcW w:w="2079" w:type="dxa"/>
            <w:vMerge/>
            <w:tcBorders>
              <w:top w:val="nil"/>
              <w:bottom w:val="single" w:sz="4" w:space="0" w:color="000000"/>
              <w:tl2br w:val="nil"/>
              <w:tr2bl w:val="nil"/>
            </w:tcBorders>
          </w:tcPr>
          <w:p w14:paraId="37918A40" w14:textId="77777777" w:rsidR="00E458D6" w:rsidRDefault="00E458D6">
            <w:pPr>
              <w:rPr>
                <w:rFonts w:ascii="Times New Roman" w:hAnsi="Times New Roman" w:cs="Times New Roman"/>
              </w:rPr>
            </w:pPr>
          </w:p>
        </w:tc>
        <w:tc>
          <w:tcPr>
            <w:tcW w:w="0" w:type="auto"/>
            <w:tcBorders>
              <w:top w:val="nil"/>
              <w:bottom w:val="single" w:sz="4" w:space="0" w:color="000000"/>
              <w:tl2br w:val="nil"/>
              <w:tr2bl w:val="nil"/>
            </w:tcBorders>
            <w:shd w:val="clear" w:color="auto" w:fill="auto"/>
          </w:tcPr>
          <w:p w14:paraId="65718AFF"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20</w:t>
            </w:r>
          </w:p>
        </w:tc>
        <w:tc>
          <w:tcPr>
            <w:tcW w:w="0" w:type="auto"/>
            <w:tcBorders>
              <w:top w:val="nil"/>
              <w:bottom w:val="single" w:sz="4" w:space="0" w:color="000000"/>
              <w:tl2br w:val="nil"/>
              <w:tr2bl w:val="nil"/>
            </w:tcBorders>
            <w:shd w:val="clear" w:color="auto" w:fill="auto"/>
          </w:tcPr>
          <w:p w14:paraId="4FEE38FE" w14:textId="77777777" w:rsidR="00E458D6" w:rsidRDefault="00D654BF">
            <w:pPr>
              <w:rPr>
                <w:rFonts w:ascii="Times New Roman" w:hAnsi="Times New Roman" w:cs="Times New Roman"/>
              </w:rPr>
            </w:pPr>
            <w:r>
              <w:rPr>
                <w:rFonts w:ascii="Times New Roman" w:hAnsi="Times New Roman" w:cs="Times New Roman" w:hint="eastAsia"/>
              </w:rPr>
              <w:t>1.31</w:t>
            </w:r>
            <w:r>
              <w:rPr>
                <w:rFonts w:ascii="Times New Roman" w:hAnsi="Times New Roman" w:cs="Times New Roman" w:hint="eastAsia"/>
              </w:rPr>
              <w:t>±</w:t>
            </w:r>
            <w:r>
              <w:rPr>
                <w:rFonts w:ascii="Times New Roman" w:hAnsi="Times New Roman" w:cs="Times New Roman" w:hint="eastAsia"/>
              </w:rPr>
              <w:t>0.05</w:t>
            </w:r>
          </w:p>
        </w:tc>
        <w:tc>
          <w:tcPr>
            <w:tcW w:w="0" w:type="auto"/>
            <w:tcBorders>
              <w:top w:val="nil"/>
              <w:bottom w:val="single" w:sz="4" w:space="0" w:color="000000"/>
              <w:tl2br w:val="nil"/>
              <w:tr2bl w:val="nil"/>
            </w:tcBorders>
            <w:shd w:val="clear" w:color="auto" w:fill="auto"/>
          </w:tcPr>
          <w:p w14:paraId="010D58BF" w14:textId="77777777" w:rsidR="00E458D6" w:rsidRDefault="00D654BF">
            <w:pPr>
              <w:rPr>
                <w:rFonts w:ascii="Times New Roman" w:hAnsi="Times New Roman" w:cs="Times New Roman"/>
              </w:rPr>
            </w:pPr>
            <w:r>
              <w:rPr>
                <w:rFonts w:ascii="Times New Roman" w:hAnsi="Times New Roman" w:cs="Times New Roman" w:hint="eastAsia"/>
              </w:rPr>
              <w:t>0.361</w:t>
            </w:r>
          </w:p>
        </w:tc>
      </w:tr>
      <w:tr w:rsidR="00E458D6" w14:paraId="20DF94EA" w14:textId="77777777">
        <w:tc>
          <w:tcPr>
            <w:tcW w:w="2079" w:type="dxa"/>
            <w:vMerge w:val="restart"/>
            <w:tcBorders>
              <w:top w:val="single" w:sz="4" w:space="0" w:color="000000"/>
              <w:bottom w:val="nil"/>
              <w:tl2br w:val="nil"/>
              <w:tr2bl w:val="nil"/>
            </w:tcBorders>
          </w:tcPr>
          <w:p w14:paraId="6EC0C99F" w14:textId="77777777" w:rsidR="00E458D6" w:rsidRDefault="00D654BF">
            <w:pPr>
              <w:rPr>
                <w:rFonts w:ascii="Times New Roman" w:hAnsi="Times New Roman" w:cs="Times New Roman"/>
              </w:rPr>
            </w:pPr>
            <w:r>
              <w:rPr>
                <w:rFonts w:ascii="Times New Roman" w:hAnsi="Times New Roman" w:cs="Times New Roman" w:hint="eastAsia"/>
              </w:rPr>
              <w:t>Screening 11</w:t>
            </w:r>
          </w:p>
        </w:tc>
        <w:tc>
          <w:tcPr>
            <w:tcW w:w="0" w:type="auto"/>
            <w:tcBorders>
              <w:top w:val="single" w:sz="4" w:space="0" w:color="000000"/>
              <w:bottom w:val="nil"/>
              <w:tl2br w:val="nil"/>
              <w:tr2bl w:val="nil"/>
            </w:tcBorders>
            <w:shd w:val="clear" w:color="auto" w:fill="auto"/>
          </w:tcPr>
          <w:p w14:paraId="7503D703"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0" w:type="auto"/>
            <w:tcBorders>
              <w:top w:val="single" w:sz="4" w:space="0" w:color="000000"/>
              <w:bottom w:val="nil"/>
              <w:tl2br w:val="nil"/>
              <w:tr2bl w:val="nil"/>
            </w:tcBorders>
            <w:shd w:val="clear" w:color="auto" w:fill="auto"/>
          </w:tcPr>
          <w:p w14:paraId="2F5C90D7" w14:textId="77777777" w:rsidR="00E458D6" w:rsidRDefault="00D654BF">
            <w:pPr>
              <w:rPr>
                <w:rFonts w:ascii="Times New Roman" w:hAnsi="Times New Roman" w:cs="Times New Roman"/>
              </w:rPr>
            </w:pPr>
            <w:r>
              <w:rPr>
                <w:rFonts w:ascii="Times New Roman" w:hAnsi="Times New Roman" w:cs="Times New Roman" w:hint="eastAsia"/>
              </w:rPr>
              <w:t>0.75</w:t>
            </w:r>
            <w:r>
              <w:rPr>
                <w:rFonts w:ascii="Times New Roman" w:hAnsi="Times New Roman" w:cs="Times New Roman" w:hint="eastAsia"/>
              </w:rPr>
              <w:t>±</w:t>
            </w:r>
            <w:r>
              <w:rPr>
                <w:rFonts w:ascii="Times New Roman" w:hAnsi="Times New Roman" w:cs="Times New Roman" w:hint="eastAsia"/>
              </w:rPr>
              <w:t>0.04</w:t>
            </w:r>
          </w:p>
        </w:tc>
        <w:tc>
          <w:tcPr>
            <w:tcW w:w="0" w:type="auto"/>
            <w:tcBorders>
              <w:top w:val="single" w:sz="4" w:space="0" w:color="000000"/>
              <w:bottom w:val="nil"/>
              <w:tl2br w:val="nil"/>
              <w:tr2bl w:val="nil"/>
            </w:tcBorders>
            <w:shd w:val="clear" w:color="auto" w:fill="auto"/>
          </w:tcPr>
          <w:p w14:paraId="0D2D6099"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681AB619" w14:textId="77777777">
        <w:tc>
          <w:tcPr>
            <w:tcW w:w="2079" w:type="dxa"/>
            <w:vMerge/>
            <w:tcBorders>
              <w:top w:val="nil"/>
              <w:bottom w:val="nil"/>
              <w:tl2br w:val="nil"/>
              <w:tr2bl w:val="nil"/>
            </w:tcBorders>
          </w:tcPr>
          <w:p w14:paraId="3C60ABDA" w14:textId="77777777" w:rsidR="00E458D6" w:rsidRDefault="00E458D6">
            <w:pPr>
              <w:rPr>
                <w:rFonts w:ascii="Times New Roman" w:hAnsi="Times New Roman" w:cs="Times New Roman"/>
              </w:rPr>
            </w:pPr>
          </w:p>
        </w:tc>
        <w:tc>
          <w:tcPr>
            <w:tcW w:w="0" w:type="auto"/>
            <w:tcBorders>
              <w:top w:val="nil"/>
              <w:bottom w:val="nil"/>
              <w:tl2br w:val="nil"/>
              <w:tr2bl w:val="nil"/>
            </w:tcBorders>
            <w:shd w:val="clear" w:color="auto" w:fill="auto"/>
          </w:tcPr>
          <w:p w14:paraId="63AD91AD"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0" w:type="auto"/>
            <w:tcBorders>
              <w:top w:val="nil"/>
              <w:bottom w:val="nil"/>
              <w:tl2br w:val="nil"/>
              <w:tr2bl w:val="nil"/>
            </w:tcBorders>
            <w:shd w:val="clear" w:color="auto" w:fill="auto"/>
          </w:tcPr>
          <w:p w14:paraId="14BA7EA1" w14:textId="77777777" w:rsidR="00E458D6" w:rsidRDefault="00D654BF">
            <w:pPr>
              <w:rPr>
                <w:rFonts w:ascii="Times New Roman" w:hAnsi="Times New Roman" w:cs="Times New Roman"/>
              </w:rPr>
            </w:pPr>
            <w:r>
              <w:rPr>
                <w:rFonts w:ascii="Times New Roman" w:hAnsi="Times New Roman" w:cs="Times New Roman" w:hint="eastAsia"/>
              </w:rPr>
              <w:t>1.20</w:t>
            </w:r>
            <w:r>
              <w:rPr>
                <w:rFonts w:ascii="Times New Roman" w:hAnsi="Times New Roman" w:cs="Times New Roman" w:hint="eastAsia"/>
              </w:rPr>
              <w:t>±</w:t>
            </w:r>
            <w:r>
              <w:rPr>
                <w:rFonts w:ascii="Times New Roman" w:hAnsi="Times New Roman" w:cs="Times New Roman" w:hint="eastAsia"/>
              </w:rPr>
              <w:t>0.04</w:t>
            </w:r>
          </w:p>
        </w:tc>
        <w:tc>
          <w:tcPr>
            <w:tcW w:w="0" w:type="auto"/>
            <w:tcBorders>
              <w:top w:val="nil"/>
              <w:bottom w:val="nil"/>
              <w:tl2br w:val="nil"/>
              <w:tr2bl w:val="nil"/>
            </w:tcBorders>
            <w:shd w:val="clear" w:color="auto" w:fill="auto"/>
          </w:tcPr>
          <w:p w14:paraId="5198A5BA"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6DDF999D" w14:textId="77777777">
        <w:tc>
          <w:tcPr>
            <w:tcW w:w="2079" w:type="dxa"/>
            <w:vMerge/>
            <w:tcBorders>
              <w:top w:val="nil"/>
              <w:bottom w:val="nil"/>
              <w:tl2br w:val="nil"/>
              <w:tr2bl w:val="nil"/>
            </w:tcBorders>
          </w:tcPr>
          <w:p w14:paraId="63C8BBA4" w14:textId="77777777" w:rsidR="00E458D6" w:rsidRDefault="00E458D6">
            <w:pPr>
              <w:rPr>
                <w:rFonts w:ascii="Times New Roman" w:hAnsi="Times New Roman" w:cs="Times New Roman"/>
              </w:rPr>
            </w:pPr>
          </w:p>
        </w:tc>
        <w:tc>
          <w:tcPr>
            <w:tcW w:w="0" w:type="auto"/>
            <w:tcBorders>
              <w:top w:val="nil"/>
              <w:bottom w:val="nil"/>
              <w:tl2br w:val="nil"/>
              <w:tr2bl w:val="nil"/>
            </w:tcBorders>
            <w:shd w:val="clear" w:color="auto" w:fill="auto"/>
          </w:tcPr>
          <w:p w14:paraId="26D36543"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8</w:t>
            </w:r>
          </w:p>
        </w:tc>
        <w:tc>
          <w:tcPr>
            <w:tcW w:w="0" w:type="auto"/>
            <w:tcBorders>
              <w:top w:val="nil"/>
              <w:bottom w:val="nil"/>
              <w:tl2br w:val="nil"/>
              <w:tr2bl w:val="nil"/>
            </w:tcBorders>
            <w:shd w:val="clear" w:color="auto" w:fill="auto"/>
          </w:tcPr>
          <w:p w14:paraId="16E07749" w14:textId="77777777" w:rsidR="00E458D6" w:rsidRDefault="00D654BF">
            <w:pPr>
              <w:rPr>
                <w:rFonts w:ascii="Times New Roman" w:hAnsi="Times New Roman" w:cs="Times New Roman"/>
              </w:rPr>
            </w:pPr>
            <w:r>
              <w:rPr>
                <w:rFonts w:ascii="Times New Roman" w:hAnsi="Times New Roman" w:cs="Times New Roman" w:hint="eastAsia"/>
              </w:rPr>
              <w:t>0.92</w:t>
            </w:r>
            <w:r>
              <w:rPr>
                <w:rFonts w:ascii="Times New Roman" w:hAnsi="Times New Roman" w:cs="Times New Roman" w:hint="eastAsia"/>
              </w:rPr>
              <w:t>±</w:t>
            </w:r>
            <w:r>
              <w:rPr>
                <w:rFonts w:ascii="Times New Roman" w:hAnsi="Times New Roman" w:cs="Times New Roman" w:hint="eastAsia"/>
              </w:rPr>
              <w:t>0.04</w:t>
            </w:r>
          </w:p>
        </w:tc>
        <w:tc>
          <w:tcPr>
            <w:tcW w:w="0" w:type="auto"/>
            <w:tcBorders>
              <w:top w:val="nil"/>
              <w:bottom w:val="nil"/>
              <w:tl2br w:val="nil"/>
              <w:tr2bl w:val="nil"/>
            </w:tcBorders>
            <w:shd w:val="clear" w:color="auto" w:fill="auto"/>
          </w:tcPr>
          <w:p w14:paraId="3C4CEAFC" w14:textId="77777777" w:rsidR="00E458D6" w:rsidRDefault="00D654BF">
            <w:pPr>
              <w:rPr>
                <w:rFonts w:ascii="Times New Roman" w:hAnsi="Times New Roman" w:cs="Times New Roman"/>
              </w:rPr>
            </w:pPr>
            <w:r>
              <w:rPr>
                <w:rFonts w:ascii="Times New Roman" w:hAnsi="Times New Roman" w:cs="Times New Roman" w:hint="eastAsia"/>
              </w:rPr>
              <w:t>0.001</w:t>
            </w:r>
          </w:p>
        </w:tc>
      </w:tr>
      <w:tr w:rsidR="00E458D6" w14:paraId="03436811" w14:textId="77777777">
        <w:tc>
          <w:tcPr>
            <w:tcW w:w="2079" w:type="dxa"/>
            <w:vMerge/>
            <w:tcBorders>
              <w:top w:val="nil"/>
              <w:bottom w:val="single" w:sz="4" w:space="0" w:color="000000"/>
              <w:tl2br w:val="nil"/>
              <w:tr2bl w:val="nil"/>
            </w:tcBorders>
          </w:tcPr>
          <w:p w14:paraId="36151499" w14:textId="77777777" w:rsidR="00E458D6" w:rsidRDefault="00E458D6">
            <w:pPr>
              <w:rPr>
                <w:rFonts w:ascii="Times New Roman" w:hAnsi="Times New Roman" w:cs="Times New Roman"/>
              </w:rPr>
            </w:pPr>
          </w:p>
        </w:tc>
        <w:tc>
          <w:tcPr>
            <w:tcW w:w="0" w:type="auto"/>
            <w:tcBorders>
              <w:top w:val="nil"/>
              <w:bottom w:val="single" w:sz="4" w:space="0" w:color="000000"/>
              <w:tl2br w:val="nil"/>
              <w:tr2bl w:val="nil"/>
            </w:tcBorders>
            <w:shd w:val="clear" w:color="auto" w:fill="auto"/>
          </w:tcPr>
          <w:p w14:paraId="61C3EF19"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31</w:t>
            </w:r>
          </w:p>
        </w:tc>
        <w:tc>
          <w:tcPr>
            <w:tcW w:w="0" w:type="auto"/>
            <w:tcBorders>
              <w:top w:val="nil"/>
              <w:bottom w:val="single" w:sz="4" w:space="0" w:color="000000"/>
              <w:tl2br w:val="nil"/>
              <w:tr2bl w:val="nil"/>
            </w:tcBorders>
            <w:shd w:val="clear" w:color="auto" w:fill="auto"/>
          </w:tcPr>
          <w:p w14:paraId="34B870CB" w14:textId="77777777" w:rsidR="00E458D6" w:rsidRDefault="00D654BF">
            <w:pPr>
              <w:rPr>
                <w:rFonts w:ascii="Times New Roman" w:hAnsi="Times New Roman" w:cs="Times New Roman"/>
              </w:rPr>
            </w:pPr>
            <w:r>
              <w:rPr>
                <w:rFonts w:ascii="Times New Roman" w:hAnsi="Times New Roman" w:cs="Times New Roman" w:hint="eastAsia"/>
              </w:rPr>
              <w:t>0.92</w:t>
            </w:r>
            <w:r>
              <w:rPr>
                <w:rFonts w:ascii="Times New Roman" w:hAnsi="Times New Roman" w:cs="Times New Roman" w:hint="eastAsia"/>
              </w:rPr>
              <w:t>±</w:t>
            </w:r>
            <w:r>
              <w:rPr>
                <w:rFonts w:ascii="Times New Roman" w:hAnsi="Times New Roman" w:cs="Times New Roman" w:hint="eastAsia"/>
              </w:rPr>
              <w:t>0.02</w:t>
            </w:r>
          </w:p>
        </w:tc>
        <w:tc>
          <w:tcPr>
            <w:tcW w:w="0" w:type="auto"/>
            <w:tcBorders>
              <w:top w:val="nil"/>
              <w:bottom w:val="single" w:sz="4" w:space="0" w:color="000000"/>
              <w:tl2br w:val="nil"/>
              <w:tr2bl w:val="nil"/>
            </w:tcBorders>
            <w:shd w:val="clear" w:color="auto" w:fill="auto"/>
          </w:tcPr>
          <w:p w14:paraId="22CBE601"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25CAC034" w14:textId="77777777">
        <w:tc>
          <w:tcPr>
            <w:tcW w:w="2079" w:type="dxa"/>
            <w:vMerge w:val="restart"/>
            <w:tcBorders>
              <w:top w:val="single" w:sz="4" w:space="0" w:color="000000"/>
              <w:tl2br w:val="nil"/>
              <w:tr2bl w:val="nil"/>
            </w:tcBorders>
          </w:tcPr>
          <w:p w14:paraId="4BFC1464" w14:textId="77777777" w:rsidR="00E458D6" w:rsidRDefault="00D654BF">
            <w:pPr>
              <w:rPr>
                <w:rFonts w:ascii="Times New Roman" w:hAnsi="Times New Roman" w:cs="Times New Roman"/>
              </w:rPr>
            </w:pPr>
            <w:r>
              <w:rPr>
                <w:rFonts w:ascii="Times New Roman" w:hAnsi="Times New Roman" w:cs="Times New Roman" w:hint="eastAsia"/>
              </w:rPr>
              <w:t>Screening 12</w:t>
            </w:r>
          </w:p>
        </w:tc>
        <w:tc>
          <w:tcPr>
            <w:tcW w:w="0" w:type="auto"/>
            <w:tcBorders>
              <w:top w:val="single" w:sz="4" w:space="0" w:color="000000"/>
              <w:tl2br w:val="nil"/>
              <w:tr2bl w:val="nil"/>
            </w:tcBorders>
            <w:shd w:val="clear" w:color="auto" w:fill="auto"/>
          </w:tcPr>
          <w:p w14:paraId="20A70D5C" w14:textId="77777777" w:rsidR="00E458D6" w:rsidRDefault="00D654BF">
            <w:pPr>
              <w:rPr>
                <w:rFonts w:ascii="Times New Roman" w:hAnsi="Times New Roman" w:cs="Times New Roman"/>
              </w:rPr>
            </w:pPr>
            <w:r>
              <w:rPr>
                <w:rFonts w:ascii="Times New Roman" w:hAnsi="Times New Roman" w:cs="Times New Roman" w:hint="eastAsia"/>
              </w:rPr>
              <w:t>Control</w:t>
            </w:r>
          </w:p>
        </w:tc>
        <w:tc>
          <w:tcPr>
            <w:tcW w:w="0" w:type="auto"/>
            <w:tcBorders>
              <w:top w:val="single" w:sz="4" w:space="0" w:color="000000"/>
              <w:tl2br w:val="nil"/>
              <w:tr2bl w:val="nil"/>
            </w:tcBorders>
            <w:shd w:val="clear" w:color="auto" w:fill="auto"/>
          </w:tcPr>
          <w:p w14:paraId="43B84269" w14:textId="77777777" w:rsidR="00E458D6" w:rsidRDefault="00D654BF">
            <w:pPr>
              <w:rPr>
                <w:rFonts w:ascii="Times New Roman" w:hAnsi="Times New Roman" w:cs="Times New Roman"/>
              </w:rPr>
            </w:pPr>
            <w:r>
              <w:rPr>
                <w:rFonts w:ascii="Times New Roman" w:hAnsi="Times New Roman" w:cs="Times New Roman" w:hint="eastAsia"/>
              </w:rPr>
              <w:t>0.73</w:t>
            </w:r>
            <w:r>
              <w:rPr>
                <w:rFonts w:ascii="Times New Roman" w:hAnsi="Times New Roman" w:cs="Times New Roman" w:hint="eastAsia"/>
              </w:rPr>
              <w:t>±</w:t>
            </w:r>
            <w:r>
              <w:rPr>
                <w:rFonts w:ascii="Times New Roman" w:hAnsi="Times New Roman" w:cs="Times New Roman" w:hint="eastAsia"/>
              </w:rPr>
              <w:t>0.03</w:t>
            </w:r>
          </w:p>
        </w:tc>
        <w:tc>
          <w:tcPr>
            <w:tcW w:w="0" w:type="auto"/>
            <w:tcBorders>
              <w:top w:val="single" w:sz="4" w:space="0" w:color="000000"/>
              <w:tl2br w:val="nil"/>
              <w:tr2bl w:val="nil"/>
            </w:tcBorders>
            <w:shd w:val="clear" w:color="auto" w:fill="auto"/>
          </w:tcPr>
          <w:p w14:paraId="0ED894A2" w14:textId="77777777" w:rsidR="00E458D6" w:rsidRDefault="00D654BF">
            <w:pPr>
              <w:rPr>
                <w:rFonts w:ascii="Times New Roman" w:hAnsi="Times New Roman" w:cs="Times New Roman"/>
              </w:rPr>
            </w:pPr>
            <w:r>
              <w:rPr>
                <w:rFonts w:ascii="Times New Roman" w:hAnsi="Times New Roman" w:cs="Times New Roman" w:hint="eastAsia"/>
              </w:rPr>
              <w:t>-</w:t>
            </w:r>
          </w:p>
        </w:tc>
      </w:tr>
      <w:tr w:rsidR="00E458D6" w14:paraId="5D753536" w14:textId="77777777">
        <w:tc>
          <w:tcPr>
            <w:tcW w:w="2079" w:type="dxa"/>
            <w:vMerge/>
            <w:tcBorders>
              <w:tl2br w:val="nil"/>
              <w:tr2bl w:val="nil"/>
            </w:tcBorders>
          </w:tcPr>
          <w:p w14:paraId="6E3C4AF4" w14:textId="77777777" w:rsidR="00E458D6" w:rsidRDefault="00E458D6">
            <w:pPr>
              <w:rPr>
                <w:rFonts w:ascii="Times New Roman" w:hAnsi="Times New Roman" w:cs="Times New Roman"/>
              </w:rPr>
            </w:pPr>
          </w:p>
        </w:tc>
        <w:tc>
          <w:tcPr>
            <w:tcW w:w="0" w:type="auto"/>
            <w:tcBorders>
              <w:tl2br w:val="nil"/>
              <w:tr2bl w:val="nil"/>
            </w:tcBorders>
            <w:shd w:val="clear" w:color="auto" w:fill="auto"/>
          </w:tcPr>
          <w:p w14:paraId="1A145819" w14:textId="77777777" w:rsidR="00E458D6" w:rsidRDefault="00D654BF">
            <w:pPr>
              <w:rPr>
                <w:rFonts w:ascii="Times New Roman" w:hAnsi="Times New Roman" w:cs="Times New Roman"/>
              </w:rPr>
            </w:pPr>
            <w:r>
              <w:rPr>
                <w:rFonts w:ascii="Times New Roman" w:hAnsi="Times New Roman" w:cs="Times New Roman" w:hint="eastAsia"/>
              </w:rPr>
              <w:t>Model</w:t>
            </w:r>
          </w:p>
        </w:tc>
        <w:tc>
          <w:tcPr>
            <w:tcW w:w="0" w:type="auto"/>
            <w:tcBorders>
              <w:tl2br w:val="nil"/>
              <w:tr2bl w:val="nil"/>
            </w:tcBorders>
            <w:shd w:val="clear" w:color="auto" w:fill="auto"/>
          </w:tcPr>
          <w:p w14:paraId="19846876" w14:textId="77777777" w:rsidR="00E458D6" w:rsidRDefault="00D654BF">
            <w:pPr>
              <w:rPr>
                <w:rFonts w:ascii="Times New Roman" w:hAnsi="Times New Roman" w:cs="Times New Roman"/>
              </w:rPr>
            </w:pPr>
            <w:r>
              <w:rPr>
                <w:rFonts w:ascii="Times New Roman" w:hAnsi="Times New Roman" w:cs="Times New Roman" w:hint="eastAsia"/>
              </w:rPr>
              <w:t>1.40</w:t>
            </w:r>
            <w:r>
              <w:rPr>
                <w:rFonts w:ascii="Times New Roman" w:hAnsi="Times New Roman" w:cs="Times New Roman" w:hint="eastAsia"/>
              </w:rPr>
              <w:t>±</w:t>
            </w:r>
            <w:r>
              <w:rPr>
                <w:rFonts w:ascii="Times New Roman" w:hAnsi="Times New Roman" w:cs="Times New Roman" w:hint="eastAsia"/>
              </w:rPr>
              <w:t>0.05</w:t>
            </w:r>
          </w:p>
        </w:tc>
        <w:tc>
          <w:tcPr>
            <w:tcW w:w="0" w:type="auto"/>
            <w:tcBorders>
              <w:tl2br w:val="nil"/>
              <w:tr2bl w:val="nil"/>
            </w:tcBorders>
            <w:shd w:val="clear" w:color="auto" w:fill="auto"/>
          </w:tcPr>
          <w:p w14:paraId="07A8453F"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35BE8C2E" w14:textId="77777777">
        <w:tc>
          <w:tcPr>
            <w:tcW w:w="2079" w:type="dxa"/>
            <w:vMerge/>
            <w:tcBorders>
              <w:tl2br w:val="nil"/>
              <w:tr2bl w:val="nil"/>
            </w:tcBorders>
          </w:tcPr>
          <w:p w14:paraId="748742B6" w14:textId="77777777" w:rsidR="00E458D6" w:rsidRDefault="00E458D6">
            <w:pPr>
              <w:rPr>
                <w:rFonts w:ascii="Times New Roman" w:hAnsi="Times New Roman" w:cs="Times New Roman"/>
              </w:rPr>
            </w:pPr>
          </w:p>
        </w:tc>
        <w:tc>
          <w:tcPr>
            <w:tcW w:w="0" w:type="auto"/>
            <w:tcBorders>
              <w:tl2br w:val="nil"/>
              <w:tr2bl w:val="nil"/>
            </w:tcBorders>
            <w:shd w:val="clear" w:color="auto" w:fill="auto"/>
          </w:tcPr>
          <w:p w14:paraId="0417481E" w14:textId="77777777" w:rsidR="00E458D6" w:rsidRDefault="00D654BF">
            <w:pPr>
              <w:rPr>
                <w:rFonts w:ascii="Times New Roman" w:hAnsi="Times New Roman" w:cs="Times New Roman"/>
              </w:rPr>
            </w:pPr>
            <w:r>
              <w:rPr>
                <w:rFonts w:ascii="Times New Roman" w:hAnsi="Times New Roman" w:cs="Times New Roman" w:hint="eastAsia"/>
              </w:rPr>
              <w:t>Compound</w:t>
            </w:r>
            <w:r>
              <w:rPr>
                <w:rFonts w:ascii="Times New Roman" w:hAnsi="Times New Roman" w:cs="Times New Roman" w:hint="eastAsia"/>
                <w:b/>
                <w:bCs/>
              </w:rPr>
              <w:t xml:space="preserve"> 1</w:t>
            </w:r>
          </w:p>
        </w:tc>
        <w:tc>
          <w:tcPr>
            <w:tcW w:w="0" w:type="auto"/>
            <w:tcBorders>
              <w:tl2br w:val="nil"/>
              <w:tr2bl w:val="nil"/>
            </w:tcBorders>
            <w:shd w:val="clear" w:color="auto" w:fill="auto"/>
          </w:tcPr>
          <w:p w14:paraId="0C364E17" w14:textId="77777777" w:rsidR="00E458D6" w:rsidRDefault="00D654BF">
            <w:pPr>
              <w:rPr>
                <w:rFonts w:ascii="Times New Roman" w:hAnsi="Times New Roman" w:cs="Times New Roman"/>
              </w:rPr>
            </w:pPr>
            <w:r>
              <w:rPr>
                <w:rFonts w:ascii="Times New Roman" w:hAnsi="Times New Roman" w:cs="Times New Roman" w:hint="eastAsia"/>
              </w:rPr>
              <w:t>0.75</w:t>
            </w:r>
            <w:r>
              <w:rPr>
                <w:rFonts w:ascii="Times New Roman" w:hAnsi="Times New Roman" w:cs="Times New Roman" w:hint="eastAsia"/>
              </w:rPr>
              <w:t>±</w:t>
            </w:r>
            <w:r>
              <w:rPr>
                <w:rFonts w:ascii="Times New Roman" w:hAnsi="Times New Roman" w:cs="Times New Roman" w:hint="eastAsia"/>
              </w:rPr>
              <w:t>0.04</w:t>
            </w:r>
          </w:p>
        </w:tc>
        <w:tc>
          <w:tcPr>
            <w:tcW w:w="0" w:type="auto"/>
            <w:tcBorders>
              <w:tl2br w:val="nil"/>
              <w:tr2bl w:val="nil"/>
            </w:tcBorders>
            <w:shd w:val="clear" w:color="auto" w:fill="auto"/>
          </w:tcPr>
          <w:p w14:paraId="1A5E7BC2"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1A3E6FE6" w14:textId="77777777">
        <w:tc>
          <w:tcPr>
            <w:tcW w:w="2079" w:type="dxa"/>
            <w:vMerge/>
            <w:tcBorders>
              <w:tl2br w:val="nil"/>
              <w:tr2bl w:val="nil"/>
            </w:tcBorders>
          </w:tcPr>
          <w:p w14:paraId="6A149E38" w14:textId="77777777" w:rsidR="00E458D6" w:rsidRDefault="00E458D6">
            <w:pPr>
              <w:rPr>
                <w:rFonts w:ascii="Times New Roman" w:hAnsi="Times New Roman" w:cs="Times New Roman"/>
              </w:rPr>
            </w:pPr>
          </w:p>
        </w:tc>
        <w:tc>
          <w:tcPr>
            <w:tcW w:w="0" w:type="auto"/>
            <w:tcBorders>
              <w:tl2br w:val="nil"/>
              <w:tr2bl w:val="nil"/>
            </w:tcBorders>
            <w:shd w:val="clear" w:color="auto" w:fill="auto"/>
          </w:tcPr>
          <w:p w14:paraId="3406BE8F"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10</w:t>
            </w:r>
          </w:p>
        </w:tc>
        <w:tc>
          <w:tcPr>
            <w:tcW w:w="0" w:type="auto"/>
            <w:tcBorders>
              <w:tl2br w:val="nil"/>
              <w:tr2bl w:val="nil"/>
            </w:tcBorders>
            <w:shd w:val="clear" w:color="auto" w:fill="auto"/>
          </w:tcPr>
          <w:p w14:paraId="01C9433A" w14:textId="77777777" w:rsidR="00E458D6" w:rsidRDefault="00D654BF">
            <w:pPr>
              <w:rPr>
                <w:rFonts w:ascii="Times New Roman" w:hAnsi="Times New Roman" w:cs="Times New Roman"/>
              </w:rPr>
            </w:pPr>
            <w:r>
              <w:rPr>
                <w:rFonts w:ascii="Times New Roman" w:hAnsi="Times New Roman" w:cs="Times New Roman" w:hint="eastAsia"/>
              </w:rPr>
              <w:t>1.02</w:t>
            </w:r>
            <w:r>
              <w:rPr>
                <w:rFonts w:ascii="Times New Roman" w:hAnsi="Times New Roman" w:cs="Times New Roman" w:hint="eastAsia"/>
              </w:rPr>
              <w:t>±</w:t>
            </w:r>
            <w:r>
              <w:rPr>
                <w:rFonts w:ascii="Times New Roman" w:hAnsi="Times New Roman" w:cs="Times New Roman" w:hint="eastAsia"/>
              </w:rPr>
              <w:t>0.02</w:t>
            </w:r>
          </w:p>
        </w:tc>
        <w:tc>
          <w:tcPr>
            <w:tcW w:w="0" w:type="auto"/>
            <w:tcBorders>
              <w:tl2br w:val="nil"/>
              <w:tr2bl w:val="nil"/>
            </w:tcBorders>
            <w:shd w:val="clear" w:color="auto" w:fill="auto"/>
          </w:tcPr>
          <w:p w14:paraId="2124C24B" w14:textId="77777777" w:rsidR="00E458D6" w:rsidRDefault="00D654BF">
            <w:pPr>
              <w:rPr>
                <w:rFonts w:ascii="Times New Roman" w:hAnsi="Times New Roman" w:cs="Times New Roman"/>
              </w:rPr>
            </w:pPr>
            <w:r>
              <w:rPr>
                <w:rFonts w:ascii="Times New Roman" w:hAnsi="Times New Roman" w:cs="Times New Roman" w:hint="eastAsia"/>
              </w:rPr>
              <w:t>0.000</w:t>
            </w:r>
          </w:p>
        </w:tc>
      </w:tr>
      <w:tr w:rsidR="00E458D6" w14:paraId="78B4ED19" w14:textId="77777777">
        <w:tc>
          <w:tcPr>
            <w:tcW w:w="2079" w:type="dxa"/>
            <w:vMerge/>
            <w:tcBorders>
              <w:tl2br w:val="nil"/>
              <w:tr2bl w:val="nil"/>
            </w:tcBorders>
          </w:tcPr>
          <w:p w14:paraId="68577AF5" w14:textId="77777777" w:rsidR="00E458D6" w:rsidRDefault="00E458D6">
            <w:pPr>
              <w:rPr>
                <w:rFonts w:ascii="Times New Roman" w:hAnsi="Times New Roman" w:cs="Times New Roman"/>
              </w:rPr>
            </w:pPr>
          </w:p>
        </w:tc>
        <w:tc>
          <w:tcPr>
            <w:tcW w:w="0" w:type="auto"/>
            <w:tcBorders>
              <w:tl2br w:val="nil"/>
              <w:tr2bl w:val="nil"/>
            </w:tcBorders>
            <w:shd w:val="clear" w:color="auto" w:fill="auto"/>
          </w:tcPr>
          <w:p w14:paraId="7F14EFE0" w14:textId="77777777" w:rsidR="00E458D6" w:rsidRDefault="00D654BF">
            <w:pPr>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23</w:t>
            </w:r>
          </w:p>
        </w:tc>
        <w:tc>
          <w:tcPr>
            <w:tcW w:w="0" w:type="auto"/>
            <w:tcBorders>
              <w:tl2br w:val="nil"/>
              <w:tr2bl w:val="nil"/>
            </w:tcBorders>
            <w:shd w:val="clear" w:color="auto" w:fill="auto"/>
          </w:tcPr>
          <w:p w14:paraId="614373A3" w14:textId="77777777" w:rsidR="00E458D6" w:rsidRDefault="00D654BF">
            <w:pPr>
              <w:rPr>
                <w:rFonts w:ascii="Times New Roman" w:hAnsi="Times New Roman" w:cs="Times New Roman"/>
              </w:rPr>
            </w:pPr>
            <w:r>
              <w:rPr>
                <w:rFonts w:ascii="Times New Roman" w:hAnsi="Times New Roman" w:cs="Times New Roman" w:hint="eastAsia"/>
              </w:rPr>
              <w:t>1.38</w:t>
            </w:r>
            <w:r>
              <w:rPr>
                <w:rFonts w:ascii="Times New Roman" w:hAnsi="Times New Roman" w:cs="Times New Roman" w:hint="eastAsia"/>
              </w:rPr>
              <w:t>±</w:t>
            </w:r>
            <w:r>
              <w:rPr>
                <w:rFonts w:ascii="Times New Roman" w:hAnsi="Times New Roman" w:cs="Times New Roman" w:hint="eastAsia"/>
              </w:rPr>
              <w:t>0.01</w:t>
            </w:r>
          </w:p>
        </w:tc>
        <w:tc>
          <w:tcPr>
            <w:tcW w:w="0" w:type="auto"/>
            <w:tcBorders>
              <w:tl2br w:val="nil"/>
              <w:tr2bl w:val="nil"/>
            </w:tcBorders>
            <w:shd w:val="clear" w:color="auto" w:fill="auto"/>
          </w:tcPr>
          <w:p w14:paraId="73B81971" w14:textId="77777777" w:rsidR="00E458D6" w:rsidRDefault="00D654BF">
            <w:pPr>
              <w:rPr>
                <w:rFonts w:ascii="Times New Roman" w:hAnsi="Times New Roman" w:cs="Times New Roman"/>
              </w:rPr>
            </w:pPr>
            <w:r>
              <w:rPr>
                <w:rFonts w:ascii="Times New Roman" w:hAnsi="Times New Roman" w:cs="Times New Roman" w:hint="eastAsia"/>
              </w:rPr>
              <w:t>0.689</w:t>
            </w:r>
          </w:p>
        </w:tc>
      </w:tr>
    </w:tbl>
    <w:p w14:paraId="4FF8CB65" w14:textId="77777777" w:rsidR="00E458D6" w:rsidRDefault="00D654BF">
      <w:pPr>
        <w:widowControl/>
        <w:jc w:val="left"/>
      </w:pPr>
      <w:r>
        <w:br w:type="page"/>
      </w:r>
    </w:p>
    <w:p w14:paraId="169FD083" w14:textId="77777777" w:rsidR="00E458D6" w:rsidRDefault="00D654BF">
      <w:pPr>
        <w:spacing w:afterLines="50" w:after="156"/>
        <w:jc w:val="center"/>
        <w:outlineLvl w:val="0"/>
        <w:rPr>
          <w:rFonts w:ascii="Times New Roman" w:hAnsi="Times New Roman" w:cs="Times New Roman"/>
          <w:sz w:val="24"/>
        </w:rPr>
      </w:pPr>
      <w:bookmarkStart w:id="49" w:name="_Toc193821200"/>
      <w:r>
        <w:rPr>
          <w:rFonts w:ascii="Times New Roman" w:hAnsi="Times New Roman" w:cs="Times New Roman"/>
          <w:b/>
          <w:bCs/>
          <w:sz w:val="24"/>
        </w:rPr>
        <w:lastRenderedPageBreak/>
        <w:t>Table S</w:t>
      </w:r>
      <w:r>
        <w:rPr>
          <w:rFonts w:ascii="Times New Roman" w:hAnsi="Times New Roman" w:cs="Times New Roman" w:hint="eastAsia"/>
          <w:b/>
          <w:bCs/>
          <w:sz w:val="24"/>
        </w:rPr>
        <w:t xml:space="preserve">3. </w:t>
      </w:r>
      <w:r>
        <w:rPr>
          <w:rFonts w:ascii="Times New Roman" w:hAnsi="Times New Roman" w:cs="Times New Roman"/>
          <w:sz w:val="24"/>
        </w:rPr>
        <w:t xml:space="preserve">The effect of </w:t>
      </w:r>
      <w:r>
        <w:rPr>
          <w:rFonts w:ascii="Times New Roman" w:hAnsi="Times New Roman" w:cs="Times New Roman" w:hint="eastAsia"/>
          <w:sz w:val="24"/>
        </w:rPr>
        <w:t>24</w:t>
      </w:r>
      <w:r>
        <w:rPr>
          <w:rFonts w:ascii="Times New Roman" w:hAnsi="Times New Roman" w:cs="Times New Roman"/>
          <w:sz w:val="24"/>
        </w:rPr>
        <w:t xml:space="preserve"> compounds on the release of LDH in LPS-induced MH7A</w:t>
      </w:r>
      <w:bookmarkEnd w:id="49"/>
    </w:p>
    <w:tbl>
      <w:tblPr>
        <w:tblStyle w:val="a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8"/>
        <w:gridCol w:w="2084"/>
        <w:gridCol w:w="2081"/>
        <w:gridCol w:w="2063"/>
      </w:tblGrid>
      <w:tr w:rsidR="00E458D6" w14:paraId="4B3D9FB7" w14:textId="77777777">
        <w:tc>
          <w:tcPr>
            <w:tcW w:w="2078" w:type="dxa"/>
            <w:tcBorders>
              <w:bottom w:val="single" w:sz="4" w:space="0" w:color="000000"/>
              <w:tl2br w:val="nil"/>
              <w:tr2bl w:val="nil"/>
            </w:tcBorders>
            <w:shd w:val="clear" w:color="auto" w:fill="auto"/>
          </w:tcPr>
          <w:p w14:paraId="0C0EFDDF"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No.</w:t>
            </w:r>
          </w:p>
        </w:tc>
        <w:tc>
          <w:tcPr>
            <w:tcW w:w="2084" w:type="dxa"/>
            <w:tcBorders>
              <w:bottom w:val="single" w:sz="4" w:space="0" w:color="000000"/>
              <w:tl2br w:val="nil"/>
              <w:tr2bl w:val="nil"/>
            </w:tcBorders>
            <w:shd w:val="clear" w:color="auto" w:fill="auto"/>
          </w:tcPr>
          <w:p w14:paraId="362E040B"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Group</w:t>
            </w:r>
          </w:p>
        </w:tc>
        <w:tc>
          <w:tcPr>
            <w:tcW w:w="2081" w:type="dxa"/>
            <w:tcBorders>
              <w:bottom w:val="single" w:sz="4" w:space="0" w:color="000000"/>
              <w:tl2br w:val="nil"/>
              <w:tr2bl w:val="nil"/>
            </w:tcBorders>
            <w:shd w:val="clear" w:color="auto" w:fill="auto"/>
          </w:tcPr>
          <w:p w14:paraId="1E5DDE09"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LDH (U/gprot)</w:t>
            </w:r>
          </w:p>
        </w:tc>
        <w:tc>
          <w:tcPr>
            <w:tcW w:w="2063" w:type="dxa"/>
            <w:tcBorders>
              <w:bottom w:val="single" w:sz="4" w:space="0" w:color="000000"/>
              <w:tl2br w:val="nil"/>
              <w:tr2bl w:val="nil"/>
            </w:tcBorders>
            <w:shd w:val="clear" w:color="auto" w:fill="auto"/>
          </w:tcPr>
          <w:p w14:paraId="121BB00D"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P value</w:t>
            </w:r>
          </w:p>
        </w:tc>
      </w:tr>
      <w:tr w:rsidR="00E458D6" w14:paraId="3412A757" w14:textId="77777777">
        <w:tc>
          <w:tcPr>
            <w:tcW w:w="2078" w:type="dxa"/>
            <w:vMerge w:val="restart"/>
            <w:tcBorders>
              <w:top w:val="single" w:sz="4" w:space="0" w:color="000000"/>
              <w:tl2br w:val="nil"/>
              <w:tr2bl w:val="nil"/>
            </w:tcBorders>
          </w:tcPr>
          <w:p w14:paraId="162503C7"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Screening 1</w:t>
            </w:r>
          </w:p>
        </w:tc>
        <w:tc>
          <w:tcPr>
            <w:tcW w:w="2084" w:type="dxa"/>
            <w:tcBorders>
              <w:top w:val="single" w:sz="4" w:space="0" w:color="000000"/>
              <w:tl2br w:val="nil"/>
              <w:tr2bl w:val="nil"/>
            </w:tcBorders>
            <w:shd w:val="clear" w:color="auto" w:fill="auto"/>
          </w:tcPr>
          <w:p w14:paraId="250EAA08"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Control</w:t>
            </w:r>
          </w:p>
        </w:tc>
        <w:tc>
          <w:tcPr>
            <w:tcW w:w="2081" w:type="dxa"/>
            <w:tcBorders>
              <w:top w:val="single" w:sz="4" w:space="0" w:color="000000"/>
              <w:tl2br w:val="nil"/>
              <w:tr2bl w:val="nil"/>
            </w:tcBorders>
          </w:tcPr>
          <w:p w14:paraId="3E9DCC59"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1.29</w:t>
            </w:r>
            <w:r>
              <w:rPr>
                <w:rFonts w:ascii="Times New Roman" w:hAnsi="Times New Roman" w:cs="Times New Roman" w:hint="eastAsia"/>
              </w:rPr>
              <w:t>±</w:t>
            </w:r>
            <w:r>
              <w:rPr>
                <w:rFonts w:ascii="Times New Roman" w:hAnsi="Times New Roman" w:cs="Times New Roman" w:hint="eastAsia"/>
              </w:rPr>
              <w:t>0.03</w:t>
            </w:r>
          </w:p>
        </w:tc>
        <w:tc>
          <w:tcPr>
            <w:tcW w:w="2063" w:type="dxa"/>
            <w:tcBorders>
              <w:top w:val="single" w:sz="4" w:space="0" w:color="000000"/>
              <w:tl2br w:val="nil"/>
              <w:tr2bl w:val="nil"/>
            </w:tcBorders>
          </w:tcPr>
          <w:p w14:paraId="46B54B32"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w:t>
            </w:r>
          </w:p>
        </w:tc>
      </w:tr>
      <w:tr w:rsidR="00E458D6" w14:paraId="44397689" w14:textId="77777777">
        <w:trPr>
          <w:trHeight w:val="297"/>
        </w:trPr>
        <w:tc>
          <w:tcPr>
            <w:tcW w:w="2078" w:type="dxa"/>
            <w:vMerge/>
            <w:tcBorders>
              <w:tl2br w:val="nil"/>
              <w:tr2bl w:val="nil"/>
            </w:tcBorders>
          </w:tcPr>
          <w:p w14:paraId="4AAA76D7" w14:textId="77777777" w:rsidR="00E458D6" w:rsidRDefault="00E458D6">
            <w:pPr>
              <w:spacing w:line="300" w:lineRule="exact"/>
              <w:rPr>
                <w:rFonts w:ascii="Times New Roman" w:hAnsi="Times New Roman" w:cs="Times New Roman"/>
              </w:rPr>
            </w:pPr>
          </w:p>
        </w:tc>
        <w:tc>
          <w:tcPr>
            <w:tcW w:w="2084" w:type="dxa"/>
            <w:tcBorders>
              <w:tl2br w:val="nil"/>
              <w:tr2bl w:val="nil"/>
            </w:tcBorders>
            <w:shd w:val="clear" w:color="auto" w:fill="auto"/>
          </w:tcPr>
          <w:p w14:paraId="089E05D4"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Model</w:t>
            </w:r>
          </w:p>
        </w:tc>
        <w:tc>
          <w:tcPr>
            <w:tcW w:w="2081" w:type="dxa"/>
            <w:tcBorders>
              <w:tl2br w:val="nil"/>
              <w:tr2bl w:val="nil"/>
            </w:tcBorders>
          </w:tcPr>
          <w:p w14:paraId="315242D3"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1.60</w:t>
            </w:r>
            <w:r>
              <w:rPr>
                <w:rFonts w:ascii="Times New Roman" w:hAnsi="Times New Roman" w:cs="Times New Roman" w:hint="eastAsia"/>
              </w:rPr>
              <w:t>±</w:t>
            </w:r>
            <w:r>
              <w:rPr>
                <w:rFonts w:ascii="Times New Roman" w:hAnsi="Times New Roman" w:cs="Times New Roman" w:hint="eastAsia"/>
              </w:rPr>
              <w:t>0.02</w:t>
            </w:r>
          </w:p>
        </w:tc>
        <w:tc>
          <w:tcPr>
            <w:tcW w:w="2063" w:type="dxa"/>
            <w:tcBorders>
              <w:tl2br w:val="nil"/>
              <w:tr2bl w:val="nil"/>
            </w:tcBorders>
          </w:tcPr>
          <w:p w14:paraId="3BDA63F5"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0.000</w:t>
            </w:r>
          </w:p>
        </w:tc>
      </w:tr>
      <w:tr w:rsidR="00E458D6" w14:paraId="7B7AAC3C" w14:textId="77777777">
        <w:tc>
          <w:tcPr>
            <w:tcW w:w="2078" w:type="dxa"/>
            <w:vMerge/>
            <w:tcBorders>
              <w:tl2br w:val="nil"/>
              <w:tr2bl w:val="nil"/>
            </w:tcBorders>
          </w:tcPr>
          <w:p w14:paraId="6B853903" w14:textId="77777777" w:rsidR="00E458D6" w:rsidRDefault="00E458D6">
            <w:pPr>
              <w:spacing w:line="300" w:lineRule="exact"/>
              <w:rPr>
                <w:rFonts w:ascii="Times New Roman" w:hAnsi="Times New Roman" w:cs="Times New Roman"/>
              </w:rPr>
            </w:pPr>
          </w:p>
        </w:tc>
        <w:tc>
          <w:tcPr>
            <w:tcW w:w="2084" w:type="dxa"/>
            <w:tcBorders>
              <w:tl2br w:val="nil"/>
              <w:tr2bl w:val="nil"/>
            </w:tcBorders>
            <w:shd w:val="clear" w:color="auto" w:fill="auto"/>
          </w:tcPr>
          <w:p w14:paraId="70E920B9"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3</w:t>
            </w:r>
          </w:p>
        </w:tc>
        <w:tc>
          <w:tcPr>
            <w:tcW w:w="2081" w:type="dxa"/>
            <w:tcBorders>
              <w:tl2br w:val="nil"/>
              <w:tr2bl w:val="nil"/>
            </w:tcBorders>
          </w:tcPr>
          <w:p w14:paraId="3A994421"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1.35</w:t>
            </w:r>
            <w:r>
              <w:rPr>
                <w:rFonts w:ascii="Times New Roman" w:hAnsi="Times New Roman" w:cs="Times New Roman" w:hint="eastAsia"/>
              </w:rPr>
              <w:t>±</w:t>
            </w:r>
            <w:r>
              <w:rPr>
                <w:rFonts w:ascii="Times New Roman" w:hAnsi="Times New Roman" w:cs="Times New Roman" w:hint="eastAsia"/>
              </w:rPr>
              <w:t>0.02</w:t>
            </w:r>
          </w:p>
        </w:tc>
        <w:tc>
          <w:tcPr>
            <w:tcW w:w="2063" w:type="dxa"/>
            <w:tcBorders>
              <w:tl2br w:val="nil"/>
              <w:tr2bl w:val="nil"/>
            </w:tcBorders>
          </w:tcPr>
          <w:p w14:paraId="24D7879F"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0.000</w:t>
            </w:r>
          </w:p>
        </w:tc>
      </w:tr>
      <w:tr w:rsidR="00E458D6" w14:paraId="39992437" w14:textId="77777777">
        <w:tc>
          <w:tcPr>
            <w:tcW w:w="2078" w:type="dxa"/>
            <w:vMerge/>
            <w:tcBorders>
              <w:tl2br w:val="nil"/>
              <w:tr2bl w:val="nil"/>
            </w:tcBorders>
          </w:tcPr>
          <w:p w14:paraId="2C2E72F5" w14:textId="77777777" w:rsidR="00E458D6" w:rsidRDefault="00E458D6">
            <w:pPr>
              <w:spacing w:line="300" w:lineRule="exact"/>
              <w:rPr>
                <w:rFonts w:ascii="Times New Roman" w:hAnsi="Times New Roman" w:cs="Times New Roman"/>
              </w:rPr>
            </w:pPr>
          </w:p>
        </w:tc>
        <w:tc>
          <w:tcPr>
            <w:tcW w:w="0" w:type="auto"/>
            <w:tcBorders>
              <w:tl2br w:val="nil"/>
              <w:tr2bl w:val="nil"/>
            </w:tcBorders>
            <w:shd w:val="clear" w:color="auto" w:fill="auto"/>
          </w:tcPr>
          <w:p w14:paraId="0CFCEFE8"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17</w:t>
            </w:r>
          </w:p>
        </w:tc>
        <w:tc>
          <w:tcPr>
            <w:tcW w:w="0" w:type="auto"/>
            <w:tcBorders>
              <w:tl2br w:val="nil"/>
              <w:tr2bl w:val="nil"/>
            </w:tcBorders>
          </w:tcPr>
          <w:p w14:paraId="5E8C5505"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1.38</w:t>
            </w:r>
            <w:r>
              <w:rPr>
                <w:rFonts w:ascii="Times New Roman" w:hAnsi="Times New Roman" w:cs="Times New Roman" w:hint="eastAsia"/>
              </w:rPr>
              <w:t>±</w:t>
            </w:r>
            <w:r>
              <w:rPr>
                <w:rFonts w:ascii="Times New Roman" w:hAnsi="Times New Roman" w:cs="Times New Roman" w:hint="eastAsia"/>
              </w:rPr>
              <w:t>0.01</w:t>
            </w:r>
          </w:p>
        </w:tc>
        <w:tc>
          <w:tcPr>
            <w:tcW w:w="0" w:type="auto"/>
            <w:tcBorders>
              <w:tl2br w:val="nil"/>
              <w:tr2bl w:val="nil"/>
            </w:tcBorders>
          </w:tcPr>
          <w:p w14:paraId="48A6946E"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0.000</w:t>
            </w:r>
          </w:p>
        </w:tc>
      </w:tr>
      <w:tr w:rsidR="00E458D6" w14:paraId="04E7B7CA" w14:textId="77777777">
        <w:tc>
          <w:tcPr>
            <w:tcW w:w="2078" w:type="dxa"/>
            <w:vMerge/>
            <w:tcBorders>
              <w:bottom w:val="single" w:sz="4" w:space="0" w:color="000000"/>
              <w:tl2br w:val="nil"/>
              <w:tr2bl w:val="nil"/>
            </w:tcBorders>
          </w:tcPr>
          <w:p w14:paraId="430F2D2B" w14:textId="77777777" w:rsidR="00E458D6" w:rsidRDefault="00E458D6">
            <w:pPr>
              <w:spacing w:line="300" w:lineRule="exact"/>
              <w:rPr>
                <w:rFonts w:ascii="Times New Roman" w:hAnsi="Times New Roman" w:cs="Times New Roman"/>
              </w:rPr>
            </w:pPr>
          </w:p>
        </w:tc>
        <w:tc>
          <w:tcPr>
            <w:tcW w:w="0" w:type="auto"/>
            <w:tcBorders>
              <w:bottom w:val="single" w:sz="4" w:space="0" w:color="000000"/>
              <w:tl2br w:val="nil"/>
              <w:tr2bl w:val="nil"/>
            </w:tcBorders>
            <w:shd w:val="clear" w:color="auto" w:fill="auto"/>
          </w:tcPr>
          <w:p w14:paraId="3844A6A2"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18</w:t>
            </w:r>
          </w:p>
        </w:tc>
        <w:tc>
          <w:tcPr>
            <w:tcW w:w="0" w:type="auto"/>
            <w:tcBorders>
              <w:bottom w:val="single" w:sz="4" w:space="0" w:color="000000"/>
              <w:tl2br w:val="nil"/>
              <w:tr2bl w:val="nil"/>
            </w:tcBorders>
          </w:tcPr>
          <w:p w14:paraId="3CB970CA"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1.30</w:t>
            </w:r>
            <w:r>
              <w:rPr>
                <w:rFonts w:ascii="Times New Roman" w:hAnsi="Times New Roman" w:cs="Times New Roman" w:hint="eastAsia"/>
              </w:rPr>
              <w:t>±</w:t>
            </w:r>
            <w:r>
              <w:rPr>
                <w:rFonts w:ascii="Times New Roman" w:hAnsi="Times New Roman" w:cs="Times New Roman" w:hint="eastAsia"/>
              </w:rPr>
              <w:t>0.01</w:t>
            </w:r>
          </w:p>
        </w:tc>
        <w:tc>
          <w:tcPr>
            <w:tcW w:w="0" w:type="auto"/>
            <w:tcBorders>
              <w:bottom w:val="single" w:sz="4" w:space="0" w:color="000000"/>
              <w:tl2br w:val="nil"/>
              <w:tr2bl w:val="nil"/>
            </w:tcBorders>
          </w:tcPr>
          <w:p w14:paraId="3128CA5A"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0.000</w:t>
            </w:r>
          </w:p>
        </w:tc>
      </w:tr>
      <w:tr w:rsidR="00E458D6" w14:paraId="7585CAC5" w14:textId="77777777">
        <w:tc>
          <w:tcPr>
            <w:tcW w:w="2078" w:type="dxa"/>
            <w:vMerge w:val="restart"/>
            <w:tcBorders>
              <w:top w:val="single" w:sz="4" w:space="0" w:color="000000"/>
              <w:tl2br w:val="nil"/>
              <w:tr2bl w:val="nil"/>
            </w:tcBorders>
          </w:tcPr>
          <w:p w14:paraId="488272BC"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Screening 2</w:t>
            </w:r>
          </w:p>
        </w:tc>
        <w:tc>
          <w:tcPr>
            <w:tcW w:w="0" w:type="auto"/>
            <w:tcBorders>
              <w:top w:val="single" w:sz="4" w:space="0" w:color="000000"/>
              <w:tl2br w:val="nil"/>
              <w:tr2bl w:val="nil"/>
            </w:tcBorders>
            <w:shd w:val="clear" w:color="auto" w:fill="auto"/>
          </w:tcPr>
          <w:p w14:paraId="4F787288"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Control</w:t>
            </w:r>
          </w:p>
        </w:tc>
        <w:tc>
          <w:tcPr>
            <w:tcW w:w="0" w:type="auto"/>
            <w:tcBorders>
              <w:top w:val="single" w:sz="4" w:space="0" w:color="000000"/>
              <w:tl2br w:val="nil"/>
              <w:tr2bl w:val="nil"/>
            </w:tcBorders>
          </w:tcPr>
          <w:p w14:paraId="5ACEBC3F"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0.92</w:t>
            </w:r>
            <w:r>
              <w:rPr>
                <w:rFonts w:ascii="Times New Roman" w:hAnsi="Times New Roman" w:cs="Times New Roman" w:hint="eastAsia"/>
              </w:rPr>
              <w:t>±</w:t>
            </w:r>
            <w:r>
              <w:rPr>
                <w:rFonts w:ascii="Times New Roman" w:hAnsi="Times New Roman" w:cs="Times New Roman" w:hint="eastAsia"/>
              </w:rPr>
              <w:t>0.02</w:t>
            </w:r>
          </w:p>
        </w:tc>
        <w:tc>
          <w:tcPr>
            <w:tcW w:w="0" w:type="auto"/>
            <w:tcBorders>
              <w:top w:val="single" w:sz="4" w:space="0" w:color="000000"/>
              <w:tl2br w:val="nil"/>
              <w:tr2bl w:val="nil"/>
            </w:tcBorders>
          </w:tcPr>
          <w:p w14:paraId="4818ABDB"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w:t>
            </w:r>
          </w:p>
        </w:tc>
      </w:tr>
      <w:tr w:rsidR="00E458D6" w14:paraId="4F7ADC2B" w14:textId="77777777">
        <w:tc>
          <w:tcPr>
            <w:tcW w:w="2078" w:type="dxa"/>
            <w:vMerge/>
            <w:tcBorders>
              <w:tl2br w:val="nil"/>
              <w:tr2bl w:val="nil"/>
            </w:tcBorders>
          </w:tcPr>
          <w:p w14:paraId="28C0DC15" w14:textId="77777777" w:rsidR="00E458D6" w:rsidRDefault="00E458D6">
            <w:pPr>
              <w:spacing w:line="300" w:lineRule="exact"/>
              <w:rPr>
                <w:rFonts w:ascii="Times New Roman" w:hAnsi="Times New Roman" w:cs="Times New Roman"/>
              </w:rPr>
            </w:pPr>
          </w:p>
        </w:tc>
        <w:tc>
          <w:tcPr>
            <w:tcW w:w="0" w:type="auto"/>
            <w:tcBorders>
              <w:tl2br w:val="nil"/>
              <w:tr2bl w:val="nil"/>
            </w:tcBorders>
            <w:shd w:val="clear" w:color="auto" w:fill="auto"/>
          </w:tcPr>
          <w:p w14:paraId="09C7D67E"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Model</w:t>
            </w:r>
          </w:p>
        </w:tc>
        <w:tc>
          <w:tcPr>
            <w:tcW w:w="0" w:type="auto"/>
            <w:tcBorders>
              <w:tl2br w:val="nil"/>
              <w:tr2bl w:val="nil"/>
            </w:tcBorders>
          </w:tcPr>
          <w:p w14:paraId="527C507A"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1.80</w:t>
            </w:r>
            <w:r>
              <w:rPr>
                <w:rFonts w:ascii="Times New Roman" w:hAnsi="Times New Roman" w:cs="Times New Roman" w:hint="eastAsia"/>
              </w:rPr>
              <w:t>±</w:t>
            </w:r>
            <w:r>
              <w:rPr>
                <w:rFonts w:ascii="Times New Roman" w:hAnsi="Times New Roman" w:cs="Times New Roman" w:hint="eastAsia"/>
              </w:rPr>
              <w:t>0.04</w:t>
            </w:r>
          </w:p>
        </w:tc>
        <w:tc>
          <w:tcPr>
            <w:tcW w:w="0" w:type="auto"/>
            <w:tcBorders>
              <w:tl2br w:val="nil"/>
              <w:tr2bl w:val="nil"/>
            </w:tcBorders>
            <w:shd w:val="clear" w:color="auto" w:fill="auto"/>
          </w:tcPr>
          <w:p w14:paraId="062834B6"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0.000</w:t>
            </w:r>
          </w:p>
        </w:tc>
      </w:tr>
      <w:tr w:rsidR="00E458D6" w14:paraId="028FC381" w14:textId="77777777">
        <w:tc>
          <w:tcPr>
            <w:tcW w:w="2078" w:type="dxa"/>
            <w:vMerge/>
            <w:tcBorders>
              <w:bottom w:val="single" w:sz="4" w:space="0" w:color="000000"/>
              <w:tl2br w:val="nil"/>
              <w:tr2bl w:val="nil"/>
            </w:tcBorders>
          </w:tcPr>
          <w:p w14:paraId="375D4459" w14:textId="77777777" w:rsidR="00E458D6" w:rsidRDefault="00E458D6">
            <w:pPr>
              <w:spacing w:line="300" w:lineRule="exact"/>
              <w:rPr>
                <w:rFonts w:ascii="Times New Roman" w:hAnsi="Times New Roman" w:cs="Times New Roman"/>
              </w:rPr>
            </w:pPr>
          </w:p>
        </w:tc>
        <w:tc>
          <w:tcPr>
            <w:tcW w:w="0" w:type="auto"/>
            <w:tcBorders>
              <w:bottom w:val="single" w:sz="4" w:space="0" w:color="000000"/>
              <w:tl2br w:val="nil"/>
              <w:tr2bl w:val="nil"/>
            </w:tcBorders>
            <w:shd w:val="clear" w:color="auto" w:fill="auto"/>
          </w:tcPr>
          <w:p w14:paraId="1013E54C"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8</w:t>
            </w:r>
          </w:p>
        </w:tc>
        <w:tc>
          <w:tcPr>
            <w:tcW w:w="0" w:type="auto"/>
            <w:tcBorders>
              <w:bottom w:val="single" w:sz="4" w:space="0" w:color="000000"/>
              <w:tl2br w:val="nil"/>
              <w:tr2bl w:val="nil"/>
            </w:tcBorders>
            <w:shd w:val="clear" w:color="auto" w:fill="auto"/>
          </w:tcPr>
          <w:p w14:paraId="66505BB7"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1.28</w:t>
            </w:r>
            <w:r>
              <w:rPr>
                <w:rFonts w:ascii="Times New Roman" w:hAnsi="Times New Roman" w:cs="Times New Roman" w:hint="eastAsia"/>
              </w:rPr>
              <w:t>±</w:t>
            </w:r>
            <w:r>
              <w:rPr>
                <w:rFonts w:ascii="Times New Roman" w:hAnsi="Times New Roman" w:cs="Times New Roman" w:hint="eastAsia"/>
              </w:rPr>
              <w:t>0.04</w:t>
            </w:r>
          </w:p>
        </w:tc>
        <w:tc>
          <w:tcPr>
            <w:tcW w:w="0" w:type="auto"/>
            <w:tcBorders>
              <w:bottom w:val="single" w:sz="4" w:space="0" w:color="000000"/>
              <w:tl2br w:val="nil"/>
              <w:tr2bl w:val="nil"/>
            </w:tcBorders>
            <w:shd w:val="clear" w:color="auto" w:fill="auto"/>
          </w:tcPr>
          <w:p w14:paraId="33DB63C8"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0.000</w:t>
            </w:r>
          </w:p>
        </w:tc>
      </w:tr>
      <w:tr w:rsidR="00E458D6" w14:paraId="2640D780" w14:textId="77777777">
        <w:trPr>
          <w:trHeight w:val="90"/>
        </w:trPr>
        <w:tc>
          <w:tcPr>
            <w:tcW w:w="2078" w:type="dxa"/>
            <w:vMerge w:val="restart"/>
            <w:tcBorders>
              <w:top w:val="single" w:sz="4" w:space="0" w:color="000000"/>
              <w:tl2br w:val="nil"/>
              <w:tr2bl w:val="nil"/>
            </w:tcBorders>
          </w:tcPr>
          <w:p w14:paraId="604BE927"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Screening 3</w:t>
            </w:r>
          </w:p>
        </w:tc>
        <w:tc>
          <w:tcPr>
            <w:tcW w:w="0" w:type="auto"/>
            <w:tcBorders>
              <w:top w:val="single" w:sz="4" w:space="0" w:color="000000"/>
              <w:tl2br w:val="nil"/>
              <w:tr2bl w:val="nil"/>
            </w:tcBorders>
            <w:shd w:val="clear" w:color="auto" w:fill="auto"/>
          </w:tcPr>
          <w:p w14:paraId="5B3C6D56"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Control</w:t>
            </w:r>
          </w:p>
        </w:tc>
        <w:tc>
          <w:tcPr>
            <w:tcW w:w="0" w:type="auto"/>
            <w:tcBorders>
              <w:top w:val="single" w:sz="4" w:space="0" w:color="000000"/>
              <w:tl2br w:val="nil"/>
              <w:tr2bl w:val="nil"/>
            </w:tcBorders>
            <w:shd w:val="clear" w:color="auto" w:fill="auto"/>
          </w:tcPr>
          <w:p w14:paraId="383B69DD"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1.11</w:t>
            </w:r>
            <w:r>
              <w:rPr>
                <w:rFonts w:ascii="Times New Roman" w:hAnsi="Times New Roman" w:cs="Times New Roman" w:hint="eastAsia"/>
              </w:rPr>
              <w:t>±</w:t>
            </w:r>
            <w:r>
              <w:rPr>
                <w:rFonts w:ascii="Times New Roman" w:hAnsi="Times New Roman" w:cs="Times New Roman" w:hint="eastAsia"/>
              </w:rPr>
              <w:t>0.02</w:t>
            </w:r>
          </w:p>
        </w:tc>
        <w:tc>
          <w:tcPr>
            <w:tcW w:w="0" w:type="auto"/>
            <w:tcBorders>
              <w:top w:val="single" w:sz="4" w:space="0" w:color="000000"/>
              <w:tl2br w:val="nil"/>
              <w:tr2bl w:val="nil"/>
            </w:tcBorders>
            <w:shd w:val="clear" w:color="auto" w:fill="auto"/>
          </w:tcPr>
          <w:p w14:paraId="5A591328"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w:t>
            </w:r>
          </w:p>
        </w:tc>
      </w:tr>
      <w:tr w:rsidR="00E458D6" w14:paraId="16090BD5" w14:textId="77777777">
        <w:tc>
          <w:tcPr>
            <w:tcW w:w="2078" w:type="dxa"/>
            <w:vMerge/>
            <w:tcBorders>
              <w:tl2br w:val="nil"/>
              <w:tr2bl w:val="nil"/>
            </w:tcBorders>
          </w:tcPr>
          <w:p w14:paraId="2098078B" w14:textId="77777777" w:rsidR="00E458D6" w:rsidRDefault="00E458D6">
            <w:pPr>
              <w:spacing w:line="300" w:lineRule="exact"/>
              <w:rPr>
                <w:rFonts w:ascii="Times New Roman" w:hAnsi="Times New Roman" w:cs="Times New Roman"/>
              </w:rPr>
            </w:pPr>
          </w:p>
        </w:tc>
        <w:tc>
          <w:tcPr>
            <w:tcW w:w="0" w:type="auto"/>
            <w:tcBorders>
              <w:tl2br w:val="nil"/>
              <w:tr2bl w:val="nil"/>
            </w:tcBorders>
            <w:shd w:val="clear" w:color="auto" w:fill="auto"/>
          </w:tcPr>
          <w:p w14:paraId="03662243"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Model</w:t>
            </w:r>
          </w:p>
        </w:tc>
        <w:tc>
          <w:tcPr>
            <w:tcW w:w="0" w:type="auto"/>
            <w:tcBorders>
              <w:tl2br w:val="nil"/>
              <w:tr2bl w:val="nil"/>
            </w:tcBorders>
            <w:shd w:val="clear" w:color="auto" w:fill="auto"/>
          </w:tcPr>
          <w:p w14:paraId="003D11C0"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1.71</w:t>
            </w:r>
            <w:r>
              <w:rPr>
                <w:rFonts w:ascii="Times New Roman" w:hAnsi="Times New Roman" w:cs="Times New Roman" w:hint="eastAsia"/>
              </w:rPr>
              <w:t>±</w:t>
            </w:r>
            <w:r>
              <w:rPr>
                <w:rFonts w:ascii="Times New Roman" w:hAnsi="Times New Roman" w:cs="Times New Roman" w:hint="eastAsia"/>
              </w:rPr>
              <w:t>0.02</w:t>
            </w:r>
          </w:p>
        </w:tc>
        <w:tc>
          <w:tcPr>
            <w:tcW w:w="0" w:type="auto"/>
            <w:tcBorders>
              <w:tl2br w:val="nil"/>
              <w:tr2bl w:val="nil"/>
            </w:tcBorders>
            <w:shd w:val="clear" w:color="auto" w:fill="auto"/>
          </w:tcPr>
          <w:p w14:paraId="41DEA913"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0.000</w:t>
            </w:r>
          </w:p>
        </w:tc>
      </w:tr>
      <w:tr w:rsidR="00E458D6" w14:paraId="30054469" w14:textId="77777777">
        <w:tc>
          <w:tcPr>
            <w:tcW w:w="2078" w:type="dxa"/>
            <w:vMerge/>
            <w:tcBorders>
              <w:bottom w:val="single" w:sz="4" w:space="0" w:color="000000"/>
              <w:tl2br w:val="nil"/>
              <w:tr2bl w:val="nil"/>
            </w:tcBorders>
          </w:tcPr>
          <w:p w14:paraId="7417A8A4" w14:textId="77777777" w:rsidR="00E458D6" w:rsidRDefault="00E458D6">
            <w:pPr>
              <w:spacing w:line="300" w:lineRule="exact"/>
              <w:rPr>
                <w:rFonts w:ascii="Times New Roman" w:hAnsi="Times New Roman" w:cs="Times New Roman"/>
              </w:rPr>
            </w:pPr>
          </w:p>
        </w:tc>
        <w:tc>
          <w:tcPr>
            <w:tcW w:w="0" w:type="auto"/>
            <w:tcBorders>
              <w:bottom w:val="single" w:sz="4" w:space="0" w:color="000000"/>
              <w:tl2br w:val="nil"/>
              <w:tr2bl w:val="nil"/>
            </w:tcBorders>
            <w:shd w:val="clear" w:color="auto" w:fill="auto"/>
          </w:tcPr>
          <w:p w14:paraId="4AAD999B"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10</w:t>
            </w:r>
          </w:p>
        </w:tc>
        <w:tc>
          <w:tcPr>
            <w:tcW w:w="0" w:type="auto"/>
            <w:tcBorders>
              <w:bottom w:val="single" w:sz="4" w:space="0" w:color="000000"/>
              <w:tl2br w:val="nil"/>
              <w:tr2bl w:val="nil"/>
            </w:tcBorders>
            <w:shd w:val="clear" w:color="auto" w:fill="auto"/>
          </w:tcPr>
          <w:p w14:paraId="00EABD3C"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1.38</w:t>
            </w:r>
            <w:r>
              <w:rPr>
                <w:rFonts w:ascii="Times New Roman" w:hAnsi="Times New Roman" w:cs="Times New Roman" w:hint="eastAsia"/>
              </w:rPr>
              <w:t>±</w:t>
            </w:r>
            <w:r>
              <w:rPr>
                <w:rFonts w:ascii="Times New Roman" w:hAnsi="Times New Roman" w:cs="Times New Roman" w:hint="eastAsia"/>
              </w:rPr>
              <w:t>0.06</w:t>
            </w:r>
          </w:p>
        </w:tc>
        <w:tc>
          <w:tcPr>
            <w:tcW w:w="0" w:type="auto"/>
            <w:tcBorders>
              <w:bottom w:val="single" w:sz="4" w:space="0" w:color="000000"/>
              <w:tl2br w:val="nil"/>
              <w:tr2bl w:val="nil"/>
            </w:tcBorders>
            <w:shd w:val="clear" w:color="auto" w:fill="auto"/>
          </w:tcPr>
          <w:p w14:paraId="486A45D1"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0.001</w:t>
            </w:r>
          </w:p>
        </w:tc>
      </w:tr>
      <w:tr w:rsidR="00E458D6" w14:paraId="0AEC8660" w14:textId="77777777">
        <w:tc>
          <w:tcPr>
            <w:tcW w:w="2078" w:type="dxa"/>
            <w:vMerge w:val="restart"/>
            <w:tcBorders>
              <w:top w:val="single" w:sz="4" w:space="0" w:color="000000"/>
              <w:tl2br w:val="nil"/>
              <w:tr2bl w:val="nil"/>
            </w:tcBorders>
          </w:tcPr>
          <w:p w14:paraId="551E3B26"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Screening 4</w:t>
            </w:r>
          </w:p>
        </w:tc>
        <w:tc>
          <w:tcPr>
            <w:tcW w:w="0" w:type="auto"/>
            <w:tcBorders>
              <w:top w:val="single" w:sz="4" w:space="0" w:color="000000"/>
              <w:tl2br w:val="nil"/>
              <w:tr2bl w:val="nil"/>
            </w:tcBorders>
            <w:shd w:val="clear" w:color="auto" w:fill="auto"/>
          </w:tcPr>
          <w:p w14:paraId="03CFF3D4"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Control</w:t>
            </w:r>
          </w:p>
        </w:tc>
        <w:tc>
          <w:tcPr>
            <w:tcW w:w="0" w:type="auto"/>
            <w:tcBorders>
              <w:top w:val="single" w:sz="4" w:space="0" w:color="000000"/>
              <w:tl2br w:val="nil"/>
              <w:tr2bl w:val="nil"/>
            </w:tcBorders>
            <w:shd w:val="clear" w:color="auto" w:fill="auto"/>
          </w:tcPr>
          <w:p w14:paraId="5BC9C961"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1.24</w:t>
            </w:r>
            <w:r>
              <w:rPr>
                <w:rFonts w:ascii="Times New Roman" w:hAnsi="Times New Roman" w:cs="Times New Roman" w:hint="eastAsia"/>
              </w:rPr>
              <w:t>±</w:t>
            </w:r>
            <w:r>
              <w:rPr>
                <w:rFonts w:ascii="Times New Roman" w:hAnsi="Times New Roman" w:cs="Times New Roman" w:hint="eastAsia"/>
              </w:rPr>
              <w:t>0.02</w:t>
            </w:r>
          </w:p>
        </w:tc>
        <w:tc>
          <w:tcPr>
            <w:tcW w:w="0" w:type="auto"/>
            <w:tcBorders>
              <w:top w:val="single" w:sz="4" w:space="0" w:color="000000"/>
              <w:tl2br w:val="nil"/>
              <w:tr2bl w:val="nil"/>
            </w:tcBorders>
            <w:shd w:val="clear" w:color="auto" w:fill="auto"/>
          </w:tcPr>
          <w:p w14:paraId="673F855F"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w:t>
            </w:r>
          </w:p>
        </w:tc>
      </w:tr>
      <w:tr w:rsidR="00E458D6" w14:paraId="44A9EEAB" w14:textId="77777777">
        <w:tc>
          <w:tcPr>
            <w:tcW w:w="2078" w:type="dxa"/>
            <w:vMerge/>
            <w:tcBorders>
              <w:tl2br w:val="nil"/>
              <w:tr2bl w:val="nil"/>
            </w:tcBorders>
          </w:tcPr>
          <w:p w14:paraId="2EEBC3D4" w14:textId="77777777" w:rsidR="00E458D6" w:rsidRDefault="00E458D6">
            <w:pPr>
              <w:spacing w:line="300" w:lineRule="exact"/>
              <w:rPr>
                <w:rFonts w:ascii="Times New Roman" w:hAnsi="Times New Roman" w:cs="Times New Roman"/>
              </w:rPr>
            </w:pPr>
          </w:p>
        </w:tc>
        <w:tc>
          <w:tcPr>
            <w:tcW w:w="0" w:type="auto"/>
            <w:tcBorders>
              <w:tl2br w:val="nil"/>
              <w:tr2bl w:val="nil"/>
            </w:tcBorders>
            <w:shd w:val="clear" w:color="auto" w:fill="auto"/>
          </w:tcPr>
          <w:p w14:paraId="25C46346"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Model</w:t>
            </w:r>
          </w:p>
        </w:tc>
        <w:tc>
          <w:tcPr>
            <w:tcW w:w="0" w:type="auto"/>
            <w:tcBorders>
              <w:tl2br w:val="nil"/>
              <w:tr2bl w:val="nil"/>
            </w:tcBorders>
            <w:shd w:val="clear" w:color="auto" w:fill="auto"/>
          </w:tcPr>
          <w:p w14:paraId="7A21444D"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1.44</w:t>
            </w:r>
            <w:r>
              <w:rPr>
                <w:rFonts w:ascii="Times New Roman" w:hAnsi="Times New Roman" w:cs="Times New Roman" w:hint="eastAsia"/>
              </w:rPr>
              <w:t>±</w:t>
            </w:r>
            <w:r>
              <w:rPr>
                <w:rFonts w:ascii="Times New Roman" w:hAnsi="Times New Roman" w:cs="Times New Roman" w:hint="eastAsia"/>
              </w:rPr>
              <w:t>0.03</w:t>
            </w:r>
          </w:p>
        </w:tc>
        <w:tc>
          <w:tcPr>
            <w:tcW w:w="0" w:type="auto"/>
            <w:tcBorders>
              <w:tl2br w:val="nil"/>
              <w:tr2bl w:val="nil"/>
            </w:tcBorders>
            <w:shd w:val="clear" w:color="auto" w:fill="auto"/>
          </w:tcPr>
          <w:p w14:paraId="69462FF0"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0.000</w:t>
            </w:r>
          </w:p>
        </w:tc>
      </w:tr>
      <w:tr w:rsidR="00E458D6" w14:paraId="1E945034" w14:textId="77777777">
        <w:tc>
          <w:tcPr>
            <w:tcW w:w="2078" w:type="dxa"/>
            <w:vMerge/>
            <w:tcBorders>
              <w:bottom w:val="single" w:sz="4" w:space="0" w:color="000000"/>
              <w:tl2br w:val="nil"/>
              <w:tr2bl w:val="nil"/>
            </w:tcBorders>
          </w:tcPr>
          <w:p w14:paraId="4635DFDA" w14:textId="77777777" w:rsidR="00E458D6" w:rsidRDefault="00E458D6">
            <w:pPr>
              <w:spacing w:line="300" w:lineRule="exact"/>
              <w:rPr>
                <w:rFonts w:ascii="Times New Roman" w:hAnsi="Times New Roman" w:cs="Times New Roman"/>
              </w:rPr>
            </w:pPr>
          </w:p>
        </w:tc>
        <w:tc>
          <w:tcPr>
            <w:tcW w:w="0" w:type="auto"/>
            <w:tcBorders>
              <w:bottom w:val="single" w:sz="4" w:space="0" w:color="000000"/>
              <w:tl2br w:val="nil"/>
              <w:tr2bl w:val="nil"/>
            </w:tcBorders>
            <w:shd w:val="clear" w:color="auto" w:fill="auto"/>
          </w:tcPr>
          <w:p w14:paraId="1BD97DD9"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14</w:t>
            </w:r>
          </w:p>
        </w:tc>
        <w:tc>
          <w:tcPr>
            <w:tcW w:w="0" w:type="auto"/>
            <w:tcBorders>
              <w:bottom w:val="single" w:sz="4" w:space="0" w:color="000000"/>
              <w:tl2br w:val="nil"/>
              <w:tr2bl w:val="nil"/>
            </w:tcBorders>
            <w:shd w:val="clear" w:color="auto" w:fill="auto"/>
          </w:tcPr>
          <w:p w14:paraId="01BDA489"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1.29</w:t>
            </w:r>
            <w:r>
              <w:rPr>
                <w:rFonts w:ascii="Times New Roman" w:hAnsi="Times New Roman" w:cs="Times New Roman" w:hint="eastAsia"/>
              </w:rPr>
              <w:t>±</w:t>
            </w:r>
            <w:r>
              <w:rPr>
                <w:rFonts w:ascii="Times New Roman" w:hAnsi="Times New Roman" w:cs="Times New Roman" w:hint="eastAsia"/>
              </w:rPr>
              <w:t>0.02</w:t>
            </w:r>
          </w:p>
        </w:tc>
        <w:tc>
          <w:tcPr>
            <w:tcW w:w="0" w:type="auto"/>
            <w:tcBorders>
              <w:bottom w:val="single" w:sz="4" w:space="0" w:color="000000"/>
              <w:tl2br w:val="nil"/>
              <w:tr2bl w:val="nil"/>
            </w:tcBorders>
            <w:shd w:val="clear" w:color="auto" w:fill="auto"/>
          </w:tcPr>
          <w:p w14:paraId="635DBFCF"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0.002</w:t>
            </w:r>
          </w:p>
        </w:tc>
      </w:tr>
      <w:tr w:rsidR="00E458D6" w14:paraId="604A1BDC" w14:textId="77777777">
        <w:tc>
          <w:tcPr>
            <w:tcW w:w="2078" w:type="dxa"/>
            <w:vMerge w:val="restart"/>
            <w:tcBorders>
              <w:top w:val="single" w:sz="4" w:space="0" w:color="000000"/>
              <w:tl2br w:val="nil"/>
              <w:tr2bl w:val="nil"/>
            </w:tcBorders>
          </w:tcPr>
          <w:p w14:paraId="3AD5A9DE"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Screening 5</w:t>
            </w:r>
          </w:p>
        </w:tc>
        <w:tc>
          <w:tcPr>
            <w:tcW w:w="0" w:type="auto"/>
            <w:tcBorders>
              <w:top w:val="single" w:sz="4" w:space="0" w:color="000000"/>
              <w:tl2br w:val="nil"/>
              <w:tr2bl w:val="nil"/>
            </w:tcBorders>
            <w:shd w:val="clear" w:color="auto" w:fill="auto"/>
          </w:tcPr>
          <w:p w14:paraId="31E26E5C"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Control</w:t>
            </w:r>
          </w:p>
        </w:tc>
        <w:tc>
          <w:tcPr>
            <w:tcW w:w="0" w:type="auto"/>
            <w:tcBorders>
              <w:top w:val="single" w:sz="4" w:space="0" w:color="000000"/>
              <w:tl2br w:val="nil"/>
              <w:tr2bl w:val="nil"/>
            </w:tcBorders>
            <w:shd w:val="clear" w:color="auto" w:fill="auto"/>
          </w:tcPr>
          <w:p w14:paraId="56B0888D"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1.13</w:t>
            </w:r>
            <w:r>
              <w:rPr>
                <w:rFonts w:ascii="Times New Roman" w:hAnsi="Times New Roman" w:cs="Times New Roman" w:hint="eastAsia"/>
              </w:rPr>
              <w:t>±</w:t>
            </w:r>
            <w:r>
              <w:rPr>
                <w:rFonts w:ascii="Times New Roman" w:hAnsi="Times New Roman" w:cs="Times New Roman" w:hint="eastAsia"/>
              </w:rPr>
              <w:t>0.04</w:t>
            </w:r>
          </w:p>
        </w:tc>
        <w:tc>
          <w:tcPr>
            <w:tcW w:w="0" w:type="auto"/>
            <w:tcBorders>
              <w:top w:val="single" w:sz="4" w:space="0" w:color="000000"/>
              <w:tl2br w:val="nil"/>
              <w:tr2bl w:val="nil"/>
            </w:tcBorders>
            <w:shd w:val="clear" w:color="auto" w:fill="auto"/>
          </w:tcPr>
          <w:p w14:paraId="4D736DDA"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w:t>
            </w:r>
          </w:p>
        </w:tc>
      </w:tr>
      <w:tr w:rsidR="00E458D6" w14:paraId="6F90CB32" w14:textId="77777777">
        <w:tc>
          <w:tcPr>
            <w:tcW w:w="2078" w:type="dxa"/>
            <w:vMerge/>
            <w:tcBorders>
              <w:tl2br w:val="nil"/>
              <w:tr2bl w:val="nil"/>
            </w:tcBorders>
          </w:tcPr>
          <w:p w14:paraId="161BB4B2" w14:textId="77777777" w:rsidR="00E458D6" w:rsidRDefault="00E458D6">
            <w:pPr>
              <w:spacing w:line="300" w:lineRule="exact"/>
              <w:rPr>
                <w:rFonts w:ascii="Times New Roman" w:hAnsi="Times New Roman" w:cs="Times New Roman"/>
              </w:rPr>
            </w:pPr>
          </w:p>
        </w:tc>
        <w:tc>
          <w:tcPr>
            <w:tcW w:w="0" w:type="auto"/>
            <w:tcBorders>
              <w:tl2br w:val="nil"/>
              <w:tr2bl w:val="nil"/>
            </w:tcBorders>
            <w:shd w:val="clear" w:color="auto" w:fill="auto"/>
          </w:tcPr>
          <w:p w14:paraId="3FEFC81D"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Model</w:t>
            </w:r>
          </w:p>
        </w:tc>
        <w:tc>
          <w:tcPr>
            <w:tcW w:w="0" w:type="auto"/>
            <w:tcBorders>
              <w:tl2br w:val="nil"/>
              <w:tr2bl w:val="nil"/>
            </w:tcBorders>
            <w:shd w:val="clear" w:color="auto" w:fill="auto"/>
          </w:tcPr>
          <w:p w14:paraId="6CDCC3E5"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1.63</w:t>
            </w:r>
            <w:r>
              <w:rPr>
                <w:rFonts w:ascii="Times New Roman" w:hAnsi="Times New Roman" w:cs="Times New Roman" w:hint="eastAsia"/>
              </w:rPr>
              <w:t>±</w:t>
            </w:r>
            <w:r>
              <w:rPr>
                <w:rFonts w:ascii="Times New Roman" w:hAnsi="Times New Roman" w:cs="Times New Roman" w:hint="eastAsia"/>
              </w:rPr>
              <w:t>0.03</w:t>
            </w:r>
          </w:p>
        </w:tc>
        <w:tc>
          <w:tcPr>
            <w:tcW w:w="0" w:type="auto"/>
            <w:tcBorders>
              <w:tl2br w:val="nil"/>
              <w:tr2bl w:val="nil"/>
            </w:tcBorders>
            <w:shd w:val="clear" w:color="auto" w:fill="auto"/>
          </w:tcPr>
          <w:p w14:paraId="6C540D58"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0.000</w:t>
            </w:r>
          </w:p>
        </w:tc>
      </w:tr>
      <w:tr w:rsidR="00E458D6" w14:paraId="23D27F7A" w14:textId="77777777">
        <w:tc>
          <w:tcPr>
            <w:tcW w:w="2078" w:type="dxa"/>
            <w:vMerge/>
            <w:tcBorders>
              <w:tl2br w:val="nil"/>
              <w:tr2bl w:val="nil"/>
            </w:tcBorders>
          </w:tcPr>
          <w:p w14:paraId="20D04277" w14:textId="77777777" w:rsidR="00E458D6" w:rsidRDefault="00E458D6">
            <w:pPr>
              <w:spacing w:line="300" w:lineRule="exact"/>
              <w:rPr>
                <w:rFonts w:ascii="Times New Roman" w:hAnsi="Times New Roman" w:cs="Times New Roman"/>
              </w:rPr>
            </w:pPr>
          </w:p>
        </w:tc>
        <w:tc>
          <w:tcPr>
            <w:tcW w:w="0" w:type="auto"/>
            <w:tcBorders>
              <w:tl2br w:val="nil"/>
              <w:tr2bl w:val="nil"/>
            </w:tcBorders>
            <w:shd w:val="clear" w:color="auto" w:fill="auto"/>
          </w:tcPr>
          <w:p w14:paraId="70928819"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w:t>
            </w:r>
          </w:p>
        </w:tc>
        <w:tc>
          <w:tcPr>
            <w:tcW w:w="0" w:type="auto"/>
            <w:tcBorders>
              <w:tl2br w:val="nil"/>
              <w:tr2bl w:val="nil"/>
            </w:tcBorders>
            <w:shd w:val="clear" w:color="auto" w:fill="auto"/>
          </w:tcPr>
          <w:p w14:paraId="407C221D"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1.10</w:t>
            </w:r>
            <w:r>
              <w:rPr>
                <w:rFonts w:ascii="Times New Roman" w:hAnsi="Times New Roman" w:cs="Times New Roman" w:hint="eastAsia"/>
              </w:rPr>
              <w:t>±</w:t>
            </w:r>
            <w:r>
              <w:rPr>
                <w:rFonts w:ascii="Times New Roman" w:hAnsi="Times New Roman" w:cs="Times New Roman" w:hint="eastAsia"/>
              </w:rPr>
              <w:t>0.01</w:t>
            </w:r>
          </w:p>
        </w:tc>
        <w:tc>
          <w:tcPr>
            <w:tcW w:w="0" w:type="auto"/>
            <w:tcBorders>
              <w:tl2br w:val="nil"/>
              <w:tr2bl w:val="nil"/>
            </w:tcBorders>
            <w:shd w:val="clear" w:color="auto" w:fill="auto"/>
          </w:tcPr>
          <w:p w14:paraId="75359643"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0.000</w:t>
            </w:r>
          </w:p>
        </w:tc>
      </w:tr>
      <w:tr w:rsidR="00E458D6" w14:paraId="11F080C0" w14:textId="77777777">
        <w:tc>
          <w:tcPr>
            <w:tcW w:w="2078" w:type="dxa"/>
            <w:vMerge/>
            <w:tcBorders>
              <w:tl2br w:val="nil"/>
              <w:tr2bl w:val="nil"/>
            </w:tcBorders>
          </w:tcPr>
          <w:p w14:paraId="5D713DF7" w14:textId="77777777" w:rsidR="00E458D6" w:rsidRDefault="00E458D6">
            <w:pPr>
              <w:spacing w:line="300" w:lineRule="exact"/>
              <w:rPr>
                <w:rFonts w:ascii="Times New Roman" w:hAnsi="Times New Roman" w:cs="Times New Roman"/>
              </w:rPr>
            </w:pPr>
          </w:p>
        </w:tc>
        <w:tc>
          <w:tcPr>
            <w:tcW w:w="0" w:type="auto"/>
            <w:tcBorders>
              <w:tl2br w:val="nil"/>
              <w:tr2bl w:val="nil"/>
            </w:tcBorders>
            <w:shd w:val="clear" w:color="auto" w:fill="auto"/>
          </w:tcPr>
          <w:p w14:paraId="5C6313FB"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2</w:t>
            </w:r>
          </w:p>
        </w:tc>
        <w:tc>
          <w:tcPr>
            <w:tcW w:w="0" w:type="auto"/>
            <w:tcBorders>
              <w:tl2br w:val="nil"/>
              <w:tr2bl w:val="nil"/>
            </w:tcBorders>
            <w:shd w:val="clear" w:color="auto" w:fill="auto"/>
          </w:tcPr>
          <w:p w14:paraId="6002698F"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1.26</w:t>
            </w:r>
            <w:r>
              <w:rPr>
                <w:rFonts w:ascii="Times New Roman" w:hAnsi="Times New Roman" w:cs="Times New Roman" w:hint="eastAsia"/>
              </w:rPr>
              <w:t>±</w:t>
            </w:r>
            <w:r>
              <w:rPr>
                <w:rFonts w:ascii="Times New Roman" w:hAnsi="Times New Roman" w:cs="Times New Roman" w:hint="eastAsia"/>
              </w:rPr>
              <w:t>0.05</w:t>
            </w:r>
          </w:p>
        </w:tc>
        <w:tc>
          <w:tcPr>
            <w:tcW w:w="0" w:type="auto"/>
            <w:tcBorders>
              <w:tl2br w:val="nil"/>
              <w:tr2bl w:val="nil"/>
            </w:tcBorders>
            <w:shd w:val="clear" w:color="auto" w:fill="auto"/>
          </w:tcPr>
          <w:p w14:paraId="579889EF"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0.000</w:t>
            </w:r>
          </w:p>
        </w:tc>
      </w:tr>
      <w:tr w:rsidR="00E458D6" w14:paraId="1593C422" w14:textId="77777777">
        <w:tc>
          <w:tcPr>
            <w:tcW w:w="2078" w:type="dxa"/>
            <w:vMerge/>
            <w:tcBorders>
              <w:tl2br w:val="nil"/>
              <w:tr2bl w:val="nil"/>
            </w:tcBorders>
          </w:tcPr>
          <w:p w14:paraId="528800F1" w14:textId="77777777" w:rsidR="00E458D6" w:rsidRDefault="00E458D6">
            <w:pPr>
              <w:spacing w:line="300" w:lineRule="exact"/>
              <w:rPr>
                <w:rFonts w:ascii="Times New Roman" w:hAnsi="Times New Roman" w:cs="Times New Roman"/>
              </w:rPr>
            </w:pPr>
          </w:p>
        </w:tc>
        <w:tc>
          <w:tcPr>
            <w:tcW w:w="0" w:type="auto"/>
            <w:tcBorders>
              <w:tl2br w:val="nil"/>
              <w:tr2bl w:val="nil"/>
            </w:tcBorders>
            <w:shd w:val="clear" w:color="auto" w:fill="auto"/>
          </w:tcPr>
          <w:p w14:paraId="46990A6C"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4</w:t>
            </w:r>
          </w:p>
        </w:tc>
        <w:tc>
          <w:tcPr>
            <w:tcW w:w="0" w:type="auto"/>
            <w:tcBorders>
              <w:tl2br w:val="nil"/>
              <w:tr2bl w:val="nil"/>
            </w:tcBorders>
            <w:shd w:val="clear" w:color="auto" w:fill="auto"/>
          </w:tcPr>
          <w:p w14:paraId="7831A826"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1.56</w:t>
            </w:r>
            <w:r>
              <w:rPr>
                <w:rFonts w:ascii="Times New Roman" w:hAnsi="Times New Roman" w:cs="Times New Roman" w:hint="eastAsia"/>
              </w:rPr>
              <w:t>±</w:t>
            </w:r>
            <w:r>
              <w:rPr>
                <w:rFonts w:ascii="Times New Roman" w:hAnsi="Times New Roman" w:cs="Times New Roman" w:hint="eastAsia"/>
              </w:rPr>
              <w:t>0.05</w:t>
            </w:r>
          </w:p>
        </w:tc>
        <w:tc>
          <w:tcPr>
            <w:tcW w:w="0" w:type="auto"/>
            <w:tcBorders>
              <w:tl2br w:val="nil"/>
              <w:tr2bl w:val="nil"/>
            </w:tcBorders>
            <w:shd w:val="clear" w:color="auto" w:fill="auto"/>
          </w:tcPr>
          <w:p w14:paraId="240CAE9F"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0.118</w:t>
            </w:r>
          </w:p>
        </w:tc>
      </w:tr>
      <w:tr w:rsidR="00E458D6" w14:paraId="7750FDDE" w14:textId="77777777">
        <w:tc>
          <w:tcPr>
            <w:tcW w:w="2078" w:type="dxa"/>
            <w:vMerge/>
            <w:tcBorders>
              <w:bottom w:val="single" w:sz="4" w:space="0" w:color="000000"/>
              <w:tl2br w:val="nil"/>
              <w:tr2bl w:val="nil"/>
            </w:tcBorders>
          </w:tcPr>
          <w:p w14:paraId="60D812EF" w14:textId="77777777" w:rsidR="00E458D6" w:rsidRDefault="00E458D6">
            <w:pPr>
              <w:spacing w:line="300" w:lineRule="exact"/>
              <w:rPr>
                <w:rFonts w:ascii="Times New Roman" w:hAnsi="Times New Roman" w:cs="Times New Roman"/>
              </w:rPr>
            </w:pPr>
          </w:p>
        </w:tc>
        <w:tc>
          <w:tcPr>
            <w:tcW w:w="0" w:type="auto"/>
            <w:tcBorders>
              <w:bottom w:val="single" w:sz="4" w:space="0" w:color="000000"/>
              <w:tl2br w:val="nil"/>
              <w:tr2bl w:val="nil"/>
            </w:tcBorders>
            <w:shd w:val="clear" w:color="auto" w:fill="auto"/>
          </w:tcPr>
          <w:p w14:paraId="5C5B38B5"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19</w:t>
            </w:r>
          </w:p>
        </w:tc>
        <w:tc>
          <w:tcPr>
            <w:tcW w:w="0" w:type="auto"/>
            <w:tcBorders>
              <w:bottom w:val="single" w:sz="4" w:space="0" w:color="000000"/>
              <w:tl2br w:val="nil"/>
              <w:tr2bl w:val="nil"/>
            </w:tcBorders>
            <w:shd w:val="clear" w:color="auto" w:fill="auto"/>
          </w:tcPr>
          <w:p w14:paraId="329B6872"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1.34</w:t>
            </w:r>
            <w:r>
              <w:rPr>
                <w:rFonts w:ascii="Times New Roman" w:hAnsi="Times New Roman" w:cs="Times New Roman" w:hint="eastAsia"/>
              </w:rPr>
              <w:t>±</w:t>
            </w:r>
            <w:r>
              <w:rPr>
                <w:rFonts w:ascii="Times New Roman" w:hAnsi="Times New Roman" w:cs="Times New Roman" w:hint="eastAsia"/>
              </w:rPr>
              <w:t>0.03</w:t>
            </w:r>
          </w:p>
        </w:tc>
        <w:tc>
          <w:tcPr>
            <w:tcW w:w="0" w:type="auto"/>
            <w:tcBorders>
              <w:bottom w:val="single" w:sz="4" w:space="0" w:color="000000"/>
              <w:tl2br w:val="nil"/>
              <w:tr2bl w:val="nil"/>
            </w:tcBorders>
            <w:shd w:val="clear" w:color="auto" w:fill="auto"/>
          </w:tcPr>
          <w:p w14:paraId="0F02BE73"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0.000</w:t>
            </w:r>
          </w:p>
        </w:tc>
      </w:tr>
      <w:tr w:rsidR="00E458D6" w14:paraId="721B8683" w14:textId="77777777">
        <w:tc>
          <w:tcPr>
            <w:tcW w:w="2078" w:type="dxa"/>
            <w:vMerge w:val="restart"/>
            <w:tcBorders>
              <w:top w:val="single" w:sz="4" w:space="0" w:color="000000"/>
              <w:tl2br w:val="nil"/>
              <w:tr2bl w:val="nil"/>
            </w:tcBorders>
            <w:shd w:val="clear" w:color="auto" w:fill="auto"/>
          </w:tcPr>
          <w:p w14:paraId="79282169"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Screening 6</w:t>
            </w:r>
          </w:p>
        </w:tc>
        <w:tc>
          <w:tcPr>
            <w:tcW w:w="0" w:type="auto"/>
            <w:tcBorders>
              <w:top w:val="single" w:sz="4" w:space="0" w:color="000000"/>
              <w:tl2br w:val="nil"/>
              <w:tr2bl w:val="nil"/>
            </w:tcBorders>
            <w:shd w:val="clear" w:color="auto" w:fill="auto"/>
          </w:tcPr>
          <w:p w14:paraId="1396AB6A"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Control</w:t>
            </w:r>
          </w:p>
        </w:tc>
        <w:tc>
          <w:tcPr>
            <w:tcW w:w="0" w:type="auto"/>
            <w:tcBorders>
              <w:top w:val="single" w:sz="4" w:space="0" w:color="000000"/>
              <w:tl2br w:val="nil"/>
              <w:tr2bl w:val="nil"/>
            </w:tcBorders>
            <w:shd w:val="clear" w:color="auto" w:fill="auto"/>
          </w:tcPr>
          <w:p w14:paraId="163AB523"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1.20</w:t>
            </w:r>
            <w:r>
              <w:rPr>
                <w:rFonts w:ascii="Times New Roman" w:hAnsi="Times New Roman" w:cs="Times New Roman" w:hint="eastAsia"/>
              </w:rPr>
              <w:t>±</w:t>
            </w:r>
            <w:r>
              <w:rPr>
                <w:rFonts w:ascii="Times New Roman" w:hAnsi="Times New Roman" w:cs="Times New Roman" w:hint="eastAsia"/>
              </w:rPr>
              <w:t>0.06</w:t>
            </w:r>
          </w:p>
        </w:tc>
        <w:tc>
          <w:tcPr>
            <w:tcW w:w="0" w:type="auto"/>
            <w:tcBorders>
              <w:top w:val="single" w:sz="4" w:space="0" w:color="000000"/>
              <w:tl2br w:val="nil"/>
              <w:tr2bl w:val="nil"/>
            </w:tcBorders>
            <w:shd w:val="clear" w:color="auto" w:fill="auto"/>
          </w:tcPr>
          <w:p w14:paraId="6543B8F5"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w:t>
            </w:r>
          </w:p>
        </w:tc>
      </w:tr>
      <w:tr w:rsidR="00E458D6" w14:paraId="4152C454" w14:textId="77777777">
        <w:tc>
          <w:tcPr>
            <w:tcW w:w="2078" w:type="dxa"/>
            <w:vMerge/>
            <w:tcBorders>
              <w:tl2br w:val="nil"/>
              <w:tr2bl w:val="nil"/>
            </w:tcBorders>
          </w:tcPr>
          <w:p w14:paraId="250444EE" w14:textId="77777777" w:rsidR="00E458D6" w:rsidRDefault="00E458D6">
            <w:pPr>
              <w:spacing w:line="300" w:lineRule="exact"/>
              <w:rPr>
                <w:rFonts w:ascii="Times New Roman" w:hAnsi="Times New Roman" w:cs="Times New Roman"/>
              </w:rPr>
            </w:pPr>
          </w:p>
        </w:tc>
        <w:tc>
          <w:tcPr>
            <w:tcW w:w="0" w:type="auto"/>
            <w:tcBorders>
              <w:tl2br w:val="nil"/>
              <w:tr2bl w:val="nil"/>
            </w:tcBorders>
            <w:shd w:val="clear" w:color="auto" w:fill="auto"/>
          </w:tcPr>
          <w:p w14:paraId="2FD52352"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Model</w:t>
            </w:r>
          </w:p>
        </w:tc>
        <w:tc>
          <w:tcPr>
            <w:tcW w:w="0" w:type="auto"/>
            <w:tcBorders>
              <w:tl2br w:val="nil"/>
              <w:tr2bl w:val="nil"/>
            </w:tcBorders>
            <w:shd w:val="clear" w:color="auto" w:fill="auto"/>
          </w:tcPr>
          <w:p w14:paraId="1EB8D7DC"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1.38</w:t>
            </w:r>
            <w:r>
              <w:rPr>
                <w:rFonts w:ascii="Times New Roman" w:hAnsi="Times New Roman" w:cs="Times New Roman" w:hint="eastAsia"/>
              </w:rPr>
              <w:t>±</w:t>
            </w:r>
            <w:r>
              <w:rPr>
                <w:rFonts w:ascii="Times New Roman" w:hAnsi="Times New Roman" w:cs="Times New Roman" w:hint="eastAsia"/>
              </w:rPr>
              <w:t>0.01</w:t>
            </w:r>
          </w:p>
        </w:tc>
        <w:tc>
          <w:tcPr>
            <w:tcW w:w="0" w:type="auto"/>
            <w:tcBorders>
              <w:tl2br w:val="nil"/>
              <w:tr2bl w:val="nil"/>
            </w:tcBorders>
            <w:shd w:val="clear" w:color="auto" w:fill="auto"/>
          </w:tcPr>
          <w:p w14:paraId="343DC8F2"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0.010</w:t>
            </w:r>
          </w:p>
        </w:tc>
      </w:tr>
      <w:tr w:rsidR="00E458D6" w14:paraId="2ACDCD76" w14:textId="77777777">
        <w:trPr>
          <w:trHeight w:val="90"/>
        </w:trPr>
        <w:tc>
          <w:tcPr>
            <w:tcW w:w="2078" w:type="dxa"/>
            <w:vMerge/>
            <w:tcBorders>
              <w:tl2br w:val="nil"/>
              <w:tr2bl w:val="nil"/>
            </w:tcBorders>
          </w:tcPr>
          <w:p w14:paraId="1F42B13F" w14:textId="77777777" w:rsidR="00E458D6" w:rsidRDefault="00E458D6">
            <w:pPr>
              <w:spacing w:line="300" w:lineRule="exact"/>
              <w:rPr>
                <w:rFonts w:ascii="Times New Roman" w:hAnsi="Times New Roman" w:cs="Times New Roman"/>
              </w:rPr>
            </w:pPr>
          </w:p>
        </w:tc>
        <w:tc>
          <w:tcPr>
            <w:tcW w:w="0" w:type="auto"/>
            <w:tcBorders>
              <w:tl2br w:val="nil"/>
              <w:tr2bl w:val="nil"/>
            </w:tcBorders>
            <w:shd w:val="clear" w:color="auto" w:fill="auto"/>
          </w:tcPr>
          <w:p w14:paraId="5C96727C"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12</w:t>
            </w:r>
          </w:p>
        </w:tc>
        <w:tc>
          <w:tcPr>
            <w:tcW w:w="0" w:type="auto"/>
            <w:tcBorders>
              <w:tl2br w:val="nil"/>
              <w:tr2bl w:val="nil"/>
            </w:tcBorders>
            <w:shd w:val="clear" w:color="auto" w:fill="auto"/>
          </w:tcPr>
          <w:p w14:paraId="12B2EC85"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1.33</w:t>
            </w:r>
            <w:r>
              <w:rPr>
                <w:rFonts w:ascii="Times New Roman" w:hAnsi="Times New Roman" w:cs="Times New Roman" w:hint="eastAsia"/>
              </w:rPr>
              <w:t>±</w:t>
            </w:r>
            <w:r>
              <w:rPr>
                <w:rFonts w:ascii="Times New Roman" w:hAnsi="Times New Roman" w:cs="Times New Roman" w:hint="eastAsia"/>
              </w:rPr>
              <w:t>0.03</w:t>
            </w:r>
          </w:p>
        </w:tc>
        <w:tc>
          <w:tcPr>
            <w:tcW w:w="0" w:type="auto"/>
            <w:tcBorders>
              <w:tl2br w:val="nil"/>
              <w:tr2bl w:val="nil"/>
            </w:tcBorders>
            <w:shd w:val="clear" w:color="auto" w:fill="auto"/>
          </w:tcPr>
          <w:p w14:paraId="75286C40"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0.139</w:t>
            </w:r>
          </w:p>
        </w:tc>
      </w:tr>
      <w:tr w:rsidR="00E458D6" w14:paraId="38B8B61F" w14:textId="77777777">
        <w:tc>
          <w:tcPr>
            <w:tcW w:w="2078" w:type="dxa"/>
            <w:vMerge/>
            <w:tcBorders>
              <w:bottom w:val="single" w:sz="4" w:space="0" w:color="000000"/>
              <w:tl2br w:val="nil"/>
              <w:tr2bl w:val="nil"/>
            </w:tcBorders>
          </w:tcPr>
          <w:p w14:paraId="344FE53C" w14:textId="77777777" w:rsidR="00E458D6" w:rsidRDefault="00E458D6">
            <w:pPr>
              <w:spacing w:line="300" w:lineRule="exact"/>
              <w:rPr>
                <w:rFonts w:ascii="Times New Roman" w:hAnsi="Times New Roman" w:cs="Times New Roman"/>
              </w:rPr>
            </w:pPr>
          </w:p>
        </w:tc>
        <w:tc>
          <w:tcPr>
            <w:tcW w:w="0" w:type="auto"/>
            <w:tcBorders>
              <w:bottom w:val="single" w:sz="4" w:space="0" w:color="000000"/>
              <w:tl2br w:val="nil"/>
              <w:tr2bl w:val="nil"/>
            </w:tcBorders>
            <w:shd w:val="clear" w:color="auto" w:fill="auto"/>
          </w:tcPr>
          <w:p w14:paraId="7819FF91"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16</w:t>
            </w:r>
          </w:p>
        </w:tc>
        <w:tc>
          <w:tcPr>
            <w:tcW w:w="0" w:type="auto"/>
            <w:tcBorders>
              <w:bottom w:val="single" w:sz="4" w:space="0" w:color="000000"/>
              <w:tl2br w:val="nil"/>
              <w:tr2bl w:val="nil"/>
            </w:tcBorders>
            <w:shd w:val="clear" w:color="auto" w:fill="auto"/>
          </w:tcPr>
          <w:p w14:paraId="186E568A"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1.35</w:t>
            </w:r>
            <w:r>
              <w:rPr>
                <w:rFonts w:ascii="Times New Roman" w:hAnsi="Times New Roman" w:cs="Times New Roman" w:hint="eastAsia"/>
              </w:rPr>
              <w:t>±</w:t>
            </w:r>
            <w:r>
              <w:rPr>
                <w:rFonts w:ascii="Times New Roman" w:hAnsi="Times New Roman" w:cs="Times New Roman" w:hint="eastAsia"/>
              </w:rPr>
              <w:t>0.04</w:t>
            </w:r>
          </w:p>
        </w:tc>
        <w:tc>
          <w:tcPr>
            <w:tcW w:w="0" w:type="auto"/>
            <w:tcBorders>
              <w:bottom w:val="single" w:sz="4" w:space="0" w:color="000000"/>
              <w:tl2br w:val="nil"/>
              <w:tr2bl w:val="nil"/>
            </w:tcBorders>
            <w:shd w:val="clear" w:color="auto" w:fill="auto"/>
          </w:tcPr>
          <w:p w14:paraId="5BFA9F28"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0.315</w:t>
            </w:r>
          </w:p>
        </w:tc>
      </w:tr>
      <w:tr w:rsidR="00E458D6" w14:paraId="228ADD8E" w14:textId="77777777">
        <w:tc>
          <w:tcPr>
            <w:tcW w:w="2078" w:type="dxa"/>
            <w:vMerge w:val="restart"/>
            <w:tcBorders>
              <w:top w:val="single" w:sz="4" w:space="0" w:color="000000"/>
              <w:bottom w:val="nil"/>
              <w:tl2br w:val="nil"/>
              <w:tr2bl w:val="nil"/>
            </w:tcBorders>
          </w:tcPr>
          <w:p w14:paraId="212F8F04"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Screening 7</w:t>
            </w:r>
          </w:p>
        </w:tc>
        <w:tc>
          <w:tcPr>
            <w:tcW w:w="0" w:type="auto"/>
            <w:tcBorders>
              <w:top w:val="single" w:sz="4" w:space="0" w:color="000000"/>
              <w:bottom w:val="nil"/>
              <w:tl2br w:val="nil"/>
              <w:tr2bl w:val="nil"/>
            </w:tcBorders>
            <w:shd w:val="clear" w:color="auto" w:fill="auto"/>
          </w:tcPr>
          <w:p w14:paraId="388E586E"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Control</w:t>
            </w:r>
          </w:p>
        </w:tc>
        <w:tc>
          <w:tcPr>
            <w:tcW w:w="0" w:type="auto"/>
            <w:tcBorders>
              <w:top w:val="single" w:sz="4" w:space="0" w:color="000000"/>
              <w:bottom w:val="nil"/>
              <w:tl2br w:val="nil"/>
              <w:tr2bl w:val="nil"/>
            </w:tcBorders>
            <w:shd w:val="clear" w:color="auto" w:fill="auto"/>
          </w:tcPr>
          <w:p w14:paraId="47E354D8"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1.29</w:t>
            </w:r>
            <w:r>
              <w:rPr>
                <w:rFonts w:ascii="Times New Roman" w:hAnsi="Times New Roman" w:cs="Times New Roman" w:hint="eastAsia"/>
              </w:rPr>
              <w:t>±</w:t>
            </w:r>
            <w:r>
              <w:rPr>
                <w:rFonts w:ascii="Times New Roman" w:hAnsi="Times New Roman" w:cs="Times New Roman" w:hint="eastAsia"/>
              </w:rPr>
              <w:t>0.05</w:t>
            </w:r>
          </w:p>
        </w:tc>
        <w:tc>
          <w:tcPr>
            <w:tcW w:w="0" w:type="auto"/>
            <w:tcBorders>
              <w:top w:val="single" w:sz="4" w:space="0" w:color="000000"/>
              <w:bottom w:val="nil"/>
              <w:tl2br w:val="nil"/>
              <w:tr2bl w:val="nil"/>
            </w:tcBorders>
            <w:shd w:val="clear" w:color="auto" w:fill="auto"/>
          </w:tcPr>
          <w:p w14:paraId="773AB6FC"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w:t>
            </w:r>
          </w:p>
        </w:tc>
      </w:tr>
      <w:tr w:rsidR="00E458D6" w14:paraId="367A285D" w14:textId="77777777">
        <w:tc>
          <w:tcPr>
            <w:tcW w:w="2078" w:type="dxa"/>
            <w:vMerge/>
            <w:tcBorders>
              <w:top w:val="nil"/>
              <w:bottom w:val="nil"/>
              <w:tl2br w:val="nil"/>
              <w:tr2bl w:val="nil"/>
            </w:tcBorders>
          </w:tcPr>
          <w:p w14:paraId="44625BBD" w14:textId="77777777" w:rsidR="00E458D6" w:rsidRDefault="00E458D6">
            <w:pPr>
              <w:spacing w:line="300" w:lineRule="exact"/>
              <w:rPr>
                <w:rFonts w:ascii="Times New Roman" w:hAnsi="Times New Roman" w:cs="Times New Roman"/>
              </w:rPr>
            </w:pPr>
          </w:p>
        </w:tc>
        <w:tc>
          <w:tcPr>
            <w:tcW w:w="0" w:type="auto"/>
            <w:tcBorders>
              <w:top w:val="nil"/>
              <w:bottom w:val="nil"/>
              <w:tl2br w:val="nil"/>
              <w:tr2bl w:val="nil"/>
            </w:tcBorders>
            <w:shd w:val="clear" w:color="auto" w:fill="auto"/>
          </w:tcPr>
          <w:p w14:paraId="0C66429F"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Model</w:t>
            </w:r>
          </w:p>
        </w:tc>
        <w:tc>
          <w:tcPr>
            <w:tcW w:w="0" w:type="auto"/>
            <w:tcBorders>
              <w:top w:val="nil"/>
              <w:bottom w:val="nil"/>
              <w:tl2br w:val="nil"/>
              <w:tr2bl w:val="nil"/>
            </w:tcBorders>
            <w:shd w:val="clear" w:color="auto" w:fill="auto"/>
          </w:tcPr>
          <w:p w14:paraId="4A1682E3"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1.49</w:t>
            </w:r>
            <w:r>
              <w:rPr>
                <w:rFonts w:ascii="Times New Roman" w:hAnsi="Times New Roman" w:cs="Times New Roman" w:hint="eastAsia"/>
              </w:rPr>
              <w:t>±</w:t>
            </w:r>
            <w:r>
              <w:rPr>
                <w:rFonts w:ascii="Times New Roman" w:hAnsi="Times New Roman" w:cs="Times New Roman" w:hint="eastAsia"/>
              </w:rPr>
              <w:t>0.04</w:t>
            </w:r>
          </w:p>
        </w:tc>
        <w:tc>
          <w:tcPr>
            <w:tcW w:w="0" w:type="auto"/>
            <w:tcBorders>
              <w:top w:val="nil"/>
              <w:bottom w:val="nil"/>
              <w:tl2br w:val="nil"/>
              <w:tr2bl w:val="nil"/>
            </w:tcBorders>
            <w:shd w:val="clear" w:color="auto" w:fill="auto"/>
          </w:tcPr>
          <w:p w14:paraId="5CA80FFC"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0.005</w:t>
            </w:r>
          </w:p>
        </w:tc>
      </w:tr>
      <w:tr w:rsidR="00E458D6" w14:paraId="368376B8" w14:textId="77777777">
        <w:tc>
          <w:tcPr>
            <w:tcW w:w="2078" w:type="dxa"/>
            <w:vMerge/>
            <w:tcBorders>
              <w:top w:val="nil"/>
              <w:bottom w:val="nil"/>
              <w:tl2br w:val="nil"/>
              <w:tr2bl w:val="nil"/>
            </w:tcBorders>
          </w:tcPr>
          <w:p w14:paraId="076B4E42" w14:textId="77777777" w:rsidR="00E458D6" w:rsidRDefault="00E458D6">
            <w:pPr>
              <w:spacing w:line="300" w:lineRule="exact"/>
              <w:rPr>
                <w:rFonts w:ascii="Times New Roman" w:hAnsi="Times New Roman" w:cs="Times New Roman"/>
              </w:rPr>
            </w:pPr>
          </w:p>
        </w:tc>
        <w:tc>
          <w:tcPr>
            <w:tcW w:w="0" w:type="auto"/>
            <w:tcBorders>
              <w:top w:val="nil"/>
              <w:bottom w:val="nil"/>
              <w:tl2br w:val="nil"/>
              <w:tr2bl w:val="nil"/>
            </w:tcBorders>
            <w:shd w:val="clear" w:color="auto" w:fill="auto"/>
          </w:tcPr>
          <w:p w14:paraId="3AA5DE9E"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11</w:t>
            </w:r>
          </w:p>
        </w:tc>
        <w:tc>
          <w:tcPr>
            <w:tcW w:w="0" w:type="auto"/>
            <w:tcBorders>
              <w:top w:val="nil"/>
              <w:bottom w:val="nil"/>
              <w:tl2br w:val="nil"/>
              <w:tr2bl w:val="nil"/>
            </w:tcBorders>
            <w:shd w:val="clear" w:color="auto" w:fill="auto"/>
          </w:tcPr>
          <w:p w14:paraId="085A266C"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1.42</w:t>
            </w:r>
            <w:r>
              <w:rPr>
                <w:rFonts w:ascii="Times New Roman" w:hAnsi="Times New Roman" w:cs="Times New Roman" w:hint="eastAsia"/>
              </w:rPr>
              <w:t>±</w:t>
            </w:r>
            <w:r>
              <w:rPr>
                <w:rFonts w:ascii="Times New Roman" w:hAnsi="Times New Roman" w:cs="Times New Roman" w:hint="eastAsia"/>
              </w:rPr>
              <w:t>0.03</w:t>
            </w:r>
          </w:p>
        </w:tc>
        <w:tc>
          <w:tcPr>
            <w:tcW w:w="0" w:type="auto"/>
            <w:tcBorders>
              <w:top w:val="nil"/>
              <w:bottom w:val="nil"/>
              <w:tl2br w:val="nil"/>
              <w:tr2bl w:val="nil"/>
            </w:tcBorders>
            <w:shd w:val="clear" w:color="auto" w:fill="auto"/>
          </w:tcPr>
          <w:p w14:paraId="0580BA9B"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0.060</w:t>
            </w:r>
          </w:p>
        </w:tc>
      </w:tr>
      <w:tr w:rsidR="00E458D6" w14:paraId="12393E69" w14:textId="77777777">
        <w:tc>
          <w:tcPr>
            <w:tcW w:w="2078" w:type="dxa"/>
            <w:vMerge/>
            <w:tcBorders>
              <w:top w:val="nil"/>
              <w:bottom w:val="nil"/>
              <w:tl2br w:val="nil"/>
              <w:tr2bl w:val="nil"/>
            </w:tcBorders>
          </w:tcPr>
          <w:p w14:paraId="6C6E4356" w14:textId="77777777" w:rsidR="00E458D6" w:rsidRDefault="00E458D6">
            <w:pPr>
              <w:spacing w:line="300" w:lineRule="exact"/>
              <w:rPr>
                <w:rFonts w:ascii="Times New Roman" w:hAnsi="Times New Roman" w:cs="Times New Roman"/>
              </w:rPr>
            </w:pPr>
          </w:p>
        </w:tc>
        <w:tc>
          <w:tcPr>
            <w:tcW w:w="0" w:type="auto"/>
            <w:tcBorders>
              <w:top w:val="nil"/>
              <w:bottom w:val="nil"/>
              <w:tl2br w:val="nil"/>
              <w:tr2bl w:val="nil"/>
            </w:tcBorders>
            <w:shd w:val="clear" w:color="auto" w:fill="auto"/>
          </w:tcPr>
          <w:p w14:paraId="5D1A39EB"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30</w:t>
            </w:r>
          </w:p>
        </w:tc>
        <w:tc>
          <w:tcPr>
            <w:tcW w:w="0" w:type="auto"/>
            <w:tcBorders>
              <w:top w:val="nil"/>
              <w:bottom w:val="nil"/>
              <w:tl2br w:val="nil"/>
              <w:tr2bl w:val="nil"/>
            </w:tcBorders>
            <w:shd w:val="clear" w:color="auto" w:fill="auto"/>
          </w:tcPr>
          <w:p w14:paraId="522CD9FE"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1.42</w:t>
            </w:r>
            <w:r>
              <w:rPr>
                <w:rFonts w:ascii="Times New Roman" w:hAnsi="Times New Roman" w:cs="Times New Roman" w:hint="eastAsia"/>
              </w:rPr>
              <w:t>±</w:t>
            </w:r>
            <w:r>
              <w:rPr>
                <w:rFonts w:ascii="Times New Roman" w:hAnsi="Times New Roman" w:cs="Times New Roman" w:hint="eastAsia"/>
              </w:rPr>
              <w:t>0.03</w:t>
            </w:r>
          </w:p>
        </w:tc>
        <w:tc>
          <w:tcPr>
            <w:tcW w:w="0" w:type="auto"/>
            <w:tcBorders>
              <w:top w:val="nil"/>
              <w:bottom w:val="nil"/>
              <w:tl2br w:val="nil"/>
              <w:tr2bl w:val="nil"/>
            </w:tcBorders>
            <w:shd w:val="clear" w:color="auto" w:fill="auto"/>
          </w:tcPr>
          <w:p w14:paraId="1DB3B526"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0.080</w:t>
            </w:r>
          </w:p>
        </w:tc>
      </w:tr>
      <w:tr w:rsidR="00E458D6" w14:paraId="11F1848A" w14:textId="77777777">
        <w:tc>
          <w:tcPr>
            <w:tcW w:w="2078" w:type="dxa"/>
            <w:vMerge/>
            <w:tcBorders>
              <w:top w:val="nil"/>
              <w:bottom w:val="single" w:sz="4" w:space="0" w:color="000000"/>
              <w:tl2br w:val="nil"/>
              <w:tr2bl w:val="nil"/>
            </w:tcBorders>
          </w:tcPr>
          <w:p w14:paraId="391C0030" w14:textId="77777777" w:rsidR="00E458D6" w:rsidRDefault="00E458D6">
            <w:pPr>
              <w:spacing w:line="300" w:lineRule="exact"/>
              <w:rPr>
                <w:rFonts w:ascii="Times New Roman" w:hAnsi="Times New Roman" w:cs="Times New Roman"/>
              </w:rPr>
            </w:pPr>
          </w:p>
        </w:tc>
        <w:tc>
          <w:tcPr>
            <w:tcW w:w="0" w:type="auto"/>
            <w:tcBorders>
              <w:top w:val="nil"/>
              <w:bottom w:val="single" w:sz="4" w:space="0" w:color="000000"/>
              <w:tl2br w:val="nil"/>
              <w:tr2bl w:val="nil"/>
            </w:tcBorders>
            <w:shd w:val="clear" w:color="auto" w:fill="auto"/>
          </w:tcPr>
          <w:p w14:paraId="023FF434"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32</w:t>
            </w:r>
          </w:p>
        </w:tc>
        <w:tc>
          <w:tcPr>
            <w:tcW w:w="0" w:type="auto"/>
            <w:tcBorders>
              <w:top w:val="nil"/>
              <w:bottom w:val="single" w:sz="4" w:space="0" w:color="000000"/>
              <w:tl2br w:val="nil"/>
              <w:tr2bl w:val="nil"/>
            </w:tcBorders>
            <w:shd w:val="clear" w:color="auto" w:fill="auto"/>
          </w:tcPr>
          <w:p w14:paraId="6A881C4B"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1.40</w:t>
            </w:r>
            <w:r>
              <w:rPr>
                <w:rFonts w:ascii="Times New Roman" w:hAnsi="Times New Roman" w:cs="Times New Roman" w:hint="eastAsia"/>
              </w:rPr>
              <w:t>±</w:t>
            </w:r>
            <w:r>
              <w:rPr>
                <w:rFonts w:ascii="Times New Roman" w:hAnsi="Times New Roman" w:cs="Times New Roman" w:hint="eastAsia"/>
              </w:rPr>
              <w:t>0.01</w:t>
            </w:r>
          </w:p>
        </w:tc>
        <w:tc>
          <w:tcPr>
            <w:tcW w:w="0" w:type="auto"/>
            <w:tcBorders>
              <w:top w:val="nil"/>
              <w:bottom w:val="single" w:sz="4" w:space="0" w:color="000000"/>
              <w:tl2br w:val="nil"/>
              <w:tr2bl w:val="nil"/>
            </w:tcBorders>
            <w:shd w:val="clear" w:color="auto" w:fill="auto"/>
          </w:tcPr>
          <w:p w14:paraId="02B26C4D"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0.021</w:t>
            </w:r>
          </w:p>
        </w:tc>
      </w:tr>
      <w:tr w:rsidR="00E458D6" w14:paraId="5DE6B4DF" w14:textId="77777777">
        <w:tc>
          <w:tcPr>
            <w:tcW w:w="2078" w:type="dxa"/>
            <w:vMerge w:val="restart"/>
            <w:tcBorders>
              <w:top w:val="single" w:sz="4" w:space="0" w:color="000000"/>
              <w:bottom w:val="nil"/>
              <w:tl2br w:val="nil"/>
              <w:tr2bl w:val="nil"/>
            </w:tcBorders>
          </w:tcPr>
          <w:p w14:paraId="79766F4F"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Screening 8</w:t>
            </w:r>
          </w:p>
        </w:tc>
        <w:tc>
          <w:tcPr>
            <w:tcW w:w="0" w:type="auto"/>
            <w:tcBorders>
              <w:top w:val="single" w:sz="4" w:space="0" w:color="000000"/>
              <w:bottom w:val="nil"/>
              <w:tl2br w:val="nil"/>
              <w:tr2bl w:val="nil"/>
            </w:tcBorders>
            <w:shd w:val="clear" w:color="auto" w:fill="auto"/>
          </w:tcPr>
          <w:p w14:paraId="4F991DFD"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Control</w:t>
            </w:r>
          </w:p>
        </w:tc>
        <w:tc>
          <w:tcPr>
            <w:tcW w:w="0" w:type="auto"/>
            <w:tcBorders>
              <w:top w:val="single" w:sz="4" w:space="0" w:color="000000"/>
              <w:bottom w:val="nil"/>
              <w:tl2br w:val="nil"/>
              <w:tr2bl w:val="nil"/>
            </w:tcBorders>
            <w:shd w:val="clear" w:color="auto" w:fill="auto"/>
          </w:tcPr>
          <w:p w14:paraId="40204927"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0.92</w:t>
            </w:r>
            <w:r>
              <w:rPr>
                <w:rFonts w:ascii="Times New Roman" w:hAnsi="Times New Roman" w:cs="Times New Roman" w:hint="eastAsia"/>
              </w:rPr>
              <w:t>±</w:t>
            </w:r>
            <w:r>
              <w:rPr>
                <w:rFonts w:ascii="Times New Roman" w:hAnsi="Times New Roman" w:cs="Times New Roman" w:hint="eastAsia"/>
              </w:rPr>
              <w:t>0.06</w:t>
            </w:r>
          </w:p>
        </w:tc>
        <w:tc>
          <w:tcPr>
            <w:tcW w:w="0" w:type="auto"/>
            <w:tcBorders>
              <w:top w:val="single" w:sz="4" w:space="0" w:color="000000"/>
              <w:bottom w:val="nil"/>
              <w:tl2br w:val="nil"/>
              <w:tr2bl w:val="nil"/>
            </w:tcBorders>
            <w:shd w:val="clear" w:color="auto" w:fill="auto"/>
          </w:tcPr>
          <w:p w14:paraId="31A339A1"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w:t>
            </w:r>
          </w:p>
        </w:tc>
      </w:tr>
      <w:tr w:rsidR="00E458D6" w14:paraId="0F9BB6BE" w14:textId="77777777">
        <w:tc>
          <w:tcPr>
            <w:tcW w:w="2078" w:type="dxa"/>
            <w:vMerge/>
            <w:tcBorders>
              <w:top w:val="nil"/>
              <w:bottom w:val="nil"/>
              <w:tl2br w:val="nil"/>
              <w:tr2bl w:val="nil"/>
            </w:tcBorders>
          </w:tcPr>
          <w:p w14:paraId="76B5B19D" w14:textId="77777777" w:rsidR="00E458D6" w:rsidRDefault="00E458D6">
            <w:pPr>
              <w:spacing w:line="300" w:lineRule="exact"/>
              <w:rPr>
                <w:rFonts w:ascii="Times New Roman" w:hAnsi="Times New Roman" w:cs="Times New Roman"/>
              </w:rPr>
            </w:pPr>
          </w:p>
        </w:tc>
        <w:tc>
          <w:tcPr>
            <w:tcW w:w="0" w:type="auto"/>
            <w:tcBorders>
              <w:top w:val="nil"/>
              <w:bottom w:val="nil"/>
              <w:tl2br w:val="nil"/>
              <w:tr2bl w:val="nil"/>
            </w:tcBorders>
            <w:shd w:val="clear" w:color="auto" w:fill="auto"/>
          </w:tcPr>
          <w:p w14:paraId="336BD5BD"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Model</w:t>
            </w:r>
          </w:p>
        </w:tc>
        <w:tc>
          <w:tcPr>
            <w:tcW w:w="0" w:type="auto"/>
            <w:tcBorders>
              <w:top w:val="nil"/>
              <w:bottom w:val="nil"/>
              <w:tl2br w:val="nil"/>
              <w:tr2bl w:val="nil"/>
            </w:tcBorders>
            <w:shd w:val="clear" w:color="auto" w:fill="auto"/>
          </w:tcPr>
          <w:p w14:paraId="4AF37752"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1.39</w:t>
            </w:r>
            <w:r>
              <w:rPr>
                <w:rFonts w:ascii="Times New Roman" w:hAnsi="Times New Roman" w:cs="Times New Roman" w:hint="eastAsia"/>
              </w:rPr>
              <w:t>±</w:t>
            </w:r>
            <w:r>
              <w:rPr>
                <w:rFonts w:ascii="Times New Roman" w:hAnsi="Times New Roman" w:cs="Times New Roman" w:hint="eastAsia"/>
              </w:rPr>
              <w:t>0.07</w:t>
            </w:r>
          </w:p>
        </w:tc>
        <w:tc>
          <w:tcPr>
            <w:tcW w:w="0" w:type="auto"/>
            <w:tcBorders>
              <w:top w:val="nil"/>
              <w:bottom w:val="nil"/>
              <w:tl2br w:val="nil"/>
              <w:tr2bl w:val="nil"/>
            </w:tcBorders>
            <w:shd w:val="clear" w:color="auto" w:fill="auto"/>
          </w:tcPr>
          <w:p w14:paraId="79355F73"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0.000</w:t>
            </w:r>
          </w:p>
        </w:tc>
      </w:tr>
      <w:tr w:rsidR="00E458D6" w14:paraId="25162F0A" w14:textId="77777777">
        <w:tc>
          <w:tcPr>
            <w:tcW w:w="2078" w:type="dxa"/>
            <w:vMerge/>
            <w:tcBorders>
              <w:top w:val="nil"/>
              <w:bottom w:val="nil"/>
              <w:tl2br w:val="nil"/>
              <w:tr2bl w:val="nil"/>
            </w:tcBorders>
          </w:tcPr>
          <w:p w14:paraId="63BE4328" w14:textId="77777777" w:rsidR="00E458D6" w:rsidRDefault="00E458D6">
            <w:pPr>
              <w:spacing w:line="300" w:lineRule="exact"/>
              <w:rPr>
                <w:rFonts w:ascii="Times New Roman" w:hAnsi="Times New Roman" w:cs="Times New Roman"/>
              </w:rPr>
            </w:pPr>
          </w:p>
        </w:tc>
        <w:tc>
          <w:tcPr>
            <w:tcW w:w="0" w:type="auto"/>
            <w:tcBorders>
              <w:top w:val="nil"/>
              <w:bottom w:val="nil"/>
              <w:tl2br w:val="nil"/>
              <w:tr2bl w:val="nil"/>
            </w:tcBorders>
            <w:shd w:val="clear" w:color="auto" w:fill="auto"/>
          </w:tcPr>
          <w:p w14:paraId="15232ED9"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6</w:t>
            </w:r>
          </w:p>
        </w:tc>
        <w:tc>
          <w:tcPr>
            <w:tcW w:w="0" w:type="auto"/>
            <w:tcBorders>
              <w:top w:val="nil"/>
              <w:bottom w:val="nil"/>
              <w:tl2br w:val="nil"/>
              <w:tr2bl w:val="nil"/>
            </w:tcBorders>
            <w:shd w:val="clear" w:color="auto" w:fill="auto"/>
          </w:tcPr>
          <w:p w14:paraId="01C90218"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1.26</w:t>
            </w:r>
            <w:r>
              <w:rPr>
                <w:rFonts w:ascii="Times New Roman" w:hAnsi="Times New Roman" w:cs="Times New Roman" w:hint="eastAsia"/>
              </w:rPr>
              <w:t>±</w:t>
            </w:r>
            <w:r>
              <w:rPr>
                <w:rFonts w:ascii="Times New Roman" w:hAnsi="Times New Roman" w:cs="Times New Roman" w:hint="eastAsia"/>
              </w:rPr>
              <w:t>0.03</w:t>
            </w:r>
          </w:p>
        </w:tc>
        <w:tc>
          <w:tcPr>
            <w:tcW w:w="0" w:type="auto"/>
            <w:tcBorders>
              <w:top w:val="nil"/>
              <w:bottom w:val="nil"/>
              <w:tl2br w:val="nil"/>
              <w:tr2bl w:val="nil"/>
            </w:tcBorders>
            <w:shd w:val="clear" w:color="auto" w:fill="auto"/>
          </w:tcPr>
          <w:p w14:paraId="1761FC3B"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0.044</w:t>
            </w:r>
          </w:p>
        </w:tc>
      </w:tr>
      <w:tr w:rsidR="00E458D6" w14:paraId="2A82B4DE" w14:textId="77777777">
        <w:tc>
          <w:tcPr>
            <w:tcW w:w="2078" w:type="dxa"/>
            <w:vMerge/>
            <w:tcBorders>
              <w:top w:val="nil"/>
              <w:bottom w:val="nil"/>
              <w:tl2br w:val="nil"/>
              <w:tr2bl w:val="nil"/>
            </w:tcBorders>
          </w:tcPr>
          <w:p w14:paraId="5F1767AD" w14:textId="77777777" w:rsidR="00E458D6" w:rsidRDefault="00E458D6">
            <w:pPr>
              <w:spacing w:line="300" w:lineRule="exact"/>
              <w:rPr>
                <w:rFonts w:ascii="Times New Roman" w:hAnsi="Times New Roman" w:cs="Times New Roman"/>
              </w:rPr>
            </w:pPr>
          </w:p>
        </w:tc>
        <w:tc>
          <w:tcPr>
            <w:tcW w:w="0" w:type="auto"/>
            <w:tcBorders>
              <w:top w:val="nil"/>
              <w:bottom w:val="nil"/>
              <w:tl2br w:val="nil"/>
              <w:tr2bl w:val="nil"/>
            </w:tcBorders>
            <w:shd w:val="clear" w:color="auto" w:fill="auto"/>
          </w:tcPr>
          <w:p w14:paraId="1FF137E8"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13</w:t>
            </w:r>
          </w:p>
        </w:tc>
        <w:tc>
          <w:tcPr>
            <w:tcW w:w="0" w:type="auto"/>
            <w:tcBorders>
              <w:top w:val="nil"/>
              <w:bottom w:val="nil"/>
              <w:tl2br w:val="nil"/>
              <w:tr2bl w:val="nil"/>
            </w:tcBorders>
            <w:shd w:val="clear" w:color="auto" w:fill="auto"/>
          </w:tcPr>
          <w:p w14:paraId="03FA93E1"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1.32</w:t>
            </w:r>
            <w:r>
              <w:rPr>
                <w:rFonts w:ascii="Times New Roman" w:hAnsi="Times New Roman" w:cs="Times New Roman" w:hint="eastAsia"/>
              </w:rPr>
              <w:t>±</w:t>
            </w:r>
            <w:r>
              <w:rPr>
                <w:rFonts w:ascii="Times New Roman" w:hAnsi="Times New Roman" w:cs="Times New Roman" w:hint="eastAsia"/>
              </w:rPr>
              <w:t>0.03</w:t>
            </w:r>
          </w:p>
        </w:tc>
        <w:tc>
          <w:tcPr>
            <w:tcW w:w="0" w:type="auto"/>
            <w:tcBorders>
              <w:top w:val="nil"/>
              <w:bottom w:val="nil"/>
              <w:tl2br w:val="nil"/>
              <w:tr2bl w:val="nil"/>
            </w:tcBorders>
            <w:shd w:val="clear" w:color="auto" w:fill="auto"/>
          </w:tcPr>
          <w:p w14:paraId="3F07D4FD"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0.217</w:t>
            </w:r>
          </w:p>
        </w:tc>
      </w:tr>
      <w:tr w:rsidR="00E458D6" w14:paraId="713F4F17" w14:textId="77777777">
        <w:tc>
          <w:tcPr>
            <w:tcW w:w="2078" w:type="dxa"/>
            <w:vMerge/>
            <w:tcBorders>
              <w:top w:val="nil"/>
              <w:bottom w:val="single" w:sz="4" w:space="0" w:color="000000"/>
              <w:tl2br w:val="nil"/>
              <w:tr2bl w:val="nil"/>
            </w:tcBorders>
          </w:tcPr>
          <w:p w14:paraId="73618302" w14:textId="77777777" w:rsidR="00E458D6" w:rsidRDefault="00E458D6">
            <w:pPr>
              <w:spacing w:line="300" w:lineRule="exact"/>
              <w:rPr>
                <w:rFonts w:ascii="Times New Roman" w:hAnsi="Times New Roman" w:cs="Times New Roman"/>
              </w:rPr>
            </w:pPr>
          </w:p>
        </w:tc>
        <w:tc>
          <w:tcPr>
            <w:tcW w:w="0" w:type="auto"/>
            <w:tcBorders>
              <w:top w:val="nil"/>
              <w:bottom w:val="single" w:sz="4" w:space="0" w:color="000000"/>
              <w:tl2br w:val="nil"/>
              <w:tr2bl w:val="nil"/>
            </w:tcBorders>
            <w:shd w:val="clear" w:color="auto" w:fill="auto"/>
          </w:tcPr>
          <w:p w14:paraId="7EEBE62C"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29</w:t>
            </w:r>
          </w:p>
        </w:tc>
        <w:tc>
          <w:tcPr>
            <w:tcW w:w="0" w:type="auto"/>
            <w:tcBorders>
              <w:top w:val="nil"/>
              <w:bottom w:val="single" w:sz="4" w:space="0" w:color="000000"/>
              <w:tl2br w:val="nil"/>
              <w:tr2bl w:val="nil"/>
            </w:tcBorders>
            <w:shd w:val="clear" w:color="auto" w:fill="auto"/>
          </w:tcPr>
          <w:p w14:paraId="3AEA2F54"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1.20</w:t>
            </w:r>
            <w:r>
              <w:rPr>
                <w:rFonts w:ascii="Times New Roman" w:hAnsi="Times New Roman" w:cs="Times New Roman" w:hint="eastAsia"/>
              </w:rPr>
              <w:t>±</w:t>
            </w:r>
            <w:r>
              <w:rPr>
                <w:rFonts w:ascii="Times New Roman" w:hAnsi="Times New Roman" w:cs="Times New Roman" w:hint="eastAsia"/>
              </w:rPr>
              <w:t>0.03</w:t>
            </w:r>
          </w:p>
        </w:tc>
        <w:tc>
          <w:tcPr>
            <w:tcW w:w="0" w:type="auto"/>
            <w:tcBorders>
              <w:top w:val="nil"/>
              <w:bottom w:val="single" w:sz="4" w:space="0" w:color="000000"/>
              <w:tl2br w:val="nil"/>
              <w:tr2bl w:val="nil"/>
            </w:tcBorders>
            <w:shd w:val="clear" w:color="auto" w:fill="auto"/>
          </w:tcPr>
          <w:p w14:paraId="45268168"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0.013</w:t>
            </w:r>
          </w:p>
        </w:tc>
      </w:tr>
      <w:tr w:rsidR="00E458D6" w14:paraId="7CCD580F" w14:textId="77777777">
        <w:tc>
          <w:tcPr>
            <w:tcW w:w="2078" w:type="dxa"/>
            <w:vMerge w:val="restart"/>
            <w:tcBorders>
              <w:top w:val="single" w:sz="4" w:space="0" w:color="000000"/>
              <w:tl2br w:val="nil"/>
              <w:tr2bl w:val="nil"/>
            </w:tcBorders>
          </w:tcPr>
          <w:p w14:paraId="24CA1D2B"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Screening 9</w:t>
            </w:r>
          </w:p>
        </w:tc>
        <w:tc>
          <w:tcPr>
            <w:tcW w:w="0" w:type="auto"/>
            <w:tcBorders>
              <w:top w:val="single" w:sz="4" w:space="0" w:color="000000"/>
              <w:tl2br w:val="nil"/>
              <w:tr2bl w:val="nil"/>
            </w:tcBorders>
            <w:shd w:val="clear" w:color="auto" w:fill="auto"/>
          </w:tcPr>
          <w:p w14:paraId="78CDBF2D"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Control</w:t>
            </w:r>
          </w:p>
        </w:tc>
        <w:tc>
          <w:tcPr>
            <w:tcW w:w="0" w:type="auto"/>
            <w:tcBorders>
              <w:top w:val="single" w:sz="4" w:space="0" w:color="000000"/>
              <w:tl2br w:val="nil"/>
              <w:tr2bl w:val="nil"/>
            </w:tcBorders>
            <w:shd w:val="clear" w:color="auto" w:fill="auto"/>
          </w:tcPr>
          <w:p w14:paraId="082C2945"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1.27</w:t>
            </w:r>
            <w:r>
              <w:rPr>
                <w:rFonts w:ascii="Times New Roman" w:hAnsi="Times New Roman" w:cs="Times New Roman" w:hint="eastAsia"/>
              </w:rPr>
              <w:t>±</w:t>
            </w:r>
            <w:r>
              <w:rPr>
                <w:rFonts w:ascii="Times New Roman" w:hAnsi="Times New Roman" w:cs="Times New Roman" w:hint="eastAsia"/>
              </w:rPr>
              <w:t>0.03</w:t>
            </w:r>
          </w:p>
        </w:tc>
        <w:tc>
          <w:tcPr>
            <w:tcW w:w="0" w:type="auto"/>
            <w:tcBorders>
              <w:top w:val="single" w:sz="4" w:space="0" w:color="000000"/>
              <w:tl2br w:val="nil"/>
              <w:tr2bl w:val="nil"/>
            </w:tcBorders>
            <w:shd w:val="clear" w:color="auto" w:fill="auto"/>
          </w:tcPr>
          <w:p w14:paraId="213802BA"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w:t>
            </w:r>
          </w:p>
        </w:tc>
      </w:tr>
      <w:tr w:rsidR="00E458D6" w14:paraId="1A771E54" w14:textId="77777777">
        <w:tc>
          <w:tcPr>
            <w:tcW w:w="2078" w:type="dxa"/>
            <w:vMerge/>
            <w:tcBorders>
              <w:tl2br w:val="nil"/>
              <w:tr2bl w:val="nil"/>
            </w:tcBorders>
          </w:tcPr>
          <w:p w14:paraId="6CB82405" w14:textId="77777777" w:rsidR="00E458D6" w:rsidRDefault="00E458D6">
            <w:pPr>
              <w:spacing w:line="300" w:lineRule="exact"/>
              <w:rPr>
                <w:rFonts w:ascii="Times New Roman" w:hAnsi="Times New Roman" w:cs="Times New Roman"/>
              </w:rPr>
            </w:pPr>
          </w:p>
        </w:tc>
        <w:tc>
          <w:tcPr>
            <w:tcW w:w="0" w:type="auto"/>
            <w:tcBorders>
              <w:tl2br w:val="nil"/>
              <w:tr2bl w:val="nil"/>
            </w:tcBorders>
            <w:shd w:val="clear" w:color="auto" w:fill="auto"/>
          </w:tcPr>
          <w:p w14:paraId="6F4AB54C"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Model</w:t>
            </w:r>
          </w:p>
        </w:tc>
        <w:tc>
          <w:tcPr>
            <w:tcW w:w="0" w:type="auto"/>
            <w:tcBorders>
              <w:tl2br w:val="nil"/>
              <w:tr2bl w:val="nil"/>
            </w:tcBorders>
            <w:shd w:val="clear" w:color="auto" w:fill="auto"/>
          </w:tcPr>
          <w:p w14:paraId="201A0A97"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1.62</w:t>
            </w:r>
            <w:r>
              <w:rPr>
                <w:rFonts w:ascii="Times New Roman" w:hAnsi="Times New Roman" w:cs="Times New Roman" w:hint="eastAsia"/>
              </w:rPr>
              <w:t>±</w:t>
            </w:r>
            <w:r>
              <w:rPr>
                <w:rFonts w:ascii="Times New Roman" w:hAnsi="Times New Roman" w:cs="Times New Roman" w:hint="eastAsia"/>
              </w:rPr>
              <w:t>0.04</w:t>
            </w:r>
          </w:p>
        </w:tc>
        <w:tc>
          <w:tcPr>
            <w:tcW w:w="0" w:type="auto"/>
            <w:tcBorders>
              <w:tl2br w:val="nil"/>
              <w:tr2bl w:val="nil"/>
            </w:tcBorders>
            <w:shd w:val="clear" w:color="auto" w:fill="auto"/>
          </w:tcPr>
          <w:p w14:paraId="2214FE93"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0.000</w:t>
            </w:r>
          </w:p>
        </w:tc>
      </w:tr>
      <w:tr w:rsidR="00E458D6" w14:paraId="2117B78A" w14:textId="77777777">
        <w:tc>
          <w:tcPr>
            <w:tcW w:w="2078" w:type="dxa"/>
            <w:vMerge/>
            <w:tcBorders>
              <w:tl2br w:val="nil"/>
              <w:tr2bl w:val="nil"/>
            </w:tcBorders>
          </w:tcPr>
          <w:p w14:paraId="66D33695" w14:textId="77777777" w:rsidR="00E458D6" w:rsidRDefault="00E458D6">
            <w:pPr>
              <w:spacing w:line="300" w:lineRule="exact"/>
              <w:rPr>
                <w:rFonts w:ascii="Times New Roman" w:hAnsi="Times New Roman" w:cs="Times New Roman"/>
              </w:rPr>
            </w:pPr>
          </w:p>
        </w:tc>
        <w:tc>
          <w:tcPr>
            <w:tcW w:w="0" w:type="auto"/>
            <w:tcBorders>
              <w:tl2br w:val="nil"/>
              <w:tr2bl w:val="nil"/>
            </w:tcBorders>
            <w:shd w:val="clear" w:color="auto" w:fill="auto"/>
          </w:tcPr>
          <w:p w14:paraId="4FE1E990"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20</w:t>
            </w:r>
          </w:p>
        </w:tc>
        <w:tc>
          <w:tcPr>
            <w:tcW w:w="0" w:type="auto"/>
            <w:tcBorders>
              <w:tl2br w:val="nil"/>
              <w:tr2bl w:val="nil"/>
            </w:tcBorders>
            <w:shd w:val="clear" w:color="auto" w:fill="auto"/>
          </w:tcPr>
          <w:p w14:paraId="28CA27AF"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1.56</w:t>
            </w:r>
            <w:r>
              <w:rPr>
                <w:rFonts w:ascii="Times New Roman" w:hAnsi="Times New Roman" w:cs="Times New Roman" w:hint="eastAsia"/>
              </w:rPr>
              <w:t>±</w:t>
            </w:r>
            <w:r>
              <w:rPr>
                <w:rFonts w:ascii="Times New Roman" w:hAnsi="Times New Roman" w:cs="Times New Roman" w:hint="eastAsia"/>
              </w:rPr>
              <w:t>0.01</w:t>
            </w:r>
          </w:p>
        </w:tc>
        <w:tc>
          <w:tcPr>
            <w:tcW w:w="0" w:type="auto"/>
            <w:tcBorders>
              <w:tl2br w:val="nil"/>
              <w:tr2bl w:val="nil"/>
            </w:tcBorders>
            <w:shd w:val="clear" w:color="auto" w:fill="auto"/>
          </w:tcPr>
          <w:p w14:paraId="6E612D67"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0.056</w:t>
            </w:r>
          </w:p>
        </w:tc>
      </w:tr>
      <w:tr w:rsidR="00E458D6" w14:paraId="3E5794C7" w14:textId="77777777">
        <w:tc>
          <w:tcPr>
            <w:tcW w:w="2078" w:type="dxa"/>
            <w:vMerge/>
            <w:tcBorders>
              <w:tl2br w:val="nil"/>
              <w:tr2bl w:val="nil"/>
            </w:tcBorders>
          </w:tcPr>
          <w:p w14:paraId="25E8EAFF" w14:textId="77777777" w:rsidR="00E458D6" w:rsidRDefault="00E458D6">
            <w:pPr>
              <w:spacing w:line="300" w:lineRule="exact"/>
              <w:rPr>
                <w:rFonts w:ascii="Times New Roman" w:hAnsi="Times New Roman" w:cs="Times New Roman"/>
              </w:rPr>
            </w:pPr>
          </w:p>
        </w:tc>
        <w:tc>
          <w:tcPr>
            <w:tcW w:w="0" w:type="auto"/>
            <w:tcBorders>
              <w:tl2br w:val="nil"/>
              <w:tr2bl w:val="nil"/>
            </w:tcBorders>
            <w:shd w:val="clear" w:color="auto" w:fill="auto"/>
          </w:tcPr>
          <w:p w14:paraId="738C0583"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21</w:t>
            </w:r>
          </w:p>
        </w:tc>
        <w:tc>
          <w:tcPr>
            <w:tcW w:w="0" w:type="auto"/>
            <w:tcBorders>
              <w:tl2br w:val="nil"/>
              <w:tr2bl w:val="nil"/>
            </w:tcBorders>
            <w:shd w:val="clear" w:color="auto" w:fill="auto"/>
          </w:tcPr>
          <w:p w14:paraId="5DBC5A5D"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1.58</w:t>
            </w:r>
            <w:r>
              <w:rPr>
                <w:rFonts w:ascii="Times New Roman" w:hAnsi="Times New Roman" w:cs="Times New Roman" w:hint="eastAsia"/>
              </w:rPr>
              <w:t>±</w:t>
            </w:r>
            <w:r>
              <w:rPr>
                <w:rFonts w:ascii="Times New Roman" w:hAnsi="Times New Roman" w:cs="Times New Roman" w:hint="eastAsia"/>
              </w:rPr>
              <w:t>0.01</w:t>
            </w:r>
          </w:p>
        </w:tc>
        <w:tc>
          <w:tcPr>
            <w:tcW w:w="0" w:type="auto"/>
            <w:tcBorders>
              <w:tl2br w:val="nil"/>
              <w:tr2bl w:val="nil"/>
            </w:tcBorders>
            <w:shd w:val="clear" w:color="auto" w:fill="auto"/>
          </w:tcPr>
          <w:p w14:paraId="1DE391A8"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0.115</w:t>
            </w:r>
          </w:p>
        </w:tc>
      </w:tr>
      <w:tr w:rsidR="00E458D6" w14:paraId="7F70C847" w14:textId="77777777">
        <w:tc>
          <w:tcPr>
            <w:tcW w:w="2078" w:type="dxa"/>
            <w:vMerge/>
            <w:tcBorders>
              <w:tl2br w:val="nil"/>
              <w:tr2bl w:val="nil"/>
            </w:tcBorders>
          </w:tcPr>
          <w:p w14:paraId="40F3595B" w14:textId="77777777" w:rsidR="00E458D6" w:rsidRDefault="00E458D6">
            <w:pPr>
              <w:spacing w:line="300" w:lineRule="exact"/>
              <w:rPr>
                <w:rFonts w:ascii="Times New Roman" w:hAnsi="Times New Roman" w:cs="Times New Roman"/>
              </w:rPr>
            </w:pPr>
          </w:p>
        </w:tc>
        <w:tc>
          <w:tcPr>
            <w:tcW w:w="0" w:type="auto"/>
            <w:tcBorders>
              <w:tl2br w:val="nil"/>
              <w:tr2bl w:val="nil"/>
            </w:tcBorders>
            <w:shd w:val="clear" w:color="auto" w:fill="auto"/>
          </w:tcPr>
          <w:p w14:paraId="52B7C156"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23</w:t>
            </w:r>
          </w:p>
        </w:tc>
        <w:tc>
          <w:tcPr>
            <w:tcW w:w="0" w:type="auto"/>
            <w:tcBorders>
              <w:tl2br w:val="nil"/>
              <w:tr2bl w:val="nil"/>
            </w:tcBorders>
            <w:shd w:val="clear" w:color="auto" w:fill="auto"/>
          </w:tcPr>
          <w:p w14:paraId="6E80F2CE"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1.57</w:t>
            </w:r>
            <w:r>
              <w:rPr>
                <w:rFonts w:ascii="Times New Roman" w:hAnsi="Times New Roman" w:cs="Times New Roman" w:hint="eastAsia"/>
              </w:rPr>
              <w:t>±</w:t>
            </w:r>
            <w:r>
              <w:rPr>
                <w:rFonts w:ascii="Times New Roman" w:hAnsi="Times New Roman" w:cs="Times New Roman" w:hint="eastAsia"/>
              </w:rPr>
              <w:t>0.06</w:t>
            </w:r>
          </w:p>
        </w:tc>
        <w:tc>
          <w:tcPr>
            <w:tcW w:w="0" w:type="auto"/>
            <w:tcBorders>
              <w:tl2br w:val="nil"/>
              <w:tr2bl w:val="nil"/>
            </w:tcBorders>
            <w:shd w:val="clear" w:color="auto" w:fill="auto"/>
          </w:tcPr>
          <w:p w14:paraId="63EFBE9F"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0.305</w:t>
            </w:r>
          </w:p>
        </w:tc>
      </w:tr>
      <w:tr w:rsidR="00E458D6" w14:paraId="5E21D4E6" w14:textId="77777777">
        <w:tc>
          <w:tcPr>
            <w:tcW w:w="2078" w:type="dxa"/>
            <w:vMerge/>
            <w:tcBorders>
              <w:bottom w:val="single" w:sz="4" w:space="0" w:color="auto"/>
              <w:tl2br w:val="nil"/>
              <w:tr2bl w:val="nil"/>
            </w:tcBorders>
          </w:tcPr>
          <w:p w14:paraId="24C048ED" w14:textId="77777777" w:rsidR="00E458D6" w:rsidRDefault="00E458D6">
            <w:pPr>
              <w:spacing w:line="300" w:lineRule="exact"/>
              <w:rPr>
                <w:rFonts w:ascii="Times New Roman" w:hAnsi="Times New Roman" w:cs="Times New Roman"/>
              </w:rPr>
            </w:pPr>
          </w:p>
        </w:tc>
        <w:tc>
          <w:tcPr>
            <w:tcW w:w="0" w:type="auto"/>
            <w:tcBorders>
              <w:bottom w:val="single" w:sz="4" w:space="0" w:color="auto"/>
              <w:tl2br w:val="nil"/>
              <w:tr2bl w:val="nil"/>
            </w:tcBorders>
            <w:shd w:val="clear" w:color="auto" w:fill="auto"/>
          </w:tcPr>
          <w:p w14:paraId="7FBA6CC2"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24</w:t>
            </w:r>
          </w:p>
        </w:tc>
        <w:tc>
          <w:tcPr>
            <w:tcW w:w="0" w:type="auto"/>
            <w:tcBorders>
              <w:bottom w:val="single" w:sz="4" w:space="0" w:color="auto"/>
              <w:tl2br w:val="nil"/>
              <w:tr2bl w:val="nil"/>
            </w:tcBorders>
            <w:shd w:val="clear" w:color="auto" w:fill="auto"/>
          </w:tcPr>
          <w:p w14:paraId="2DEB4550"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1.56</w:t>
            </w:r>
            <w:r>
              <w:rPr>
                <w:rFonts w:ascii="Times New Roman" w:hAnsi="Times New Roman" w:cs="Times New Roman" w:hint="eastAsia"/>
              </w:rPr>
              <w:t>±</w:t>
            </w:r>
            <w:r>
              <w:rPr>
                <w:rFonts w:ascii="Times New Roman" w:hAnsi="Times New Roman" w:cs="Times New Roman" w:hint="eastAsia"/>
              </w:rPr>
              <w:t>0.03</w:t>
            </w:r>
          </w:p>
        </w:tc>
        <w:tc>
          <w:tcPr>
            <w:tcW w:w="0" w:type="auto"/>
            <w:tcBorders>
              <w:bottom w:val="single" w:sz="4" w:space="0" w:color="auto"/>
              <w:tl2br w:val="nil"/>
              <w:tr2bl w:val="nil"/>
            </w:tcBorders>
            <w:shd w:val="clear" w:color="auto" w:fill="auto"/>
          </w:tcPr>
          <w:p w14:paraId="35CEEB33"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0.100</w:t>
            </w:r>
          </w:p>
        </w:tc>
      </w:tr>
      <w:tr w:rsidR="00E458D6" w14:paraId="4007649A" w14:textId="77777777">
        <w:tc>
          <w:tcPr>
            <w:tcW w:w="2078" w:type="dxa"/>
            <w:vMerge w:val="restart"/>
            <w:tcBorders>
              <w:top w:val="single" w:sz="4" w:space="0" w:color="auto"/>
              <w:tl2br w:val="nil"/>
              <w:tr2bl w:val="nil"/>
            </w:tcBorders>
          </w:tcPr>
          <w:p w14:paraId="52F15F6F"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Screening 10</w:t>
            </w:r>
          </w:p>
        </w:tc>
        <w:tc>
          <w:tcPr>
            <w:tcW w:w="0" w:type="auto"/>
            <w:tcBorders>
              <w:top w:val="single" w:sz="4" w:space="0" w:color="auto"/>
              <w:bottom w:val="nil"/>
              <w:tl2br w:val="nil"/>
              <w:tr2bl w:val="nil"/>
            </w:tcBorders>
            <w:shd w:val="clear" w:color="auto" w:fill="auto"/>
          </w:tcPr>
          <w:p w14:paraId="10E70409"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Control</w:t>
            </w:r>
          </w:p>
        </w:tc>
        <w:tc>
          <w:tcPr>
            <w:tcW w:w="0" w:type="auto"/>
            <w:tcBorders>
              <w:top w:val="single" w:sz="4" w:space="0" w:color="auto"/>
              <w:bottom w:val="nil"/>
              <w:tl2br w:val="nil"/>
              <w:tr2bl w:val="nil"/>
            </w:tcBorders>
            <w:shd w:val="clear" w:color="auto" w:fill="auto"/>
          </w:tcPr>
          <w:p w14:paraId="09929787"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1.28</w:t>
            </w:r>
            <w:r>
              <w:rPr>
                <w:rFonts w:ascii="Times New Roman" w:hAnsi="Times New Roman" w:cs="Times New Roman" w:hint="eastAsia"/>
              </w:rPr>
              <w:t>±</w:t>
            </w:r>
            <w:r>
              <w:rPr>
                <w:rFonts w:ascii="Times New Roman" w:hAnsi="Times New Roman" w:cs="Times New Roman" w:hint="eastAsia"/>
              </w:rPr>
              <w:t>0.01</w:t>
            </w:r>
          </w:p>
        </w:tc>
        <w:tc>
          <w:tcPr>
            <w:tcW w:w="0" w:type="auto"/>
            <w:tcBorders>
              <w:top w:val="single" w:sz="4" w:space="0" w:color="auto"/>
              <w:bottom w:val="nil"/>
              <w:tl2br w:val="nil"/>
              <w:tr2bl w:val="nil"/>
            </w:tcBorders>
            <w:shd w:val="clear" w:color="auto" w:fill="auto"/>
          </w:tcPr>
          <w:p w14:paraId="57CBC9BE"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w:t>
            </w:r>
          </w:p>
        </w:tc>
      </w:tr>
      <w:tr w:rsidR="00E458D6" w14:paraId="60137096" w14:textId="77777777">
        <w:tc>
          <w:tcPr>
            <w:tcW w:w="2078" w:type="dxa"/>
            <w:vMerge/>
            <w:tcBorders>
              <w:tl2br w:val="nil"/>
              <w:tr2bl w:val="nil"/>
            </w:tcBorders>
          </w:tcPr>
          <w:p w14:paraId="76AB34F8" w14:textId="77777777" w:rsidR="00E458D6" w:rsidRDefault="00E458D6">
            <w:pPr>
              <w:spacing w:line="300" w:lineRule="exact"/>
              <w:rPr>
                <w:rFonts w:ascii="Times New Roman" w:hAnsi="Times New Roman" w:cs="Times New Roman"/>
              </w:rPr>
            </w:pPr>
          </w:p>
        </w:tc>
        <w:tc>
          <w:tcPr>
            <w:tcW w:w="0" w:type="auto"/>
            <w:tcBorders>
              <w:top w:val="nil"/>
              <w:bottom w:val="nil"/>
              <w:tl2br w:val="nil"/>
              <w:tr2bl w:val="nil"/>
            </w:tcBorders>
            <w:shd w:val="clear" w:color="auto" w:fill="auto"/>
          </w:tcPr>
          <w:p w14:paraId="211C03CF"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Model</w:t>
            </w:r>
          </w:p>
        </w:tc>
        <w:tc>
          <w:tcPr>
            <w:tcW w:w="0" w:type="auto"/>
            <w:tcBorders>
              <w:top w:val="nil"/>
              <w:bottom w:val="nil"/>
              <w:tl2br w:val="nil"/>
              <w:tr2bl w:val="nil"/>
            </w:tcBorders>
            <w:shd w:val="clear" w:color="auto" w:fill="auto"/>
          </w:tcPr>
          <w:p w14:paraId="4ACADD76"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1.41</w:t>
            </w:r>
            <w:r>
              <w:rPr>
                <w:rFonts w:ascii="Times New Roman" w:hAnsi="Times New Roman" w:cs="Times New Roman" w:hint="eastAsia"/>
              </w:rPr>
              <w:t>±</w:t>
            </w:r>
            <w:r>
              <w:rPr>
                <w:rFonts w:ascii="Times New Roman" w:hAnsi="Times New Roman" w:cs="Times New Roman" w:hint="eastAsia"/>
              </w:rPr>
              <w:t>0.02</w:t>
            </w:r>
          </w:p>
        </w:tc>
        <w:tc>
          <w:tcPr>
            <w:tcW w:w="0" w:type="auto"/>
            <w:tcBorders>
              <w:top w:val="nil"/>
              <w:bottom w:val="nil"/>
              <w:tl2br w:val="nil"/>
              <w:tr2bl w:val="nil"/>
            </w:tcBorders>
            <w:shd w:val="clear" w:color="auto" w:fill="auto"/>
          </w:tcPr>
          <w:p w14:paraId="639ED9B9"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0.000</w:t>
            </w:r>
          </w:p>
        </w:tc>
      </w:tr>
      <w:tr w:rsidR="00E458D6" w14:paraId="116DE374" w14:textId="77777777">
        <w:tc>
          <w:tcPr>
            <w:tcW w:w="2078" w:type="dxa"/>
            <w:vMerge/>
            <w:tcBorders>
              <w:tl2br w:val="nil"/>
              <w:tr2bl w:val="nil"/>
            </w:tcBorders>
          </w:tcPr>
          <w:p w14:paraId="64D31749" w14:textId="77777777" w:rsidR="00E458D6" w:rsidRDefault="00E458D6">
            <w:pPr>
              <w:spacing w:line="300" w:lineRule="exact"/>
              <w:rPr>
                <w:rFonts w:ascii="Times New Roman" w:hAnsi="Times New Roman" w:cs="Times New Roman"/>
              </w:rPr>
            </w:pPr>
          </w:p>
        </w:tc>
        <w:tc>
          <w:tcPr>
            <w:tcW w:w="0" w:type="auto"/>
            <w:tcBorders>
              <w:top w:val="nil"/>
              <w:bottom w:val="single" w:sz="4" w:space="0" w:color="auto"/>
              <w:tl2br w:val="nil"/>
              <w:tr2bl w:val="nil"/>
            </w:tcBorders>
            <w:shd w:val="clear" w:color="auto" w:fill="auto"/>
          </w:tcPr>
          <w:p w14:paraId="113141D6"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9</w:t>
            </w:r>
          </w:p>
        </w:tc>
        <w:tc>
          <w:tcPr>
            <w:tcW w:w="0" w:type="auto"/>
            <w:tcBorders>
              <w:top w:val="nil"/>
              <w:bottom w:val="single" w:sz="4" w:space="0" w:color="auto"/>
              <w:tl2br w:val="nil"/>
              <w:tr2bl w:val="nil"/>
            </w:tcBorders>
            <w:shd w:val="clear" w:color="auto" w:fill="auto"/>
          </w:tcPr>
          <w:p w14:paraId="29B75AF4"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1.28</w:t>
            </w:r>
            <w:r>
              <w:rPr>
                <w:rFonts w:ascii="Times New Roman" w:hAnsi="Times New Roman" w:cs="Times New Roman" w:hint="eastAsia"/>
              </w:rPr>
              <w:t>±</w:t>
            </w:r>
            <w:r>
              <w:rPr>
                <w:rFonts w:ascii="Times New Roman" w:hAnsi="Times New Roman" w:cs="Times New Roman" w:hint="eastAsia"/>
              </w:rPr>
              <w:t>0.04</w:t>
            </w:r>
          </w:p>
        </w:tc>
        <w:tc>
          <w:tcPr>
            <w:tcW w:w="0" w:type="auto"/>
            <w:tcBorders>
              <w:top w:val="nil"/>
              <w:bottom w:val="single" w:sz="4" w:space="0" w:color="auto"/>
              <w:tl2br w:val="nil"/>
              <w:tr2bl w:val="nil"/>
            </w:tcBorders>
            <w:shd w:val="clear" w:color="auto" w:fill="auto"/>
          </w:tcPr>
          <w:p w14:paraId="7A28FC8F"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0.004</w:t>
            </w:r>
          </w:p>
        </w:tc>
      </w:tr>
      <w:tr w:rsidR="00E458D6" w14:paraId="0059FE76" w14:textId="77777777">
        <w:tc>
          <w:tcPr>
            <w:tcW w:w="2078" w:type="dxa"/>
            <w:vMerge/>
            <w:tcBorders>
              <w:tl2br w:val="nil"/>
              <w:tr2bl w:val="nil"/>
            </w:tcBorders>
          </w:tcPr>
          <w:p w14:paraId="3FBB8307" w14:textId="77777777" w:rsidR="00E458D6" w:rsidRDefault="00E458D6">
            <w:pPr>
              <w:spacing w:line="300" w:lineRule="exact"/>
              <w:rPr>
                <w:rFonts w:ascii="Times New Roman" w:hAnsi="Times New Roman" w:cs="Times New Roman"/>
              </w:rPr>
            </w:pPr>
          </w:p>
        </w:tc>
        <w:tc>
          <w:tcPr>
            <w:tcW w:w="0" w:type="auto"/>
            <w:tcBorders>
              <w:top w:val="single" w:sz="4" w:space="0" w:color="auto"/>
              <w:tl2br w:val="nil"/>
              <w:tr2bl w:val="nil"/>
            </w:tcBorders>
            <w:shd w:val="clear" w:color="auto" w:fill="auto"/>
          </w:tcPr>
          <w:p w14:paraId="179E6BA0"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 xml:space="preserve">Compound </w:t>
            </w:r>
            <w:r>
              <w:rPr>
                <w:rFonts w:ascii="Times New Roman" w:hAnsi="Times New Roman" w:cs="Times New Roman" w:hint="eastAsia"/>
                <w:b/>
                <w:bCs/>
              </w:rPr>
              <w:t>31</w:t>
            </w:r>
          </w:p>
        </w:tc>
        <w:tc>
          <w:tcPr>
            <w:tcW w:w="0" w:type="auto"/>
            <w:tcBorders>
              <w:top w:val="single" w:sz="4" w:space="0" w:color="auto"/>
              <w:tl2br w:val="nil"/>
              <w:tr2bl w:val="nil"/>
            </w:tcBorders>
            <w:shd w:val="clear" w:color="auto" w:fill="auto"/>
          </w:tcPr>
          <w:p w14:paraId="3393A8ED"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1.33</w:t>
            </w:r>
            <w:r>
              <w:rPr>
                <w:rFonts w:ascii="Times New Roman" w:hAnsi="Times New Roman" w:cs="Times New Roman" w:hint="eastAsia"/>
              </w:rPr>
              <w:t>±</w:t>
            </w:r>
            <w:r>
              <w:rPr>
                <w:rFonts w:ascii="Times New Roman" w:hAnsi="Times New Roman" w:cs="Times New Roman" w:hint="eastAsia"/>
              </w:rPr>
              <w:t>0.01</w:t>
            </w:r>
          </w:p>
        </w:tc>
        <w:tc>
          <w:tcPr>
            <w:tcW w:w="0" w:type="auto"/>
            <w:tcBorders>
              <w:top w:val="single" w:sz="4" w:space="0" w:color="auto"/>
              <w:tl2br w:val="nil"/>
              <w:tr2bl w:val="nil"/>
            </w:tcBorders>
            <w:shd w:val="clear" w:color="auto" w:fill="auto"/>
          </w:tcPr>
          <w:p w14:paraId="42C450BB" w14:textId="77777777" w:rsidR="00E458D6" w:rsidRDefault="00D654BF">
            <w:pPr>
              <w:spacing w:line="300" w:lineRule="exact"/>
              <w:rPr>
                <w:rFonts w:ascii="Times New Roman" w:hAnsi="Times New Roman" w:cs="Times New Roman"/>
              </w:rPr>
            </w:pPr>
            <w:r>
              <w:rPr>
                <w:rFonts w:ascii="Times New Roman" w:hAnsi="Times New Roman" w:cs="Times New Roman" w:hint="eastAsia"/>
              </w:rPr>
              <w:t>0.002</w:t>
            </w:r>
          </w:p>
        </w:tc>
      </w:tr>
    </w:tbl>
    <w:p w14:paraId="1783B742" w14:textId="77777777" w:rsidR="00E458D6" w:rsidRDefault="00E458D6"/>
    <w:p w14:paraId="331A0FE8" w14:textId="77777777" w:rsidR="00E458D6" w:rsidRDefault="00D654BF">
      <w:pPr>
        <w:spacing w:afterLines="50" w:after="156"/>
        <w:outlineLvl w:val="0"/>
        <w:rPr>
          <w:rFonts w:ascii="Times New Roman" w:hAnsi="Times New Roman" w:cs="Times New Roman"/>
          <w:sz w:val="24"/>
        </w:rPr>
      </w:pPr>
      <w:bookmarkStart w:id="50" w:name="_Toc193821201"/>
      <w:r>
        <w:rPr>
          <w:rFonts w:ascii="Times New Roman" w:hAnsi="Times New Roman" w:cs="Times New Roman"/>
          <w:b/>
          <w:bCs/>
          <w:sz w:val="24"/>
        </w:rPr>
        <w:t>Table S</w:t>
      </w:r>
      <w:r>
        <w:rPr>
          <w:rFonts w:ascii="Times New Roman" w:hAnsi="Times New Roman" w:cs="Times New Roman" w:hint="eastAsia"/>
          <w:b/>
          <w:bCs/>
          <w:sz w:val="24"/>
        </w:rPr>
        <w:t>4.</w:t>
      </w:r>
      <w:r>
        <w:rPr>
          <w:rFonts w:ascii="Times New Roman" w:hAnsi="Times New Roman" w:cs="Times New Roman"/>
          <w:b/>
          <w:bCs/>
          <w:sz w:val="24"/>
        </w:rPr>
        <w:t xml:space="preserve"> </w:t>
      </w:r>
      <w:r>
        <w:rPr>
          <w:rFonts w:ascii="Times New Roman" w:hAnsi="Times New Roman" w:cs="Times New Roman"/>
          <w:sz w:val="24"/>
        </w:rPr>
        <w:t>The summary of effective compounds on both NO and LDH</w:t>
      </w:r>
      <w:bookmarkEnd w:id="50"/>
    </w:p>
    <w:tbl>
      <w:tblPr>
        <w:tblStyle w:val="a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E458D6" w14:paraId="51281E35" w14:textId="77777777">
        <w:tc>
          <w:tcPr>
            <w:tcW w:w="2840" w:type="dxa"/>
            <w:tcBorders>
              <w:bottom w:val="single" w:sz="4" w:space="0" w:color="000000"/>
            </w:tcBorders>
          </w:tcPr>
          <w:p w14:paraId="09E11095" w14:textId="77777777" w:rsidR="00E458D6" w:rsidRDefault="00D654BF">
            <w:pPr>
              <w:jc w:val="center"/>
              <w:rPr>
                <w:rFonts w:ascii="Times New Roman" w:hAnsi="Times New Roman" w:cs="Times New Roman"/>
              </w:rPr>
            </w:pPr>
            <w:r>
              <w:rPr>
                <w:rFonts w:ascii="Times New Roman" w:hAnsi="Times New Roman" w:cs="Times New Roman" w:hint="eastAsia"/>
              </w:rPr>
              <w:t>Compounds</w:t>
            </w:r>
          </w:p>
        </w:tc>
        <w:tc>
          <w:tcPr>
            <w:tcW w:w="2841" w:type="dxa"/>
            <w:tcBorders>
              <w:bottom w:val="single" w:sz="4" w:space="0" w:color="000000"/>
            </w:tcBorders>
          </w:tcPr>
          <w:p w14:paraId="1A45CCE4" w14:textId="77777777" w:rsidR="00E458D6" w:rsidRDefault="00D654BF">
            <w:pPr>
              <w:jc w:val="center"/>
              <w:rPr>
                <w:rFonts w:ascii="Times New Roman" w:hAnsi="Times New Roman" w:cs="Times New Roman"/>
              </w:rPr>
            </w:pPr>
            <w:r>
              <w:rPr>
                <w:rFonts w:ascii="Times New Roman" w:hAnsi="Times New Roman" w:cs="Times New Roman" w:hint="eastAsia"/>
              </w:rPr>
              <w:t>NO inhibitory rate (%)</w:t>
            </w:r>
          </w:p>
        </w:tc>
        <w:tc>
          <w:tcPr>
            <w:tcW w:w="2841" w:type="dxa"/>
            <w:tcBorders>
              <w:bottom w:val="single" w:sz="4" w:space="0" w:color="000000"/>
            </w:tcBorders>
          </w:tcPr>
          <w:p w14:paraId="02D2197A" w14:textId="77777777" w:rsidR="00E458D6" w:rsidRDefault="00D654BF">
            <w:pPr>
              <w:jc w:val="center"/>
              <w:rPr>
                <w:rFonts w:ascii="Times New Roman" w:hAnsi="Times New Roman" w:cs="Times New Roman"/>
              </w:rPr>
            </w:pPr>
            <w:r>
              <w:rPr>
                <w:rFonts w:ascii="Times New Roman" w:hAnsi="Times New Roman" w:cs="Times New Roman" w:hint="eastAsia"/>
              </w:rPr>
              <w:t>LDH inhibitory rate (%)</w:t>
            </w:r>
          </w:p>
        </w:tc>
      </w:tr>
      <w:tr w:rsidR="00E458D6" w14:paraId="0133ACBC" w14:textId="77777777">
        <w:tc>
          <w:tcPr>
            <w:tcW w:w="2840" w:type="dxa"/>
            <w:tcBorders>
              <w:top w:val="single" w:sz="4" w:space="0" w:color="000000"/>
            </w:tcBorders>
          </w:tcPr>
          <w:p w14:paraId="0B1BBCA3" w14:textId="77777777" w:rsidR="00E458D6" w:rsidRDefault="00D654BF">
            <w:pPr>
              <w:jc w:val="center"/>
              <w:rPr>
                <w:rFonts w:ascii="Times New Roman" w:hAnsi="Times New Roman" w:cs="Times New Roman"/>
                <w:b/>
                <w:bCs/>
              </w:rPr>
            </w:pPr>
            <w:r>
              <w:rPr>
                <w:rFonts w:ascii="Times New Roman" w:hAnsi="Times New Roman" w:cs="Times New Roman" w:hint="eastAsia"/>
                <w:b/>
                <w:bCs/>
              </w:rPr>
              <w:t>1</w:t>
            </w:r>
          </w:p>
        </w:tc>
        <w:tc>
          <w:tcPr>
            <w:tcW w:w="2841" w:type="dxa"/>
            <w:tcBorders>
              <w:top w:val="single" w:sz="4" w:space="0" w:color="000000"/>
            </w:tcBorders>
          </w:tcPr>
          <w:p w14:paraId="42207A7A" w14:textId="77777777" w:rsidR="00E458D6" w:rsidRDefault="00D654BF">
            <w:pPr>
              <w:jc w:val="center"/>
              <w:rPr>
                <w:rFonts w:ascii="Times New Roman" w:hAnsi="Times New Roman" w:cs="Times New Roman"/>
              </w:rPr>
            </w:pPr>
            <w:r>
              <w:rPr>
                <w:rFonts w:ascii="Times New Roman" w:hAnsi="Times New Roman" w:cs="Times New Roman" w:hint="eastAsia"/>
              </w:rPr>
              <w:t>46.7</w:t>
            </w:r>
          </w:p>
        </w:tc>
        <w:tc>
          <w:tcPr>
            <w:tcW w:w="2841" w:type="dxa"/>
            <w:tcBorders>
              <w:top w:val="single" w:sz="4" w:space="0" w:color="000000"/>
            </w:tcBorders>
          </w:tcPr>
          <w:p w14:paraId="73077C2D" w14:textId="77777777" w:rsidR="00E458D6" w:rsidRDefault="00D654BF">
            <w:pPr>
              <w:jc w:val="center"/>
              <w:rPr>
                <w:rFonts w:ascii="Times New Roman" w:hAnsi="Times New Roman" w:cs="Times New Roman"/>
              </w:rPr>
            </w:pPr>
            <w:r>
              <w:rPr>
                <w:rFonts w:ascii="Times New Roman" w:hAnsi="Times New Roman" w:cs="Times New Roman" w:hint="eastAsia"/>
              </w:rPr>
              <w:t>32.8</w:t>
            </w:r>
          </w:p>
        </w:tc>
      </w:tr>
      <w:tr w:rsidR="00E458D6" w14:paraId="7930AE5D" w14:textId="77777777">
        <w:tc>
          <w:tcPr>
            <w:tcW w:w="2840" w:type="dxa"/>
          </w:tcPr>
          <w:p w14:paraId="36764871" w14:textId="77777777" w:rsidR="00E458D6" w:rsidRDefault="00D654BF">
            <w:pPr>
              <w:jc w:val="center"/>
              <w:rPr>
                <w:rFonts w:ascii="Times New Roman" w:hAnsi="Times New Roman" w:cs="Times New Roman"/>
                <w:b/>
                <w:bCs/>
              </w:rPr>
            </w:pPr>
            <w:r>
              <w:rPr>
                <w:rFonts w:ascii="Times New Roman" w:hAnsi="Times New Roman" w:cs="Times New Roman" w:hint="eastAsia"/>
                <w:b/>
                <w:bCs/>
              </w:rPr>
              <w:t>2</w:t>
            </w:r>
          </w:p>
        </w:tc>
        <w:tc>
          <w:tcPr>
            <w:tcW w:w="2841" w:type="dxa"/>
          </w:tcPr>
          <w:p w14:paraId="72C5EDF7" w14:textId="77777777" w:rsidR="00E458D6" w:rsidRDefault="00D654BF">
            <w:pPr>
              <w:jc w:val="center"/>
              <w:rPr>
                <w:rFonts w:ascii="Times New Roman" w:hAnsi="Times New Roman" w:cs="Times New Roman"/>
              </w:rPr>
            </w:pPr>
            <w:r>
              <w:rPr>
                <w:rFonts w:ascii="Times New Roman" w:hAnsi="Times New Roman" w:cs="Times New Roman" w:hint="eastAsia"/>
              </w:rPr>
              <w:t>26.8</w:t>
            </w:r>
          </w:p>
        </w:tc>
        <w:tc>
          <w:tcPr>
            <w:tcW w:w="2841" w:type="dxa"/>
          </w:tcPr>
          <w:p w14:paraId="2E471D02" w14:textId="77777777" w:rsidR="00E458D6" w:rsidRDefault="00D654BF">
            <w:pPr>
              <w:jc w:val="center"/>
              <w:rPr>
                <w:rFonts w:ascii="Times New Roman" w:hAnsi="Times New Roman" w:cs="Times New Roman"/>
              </w:rPr>
            </w:pPr>
            <w:r>
              <w:rPr>
                <w:rFonts w:ascii="Times New Roman" w:hAnsi="Times New Roman" w:cs="Times New Roman" w:hint="eastAsia"/>
              </w:rPr>
              <w:t>22.8</w:t>
            </w:r>
          </w:p>
        </w:tc>
      </w:tr>
      <w:tr w:rsidR="00E458D6" w14:paraId="6CD658F4" w14:textId="77777777">
        <w:tc>
          <w:tcPr>
            <w:tcW w:w="2840" w:type="dxa"/>
          </w:tcPr>
          <w:p w14:paraId="5B9E216A" w14:textId="77777777" w:rsidR="00E458D6" w:rsidRDefault="00D654BF">
            <w:pPr>
              <w:jc w:val="center"/>
              <w:rPr>
                <w:rFonts w:ascii="Times New Roman" w:hAnsi="Times New Roman" w:cs="Times New Roman"/>
                <w:b/>
                <w:bCs/>
              </w:rPr>
            </w:pPr>
            <w:r>
              <w:rPr>
                <w:rFonts w:ascii="Times New Roman" w:hAnsi="Times New Roman" w:cs="Times New Roman" w:hint="eastAsia"/>
                <w:b/>
                <w:bCs/>
              </w:rPr>
              <w:t>3</w:t>
            </w:r>
          </w:p>
        </w:tc>
        <w:tc>
          <w:tcPr>
            <w:tcW w:w="2841" w:type="dxa"/>
          </w:tcPr>
          <w:p w14:paraId="5C74D49F" w14:textId="77777777" w:rsidR="00E458D6" w:rsidRDefault="00D654BF">
            <w:pPr>
              <w:jc w:val="center"/>
              <w:rPr>
                <w:rFonts w:ascii="Times New Roman" w:hAnsi="Times New Roman" w:cs="Times New Roman"/>
              </w:rPr>
            </w:pPr>
            <w:r>
              <w:rPr>
                <w:rFonts w:ascii="Times New Roman" w:hAnsi="Times New Roman" w:cs="Times New Roman" w:hint="eastAsia"/>
              </w:rPr>
              <w:t>10.2</w:t>
            </w:r>
          </w:p>
        </w:tc>
        <w:tc>
          <w:tcPr>
            <w:tcW w:w="2841" w:type="dxa"/>
          </w:tcPr>
          <w:p w14:paraId="090DADEF" w14:textId="77777777" w:rsidR="00E458D6" w:rsidRDefault="00D654BF">
            <w:pPr>
              <w:jc w:val="center"/>
              <w:rPr>
                <w:rFonts w:ascii="Times New Roman" w:hAnsi="Times New Roman" w:cs="Times New Roman"/>
              </w:rPr>
            </w:pPr>
            <w:r>
              <w:rPr>
                <w:rFonts w:ascii="Times New Roman" w:hAnsi="Times New Roman" w:cs="Times New Roman" w:hint="eastAsia"/>
              </w:rPr>
              <w:t>16.0</w:t>
            </w:r>
          </w:p>
        </w:tc>
      </w:tr>
      <w:tr w:rsidR="00E458D6" w14:paraId="42928A08" w14:textId="77777777">
        <w:tc>
          <w:tcPr>
            <w:tcW w:w="2840" w:type="dxa"/>
          </w:tcPr>
          <w:p w14:paraId="761F6C24" w14:textId="77777777" w:rsidR="00E458D6" w:rsidRDefault="00D654BF">
            <w:pPr>
              <w:jc w:val="center"/>
              <w:rPr>
                <w:rFonts w:ascii="Times New Roman" w:hAnsi="Times New Roman" w:cs="Times New Roman"/>
                <w:b/>
                <w:bCs/>
              </w:rPr>
            </w:pPr>
            <w:r>
              <w:rPr>
                <w:rFonts w:ascii="Times New Roman" w:hAnsi="Times New Roman" w:cs="Times New Roman" w:hint="eastAsia"/>
                <w:b/>
                <w:bCs/>
              </w:rPr>
              <w:t>6</w:t>
            </w:r>
          </w:p>
        </w:tc>
        <w:tc>
          <w:tcPr>
            <w:tcW w:w="2841" w:type="dxa"/>
          </w:tcPr>
          <w:p w14:paraId="2E84A9AC" w14:textId="77777777" w:rsidR="00E458D6" w:rsidRDefault="00D654BF">
            <w:pPr>
              <w:jc w:val="center"/>
              <w:rPr>
                <w:rFonts w:ascii="Times New Roman" w:hAnsi="Times New Roman" w:cs="Times New Roman"/>
              </w:rPr>
            </w:pPr>
            <w:r>
              <w:rPr>
                <w:rFonts w:ascii="Times New Roman" w:hAnsi="Times New Roman" w:cs="Times New Roman" w:hint="eastAsia"/>
              </w:rPr>
              <w:t>8.8</w:t>
            </w:r>
          </w:p>
        </w:tc>
        <w:tc>
          <w:tcPr>
            <w:tcW w:w="2841" w:type="dxa"/>
          </w:tcPr>
          <w:p w14:paraId="326E0A6B" w14:textId="77777777" w:rsidR="00E458D6" w:rsidRDefault="00D654BF">
            <w:pPr>
              <w:jc w:val="center"/>
              <w:rPr>
                <w:rFonts w:ascii="Times New Roman" w:hAnsi="Times New Roman" w:cs="Times New Roman"/>
              </w:rPr>
            </w:pPr>
            <w:r>
              <w:rPr>
                <w:rFonts w:ascii="Times New Roman" w:hAnsi="Times New Roman" w:cs="Times New Roman" w:hint="eastAsia"/>
              </w:rPr>
              <w:t>9.5</w:t>
            </w:r>
          </w:p>
        </w:tc>
      </w:tr>
      <w:tr w:rsidR="00E458D6" w14:paraId="45B39C8F" w14:textId="77777777">
        <w:tc>
          <w:tcPr>
            <w:tcW w:w="2840" w:type="dxa"/>
          </w:tcPr>
          <w:p w14:paraId="0AC6229C" w14:textId="77777777" w:rsidR="00E458D6" w:rsidRDefault="00D654BF">
            <w:pPr>
              <w:jc w:val="center"/>
              <w:rPr>
                <w:rFonts w:ascii="Times New Roman" w:hAnsi="Times New Roman" w:cs="Times New Roman"/>
                <w:b/>
                <w:bCs/>
              </w:rPr>
            </w:pPr>
            <w:r>
              <w:rPr>
                <w:rFonts w:ascii="Times New Roman" w:hAnsi="Times New Roman" w:cs="Times New Roman" w:hint="eastAsia"/>
                <w:b/>
                <w:bCs/>
              </w:rPr>
              <w:t>8</w:t>
            </w:r>
          </w:p>
        </w:tc>
        <w:tc>
          <w:tcPr>
            <w:tcW w:w="2841" w:type="dxa"/>
          </w:tcPr>
          <w:p w14:paraId="6E2A7C02" w14:textId="77777777" w:rsidR="00E458D6" w:rsidRDefault="00D654BF">
            <w:pPr>
              <w:jc w:val="center"/>
              <w:rPr>
                <w:rFonts w:ascii="Times New Roman" w:hAnsi="Times New Roman" w:cs="Times New Roman"/>
              </w:rPr>
            </w:pPr>
            <w:r>
              <w:rPr>
                <w:rFonts w:ascii="Times New Roman" w:hAnsi="Times New Roman" w:cs="Times New Roman" w:hint="eastAsia"/>
              </w:rPr>
              <w:t>23.4</w:t>
            </w:r>
          </w:p>
        </w:tc>
        <w:tc>
          <w:tcPr>
            <w:tcW w:w="2841" w:type="dxa"/>
          </w:tcPr>
          <w:p w14:paraId="6EE4418C" w14:textId="77777777" w:rsidR="00E458D6" w:rsidRDefault="00D654BF">
            <w:pPr>
              <w:jc w:val="center"/>
              <w:rPr>
                <w:rFonts w:ascii="Times New Roman" w:hAnsi="Times New Roman" w:cs="Times New Roman"/>
              </w:rPr>
            </w:pPr>
            <w:r>
              <w:rPr>
                <w:rFonts w:ascii="Times New Roman" w:hAnsi="Times New Roman" w:cs="Times New Roman" w:hint="eastAsia"/>
              </w:rPr>
              <w:t>28.6</w:t>
            </w:r>
          </w:p>
        </w:tc>
      </w:tr>
      <w:tr w:rsidR="00E458D6" w14:paraId="6520AE1A" w14:textId="77777777">
        <w:tc>
          <w:tcPr>
            <w:tcW w:w="2840" w:type="dxa"/>
          </w:tcPr>
          <w:p w14:paraId="1689E7CD" w14:textId="77777777" w:rsidR="00E458D6" w:rsidRDefault="00D654BF">
            <w:pPr>
              <w:jc w:val="center"/>
              <w:rPr>
                <w:rFonts w:ascii="Times New Roman" w:hAnsi="Times New Roman" w:cs="Times New Roman"/>
                <w:b/>
                <w:bCs/>
              </w:rPr>
            </w:pPr>
            <w:r>
              <w:rPr>
                <w:rFonts w:ascii="Times New Roman" w:hAnsi="Times New Roman" w:cs="Times New Roman" w:hint="eastAsia"/>
                <w:b/>
                <w:bCs/>
              </w:rPr>
              <w:t>10</w:t>
            </w:r>
          </w:p>
        </w:tc>
        <w:tc>
          <w:tcPr>
            <w:tcW w:w="2841" w:type="dxa"/>
          </w:tcPr>
          <w:p w14:paraId="438E72BF" w14:textId="77777777" w:rsidR="00E458D6" w:rsidRDefault="00D654BF">
            <w:pPr>
              <w:jc w:val="center"/>
              <w:rPr>
                <w:rFonts w:ascii="Times New Roman" w:hAnsi="Times New Roman" w:cs="Times New Roman"/>
              </w:rPr>
            </w:pPr>
            <w:r>
              <w:rPr>
                <w:rFonts w:ascii="Times New Roman" w:hAnsi="Times New Roman" w:cs="Times New Roman" w:hint="eastAsia"/>
              </w:rPr>
              <w:t>26.9</w:t>
            </w:r>
          </w:p>
        </w:tc>
        <w:tc>
          <w:tcPr>
            <w:tcW w:w="2841" w:type="dxa"/>
          </w:tcPr>
          <w:p w14:paraId="4AD4E9F8" w14:textId="77777777" w:rsidR="00E458D6" w:rsidRDefault="00D654BF">
            <w:pPr>
              <w:jc w:val="center"/>
              <w:rPr>
                <w:rFonts w:ascii="Times New Roman" w:hAnsi="Times New Roman" w:cs="Times New Roman"/>
              </w:rPr>
            </w:pPr>
            <w:r>
              <w:rPr>
                <w:rFonts w:ascii="Times New Roman" w:hAnsi="Times New Roman" w:cs="Times New Roman" w:hint="eastAsia"/>
              </w:rPr>
              <w:t>19.3</w:t>
            </w:r>
          </w:p>
        </w:tc>
      </w:tr>
      <w:tr w:rsidR="00E458D6" w14:paraId="1AB06F48" w14:textId="77777777">
        <w:tc>
          <w:tcPr>
            <w:tcW w:w="2840" w:type="dxa"/>
          </w:tcPr>
          <w:p w14:paraId="31C40193" w14:textId="77777777" w:rsidR="00E458D6" w:rsidRDefault="00D654BF">
            <w:pPr>
              <w:jc w:val="center"/>
              <w:rPr>
                <w:rFonts w:ascii="Times New Roman" w:hAnsi="Times New Roman" w:cs="Times New Roman"/>
                <w:b/>
                <w:bCs/>
              </w:rPr>
            </w:pPr>
            <w:r>
              <w:rPr>
                <w:rFonts w:ascii="Times New Roman" w:hAnsi="Times New Roman" w:cs="Times New Roman" w:hint="eastAsia"/>
                <w:b/>
                <w:bCs/>
              </w:rPr>
              <w:t>14</w:t>
            </w:r>
          </w:p>
        </w:tc>
        <w:tc>
          <w:tcPr>
            <w:tcW w:w="2841" w:type="dxa"/>
          </w:tcPr>
          <w:p w14:paraId="477D2DFB" w14:textId="77777777" w:rsidR="00E458D6" w:rsidRDefault="00D654BF">
            <w:pPr>
              <w:jc w:val="center"/>
              <w:rPr>
                <w:rFonts w:ascii="Times New Roman" w:hAnsi="Times New Roman" w:cs="Times New Roman"/>
              </w:rPr>
            </w:pPr>
            <w:r>
              <w:rPr>
                <w:rFonts w:ascii="Times New Roman" w:hAnsi="Times New Roman" w:cs="Times New Roman" w:hint="eastAsia"/>
              </w:rPr>
              <w:t>23.6</w:t>
            </w:r>
          </w:p>
        </w:tc>
        <w:tc>
          <w:tcPr>
            <w:tcW w:w="2841" w:type="dxa"/>
          </w:tcPr>
          <w:p w14:paraId="2859DE43" w14:textId="77777777" w:rsidR="00E458D6" w:rsidRDefault="00D654BF">
            <w:pPr>
              <w:jc w:val="center"/>
              <w:rPr>
                <w:rFonts w:ascii="Times New Roman" w:hAnsi="Times New Roman" w:cs="Times New Roman"/>
              </w:rPr>
            </w:pPr>
            <w:r>
              <w:rPr>
                <w:rFonts w:ascii="Times New Roman" w:hAnsi="Times New Roman" w:cs="Times New Roman" w:hint="eastAsia"/>
              </w:rPr>
              <w:t>10.4</w:t>
            </w:r>
          </w:p>
        </w:tc>
      </w:tr>
      <w:tr w:rsidR="00E458D6" w14:paraId="53455A99" w14:textId="77777777">
        <w:tc>
          <w:tcPr>
            <w:tcW w:w="2840" w:type="dxa"/>
          </w:tcPr>
          <w:p w14:paraId="7DA9E6CF" w14:textId="77777777" w:rsidR="00E458D6" w:rsidRDefault="00D654BF">
            <w:pPr>
              <w:jc w:val="center"/>
              <w:rPr>
                <w:rFonts w:ascii="Times New Roman" w:hAnsi="Times New Roman" w:cs="Times New Roman"/>
                <w:b/>
                <w:bCs/>
              </w:rPr>
            </w:pPr>
            <w:r>
              <w:rPr>
                <w:rFonts w:ascii="Times New Roman" w:hAnsi="Times New Roman" w:cs="Times New Roman" w:hint="eastAsia"/>
                <w:b/>
                <w:bCs/>
              </w:rPr>
              <w:t>17</w:t>
            </w:r>
          </w:p>
        </w:tc>
        <w:tc>
          <w:tcPr>
            <w:tcW w:w="2841" w:type="dxa"/>
          </w:tcPr>
          <w:p w14:paraId="7A08823D" w14:textId="77777777" w:rsidR="00E458D6" w:rsidRDefault="00D654BF">
            <w:pPr>
              <w:jc w:val="center"/>
              <w:rPr>
                <w:rFonts w:ascii="Times New Roman" w:hAnsi="Times New Roman" w:cs="Times New Roman"/>
              </w:rPr>
            </w:pPr>
            <w:r>
              <w:rPr>
                <w:rFonts w:ascii="Times New Roman" w:hAnsi="Times New Roman" w:cs="Times New Roman" w:hint="eastAsia"/>
              </w:rPr>
              <w:t>26.9</w:t>
            </w:r>
          </w:p>
        </w:tc>
        <w:tc>
          <w:tcPr>
            <w:tcW w:w="2841" w:type="dxa"/>
          </w:tcPr>
          <w:p w14:paraId="337965DB" w14:textId="77777777" w:rsidR="00E458D6" w:rsidRDefault="00D654BF">
            <w:pPr>
              <w:jc w:val="center"/>
              <w:rPr>
                <w:rFonts w:ascii="Times New Roman" w:hAnsi="Times New Roman" w:cs="Times New Roman"/>
              </w:rPr>
            </w:pPr>
            <w:r>
              <w:rPr>
                <w:rFonts w:ascii="Times New Roman" w:hAnsi="Times New Roman" w:cs="Times New Roman" w:hint="eastAsia"/>
              </w:rPr>
              <w:t>14.1</w:t>
            </w:r>
          </w:p>
        </w:tc>
      </w:tr>
      <w:tr w:rsidR="00E458D6" w14:paraId="34CD971E" w14:textId="77777777">
        <w:tc>
          <w:tcPr>
            <w:tcW w:w="2840" w:type="dxa"/>
          </w:tcPr>
          <w:p w14:paraId="26B189D5" w14:textId="77777777" w:rsidR="00E458D6" w:rsidRDefault="00D654BF">
            <w:pPr>
              <w:jc w:val="center"/>
              <w:rPr>
                <w:rFonts w:ascii="Times New Roman" w:hAnsi="Times New Roman" w:cs="Times New Roman"/>
                <w:b/>
                <w:bCs/>
              </w:rPr>
            </w:pPr>
            <w:r>
              <w:rPr>
                <w:rFonts w:ascii="Times New Roman" w:hAnsi="Times New Roman" w:cs="Times New Roman" w:hint="eastAsia"/>
                <w:b/>
                <w:bCs/>
              </w:rPr>
              <w:t>18</w:t>
            </w:r>
          </w:p>
        </w:tc>
        <w:tc>
          <w:tcPr>
            <w:tcW w:w="2841" w:type="dxa"/>
          </w:tcPr>
          <w:p w14:paraId="04017996" w14:textId="77777777" w:rsidR="00E458D6" w:rsidRDefault="00D654BF">
            <w:pPr>
              <w:jc w:val="center"/>
              <w:rPr>
                <w:rFonts w:ascii="Times New Roman" w:hAnsi="Times New Roman" w:cs="Times New Roman"/>
              </w:rPr>
            </w:pPr>
            <w:r>
              <w:rPr>
                <w:rFonts w:ascii="Times New Roman" w:hAnsi="Times New Roman" w:cs="Times New Roman" w:hint="eastAsia"/>
              </w:rPr>
              <w:t>29.6</w:t>
            </w:r>
          </w:p>
        </w:tc>
        <w:tc>
          <w:tcPr>
            <w:tcW w:w="2841" w:type="dxa"/>
          </w:tcPr>
          <w:p w14:paraId="47A234BA" w14:textId="77777777" w:rsidR="00E458D6" w:rsidRDefault="00D654BF">
            <w:pPr>
              <w:jc w:val="center"/>
              <w:rPr>
                <w:rFonts w:ascii="Times New Roman" w:hAnsi="Times New Roman" w:cs="Times New Roman"/>
              </w:rPr>
            </w:pPr>
            <w:r>
              <w:rPr>
                <w:rFonts w:ascii="Times New Roman" w:hAnsi="Times New Roman" w:cs="Times New Roman" w:hint="eastAsia"/>
              </w:rPr>
              <w:t>18.7</w:t>
            </w:r>
          </w:p>
        </w:tc>
      </w:tr>
      <w:tr w:rsidR="00E458D6" w14:paraId="0360656E" w14:textId="77777777">
        <w:tc>
          <w:tcPr>
            <w:tcW w:w="2840" w:type="dxa"/>
          </w:tcPr>
          <w:p w14:paraId="4E2B21AE" w14:textId="77777777" w:rsidR="00E458D6" w:rsidRDefault="00D654BF">
            <w:pPr>
              <w:jc w:val="center"/>
              <w:rPr>
                <w:rFonts w:ascii="Times New Roman" w:hAnsi="Times New Roman" w:cs="Times New Roman"/>
                <w:b/>
                <w:bCs/>
              </w:rPr>
            </w:pPr>
            <w:r>
              <w:rPr>
                <w:rFonts w:ascii="Times New Roman" w:hAnsi="Times New Roman" w:cs="Times New Roman" w:hint="eastAsia"/>
                <w:b/>
                <w:bCs/>
              </w:rPr>
              <w:t>19</w:t>
            </w:r>
          </w:p>
        </w:tc>
        <w:tc>
          <w:tcPr>
            <w:tcW w:w="2841" w:type="dxa"/>
          </w:tcPr>
          <w:p w14:paraId="67B7EA7F" w14:textId="77777777" w:rsidR="00E458D6" w:rsidRDefault="00D654BF">
            <w:pPr>
              <w:jc w:val="center"/>
              <w:rPr>
                <w:rFonts w:ascii="Times New Roman" w:hAnsi="Times New Roman" w:cs="Times New Roman"/>
              </w:rPr>
            </w:pPr>
            <w:r>
              <w:rPr>
                <w:rFonts w:ascii="Times New Roman" w:hAnsi="Times New Roman" w:cs="Times New Roman" w:hint="eastAsia"/>
              </w:rPr>
              <w:t>21.6</w:t>
            </w:r>
          </w:p>
        </w:tc>
        <w:tc>
          <w:tcPr>
            <w:tcW w:w="2841" w:type="dxa"/>
          </w:tcPr>
          <w:p w14:paraId="15AC059F" w14:textId="77777777" w:rsidR="00E458D6" w:rsidRDefault="00D654BF">
            <w:pPr>
              <w:jc w:val="center"/>
              <w:rPr>
                <w:rFonts w:ascii="Times New Roman" w:hAnsi="Times New Roman" w:cs="Times New Roman"/>
              </w:rPr>
            </w:pPr>
            <w:r>
              <w:rPr>
                <w:rFonts w:ascii="Times New Roman" w:hAnsi="Times New Roman" w:cs="Times New Roman" w:hint="eastAsia"/>
              </w:rPr>
              <w:t>17.6</w:t>
            </w:r>
          </w:p>
        </w:tc>
      </w:tr>
      <w:tr w:rsidR="00E458D6" w14:paraId="1230F472" w14:textId="77777777">
        <w:tc>
          <w:tcPr>
            <w:tcW w:w="2840" w:type="dxa"/>
          </w:tcPr>
          <w:p w14:paraId="241FD713" w14:textId="77777777" w:rsidR="00E458D6" w:rsidRDefault="00D654BF">
            <w:pPr>
              <w:jc w:val="center"/>
              <w:rPr>
                <w:rFonts w:ascii="Times New Roman" w:hAnsi="Times New Roman" w:cs="Times New Roman"/>
                <w:b/>
                <w:bCs/>
              </w:rPr>
            </w:pPr>
            <w:r>
              <w:rPr>
                <w:rFonts w:ascii="Times New Roman" w:hAnsi="Times New Roman" w:cs="Times New Roman" w:hint="eastAsia"/>
                <w:b/>
                <w:bCs/>
              </w:rPr>
              <w:t>29</w:t>
            </w:r>
          </w:p>
        </w:tc>
        <w:tc>
          <w:tcPr>
            <w:tcW w:w="2841" w:type="dxa"/>
          </w:tcPr>
          <w:p w14:paraId="748AAA86" w14:textId="77777777" w:rsidR="00E458D6" w:rsidRDefault="00D654BF">
            <w:pPr>
              <w:jc w:val="center"/>
              <w:rPr>
                <w:rFonts w:ascii="Times New Roman" w:hAnsi="Times New Roman" w:cs="Times New Roman"/>
              </w:rPr>
            </w:pPr>
            <w:r>
              <w:rPr>
                <w:rFonts w:ascii="Times New Roman" w:hAnsi="Times New Roman" w:cs="Times New Roman" w:hint="eastAsia"/>
              </w:rPr>
              <w:t>16.9</w:t>
            </w:r>
          </w:p>
        </w:tc>
        <w:tc>
          <w:tcPr>
            <w:tcW w:w="2841" w:type="dxa"/>
          </w:tcPr>
          <w:p w14:paraId="06BCC07B" w14:textId="77777777" w:rsidR="00E458D6" w:rsidRDefault="00D654BF">
            <w:pPr>
              <w:jc w:val="center"/>
              <w:rPr>
                <w:rFonts w:ascii="Times New Roman" w:hAnsi="Times New Roman" w:cs="Times New Roman"/>
              </w:rPr>
            </w:pPr>
            <w:r>
              <w:rPr>
                <w:rFonts w:ascii="Times New Roman" w:hAnsi="Times New Roman" w:cs="Times New Roman" w:hint="eastAsia"/>
              </w:rPr>
              <w:t>13.7</w:t>
            </w:r>
          </w:p>
        </w:tc>
      </w:tr>
      <w:tr w:rsidR="00E458D6" w14:paraId="282B9714" w14:textId="77777777">
        <w:tc>
          <w:tcPr>
            <w:tcW w:w="2840" w:type="dxa"/>
          </w:tcPr>
          <w:p w14:paraId="7B1E7102" w14:textId="77777777" w:rsidR="00E458D6" w:rsidRDefault="00D654BF">
            <w:pPr>
              <w:jc w:val="center"/>
              <w:rPr>
                <w:rFonts w:ascii="Times New Roman" w:hAnsi="Times New Roman" w:cs="Times New Roman"/>
                <w:b/>
                <w:bCs/>
              </w:rPr>
            </w:pPr>
            <w:r>
              <w:rPr>
                <w:rFonts w:ascii="Times New Roman" w:hAnsi="Times New Roman" w:cs="Times New Roman" w:hint="eastAsia"/>
                <w:b/>
                <w:bCs/>
              </w:rPr>
              <w:t>31</w:t>
            </w:r>
          </w:p>
        </w:tc>
        <w:tc>
          <w:tcPr>
            <w:tcW w:w="2841" w:type="dxa"/>
          </w:tcPr>
          <w:p w14:paraId="59E25163" w14:textId="77777777" w:rsidR="00E458D6" w:rsidRDefault="00D654BF">
            <w:pPr>
              <w:jc w:val="center"/>
              <w:rPr>
                <w:rFonts w:ascii="Times New Roman" w:hAnsi="Times New Roman" w:cs="Times New Roman"/>
              </w:rPr>
            </w:pPr>
            <w:r>
              <w:rPr>
                <w:rFonts w:ascii="Times New Roman" w:hAnsi="Times New Roman" w:cs="Times New Roman" w:hint="eastAsia"/>
              </w:rPr>
              <w:t>3.1</w:t>
            </w:r>
          </w:p>
        </w:tc>
        <w:tc>
          <w:tcPr>
            <w:tcW w:w="2841" w:type="dxa"/>
          </w:tcPr>
          <w:p w14:paraId="5A591FF3" w14:textId="77777777" w:rsidR="00E458D6" w:rsidRDefault="00D654BF">
            <w:pPr>
              <w:jc w:val="center"/>
              <w:rPr>
                <w:rFonts w:ascii="Times New Roman" w:hAnsi="Times New Roman" w:cs="Times New Roman"/>
              </w:rPr>
            </w:pPr>
            <w:r>
              <w:rPr>
                <w:rFonts w:ascii="Times New Roman" w:hAnsi="Times New Roman" w:cs="Times New Roman" w:hint="eastAsia"/>
              </w:rPr>
              <w:t>6.0</w:t>
            </w:r>
          </w:p>
        </w:tc>
      </w:tr>
    </w:tbl>
    <w:p w14:paraId="2B4FA007" w14:textId="77777777" w:rsidR="00E458D6" w:rsidRDefault="00E458D6">
      <w:pPr>
        <w:widowControl/>
      </w:pPr>
    </w:p>
    <w:sectPr w:rsidR="00E458D6" w:rsidSect="00D654BF">
      <w:footerReference w:type="default" r:id="rId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204853" w14:textId="77777777" w:rsidR="00790675" w:rsidRDefault="00790675">
      <w:r>
        <w:separator/>
      </w:r>
    </w:p>
  </w:endnote>
  <w:endnote w:type="continuationSeparator" w:id="0">
    <w:p w14:paraId="306592B2" w14:textId="77777777" w:rsidR="00790675" w:rsidRDefault="00790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SimSu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500140"/>
    </w:sdtPr>
    <w:sdtEndPr>
      <w:rPr>
        <w:rFonts w:ascii="Times New Roman" w:hAnsi="Times New Roman" w:cs="Times New Roman"/>
      </w:rPr>
    </w:sdtEndPr>
    <w:sdtContent>
      <w:p w14:paraId="174B74B5" w14:textId="4701FFD1" w:rsidR="00C9513D" w:rsidRDefault="00C9513D">
        <w:pPr>
          <w:pStyle w:val="a5"/>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74406E" w:rsidRPr="0074406E">
          <w:rPr>
            <w:rFonts w:ascii="Times New Roman" w:hAnsi="Times New Roman" w:cs="Times New Roman"/>
            <w:noProof/>
            <w:lang w:val="zh-CN"/>
          </w:rPr>
          <w:t>28</w:t>
        </w:r>
        <w:r>
          <w:rPr>
            <w:rFonts w:ascii="Times New Roman" w:hAnsi="Times New Roman" w:cs="Times New Roman"/>
          </w:rPr>
          <w:fldChar w:fldCharType="end"/>
        </w:r>
      </w:p>
    </w:sdtContent>
  </w:sdt>
  <w:p w14:paraId="44C90C23" w14:textId="77777777" w:rsidR="00C9513D" w:rsidRDefault="00C9513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592898" w14:textId="77777777" w:rsidR="00790675" w:rsidRDefault="00790675">
      <w:r>
        <w:separator/>
      </w:r>
    </w:p>
  </w:footnote>
  <w:footnote w:type="continuationSeparator" w:id="0">
    <w:p w14:paraId="6DF35BAE" w14:textId="77777777" w:rsidR="00790675" w:rsidRDefault="007906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ED5"/>
    <w:rsid w:val="000068F7"/>
    <w:rsid w:val="000201A5"/>
    <w:rsid w:val="00025F5C"/>
    <w:rsid w:val="0003023D"/>
    <w:rsid w:val="000307F2"/>
    <w:rsid w:val="00030F3B"/>
    <w:rsid w:val="00044651"/>
    <w:rsid w:val="00051E59"/>
    <w:rsid w:val="00053223"/>
    <w:rsid w:val="00057F60"/>
    <w:rsid w:val="00063B2C"/>
    <w:rsid w:val="00074701"/>
    <w:rsid w:val="00087DB5"/>
    <w:rsid w:val="00093B02"/>
    <w:rsid w:val="0009435E"/>
    <w:rsid w:val="0009475B"/>
    <w:rsid w:val="000962B8"/>
    <w:rsid w:val="00096D0E"/>
    <w:rsid w:val="000974F7"/>
    <w:rsid w:val="000A1FB7"/>
    <w:rsid w:val="000A3461"/>
    <w:rsid w:val="000A368A"/>
    <w:rsid w:val="000A3812"/>
    <w:rsid w:val="000B4922"/>
    <w:rsid w:val="000C1D05"/>
    <w:rsid w:val="000C3757"/>
    <w:rsid w:val="000D3379"/>
    <w:rsid w:val="000E2EAD"/>
    <w:rsid w:val="000E3925"/>
    <w:rsid w:val="000F52A2"/>
    <w:rsid w:val="000F7A78"/>
    <w:rsid w:val="001257BD"/>
    <w:rsid w:val="00127426"/>
    <w:rsid w:val="00127A74"/>
    <w:rsid w:val="001324B0"/>
    <w:rsid w:val="00132E34"/>
    <w:rsid w:val="00152045"/>
    <w:rsid w:val="001521ED"/>
    <w:rsid w:val="0015352E"/>
    <w:rsid w:val="00155258"/>
    <w:rsid w:val="001607CB"/>
    <w:rsid w:val="00182CDE"/>
    <w:rsid w:val="001861A2"/>
    <w:rsid w:val="00191421"/>
    <w:rsid w:val="00191503"/>
    <w:rsid w:val="001938A7"/>
    <w:rsid w:val="001A62E4"/>
    <w:rsid w:val="001B0AD7"/>
    <w:rsid w:val="001E4BBE"/>
    <w:rsid w:val="001E7701"/>
    <w:rsid w:val="001F002E"/>
    <w:rsid w:val="001F5B81"/>
    <w:rsid w:val="001F72FC"/>
    <w:rsid w:val="002013F0"/>
    <w:rsid w:val="00201863"/>
    <w:rsid w:val="00204582"/>
    <w:rsid w:val="002070B1"/>
    <w:rsid w:val="00221D0B"/>
    <w:rsid w:val="002244DC"/>
    <w:rsid w:val="002321E8"/>
    <w:rsid w:val="002441B0"/>
    <w:rsid w:val="00251345"/>
    <w:rsid w:val="0025257B"/>
    <w:rsid w:val="002528D9"/>
    <w:rsid w:val="00253A4C"/>
    <w:rsid w:val="0025453F"/>
    <w:rsid w:val="00255ECE"/>
    <w:rsid w:val="00260E15"/>
    <w:rsid w:val="002620F7"/>
    <w:rsid w:val="00263C8F"/>
    <w:rsid w:val="00270FD9"/>
    <w:rsid w:val="00274932"/>
    <w:rsid w:val="002A0CCE"/>
    <w:rsid w:val="002A7945"/>
    <w:rsid w:val="002B0C0A"/>
    <w:rsid w:val="002B2E7D"/>
    <w:rsid w:val="002B63C7"/>
    <w:rsid w:val="002D5AA1"/>
    <w:rsid w:val="002D7031"/>
    <w:rsid w:val="002E3AFB"/>
    <w:rsid w:val="002E62B1"/>
    <w:rsid w:val="002F6F6E"/>
    <w:rsid w:val="002F7EAC"/>
    <w:rsid w:val="003012EE"/>
    <w:rsid w:val="00301391"/>
    <w:rsid w:val="00306FF8"/>
    <w:rsid w:val="0030762C"/>
    <w:rsid w:val="0031148D"/>
    <w:rsid w:val="003122BB"/>
    <w:rsid w:val="00316571"/>
    <w:rsid w:val="00320040"/>
    <w:rsid w:val="00327F9B"/>
    <w:rsid w:val="00341F1F"/>
    <w:rsid w:val="0036444A"/>
    <w:rsid w:val="00371962"/>
    <w:rsid w:val="003740EA"/>
    <w:rsid w:val="00377C99"/>
    <w:rsid w:val="0038385A"/>
    <w:rsid w:val="0039593C"/>
    <w:rsid w:val="00396007"/>
    <w:rsid w:val="003A03F9"/>
    <w:rsid w:val="003A073B"/>
    <w:rsid w:val="003A21EC"/>
    <w:rsid w:val="003A4A7A"/>
    <w:rsid w:val="003B1099"/>
    <w:rsid w:val="003B17F8"/>
    <w:rsid w:val="003C3474"/>
    <w:rsid w:val="003C60A3"/>
    <w:rsid w:val="003C77B1"/>
    <w:rsid w:val="003D3464"/>
    <w:rsid w:val="003D48ED"/>
    <w:rsid w:val="003E29C2"/>
    <w:rsid w:val="00403998"/>
    <w:rsid w:val="00413DFE"/>
    <w:rsid w:val="00413E64"/>
    <w:rsid w:val="00421293"/>
    <w:rsid w:val="004261A1"/>
    <w:rsid w:val="00440334"/>
    <w:rsid w:val="00453DFD"/>
    <w:rsid w:val="0046286B"/>
    <w:rsid w:val="0046552A"/>
    <w:rsid w:val="00466A6D"/>
    <w:rsid w:val="0046737B"/>
    <w:rsid w:val="00470C4C"/>
    <w:rsid w:val="00473DB4"/>
    <w:rsid w:val="00475F8A"/>
    <w:rsid w:val="00490FA8"/>
    <w:rsid w:val="004935D8"/>
    <w:rsid w:val="00494FD2"/>
    <w:rsid w:val="004A0D18"/>
    <w:rsid w:val="004A1712"/>
    <w:rsid w:val="004A4CE2"/>
    <w:rsid w:val="004B2059"/>
    <w:rsid w:val="004C0F75"/>
    <w:rsid w:val="004C110F"/>
    <w:rsid w:val="004E44F2"/>
    <w:rsid w:val="004E5D8E"/>
    <w:rsid w:val="004F7DE7"/>
    <w:rsid w:val="00501F59"/>
    <w:rsid w:val="0051119B"/>
    <w:rsid w:val="00512651"/>
    <w:rsid w:val="00533B85"/>
    <w:rsid w:val="00534019"/>
    <w:rsid w:val="0054306C"/>
    <w:rsid w:val="00544614"/>
    <w:rsid w:val="0054681A"/>
    <w:rsid w:val="00547F75"/>
    <w:rsid w:val="00554D60"/>
    <w:rsid w:val="00564A71"/>
    <w:rsid w:val="005778DC"/>
    <w:rsid w:val="0058027C"/>
    <w:rsid w:val="00584FBF"/>
    <w:rsid w:val="00585E96"/>
    <w:rsid w:val="005B2A4B"/>
    <w:rsid w:val="005B4890"/>
    <w:rsid w:val="005B7BB8"/>
    <w:rsid w:val="005C1FC6"/>
    <w:rsid w:val="005C6552"/>
    <w:rsid w:val="005D27CB"/>
    <w:rsid w:val="005D32C1"/>
    <w:rsid w:val="005E0C2F"/>
    <w:rsid w:val="005E3882"/>
    <w:rsid w:val="005E6F42"/>
    <w:rsid w:val="005E770F"/>
    <w:rsid w:val="005E7C50"/>
    <w:rsid w:val="005E7C51"/>
    <w:rsid w:val="005F7ACC"/>
    <w:rsid w:val="00617422"/>
    <w:rsid w:val="00620795"/>
    <w:rsid w:val="00651112"/>
    <w:rsid w:val="006511C5"/>
    <w:rsid w:val="00651F0F"/>
    <w:rsid w:val="00652E96"/>
    <w:rsid w:val="00674340"/>
    <w:rsid w:val="0068170B"/>
    <w:rsid w:val="00682A8B"/>
    <w:rsid w:val="006B2EEB"/>
    <w:rsid w:val="006B69A1"/>
    <w:rsid w:val="006C4A27"/>
    <w:rsid w:val="006C54A2"/>
    <w:rsid w:val="006C6CCB"/>
    <w:rsid w:val="006D6143"/>
    <w:rsid w:val="006D668B"/>
    <w:rsid w:val="006E5D2A"/>
    <w:rsid w:val="0070532F"/>
    <w:rsid w:val="00706D15"/>
    <w:rsid w:val="0071158E"/>
    <w:rsid w:val="00711742"/>
    <w:rsid w:val="0071368C"/>
    <w:rsid w:val="007156C2"/>
    <w:rsid w:val="00717D45"/>
    <w:rsid w:val="00741FA5"/>
    <w:rsid w:val="00742C92"/>
    <w:rsid w:val="0074406E"/>
    <w:rsid w:val="00745A78"/>
    <w:rsid w:val="0075304C"/>
    <w:rsid w:val="00757CE3"/>
    <w:rsid w:val="007660B3"/>
    <w:rsid w:val="00774A45"/>
    <w:rsid w:val="007765A1"/>
    <w:rsid w:val="00777221"/>
    <w:rsid w:val="00783F6D"/>
    <w:rsid w:val="00790675"/>
    <w:rsid w:val="00790F2B"/>
    <w:rsid w:val="0079431A"/>
    <w:rsid w:val="007945E6"/>
    <w:rsid w:val="00795107"/>
    <w:rsid w:val="007959D0"/>
    <w:rsid w:val="007A339E"/>
    <w:rsid w:val="007B3D15"/>
    <w:rsid w:val="007B7710"/>
    <w:rsid w:val="007B7E87"/>
    <w:rsid w:val="007C337F"/>
    <w:rsid w:val="007C3C99"/>
    <w:rsid w:val="007D5696"/>
    <w:rsid w:val="007D7862"/>
    <w:rsid w:val="007D7B41"/>
    <w:rsid w:val="007D7ED5"/>
    <w:rsid w:val="007F109C"/>
    <w:rsid w:val="007F6EB2"/>
    <w:rsid w:val="0080358F"/>
    <w:rsid w:val="008072E5"/>
    <w:rsid w:val="00811A97"/>
    <w:rsid w:val="00811F74"/>
    <w:rsid w:val="00834293"/>
    <w:rsid w:val="008507E8"/>
    <w:rsid w:val="00857777"/>
    <w:rsid w:val="00870848"/>
    <w:rsid w:val="0087101B"/>
    <w:rsid w:val="008731BB"/>
    <w:rsid w:val="008802D6"/>
    <w:rsid w:val="00887F12"/>
    <w:rsid w:val="00893842"/>
    <w:rsid w:val="008947FE"/>
    <w:rsid w:val="008965B2"/>
    <w:rsid w:val="008A7D05"/>
    <w:rsid w:val="008B5AA3"/>
    <w:rsid w:val="008B5E3C"/>
    <w:rsid w:val="008C0BDB"/>
    <w:rsid w:val="008C1939"/>
    <w:rsid w:val="008D43D9"/>
    <w:rsid w:val="008E463E"/>
    <w:rsid w:val="008F0615"/>
    <w:rsid w:val="009040DC"/>
    <w:rsid w:val="00910F16"/>
    <w:rsid w:val="00911FDC"/>
    <w:rsid w:val="00955867"/>
    <w:rsid w:val="00961AF5"/>
    <w:rsid w:val="0097131D"/>
    <w:rsid w:val="00971742"/>
    <w:rsid w:val="009728DE"/>
    <w:rsid w:val="00984332"/>
    <w:rsid w:val="00987B49"/>
    <w:rsid w:val="0099336D"/>
    <w:rsid w:val="00994AE9"/>
    <w:rsid w:val="0099591F"/>
    <w:rsid w:val="00996E06"/>
    <w:rsid w:val="009A1983"/>
    <w:rsid w:val="009C3F7E"/>
    <w:rsid w:val="009C4B94"/>
    <w:rsid w:val="009D04E2"/>
    <w:rsid w:val="009E630D"/>
    <w:rsid w:val="009F0673"/>
    <w:rsid w:val="009F0E23"/>
    <w:rsid w:val="009F0E3A"/>
    <w:rsid w:val="009F7B59"/>
    <w:rsid w:val="00A134D1"/>
    <w:rsid w:val="00A14D75"/>
    <w:rsid w:val="00A2018E"/>
    <w:rsid w:val="00A24FC3"/>
    <w:rsid w:val="00A25F14"/>
    <w:rsid w:val="00A31AEA"/>
    <w:rsid w:val="00A36B06"/>
    <w:rsid w:val="00A41987"/>
    <w:rsid w:val="00A42483"/>
    <w:rsid w:val="00A660C2"/>
    <w:rsid w:val="00A71BAC"/>
    <w:rsid w:val="00A7514A"/>
    <w:rsid w:val="00A75FBE"/>
    <w:rsid w:val="00A75FC4"/>
    <w:rsid w:val="00A84389"/>
    <w:rsid w:val="00A90866"/>
    <w:rsid w:val="00A9548A"/>
    <w:rsid w:val="00A96B1A"/>
    <w:rsid w:val="00A975F0"/>
    <w:rsid w:val="00AA1078"/>
    <w:rsid w:val="00AA2F32"/>
    <w:rsid w:val="00AA72F6"/>
    <w:rsid w:val="00AB0B08"/>
    <w:rsid w:val="00AB2813"/>
    <w:rsid w:val="00AC2D2C"/>
    <w:rsid w:val="00AC70AF"/>
    <w:rsid w:val="00AD022D"/>
    <w:rsid w:val="00AD116C"/>
    <w:rsid w:val="00AF139D"/>
    <w:rsid w:val="00AF7644"/>
    <w:rsid w:val="00B03CE9"/>
    <w:rsid w:val="00B10B5B"/>
    <w:rsid w:val="00B12045"/>
    <w:rsid w:val="00B16B5E"/>
    <w:rsid w:val="00B2071E"/>
    <w:rsid w:val="00B21F8D"/>
    <w:rsid w:val="00B23797"/>
    <w:rsid w:val="00B34CAB"/>
    <w:rsid w:val="00B35CC8"/>
    <w:rsid w:val="00B4214A"/>
    <w:rsid w:val="00B43378"/>
    <w:rsid w:val="00B464A3"/>
    <w:rsid w:val="00B53781"/>
    <w:rsid w:val="00B55583"/>
    <w:rsid w:val="00B62160"/>
    <w:rsid w:val="00B62B3C"/>
    <w:rsid w:val="00B72E53"/>
    <w:rsid w:val="00B742DC"/>
    <w:rsid w:val="00B91A8A"/>
    <w:rsid w:val="00B92CD4"/>
    <w:rsid w:val="00B95E4C"/>
    <w:rsid w:val="00BA5452"/>
    <w:rsid w:val="00BB5A9D"/>
    <w:rsid w:val="00BC1F07"/>
    <w:rsid w:val="00BD7040"/>
    <w:rsid w:val="00BE0DC7"/>
    <w:rsid w:val="00BF0990"/>
    <w:rsid w:val="00BF1249"/>
    <w:rsid w:val="00BF4B5B"/>
    <w:rsid w:val="00BF6CF9"/>
    <w:rsid w:val="00BF7BCF"/>
    <w:rsid w:val="00C02F75"/>
    <w:rsid w:val="00C05579"/>
    <w:rsid w:val="00C069B8"/>
    <w:rsid w:val="00C11825"/>
    <w:rsid w:val="00C123BD"/>
    <w:rsid w:val="00C16104"/>
    <w:rsid w:val="00C25D00"/>
    <w:rsid w:val="00C34E98"/>
    <w:rsid w:val="00C40B52"/>
    <w:rsid w:val="00C44A5F"/>
    <w:rsid w:val="00C50C35"/>
    <w:rsid w:val="00C53CF6"/>
    <w:rsid w:val="00C54080"/>
    <w:rsid w:val="00C62947"/>
    <w:rsid w:val="00C662DE"/>
    <w:rsid w:val="00C71412"/>
    <w:rsid w:val="00C74FD6"/>
    <w:rsid w:val="00C758B3"/>
    <w:rsid w:val="00C75CD9"/>
    <w:rsid w:val="00C83424"/>
    <w:rsid w:val="00C8533F"/>
    <w:rsid w:val="00C9513D"/>
    <w:rsid w:val="00CA71DE"/>
    <w:rsid w:val="00CB4B33"/>
    <w:rsid w:val="00CD401A"/>
    <w:rsid w:val="00CE3334"/>
    <w:rsid w:val="00CE74F1"/>
    <w:rsid w:val="00CF045C"/>
    <w:rsid w:val="00D02AE9"/>
    <w:rsid w:val="00D07E63"/>
    <w:rsid w:val="00D2784B"/>
    <w:rsid w:val="00D418BD"/>
    <w:rsid w:val="00D47402"/>
    <w:rsid w:val="00D51A9A"/>
    <w:rsid w:val="00D5773E"/>
    <w:rsid w:val="00D654BF"/>
    <w:rsid w:val="00D862FC"/>
    <w:rsid w:val="00D94A69"/>
    <w:rsid w:val="00D9740E"/>
    <w:rsid w:val="00DB0F5A"/>
    <w:rsid w:val="00DB58A1"/>
    <w:rsid w:val="00DB6026"/>
    <w:rsid w:val="00DC0CFB"/>
    <w:rsid w:val="00DC11D9"/>
    <w:rsid w:val="00DC3699"/>
    <w:rsid w:val="00DD0C03"/>
    <w:rsid w:val="00DD2E10"/>
    <w:rsid w:val="00DD579A"/>
    <w:rsid w:val="00DD74A9"/>
    <w:rsid w:val="00DE0BF3"/>
    <w:rsid w:val="00DE4615"/>
    <w:rsid w:val="00DF197D"/>
    <w:rsid w:val="00DF3651"/>
    <w:rsid w:val="00E121B2"/>
    <w:rsid w:val="00E2297B"/>
    <w:rsid w:val="00E24581"/>
    <w:rsid w:val="00E33F82"/>
    <w:rsid w:val="00E439D5"/>
    <w:rsid w:val="00E458D6"/>
    <w:rsid w:val="00E54A02"/>
    <w:rsid w:val="00E60398"/>
    <w:rsid w:val="00E6348A"/>
    <w:rsid w:val="00E65A12"/>
    <w:rsid w:val="00E863EC"/>
    <w:rsid w:val="00E94193"/>
    <w:rsid w:val="00EA27CA"/>
    <w:rsid w:val="00EB1C9A"/>
    <w:rsid w:val="00EC113C"/>
    <w:rsid w:val="00EC1BD1"/>
    <w:rsid w:val="00EC2888"/>
    <w:rsid w:val="00EC6AD4"/>
    <w:rsid w:val="00ED12E3"/>
    <w:rsid w:val="00ED7952"/>
    <w:rsid w:val="00EE0367"/>
    <w:rsid w:val="00EE3B3A"/>
    <w:rsid w:val="00EF1B79"/>
    <w:rsid w:val="00EF5D48"/>
    <w:rsid w:val="00EF770A"/>
    <w:rsid w:val="00F04EFB"/>
    <w:rsid w:val="00F116D6"/>
    <w:rsid w:val="00F20A49"/>
    <w:rsid w:val="00F23590"/>
    <w:rsid w:val="00F26555"/>
    <w:rsid w:val="00F27139"/>
    <w:rsid w:val="00F34D80"/>
    <w:rsid w:val="00F356F8"/>
    <w:rsid w:val="00F36F96"/>
    <w:rsid w:val="00F544B4"/>
    <w:rsid w:val="00F570E6"/>
    <w:rsid w:val="00F6152D"/>
    <w:rsid w:val="00F64639"/>
    <w:rsid w:val="00F70FF1"/>
    <w:rsid w:val="00F710F0"/>
    <w:rsid w:val="00F73FA4"/>
    <w:rsid w:val="00F836E7"/>
    <w:rsid w:val="00F91717"/>
    <w:rsid w:val="00FA3CF8"/>
    <w:rsid w:val="00FA4204"/>
    <w:rsid w:val="00FB1F7C"/>
    <w:rsid w:val="00FB247B"/>
    <w:rsid w:val="00FB4909"/>
    <w:rsid w:val="00FC5A34"/>
    <w:rsid w:val="00FC664D"/>
    <w:rsid w:val="00FC787A"/>
    <w:rsid w:val="00FD44C1"/>
    <w:rsid w:val="00FE262D"/>
    <w:rsid w:val="00FE76D8"/>
    <w:rsid w:val="00FF3D83"/>
    <w:rsid w:val="02713466"/>
    <w:rsid w:val="0273010D"/>
    <w:rsid w:val="0BF07553"/>
    <w:rsid w:val="0CA01F51"/>
    <w:rsid w:val="15E92769"/>
    <w:rsid w:val="1E012619"/>
    <w:rsid w:val="25CD412A"/>
    <w:rsid w:val="26BC500E"/>
    <w:rsid w:val="2DC104FE"/>
    <w:rsid w:val="2F416D1A"/>
    <w:rsid w:val="318B0720"/>
    <w:rsid w:val="33830490"/>
    <w:rsid w:val="3D941B95"/>
    <w:rsid w:val="44817E8C"/>
    <w:rsid w:val="4DC7112A"/>
    <w:rsid w:val="4DFC0584"/>
    <w:rsid w:val="54A83C55"/>
    <w:rsid w:val="564F56B8"/>
    <w:rsid w:val="59A516D9"/>
    <w:rsid w:val="59B50E8F"/>
    <w:rsid w:val="5FD27591"/>
    <w:rsid w:val="63CC4359"/>
    <w:rsid w:val="6FB40867"/>
    <w:rsid w:val="71AA0173"/>
    <w:rsid w:val="76851400"/>
    <w:rsid w:val="76DB1F13"/>
    <w:rsid w:val="7F0514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316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等线" w:eastAsia="等线" w:hAnsi="等线" w:cs="等线"/>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ne number"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Pr>
      <w:sz w:val="20"/>
      <w:szCs w:val="20"/>
    </w:rPr>
  </w:style>
  <w:style w:type="paragraph" w:styleId="3">
    <w:name w:val="toc 3"/>
    <w:basedOn w:val="a"/>
    <w:next w:val="a"/>
    <w:autoRedefine/>
    <w:uiPriority w:val="39"/>
    <w:unhideWhenUsed/>
    <w:qFormat/>
    <w:pPr>
      <w:widowControl/>
      <w:spacing w:after="100" w:line="259" w:lineRule="auto"/>
      <w:ind w:left="440"/>
      <w:jc w:val="left"/>
    </w:pPr>
    <w:rPr>
      <w:rFonts w:cs="Times New Roman"/>
      <w:kern w:val="0"/>
      <w:sz w:val="22"/>
      <w:szCs w:val="22"/>
    </w:rPr>
  </w:style>
  <w:style w:type="paragraph" w:styleId="a4">
    <w:name w:val="Balloon Text"/>
    <w:basedOn w:val="a"/>
    <w:link w:val="Char0"/>
    <w:uiPriority w:val="99"/>
    <w:semiHidden/>
    <w:unhideWhenUsed/>
    <w:qFormat/>
    <w:rPr>
      <w:rFonts w:ascii="Segoe UI" w:hAnsi="Segoe UI" w:cs="Segoe UI"/>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qFormat/>
    <w:pPr>
      <w:widowControl/>
      <w:spacing w:after="100" w:line="259" w:lineRule="auto"/>
      <w:jc w:val="left"/>
    </w:pPr>
    <w:rPr>
      <w:rFonts w:cs="Times New Roman"/>
      <w:kern w:val="0"/>
      <w:sz w:val="22"/>
      <w:szCs w:val="22"/>
    </w:rPr>
  </w:style>
  <w:style w:type="paragraph" w:styleId="2">
    <w:name w:val="toc 2"/>
    <w:basedOn w:val="a"/>
    <w:next w:val="a"/>
    <w:autoRedefine/>
    <w:uiPriority w:val="39"/>
    <w:unhideWhenUsed/>
    <w:qFormat/>
    <w:pPr>
      <w:widowControl/>
      <w:spacing w:after="100" w:line="259" w:lineRule="auto"/>
      <w:ind w:left="220"/>
      <w:jc w:val="left"/>
    </w:pPr>
    <w:rPr>
      <w:rFonts w:cs="Times New Roman"/>
      <w:kern w:val="0"/>
      <w:sz w:val="22"/>
      <w:szCs w:val="22"/>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rPr>
  </w:style>
  <w:style w:type="paragraph" w:styleId="a8">
    <w:name w:val="annotation subject"/>
    <w:basedOn w:val="a3"/>
    <w:next w:val="a3"/>
    <w:link w:val="Char3"/>
    <w:uiPriority w:val="99"/>
    <w:semiHidden/>
    <w:unhideWhenUsed/>
    <w:qFormat/>
    <w:rPr>
      <w:b/>
      <w:bCs/>
    </w:r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uiPriority w:val="99"/>
    <w:semiHidden/>
    <w:unhideWhenUsed/>
    <w:qFormat/>
  </w:style>
  <w:style w:type="character" w:styleId="ab">
    <w:name w:val="Hyperlink"/>
    <w:basedOn w:val="a0"/>
    <w:uiPriority w:val="99"/>
    <w:unhideWhenUsed/>
    <w:qFormat/>
    <w:rPr>
      <w:color w:val="0000FF" w:themeColor="hyperlink"/>
      <w:u w:val="single"/>
    </w:rPr>
  </w:style>
  <w:style w:type="character" w:styleId="ac">
    <w:name w:val="annotation reference"/>
    <w:basedOn w:val="a0"/>
    <w:uiPriority w:val="99"/>
    <w:semiHidden/>
    <w:unhideWhenUsed/>
    <w:qFormat/>
    <w:rPr>
      <w:sz w:val="16"/>
      <w:szCs w:val="16"/>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批注文字 Char"/>
    <w:basedOn w:val="a0"/>
    <w:link w:val="a3"/>
    <w:uiPriority w:val="99"/>
    <w:semiHidden/>
    <w:qFormat/>
    <w:rPr>
      <w:sz w:val="20"/>
      <w:szCs w:val="20"/>
    </w:rPr>
  </w:style>
  <w:style w:type="character" w:customStyle="1" w:styleId="Char3">
    <w:name w:val="批注主题 Char"/>
    <w:basedOn w:val="Char"/>
    <w:link w:val="a8"/>
    <w:uiPriority w:val="99"/>
    <w:semiHidden/>
    <w:qFormat/>
    <w:rPr>
      <w:b/>
      <w:bCs/>
      <w:sz w:val="20"/>
      <w:szCs w:val="20"/>
    </w:rPr>
  </w:style>
  <w:style w:type="character" w:customStyle="1" w:styleId="Char0">
    <w:name w:val="批注框文本 Char"/>
    <w:basedOn w:val="a0"/>
    <w:link w:val="a4"/>
    <w:uiPriority w:val="99"/>
    <w:semiHidden/>
    <w:qFormat/>
    <w:rPr>
      <w:rFonts w:ascii="Segoe UI" w:hAnsi="Segoe UI" w:cs="Segoe UI"/>
      <w:sz w:val="18"/>
      <w:szCs w:val="18"/>
    </w:rPr>
  </w:style>
  <w:style w:type="table" w:customStyle="1" w:styleId="11">
    <w:name w:val="网格型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样式1"/>
    <w:basedOn w:val="a"/>
    <w:link w:val="13"/>
    <w:qFormat/>
    <w:pPr>
      <w:spacing w:line="480" w:lineRule="auto"/>
    </w:pPr>
    <w:rPr>
      <w:rFonts w:ascii="Times New Roman" w:eastAsia="宋体" w:hAnsi="Times New Roman" w:cs="Times New Roman"/>
      <w:b/>
      <w:sz w:val="24"/>
    </w:rPr>
  </w:style>
  <w:style w:type="character" w:customStyle="1" w:styleId="13">
    <w:name w:val="样式1 字符"/>
    <w:basedOn w:val="a0"/>
    <w:link w:val="12"/>
    <w:qFormat/>
    <w:rPr>
      <w:b/>
      <w:kern w:val="2"/>
      <w:sz w:val="24"/>
      <w:szCs w:val="24"/>
    </w:rPr>
  </w:style>
  <w:style w:type="paragraph" w:customStyle="1" w:styleId="21">
    <w:name w:val="样式2"/>
    <w:basedOn w:val="a"/>
    <w:link w:val="22"/>
    <w:qFormat/>
    <w:pPr>
      <w:widowControl/>
    </w:pPr>
    <w:rPr>
      <w:rFonts w:ascii="Times New Roman" w:eastAsia="宋体" w:hAnsi="Times New Roman" w:cs="Times New Roman"/>
      <w:bCs/>
      <w:sz w:val="24"/>
    </w:rPr>
  </w:style>
  <w:style w:type="character" w:customStyle="1" w:styleId="22">
    <w:name w:val="样式2 字符"/>
    <w:basedOn w:val="a0"/>
    <w:link w:val="21"/>
    <w:qFormat/>
    <w:rPr>
      <w:bCs/>
      <w:kern w:val="2"/>
      <w:sz w:val="24"/>
      <w:szCs w:val="24"/>
    </w:rPr>
  </w:style>
  <w:style w:type="paragraph" w:customStyle="1" w:styleId="30">
    <w:name w:val="样式3"/>
    <w:basedOn w:val="21"/>
    <w:link w:val="31"/>
    <w:qFormat/>
  </w:style>
  <w:style w:type="character" w:customStyle="1" w:styleId="31">
    <w:name w:val="样式3 字符"/>
    <w:basedOn w:val="22"/>
    <w:link w:val="30"/>
    <w:qFormat/>
    <w:rPr>
      <w:bCs/>
      <w:kern w:val="2"/>
      <w:sz w:val="24"/>
      <w:szCs w:val="24"/>
    </w:rPr>
  </w:style>
  <w:style w:type="character" w:customStyle="1" w:styleId="1Char">
    <w:name w:val="标题 1 Char"/>
    <w:basedOn w:val="a0"/>
    <w:link w:val="1"/>
    <w:uiPriority w:val="9"/>
    <w:qFormat/>
    <w:rPr>
      <w:rFonts w:asciiTheme="minorHAnsi" w:eastAsiaTheme="minorEastAsia" w:hAnsiTheme="minorHAnsi" w:cstheme="minorBidi"/>
      <w:b/>
      <w:bCs/>
      <w:kern w:val="44"/>
      <w:sz w:val="44"/>
      <w:szCs w:val="44"/>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14">
    <w:name w:val="未处理的提及1"/>
    <w:basedOn w:val="a0"/>
    <w:uiPriority w:val="99"/>
    <w:semiHidden/>
    <w:unhideWhenUsed/>
    <w:qFormat/>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等线" w:eastAsia="等线" w:hAnsi="等线" w:cs="等线"/>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ne number"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Pr>
      <w:sz w:val="20"/>
      <w:szCs w:val="20"/>
    </w:rPr>
  </w:style>
  <w:style w:type="paragraph" w:styleId="3">
    <w:name w:val="toc 3"/>
    <w:basedOn w:val="a"/>
    <w:next w:val="a"/>
    <w:autoRedefine/>
    <w:uiPriority w:val="39"/>
    <w:unhideWhenUsed/>
    <w:qFormat/>
    <w:pPr>
      <w:widowControl/>
      <w:spacing w:after="100" w:line="259" w:lineRule="auto"/>
      <w:ind w:left="440"/>
      <w:jc w:val="left"/>
    </w:pPr>
    <w:rPr>
      <w:rFonts w:cs="Times New Roman"/>
      <w:kern w:val="0"/>
      <w:sz w:val="22"/>
      <w:szCs w:val="22"/>
    </w:rPr>
  </w:style>
  <w:style w:type="paragraph" w:styleId="a4">
    <w:name w:val="Balloon Text"/>
    <w:basedOn w:val="a"/>
    <w:link w:val="Char0"/>
    <w:uiPriority w:val="99"/>
    <w:semiHidden/>
    <w:unhideWhenUsed/>
    <w:qFormat/>
    <w:rPr>
      <w:rFonts w:ascii="Segoe UI" w:hAnsi="Segoe UI" w:cs="Segoe UI"/>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qFormat/>
    <w:pPr>
      <w:widowControl/>
      <w:spacing w:after="100" w:line="259" w:lineRule="auto"/>
      <w:jc w:val="left"/>
    </w:pPr>
    <w:rPr>
      <w:rFonts w:cs="Times New Roman"/>
      <w:kern w:val="0"/>
      <w:sz w:val="22"/>
      <w:szCs w:val="22"/>
    </w:rPr>
  </w:style>
  <w:style w:type="paragraph" w:styleId="2">
    <w:name w:val="toc 2"/>
    <w:basedOn w:val="a"/>
    <w:next w:val="a"/>
    <w:autoRedefine/>
    <w:uiPriority w:val="39"/>
    <w:unhideWhenUsed/>
    <w:qFormat/>
    <w:pPr>
      <w:widowControl/>
      <w:spacing w:after="100" w:line="259" w:lineRule="auto"/>
      <w:ind w:left="220"/>
      <w:jc w:val="left"/>
    </w:pPr>
    <w:rPr>
      <w:rFonts w:cs="Times New Roman"/>
      <w:kern w:val="0"/>
      <w:sz w:val="22"/>
      <w:szCs w:val="22"/>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rPr>
  </w:style>
  <w:style w:type="paragraph" w:styleId="a8">
    <w:name w:val="annotation subject"/>
    <w:basedOn w:val="a3"/>
    <w:next w:val="a3"/>
    <w:link w:val="Char3"/>
    <w:uiPriority w:val="99"/>
    <w:semiHidden/>
    <w:unhideWhenUsed/>
    <w:qFormat/>
    <w:rPr>
      <w:b/>
      <w:bCs/>
    </w:r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uiPriority w:val="99"/>
    <w:semiHidden/>
    <w:unhideWhenUsed/>
    <w:qFormat/>
  </w:style>
  <w:style w:type="character" w:styleId="ab">
    <w:name w:val="Hyperlink"/>
    <w:basedOn w:val="a0"/>
    <w:uiPriority w:val="99"/>
    <w:unhideWhenUsed/>
    <w:qFormat/>
    <w:rPr>
      <w:color w:val="0000FF" w:themeColor="hyperlink"/>
      <w:u w:val="single"/>
    </w:rPr>
  </w:style>
  <w:style w:type="character" w:styleId="ac">
    <w:name w:val="annotation reference"/>
    <w:basedOn w:val="a0"/>
    <w:uiPriority w:val="99"/>
    <w:semiHidden/>
    <w:unhideWhenUsed/>
    <w:qFormat/>
    <w:rPr>
      <w:sz w:val="16"/>
      <w:szCs w:val="16"/>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批注文字 Char"/>
    <w:basedOn w:val="a0"/>
    <w:link w:val="a3"/>
    <w:uiPriority w:val="99"/>
    <w:semiHidden/>
    <w:qFormat/>
    <w:rPr>
      <w:sz w:val="20"/>
      <w:szCs w:val="20"/>
    </w:rPr>
  </w:style>
  <w:style w:type="character" w:customStyle="1" w:styleId="Char3">
    <w:name w:val="批注主题 Char"/>
    <w:basedOn w:val="Char"/>
    <w:link w:val="a8"/>
    <w:uiPriority w:val="99"/>
    <w:semiHidden/>
    <w:qFormat/>
    <w:rPr>
      <w:b/>
      <w:bCs/>
      <w:sz w:val="20"/>
      <w:szCs w:val="20"/>
    </w:rPr>
  </w:style>
  <w:style w:type="character" w:customStyle="1" w:styleId="Char0">
    <w:name w:val="批注框文本 Char"/>
    <w:basedOn w:val="a0"/>
    <w:link w:val="a4"/>
    <w:uiPriority w:val="99"/>
    <w:semiHidden/>
    <w:qFormat/>
    <w:rPr>
      <w:rFonts w:ascii="Segoe UI" w:hAnsi="Segoe UI" w:cs="Segoe UI"/>
      <w:sz w:val="18"/>
      <w:szCs w:val="18"/>
    </w:rPr>
  </w:style>
  <w:style w:type="table" w:customStyle="1" w:styleId="11">
    <w:name w:val="网格型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样式1"/>
    <w:basedOn w:val="a"/>
    <w:link w:val="13"/>
    <w:qFormat/>
    <w:pPr>
      <w:spacing w:line="480" w:lineRule="auto"/>
    </w:pPr>
    <w:rPr>
      <w:rFonts w:ascii="Times New Roman" w:eastAsia="宋体" w:hAnsi="Times New Roman" w:cs="Times New Roman"/>
      <w:b/>
      <w:sz w:val="24"/>
    </w:rPr>
  </w:style>
  <w:style w:type="character" w:customStyle="1" w:styleId="13">
    <w:name w:val="样式1 字符"/>
    <w:basedOn w:val="a0"/>
    <w:link w:val="12"/>
    <w:qFormat/>
    <w:rPr>
      <w:b/>
      <w:kern w:val="2"/>
      <w:sz w:val="24"/>
      <w:szCs w:val="24"/>
    </w:rPr>
  </w:style>
  <w:style w:type="paragraph" w:customStyle="1" w:styleId="21">
    <w:name w:val="样式2"/>
    <w:basedOn w:val="a"/>
    <w:link w:val="22"/>
    <w:qFormat/>
    <w:pPr>
      <w:widowControl/>
    </w:pPr>
    <w:rPr>
      <w:rFonts w:ascii="Times New Roman" w:eastAsia="宋体" w:hAnsi="Times New Roman" w:cs="Times New Roman"/>
      <w:bCs/>
      <w:sz w:val="24"/>
    </w:rPr>
  </w:style>
  <w:style w:type="character" w:customStyle="1" w:styleId="22">
    <w:name w:val="样式2 字符"/>
    <w:basedOn w:val="a0"/>
    <w:link w:val="21"/>
    <w:qFormat/>
    <w:rPr>
      <w:bCs/>
      <w:kern w:val="2"/>
      <w:sz w:val="24"/>
      <w:szCs w:val="24"/>
    </w:rPr>
  </w:style>
  <w:style w:type="paragraph" w:customStyle="1" w:styleId="30">
    <w:name w:val="样式3"/>
    <w:basedOn w:val="21"/>
    <w:link w:val="31"/>
    <w:qFormat/>
  </w:style>
  <w:style w:type="character" w:customStyle="1" w:styleId="31">
    <w:name w:val="样式3 字符"/>
    <w:basedOn w:val="22"/>
    <w:link w:val="30"/>
    <w:qFormat/>
    <w:rPr>
      <w:bCs/>
      <w:kern w:val="2"/>
      <w:sz w:val="24"/>
      <w:szCs w:val="24"/>
    </w:rPr>
  </w:style>
  <w:style w:type="character" w:customStyle="1" w:styleId="1Char">
    <w:name w:val="标题 1 Char"/>
    <w:basedOn w:val="a0"/>
    <w:link w:val="1"/>
    <w:uiPriority w:val="9"/>
    <w:qFormat/>
    <w:rPr>
      <w:rFonts w:asciiTheme="minorHAnsi" w:eastAsiaTheme="minorEastAsia" w:hAnsiTheme="minorHAnsi" w:cstheme="minorBidi"/>
      <w:b/>
      <w:bCs/>
      <w:kern w:val="44"/>
      <w:sz w:val="44"/>
      <w:szCs w:val="44"/>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14">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oleObject" Target="embeddings/oleObject6.bin"/><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oleObject" Target="embeddings/oleObject19.bin"/><Relationship Id="rId50" Type="http://schemas.openxmlformats.org/officeDocument/2006/relationships/image" Target="media/image21.emf"/><Relationship Id="rId55" Type="http://schemas.openxmlformats.org/officeDocument/2006/relationships/oleObject" Target="embeddings/oleObject23.bin"/><Relationship Id="rId63" Type="http://schemas.openxmlformats.org/officeDocument/2006/relationships/oleObject" Target="embeddings/oleObject27.bin"/><Relationship Id="rId68" Type="http://schemas.openxmlformats.org/officeDocument/2006/relationships/image" Target="media/image30.emf"/><Relationship Id="rId76" Type="http://schemas.openxmlformats.org/officeDocument/2006/relationships/image" Target="media/image35.tiff"/><Relationship Id="rId84" Type="http://schemas.openxmlformats.org/officeDocument/2006/relationships/image" Target="media/image43.png"/><Relationship Id="rId89" Type="http://schemas.openxmlformats.org/officeDocument/2006/relationships/image" Target="media/image48.png"/><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oleObject" Target="embeddings/oleObject31.bin"/><Relationship Id="rId92" Type="http://schemas.openxmlformats.org/officeDocument/2006/relationships/image" Target="media/image51.png"/><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oleObject" Target="embeddings/oleObject14.bin"/><Relationship Id="rId40" Type="http://schemas.openxmlformats.org/officeDocument/2006/relationships/image" Target="media/image16.e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image" Target="media/image33.tiff"/><Relationship Id="rId79" Type="http://schemas.openxmlformats.org/officeDocument/2006/relationships/image" Target="media/image38.tiff"/><Relationship Id="rId87" Type="http://schemas.openxmlformats.org/officeDocument/2006/relationships/image" Target="media/image46.tiff"/><Relationship Id="rId5" Type="http://schemas.openxmlformats.org/officeDocument/2006/relationships/settings" Target="settings.xml"/><Relationship Id="rId61" Type="http://schemas.openxmlformats.org/officeDocument/2006/relationships/oleObject" Target="embeddings/oleObject26.bin"/><Relationship Id="rId82" Type="http://schemas.openxmlformats.org/officeDocument/2006/relationships/image" Target="media/image41.png"/><Relationship Id="rId90" Type="http://schemas.openxmlformats.org/officeDocument/2006/relationships/image" Target="media/image49.png"/><Relationship Id="rId95" Type="http://schemas.openxmlformats.org/officeDocument/2006/relationships/footer" Target="footer1.xml"/><Relationship Id="rId19" Type="http://schemas.openxmlformats.org/officeDocument/2006/relationships/oleObject" Target="embeddings/oleObject5.bin"/><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oleObject" Target="embeddings/oleObject9.bin"/><Relationship Id="rId30" Type="http://schemas.openxmlformats.org/officeDocument/2006/relationships/image" Target="media/image11.e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oleObject" Target="embeddings/oleObject30.bin"/><Relationship Id="rId77" Type="http://schemas.openxmlformats.org/officeDocument/2006/relationships/image" Target="media/image36.tiff"/><Relationship Id="rId8" Type="http://schemas.openxmlformats.org/officeDocument/2006/relationships/endnotes" Target="endnotes.xml"/><Relationship Id="rId51" Type="http://schemas.openxmlformats.org/officeDocument/2006/relationships/oleObject" Target="embeddings/oleObject21.bin"/><Relationship Id="rId72" Type="http://schemas.openxmlformats.org/officeDocument/2006/relationships/image" Target="media/image32.emf"/><Relationship Id="rId80" Type="http://schemas.openxmlformats.org/officeDocument/2006/relationships/image" Target="media/image39.png"/><Relationship Id="rId85" Type="http://schemas.openxmlformats.org/officeDocument/2006/relationships/image" Target="media/image44.tiff"/><Relationship Id="rId93" Type="http://schemas.openxmlformats.org/officeDocument/2006/relationships/image" Target="media/image52.png"/><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oleObject" Target="embeddings/oleObject25.bin"/><Relationship Id="rId67" Type="http://schemas.openxmlformats.org/officeDocument/2006/relationships/oleObject" Target="embeddings/oleObject29.bin"/><Relationship Id="rId20" Type="http://schemas.openxmlformats.org/officeDocument/2006/relationships/image" Target="media/image6.emf"/><Relationship Id="rId41" Type="http://schemas.openxmlformats.org/officeDocument/2006/relationships/oleObject" Target="embeddings/oleObject16.bin"/><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image" Target="media/image34.tiff"/><Relationship Id="rId83" Type="http://schemas.openxmlformats.org/officeDocument/2006/relationships/image" Target="media/image42.png"/><Relationship Id="rId88" Type="http://schemas.openxmlformats.org/officeDocument/2006/relationships/image" Target="media/image47.tiff"/><Relationship Id="rId91" Type="http://schemas.openxmlformats.org/officeDocument/2006/relationships/image" Target="media/image50.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oleObject" Target="embeddings/oleObject20.bin"/><Relationship Id="rId57" Type="http://schemas.openxmlformats.org/officeDocument/2006/relationships/oleObject" Target="embeddings/oleObject24.bin"/><Relationship Id="rId10" Type="http://schemas.openxmlformats.org/officeDocument/2006/relationships/image" Target="media/image1.emf"/><Relationship Id="rId31" Type="http://schemas.openxmlformats.org/officeDocument/2006/relationships/oleObject" Target="embeddings/oleObject11.bin"/><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7.tiff"/><Relationship Id="rId81" Type="http://schemas.openxmlformats.org/officeDocument/2006/relationships/image" Target="media/image40.png"/><Relationship Id="rId86" Type="http://schemas.openxmlformats.org/officeDocument/2006/relationships/image" Target="media/image45.tiff"/><Relationship Id="rId94" Type="http://schemas.openxmlformats.org/officeDocument/2006/relationships/image" Target="media/image53.png"/><Relationship Id="rId4" Type="http://schemas.microsoft.com/office/2007/relationships/stylesWithEffects" Target="stylesWithEffects.xml"/><Relationship Id="rId9" Type="http://schemas.openxmlformats.org/officeDocument/2006/relationships/hyperlink" Target="mailto:xdluo@mail.kib.ac.cn" TargetMode="External"/><Relationship Id="rId13" Type="http://schemas.openxmlformats.org/officeDocument/2006/relationships/oleObject" Target="embeddings/oleObject2.bin"/><Relationship Id="rId18" Type="http://schemas.openxmlformats.org/officeDocument/2006/relationships/image" Target="media/image5.emf"/><Relationship Id="rId39" Type="http://schemas.openxmlformats.org/officeDocument/2006/relationships/oleObject" Target="embeddings/oleObject15.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ED0A66-508F-4E46-8171-A87A58196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4807</Words>
  <Characters>27401</Characters>
  <Application>Microsoft Office Word</Application>
  <DocSecurity>0</DocSecurity>
  <Lines>228</Lines>
  <Paragraphs>64</Paragraphs>
  <ScaleCrop>false</ScaleCrop>
  <Company>QBPC</Company>
  <LinksUpToDate>false</LinksUpToDate>
  <CharactersWithSpaces>32144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2</cp:revision>
  <dcterms:created xsi:type="dcterms:W3CDTF">2025-05-03T01:34:00Z</dcterms:created>
  <dcterms:modified xsi:type="dcterms:W3CDTF">2025-05-03T01:34:00Z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eyJoZGlkIjoiOGY3OTNmM2UyMzg3ZDIwM2E4MTQ0ZTJmMGZmYzVkZTgifQ==</vt:lpwstr>
  </property>
  <property fmtid="{D5CDD505-2E9C-101B-9397-08002B2CF9AE}" pid="3" name="KSOProductBuildVer">
    <vt:lpwstr>2052-12.1.0.20784</vt:lpwstr>
  </property>
  <property fmtid="{D5CDD505-2E9C-101B-9397-08002B2CF9AE}" pid="4" name="ICV">
    <vt:lpwstr>F934103B3D0040098019741DB952FC17_13</vt:lpwstr>
  </property>
  <property fmtid="{D5CDD505-2E9C-101B-9397-08002B2CF9AE}" pid="5" name="GrammarlyDocumentId">
    <vt:lpwstr>08bae57fee1a4ad5a95a236ed1793b59c0bd6ef2494a1d6bee6d9c77e0e273c4</vt:lpwstr>
  </property>
</Properties>
</file>