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BD59E" w14:textId="7B4195BE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31EA2AE8" w14:textId="77777777" w:rsidR="00C36C78" w:rsidRDefault="00C36C78" w:rsidP="00C36C78">
      <w:pPr>
        <w:spacing w:line="276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FB1C9B">
        <w:rPr>
          <w:rFonts w:ascii="Times New Roman" w:hAnsi="Times New Roman" w:cs="Times New Roman"/>
          <w:b/>
          <w:bCs/>
          <w:sz w:val="32"/>
          <w:szCs w:val="32"/>
          <w:lang w:val="en-US"/>
        </w:rPr>
        <w:t>Facile synthesis and biological evaluation of glomuferrin and rhizoferrin as ferroptosis inhibitors in rice blast disease</w:t>
      </w:r>
    </w:p>
    <w:p w14:paraId="7C2A692D" w14:textId="77777777" w:rsidR="00406E0C" w:rsidRPr="00C36C78" w:rsidRDefault="00406E0C" w:rsidP="00406E0C">
      <w:pPr>
        <w:jc w:val="both"/>
        <w:rPr>
          <w:rFonts w:ascii="Times New Roman" w:hAnsi="Times New Roman" w:cs="Times New Roman"/>
          <w:lang w:val="en-US"/>
        </w:rPr>
      </w:pPr>
    </w:p>
    <w:p w14:paraId="0211D6BE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7A055B">
        <w:rPr>
          <w:rFonts w:ascii="Times New Roman" w:hAnsi="Times New Roman" w:cs="Times New Roman"/>
          <w:lang w:val="en-US"/>
        </w:rPr>
        <w:t xml:space="preserve">Anna Fusetti, Francesca Annunziata, Michael S. Christodoulou, Andrea Pinto, Andrea Kunova, Salvatore </w:t>
      </w:r>
      <w:proofErr w:type="gramStart"/>
      <w:r w:rsidRPr="007A055B">
        <w:rPr>
          <w:rFonts w:ascii="Times New Roman" w:hAnsi="Times New Roman" w:cs="Times New Roman"/>
          <w:lang w:val="en-US"/>
        </w:rPr>
        <w:t>Princiotto,*</w:t>
      </w:r>
      <w:proofErr w:type="gramEnd"/>
      <w:r w:rsidRPr="007A055B">
        <w:rPr>
          <w:rFonts w:ascii="Times New Roman" w:hAnsi="Times New Roman" w:cs="Times New Roman"/>
          <w:lang w:val="en-US"/>
        </w:rPr>
        <w:t xml:space="preserve"> and Sabrina Dallavalle</w:t>
      </w:r>
    </w:p>
    <w:p w14:paraId="3B620137" w14:textId="77777777" w:rsidR="00406E0C" w:rsidRDefault="00406E0C">
      <w:pPr>
        <w:rPr>
          <w:rFonts w:ascii="Times New Roman" w:hAnsi="Times New Roman" w:cs="Times New Roman"/>
          <w:lang w:val="en-US"/>
        </w:rPr>
      </w:pPr>
    </w:p>
    <w:p w14:paraId="1DBFBB98" w14:textId="7E5E8C6F" w:rsidR="00406E0C" w:rsidRPr="00406E0C" w:rsidRDefault="00406E0C" w:rsidP="00406E0C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406E0C">
        <w:rPr>
          <w:rFonts w:ascii="Times New Roman" w:hAnsi="Times New Roman" w:cs="Times New Roman"/>
          <w:i/>
          <w:iCs/>
          <w:lang w:val="en-US"/>
        </w:rPr>
        <w:t xml:space="preserve">Department of Food, Environmental and Nutritional Sciences, University of Milan, via </w:t>
      </w:r>
      <w:proofErr w:type="spellStart"/>
      <w:r w:rsidRPr="00406E0C">
        <w:rPr>
          <w:rFonts w:ascii="Times New Roman" w:hAnsi="Times New Roman" w:cs="Times New Roman"/>
          <w:i/>
          <w:iCs/>
          <w:lang w:val="en-US"/>
        </w:rPr>
        <w:t>Celoria</w:t>
      </w:r>
      <w:proofErr w:type="spellEnd"/>
      <w:r w:rsidRPr="00406E0C">
        <w:rPr>
          <w:rFonts w:ascii="Times New Roman" w:hAnsi="Times New Roman" w:cs="Times New Roman"/>
          <w:i/>
          <w:iCs/>
          <w:lang w:val="en-US"/>
        </w:rPr>
        <w:t xml:space="preserve"> 2, 20133, Milan, Italy</w:t>
      </w:r>
    </w:p>
    <w:p w14:paraId="7759CC06" w14:textId="77777777" w:rsidR="00406E0C" w:rsidRDefault="00406E0C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30BD4590" w14:textId="77777777" w:rsidR="00406E0C" w:rsidRDefault="00406E0C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0507B218" w14:textId="4AF4E9E1" w:rsidR="00406E0C" w:rsidRPr="00406E0C" w:rsidRDefault="00406E0C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406E0C">
        <w:rPr>
          <w:rFonts w:ascii="Times New Roman" w:hAnsi="Times New Roman" w:cs="Times New Roman"/>
          <w:b/>
          <w:bCs/>
          <w:sz w:val="32"/>
          <w:szCs w:val="32"/>
          <w:lang w:val="en-US"/>
        </w:rPr>
        <w:t>Supporting information</w:t>
      </w:r>
    </w:p>
    <w:p w14:paraId="4977DC73" w14:textId="77777777" w:rsidR="00406E0C" w:rsidRDefault="00406E0C">
      <w:pPr>
        <w:rPr>
          <w:rFonts w:ascii="Times New Roman" w:hAnsi="Times New Roman" w:cs="Times New Roman"/>
          <w:lang w:val="en-US"/>
        </w:rPr>
      </w:pPr>
    </w:p>
    <w:p w14:paraId="0F1E6537" w14:textId="77777777" w:rsidR="00406E0C" w:rsidRDefault="00406E0C">
      <w:pPr>
        <w:rPr>
          <w:rFonts w:ascii="Times New Roman" w:hAnsi="Times New Roman" w:cs="Times New Roman"/>
          <w:lang w:val="en-US"/>
        </w:rPr>
      </w:pPr>
    </w:p>
    <w:p w14:paraId="35EBAB53" w14:textId="77777777" w:rsidR="00406E0C" w:rsidRDefault="00406E0C">
      <w:pPr>
        <w:rPr>
          <w:rFonts w:ascii="Times New Roman" w:hAnsi="Times New Roman" w:cs="Times New Roman"/>
          <w:lang w:val="en-US"/>
        </w:rPr>
      </w:pPr>
    </w:p>
    <w:p w14:paraId="47DE3FB5" w14:textId="77777777" w:rsidR="00406E0C" w:rsidRDefault="00406E0C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HPLC chromatograms of </w:t>
      </w:r>
      <w:proofErr w:type="spellStart"/>
      <w:r w:rsidRPr="00406E0C">
        <w:rPr>
          <w:rFonts w:ascii="Times New Roman" w:hAnsi="Times New Roman" w:cs="Times New Roman"/>
          <w:i/>
          <w:iCs/>
          <w:lang w:val="en-GB"/>
        </w:rPr>
        <w:t>rac</w:t>
      </w:r>
      <w:proofErr w:type="spellEnd"/>
      <w:r>
        <w:rPr>
          <w:rFonts w:ascii="Times New Roman" w:hAnsi="Times New Roman" w:cs="Times New Roman"/>
          <w:lang w:val="en-GB"/>
        </w:rPr>
        <w:t>-(</w:t>
      </w:r>
      <w:r w:rsidRPr="00406E0C">
        <w:rPr>
          <w:rFonts w:ascii="Times New Roman" w:hAnsi="Times New Roman" w:cs="Times New Roman"/>
          <w:b/>
          <w:bCs/>
          <w:lang w:val="en-GB"/>
        </w:rPr>
        <w:t>1</w:t>
      </w:r>
      <w:r>
        <w:rPr>
          <w:rFonts w:ascii="Times New Roman" w:hAnsi="Times New Roman" w:cs="Times New Roman"/>
          <w:lang w:val="en-GB"/>
        </w:rPr>
        <w:t xml:space="preserve">) and </w:t>
      </w:r>
      <w:r w:rsidRPr="00406E0C">
        <w:rPr>
          <w:rFonts w:ascii="Times New Roman" w:hAnsi="Times New Roman" w:cs="Times New Roman"/>
          <w:i/>
          <w:iCs/>
          <w:lang w:val="en-GB"/>
        </w:rPr>
        <w:t>meso</w:t>
      </w:r>
      <w:r>
        <w:rPr>
          <w:rFonts w:ascii="Times New Roman" w:hAnsi="Times New Roman" w:cs="Times New Roman"/>
          <w:lang w:val="en-GB"/>
        </w:rPr>
        <w:t>-(</w:t>
      </w:r>
      <w:r w:rsidRPr="00406E0C">
        <w:rPr>
          <w:rFonts w:ascii="Times New Roman" w:hAnsi="Times New Roman" w:cs="Times New Roman"/>
          <w:b/>
          <w:bCs/>
          <w:lang w:val="en-GB"/>
        </w:rPr>
        <w:t>1</w:t>
      </w:r>
      <w:r>
        <w:rPr>
          <w:rFonts w:ascii="Times New Roman" w:hAnsi="Times New Roman" w:cs="Times New Roman"/>
          <w:lang w:val="en-GB"/>
        </w:rPr>
        <w:t>)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  <w:t xml:space="preserve">      Page S1</w:t>
      </w:r>
    </w:p>
    <w:p w14:paraId="7601A5B3" w14:textId="0CAE20B9" w:rsidR="00406E0C" w:rsidRDefault="00406E0C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HPLC chromatograms of </w:t>
      </w:r>
      <w:proofErr w:type="spellStart"/>
      <w:r w:rsidRPr="00406E0C">
        <w:rPr>
          <w:rFonts w:ascii="Times New Roman" w:hAnsi="Times New Roman" w:cs="Times New Roman"/>
          <w:i/>
          <w:iCs/>
          <w:lang w:val="en-GB"/>
        </w:rPr>
        <w:t>rac</w:t>
      </w:r>
      <w:proofErr w:type="spellEnd"/>
      <w:r>
        <w:rPr>
          <w:rFonts w:ascii="Times New Roman" w:hAnsi="Times New Roman" w:cs="Times New Roman"/>
          <w:lang w:val="en-GB"/>
        </w:rPr>
        <w:t>-(</w:t>
      </w:r>
      <w:r w:rsidRPr="00406E0C">
        <w:rPr>
          <w:rFonts w:ascii="Times New Roman" w:hAnsi="Times New Roman" w:cs="Times New Roman"/>
          <w:b/>
          <w:bCs/>
          <w:lang w:val="en-GB"/>
        </w:rPr>
        <w:t>3</w:t>
      </w:r>
      <w:r>
        <w:rPr>
          <w:rFonts w:ascii="Times New Roman" w:hAnsi="Times New Roman" w:cs="Times New Roman"/>
          <w:lang w:val="en-GB"/>
        </w:rPr>
        <w:t>) and (</w:t>
      </w:r>
      <w:r w:rsidRPr="00406E0C">
        <w:rPr>
          <w:rFonts w:ascii="Times New Roman" w:hAnsi="Times New Roman" w:cs="Times New Roman"/>
          <w:i/>
          <w:iCs/>
          <w:lang w:val="en-GB"/>
        </w:rPr>
        <w:t>R</w:t>
      </w:r>
      <w:r>
        <w:rPr>
          <w:rFonts w:ascii="Times New Roman" w:hAnsi="Times New Roman" w:cs="Times New Roman"/>
          <w:lang w:val="en-GB"/>
        </w:rPr>
        <w:t>)-(</w:t>
      </w:r>
      <w:r w:rsidRPr="00406E0C">
        <w:rPr>
          <w:rFonts w:ascii="Times New Roman" w:hAnsi="Times New Roman" w:cs="Times New Roman"/>
          <w:b/>
          <w:bCs/>
          <w:lang w:val="en-GB"/>
        </w:rPr>
        <w:t>3</w:t>
      </w:r>
      <w:r>
        <w:rPr>
          <w:rFonts w:ascii="Times New Roman" w:hAnsi="Times New Roman" w:cs="Times New Roman"/>
          <w:lang w:val="en-GB"/>
        </w:rPr>
        <w:t>)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  <w:t xml:space="preserve">      Page S2</w:t>
      </w:r>
    </w:p>
    <w:p w14:paraId="5EC61088" w14:textId="334DCA52" w:rsidR="00940B4D" w:rsidRDefault="00940B4D" w:rsidP="00940B4D">
      <w:pPr>
        <w:rPr>
          <w:rFonts w:ascii="Times New Roman" w:hAnsi="Times New Roman" w:cs="Times New Roman"/>
          <w:lang w:val="en-GB"/>
        </w:rPr>
      </w:pPr>
      <w:r w:rsidRPr="00940B4D">
        <w:rPr>
          <w:rFonts w:ascii="Times New Roman" w:hAnsi="Times New Roman" w:cs="Times New Roman"/>
          <w:vertAlign w:val="superscript"/>
          <w:lang w:val="en-GB"/>
        </w:rPr>
        <w:t>1</w:t>
      </w:r>
      <w:r>
        <w:rPr>
          <w:rFonts w:ascii="Times New Roman" w:hAnsi="Times New Roman" w:cs="Times New Roman"/>
          <w:lang w:val="en-GB"/>
        </w:rPr>
        <w:t xml:space="preserve">H- and </w:t>
      </w:r>
      <w:r w:rsidRPr="00940B4D">
        <w:rPr>
          <w:rFonts w:ascii="Times New Roman" w:hAnsi="Times New Roman" w:cs="Times New Roman"/>
          <w:vertAlign w:val="superscript"/>
          <w:lang w:val="en-GB"/>
        </w:rPr>
        <w:t>13</w:t>
      </w:r>
      <w:r>
        <w:rPr>
          <w:rFonts w:ascii="Times New Roman" w:hAnsi="Times New Roman" w:cs="Times New Roman"/>
          <w:lang w:val="en-GB"/>
        </w:rPr>
        <w:t>C-NMR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 xml:space="preserve">      Page S</w:t>
      </w:r>
      <w:r>
        <w:rPr>
          <w:rFonts w:ascii="Times New Roman" w:hAnsi="Times New Roman" w:cs="Times New Roman"/>
          <w:lang w:val="en-GB"/>
        </w:rPr>
        <w:t>3</w:t>
      </w:r>
    </w:p>
    <w:p w14:paraId="0A0F8FC2" w14:textId="77777777" w:rsidR="00406E0C" w:rsidRDefault="00406E0C">
      <w:pPr>
        <w:rPr>
          <w:rFonts w:ascii="Times New Roman" w:hAnsi="Times New Roman" w:cs="Times New Roman"/>
          <w:lang w:val="en-GB"/>
        </w:rPr>
      </w:pPr>
    </w:p>
    <w:p w14:paraId="51B72CE1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5D408FB5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7C6637EB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4F3FC810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3C3B7287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1B23F439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03630874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2727871C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1C676F06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72C70EBB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12699FE6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0F5BB29F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71A2D047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124C44C8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39439219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2E48A1C7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61FE260B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0385D52D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512F7C22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6E2DCEE1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6EE76DBA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4A796AA0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24C4F083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2E058243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27626E68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2D05D89E" w14:textId="6A7BB883" w:rsidR="00406E0C" w:rsidRPr="00711C06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val="en-GB"/>
        </w:rPr>
        <w:lastRenderedPageBreak/>
        <w:drawing>
          <wp:inline distT="0" distB="0" distL="0" distR="0" wp14:anchorId="34EC7EE9" wp14:editId="6FCD8BE8">
            <wp:extent cx="3124668" cy="1560556"/>
            <wp:effectExtent l="0" t="0" r="0" b="1905"/>
            <wp:docPr id="445384954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700" cy="15810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3B7D2643" wp14:editId="4B31B03B">
            <wp:extent cx="2889056" cy="1479149"/>
            <wp:effectExtent l="0" t="0" r="6985" b="6985"/>
            <wp:docPr id="1260041698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731" cy="15097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53FBB7" w14:textId="34A3C4E9" w:rsidR="00406E0C" w:rsidRPr="00711C06" w:rsidRDefault="00406E0C" w:rsidP="00406E0C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711C06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S1</w:t>
      </w:r>
      <w:r w:rsidRPr="00711C06">
        <w:rPr>
          <w:rFonts w:ascii="Times New Roman" w:hAnsi="Times New Roman" w:cs="Times New Roman"/>
          <w:sz w:val="20"/>
          <w:szCs w:val="20"/>
          <w:lang w:val="en-GB"/>
        </w:rPr>
        <w:t xml:space="preserve">. HPLC chromatogram of a) </w:t>
      </w:r>
      <w:r w:rsidRPr="007A055B">
        <w:rPr>
          <w:rFonts w:ascii="Times New Roman" w:hAnsi="Times New Roman" w:cs="Times New Roman"/>
          <w:i/>
          <w:iCs/>
          <w:sz w:val="20"/>
          <w:szCs w:val="20"/>
          <w:lang w:val="en-GB"/>
        </w:rPr>
        <w:t>rac</w:t>
      </w:r>
      <w:r>
        <w:rPr>
          <w:rFonts w:ascii="Times New Roman" w:hAnsi="Times New Roman" w:cs="Times New Roman"/>
          <w:sz w:val="20"/>
          <w:szCs w:val="20"/>
          <w:lang w:val="en-GB"/>
        </w:rPr>
        <w:t>-</w:t>
      </w:r>
      <w:r w:rsidRPr="00711C06">
        <w:rPr>
          <w:rFonts w:ascii="Times New Roman" w:hAnsi="Times New Roman" w:cs="Times New Roman"/>
          <w:b/>
          <w:bCs/>
          <w:sz w:val="20"/>
          <w:szCs w:val="20"/>
          <w:lang w:val="en-GB"/>
        </w:rPr>
        <w:t>1</w:t>
      </w:r>
      <w:r w:rsidRPr="00711C06">
        <w:rPr>
          <w:rFonts w:ascii="Times New Roman" w:hAnsi="Times New Roman" w:cs="Times New Roman"/>
          <w:sz w:val="20"/>
          <w:szCs w:val="20"/>
          <w:lang w:val="en-GB"/>
        </w:rPr>
        <w:t xml:space="preserve"> and b) </w:t>
      </w:r>
      <w:r w:rsidRPr="007A055B">
        <w:rPr>
          <w:rFonts w:ascii="Times New Roman" w:hAnsi="Times New Roman" w:cs="Times New Roman"/>
          <w:i/>
          <w:iCs/>
          <w:sz w:val="20"/>
          <w:szCs w:val="20"/>
          <w:lang w:val="en-GB"/>
        </w:rPr>
        <w:t>meso</w:t>
      </w:r>
      <w:r>
        <w:rPr>
          <w:rFonts w:ascii="Times New Roman" w:hAnsi="Times New Roman" w:cs="Times New Roman"/>
          <w:sz w:val="20"/>
          <w:szCs w:val="20"/>
          <w:lang w:val="en-GB"/>
        </w:rPr>
        <w:t>-</w:t>
      </w:r>
      <w:r w:rsidRPr="00711C06">
        <w:rPr>
          <w:rFonts w:ascii="Times New Roman" w:hAnsi="Times New Roman" w:cs="Times New Roman"/>
          <w:b/>
          <w:bCs/>
          <w:sz w:val="20"/>
          <w:szCs w:val="20"/>
          <w:lang w:val="en-GB"/>
        </w:rPr>
        <w:t>1</w:t>
      </w:r>
      <w:r w:rsidRPr="00711C06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proofErr w:type="spellStart"/>
      <w:proofErr w:type="gramStart"/>
      <w:r w:rsidRPr="00711C06">
        <w:rPr>
          <w:rFonts w:ascii="Times New Roman" w:hAnsi="Times New Roman" w:cs="Times New Roman"/>
          <w:sz w:val="20"/>
          <w:szCs w:val="20"/>
          <w:lang w:val="en-US"/>
        </w:rPr>
        <w:t>hexane:isopropanol</w:t>
      </w:r>
      <w:proofErr w:type="spellEnd"/>
      <w:proofErr w:type="gramEnd"/>
      <w:r w:rsidRPr="00711C06">
        <w:rPr>
          <w:rFonts w:ascii="Times New Roman" w:hAnsi="Times New Roman" w:cs="Times New Roman"/>
          <w:sz w:val="20"/>
          <w:szCs w:val="20"/>
          <w:lang w:val="en-US"/>
        </w:rPr>
        <w:t xml:space="preserve"> 1:9 + 0.2% formic acid. Chiral column </w:t>
      </w:r>
      <w:proofErr w:type="spellStart"/>
      <w:r w:rsidRPr="00711C06">
        <w:rPr>
          <w:rFonts w:ascii="Times New Roman" w:hAnsi="Times New Roman" w:cs="Times New Roman"/>
          <w:sz w:val="20"/>
          <w:szCs w:val="20"/>
          <w:lang w:val="en-US"/>
        </w:rPr>
        <w:t>Kromasyl</w:t>
      </w:r>
      <w:proofErr w:type="spellEnd"/>
      <w:r w:rsidRPr="00711C0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1C06">
        <w:rPr>
          <w:rFonts w:ascii="Times New Roman" w:hAnsi="Times New Roman" w:cs="Times New Roman"/>
          <w:sz w:val="20"/>
          <w:szCs w:val="20"/>
          <w:lang w:val="en-US"/>
        </w:rPr>
        <w:t>AmyCoat</w:t>
      </w:r>
      <w:proofErr w:type="spellEnd"/>
      <w:r w:rsidRPr="00711C06">
        <w:rPr>
          <w:rFonts w:ascii="Times New Roman" w:hAnsi="Times New Roman" w:cs="Times New Roman"/>
          <w:sz w:val="20"/>
          <w:szCs w:val="20"/>
          <w:lang w:val="en-US"/>
        </w:rPr>
        <w:t xml:space="preserve"> 5 (4.6 x 250 mm, 5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711C06">
        <w:rPr>
          <w:rFonts w:ascii="Times New Roman" w:hAnsi="Times New Roman" w:cs="Times New Roman"/>
          <w:sz w:val="20"/>
          <w:szCs w:val="20"/>
          <w:lang w:val="el-GR"/>
        </w:rPr>
        <w:t>μ</w:t>
      </w:r>
      <w:r w:rsidRPr="00711C06">
        <w:rPr>
          <w:rFonts w:ascii="Times New Roman" w:hAnsi="Times New Roman" w:cs="Times New Roman"/>
          <w:sz w:val="20"/>
          <w:szCs w:val="20"/>
          <w:lang w:val="en-US"/>
        </w:rPr>
        <w:t xml:space="preserve">M particle size), </w:t>
      </w:r>
      <w:r w:rsidRPr="00711C06">
        <w:rPr>
          <w:rFonts w:ascii="Times New Roman" w:hAnsi="Times New Roman" w:cs="Times New Roman"/>
          <w:sz w:val="20"/>
          <w:szCs w:val="20"/>
          <w:lang w:val="el-GR"/>
        </w:rPr>
        <w:t>λ</w:t>
      </w:r>
      <w:r w:rsidRPr="00711C06">
        <w:rPr>
          <w:rFonts w:ascii="Times New Roman" w:hAnsi="Times New Roman" w:cs="Times New Roman"/>
          <w:sz w:val="20"/>
          <w:szCs w:val="20"/>
          <w:lang w:val="en-US"/>
        </w:rPr>
        <w:t xml:space="preserve"> = 210 nm</w:t>
      </w:r>
      <w:r>
        <w:rPr>
          <w:rFonts w:ascii="Times New Roman" w:hAnsi="Times New Roman" w:cs="Times New Roman"/>
          <w:sz w:val="20"/>
          <w:szCs w:val="20"/>
          <w:lang w:val="en-US"/>
        </w:rPr>
        <w:t>, Φ = 1 mL/min.</w:t>
      </w:r>
    </w:p>
    <w:p w14:paraId="1D4CF954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noProof/>
          <w:lang w:val="en-GB"/>
        </w:rPr>
      </w:pPr>
    </w:p>
    <w:p w14:paraId="6818E605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noProof/>
          <w:lang w:val="en-GB"/>
        </w:rPr>
      </w:pPr>
    </w:p>
    <w:p w14:paraId="60F7D422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  <w:r w:rsidRPr="000A47F2">
        <w:rPr>
          <w:rFonts w:ascii="Times New Roman" w:hAnsi="Times New Roman" w:cs="Times New Roman"/>
          <w:noProof/>
          <w:lang w:val="en-GB"/>
        </w:rPr>
        <w:t xml:space="preserve"> </w:t>
      </w:r>
      <w:r w:rsidRPr="00711C06">
        <w:rPr>
          <w:rFonts w:ascii="Times New Roman" w:hAnsi="Times New Roman" w:cs="Times New Roman"/>
          <w:lang w:val="en-GB"/>
        </w:rPr>
        <w:t xml:space="preserve"> </w:t>
      </w:r>
    </w:p>
    <w:p w14:paraId="6039EBFF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153DDA1F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005EADF7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223D28D4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79D9776F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5D5F0C38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09C0A023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58055D6E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45CEBEF2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7830A892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4313C759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069E3E03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1251ADDE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12E9A235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39FE7015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424114A0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5F63CF38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2057FC6E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3A515B76" w14:textId="77777777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4410F26D" w14:textId="5E2E91C9" w:rsidR="00406E0C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  <w:r w:rsidRPr="000A47F2">
        <w:rPr>
          <w:rFonts w:ascii="Times New Roman" w:hAnsi="Times New Roman" w:cs="Times New Roman"/>
          <w:noProof/>
          <w:lang w:val="en-GB"/>
        </w:rPr>
        <w:lastRenderedPageBreak/>
        <w:t xml:space="preserve"> </w:t>
      </w:r>
      <w:r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248443CF" wp14:editId="012A20D6">
            <wp:extent cx="6001200" cy="2952000"/>
            <wp:effectExtent l="0" t="0" r="0" b="1270"/>
            <wp:docPr id="201695977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200" cy="295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11C06">
        <w:rPr>
          <w:rFonts w:ascii="Times New Roman" w:hAnsi="Times New Roman" w:cs="Times New Roman"/>
          <w:lang w:val="en-GB"/>
        </w:rPr>
        <w:t xml:space="preserve">  </w:t>
      </w:r>
    </w:p>
    <w:p w14:paraId="59310FD8" w14:textId="77777777" w:rsidR="00406E0C" w:rsidRPr="00711C06" w:rsidRDefault="00406E0C" w:rsidP="00406E0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483A73E7" wp14:editId="057D4DAC">
            <wp:extent cx="5896800" cy="2836800"/>
            <wp:effectExtent l="0" t="0" r="8890" b="1905"/>
            <wp:docPr id="42594180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800" cy="283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39BFEA" w14:textId="2F1DA208" w:rsidR="00406E0C" w:rsidRPr="00C64B6B" w:rsidRDefault="00406E0C" w:rsidP="00406E0C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0A47F2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S2</w:t>
      </w:r>
      <w:r w:rsidRPr="000A47F2">
        <w:rPr>
          <w:rFonts w:ascii="Times New Roman" w:hAnsi="Times New Roman" w:cs="Times New Roman"/>
          <w:sz w:val="20"/>
          <w:szCs w:val="20"/>
          <w:lang w:val="en-GB"/>
        </w:rPr>
        <w:t xml:space="preserve">. Comparison between HPLC chromatograms of </w:t>
      </w:r>
      <w:r w:rsidRPr="00C64B6B">
        <w:rPr>
          <w:rFonts w:ascii="Times New Roman" w:hAnsi="Times New Roman" w:cs="Times New Roman"/>
          <w:i/>
          <w:iCs/>
          <w:sz w:val="20"/>
          <w:szCs w:val="20"/>
          <w:lang w:val="en-GB"/>
        </w:rPr>
        <w:t>rac</w:t>
      </w:r>
      <w:r>
        <w:rPr>
          <w:rFonts w:ascii="Times New Roman" w:hAnsi="Times New Roman" w:cs="Times New Roman"/>
          <w:sz w:val="20"/>
          <w:szCs w:val="20"/>
          <w:lang w:val="en-GB"/>
        </w:rPr>
        <w:t>-</w:t>
      </w:r>
      <w:r w:rsidRPr="00C64B6B">
        <w:rPr>
          <w:rFonts w:ascii="Times New Roman" w:hAnsi="Times New Roman" w:cs="Times New Roman"/>
          <w:b/>
          <w:bCs/>
          <w:sz w:val="20"/>
          <w:szCs w:val="20"/>
          <w:lang w:val="en-GB"/>
        </w:rPr>
        <w:t>3</w:t>
      </w:r>
      <w:r w:rsidRPr="004511D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Pr="000A47F2">
        <w:rPr>
          <w:rFonts w:ascii="Times New Roman" w:hAnsi="Times New Roman" w:cs="Times New Roman"/>
          <w:sz w:val="20"/>
          <w:szCs w:val="20"/>
          <w:lang w:val="en-GB"/>
        </w:rPr>
        <w:t xml:space="preserve"> obtained by alkaline hydrolysis (</w:t>
      </w:r>
      <w:r>
        <w:rPr>
          <w:rFonts w:ascii="Times New Roman" w:hAnsi="Times New Roman" w:cs="Times New Roman"/>
          <w:sz w:val="20"/>
          <w:szCs w:val="20"/>
          <w:lang w:val="en-GB"/>
        </w:rPr>
        <w:t>A)</w:t>
      </w:r>
      <w:r w:rsidRPr="000A47F2">
        <w:rPr>
          <w:rFonts w:ascii="Times New Roman" w:hAnsi="Times New Roman" w:cs="Times New Roman"/>
          <w:sz w:val="20"/>
          <w:szCs w:val="20"/>
          <w:lang w:val="en-GB"/>
        </w:rPr>
        <w:t xml:space="preserve"> and 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enantioenriched </w:t>
      </w:r>
      <w:r w:rsidRPr="000A47F2">
        <w:rPr>
          <w:rFonts w:ascii="Times New Roman" w:hAnsi="Times New Roman" w:cs="Times New Roman"/>
          <w:b/>
          <w:bCs/>
          <w:sz w:val="20"/>
          <w:szCs w:val="20"/>
          <w:lang w:val="en-GB"/>
        </w:rPr>
        <w:t>3</w:t>
      </w:r>
      <w:r w:rsidRPr="000A47F2">
        <w:rPr>
          <w:rFonts w:ascii="Times New Roman" w:hAnsi="Times New Roman" w:cs="Times New Roman"/>
          <w:sz w:val="20"/>
          <w:szCs w:val="20"/>
          <w:lang w:val="en-GB"/>
        </w:rPr>
        <w:t>, obtained by CaLB-catalyzed hydrolysis (</w:t>
      </w:r>
      <w:r>
        <w:rPr>
          <w:rFonts w:ascii="Times New Roman" w:hAnsi="Times New Roman" w:cs="Times New Roman"/>
          <w:sz w:val="20"/>
          <w:szCs w:val="20"/>
          <w:lang w:val="en-GB"/>
        </w:rPr>
        <w:t>B</w:t>
      </w:r>
      <w:r w:rsidRPr="000A47F2">
        <w:rPr>
          <w:rFonts w:ascii="Times New Roman" w:hAnsi="Times New Roman" w:cs="Times New Roman"/>
          <w:sz w:val="20"/>
          <w:szCs w:val="20"/>
          <w:lang w:val="en-GB"/>
        </w:rPr>
        <w:t>).</w:t>
      </w:r>
    </w:p>
    <w:p w14:paraId="3035F71E" w14:textId="48C7CC05" w:rsidR="00940B4D" w:rsidRDefault="00940B4D">
      <w:pPr>
        <w:rPr>
          <w:lang w:val="en-US"/>
        </w:rPr>
      </w:pPr>
      <w:r>
        <w:rPr>
          <w:lang w:val="en-US"/>
        </w:rPr>
        <w:br w:type="page"/>
      </w:r>
    </w:p>
    <w:p w14:paraId="16AEF134" w14:textId="77777777" w:rsidR="00940B4D" w:rsidRDefault="00940B4D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36B42087" wp14:editId="4E76ED5A">
            <wp:extent cx="6120130" cy="3442335"/>
            <wp:effectExtent l="0" t="0" r="1270" b="0"/>
            <wp:docPr id="1017927427" name="Immagine 5" descr="Immagine che contiene testo, linea, diagramma, design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927427" name="Immagine 5" descr="Immagine che contiene testo, linea, diagramma, design&#10;&#10;Il contenuto generato dall'IA potrebbe non essere corretto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DDC5C" w14:textId="77777777" w:rsidR="00940B4D" w:rsidRDefault="00940B4D">
      <w:pPr>
        <w:rPr>
          <w:lang w:val="en-US"/>
        </w:rPr>
      </w:pPr>
    </w:p>
    <w:p w14:paraId="2D0E5A11" w14:textId="77777777" w:rsidR="00940B4D" w:rsidRDefault="00940B4D">
      <w:pPr>
        <w:rPr>
          <w:lang w:val="en-US"/>
        </w:rPr>
      </w:pPr>
    </w:p>
    <w:p w14:paraId="527B3CEF" w14:textId="77777777" w:rsidR="00940B4D" w:rsidRDefault="00940B4D">
      <w:pPr>
        <w:rPr>
          <w:lang w:val="en-US"/>
        </w:rPr>
      </w:pPr>
    </w:p>
    <w:p w14:paraId="43DC178F" w14:textId="77777777" w:rsidR="00940B4D" w:rsidRDefault="00940B4D">
      <w:pPr>
        <w:rPr>
          <w:lang w:val="en-US"/>
        </w:rPr>
      </w:pPr>
    </w:p>
    <w:p w14:paraId="02CB7AF0" w14:textId="50681435" w:rsidR="00940B4D" w:rsidRDefault="00940B4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6857484" wp14:editId="03F7A4B9">
            <wp:extent cx="6120130" cy="3442335"/>
            <wp:effectExtent l="0" t="0" r="1270" b="0"/>
            <wp:docPr id="1176749881" name="Immagine 6" descr="Immagine che contiene diagramma, linea, Diagramma, design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749881" name="Immagine 6" descr="Immagine che contiene diagramma, linea, Diagramma, design&#10;&#10;Il contenuto generato dall'IA potrebbe non essere corretto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6C90B" w14:textId="77777777" w:rsidR="00940B4D" w:rsidRDefault="00940B4D" w:rsidP="00940B4D">
      <w:pPr>
        <w:tabs>
          <w:tab w:val="left" w:pos="7371"/>
        </w:tabs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056DE44C" wp14:editId="65302B3D">
            <wp:extent cx="6120130" cy="3442335"/>
            <wp:effectExtent l="0" t="0" r="1270" b="0"/>
            <wp:docPr id="493133492" name="Immagine 1" descr="Immagine che contiene testo, Diagramma, linea, diagramm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133492" name="Immagine 1" descr="Immagine che contiene testo, Diagramma, linea, diagramma&#10;&#10;Il contenuto generato dall'IA potrebbe non essere corretto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7C5F6" w14:textId="77777777" w:rsidR="00940B4D" w:rsidRDefault="00940B4D" w:rsidP="00940B4D">
      <w:pPr>
        <w:tabs>
          <w:tab w:val="left" w:pos="7371"/>
        </w:tabs>
        <w:rPr>
          <w:lang w:val="en-US"/>
        </w:rPr>
      </w:pPr>
    </w:p>
    <w:p w14:paraId="3FE8661F" w14:textId="77777777" w:rsidR="00940B4D" w:rsidRDefault="00940B4D" w:rsidP="00940B4D">
      <w:pPr>
        <w:tabs>
          <w:tab w:val="left" w:pos="7371"/>
        </w:tabs>
        <w:rPr>
          <w:lang w:val="en-US"/>
        </w:rPr>
      </w:pPr>
    </w:p>
    <w:p w14:paraId="7B384D87" w14:textId="77777777" w:rsidR="00940B4D" w:rsidRDefault="00940B4D" w:rsidP="00940B4D">
      <w:pPr>
        <w:tabs>
          <w:tab w:val="left" w:pos="7371"/>
        </w:tabs>
        <w:rPr>
          <w:lang w:val="en-US"/>
        </w:rPr>
      </w:pPr>
    </w:p>
    <w:p w14:paraId="2446711C" w14:textId="77777777" w:rsidR="00940B4D" w:rsidRDefault="00940B4D" w:rsidP="00940B4D">
      <w:pPr>
        <w:tabs>
          <w:tab w:val="left" w:pos="7371"/>
        </w:tabs>
        <w:rPr>
          <w:lang w:val="en-US"/>
        </w:rPr>
      </w:pPr>
    </w:p>
    <w:p w14:paraId="1105E7AB" w14:textId="3A031B98" w:rsidR="00940B4D" w:rsidRDefault="00940B4D" w:rsidP="00940B4D">
      <w:pPr>
        <w:tabs>
          <w:tab w:val="left" w:pos="7371"/>
        </w:tabs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DD3FB0E" wp14:editId="2C737A86">
            <wp:extent cx="6120130" cy="3442335"/>
            <wp:effectExtent l="0" t="0" r="1270" b="0"/>
            <wp:docPr id="1069630007" name="Immagine 2" descr="Immagine che contiene linea, Diagramma, diagramm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630007" name="Immagine 2" descr="Immagine che contiene linea, Diagramma, diagramma&#10;&#10;Il contenuto generato dall'IA potrebbe non essere corretto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955C1" w14:textId="18567D0A" w:rsidR="00940B4D" w:rsidRDefault="00940B4D">
      <w:pPr>
        <w:rPr>
          <w:lang w:val="en-US"/>
        </w:rPr>
      </w:pPr>
      <w:r>
        <w:rPr>
          <w:lang w:val="en-US"/>
        </w:rPr>
        <w:br w:type="page"/>
      </w:r>
    </w:p>
    <w:p w14:paraId="63179B1C" w14:textId="77777777" w:rsidR="00940B4D" w:rsidRDefault="00940B4D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6614BE56" wp14:editId="2D12271E">
            <wp:extent cx="6120130" cy="3442335"/>
            <wp:effectExtent l="0" t="0" r="1270" b="0"/>
            <wp:docPr id="245533085" name="Immagine 7" descr="Immagine che contiene testo, Diagramma, linea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533085" name="Immagine 7" descr="Immagine che contiene testo, Diagramma, linea, schermata&#10;&#10;Il contenuto generato dall'IA potrebbe non essere corretto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DABDF" w14:textId="77777777" w:rsidR="00940B4D" w:rsidRDefault="00940B4D">
      <w:pPr>
        <w:rPr>
          <w:lang w:val="en-US"/>
        </w:rPr>
      </w:pPr>
    </w:p>
    <w:p w14:paraId="482F7707" w14:textId="77777777" w:rsidR="00940B4D" w:rsidRDefault="00940B4D">
      <w:pPr>
        <w:rPr>
          <w:lang w:val="en-US"/>
        </w:rPr>
      </w:pPr>
    </w:p>
    <w:p w14:paraId="009C5C14" w14:textId="77777777" w:rsidR="00940B4D" w:rsidRDefault="00940B4D">
      <w:pPr>
        <w:rPr>
          <w:lang w:val="en-US"/>
        </w:rPr>
      </w:pPr>
    </w:p>
    <w:p w14:paraId="73F7E582" w14:textId="51A286BB" w:rsidR="00940B4D" w:rsidRDefault="00940B4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2AF51BC" wp14:editId="56E512E1">
            <wp:extent cx="6120130" cy="3442335"/>
            <wp:effectExtent l="0" t="0" r="1270" b="0"/>
            <wp:docPr id="1976307647" name="Immagine 8" descr="Immagine che contiene testo, linea, diagramma, Diagramm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307647" name="Immagine 8" descr="Immagine che contiene testo, linea, diagramma, Diagramma&#10;&#10;Il contenuto generato dall'IA potrebbe non essere corretto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C8253" w14:textId="77777777" w:rsidR="00940B4D" w:rsidRDefault="00940B4D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4662DCBA" wp14:editId="6F0CBE15">
            <wp:extent cx="6120130" cy="3442335"/>
            <wp:effectExtent l="0" t="0" r="1270" b="0"/>
            <wp:docPr id="102065100" name="Immagine 3" descr="Immagine che contiene diagramma, Diagramma, linea, test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65100" name="Immagine 3" descr="Immagine che contiene diagramma, Diagramma, linea, testo&#10;&#10;Il contenuto generato dall'IA potrebbe non essere corretto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0D013" w14:textId="77777777" w:rsidR="00940B4D" w:rsidRDefault="00940B4D">
      <w:pPr>
        <w:rPr>
          <w:lang w:val="en-US"/>
        </w:rPr>
      </w:pPr>
    </w:p>
    <w:p w14:paraId="495B3FB6" w14:textId="77777777" w:rsidR="00940B4D" w:rsidRDefault="00940B4D">
      <w:pPr>
        <w:rPr>
          <w:lang w:val="en-US"/>
        </w:rPr>
      </w:pPr>
    </w:p>
    <w:p w14:paraId="6369AF7A" w14:textId="77777777" w:rsidR="00940B4D" w:rsidRDefault="00940B4D">
      <w:pPr>
        <w:rPr>
          <w:lang w:val="en-US"/>
        </w:rPr>
      </w:pPr>
    </w:p>
    <w:p w14:paraId="3D30AE50" w14:textId="77777777" w:rsidR="00940B4D" w:rsidRDefault="00940B4D">
      <w:pPr>
        <w:rPr>
          <w:lang w:val="en-US"/>
        </w:rPr>
      </w:pPr>
    </w:p>
    <w:p w14:paraId="5E2DF1C0" w14:textId="7DA2567A" w:rsidR="000378DC" w:rsidRDefault="00940B4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C3348A4" wp14:editId="0F9C0231">
            <wp:extent cx="6120130" cy="3442335"/>
            <wp:effectExtent l="0" t="0" r="1270" b="0"/>
            <wp:docPr id="1691119712" name="Immagine 4" descr="Immagine che contiene linea, diagramma, Diagramm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119712" name="Immagine 4" descr="Immagine che contiene linea, diagramma, Diagramma&#10;&#10;Il contenuto generato dall'IA potrebbe non essere corretto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0DA37" w14:textId="0A23BEAC" w:rsidR="00940B4D" w:rsidRPr="00406E0C" w:rsidRDefault="00940B4D">
      <w:pPr>
        <w:rPr>
          <w:lang w:val="en-US"/>
        </w:rPr>
      </w:pPr>
    </w:p>
    <w:sectPr w:rsidR="00940B4D" w:rsidRPr="00406E0C" w:rsidSect="00406E0C">
      <w:footerReference w:type="even" r:id="rId22"/>
      <w:footerReference w:type="default" r:id="rId23"/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4E5E3" w14:textId="77777777" w:rsidR="009C0FAD" w:rsidRDefault="009C0FAD" w:rsidP="00406E0C">
      <w:r>
        <w:separator/>
      </w:r>
    </w:p>
  </w:endnote>
  <w:endnote w:type="continuationSeparator" w:id="0">
    <w:p w14:paraId="22616E49" w14:textId="77777777" w:rsidR="009C0FAD" w:rsidRDefault="009C0FAD" w:rsidP="0040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2098514569"/>
      <w:docPartObj>
        <w:docPartGallery w:val="Page Numbers (Bottom of Page)"/>
        <w:docPartUnique/>
      </w:docPartObj>
    </w:sdtPr>
    <w:sdtContent>
      <w:p w14:paraId="69C0645E" w14:textId="240713AD" w:rsidR="00406E0C" w:rsidRDefault="00406E0C" w:rsidP="006E63D3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fldChar w:fldCharType="end"/>
        </w:r>
      </w:p>
    </w:sdtContent>
  </w:sdt>
  <w:p w14:paraId="2413F305" w14:textId="77777777" w:rsidR="00406E0C" w:rsidRDefault="00406E0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6AC71" w14:textId="5E1C663C" w:rsidR="00406E0C" w:rsidRDefault="00406E0C" w:rsidP="006E63D3">
    <w:pPr>
      <w:pStyle w:val="Pidipagina"/>
      <w:framePr w:wrap="none" w:vAnchor="text" w:hAnchor="margin" w:xAlign="center" w:y="1"/>
      <w:rPr>
        <w:rStyle w:val="Numeropagina"/>
      </w:rPr>
    </w:pPr>
    <w:r>
      <w:rPr>
        <w:rStyle w:val="Numeropagina"/>
      </w:rPr>
      <w:t>S</w:t>
    </w:r>
    <w:sdt>
      <w:sdtPr>
        <w:rPr>
          <w:rStyle w:val="Numeropagina"/>
        </w:rPr>
        <w:id w:val="694968050"/>
        <w:docPartObj>
          <w:docPartGallery w:val="Page Numbers (Bottom of Page)"/>
          <w:docPartUnique/>
        </w:docPartObj>
      </w:sdtPr>
      <w:sdtContent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sdtContent>
    </w:sdt>
  </w:p>
  <w:p w14:paraId="4A34745F" w14:textId="77777777" w:rsidR="00406E0C" w:rsidRDefault="00406E0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27F79" w14:textId="77777777" w:rsidR="009C0FAD" w:rsidRDefault="009C0FAD" w:rsidP="00406E0C">
      <w:r>
        <w:separator/>
      </w:r>
    </w:p>
  </w:footnote>
  <w:footnote w:type="continuationSeparator" w:id="0">
    <w:p w14:paraId="581185CA" w14:textId="77777777" w:rsidR="009C0FAD" w:rsidRDefault="009C0FAD" w:rsidP="00406E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1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E0C"/>
    <w:rsid w:val="000378DC"/>
    <w:rsid w:val="00107016"/>
    <w:rsid w:val="00120157"/>
    <w:rsid w:val="00126CA1"/>
    <w:rsid w:val="00136052"/>
    <w:rsid w:val="001F7F24"/>
    <w:rsid w:val="00406E0C"/>
    <w:rsid w:val="004E1392"/>
    <w:rsid w:val="00502330"/>
    <w:rsid w:val="00634ABA"/>
    <w:rsid w:val="007C46C5"/>
    <w:rsid w:val="008D7492"/>
    <w:rsid w:val="00940B4D"/>
    <w:rsid w:val="009C0FAD"/>
    <w:rsid w:val="00B05654"/>
    <w:rsid w:val="00C36C78"/>
    <w:rsid w:val="00E77B39"/>
    <w:rsid w:val="00EF1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2169CE"/>
  <w15:chartTrackingRefBased/>
  <w15:docId w15:val="{9EE04882-106A-714F-8845-61B869DAD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6E0C"/>
  </w:style>
  <w:style w:type="paragraph" w:styleId="Titolo1">
    <w:name w:val="heading 1"/>
    <w:basedOn w:val="Normale"/>
    <w:next w:val="Normale"/>
    <w:link w:val="Titolo1Carattere"/>
    <w:uiPriority w:val="9"/>
    <w:qFormat/>
    <w:rsid w:val="00406E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06E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06E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06E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06E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06E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06E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06E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06E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06E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06E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06E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06E0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06E0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06E0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06E0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06E0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06E0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06E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06E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06E0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06E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06E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06E0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06E0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06E0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06E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06E0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06E0C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06E0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6E0C"/>
  </w:style>
  <w:style w:type="paragraph" w:styleId="Pidipagina">
    <w:name w:val="footer"/>
    <w:basedOn w:val="Normale"/>
    <w:link w:val="PidipaginaCarattere"/>
    <w:uiPriority w:val="99"/>
    <w:unhideWhenUsed/>
    <w:rsid w:val="00406E0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6E0C"/>
  </w:style>
  <w:style w:type="character" w:styleId="Numeropagina">
    <w:name w:val="page number"/>
    <w:basedOn w:val="Carpredefinitoparagrafo"/>
    <w:uiPriority w:val="99"/>
    <w:semiHidden/>
    <w:unhideWhenUsed/>
    <w:rsid w:val="00406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4.wdp"/><Relationship Id="rId18" Type="http://schemas.openxmlformats.org/officeDocument/2006/relationships/image" Target="media/image9.png"/><Relationship Id="rId3" Type="http://schemas.openxmlformats.org/officeDocument/2006/relationships/webSettings" Target="webSettings.xml"/><Relationship Id="rId21" Type="http://schemas.openxmlformats.org/officeDocument/2006/relationships/image" Target="media/image12.png"/><Relationship Id="rId7" Type="http://schemas.microsoft.com/office/2007/relationships/hdphoto" Target="media/hdphoto1.wdp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hdphoto" Target="media/hdphoto3.wdp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4" Type="http://schemas.openxmlformats.org/officeDocument/2006/relationships/footnotes" Target="footnotes.xml"/><Relationship Id="rId9" Type="http://schemas.microsoft.com/office/2007/relationships/hdphoto" Target="media/hdphoto2.wdp"/><Relationship Id="rId14" Type="http://schemas.openxmlformats.org/officeDocument/2006/relationships/image" Target="media/image5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Princiotto</dc:creator>
  <cp:keywords/>
  <dc:description/>
  <cp:lastModifiedBy>Salvatore Princiotto</cp:lastModifiedBy>
  <cp:revision>5</cp:revision>
  <dcterms:created xsi:type="dcterms:W3CDTF">2025-11-18T18:20:00Z</dcterms:created>
  <dcterms:modified xsi:type="dcterms:W3CDTF">2025-12-01T14:18:00Z</dcterms:modified>
</cp:coreProperties>
</file>