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809C" w14:textId="22FF082C" w:rsidR="001F0EBC" w:rsidRPr="005A3FA4" w:rsidRDefault="00B354D8" w:rsidP="002B655B">
      <w:pPr>
        <w:spacing w:line="360" w:lineRule="auto"/>
        <w:rPr>
          <w:lang w:val="en-GB"/>
        </w:rPr>
      </w:pPr>
      <w:r w:rsidRPr="005A3FA4">
        <w:rPr>
          <w:rFonts w:cstheme="minorHAnsi"/>
          <w:b/>
          <w:bCs/>
          <w:lang w:val="en-GB"/>
        </w:rPr>
        <w:t xml:space="preserve">Supplementary </w:t>
      </w:r>
      <w:r w:rsidR="00D538D3" w:rsidRPr="005A3FA4">
        <w:rPr>
          <w:b/>
          <w:lang w:val="en-GB"/>
        </w:rPr>
        <w:t xml:space="preserve">Table </w:t>
      </w:r>
      <w:r w:rsidR="00B128B2" w:rsidRPr="005A3FA4">
        <w:rPr>
          <w:b/>
          <w:lang w:val="en-GB"/>
        </w:rPr>
        <w:t>S</w:t>
      </w:r>
      <w:r w:rsidR="00D538D3" w:rsidRPr="005A3FA4">
        <w:rPr>
          <w:b/>
          <w:lang w:val="en-GB"/>
        </w:rPr>
        <w:t>5</w:t>
      </w:r>
      <w:r w:rsidR="001F0EBC" w:rsidRPr="005A3FA4">
        <w:rPr>
          <w:b/>
          <w:lang w:val="en-GB"/>
        </w:rPr>
        <w:t>.</w:t>
      </w:r>
      <w:r w:rsidR="001F0EBC" w:rsidRPr="005A3FA4">
        <w:rPr>
          <w:lang w:val="en-GB"/>
        </w:rPr>
        <w:t xml:space="preserve"> Overview of </w:t>
      </w:r>
      <w:r w:rsidR="00CA6CAA" w:rsidRPr="005A3FA4">
        <w:rPr>
          <w:bCs/>
          <w:lang w:val="en-US"/>
        </w:rPr>
        <w:t>estimation equations for</w:t>
      </w:r>
      <w:r w:rsidR="00CA6CAA" w:rsidRPr="005A3FA4">
        <w:rPr>
          <w:bCs/>
          <w:lang w:val="en-US" w:bidi="en-US"/>
        </w:rPr>
        <w:t xml:space="preserve"> body composition in adults</w:t>
      </w:r>
      <w:r w:rsidR="00412F3A" w:rsidRPr="005A3FA4">
        <w:rPr>
          <w:lang w:val="en-GB"/>
        </w:rPr>
        <w:t>.</w:t>
      </w:r>
    </w:p>
    <w:tbl>
      <w:tblPr>
        <w:tblW w:w="16019" w:type="dxa"/>
        <w:tblInd w:w="-993" w:type="dxa"/>
        <w:tblBorders>
          <w:top w:val="single" w:sz="4" w:space="0" w:color="auto"/>
          <w:bottom w:val="single" w:sz="4" w:space="0" w:color="auto"/>
        </w:tblBorders>
        <w:tblLayout w:type="fixed"/>
        <w:tblLook w:val="01E0" w:firstRow="1" w:lastRow="1" w:firstColumn="1" w:lastColumn="1" w:noHBand="0" w:noVBand="0"/>
      </w:tblPr>
      <w:tblGrid>
        <w:gridCol w:w="1844"/>
        <w:gridCol w:w="1559"/>
        <w:gridCol w:w="1134"/>
        <w:gridCol w:w="2098"/>
        <w:gridCol w:w="1701"/>
        <w:gridCol w:w="1560"/>
        <w:gridCol w:w="3543"/>
        <w:gridCol w:w="2580"/>
      </w:tblGrid>
      <w:tr w:rsidR="006838AE" w:rsidRPr="005A3FA4" w14:paraId="5FED05C1" w14:textId="77777777" w:rsidTr="002B655B">
        <w:trPr>
          <w:trHeight w:val="380"/>
        </w:trPr>
        <w:tc>
          <w:tcPr>
            <w:tcW w:w="1844" w:type="dxa"/>
            <w:tcBorders>
              <w:top w:val="single" w:sz="4" w:space="0" w:color="auto"/>
              <w:bottom w:val="single" w:sz="4" w:space="0" w:color="auto"/>
            </w:tcBorders>
            <w:vAlign w:val="center"/>
          </w:tcPr>
          <w:p w14:paraId="0705C1A2" w14:textId="77777777" w:rsidR="001F0EBC" w:rsidRPr="005A3FA4" w:rsidRDefault="001F0EBC" w:rsidP="002B655B">
            <w:pPr>
              <w:widowControl w:val="0"/>
              <w:adjustRightInd w:val="0"/>
              <w:spacing w:before="120" w:after="120"/>
              <w:jc w:val="center"/>
              <w:textAlignment w:val="baseline"/>
              <w:rPr>
                <w:sz w:val="20"/>
                <w:szCs w:val="20"/>
                <w:lang w:val="en-GB"/>
              </w:rPr>
            </w:pPr>
            <w:r w:rsidRPr="005A3FA4">
              <w:rPr>
                <w:sz w:val="20"/>
                <w:szCs w:val="20"/>
                <w:lang w:val="en-GB"/>
              </w:rPr>
              <w:t>Author</w:t>
            </w:r>
          </w:p>
        </w:tc>
        <w:tc>
          <w:tcPr>
            <w:tcW w:w="1559" w:type="dxa"/>
            <w:tcBorders>
              <w:top w:val="single" w:sz="4" w:space="0" w:color="auto"/>
              <w:bottom w:val="single" w:sz="4" w:space="0" w:color="auto"/>
            </w:tcBorders>
            <w:vAlign w:val="center"/>
          </w:tcPr>
          <w:p w14:paraId="02E218FB" w14:textId="055FBE60" w:rsidR="001F0EBC" w:rsidRPr="005A3FA4" w:rsidRDefault="001F0EBC" w:rsidP="002B655B">
            <w:pPr>
              <w:widowControl w:val="0"/>
              <w:adjustRightInd w:val="0"/>
              <w:spacing w:before="120" w:after="120"/>
              <w:jc w:val="center"/>
              <w:textAlignment w:val="baseline"/>
              <w:rPr>
                <w:sz w:val="20"/>
                <w:szCs w:val="20"/>
                <w:lang w:val="en-GB"/>
              </w:rPr>
            </w:pPr>
            <w:r w:rsidRPr="005A3FA4">
              <w:rPr>
                <w:sz w:val="20"/>
                <w:szCs w:val="20"/>
                <w:lang w:val="en-GB"/>
              </w:rPr>
              <w:t>Participants</w:t>
            </w:r>
          </w:p>
        </w:tc>
        <w:tc>
          <w:tcPr>
            <w:tcW w:w="1134" w:type="dxa"/>
            <w:tcBorders>
              <w:top w:val="single" w:sz="4" w:space="0" w:color="auto"/>
              <w:bottom w:val="single" w:sz="4" w:space="0" w:color="auto"/>
            </w:tcBorders>
            <w:vAlign w:val="center"/>
          </w:tcPr>
          <w:p w14:paraId="36E50058" w14:textId="7B370E3F" w:rsidR="001F0EBC" w:rsidRPr="005A3FA4" w:rsidRDefault="008A30A3" w:rsidP="002B655B">
            <w:pPr>
              <w:widowControl w:val="0"/>
              <w:adjustRightInd w:val="0"/>
              <w:spacing w:before="120" w:after="120"/>
              <w:jc w:val="center"/>
              <w:textAlignment w:val="baseline"/>
              <w:rPr>
                <w:sz w:val="20"/>
                <w:szCs w:val="20"/>
                <w:lang w:val="en-GB"/>
              </w:rPr>
            </w:pPr>
            <w:r w:rsidRPr="005A3FA4">
              <w:rPr>
                <w:sz w:val="20"/>
                <w:szCs w:val="20"/>
                <w:lang w:val="en-US"/>
              </w:rPr>
              <w:t>Age, range/ SD</w:t>
            </w:r>
          </w:p>
        </w:tc>
        <w:tc>
          <w:tcPr>
            <w:tcW w:w="2098" w:type="dxa"/>
            <w:tcBorders>
              <w:top w:val="single" w:sz="4" w:space="0" w:color="auto"/>
              <w:bottom w:val="single" w:sz="4" w:space="0" w:color="auto"/>
            </w:tcBorders>
            <w:vAlign w:val="center"/>
          </w:tcPr>
          <w:p w14:paraId="0A4AFB6D" w14:textId="68F80505" w:rsidR="001F0EBC" w:rsidRPr="005A3FA4" w:rsidRDefault="00596211" w:rsidP="002B655B">
            <w:pPr>
              <w:widowControl w:val="0"/>
              <w:adjustRightInd w:val="0"/>
              <w:spacing w:before="120" w:after="120"/>
              <w:jc w:val="center"/>
              <w:textAlignment w:val="baseline"/>
              <w:rPr>
                <w:sz w:val="20"/>
                <w:szCs w:val="20"/>
                <w:lang w:val="en-GB"/>
              </w:rPr>
            </w:pPr>
            <w:r w:rsidRPr="005A3FA4">
              <w:rPr>
                <w:sz w:val="20"/>
                <w:szCs w:val="20"/>
                <w:lang w:val="en-GB"/>
              </w:rPr>
              <w:t>Field t</w:t>
            </w:r>
            <w:r w:rsidR="001F0EBC" w:rsidRPr="005A3FA4">
              <w:rPr>
                <w:sz w:val="20"/>
                <w:szCs w:val="20"/>
                <w:lang w:val="en-GB"/>
              </w:rPr>
              <w:t>est</w:t>
            </w:r>
            <w:r w:rsidR="004D7D52" w:rsidRPr="005A3FA4">
              <w:rPr>
                <w:sz w:val="20"/>
                <w:szCs w:val="20"/>
                <w:lang w:val="en-GB"/>
              </w:rPr>
              <w:t xml:space="preserve"> - Equations</w:t>
            </w:r>
          </w:p>
        </w:tc>
        <w:tc>
          <w:tcPr>
            <w:tcW w:w="1701" w:type="dxa"/>
            <w:tcBorders>
              <w:top w:val="single" w:sz="4" w:space="0" w:color="auto"/>
              <w:bottom w:val="single" w:sz="4" w:space="0" w:color="auto"/>
            </w:tcBorders>
            <w:vAlign w:val="center"/>
          </w:tcPr>
          <w:p w14:paraId="799C4BB4" w14:textId="77777777" w:rsidR="001F0EBC" w:rsidRPr="005A3FA4" w:rsidRDefault="001F0EBC" w:rsidP="002B655B">
            <w:pPr>
              <w:widowControl w:val="0"/>
              <w:adjustRightInd w:val="0"/>
              <w:spacing w:before="120" w:after="120"/>
              <w:jc w:val="center"/>
              <w:textAlignment w:val="baseline"/>
              <w:rPr>
                <w:sz w:val="20"/>
                <w:szCs w:val="20"/>
                <w:lang w:val="en-GB"/>
              </w:rPr>
            </w:pPr>
            <w:r w:rsidRPr="005A3FA4">
              <w:rPr>
                <w:sz w:val="20"/>
                <w:szCs w:val="20"/>
                <w:lang w:val="en-GB"/>
              </w:rPr>
              <w:t>Gold standard</w:t>
            </w:r>
          </w:p>
        </w:tc>
        <w:tc>
          <w:tcPr>
            <w:tcW w:w="1560" w:type="dxa"/>
            <w:tcBorders>
              <w:top w:val="single" w:sz="4" w:space="0" w:color="auto"/>
              <w:bottom w:val="single" w:sz="4" w:space="0" w:color="auto"/>
            </w:tcBorders>
            <w:vAlign w:val="center"/>
          </w:tcPr>
          <w:p w14:paraId="7C1120B0" w14:textId="77777777" w:rsidR="001F0EBC" w:rsidRPr="005A3FA4" w:rsidRDefault="001F0EBC" w:rsidP="002B655B">
            <w:pPr>
              <w:widowControl w:val="0"/>
              <w:adjustRightInd w:val="0"/>
              <w:spacing w:before="120" w:after="120"/>
              <w:jc w:val="center"/>
              <w:textAlignment w:val="baseline"/>
              <w:rPr>
                <w:sz w:val="20"/>
                <w:szCs w:val="20"/>
                <w:lang w:val="en-GB"/>
              </w:rPr>
            </w:pPr>
            <w:r w:rsidRPr="005A3FA4">
              <w:rPr>
                <w:sz w:val="20"/>
                <w:szCs w:val="20"/>
                <w:lang w:val="en-GB"/>
              </w:rPr>
              <w:t>Statistical</w:t>
            </w:r>
            <w:r w:rsidR="00412F3A" w:rsidRPr="005A3FA4">
              <w:rPr>
                <w:sz w:val="20"/>
                <w:szCs w:val="20"/>
                <w:lang w:val="en-GB"/>
              </w:rPr>
              <w:t xml:space="preserve"> </w:t>
            </w:r>
            <w:r w:rsidRPr="005A3FA4">
              <w:rPr>
                <w:sz w:val="20"/>
                <w:szCs w:val="20"/>
                <w:lang w:val="en-GB"/>
              </w:rPr>
              <w:t>methods</w:t>
            </w:r>
          </w:p>
        </w:tc>
        <w:tc>
          <w:tcPr>
            <w:tcW w:w="3543" w:type="dxa"/>
            <w:tcBorders>
              <w:top w:val="single" w:sz="4" w:space="0" w:color="auto"/>
              <w:bottom w:val="single" w:sz="4" w:space="0" w:color="auto"/>
            </w:tcBorders>
            <w:vAlign w:val="center"/>
          </w:tcPr>
          <w:p w14:paraId="381FFA25" w14:textId="45910185" w:rsidR="001F0EBC" w:rsidRPr="005A3FA4" w:rsidRDefault="00361A3D" w:rsidP="002B655B">
            <w:pPr>
              <w:widowControl w:val="0"/>
              <w:adjustRightInd w:val="0"/>
              <w:spacing w:before="120" w:after="120"/>
              <w:jc w:val="center"/>
              <w:textAlignment w:val="baseline"/>
              <w:rPr>
                <w:sz w:val="20"/>
                <w:szCs w:val="20"/>
                <w:lang w:val="en-GB"/>
              </w:rPr>
            </w:pPr>
            <w:r w:rsidRPr="005A3FA4">
              <w:rPr>
                <w:sz w:val="20"/>
                <w:szCs w:val="20"/>
                <w:lang w:val="en-GB"/>
              </w:rPr>
              <w:t>Results</w:t>
            </w:r>
          </w:p>
        </w:tc>
        <w:tc>
          <w:tcPr>
            <w:tcW w:w="2580" w:type="dxa"/>
            <w:tcBorders>
              <w:top w:val="single" w:sz="4" w:space="0" w:color="auto"/>
              <w:bottom w:val="single" w:sz="4" w:space="0" w:color="auto"/>
            </w:tcBorders>
            <w:vAlign w:val="center"/>
          </w:tcPr>
          <w:p w14:paraId="3DCC412C" w14:textId="77777777" w:rsidR="001F0EBC" w:rsidRPr="005A3FA4" w:rsidRDefault="001F0EBC" w:rsidP="002B655B">
            <w:pPr>
              <w:widowControl w:val="0"/>
              <w:adjustRightInd w:val="0"/>
              <w:spacing w:before="120" w:after="120"/>
              <w:jc w:val="center"/>
              <w:textAlignment w:val="baseline"/>
              <w:rPr>
                <w:sz w:val="20"/>
                <w:szCs w:val="20"/>
                <w:lang w:val="en-GB"/>
              </w:rPr>
            </w:pPr>
            <w:r w:rsidRPr="005A3FA4">
              <w:rPr>
                <w:sz w:val="20"/>
                <w:szCs w:val="20"/>
                <w:lang w:val="en-GB"/>
              </w:rPr>
              <w:t>Conclusion</w:t>
            </w:r>
          </w:p>
        </w:tc>
      </w:tr>
      <w:tr w:rsidR="00EF5612" w:rsidRPr="005A3FA4" w14:paraId="3A0BEAC6" w14:textId="77777777" w:rsidTr="002B655B">
        <w:trPr>
          <w:trHeight w:val="380"/>
        </w:trPr>
        <w:tc>
          <w:tcPr>
            <w:tcW w:w="16019" w:type="dxa"/>
            <w:gridSpan w:val="8"/>
            <w:tcBorders>
              <w:top w:val="single" w:sz="4" w:space="0" w:color="auto"/>
            </w:tcBorders>
            <w:vAlign w:val="center"/>
          </w:tcPr>
          <w:p w14:paraId="2302B5FA" w14:textId="25B80C22" w:rsidR="00EF5612" w:rsidRPr="005A3FA4" w:rsidRDefault="00F46DC6" w:rsidP="002B655B">
            <w:pPr>
              <w:widowControl w:val="0"/>
              <w:adjustRightInd w:val="0"/>
              <w:spacing w:before="120" w:after="120"/>
              <w:textAlignment w:val="baseline"/>
              <w:rPr>
                <w:sz w:val="20"/>
                <w:szCs w:val="20"/>
                <w:lang w:val="en-GB"/>
              </w:rPr>
            </w:pPr>
            <w:r w:rsidRPr="005A3FA4">
              <w:rPr>
                <w:b/>
                <w:i/>
                <w:sz w:val="20"/>
                <w:szCs w:val="20"/>
                <w:lang w:val="en-GB"/>
              </w:rPr>
              <w:t>L</w:t>
            </w:r>
            <w:r w:rsidR="00EF5612" w:rsidRPr="005A3FA4">
              <w:rPr>
                <w:b/>
                <w:i/>
                <w:sz w:val="20"/>
                <w:szCs w:val="20"/>
                <w:lang w:val="en-GB"/>
              </w:rPr>
              <w:t>ow quality studies</w:t>
            </w:r>
          </w:p>
        </w:tc>
      </w:tr>
      <w:tr w:rsidR="004D12A1" w:rsidRPr="005A3FA4" w14:paraId="291D9C95" w14:textId="77777777" w:rsidTr="002B655B">
        <w:trPr>
          <w:trHeight w:val="380"/>
        </w:trPr>
        <w:tc>
          <w:tcPr>
            <w:tcW w:w="1844" w:type="dxa"/>
            <w:tcBorders>
              <w:top w:val="nil"/>
              <w:bottom w:val="nil"/>
            </w:tcBorders>
          </w:tcPr>
          <w:p w14:paraId="422EC71E" w14:textId="7E62748D" w:rsidR="004D12A1" w:rsidRPr="005A3FA4" w:rsidRDefault="004D12A1" w:rsidP="002B655B">
            <w:pPr>
              <w:spacing w:before="120"/>
              <w:rPr>
                <w:sz w:val="20"/>
                <w:szCs w:val="20"/>
              </w:rPr>
            </w:pPr>
            <w:r w:rsidRPr="005A3FA4">
              <w:rPr>
                <w:sz w:val="20"/>
                <w:szCs w:val="20"/>
                <w:lang w:val="en-US"/>
              </w:rPr>
              <w:t>Erselcan et al. 2000</w:t>
            </w:r>
            <w:r w:rsidRPr="005A3FA4">
              <w:rPr>
                <w:sz w:val="20"/>
                <w:szCs w:val="20"/>
                <w:lang w:val="en-US"/>
              </w:rPr>
              <w:fldChar w:fldCharType="begin"/>
            </w:r>
            <w:r w:rsidRPr="005A3FA4">
              <w:rPr>
                <w:sz w:val="20"/>
                <w:szCs w:val="20"/>
                <w:lang w:val="en-US"/>
              </w:rPr>
              <w:instrText xml:space="preserve"> ADDIN EN.CITE &lt;EndNote&gt;&lt;Cite&gt;&lt;Author&gt;Erselcan&lt;/Author&gt;&lt;Year&gt;2000&lt;/Year&gt;&lt;RecNum&gt;17475&lt;/RecNum&gt;&lt;DisplayText&gt;&lt;style face="superscript"&gt;1&lt;/style&gt;&lt;/DisplayText&gt;&lt;record&gt;&lt;rec-number&gt;17475&lt;/rec-number&gt;&lt;foreign-keys&gt;&lt;key app="EN" db-id="zsrrfat96v0s95et0p95wpf0rdwvf9w2d9pt" timestamp="1576706482"&gt;17475&lt;/key&gt;&lt;/foreign-keys&gt;&lt;ref-type name="Journal Article"&gt;17&lt;/ref-type&gt;&lt;contributors&gt;&lt;authors&gt;&lt;author&gt;Erselcan, T.&lt;/author&gt;&lt;author&gt;Candan, F.&lt;/author&gt;&lt;author&gt;Saruhan, S.&lt;/author&gt;&lt;author&gt;Ayca, T.&lt;/author&gt;&lt;/authors&gt;&lt;/contributors&gt;&lt;titles&gt;&lt;title&gt;Comparison of body composition analysis methods in clinical routine&lt;/title&gt;&lt;secondary-title&gt;Annals of Nutrition and Metabolism&lt;/secondary-title&gt;&lt;/titles&gt;&lt;periodical&gt;&lt;full-title&gt;Annals of Nutrition and Metabolism&lt;/full-title&gt;&lt;/periodical&gt;&lt;pages&gt;243-248&lt;/pages&gt;&lt;volume&gt;44&lt;/volume&gt;&lt;number&gt;5-6&lt;/number&gt;&lt;dates&gt;&lt;year&gt;2000&lt;/year&gt;&lt;pub-dates&gt;&lt;date&gt;Sep-Dec&lt;/date&gt;&lt;/pub-dates&gt;&lt;/dates&gt;&lt;isbn&gt;0250-6807&lt;/isbn&gt;&lt;accession-num&gt;WOS:000166272200011&lt;/accession-num&gt;&lt;urls&gt;&lt;related-urls&gt;&lt;url&gt;&amp;lt;Go to ISI&amp;gt;://WOS:000166272200011&lt;/url&gt;&lt;/related-urls&gt;&lt;/urls&gt;&lt;electronic-resource-num&gt;10.1159/000046691&lt;/electronic-resource-num&gt;&lt;/record&gt;&lt;/Cite&gt;&lt;/EndNote&gt;</w:instrText>
            </w:r>
            <w:r w:rsidRPr="005A3FA4">
              <w:rPr>
                <w:sz w:val="20"/>
                <w:szCs w:val="20"/>
                <w:lang w:val="en-US"/>
              </w:rPr>
              <w:fldChar w:fldCharType="separate"/>
            </w:r>
            <w:r w:rsidRPr="005A3FA4">
              <w:rPr>
                <w:noProof/>
                <w:sz w:val="20"/>
                <w:szCs w:val="20"/>
                <w:vertAlign w:val="superscript"/>
                <w:lang w:val="en-US"/>
              </w:rPr>
              <w:t>1</w:t>
            </w:r>
            <w:r w:rsidRPr="005A3FA4">
              <w:rPr>
                <w:sz w:val="20"/>
                <w:szCs w:val="20"/>
                <w:lang w:val="en-US"/>
              </w:rPr>
              <w:fldChar w:fldCharType="end"/>
            </w:r>
          </w:p>
        </w:tc>
        <w:tc>
          <w:tcPr>
            <w:tcW w:w="1559" w:type="dxa"/>
            <w:tcBorders>
              <w:top w:val="nil"/>
              <w:bottom w:val="nil"/>
            </w:tcBorders>
          </w:tcPr>
          <w:p w14:paraId="221E4BDF" w14:textId="77777777" w:rsidR="004D12A1" w:rsidRPr="005A3FA4" w:rsidRDefault="004D12A1" w:rsidP="00CD7787">
            <w:pPr>
              <w:spacing w:before="120"/>
              <w:rPr>
                <w:sz w:val="20"/>
                <w:szCs w:val="20"/>
                <w:lang w:val="en-US"/>
              </w:rPr>
            </w:pPr>
            <w:r w:rsidRPr="005A3FA4">
              <w:rPr>
                <w:sz w:val="20"/>
                <w:szCs w:val="20"/>
                <w:lang w:val="en-US"/>
              </w:rPr>
              <w:t>Females=37</w:t>
            </w:r>
          </w:p>
          <w:p w14:paraId="7F516D38" w14:textId="77777777" w:rsidR="004D12A1" w:rsidRPr="005A3FA4" w:rsidRDefault="004D12A1" w:rsidP="00CD7787">
            <w:pPr>
              <w:spacing w:before="120"/>
              <w:rPr>
                <w:sz w:val="20"/>
                <w:szCs w:val="20"/>
                <w:lang w:val="en-US"/>
              </w:rPr>
            </w:pPr>
            <w:r w:rsidRPr="005A3FA4">
              <w:rPr>
                <w:sz w:val="20"/>
                <w:szCs w:val="20"/>
                <w:lang w:val="en-US"/>
              </w:rPr>
              <w:t>Healthy,</w:t>
            </w:r>
          </w:p>
          <w:p w14:paraId="71D7FAEC" w14:textId="77777777" w:rsidR="004D12A1" w:rsidRPr="005A3FA4" w:rsidRDefault="004D12A1" w:rsidP="00CD7787">
            <w:pPr>
              <w:spacing w:before="120"/>
              <w:rPr>
                <w:sz w:val="20"/>
                <w:szCs w:val="20"/>
                <w:lang w:val="en-US"/>
              </w:rPr>
            </w:pPr>
            <w:r w:rsidRPr="005A3FA4">
              <w:rPr>
                <w:sz w:val="20"/>
                <w:szCs w:val="20"/>
                <w:lang w:val="en-US"/>
              </w:rPr>
              <w:t>BMI=22.2 normal weight, 34.5 obese</w:t>
            </w:r>
          </w:p>
          <w:p w14:paraId="179999DA" w14:textId="7D1A5703" w:rsidR="004D12A1" w:rsidRPr="005A3FA4" w:rsidRDefault="006E0C17" w:rsidP="00CD7787">
            <w:pPr>
              <w:spacing w:before="120"/>
              <w:rPr>
                <w:sz w:val="20"/>
                <w:szCs w:val="20"/>
                <w:lang w:val="en-US"/>
              </w:rPr>
            </w:pPr>
            <w:r w:rsidRPr="005A3FA4">
              <w:rPr>
                <w:i/>
                <w:sz w:val="20"/>
                <w:szCs w:val="20"/>
                <w:lang w:val="en-GB"/>
              </w:rPr>
              <w:t>Race-ethnicity not described</w:t>
            </w:r>
          </w:p>
        </w:tc>
        <w:tc>
          <w:tcPr>
            <w:tcW w:w="1134" w:type="dxa"/>
            <w:tcBorders>
              <w:top w:val="nil"/>
              <w:bottom w:val="nil"/>
            </w:tcBorders>
          </w:tcPr>
          <w:p w14:paraId="7AAFEC66" w14:textId="026E81B4" w:rsidR="004D12A1" w:rsidRPr="005A3FA4" w:rsidRDefault="004D12A1" w:rsidP="00CD7787">
            <w:pPr>
              <w:spacing w:before="120"/>
              <w:rPr>
                <w:sz w:val="20"/>
                <w:szCs w:val="20"/>
                <w:lang w:val="en-US"/>
              </w:rPr>
            </w:pPr>
            <w:r w:rsidRPr="005A3FA4">
              <w:rPr>
                <w:sz w:val="20"/>
                <w:szCs w:val="20"/>
                <w:lang w:val="en-US"/>
              </w:rPr>
              <w:t>33.9±12.2</w:t>
            </w:r>
          </w:p>
        </w:tc>
        <w:tc>
          <w:tcPr>
            <w:tcW w:w="2098" w:type="dxa"/>
            <w:tcBorders>
              <w:top w:val="nil"/>
              <w:bottom w:val="nil"/>
            </w:tcBorders>
          </w:tcPr>
          <w:p w14:paraId="6472781B" w14:textId="77777777" w:rsidR="004D12A1" w:rsidRPr="005A3FA4" w:rsidRDefault="004D12A1" w:rsidP="00CD7787">
            <w:pPr>
              <w:spacing w:before="120"/>
              <w:rPr>
                <w:sz w:val="20"/>
                <w:szCs w:val="20"/>
                <w:lang w:val="en-US"/>
              </w:rPr>
            </w:pPr>
            <w:r w:rsidRPr="005A3FA4">
              <w:rPr>
                <w:sz w:val="20"/>
                <w:szCs w:val="20"/>
                <w:lang w:val="en-US"/>
              </w:rPr>
              <w:t>- SKF: biceps, subscapular, suprailiac, triceps</w:t>
            </w:r>
          </w:p>
          <w:p w14:paraId="167699FA" w14:textId="77777777" w:rsidR="004D12A1" w:rsidRPr="005A3FA4" w:rsidRDefault="004D12A1" w:rsidP="00CD7787">
            <w:pPr>
              <w:spacing w:before="120"/>
              <w:rPr>
                <w:sz w:val="20"/>
                <w:szCs w:val="20"/>
                <w:lang w:val="en-US"/>
              </w:rPr>
            </w:pPr>
            <w:r w:rsidRPr="005A3FA4">
              <w:rPr>
                <w:sz w:val="20"/>
                <w:szCs w:val="20"/>
                <w:lang w:val="en-US"/>
              </w:rPr>
              <w:t>- BIA</w:t>
            </w:r>
          </w:p>
          <w:p w14:paraId="5EFDC118" w14:textId="048AFCBD" w:rsidR="004D12A1" w:rsidRPr="005A3FA4" w:rsidRDefault="004D12A1" w:rsidP="00CD7787">
            <w:pPr>
              <w:spacing w:before="120"/>
              <w:rPr>
                <w:sz w:val="20"/>
                <w:szCs w:val="20"/>
                <w:lang w:val="en-US"/>
              </w:rPr>
            </w:pPr>
            <w:r w:rsidRPr="005A3FA4">
              <w:rPr>
                <w:sz w:val="20"/>
                <w:szCs w:val="20"/>
                <w:lang w:val="en-US"/>
              </w:rPr>
              <w:t>- %BF</w:t>
            </w:r>
            <w:r w:rsidR="00C94FFA" w:rsidRPr="005A3FA4">
              <w:rPr>
                <w:sz w:val="20"/>
                <w:szCs w:val="20"/>
                <w:lang w:val="en-US"/>
              </w:rPr>
              <w:t xml:space="preserve"> equation</w:t>
            </w:r>
            <w:r w:rsidR="00317986" w:rsidRPr="005A3FA4">
              <w:rPr>
                <w:sz w:val="20"/>
                <w:szCs w:val="20"/>
                <w:lang w:val="en-US"/>
              </w:rPr>
              <w:t>s</w:t>
            </w:r>
            <w:r w:rsidRPr="005A3FA4">
              <w:rPr>
                <w:sz w:val="20"/>
                <w:szCs w:val="20"/>
                <w:lang w:val="en-US"/>
              </w:rPr>
              <w:t xml:space="preserve"> (from BD by Siri):</w:t>
            </w:r>
          </w:p>
          <w:p w14:paraId="47E5952D" w14:textId="4D784C63" w:rsidR="004D12A1" w:rsidRPr="005A3FA4" w:rsidRDefault="004D12A1" w:rsidP="00CD7787">
            <w:pPr>
              <w:spacing w:before="120"/>
              <w:rPr>
                <w:sz w:val="20"/>
                <w:szCs w:val="20"/>
                <w:lang w:val="en-US"/>
              </w:rPr>
            </w:pPr>
            <w:r w:rsidRPr="005A3FA4">
              <w:rPr>
                <w:sz w:val="20"/>
                <w:szCs w:val="20"/>
                <w:lang w:val="en-US"/>
              </w:rPr>
              <w:t xml:space="preserve">1. SKF by Durnin/ </w:t>
            </w:r>
            <w:r w:rsidR="00E150EF" w:rsidRPr="005A3FA4">
              <w:rPr>
                <w:sz w:val="20"/>
                <w:szCs w:val="20"/>
                <w:lang w:val="en-US"/>
              </w:rPr>
              <w:t>Womersley</w:t>
            </w:r>
            <w:r w:rsidRPr="005A3FA4">
              <w:rPr>
                <w:sz w:val="20"/>
                <w:szCs w:val="20"/>
                <w:lang w:val="en-US"/>
              </w:rPr>
              <w:t xml:space="preserve"> (</w:t>
            </w:r>
            <w:r w:rsidR="00125580" w:rsidRPr="005A3FA4">
              <w:rPr>
                <w:sz w:val="20"/>
                <w:szCs w:val="20"/>
                <w:lang w:val="en-US"/>
              </w:rPr>
              <w:t xml:space="preserve">DW </w:t>
            </w:r>
            <w:r w:rsidRPr="005A3FA4">
              <w:rPr>
                <w:sz w:val="20"/>
                <w:szCs w:val="20"/>
                <w:lang w:val="en-US"/>
              </w:rPr>
              <w:t>Sum 4SKF)</w:t>
            </w:r>
          </w:p>
          <w:p w14:paraId="4A0D0BB3" w14:textId="77777777" w:rsidR="004D12A1" w:rsidRPr="005A3FA4" w:rsidRDefault="004D12A1" w:rsidP="00CD7787">
            <w:pPr>
              <w:spacing w:before="120"/>
              <w:rPr>
                <w:sz w:val="20"/>
                <w:szCs w:val="20"/>
                <w:lang w:val="en-US"/>
              </w:rPr>
            </w:pPr>
          </w:p>
        </w:tc>
        <w:tc>
          <w:tcPr>
            <w:tcW w:w="1701" w:type="dxa"/>
            <w:tcBorders>
              <w:top w:val="nil"/>
              <w:bottom w:val="nil"/>
            </w:tcBorders>
          </w:tcPr>
          <w:p w14:paraId="7186BB99" w14:textId="4D98C8EC" w:rsidR="004D12A1" w:rsidRPr="005A3FA4" w:rsidRDefault="004D12A1" w:rsidP="00CD7787">
            <w:pPr>
              <w:spacing w:before="120"/>
              <w:rPr>
                <w:sz w:val="20"/>
                <w:szCs w:val="20"/>
                <w:lang w:val="en-US"/>
              </w:rPr>
            </w:pPr>
            <w:r w:rsidRPr="005A3FA4">
              <w:rPr>
                <w:sz w:val="20"/>
                <w:szCs w:val="20"/>
                <w:lang w:val="en-US"/>
              </w:rPr>
              <w:t>DXA</w:t>
            </w:r>
          </w:p>
        </w:tc>
        <w:tc>
          <w:tcPr>
            <w:tcW w:w="1560" w:type="dxa"/>
            <w:tcBorders>
              <w:top w:val="nil"/>
              <w:bottom w:val="nil"/>
            </w:tcBorders>
          </w:tcPr>
          <w:p w14:paraId="58D7DA29" w14:textId="7960DCF3" w:rsidR="004D12A1" w:rsidRPr="005A3FA4" w:rsidRDefault="004D12A1" w:rsidP="00CD7787">
            <w:pPr>
              <w:spacing w:before="120"/>
              <w:rPr>
                <w:sz w:val="20"/>
                <w:szCs w:val="20"/>
                <w:lang w:val="en-US"/>
              </w:rPr>
            </w:pPr>
            <w:r w:rsidRPr="005A3FA4">
              <w:rPr>
                <w:sz w:val="20"/>
                <w:szCs w:val="20"/>
                <w:lang w:val="en-US"/>
              </w:rPr>
              <w:t>Linear regression, SEE, Bland-Altman method</w:t>
            </w:r>
          </w:p>
        </w:tc>
        <w:tc>
          <w:tcPr>
            <w:tcW w:w="3543" w:type="dxa"/>
            <w:tcBorders>
              <w:top w:val="nil"/>
              <w:bottom w:val="nil"/>
            </w:tcBorders>
          </w:tcPr>
          <w:p w14:paraId="1409409B" w14:textId="77777777" w:rsidR="004D12A1" w:rsidRPr="005A3FA4" w:rsidRDefault="004D12A1" w:rsidP="00CD7787">
            <w:pPr>
              <w:spacing w:before="120"/>
              <w:rPr>
                <w:sz w:val="20"/>
                <w:szCs w:val="20"/>
                <w:lang w:val="en-US"/>
              </w:rPr>
            </w:pPr>
            <w:r w:rsidRPr="005A3FA4">
              <w:rPr>
                <w:sz w:val="20"/>
                <w:szCs w:val="20"/>
                <w:lang w:val="en-US"/>
              </w:rPr>
              <w:t>Regression analysis of field test vs DXA:</w:t>
            </w:r>
          </w:p>
          <w:p w14:paraId="42002432" w14:textId="3EF61142" w:rsidR="004D12A1" w:rsidRPr="005A3FA4" w:rsidRDefault="00C8348C" w:rsidP="00CD7787">
            <w:pPr>
              <w:spacing w:before="120"/>
              <w:rPr>
                <w:sz w:val="20"/>
                <w:szCs w:val="20"/>
                <w:lang w:val="en-US"/>
              </w:rPr>
            </w:pPr>
            <w:r w:rsidRPr="005A3FA4">
              <w:rPr>
                <w:sz w:val="20"/>
                <w:szCs w:val="20"/>
                <w:lang w:val="en-US"/>
              </w:rPr>
              <w:t>Group with normal weight</w:t>
            </w:r>
            <w:r w:rsidR="004D12A1" w:rsidRPr="005A3FA4">
              <w:rPr>
                <w:sz w:val="20"/>
                <w:szCs w:val="20"/>
                <w:lang w:val="en-US"/>
              </w:rPr>
              <w:t>:</w:t>
            </w:r>
          </w:p>
          <w:p w14:paraId="1A795A3F" w14:textId="2A28A19A" w:rsidR="004D12A1" w:rsidRPr="005A3FA4" w:rsidRDefault="004D12A1" w:rsidP="00CD7787">
            <w:pPr>
              <w:spacing w:before="120"/>
              <w:rPr>
                <w:sz w:val="20"/>
                <w:szCs w:val="20"/>
                <w:lang w:val="en-US"/>
              </w:rPr>
            </w:pPr>
            <w:r w:rsidRPr="005A3FA4">
              <w:rPr>
                <w:sz w:val="20"/>
                <w:szCs w:val="20"/>
                <w:lang w:val="en-US"/>
              </w:rPr>
              <w:t xml:space="preserve">- </w:t>
            </w:r>
            <w:r w:rsidR="00125580" w:rsidRPr="005A3FA4">
              <w:rPr>
                <w:sz w:val="20"/>
                <w:szCs w:val="20"/>
                <w:lang w:val="en-US"/>
              </w:rPr>
              <w:t>DW Sum 4SKF</w:t>
            </w:r>
            <w:r w:rsidRPr="005A3FA4">
              <w:rPr>
                <w:sz w:val="20"/>
                <w:szCs w:val="20"/>
                <w:lang w:val="en-US"/>
              </w:rPr>
              <w:t>: R</w:t>
            </w:r>
            <w:r w:rsidRPr="005A3FA4">
              <w:rPr>
                <w:sz w:val="20"/>
                <w:szCs w:val="20"/>
                <w:vertAlign w:val="superscript"/>
                <w:lang w:val="en-US"/>
              </w:rPr>
              <w:t>2</w:t>
            </w:r>
            <w:r w:rsidRPr="005A3FA4">
              <w:rPr>
                <w:sz w:val="20"/>
                <w:szCs w:val="20"/>
                <w:lang w:val="en-US"/>
              </w:rPr>
              <w:t>= 0.89, SEE=1.9 (p&lt;0.0001)</w:t>
            </w:r>
          </w:p>
          <w:p w14:paraId="3C87F2B0" w14:textId="55732FEA" w:rsidR="004D12A1" w:rsidRPr="005A3FA4" w:rsidRDefault="004D12A1" w:rsidP="00CD7787">
            <w:pPr>
              <w:spacing w:before="120"/>
              <w:rPr>
                <w:sz w:val="20"/>
                <w:szCs w:val="20"/>
                <w:lang w:val="en-US"/>
              </w:rPr>
            </w:pPr>
            <w:r w:rsidRPr="005A3FA4">
              <w:rPr>
                <w:sz w:val="20"/>
                <w:szCs w:val="20"/>
                <w:lang w:val="en-US"/>
              </w:rPr>
              <w:t xml:space="preserve">- BIA: </w:t>
            </w:r>
            <w:r w:rsidR="00D918E7" w:rsidRPr="005A3FA4">
              <w:rPr>
                <w:sz w:val="20"/>
                <w:szCs w:val="20"/>
                <w:lang w:val="en-US"/>
              </w:rPr>
              <w:t>R</w:t>
            </w:r>
            <w:r w:rsidR="00D918E7" w:rsidRPr="005A3FA4">
              <w:rPr>
                <w:sz w:val="20"/>
                <w:szCs w:val="20"/>
                <w:vertAlign w:val="superscript"/>
                <w:lang w:val="en-US"/>
              </w:rPr>
              <w:t>2</w:t>
            </w:r>
            <w:r w:rsidRPr="005A3FA4">
              <w:rPr>
                <w:sz w:val="20"/>
                <w:szCs w:val="20"/>
                <w:lang w:val="en-US"/>
              </w:rPr>
              <w:t>= 0.93, SEE=1.5 (p&lt;0.0001)</w:t>
            </w:r>
          </w:p>
          <w:p w14:paraId="46760E92" w14:textId="400C93E3" w:rsidR="004D12A1" w:rsidRPr="005A3FA4" w:rsidRDefault="00591A62" w:rsidP="00CD7787">
            <w:pPr>
              <w:spacing w:before="120"/>
              <w:rPr>
                <w:sz w:val="20"/>
                <w:szCs w:val="20"/>
                <w:lang w:val="en-US"/>
              </w:rPr>
            </w:pPr>
            <w:r w:rsidRPr="005A3FA4">
              <w:rPr>
                <w:sz w:val="20"/>
                <w:szCs w:val="20"/>
                <w:lang w:val="en-US"/>
              </w:rPr>
              <w:t>Group with obesity</w:t>
            </w:r>
            <w:r w:rsidR="004D12A1" w:rsidRPr="005A3FA4">
              <w:rPr>
                <w:sz w:val="20"/>
                <w:szCs w:val="20"/>
                <w:lang w:val="en-US"/>
              </w:rPr>
              <w:t>:</w:t>
            </w:r>
          </w:p>
          <w:p w14:paraId="3A19DF91" w14:textId="7C9AA3CF" w:rsidR="004D12A1" w:rsidRPr="005A3FA4" w:rsidRDefault="004D12A1" w:rsidP="00CD7787">
            <w:pPr>
              <w:spacing w:before="120"/>
              <w:rPr>
                <w:sz w:val="20"/>
                <w:szCs w:val="20"/>
                <w:lang w:val="en-US"/>
              </w:rPr>
            </w:pPr>
            <w:r w:rsidRPr="005A3FA4">
              <w:rPr>
                <w:sz w:val="20"/>
                <w:szCs w:val="20"/>
                <w:lang w:val="en-US"/>
              </w:rPr>
              <w:t xml:space="preserve">- </w:t>
            </w:r>
            <w:r w:rsidR="00125580" w:rsidRPr="005A3FA4">
              <w:rPr>
                <w:sz w:val="20"/>
                <w:szCs w:val="20"/>
                <w:lang w:val="en-US"/>
              </w:rPr>
              <w:t>DW Sum 4SKF</w:t>
            </w:r>
            <w:r w:rsidRPr="005A3FA4">
              <w:rPr>
                <w:sz w:val="20"/>
                <w:szCs w:val="20"/>
                <w:lang w:val="en-US"/>
              </w:rPr>
              <w:t xml:space="preserve">: </w:t>
            </w:r>
            <w:r w:rsidR="00D918E7" w:rsidRPr="005A3FA4">
              <w:rPr>
                <w:sz w:val="20"/>
                <w:szCs w:val="20"/>
                <w:lang w:val="en-US"/>
              </w:rPr>
              <w:t>R</w:t>
            </w:r>
            <w:r w:rsidR="00D918E7" w:rsidRPr="005A3FA4">
              <w:rPr>
                <w:sz w:val="20"/>
                <w:szCs w:val="20"/>
                <w:vertAlign w:val="superscript"/>
                <w:lang w:val="en-US"/>
              </w:rPr>
              <w:t>2</w:t>
            </w:r>
            <w:r w:rsidRPr="005A3FA4">
              <w:rPr>
                <w:sz w:val="20"/>
                <w:szCs w:val="20"/>
                <w:lang w:val="en-US"/>
              </w:rPr>
              <w:t>= 0.75, SEE=5.1 (p&lt;0.0001)</w:t>
            </w:r>
          </w:p>
          <w:p w14:paraId="0DA28011" w14:textId="63599CC6" w:rsidR="004D12A1" w:rsidRPr="005A3FA4" w:rsidRDefault="004D12A1" w:rsidP="00CD7787">
            <w:pPr>
              <w:spacing w:before="120"/>
              <w:rPr>
                <w:sz w:val="20"/>
                <w:szCs w:val="20"/>
                <w:lang w:val="en-US"/>
              </w:rPr>
            </w:pPr>
            <w:r w:rsidRPr="005A3FA4">
              <w:rPr>
                <w:sz w:val="20"/>
                <w:szCs w:val="20"/>
                <w:lang w:val="en-US"/>
              </w:rPr>
              <w:t xml:space="preserve">- BIA: </w:t>
            </w:r>
            <w:r w:rsidR="006E0C17" w:rsidRPr="005A3FA4">
              <w:rPr>
                <w:sz w:val="20"/>
                <w:szCs w:val="20"/>
                <w:lang w:val="en-US"/>
              </w:rPr>
              <w:t>R</w:t>
            </w:r>
            <w:r w:rsidR="006E0C17" w:rsidRPr="005A3FA4">
              <w:rPr>
                <w:sz w:val="20"/>
                <w:szCs w:val="20"/>
                <w:vertAlign w:val="superscript"/>
                <w:lang w:val="en-US"/>
              </w:rPr>
              <w:t>2</w:t>
            </w:r>
            <w:r w:rsidRPr="005A3FA4">
              <w:rPr>
                <w:sz w:val="20"/>
                <w:szCs w:val="20"/>
                <w:lang w:val="en-US"/>
              </w:rPr>
              <w:t>= 0.84, SEE=</w:t>
            </w:r>
            <w:r w:rsidR="006E0C17" w:rsidRPr="005A3FA4">
              <w:rPr>
                <w:sz w:val="20"/>
                <w:szCs w:val="20"/>
                <w:lang w:val="en-US"/>
              </w:rPr>
              <w:t>4.0</w:t>
            </w:r>
            <w:r w:rsidRPr="005A3FA4">
              <w:rPr>
                <w:sz w:val="20"/>
                <w:szCs w:val="20"/>
                <w:lang w:val="en-US"/>
              </w:rPr>
              <w:t xml:space="preserve"> (p&lt;0.0001)</w:t>
            </w:r>
          </w:p>
          <w:p w14:paraId="2E17BD1B" w14:textId="77777777" w:rsidR="004D12A1" w:rsidRPr="005A3FA4" w:rsidRDefault="004D12A1" w:rsidP="00CD7787">
            <w:pPr>
              <w:spacing w:before="120"/>
              <w:rPr>
                <w:sz w:val="20"/>
                <w:szCs w:val="20"/>
                <w:lang w:val="en-US"/>
              </w:rPr>
            </w:pPr>
            <w:r w:rsidRPr="005A3FA4">
              <w:rPr>
                <w:sz w:val="20"/>
                <w:szCs w:val="20"/>
                <w:lang w:val="en-US"/>
              </w:rPr>
              <w:t>Agreement:</w:t>
            </w:r>
          </w:p>
          <w:p w14:paraId="5FBE7FBC" w14:textId="0994636B" w:rsidR="004D12A1" w:rsidRPr="005A3FA4" w:rsidRDefault="00591A62" w:rsidP="00CD7787">
            <w:pPr>
              <w:spacing w:before="120"/>
              <w:rPr>
                <w:sz w:val="20"/>
                <w:szCs w:val="20"/>
                <w:lang w:val="en-US"/>
              </w:rPr>
            </w:pPr>
            <w:r w:rsidRPr="005A3FA4">
              <w:rPr>
                <w:sz w:val="20"/>
                <w:szCs w:val="20"/>
                <w:lang w:val="en-US"/>
              </w:rPr>
              <w:t>Group with normal weight</w:t>
            </w:r>
            <w:r w:rsidR="004D12A1" w:rsidRPr="005A3FA4">
              <w:rPr>
                <w:sz w:val="20"/>
                <w:szCs w:val="20"/>
                <w:lang w:val="en-US"/>
              </w:rPr>
              <w:t>:</w:t>
            </w:r>
          </w:p>
          <w:p w14:paraId="2A3741B7" w14:textId="02EED315" w:rsidR="004D12A1" w:rsidRPr="005A3FA4" w:rsidRDefault="004D12A1" w:rsidP="00CD7787">
            <w:pPr>
              <w:spacing w:before="120"/>
              <w:rPr>
                <w:sz w:val="20"/>
                <w:szCs w:val="20"/>
                <w:lang w:val="en-US"/>
              </w:rPr>
            </w:pPr>
            <w:r w:rsidRPr="005A3FA4">
              <w:rPr>
                <w:sz w:val="20"/>
                <w:szCs w:val="20"/>
                <w:lang w:val="en-US"/>
              </w:rPr>
              <w:t xml:space="preserve">- </w:t>
            </w:r>
            <w:r w:rsidR="00125580" w:rsidRPr="005A3FA4">
              <w:rPr>
                <w:sz w:val="20"/>
                <w:szCs w:val="20"/>
                <w:lang w:val="en-US"/>
              </w:rPr>
              <w:t>DW Sum 4SKF</w:t>
            </w:r>
            <w:r w:rsidRPr="005A3FA4">
              <w:rPr>
                <w:sz w:val="20"/>
                <w:szCs w:val="20"/>
                <w:lang w:val="en-US"/>
              </w:rPr>
              <w:t>, MD (± 95% LoA)= 0.8 (1.3 to 3.6)</w:t>
            </w:r>
          </w:p>
          <w:p w14:paraId="24E0CAF8" w14:textId="77777777" w:rsidR="004D12A1" w:rsidRPr="005A3FA4" w:rsidRDefault="004D12A1" w:rsidP="00CD7787">
            <w:pPr>
              <w:spacing w:before="120"/>
              <w:rPr>
                <w:sz w:val="20"/>
                <w:szCs w:val="20"/>
                <w:lang w:val="en-US"/>
              </w:rPr>
            </w:pPr>
            <w:r w:rsidRPr="005A3FA4">
              <w:rPr>
                <w:sz w:val="20"/>
                <w:szCs w:val="20"/>
                <w:lang w:val="en-US"/>
              </w:rPr>
              <w:t>- BIA, MD (± 95% LoA)= -1.5 (1.6 to 3.1)</w:t>
            </w:r>
          </w:p>
          <w:p w14:paraId="5ED75C7E" w14:textId="1AA28C9A" w:rsidR="004D12A1" w:rsidRPr="005A3FA4" w:rsidRDefault="00D06B3E" w:rsidP="00CD7787">
            <w:pPr>
              <w:spacing w:before="120"/>
              <w:rPr>
                <w:sz w:val="20"/>
                <w:szCs w:val="20"/>
                <w:lang w:val="en-US"/>
              </w:rPr>
            </w:pPr>
            <w:r w:rsidRPr="005A3FA4">
              <w:rPr>
                <w:sz w:val="20"/>
                <w:szCs w:val="20"/>
                <w:lang w:val="en-US"/>
              </w:rPr>
              <w:t>Group with obesity</w:t>
            </w:r>
            <w:r w:rsidR="004D12A1" w:rsidRPr="005A3FA4">
              <w:rPr>
                <w:sz w:val="20"/>
                <w:szCs w:val="20"/>
                <w:lang w:val="en-US"/>
              </w:rPr>
              <w:t>:</w:t>
            </w:r>
          </w:p>
          <w:p w14:paraId="070423CB" w14:textId="2C88E774" w:rsidR="004D12A1" w:rsidRPr="005A3FA4" w:rsidRDefault="004D12A1" w:rsidP="00CD7787">
            <w:pPr>
              <w:spacing w:before="120"/>
              <w:rPr>
                <w:sz w:val="20"/>
                <w:szCs w:val="20"/>
                <w:lang w:val="en-US"/>
              </w:rPr>
            </w:pPr>
            <w:r w:rsidRPr="005A3FA4">
              <w:rPr>
                <w:sz w:val="20"/>
                <w:szCs w:val="20"/>
                <w:lang w:val="en-US"/>
              </w:rPr>
              <w:t xml:space="preserve">- </w:t>
            </w:r>
            <w:r w:rsidR="00125580" w:rsidRPr="005A3FA4">
              <w:rPr>
                <w:sz w:val="20"/>
                <w:szCs w:val="20"/>
                <w:lang w:val="en-US"/>
              </w:rPr>
              <w:t>DW Sum 4SKF</w:t>
            </w:r>
            <w:r w:rsidRPr="005A3FA4">
              <w:rPr>
                <w:sz w:val="20"/>
                <w:szCs w:val="20"/>
                <w:lang w:val="en-US"/>
              </w:rPr>
              <w:t>, MD (± 95% LoA)= 2.5 (2.5 to 10.3)</w:t>
            </w:r>
          </w:p>
          <w:p w14:paraId="6BD94137" w14:textId="44DDEA4D" w:rsidR="004D12A1" w:rsidRPr="005A3FA4" w:rsidRDefault="004D12A1" w:rsidP="00CD7787">
            <w:pPr>
              <w:spacing w:before="120"/>
              <w:rPr>
                <w:sz w:val="20"/>
                <w:szCs w:val="20"/>
                <w:lang w:val="en-US"/>
              </w:rPr>
            </w:pPr>
            <w:r w:rsidRPr="005A3FA4">
              <w:rPr>
                <w:sz w:val="20"/>
                <w:szCs w:val="20"/>
                <w:lang w:val="en-US"/>
              </w:rPr>
              <w:t>- BIA, MD (± 95% LoA)= 2.5 (1.7 to 9.5)</w:t>
            </w:r>
          </w:p>
        </w:tc>
        <w:tc>
          <w:tcPr>
            <w:tcW w:w="2580" w:type="dxa"/>
            <w:tcBorders>
              <w:top w:val="nil"/>
              <w:bottom w:val="nil"/>
            </w:tcBorders>
          </w:tcPr>
          <w:p w14:paraId="107277B9" w14:textId="4F99D335" w:rsidR="004D12A1" w:rsidRPr="005A3FA4" w:rsidRDefault="00125580" w:rsidP="002B655B">
            <w:pPr>
              <w:spacing w:before="120"/>
              <w:rPr>
                <w:rFonts w:ascii="TimesSqu-Roman" w:eastAsiaTheme="minorEastAsia" w:hAnsi="TimesSqu-Roman" w:cs="TimesSqu-Roman"/>
                <w:sz w:val="20"/>
                <w:szCs w:val="20"/>
                <w:lang w:val="en-US"/>
              </w:rPr>
            </w:pPr>
            <w:r w:rsidRPr="005A3FA4">
              <w:rPr>
                <w:sz w:val="20"/>
                <w:szCs w:val="20"/>
                <w:lang w:val="en-US"/>
              </w:rPr>
              <w:t>DW Sum 4SKF</w:t>
            </w:r>
            <w:r w:rsidRPr="005A3FA4">
              <w:rPr>
                <w:rFonts w:ascii="TimesSqu-Roman" w:eastAsiaTheme="minorEastAsia" w:hAnsi="TimesSqu-Roman" w:cs="TimesSqu-Roman"/>
                <w:sz w:val="20"/>
                <w:szCs w:val="20"/>
                <w:lang w:val="en-US"/>
              </w:rPr>
              <w:t xml:space="preserve"> </w:t>
            </w:r>
            <w:r w:rsidR="004D12A1" w:rsidRPr="005A3FA4">
              <w:rPr>
                <w:rFonts w:ascii="TimesSqu-Roman" w:eastAsiaTheme="minorEastAsia" w:hAnsi="TimesSqu-Roman" w:cs="TimesSqu-Roman"/>
                <w:sz w:val="20"/>
                <w:szCs w:val="20"/>
                <w:lang w:val="en-US"/>
              </w:rPr>
              <w:t xml:space="preserve">and BIA showed very high validity </w:t>
            </w:r>
            <w:r w:rsidR="004D12A1" w:rsidRPr="005A3FA4">
              <w:rPr>
                <w:color w:val="000000" w:themeColor="text1"/>
                <w:sz w:val="20"/>
                <w:szCs w:val="20"/>
                <w:lang w:val="en-GB"/>
              </w:rPr>
              <w:t xml:space="preserve">to assess %BF, compared with DXA, </w:t>
            </w:r>
            <w:r w:rsidR="004D12A1" w:rsidRPr="005A3FA4">
              <w:rPr>
                <w:rFonts w:ascii="TimesSqu-Roman" w:eastAsiaTheme="minorEastAsia" w:hAnsi="TimesSqu-Roman" w:cs="TimesSqu-Roman"/>
                <w:sz w:val="20"/>
                <w:szCs w:val="20"/>
                <w:lang w:val="en-US"/>
              </w:rPr>
              <w:t>in the</w:t>
            </w:r>
            <w:r w:rsidR="00D06B3E" w:rsidRPr="005A3FA4">
              <w:rPr>
                <w:rFonts w:ascii="TimesSqu-Roman" w:eastAsiaTheme="minorEastAsia" w:hAnsi="TimesSqu-Roman" w:cs="TimesSqu-Roman"/>
                <w:sz w:val="20"/>
                <w:szCs w:val="20"/>
                <w:lang w:val="en-US"/>
              </w:rPr>
              <w:t xml:space="preserve"> group</w:t>
            </w:r>
            <w:r w:rsidR="004D12A1" w:rsidRPr="005A3FA4">
              <w:rPr>
                <w:rFonts w:ascii="TimesSqu-Roman" w:eastAsiaTheme="minorEastAsia" w:hAnsi="TimesSqu-Roman" w:cs="TimesSqu-Roman"/>
                <w:sz w:val="20"/>
                <w:szCs w:val="20"/>
                <w:lang w:val="en-US"/>
              </w:rPr>
              <w:t xml:space="preserve"> </w:t>
            </w:r>
            <w:r w:rsidR="00D06B3E" w:rsidRPr="005A3FA4">
              <w:rPr>
                <w:sz w:val="20"/>
                <w:szCs w:val="20"/>
                <w:lang w:val="en-US"/>
              </w:rPr>
              <w:t>with normal weight</w:t>
            </w:r>
            <w:r w:rsidR="004D12A1" w:rsidRPr="005A3FA4">
              <w:rPr>
                <w:rFonts w:ascii="TimesSqu-Roman" w:eastAsiaTheme="minorEastAsia" w:hAnsi="TimesSqu-Roman" w:cs="TimesSqu-Roman"/>
                <w:sz w:val="20"/>
                <w:szCs w:val="20"/>
                <w:lang w:val="en-US"/>
              </w:rPr>
              <w:t>.</w:t>
            </w:r>
          </w:p>
          <w:p w14:paraId="08A7D185" w14:textId="0403EF13" w:rsidR="004D12A1" w:rsidRPr="005A3FA4" w:rsidRDefault="00125580" w:rsidP="002B655B">
            <w:pPr>
              <w:spacing w:before="120"/>
              <w:rPr>
                <w:color w:val="141314"/>
                <w:sz w:val="20"/>
                <w:szCs w:val="20"/>
                <w:lang w:val="en-GB"/>
              </w:rPr>
            </w:pPr>
            <w:r w:rsidRPr="005A3FA4">
              <w:rPr>
                <w:sz w:val="20"/>
                <w:szCs w:val="20"/>
                <w:lang w:val="en-US"/>
              </w:rPr>
              <w:t>DW Sum 4SKF</w:t>
            </w:r>
            <w:r w:rsidRPr="005A3FA4">
              <w:rPr>
                <w:rFonts w:ascii="TimesSqu-Roman" w:eastAsiaTheme="minorEastAsia" w:hAnsi="TimesSqu-Roman" w:cs="TimesSqu-Roman"/>
                <w:sz w:val="20"/>
                <w:szCs w:val="20"/>
                <w:lang w:val="en-US"/>
              </w:rPr>
              <w:t xml:space="preserve"> </w:t>
            </w:r>
            <w:r w:rsidR="004D12A1" w:rsidRPr="005A3FA4">
              <w:rPr>
                <w:rFonts w:ascii="TimesSqu-Roman" w:eastAsiaTheme="minorEastAsia" w:hAnsi="TimesSqu-Roman" w:cs="TimesSqu-Roman"/>
                <w:sz w:val="20"/>
                <w:szCs w:val="20"/>
                <w:lang w:val="en-US"/>
              </w:rPr>
              <w:t xml:space="preserve">and BIA showed high and very high validity </w:t>
            </w:r>
            <w:r w:rsidR="004D12A1" w:rsidRPr="005A3FA4">
              <w:rPr>
                <w:color w:val="000000" w:themeColor="text1"/>
                <w:sz w:val="20"/>
                <w:szCs w:val="20"/>
                <w:lang w:val="en-GB"/>
              </w:rPr>
              <w:t>to assess %BF, compared with DXA,</w:t>
            </w:r>
            <w:r w:rsidR="004D12A1" w:rsidRPr="005A3FA4">
              <w:rPr>
                <w:rFonts w:ascii="TimesSqu-Roman" w:eastAsiaTheme="minorEastAsia" w:hAnsi="TimesSqu-Roman" w:cs="TimesSqu-Roman"/>
                <w:sz w:val="20"/>
                <w:szCs w:val="20"/>
                <w:lang w:val="en-US"/>
              </w:rPr>
              <w:t xml:space="preserve"> in the </w:t>
            </w:r>
            <w:r w:rsidR="00953168" w:rsidRPr="005A3FA4">
              <w:rPr>
                <w:sz w:val="20"/>
                <w:szCs w:val="20"/>
                <w:lang w:val="en-US"/>
              </w:rPr>
              <w:t>group with obesity</w:t>
            </w:r>
            <w:r w:rsidR="004D12A1" w:rsidRPr="005A3FA4">
              <w:rPr>
                <w:rFonts w:ascii="TimesSqu-Roman" w:eastAsiaTheme="minorEastAsia" w:hAnsi="TimesSqu-Roman" w:cs="TimesSqu-Roman"/>
                <w:sz w:val="20"/>
                <w:szCs w:val="20"/>
                <w:lang w:val="en-US"/>
              </w:rPr>
              <w:t xml:space="preserve">. However, DXA should be chosen in the </w:t>
            </w:r>
            <w:r w:rsidR="00953168" w:rsidRPr="005A3FA4">
              <w:rPr>
                <w:sz w:val="20"/>
                <w:szCs w:val="20"/>
                <w:lang w:val="en-US"/>
              </w:rPr>
              <w:t>group with obesity</w:t>
            </w:r>
            <w:r w:rsidR="004D12A1" w:rsidRPr="005A3FA4">
              <w:rPr>
                <w:rFonts w:ascii="TimesSqu-Roman" w:eastAsiaTheme="minorEastAsia" w:hAnsi="TimesSqu-Roman" w:cs="TimesSqu-Roman"/>
                <w:sz w:val="20"/>
                <w:szCs w:val="20"/>
                <w:lang w:val="en-US"/>
              </w:rPr>
              <w:t>.</w:t>
            </w:r>
          </w:p>
        </w:tc>
      </w:tr>
      <w:tr w:rsidR="00C7750D" w:rsidRPr="005A3FA4" w14:paraId="3265CE86" w14:textId="77777777" w:rsidTr="002B655B">
        <w:trPr>
          <w:trHeight w:val="380"/>
        </w:trPr>
        <w:tc>
          <w:tcPr>
            <w:tcW w:w="1844" w:type="dxa"/>
            <w:tcBorders>
              <w:top w:val="nil"/>
              <w:bottom w:val="nil"/>
            </w:tcBorders>
          </w:tcPr>
          <w:p w14:paraId="681DDF5C" w14:textId="5E722430" w:rsidR="00C7750D" w:rsidRPr="005A3FA4" w:rsidRDefault="00C7750D" w:rsidP="002B655B">
            <w:pPr>
              <w:spacing w:before="120"/>
              <w:rPr>
                <w:sz w:val="20"/>
                <w:szCs w:val="20"/>
                <w:lang w:val="en-US"/>
              </w:rPr>
            </w:pPr>
            <w:r w:rsidRPr="005A3FA4">
              <w:rPr>
                <w:sz w:val="20"/>
                <w:szCs w:val="20"/>
              </w:rPr>
              <w:lastRenderedPageBreak/>
              <w:t>Hodgdon &amp; Beckett 1984</w:t>
            </w:r>
            <w:r w:rsidR="00E51946" w:rsidRPr="005A3FA4">
              <w:rPr>
                <w:sz w:val="20"/>
                <w:szCs w:val="20"/>
              </w:rPr>
              <w:fldChar w:fldCharType="begin"/>
            </w:r>
            <w:r w:rsidR="004D12A1" w:rsidRPr="005A3FA4">
              <w:rPr>
                <w:sz w:val="20"/>
                <w:szCs w:val="20"/>
              </w:rPr>
              <w:instrText xml:space="preserve"> ADDIN EN.CITE &lt;EndNote&gt;&lt;Cite&gt;&lt;Author&gt;Hodgdon&lt;/Author&gt;&lt;Year&gt;1984&lt;/Year&gt;&lt;RecNum&gt;18471&lt;/RecNum&gt;&lt;DisplayText&gt;&lt;style face="superscript"&gt;2&lt;/style&gt;&lt;/DisplayText&gt;&lt;record&gt;&lt;rec-number&gt;18471&lt;/rec-number&gt;&lt;foreign-keys&gt;&lt;key app="EN" db-id="zsrrfat96v0s95et0p95wpf0rdwvf9w2d9pt" timestamp="1634206787"&gt;18471&lt;/key&gt;&lt;/foreign-keys&gt;&lt;ref-type name="Report"&gt;27&lt;/ref-type&gt;&lt;contributors&gt;&lt;authors&gt;&lt;author&gt;Hodgdon, James A&lt;/author&gt;&lt;author&gt;Beckett, Marcie B&lt;/author&gt;&lt;/authors&gt;&lt;/contributors&gt;&lt;titles&gt;&lt;title&gt;Prediction of percent body fat for US Navy women from body circumferences and height&lt;/title&gt;&lt;/titles&gt;&lt;dates&gt;&lt;year&gt;1984&lt;/year&gt;&lt;/dates&gt;&lt;publisher&gt;NAVAL HEALTH RESEARCH CENTER SAN DIEGO CA&lt;/publisher&gt;&lt;urls&gt;&lt;/urls&gt;&lt;/record&gt;&lt;/Cite&gt;&lt;/EndNote&gt;</w:instrText>
            </w:r>
            <w:r w:rsidR="00E51946" w:rsidRPr="005A3FA4">
              <w:rPr>
                <w:sz w:val="20"/>
                <w:szCs w:val="20"/>
              </w:rPr>
              <w:fldChar w:fldCharType="separate"/>
            </w:r>
            <w:r w:rsidR="004D12A1" w:rsidRPr="005A3FA4">
              <w:rPr>
                <w:noProof/>
                <w:sz w:val="20"/>
                <w:szCs w:val="20"/>
                <w:vertAlign w:val="superscript"/>
              </w:rPr>
              <w:t>2</w:t>
            </w:r>
            <w:r w:rsidR="00E51946" w:rsidRPr="005A3FA4">
              <w:rPr>
                <w:sz w:val="20"/>
                <w:szCs w:val="20"/>
              </w:rPr>
              <w:fldChar w:fldCharType="end"/>
            </w:r>
          </w:p>
        </w:tc>
        <w:tc>
          <w:tcPr>
            <w:tcW w:w="1559" w:type="dxa"/>
            <w:tcBorders>
              <w:top w:val="nil"/>
              <w:bottom w:val="nil"/>
            </w:tcBorders>
          </w:tcPr>
          <w:p w14:paraId="3C2DED03" w14:textId="77777777" w:rsidR="00C7750D" w:rsidRPr="005A3FA4" w:rsidRDefault="00C7750D" w:rsidP="00CD7787">
            <w:pPr>
              <w:spacing w:before="120"/>
              <w:rPr>
                <w:sz w:val="20"/>
                <w:szCs w:val="20"/>
                <w:lang w:val="en-US"/>
              </w:rPr>
            </w:pPr>
            <w:r w:rsidRPr="005A3FA4">
              <w:rPr>
                <w:sz w:val="20"/>
                <w:szCs w:val="20"/>
                <w:lang w:val="en-US"/>
              </w:rPr>
              <w:t>Females=214</w:t>
            </w:r>
          </w:p>
          <w:p w14:paraId="48EA58D1" w14:textId="7B0A13C9" w:rsidR="00C7750D" w:rsidRPr="005A3FA4" w:rsidRDefault="00C7750D" w:rsidP="00CD7787">
            <w:pPr>
              <w:spacing w:before="120"/>
              <w:rPr>
                <w:i/>
                <w:sz w:val="20"/>
                <w:szCs w:val="20"/>
                <w:lang w:val="en-US"/>
              </w:rPr>
            </w:pPr>
            <w:r w:rsidRPr="005A3FA4">
              <w:rPr>
                <w:i/>
                <w:sz w:val="20"/>
                <w:szCs w:val="20"/>
                <w:lang w:val="en-US"/>
              </w:rPr>
              <w:t>Health</w:t>
            </w:r>
            <w:r w:rsidR="006F45C9" w:rsidRPr="005A3FA4">
              <w:rPr>
                <w:i/>
                <w:sz w:val="20"/>
                <w:szCs w:val="20"/>
                <w:lang w:val="en-US"/>
              </w:rPr>
              <w:t>y</w:t>
            </w:r>
            <w:r w:rsidRPr="005A3FA4">
              <w:rPr>
                <w:i/>
                <w:sz w:val="20"/>
                <w:szCs w:val="20"/>
                <w:lang w:val="en-US"/>
              </w:rPr>
              <w:t xml:space="preserve"> status not described</w:t>
            </w:r>
          </w:p>
          <w:p w14:paraId="356E5B5C" w14:textId="4A43EA2D" w:rsidR="005C4A76" w:rsidRPr="005A3FA4" w:rsidRDefault="005C4A76" w:rsidP="00CD7787">
            <w:pPr>
              <w:spacing w:before="120"/>
              <w:rPr>
                <w:sz w:val="20"/>
                <w:szCs w:val="20"/>
                <w:lang w:val="en-US"/>
              </w:rPr>
            </w:pPr>
            <w:r w:rsidRPr="005A3FA4">
              <w:rPr>
                <w:sz w:val="20"/>
                <w:szCs w:val="20"/>
                <w:lang w:val="en-US"/>
              </w:rPr>
              <w:t>%BF=27</w:t>
            </w:r>
          </w:p>
          <w:p w14:paraId="5D0EB445" w14:textId="25DE4DF2" w:rsidR="00C7750D" w:rsidRPr="005A3FA4" w:rsidRDefault="00E20CF5" w:rsidP="00CD7787">
            <w:pPr>
              <w:spacing w:before="120"/>
              <w:rPr>
                <w:i/>
                <w:sz w:val="20"/>
                <w:szCs w:val="20"/>
                <w:lang w:val="en-US"/>
              </w:rPr>
            </w:pPr>
            <w:r w:rsidRPr="005A3FA4">
              <w:rPr>
                <w:i/>
                <w:sz w:val="20"/>
                <w:szCs w:val="20"/>
                <w:lang w:val="en-US"/>
              </w:rPr>
              <w:t>Race-ethnicity not described</w:t>
            </w:r>
          </w:p>
        </w:tc>
        <w:tc>
          <w:tcPr>
            <w:tcW w:w="1134" w:type="dxa"/>
            <w:tcBorders>
              <w:top w:val="nil"/>
              <w:bottom w:val="nil"/>
            </w:tcBorders>
          </w:tcPr>
          <w:p w14:paraId="1826B1D5" w14:textId="738EE7DF" w:rsidR="00C7750D" w:rsidRPr="005A3FA4" w:rsidRDefault="00C7750D" w:rsidP="00CD7787">
            <w:pPr>
              <w:spacing w:before="120"/>
              <w:rPr>
                <w:sz w:val="20"/>
                <w:szCs w:val="20"/>
                <w:lang w:val="en-US"/>
              </w:rPr>
            </w:pPr>
            <w:r w:rsidRPr="005A3FA4">
              <w:rPr>
                <w:sz w:val="20"/>
                <w:szCs w:val="20"/>
                <w:lang w:val="en-US"/>
              </w:rPr>
              <w:t>(18-44)</w:t>
            </w:r>
          </w:p>
        </w:tc>
        <w:tc>
          <w:tcPr>
            <w:tcW w:w="2098" w:type="dxa"/>
            <w:tcBorders>
              <w:top w:val="nil"/>
              <w:bottom w:val="nil"/>
            </w:tcBorders>
          </w:tcPr>
          <w:p w14:paraId="4C6255C4" w14:textId="77777777" w:rsidR="00C7750D" w:rsidRPr="005A3FA4" w:rsidRDefault="00C7750D" w:rsidP="00CD7787">
            <w:pPr>
              <w:spacing w:before="120"/>
              <w:rPr>
                <w:sz w:val="20"/>
                <w:szCs w:val="20"/>
                <w:lang w:val="en-US"/>
              </w:rPr>
            </w:pPr>
            <w:r w:rsidRPr="005A3FA4">
              <w:rPr>
                <w:sz w:val="20"/>
                <w:szCs w:val="20"/>
                <w:lang w:val="en-US"/>
              </w:rPr>
              <w:t>- AbC, AC, CC, ChC, FC, NC, ShC, TC, WrC</w:t>
            </w:r>
          </w:p>
          <w:p w14:paraId="73810E80" w14:textId="61D73485" w:rsidR="00C7750D" w:rsidRPr="005A3FA4" w:rsidRDefault="00C7750D" w:rsidP="00CD7787">
            <w:pPr>
              <w:spacing w:before="120"/>
              <w:rPr>
                <w:sz w:val="20"/>
                <w:szCs w:val="20"/>
                <w:lang w:val="en-US"/>
              </w:rPr>
            </w:pPr>
            <w:r w:rsidRPr="005A3FA4">
              <w:rPr>
                <w:sz w:val="20"/>
                <w:szCs w:val="20"/>
                <w:lang w:val="en-US"/>
              </w:rPr>
              <w:t xml:space="preserve">- SKF: </w:t>
            </w:r>
            <w:r w:rsidR="009C691C" w:rsidRPr="005A3FA4">
              <w:rPr>
                <w:sz w:val="20"/>
                <w:szCs w:val="20"/>
                <w:lang w:val="en-US"/>
              </w:rPr>
              <w:t xml:space="preserve">abdominal, </w:t>
            </w:r>
            <w:r w:rsidRPr="005A3FA4">
              <w:rPr>
                <w:sz w:val="20"/>
                <w:szCs w:val="20"/>
                <w:lang w:val="en-US"/>
              </w:rPr>
              <w:t xml:space="preserve">biceps, </w:t>
            </w:r>
            <w:r w:rsidR="009C691C" w:rsidRPr="005A3FA4">
              <w:rPr>
                <w:sz w:val="20"/>
                <w:szCs w:val="20"/>
                <w:lang w:val="en-US"/>
              </w:rPr>
              <w:t xml:space="preserve">chest, midaxillary, </w:t>
            </w:r>
            <w:r w:rsidRPr="005A3FA4">
              <w:rPr>
                <w:sz w:val="20"/>
                <w:szCs w:val="20"/>
                <w:lang w:val="en-US"/>
              </w:rPr>
              <w:t xml:space="preserve">subscapular, </w:t>
            </w:r>
            <w:r w:rsidR="009C691C" w:rsidRPr="005A3FA4">
              <w:rPr>
                <w:sz w:val="20"/>
                <w:szCs w:val="20"/>
                <w:lang w:val="en-US"/>
              </w:rPr>
              <w:t>suprailiac,</w:t>
            </w:r>
            <w:r w:rsidRPr="005A3FA4">
              <w:rPr>
                <w:sz w:val="20"/>
                <w:szCs w:val="20"/>
                <w:lang w:val="en-US"/>
              </w:rPr>
              <w:t xml:space="preserve"> thigh</w:t>
            </w:r>
            <w:r w:rsidR="009C691C" w:rsidRPr="005A3FA4">
              <w:rPr>
                <w:sz w:val="20"/>
                <w:szCs w:val="20"/>
                <w:lang w:val="en-US"/>
              </w:rPr>
              <w:t>, triceps</w:t>
            </w:r>
          </w:p>
          <w:p w14:paraId="39163D96" w14:textId="0BD2B65E" w:rsidR="00C7750D" w:rsidRPr="005A3FA4" w:rsidRDefault="00C7750D" w:rsidP="00CD7787">
            <w:pPr>
              <w:spacing w:before="120"/>
              <w:rPr>
                <w:sz w:val="20"/>
                <w:szCs w:val="20"/>
                <w:lang w:val="en-US"/>
              </w:rPr>
            </w:pPr>
            <w:r w:rsidRPr="005A3FA4">
              <w:rPr>
                <w:sz w:val="20"/>
                <w:szCs w:val="20"/>
                <w:lang w:val="en-US"/>
              </w:rPr>
              <w:t>- %BF equations (from BD</w:t>
            </w:r>
            <w:r w:rsidR="00FA0494" w:rsidRPr="005A3FA4">
              <w:rPr>
                <w:sz w:val="20"/>
                <w:szCs w:val="20"/>
                <w:lang w:val="en-US"/>
              </w:rPr>
              <w:t xml:space="preserve"> by Siri</w:t>
            </w:r>
            <w:r w:rsidRPr="005A3FA4">
              <w:rPr>
                <w:sz w:val="20"/>
                <w:szCs w:val="20"/>
                <w:lang w:val="en-US"/>
              </w:rPr>
              <w:t xml:space="preserve">): </w:t>
            </w:r>
          </w:p>
          <w:p w14:paraId="33EA55DF" w14:textId="09E3833D" w:rsidR="00FA0494" w:rsidRPr="005A3FA4" w:rsidRDefault="00C7750D" w:rsidP="00CD7787">
            <w:pPr>
              <w:spacing w:before="120"/>
              <w:rPr>
                <w:sz w:val="20"/>
                <w:szCs w:val="20"/>
                <w:lang w:val="en-US"/>
              </w:rPr>
            </w:pPr>
            <w:r w:rsidRPr="005A3FA4">
              <w:rPr>
                <w:sz w:val="20"/>
                <w:szCs w:val="20"/>
                <w:lang w:val="en-US"/>
              </w:rPr>
              <w:t>- %BF equations:</w:t>
            </w:r>
          </w:p>
          <w:p w14:paraId="30536FDB" w14:textId="77777777" w:rsidR="00C7750D" w:rsidRPr="005A3FA4" w:rsidRDefault="00C7750D" w:rsidP="00CD7787">
            <w:pPr>
              <w:spacing w:before="120"/>
              <w:rPr>
                <w:sz w:val="20"/>
                <w:szCs w:val="20"/>
                <w:lang w:val="en-US"/>
              </w:rPr>
            </w:pPr>
            <w:r w:rsidRPr="005A3FA4">
              <w:rPr>
                <w:sz w:val="20"/>
                <w:szCs w:val="20"/>
                <w:lang w:val="en-US"/>
              </w:rPr>
              <w:t>1. Wright et al.</w:t>
            </w:r>
          </w:p>
          <w:p w14:paraId="25642D8B" w14:textId="438009B9" w:rsidR="00C7750D" w:rsidRPr="005A3FA4" w:rsidRDefault="00C7750D" w:rsidP="00CD7787">
            <w:pPr>
              <w:spacing w:before="120"/>
              <w:rPr>
                <w:sz w:val="20"/>
                <w:szCs w:val="20"/>
                <w:lang w:val="en-US"/>
              </w:rPr>
            </w:pPr>
            <w:r w:rsidRPr="005A3FA4">
              <w:rPr>
                <w:sz w:val="20"/>
                <w:szCs w:val="20"/>
                <w:lang w:val="en-US"/>
              </w:rPr>
              <w:t>2. Navy equation (present study)</w:t>
            </w:r>
          </w:p>
          <w:p w14:paraId="2201E5E9" w14:textId="3F7654AF" w:rsidR="0067645E" w:rsidRPr="005A3FA4" w:rsidRDefault="0067645E" w:rsidP="00CD7787">
            <w:pPr>
              <w:spacing w:before="120"/>
              <w:rPr>
                <w:sz w:val="20"/>
                <w:szCs w:val="20"/>
                <w:lang w:val="en-US"/>
              </w:rPr>
            </w:pPr>
            <w:r w:rsidRPr="005A3FA4">
              <w:rPr>
                <w:sz w:val="20"/>
                <w:szCs w:val="20"/>
                <w:lang w:val="en-US"/>
              </w:rPr>
              <w:t>Cross-validation:</w:t>
            </w:r>
          </w:p>
          <w:p w14:paraId="3892F450" w14:textId="65FAE412" w:rsidR="00FA0494" w:rsidRPr="005A3FA4" w:rsidRDefault="00FA0494" w:rsidP="00CD7787">
            <w:pPr>
              <w:spacing w:before="120"/>
              <w:rPr>
                <w:sz w:val="20"/>
                <w:szCs w:val="20"/>
                <w:lang w:val="en-US"/>
              </w:rPr>
            </w:pPr>
            <w:r w:rsidRPr="005A3FA4">
              <w:rPr>
                <w:sz w:val="20"/>
                <w:szCs w:val="20"/>
                <w:lang w:val="en-US"/>
              </w:rPr>
              <w:t xml:space="preserve">3. Durnin/ </w:t>
            </w:r>
            <w:r w:rsidR="00E150EF" w:rsidRPr="005A3FA4">
              <w:rPr>
                <w:sz w:val="20"/>
                <w:szCs w:val="20"/>
                <w:lang w:val="en-US"/>
              </w:rPr>
              <w:t>Womersley</w:t>
            </w:r>
            <w:r w:rsidRPr="005A3FA4">
              <w:rPr>
                <w:sz w:val="20"/>
                <w:szCs w:val="20"/>
                <w:lang w:val="en-US"/>
              </w:rPr>
              <w:t xml:space="preserve"> (</w:t>
            </w:r>
            <w:r w:rsidR="007F4A6E" w:rsidRPr="005A3FA4">
              <w:rPr>
                <w:sz w:val="20"/>
                <w:szCs w:val="20"/>
                <w:lang w:val="en-US"/>
              </w:rPr>
              <w:t xml:space="preserve">DW </w:t>
            </w:r>
            <w:r w:rsidRPr="005A3FA4">
              <w:rPr>
                <w:sz w:val="20"/>
                <w:szCs w:val="20"/>
                <w:lang w:val="en-US"/>
              </w:rPr>
              <w:t>Sum 4SKF)</w:t>
            </w:r>
          </w:p>
          <w:p w14:paraId="6C0F6C6A" w14:textId="77777777" w:rsidR="0067645E" w:rsidRPr="005A3FA4" w:rsidRDefault="0067645E" w:rsidP="00CD7787">
            <w:pPr>
              <w:spacing w:before="120"/>
              <w:rPr>
                <w:sz w:val="20"/>
                <w:szCs w:val="20"/>
                <w:lang w:val="en-US"/>
              </w:rPr>
            </w:pPr>
            <w:r w:rsidRPr="005A3FA4">
              <w:rPr>
                <w:sz w:val="20"/>
                <w:szCs w:val="20"/>
                <w:lang w:val="en-US"/>
              </w:rPr>
              <w:t>4. Berrers et al.</w:t>
            </w:r>
          </w:p>
          <w:p w14:paraId="5DA418CA" w14:textId="0B8F4EB3" w:rsidR="0067645E" w:rsidRPr="005A3FA4" w:rsidRDefault="0067645E" w:rsidP="00CD7787">
            <w:pPr>
              <w:spacing w:before="120"/>
              <w:rPr>
                <w:sz w:val="20"/>
                <w:szCs w:val="20"/>
                <w:lang w:val="en-US"/>
              </w:rPr>
            </w:pPr>
            <w:r w:rsidRPr="005A3FA4">
              <w:rPr>
                <w:sz w:val="20"/>
                <w:szCs w:val="20"/>
                <w:lang w:val="en-US"/>
              </w:rPr>
              <w:t>5. Katch</w:t>
            </w:r>
            <w:r w:rsidR="00570F46" w:rsidRPr="005A3FA4">
              <w:rPr>
                <w:sz w:val="20"/>
                <w:szCs w:val="20"/>
                <w:lang w:val="en-US"/>
              </w:rPr>
              <w:t xml:space="preserve"> </w:t>
            </w:r>
            <w:r w:rsidRPr="005A3FA4">
              <w:rPr>
                <w:sz w:val="20"/>
                <w:szCs w:val="20"/>
                <w:lang w:val="en-US"/>
              </w:rPr>
              <w:t>&amp;</w:t>
            </w:r>
            <w:r w:rsidR="00570F46" w:rsidRPr="005A3FA4">
              <w:rPr>
                <w:sz w:val="20"/>
                <w:szCs w:val="20"/>
                <w:lang w:val="en-US"/>
              </w:rPr>
              <w:t xml:space="preserve"> </w:t>
            </w:r>
            <w:r w:rsidRPr="005A3FA4">
              <w:rPr>
                <w:sz w:val="20"/>
                <w:szCs w:val="20"/>
                <w:lang w:val="en-US"/>
              </w:rPr>
              <w:t>McArdle</w:t>
            </w:r>
          </w:p>
          <w:p w14:paraId="1F80E809" w14:textId="01FFA102" w:rsidR="0067645E" w:rsidRPr="005A3FA4" w:rsidRDefault="0067645E" w:rsidP="00CD7787">
            <w:pPr>
              <w:spacing w:before="120"/>
              <w:rPr>
                <w:sz w:val="20"/>
                <w:szCs w:val="20"/>
                <w:lang w:val="en-US"/>
              </w:rPr>
            </w:pPr>
            <w:r w:rsidRPr="005A3FA4">
              <w:rPr>
                <w:sz w:val="20"/>
                <w:szCs w:val="20"/>
                <w:lang w:val="en-US"/>
              </w:rPr>
              <w:t>5. Brennen</w:t>
            </w:r>
          </w:p>
        </w:tc>
        <w:tc>
          <w:tcPr>
            <w:tcW w:w="1701" w:type="dxa"/>
            <w:tcBorders>
              <w:top w:val="nil"/>
              <w:bottom w:val="nil"/>
            </w:tcBorders>
          </w:tcPr>
          <w:p w14:paraId="2F5268D4" w14:textId="19D5CB68" w:rsidR="00C7750D" w:rsidRPr="005A3FA4" w:rsidRDefault="00C7750D" w:rsidP="00CD7787">
            <w:pPr>
              <w:spacing w:before="120"/>
              <w:rPr>
                <w:sz w:val="20"/>
                <w:szCs w:val="20"/>
                <w:lang w:val="en-US"/>
              </w:rPr>
            </w:pPr>
            <w:r w:rsidRPr="005A3FA4">
              <w:rPr>
                <w:sz w:val="20"/>
                <w:szCs w:val="20"/>
                <w:lang w:val="en-US"/>
              </w:rPr>
              <w:t>UWW</w:t>
            </w:r>
          </w:p>
        </w:tc>
        <w:tc>
          <w:tcPr>
            <w:tcW w:w="1560" w:type="dxa"/>
            <w:tcBorders>
              <w:top w:val="nil"/>
              <w:bottom w:val="nil"/>
            </w:tcBorders>
          </w:tcPr>
          <w:p w14:paraId="078C5267" w14:textId="7FE3B617" w:rsidR="00C7750D" w:rsidRPr="005A3FA4" w:rsidRDefault="00C7750D" w:rsidP="00CD7787">
            <w:pPr>
              <w:spacing w:before="120"/>
              <w:rPr>
                <w:sz w:val="20"/>
                <w:szCs w:val="20"/>
                <w:lang w:val="en-US"/>
              </w:rPr>
            </w:pPr>
            <w:r w:rsidRPr="005A3FA4">
              <w:rPr>
                <w:sz w:val="20"/>
                <w:szCs w:val="20"/>
                <w:lang w:val="en-US"/>
              </w:rPr>
              <w:t>Pearson correlation</w:t>
            </w:r>
            <w:r w:rsidR="00FC417A" w:rsidRPr="005A3FA4">
              <w:rPr>
                <w:sz w:val="20"/>
                <w:szCs w:val="20"/>
                <w:lang w:val="en-US"/>
              </w:rPr>
              <w:t xml:space="preserve"> c</w:t>
            </w:r>
            <w:r w:rsidR="00FC417A" w:rsidRPr="005A3FA4">
              <w:rPr>
                <w:rFonts w:eastAsiaTheme="minorEastAsia"/>
                <w:sz w:val="20"/>
                <w:szCs w:val="20"/>
                <w:lang w:val="en-US"/>
              </w:rPr>
              <w:t>oefficient</w:t>
            </w:r>
            <w:r w:rsidRPr="005A3FA4">
              <w:rPr>
                <w:sz w:val="20"/>
                <w:szCs w:val="20"/>
                <w:lang w:val="en-US"/>
              </w:rPr>
              <w:t xml:space="preserve"> (r), SEE</w:t>
            </w:r>
          </w:p>
        </w:tc>
        <w:tc>
          <w:tcPr>
            <w:tcW w:w="3543" w:type="dxa"/>
            <w:tcBorders>
              <w:top w:val="nil"/>
              <w:bottom w:val="nil"/>
            </w:tcBorders>
          </w:tcPr>
          <w:p w14:paraId="3E7280AE" w14:textId="3FBB79FB" w:rsidR="00C7750D" w:rsidRPr="005A3FA4" w:rsidRDefault="00B55FF4" w:rsidP="00CD7787">
            <w:pPr>
              <w:spacing w:before="120"/>
              <w:rPr>
                <w:sz w:val="20"/>
                <w:szCs w:val="20"/>
                <w:lang w:val="en-US"/>
              </w:rPr>
            </w:pPr>
            <w:r w:rsidRPr="005A3FA4">
              <w:rPr>
                <w:sz w:val="20"/>
                <w:szCs w:val="20"/>
                <w:lang w:val="en-US"/>
              </w:rPr>
              <w:t>Correlation of e</w:t>
            </w:r>
            <w:r w:rsidR="00C7750D" w:rsidRPr="005A3FA4">
              <w:rPr>
                <w:sz w:val="20"/>
                <w:szCs w:val="20"/>
                <w:lang w:val="en-US"/>
              </w:rPr>
              <w:t>quations</w:t>
            </w:r>
            <w:r w:rsidR="006E3F7E" w:rsidRPr="005A3FA4">
              <w:rPr>
                <w:sz w:val="20"/>
                <w:szCs w:val="20"/>
                <w:lang w:val="en-US"/>
              </w:rPr>
              <w:t xml:space="preserve"> vs %BF</w:t>
            </w:r>
            <w:r w:rsidR="00C7750D" w:rsidRPr="005A3FA4">
              <w:rPr>
                <w:sz w:val="20"/>
                <w:szCs w:val="20"/>
                <w:lang w:val="en-US"/>
              </w:rPr>
              <w:t xml:space="preserve"> (from BD):</w:t>
            </w:r>
          </w:p>
          <w:p w14:paraId="49BF6A34" w14:textId="2B74308B" w:rsidR="00C7750D" w:rsidRPr="005A3FA4" w:rsidRDefault="00C7750D" w:rsidP="00CD7787">
            <w:pPr>
              <w:spacing w:before="120"/>
              <w:rPr>
                <w:sz w:val="20"/>
                <w:szCs w:val="20"/>
                <w:lang w:val="en-US"/>
              </w:rPr>
            </w:pPr>
            <w:r w:rsidRPr="005A3FA4">
              <w:rPr>
                <w:sz w:val="20"/>
                <w:szCs w:val="20"/>
                <w:lang w:val="en-US"/>
              </w:rPr>
              <w:t>1. Wright et al.: r= 0.80, SEE=</w:t>
            </w:r>
            <w:r w:rsidR="00C4159D" w:rsidRPr="005A3FA4">
              <w:rPr>
                <w:sz w:val="20"/>
                <w:szCs w:val="20"/>
                <w:lang w:val="en-US"/>
              </w:rPr>
              <w:t xml:space="preserve"> </w:t>
            </w:r>
            <w:r w:rsidRPr="005A3FA4">
              <w:rPr>
                <w:sz w:val="20"/>
                <w:szCs w:val="20"/>
                <w:lang w:val="en-US"/>
              </w:rPr>
              <w:t>4.19 %BF</w:t>
            </w:r>
            <w:r w:rsidR="006C1768" w:rsidRPr="005A3FA4">
              <w:rPr>
                <w:sz w:val="20"/>
                <w:szCs w:val="20"/>
                <w:lang w:val="en-US"/>
              </w:rPr>
              <w:t xml:space="preserve"> (p&lt;0.05)</w:t>
            </w:r>
          </w:p>
          <w:p w14:paraId="4F5A224F" w14:textId="38CAE8C6" w:rsidR="00C7750D" w:rsidRPr="005A3FA4" w:rsidRDefault="00C7750D" w:rsidP="00CD7787">
            <w:pPr>
              <w:spacing w:before="120"/>
              <w:rPr>
                <w:sz w:val="20"/>
                <w:szCs w:val="20"/>
                <w:lang w:val="en-US"/>
              </w:rPr>
            </w:pPr>
            <w:r w:rsidRPr="005A3FA4">
              <w:rPr>
                <w:sz w:val="20"/>
                <w:szCs w:val="20"/>
                <w:lang w:val="en-US"/>
              </w:rPr>
              <w:t>2. Navy equation: r= 0.85, SEE= 3.72 %BF</w:t>
            </w:r>
            <w:r w:rsidR="006C1768" w:rsidRPr="005A3FA4">
              <w:rPr>
                <w:sz w:val="20"/>
                <w:szCs w:val="20"/>
                <w:lang w:val="en-US"/>
              </w:rPr>
              <w:t xml:space="preserve"> (p&lt;0.05)</w:t>
            </w:r>
          </w:p>
          <w:p w14:paraId="547F9D26" w14:textId="76BDCBBA" w:rsidR="00C7750D" w:rsidRPr="005A3FA4" w:rsidRDefault="00C7750D" w:rsidP="00CD7787">
            <w:pPr>
              <w:spacing w:before="120"/>
              <w:rPr>
                <w:sz w:val="20"/>
                <w:szCs w:val="20"/>
                <w:lang w:val="en-US"/>
              </w:rPr>
            </w:pPr>
            <w:r w:rsidRPr="005A3FA4">
              <w:rPr>
                <w:sz w:val="20"/>
                <w:szCs w:val="20"/>
                <w:lang w:val="en-US"/>
              </w:rPr>
              <w:t>Cross-validation (n=146), Navy equation:</w:t>
            </w:r>
            <w:r w:rsidR="00AE6F2B" w:rsidRPr="005A3FA4">
              <w:rPr>
                <w:sz w:val="20"/>
                <w:szCs w:val="20"/>
                <w:lang w:val="en-US"/>
              </w:rPr>
              <w:t xml:space="preserve"> </w:t>
            </w:r>
            <w:r w:rsidRPr="005A3FA4">
              <w:rPr>
                <w:sz w:val="20"/>
                <w:szCs w:val="20"/>
                <w:lang w:val="en-US"/>
              </w:rPr>
              <w:t>r=</w:t>
            </w:r>
            <w:r w:rsidR="00AE6F2B" w:rsidRPr="005A3FA4">
              <w:rPr>
                <w:sz w:val="20"/>
                <w:szCs w:val="20"/>
                <w:lang w:val="en-US"/>
              </w:rPr>
              <w:t xml:space="preserve"> </w:t>
            </w:r>
            <w:r w:rsidRPr="005A3FA4">
              <w:rPr>
                <w:sz w:val="20"/>
                <w:szCs w:val="20"/>
                <w:lang w:val="en-US"/>
              </w:rPr>
              <w:t>0.80-0.87, SEE= 4.36-4.04</w:t>
            </w:r>
            <w:r w:rsidR="006C1768" w:rsidRPr="005A3FA4">
              <w:rPr>
                <w:sz w:val="20"/>
                <w:szCs w:val="20"/>
                <w:lang w:val="en-US"/>
              </w:rPr>
              <w:t xml:space="preserve"> </w:t>
            </w:r>
            <w:r w:rsidR="002D5B55" w:rsidRPr="005A3FA4">
              <w:rPr>
                <w:sz w:val="20"/>
                <w:szCs w:val="20"/>
                <w:lang w:val="en-US"/>
              </w:rPr>
              <w:t xml:space="preserve">%BF </w:t>
            </w:r>
            <w:r w:rsidR="006C1768" w:rsidRPr="005A3FA4">
              <w:rPr>
                <w:sz w:val="20"/>
                <w:szCs w:val="20"/>
                <w:lang w:val="en-US"/>
              </w:rPr>
              <w:t>(p&lt;0.05)</w:t>
            </w:r>
          </w:p>
          <w:p w14:paraId="3EBC994A" w14:textId="77777777" w:rsidR="00C7750D" w:rsidRPr="005A3FA4" w:rsidRDefault="00C7750D" w:rsidP="00CD7787">
            <w:pPr>
              <w:spacing w:before="120"/>
              <w:rPr>
                <w:sz w:val="20"/>
                <w:szCs w:val="20"/>
                <w:lang w:val="en-US"/>
              </w:rPr>
            </w:pPr>
            <w:r w:rsidRPr="005A3FA4">
              <w:rPr>
                <w:sz w:val="20"/>
                <w:szCs w:val="20"/>
                <w:lang w:val="en-US"/>
              </w:rPr>
              <w:t>Cross-correlations using other equations:</w:t>
            </w:r>
          </w:p>
          <w:p w14:paraId="64518798" w14:textId="4015ED94" w:rsidR="00C7750D" w:rsidRPr="005A3FA4" w:rsidRDefault="00D703CC" w:rsidP="00CD7787">
            <w:pPr>
              <w:spacing w:before="120"/>
              <w:rPr>
                <w:sz w:val="20"/>
                <w:szCs w:val="20"/>
                <w:lang w:val="en-US"/>
              </w:rPr>
            </w:pPr>
            <w:r w:rsidRPr="005A3FA4">
              <w:rPr>
                <w:sz w:val="20"/>
                <w:szCs w:val="20"/>
                <w:lang w:val="en-US"/>
              </w:rPr>
              <w:t xml:space="preserve">1. </w:t>
            </w:r>
            <w:r w:rsidR="00125580" w:rsidRPr="005A3FA4">
              <w:rPr>
                <w:sz w:val="20"/>
                <w:szCs w:val="20"/>
                <w:lang w:val="en-US"/>
              </w:rPr>
              <w:t>DW Sum 4SKF</w:t>
            </w:r>
            <w:r w:rsidR="00C7750D" w:rsidRPr="005A3FA4">
              <w:rPr>
                <w:sz w:val="20"/>
                <w:szCs w:val="20"/>
                <w:lang w:val="en-US"/>
              </w:rPr>
              <w:t>: r= 0.81, SEE= 4.13 %BF</w:t>
            </w:r>
            <w:r w:rsidR="006C1768" w:rsidRPr="005A3FA4">
              <w:rPr>
                <w:sz w:val="20"/>
                <w:szCs w:val="20"/>
                <w:lang w:val="en-US"/>
              </w:rPr>
              <w:t xml:space="preserve"> (p&lt;0.05)</w:t>
            </w:r>
          </w:p>
          <w:p w14:paraId="26CBB8A6" w14:textId="500663A9" w:rsidR="00C7750D" w:rsidRPr="005A3FA4" w:rsidRDefault="00C7750D" w:rsidP="00CD7787">
            <w:pPr>
              <w:spacing w:before="120"/>
              <w:rPr>
                <w:sz w:val="20"/>
                <w:szCs w:val="20"/>
                <w:lang w:val="en-US"/>
              </w:rPr>
            </w:pPr>
            <w:r w:rsidRPr="005A3FA4">
              <w:rPr>
                <w:sz w:val="20"/>
                <w:szCs w:val="20"/>
                <w:lang w:val="en-US"/>
              </w:rPr>
              <w:t>2. Berrers et al.: r= 0.78, SEE= 4.38 %BF</w:t>
            </w:r>
            <w:r w:rsidR="006C1768" w:rsidRPr="005A3FA4">
              <w:rPr>
                <w:sz w:val="20"/>
                <w:szCs w:val="20"/>
                <w:lang w:val="en-US"/>
              </w:rPr>
              <w:t xml:space="preserve"> (p&lt;0.05)</w:t>
            </w:r>
          </w:p>
          <w:p w14:paraId="70777764" w14:textId="3B61D5F7" w:rsidR="00C7750D" w:rsidRPr="005A3FA4" w:rsidRDefault="00C7750D" w:rsidP="00CD7787">
            <w:pPr>
              <w:spacing w:before="120"/>
              <w:rPr>
                <w:sz w:val="20"/>
                <w:szCs w:val="20"/>
                <w:lang w:val="en-US"/>
              </w:rPr>
            </w:pPr>
            <w:r w:rsidRPr="005A3FA4">
              <w:rPr>
                <w:sz w:val="20"/>
                <w:szCs w:val="20"/>
                <w:lang w:val="en-US"/>
              </w:rPr>
              <w:t>3. Wright et al: r= 0.80, SEE= 4.19 %BF</w:t>
            </w:r>
            <w:r w:rsidR="006C1768" w:rsidRPr="005A3FA4">
              <w:rPr>
                <w:sz w:val="20"/>
                <w:szCs w:val="20"/>
                <w:lang w:val="en-US"/>
              </w:rPr>
              <w:t xml:space="preserve"> (p&lt;0.05)</w:t>
            </w:r>
          </w:p>
          <w:p w14:paraId="322C3549" w14:textId="20F48835" w:rsidR="00C7750D" w:rsidRPr="005A3FA4" w:rsidRDefault="00C7750D" w:rsidP="00CD7787">
            <w:pPr>
              <w:spacing w:before="120"/>
              <w:rPr>
                <w:sz w:val="20"/>
                <w:szCs w:val="20"/>
                <w:lang w:val="en-US"/>
              </w:rPr>
            </w:pPr>
            <w:r w:rsidRPr="005A3FA4">
              <w:rPr>
                <w:sz w:val="20"/>
                <w:szCs w:val="20"/>
                <w:lang w:val="en-US"/>
              </w:rPr>
              <w:t>4. Katch</w:t>
            </w:r>
            <w:r w:rsidR="00C02E32" w:rsidRPr="005A3FA4">
              <w:rPr>
                <w:sz w:val="20"/>
                <w:szCs w:val="20"/>
                <w:lang w:val="en-US"/>
              </w:rPr>
              <w:t xml:space="preserve"> </w:t>
            </w:r>
            <w:r w:rsidRPr="005A3FA4">
              <w:rPr>
                <w:sz w:val="20"/>
                <w:szCs w:val="20"/>
                <w:lang w:val="en-US"/>
              </w:rPr>
              <w:t>&amp;</w:t>
            </w:r>
            <w:r w:rsidR="00C02E32" w:rsidRPr="005A3FA4">
              <w:rPr>
                <w:sz w:val="20"/>
                <w:szCs w:val="20"/>
                <w:lang w:val="en-US"/>
              </w:rPr>
              <w:t xml:space="preserve"> </w:t>
            </w:r>
            <w:r w:rsidRPr="005A3FA4">
              <w:rPr>
                <w:sz w:val="20"/>
                <w:szCs w:val="20"/>
                <w:lang w:val="en-US"/>
              </w:rPr>
              <w:t>McArdle: r= 0.75-0.81, SEE= 4.89-4.21 %BF</w:t>
            </w:r>
            <w:r w:rsidR="006C1768" w:rsidRPr="005A3FA4">
              <w:rPr>
                <w:sz w:val="20"/>
                <w:szCs w:val="20"/>
                <w:lang w:val="en-US"/>
              </w:rPr>
              <w:t xml:space="preserve"> (p&lt;0.05)</w:t>
            </w:r>
          </w:p>
          <w:p w14:paraId="2D41F48A" w14:textId="59AB8BF9" w:rsidR="00C7750D" w:rsidRPr="005A3FA4" w:rsidRDefault="00C7750D" w:rsidP="00CD7787">
            <w:pPr>
              <w:spacing w:before="120"/>
              <w:rPr>
                <w:sz w:val="20"/>
                <w:szCs w:val="20"/>
                <w:lang w:val="en-US"/>
              </w:rPr>
            </w:pPr>
            <w:r w:rsidRPr="005A3FA4">
              <w:rPr>
                <w:sz w:val="20"/>
                <w:szCs w:val="20"/>
                <w:lang w:val="en-US"/>
              </w:rPr>
              <w:t>5. Brennen: r= 0.76, SEE= 4.56 %BF</w:t>
            </w:r>
            <w:r w:rsidR="006C1768" w:rsidRPr="005A3FA4">
              <w:rPr>
                <w:sz w:val="20"/>
                <w:szCs w:val="20"/>
                <w:lang w:val="en-US"/>
              </w:rPr>
              <w:t xml:space="preserve"> (p&lt;0.05)</w:t>
            </w:r>
          </w:p>
        </w:tc>
        <w:tc>
          <w:tcPr>
            <w:tcW w:w="2580" w:type="dxa"/>
            <w:tcBorders>
              <w:top w:val="nil"/>
              <w:bottom w:val="nil"/>
            </w:tcBorders>
          </w:tcPr>
          <w:p w14:paraId="09C605CF" w14:textId="1AB736D4" w:rsidR="00C7750D" w:rsidRPr="005A3FA4" w:rsidRDefault="008737C3" w:rsidP="002B655B">
            <w:pPr>
              <w:spacing w:before="120"/>
              <w:rPr>
                <w:sz w:val="20"/>
                <w:lang w:val="en-US"/>
              </w:rPr>
            </w:pPr>
            <w:r w:rsidRPr="005A3FA4">
              <w:rPr>
                <w:color w:val="141314"/>
                <w:sz w:val="20"/>
                <w:szCs w:val="20"/>
                <w:lang w:val="en-GB"/>
              </w:rPr>
              <w:t>Navy equation (based on AbC</w:t>
            </w:r>
            <w:r w:rsidR="00B13A53" w:rsidRPr="005A3FA4">
              <w:rPr>
                <w:color w:val="141314"/>
                <w:sz w:val="20"/>
                <w:szCs w:val="20"/>
                <w:lang w:val="en-GB"/>
              </w:rPr>
              <w:t xml:space="preserve"> +</w:t>
            </w:r>
            <w:r w:rsidR="00C7750D" w:rsidRPr="005A3FA4">
              <w:rPr>
                <w:color w:val="141314"/>
                <w:sz w:val="20"/>
                <w:szCs w:val="20"/>
                <w:lang w:val="en-GB"/>
              </w:rPr>
              <w:t xml:space="preserve"> NC </w:t>
            </w:r>
            <w:r w:rsidR="00B13A53" w:rsidRPr="005A3FA4">
              <w:rPr>
                <w:color w:val="141314"/>
                <w:sz w:val="20"/>
                <w:szCs w:val="20"/>
                <w:lang w:val="en-GB"/>
              </w:rPr>
              <w:t>+</w:t>
            </w:r>
            <w:r w:rsidR="00C7750D" w:rsidRPr="005A3FA4">
              <w:rPr>
                <w:color w:val="141314"/>
                <w:sz w:val="20"/>
                <w:szCs w:val="20"/>
                <w:lang w:val="en-GB"/>
              </w:rPr>
              <w:t xml:space="preserve"> HC) showed high validity to assess </w:t>
            </w:r>
            <w:r w:rsidR="00C7750D" w:rsidRPr="005A3FA4">
              <w:rPr>
                <w:sz w:val="20"/>
                <w:lang w:val="en-US"/>
              </w:rPr>
              <w:t>%BF</w:t>
            </w:r>
            <w:r w:rsidR="009B4D88" w:rsidRPr="005A3FA4">
              <w:rPr>
                <w:sz w:val="20"/>
                <w:lang w:val="en-US"/>
              </w:rPr>
              <w:t>.</w:t>
            </w:r>
          </w:p>
          <w:p w14:paraId="564F11AC" w14:textId="5D5496E5" w:rsidR="00C7750D" w:rsidRPr="005A3FA4" w:rsidRDefault="00C7750D" w:rsidP="002B655B">
            <w:pPr>
              <w:spacing w:before="120"/>
              <w:rPr>
                <w:color w:val="141314"/>
                <w:sz w:val="20"/>
                <w:szCs w:val="20"/>
                <w:lang w:val="en-GB"/>
              </w:rPr>
            </w:pPr>
            <w:r w:rsidRPr="005A3FA4">
              <w:rPr>
                <w:color w:val="141314"/>
                <w:sz w:val="20"/>
                <w:szCs w:val="20"/>
                <w:lang w:val="en-US"/>
              </w:rPr>
              <w:t>I</w:t>
            </w:r>
            <w:r w:rsidR="009B4D88" w:rsidRPr="005A3FA4">
              <w:rPr>
                <w:color w:val="141314"/>
                <w:sz w:val="20"/>
                <w:szCs w:val="20"/>
                <w:lang w:val="en-US"/>
              </w:rPr>
              <w:t>n this specific population, the</w:t>
            </w:r>
            <w:r w:rsidRPr="005A3FA4">
              <w:rPr>
                <w:color w:val="141314"/>
                <w:sz w:val="20"/>
                <w:szCs w:val="20"/>
                <w:lang w:val="en-US"/>
              </w:rPr>
              <w:t xml:space="preserve"> new equation should be chosen over the previous ones compared.</w:t>
            </w:r>
          </w:p>
        </w:tc>
      </w:tr>
      <w:tr w:rsidR="004E7A76" w:rsidRPr="005A3FA4" w14:paraId="1A7274B9" w14:textId="77777777" w:rsidTr="002B655B">
        <w:trPr>
          <w:trHeight w:val="380"/>
        </w:trPr>
        <w:tc>
          <w:tcPr>
            <w:tcW w:w="1844" w:type="dxa"/>
            <w:tcBorders>
              <w:top w:val="nil"/>
              <w:bottom w:val="nil"/>
            </w:tcBorders>
          </w:tcPr>
          <w:p w14:paraId="0A1041B0" w14:textId="649D7AC8" w:rsidR="004E7A76" w:rsidRPr="005A3FA4" w:rsidRDefault="004E7A76" w:rsidP="002B655B">
            <w:pPr>
              <w:spacing w:before="120"/>
              <w:rPr>
                <w:color w:val="000000"/>
                <w:sz w:val="20"/>
                <w:szCs w:val="20"/>
                <w:lang w:val="en-GB"/>
              </w:rPr>
            </w:pPr>
            <w:r w:rsidRPr="005A3FA4">
              <w:rPr>
                <w:sz w:val="20"/>
                <w:szCs w:val="20"/>
                <w:lang w:val="en-US"/>
              </w:rPr>
              <w:t xml:space="preserve">Sloan, Burt </w:t>
            </w:r>
            <w:r w:rsidR="00225A8B" w:rsidRPr="005A3FA4">
              <w:rPr>
                <w:sz w:val="20"/>
                <w:szCs w:val="20"/>
              </w:rPr>
              <w:t>&amp;</w:t>
            </w:r>
            <w:r w:rsidRPr="005A3FA4">
              <w:rPr>
                <w:sz w:val="20"/>
                <w:szCs w:val="20"/>
                <w:lang w:val="en-US"/>
              </w:rPr>
              <w:t xml:space="preserve"> Blyth 1962</w:t>
            </w:r>
            <w:r w:rsidR="00AA32F1" w:rsidRPr="005A3FA4">
              <w:rPr>
                <w:sz w:val="20"/>
                <w:szCs w:val="20"/>
                <w:lang w:val="en-US"/>
              </w:rPr>
              <w:fldChar w:fldCharType="begin"/>
            </w:r>
            <w:r w:rsidR="004D12A1" w:rsidRPr="005A3FA4">
              <w:rPr>
                <w:sz w:val="20"/>
                <w:szCs w:val="20"/>
                <w:lang w:val="en-US"/>
              </w:rPr>
              <w:instrText xml:space="preserve"> ADDIN EN.CITE &lt;EndNote&gt;&lt;Cite&gt;&lt;Author&gt;Sloan&lt;/Author&gt;&lt;Year&gt;1962&lt;/Year&gt;&lt;RecNum&gt;18450&lt;/RecNum&gt;&lt;DisplayText&gt;&lt;style face="superscript"&gt;3&lt;/style&gt;&lt;/DisplayText&gt;&lt;record&gt;&lt;rec-number&gt;18450&lt;/rec-number&gt;&lt;foreign-keys&gt;&lt;key app="EN" db-id="zsrrfat96v0s95et0p95wpf0rdwvf9w2d9pt" timestamp="1634205847"&gt;18450&lt;/key&gt;&lt;/foreign-keys&gt;&lt;ref-type name="Journal Article"&gt;17&lt;/ref-type&gt;&lt;contributors&gt;&lt;authors&gt;&lt;author&gt;Sloan, AW&lt;/author&gt;&lt;author&gt;Burt, JJ&lt;/author&gt;&lt;author&gt;Blyth, CS&lt;/author&gt;&lt;/authors&gt;&lt;/contributors&gt;&lt;titles&gt;&lt;title&gt;Estimation of body fat in young women&lt;/title&gt;&lt;secondary-title&gt;Journal of applied physiology&lt;/secondary-title&gt;&lt;/titles&gt;&lt;periodical&gt;&lt;full-title&gt;Journal of Applied Physiology&lt;/full-title&gt;&lt;/periodical&gt;&lt;pages&gt;967-970&lt;/pages&gt;&lt;volume&gt;17&lt;/volume&gt;&lt;number&gt;6&lt;/number&gt;&lt;dates&gt;&lt;year&gt;1962&lt;/year&gt;&lt;/dates&gt;&lt;isbn&gt;8750-7587&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3</w:t>
            </w:r>
            <w:r w:rsidR="00AA32F1" w:rsidRPr="005A3FA4">
              <w:rPr>
                <w:sz w:val="20"/>
                <w:szCs w:val="20"/>
                <w:lang w:val="en-US"/>
              </w:rPr>
              <w:fldChar w:fldCharType="end"/>
            </w:r>
          </w:p>
        </w:tc>
        <w:tc>
          <w:tcPr>
            <w:tcW w:w="1559" w:type="dxa"/>
            <w:tcBorders>
              <w:top w:val="nil"/>
              <w:bottom w:val="nil"/>
            </w:tcBorders>
          </w:tcPr>
          <w:p w14:paraId="2843A30B" w14:textId="77777777" w:rsidR="004E7A76" w:rsidRPr="005A3FA4" w:rsidRDefault="009912C6" w:rsidP="00CD7787">
            <w:pPr>
              <w:spacing w:before="120"/>
              <w:rPr>
                <w:sz w:val="20"/>
                <w:szCs w:val="20"/>
                <w:lang w:val="en-US"/>
              </w:rPr>
            </w:pPr>
            <w:r w:rsidRPr="005A3FA4">
              <w:rPr>
                <w:sz w:val="20"/>
                <w:szCs w:val="20"/>
                <w:lang w:val="en-US"/>
              </w:rPr>
              <w:t>Females=50</w:t>
            </w:r>
          </w:p>
          <w:p w14:paraId="5B6C3BDF" w14:textId="2E6DFB3D" w:rsidR="009912C6" w:rsidRPr="005A3FA4" w:rsidRDefault="009912C6" w:rsidP="00CD7787">
            <w:pPr>
              <w:spacing w:before="120"/>
              <w:rPr>
                <w:sz w:val="20"/>
                <w:szCs w:val="20"/>
                <w:lang w:val="en-US"/>
              </w:rPr>
            </w:pPr>
            <w:r w:rsidRPr="005A3FA4">
              <w:rPr>
                <w:sz w:val="20"/>
                <w:szCs w:val="20"/>
                <w:lang w:val="en-US"/>
              </w:rPr>
              <w:t>Healthy</w:t>
            </w:r>
          </w:p>
          <w:p w14:paraId="4C4C2475" w14:textId="0A66EC9F" w:rsidR="007109D1" w:rsidRPr="005A3FA4" w:rsidRDefault="007109D1" w:rsidP="00CD7787">
            <w:pPr>
              <w:spacing w:before="120"/>
              <w:rPr>
                <w:sz w:val="20"/>
                <w:szCs w:val="20"/>
                <w:lang w:val="en-US"/>
              </w:rPr>
            </w:pPr>
            <w:r w:rsidRPr="005A3FA4">
              <w:rPr>
                <w:sz w:val="20"/>
                <w:szCs w:val="20"/>
                <w:lang w:val="en-US"/>
              </w:rPr>
              <w:t>%BF=12-37</w:t>
            </w:r>
          </w:p>
          <w:p w14:paraId="2CB4BF67" w14:textId="2A7EED0B" w:rsidR="009912C6" w:rsidRPr="005A3FA4" w:rsidRDefault="007109D1" w:rsidP="00CD7787">
            <w:pPr>
              <w:spacing w:before="120"/>
              <w:rPr>
                <w:i/>
                <w:sz w:val="20"/>
                <w:szCs w:val="20"/>
                <w:lang w:val="en-US"/>
              </w:rPr>
            </w:pPr>
            <w:r w:rsidRPr="005A3FA4">
              <w:rPr>
                <w:i/>
                <w:sz w:val="20"/>
                <w:szCs w:val="20"/>
                <w:lang w:val="en-US"/>
              </w:rPr>
              <w:t>R</w:t>
            </w:r>
            <w:r w:rsidR="009912C6" w:rsidRPr="005A3FA4">
              <w:rPr>
                <w:i/>
                <w:sz w:val="20"/>
                <w:szCs w:val="20"/>
                <w:lang w:val="en-US"/>
              </w:rPr>
              <w:t>ace-ethnicity not described</w:t>
            </w:r>
          </w:p>
        </w:tc>
        <w:tc>
          <w:tcPr>
            <w:tcW w:w="1134" w:type="dxa"/>
            <w:tcBorders>
              <w:top w:val="nil"/>
              <w:bottom w:val="nil"/>
            </w:tcBorders>
          </w:tcPr>
          <w:p w14:paraId="2D1F8A51" w14:textId="476D1A83" w:rsidR="004E7A76" w:rsidRPr="005A3FA4" w:rsidRDefault="009912C6" w:rsidP="00CD7787">
            <w:pPr>
              <w:spacing w:before="120"/>
              <w:rPr>
                <w:sz w:val="20"/>
                <w:szCs w:val="20"/>
                <w:lang w:val="en-US"/>
              </w:rPr>
            </w:pPr>
            <w:r w:rsidRPr="005A3FA4">
              <w:rPr>
                <w:sz w:val="20"/>
                <w:szCs w:val="20"/>
                <w:lang w:val="en-US"/>
              </w:rPr>
              <w:t>(17-25)</w:t>
            </w:r>
          </w:p>
        </w:tc>
        <w:tc>
          <w:tcPr>
            <w:tcW w:w="2098" w:type="dxa"/>
            <w:tcBorders>
              <w:top w:val="nil"/>
              <w:bottom w:val="nil"/>
            </w:tcBorders>
          </w:tcPr>
          <w:p w14:paraId="6983FA7B" w14:textId="77777777" w:rsidR="00716D27" w:rsidRPr="005A3FA4" w:rsidRDefault="00716D27" w:rsidP="00CD7787">
            <w:pPr>
              <w:spacing w:before="120"/>
              <w:rPr>
                <w:sz w:val="20"/>
                <w:szCs w:val="20"/>
                <w:lang w:val="en-US"/>
              </w:rPr>
            </w:pPr>
            <w:r w:rsidRPr="005A3FA4">
              <w:rPr>
                <w:sz w:val="20"/>
                <w:szCs w:val="20"/>
                <w:lang w:val="en-US"/>
              </w:rPr>
              <w:t xml:space="preserve">- AC, ChC, GlC, TC, WC </w:t>
            </w:r>
          </w:p>
          <w:p w14:paraId="072D2B4F" w14:textId="58881A58" w:rsidR="00716D27" w:rsidRPr="005A3FA4" w:rsidRDefault="00716D27" w:rsidP="00CD7787">
            <w:pPr>
              <w:spacing w:before="120"/>
              <w:rPr>
                <w:sz w:val="20"/>
                <w:szCs w:val="20"/>
                <w:lang w:val="en-US"/>
              </w:rPr>
            </w:pPr>
            <w:r w:rsidRPr="005A3FA4">
              <w:rPr>
                <w:sz w:val="20"/>
                <w:szCs w:val="20"/>
                <w:lang w:val="en-US"/>
              </w:rPr>
              <w:t xml:space="preserve">- SKF: </w:t>
            </w:r>
            <w:r w:rsidR="00206C86" w:rsidRPr="005A3FA4">
              <w:rPr>
                <w:sz w:val="20"/>
                <w:szCs w:val="20"/>
                <w:lang w:val="en-US"/>
              </w:rPr>
              <w:t xml:space="preserve">back arm, chest, </w:t>
            </w:r>
            <w:r w:rsidRPr="005A3FA4">
              <w:rPr>
                <w:sz w:val="20"/>
                <w:szCs w:val="20"/>
                <w:lang w:val="en-US"/>
              </w:rPr>
              <w:t xml:space="preserve">iliac crest, </w:t>
            </w:r>
            <w:r w:rsidR="00206C86" w:rsidRPr="005A3FA4">
              <w:rPr>
                <w:sz w:val="20"/>
                <w:szCs w:val="20"/>
                <w:lang w:val="en-US"/>
              </w:rPr>
              <w:t>thigh</w:t>
            </w:r>
          </w:p>
          <w:p w14:paraId="6AE33B61" w14:textId="77777777" w:rsidR="00716D27" w:rsidRPr="005A3FA4" w:rsidRDefault="00716D27" w:rsidP="00CD7787">
            <w:pPr>
              <w:spacing w:before="120"/>
              <w:rPr>
                <w:sz w:val="20"/>
                <w:szCs w:val="20"/>
                <w:lang w:val="en-US"/>
              </w:rPr>
            </w:pPr>
            <w:r w:rsidRPr="005A3FA4">
              <w:rPr>
                <w:sz w:val="20"/>
                <w:szCs w:val="20"/>
                <w:lang w:val="en-US"/>
              </w:rPr>
              <w:t xml:space="preserve">- %BF equations (from BD): </w:t>
            </w:r>
          </w:p>
          <w:p w14:paraId="2A69F598" w14:textId="77777777" w:rsidR="00716D27" w:rsidRPr="005A3FA4" w:rsidRDefault="00716D27" w:rsidP="00CD7787">
            <w:pPr>
              <w:spacing w:before="120"/>
              <w:rPr>
                <w:sz w:val="20"/>
                <w:szCs w:val="20"/>
                <w:lang w:val="en-US"/>
              </w:rPr>
            </w:pPr>
            <w:r w:rsidRPr="005A3FA4">
              <w:rPr>
                <w:sz w:val="20"/>
                <w:szCs w:val="20"/>
                <w:lang w:val="en-US"/>
              </w:rPr>
              <w:t>1. Brozek</w:t>
            </w:r>
          </w:p>
          <w:p w14:paraId="74D56A9C" w14:textId="77777777" w:rsidR="003E6456" w:rsidRPr="005A3FA4" w:rsidRDefault="00716D27" w:rsidP="00CD7787">
            <w:pPr>
              <w:spacing w:before="120"/>
              <w:rPr>
                <w:sz w:val="20"/>
                <w:szCs w:val="20"/>
                <w:lang w:val="en-US"/>
              </w:rPr>
            </w:pPr>
            <w:r w:rsidRPr="005A3FA4">
              <w:rPr>
                <w:sz w:val="20"/>
                <w:szCs w:val="20"/>
                <w:lang w:val="en-US"/>
              </w:rPr>
              <w:t>2. Siri</w:t>
            </w:r>
          </w:p>
          <w:p w14:paraId="2E0A0C3C" w14:textId="08833E94" w:rsidR="008828F7" w:rsidRPr="005A3FA4" w:rsidRDefault="008828F7" w:rsidP="00CD7787">
            <w:pPr>
              <w:spacing w:before="120"/>
              <w:rPr>
                <w:sz w:val="20"/>
                <w:szCs w:val="20"/>
                <w:lang w:val="en-US"/>
              </w:rPr>
            </w:pPr>
            <w:r w:rsidRPr="005A3FA4">
              <w:rPr>
                <w:sz w:val="20"/>
                <w:szCs w:val="20"/>
                <w:lang w:val="en-US"/>
              </w:rPr>
              <w:lastRenderedPageBreak/>
              <w:t xml:space="preserve">3. Rathbun </w:t>
            </w:r>
            <w:r w:rsidR="00570F46" w:rsidRPr="005A3FA4">
              <w:rPr>
                <w:sz w:val="20"/>
                <w:szCs w:val="20"/>
                <w:lang w:val="en-US"/>
              </w:rPr>
              <w:t>&amp;</w:t>
            </w:r>
            <w:r w:rsidRPr="005A3FA4">
              <w:rPr>
                <w:sz w:val="20"/>
                <w:szCs w:val="20"/>
                <w:lang w:val="en-US"/>
              </w:rPr>
              <w:t xml:space="preserve"> Pace</w:t>
            </w:r>
          </w:p>
        </w:tc>
        <w:tc>
          <w:tcPr>
            <w:tcW w:w="1701" w:type="dxa"/>
            <w:tcBorders>
              <w:top w:val="nil"/>
              <w:bottom w:val="nil"/>
            </w:tcBorders>
          </w:tcPr>
          <w:p w14:paraId="52842639" w14:textId="3504FD28" w:rsidR="004E7A76" w:rsidRPr="005A3FA4" w:rsidRDefault="004E7A76" w:rsidP="00CD7787">
            <w:pPr>
              <w:spacing w:before="120"/>
              <w:rPr>
                <w:sz w:val="20"/>
                <w:szCs w:val="20"/>
                <w:lang w:val="en-US"/>
              </w:rPr>
            </w:pPr>
            <w:r w:rsidRPr="005A3FA4">
              <w:rPr>
                <w:sz w:val="20"/>
                <w:szCs w:val="20"/>
                <w:lang w:val="en-US"/>
              </w:rPr>
              <w:lastRenderedPageBreak/>
              <w:t>UWW</w:t>
            </w:r>
          </w:p>
        </w:tc>
        <w:tc>
          <w:tcPr>
            <w:tcW w:w="1560" w:type="dxa"/>
            <w:tcBorders>
              <w:top w:val="nil"/>
              <w:bottom w:val="nil"/>
            </w:tcBorders>
          </w:tcPr>
          <w:p w14:paraId="32BB3D0A" w14:textId="2C64966F" w:rsidR="004E7A76" w:rsidRPr="005A3FA4" w:rsidRDefault="00FC417A"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A70E76" w:rsidRPr="005A3FA4">
              <w:rPr>
                <w:sz w:val="20"/>
                <w:szCs w:val="20"/>
                <w:lang w:val="en-US"/>
              </w:rPr>
              <w:t>(r)</w:t>
            </w:r>
            <w:r w:rsidR="00C01D8B" w:rsidRPr="005A3FA4">
              <w:rPr>
                <w:sz w:val="20"/>
                <w:szCs w:val="20"/>
                <w:lang w:val="en-US"/>
              </w:rPr>
              <w:t xml:space="preserve">, </w:t>
            </w:r>
            <w:r w:rsidR="0019594A" w:rsidRPr="005A3FA4">
              <w:rPr>
                <w:sz w:val="20"/>
                <w:szCs w:val="20"/>
                <w:lang w:val="en-US"/>
              </w:rPr>
              <w:t>SE</w:t>
            </w:r>
            <w:r w:rsidR="00716D27" w:rsidRPr="005A3FA4">
              <w:rPr>
                <w:sz w:val="20"/>
                <w:szCs w:val="20"/>
                <w:lang w:val="en-US"/>
              </w:rPr>
              <w:t>E</w:t>
            </w:r>
          </w:p>
        </w:tc>
        <w:tc>
          <w:tcPr>
            <w:tcW w:w="3543" w:type="dxa"/>
            <w:tcBorders>
              <w:top w:val="nil"/>
              <w:bottom w:val="nil"/>
            </w:tcBorders>
          </w:tcPr>
          <w:p w14:paraId="34F3A04F" w14:textId="30DFAD8C" w:rsidR="0041712B" w:rsidRPr="005A3FA4" w:rsidRDefault="00B55FF4" w:rsidP="00CD7787">
            <w:pPr>
              <w:spacing w:before="120"/>
              <w:rPr>
                <w:sz w:val="20"/>
                <w:szCs w:val="20"/>
                <w:lang w:val="en-US"/>
              </w:rPr>
            </w:pPr>
            <w:r w:rsidRPr="005A3FA4">
              <w:rPr>
                <w:sz w:val="20"/>
                <w:szCs w:val="20"/>
                <w:lang w:val="en-US"/>
              </w:rPr>
              <w:t xml:space="preserve">Correlation </w:t>
            </w:r>
            <w:r w:rsidR="000D7AB7" w:rsidRPr="005A3FA4">
              <w:rPr>
                <w:sz w:val="20"/>
                <w:szCs w:val="20"/>
                <w:lang w:val="en-US"/>
              </w:rPr>
              <w:t>of</w:t>
            </w:r>
            <w:r w:rsidRPr="005A3FA4">
              <w:rPr>
                <w:sz w:val="20"/>
                <w:szCs w:val="20"/>
                <w:lang w:val="en-US"/>
              </w:rPr>
              <w:t xml:space="preserve"> </w:t>
            </w:r>
            <w:r w:rsidR="00C02539" w:rsidRPr="005A3FA4">
              <w:rPr>
                <w:sz w:val="20"/>
                <w:szCs w:val="20"/>
                <w:lang w:val="en-US"/>
              </w:rPr>
              <w:t>body composition measures</w:t>
            </w:r>
            <w:r w:rsidRPr="005A3FA4">
              <w:rPr>
                <w:sz w:val="20"/>
                <w:szCs w:val="20"/>
                <w:lang w:val="en-US"/>
              </w:rPr>
              <w:t xml:space="preserve"> </w:t>
            </w:r>
            <w:r w:rsidR="0041712B" w:rsidRPr="005A3FA4">
              <w:rPr>
                <w:sz w:val="20"/>
                <w:szCs w:val="20"/>
                <w:lang w:val="en-US"/>
              </w:rPr>
              <w:t xml:space="preserve">vs </w:t>
            </w:r>
            <w:r w:rsidR="00026BD1" w:rsidRPr="005A3FA4">
              <w:rPr>
                <w:sz w:val="20"/>
                <w:szCs w:val="20"/>
                <w:lang w:val="en-US"/>
              </w:rPr>
              <w:t xml:space="preserve">%BF (from </w:t>
            </w:r>
            <w:r w:rsidR="0019594A" w:rsidRPr="005A3FA4">
              <w:rPr>
                <w:sz w:val="20"/>
                <w:szCs w:val="20"/>
                <w:lang w:val="en-US"/>
              </w:rPr>
              <w:t>BD)</w:t>
            </w:r>
            <w:r w:rsidR="0041712B" w:rsidRPr="005A3FA4">
              <w:rPr>
                <w:sz w:val="20"/>
                <w:szCs w:val="20"/>
                <w:lang w:val="en-US"/>
              </w:rPr>
              <w:t>:</w:t>
            </w:r>
          </w:p>
          <w:p w14:paraId="692E6DF9" w14:textId="4C1D3782" w:rsidR="0041712B" w:rsidRPr="005A3FA4" w:rsidRDefault="00731315" w:rsidP="00CD7787">
            <w:pPr>
              <w:spacing w:before="120"/>
              <w:rPr>
                <w:sz w:val="20"/>
                <w:szCs w:val="20"/>
                <w:lang w:val="en-US"/>
              </w:rPr>
            </w:pPr>
            <w:r w:rsidRPr="005A3FA4">
              <w:rPr>
                <w:sz w:val="20"/>
                <w:szCs w:val="20"/>
                <w:lang w:val="en-US"/>
              </w:rPr>
              <w:t>- SFK, i</w:t>
            </w:r>
            <w:r w:rsidR="0041712B" w:rsidRPr="005A3FA4">
              <w:rPr>
                <w:sz w:val="20"/>
                <w:szCs w:val="20"/>
                <w:lang w:val="en-US"/>
              </w:rPr>
              <w:t>liac crest: r=</w:t>
            </w:r>
            <w:r w:rsidR="00837F7C" w:rsidRPr="005A3FA4">
              <w:rPr>
                <w:sz w:val="20"/>
                <w:szCs w:val="20"/>
                <w:lang w:val="en-US"/>
              </w:rPr>
              <w:t xml:space="preserve"> </w:t>
            </w:r>
            <w:r w:rsidR="0041712B" w:rsidRPr="005A3FA4">
              <w:rPr>
                <w:sz w:val="20"/>
                <w:szCs w:val="20"/>
                <w:lang w:val="en-US"/>
              </w:rPr>
              <w:t>-0.71</w:t>
            </w:r>
            <w:r w:rsidR="006C1768" w:rsidRPr="005A3FA4">
              <w:rPr>
                <w:sz w:val="20"/>
                <w:szCs w:val="20"/>
                <w:lang w:val="en-US"/>
              </w:rPr>
              <w:t xml:space="preserve"> (p&lt;0.05)</w:t>
            </w:r>
          </w:p>
          <w:p w14:paraId="6239F9F9" w14:textId="1463C830" w:rsidR="0041712B" w:rsidRPr="005A3FA4" w:rsidRDefault="0041712B" w:rsidP="00CD7787">
            <w:pPr>
              <w:spacing w:before="120"/>
              <w:rPr>
                <w:sz w:val="20"/>
                <w:szCs w:val="20"/>
                <w:lang w:val="en-US"/>
              </w:rPr>
            </w:pPr>
            <w:r w:rsidRPr="005A3FA4">
              <w:rPr>
                <w:sz w:val="20"/>
                <w:szCs w:val="20"/>
                <w:lang w:val="en-US"/>
              </w:rPr>
              <w:t xml:space="preserve">- SKF, </w:t>
            </w:r>
            <w:r w:rsidR="00731315" w:rsidRPr="005A3FA4">
              <w:rPr>
                <w:sz w:val="20"/>
                <w:szCs w:val="20"/>
                <w:lang w:val="en-US"/>
              </w:rPr>
              <w:t>back a</w:t>
            </w:r>
            <w:r w:rsidRPr="005A3FA4">
              <w:rPr>
                <w:sz w:val="20"/>
                <w:szCs w:val="20"/>
                <w:lang w:val="en-US"/>
              </w:rPr>
              <w:t>rm: r=</w:t>
            </w:r>
            <w:r w:rsidR="00837F7C" w:rsidRPr="005A3FA4">
              <w:rPr>
                <w:sz w:val="20"/>
                <w:szCs w:val="20"/>
                <w:lang w:val="en-US"/>
              </w:rPr>
              <w:t xml:space="preserve"> </w:t>
            </w:r>
            <w:r w:rsidRPr="005A3FA4">
              <w:rPr>
                <w:sz w:val="20"/>
                <w:szCs w:val="20"/>
                <w:lang w:val="en-US"/>
              </w:rPr>
              <w:t>-0.68</w:t>
            </w:r>
            <w:r w:rsidR="006C1768" w:rsidRPr="005A3FA4">
              <w:rPr>
                <w:sz w:val="20"/>
                <w:szCs w:val="20"/>
                <w:lang w:val="en-US"/>
              </w:rPr>
              <w:t xml:space="preserve"> (p&lt;0.05)</w:t>
            </w:r>
          </w:p>
          <w:p w14:paraId="3BF574DF" w14:textId="542495E0" w:rsidR="0041712B" w:rsidRPr="005A3FA4" w:rsidRDefault="00731315" w:rsidP="00CD7787">
            <w:pPr>
              <w:spacing w:before="120"/>
              <w:rPr>
                <w:sz w:val="20"/>
                <w:szCs w:val="20"/>
                <w:lang w:val="en-US"/>
              </w:rPr>
            </w:pPr>
            <w:r w:rsidRPr="005A3FA4">
              <w:rPr>
                <w:sz w:val="20"/>
                <w:szCs w:val="20"/>
                <w:lang w:val="en-US"/>
              </w:rPr>
              <w:t>- SKF, i</w:t>
            </w:r>
            <w:r w:rsidR="0041712B" w:rsidRPr="005A3FA4">
              <w:rPr>
                <w:sz w:val="20"/>
                <w:szCs w:val="20"/>
                <w:lang w:val="en-US"/>
              </w:rPr>
              <w:t>liac crest+</w:t>
            </w:r>
            <w:r w:rsidRPr="005A3FA4">
              <w:rPr>
                <w:sz w:val="20"/>
                <w:szCs w:val="20"/>
                <w:lang w:val="en-US"/>
              </w:rPr>
              <w:t xml:space="preserve">back </w:t>
            </w:r>
            <w:r w:rsidR="0041712B" w:rsidRPr="005A3FA4">
              <w:rPr>
                <w:sz w:val="20"/>
                <w:szCs w:val="20"/>
                <w:lang w:val="en-US"/>
              </w:rPr>
              <w:t>arm: r=</w:t>
            </w:r>
            <w:r w:rsidR="00837F7C" w:rsidRPr="005A3FA4">
              <w:rPr>
                <w:sz w:val="20"/>
                <w:szCs w:val="20"/>
                <w:lang w:val="en-US"/>
              </w:rPr>
              <w:t xml:space="preserve"> </w:t>
            </w:r>
            <w:r w:rsidR="0041712B" w:rsidRPr="005A3FA4">
              <w:rPr>
                <w:sz w:val="20"/>
                <w:szCs w:val="20"/>
                <w:lang w:val="en-US"/>
              </w:rPr>
              <w:t>-0.74</w:t>
            </w:r>
            <w:r w:rsidR="006C1768" w:rsidRPr="005A3FA4">
              <w:rPr>
                <w:sz w:val="20"/>
                <w:szCs w:val="20"/>
                <w:lang w:val="en-US"/>
              </w:rPr>
              <w:t xml:space="preserve"> (p&lt;0.05)</w:t>
            </w:r>
          </w:p>
          <w:p w14:paraId="17B8A341" w14:textId="4D179C9E" w:rsidR="004E7A76" w:rsidRPr="005A3FA4" w:rsidRDefault="00E5364F" w:rsidP="00CD7787">
            <w:pPr>
              <w:spacing w:before="120"/>
              <w:rPr>
                <w:sz w:val="20"/>
                <w:szCs w:val="20"/>
                <w:lang w:val="en-US"/>
              </w:rPr>
            </w:pPr>
            <w:r w:rsidRPr="005A3FA4">
              <w:rPr>
                <w:sz w:val="20"/>
                <w:szCs w:val="20"/>
                <w:lang w:val="en-US"/>
              </w:rPr>
              <w:t>Regression equation</w:t>
            </w:r>
            <w:r w:rsidR="00C90313" w:rsidRPr="005A3FA4">
              <w:rPr>
                <w:sz w:val="20"/>
                <w:szCs w:val="20"/>
                <w:lang w:val="en-US"/>
              </w:rPr>
              <w:t>: SE</w:t>
            </w:r>
            <w:r w:rsidR="00696ACC" w:rsidRPr="005A3FA4">
              <w:rPr>
                <w:sz w:val="20"/>
                <w:szCs w:val="20"/>
                <w:lang w:val="en-US"/>
              </w:rPr>
              <w:t>E</w:t>
            </w:r>
            <w:r w:rsidR="00C90313" w:rsidRPr="005A3FA4">
              <w:rPr>
                <w:sz w:val="20"/>
                <w:szCs w:val="20"/>
                <w:lang w:val="en-US"/>
              </w:rPr>
              <w:t>= ±0.0082 g/ml</w:t>
            </w:r>
          </w:p>
          <w:p w14:paraId="7D0B205B" w14:textId="573ECAEE" w:rsidR="0019594A" w:rsidRPr="005A3FA4" w:rsidRDefault="0019594A" w:rsidP="00CD7787">
            <w:pPr>
              <w:spacing w:before="120"/>
              <w:rPr>
                <w:sz w:val="20"/>
                <w:szCs w:val="20"/>
                <w:lang w:val="en-US"/>
              </w:rPr>
            </w:pPr>
            <w:r w:rsidRPr="005A3FA4">
              <w:rPr>
                <w:sz w:val="20"/>
                <w:szCs w:val="20"/>
                <w:lang w:val="en-US"/>
              </w:rPr>
              <w:lastRenderedPageBreak/>
              <w:t>BD to %BF:</w:t>
            </w:r>
          </w:p>
          <w:p w14:paraId="1D2D716C" w14:textId="1FBE3952" w:rsidR="0019594A" w:rsidRPr="005A3FA4" w:rsidRDefault="008828F7" w:rsidP="00CD7787">
            <w:pPr>
              <w:spacing w:before="120"/>
              <w:rPr>
                <w:sz w:val="20"/>
                <w:szCs w:val="20"/>
                <w:lang w:val="en-US"/>
              </w:rPr>
            </w:pPr>
            <w:r w:rsidRPr="005A3FA4">
              <w:rPr>
                <w:sz w:val="20"/>
                <w:szCs w:val="20"/>
                <w:lang w:val="en-US"/>
              </w:rPr>
              <w:t>1.</w:t>
            </w:r>
            <w:r w:rsidR="00716D27" w:rsidRPr="005A3FA4">
              <w:rPr>
                <w:sz w:val="20"/>
                <w:szCs w:val="20"/>
                <w:lang w:val="en-US"/>
              </w:rPr>
              <w:t xml:space="preserve"> Brozek: 12.13-31.70</w:t>
            </w:r>
            <w:r w:rsidR="005252ED" w:rsidRPr="005A3FA4">
              <w:rPr>
                <w:sz w:val="20"/>
                <w:szCs w:val="20"/>
                <w:lang w:val="en-US"/>
              </w:rPr>
              <w:t xml:space="preserve"> </w:t>
            </w:r>
            <w:r w:rsidR="00716D27" w:rsidRPr="005A3FA4">
              <w:rPr>
                <w:sz w:val="20"/>
                <w:szCs w:val="20"/>
                <w:lang w:val="en-US"/>
              </w:rPr>
              <w:t>% (MD</w:t>
            </w:r>
            <w:r w:rsidRPr="005A3FA4">
              <w:rPr>
                <w:sz w:val="20"/>
                <w:szCs w:val="20"/>
                <w:lang w:val="en-US"/>
              </w:rPr>
              <w:t xml:space="preserve"> 20.06, SD±4.63</w:t>
            </w:r>
            <w:r w:rsidR="0019594A" w:rsidRPr="005A3FA4">
              <w:rPr>
                <w:sz w:val="20"/>
                <w:szCs w:val="20"/>
                <w:lang w:val="en-US"/>
              </w:rPr>
              <w:t>)</w:t>
            </w:r>
            <w:r w:rsidR="006C1768" w:rsidRPr="005A3FA4">
              <w:rPr>
                <w:sz w:val="20"/>
                <w:szCs w:val="20"/>
                <w:lang w:val="en-US"/>
              </w:rPr>
              <w:t xml:space="preserve"> (p&lt;0.05)</w:t>
            </w:r>
          </w:p>
          <w:p w14:paraId="30F3A8E0" w14:textId="1CAE3DF0" w:rsidR="0019594A" w:rsidRPr="005A3FA4" w:rsidRDefault="008828F7" w:rsidP="00CD7787">
            <w:pPr>
              <w:spacing w:before="120"/>
              <w:rPr>
                <w:sz w:val="20"/>
                <w:szCs w:val="20"/>
                <w:lang w:val="en-US"/>
              </w:rPr>
            </w:pPr>
            <w:r w:rsidRPr="005A3FA4">
              <w:rPr>
                <w:sz w:val="20"/>
                <w:szCs w:val="20"/>
                <w:lang w:val="en-US"/>
              </w:rPr>
              <w:t xml:space="preserve">2. </w:t>
            </w:r>
            <w:r w:rsidR="0019594A" w:rsidRPr="005A3FA4">
              <w:rPr>
                <w:sz w:val="20"/>
                <w:szCs w:val="20"/>
                <w:lang w:val="en-US"/>
              </w:rPr>
              <w:t>Siri:</w:t>
            </w:r>
            <w:r w:rsidR="00716D27" w:rsidRPr="005A3FA4">
              <w:rPr>
                <w:sz w:val="20"/>
                <w:szCs w:val="20"/>
                <w:lang w:val="en-US"/>
              </w:rPr>
              <w:t>13.18-36.63</w:t>
            </w:r>
            <w:r w:rsidR="005252ED" w:rsidRPr="005A3FA4">
              <w:rPr>
                <w:sz w:val="20"/>
                <w:szCs w:val="20"/>
                <w:lang w:val="en-US"/>
              </w:rPr>
              <w:t xml:space="preserve"> </w:t>
            </w:r>
            <w:r w:rsidR="00716D27" w:rsidRPr="005A3FA4">
              <w:rPr>
                <w:sz w:val="20"/>
                <w:szCs w:val="20"/>
                <w:lang w:val="en-US"/>
              </w:rPr>
              <w:t>% (MD 22.91, SD±5.58)</w:t>
            </w:r>
            <w:r w:rsidR="006C1768" w:rsidRPr="005A3FA4">
              <w:rPr>
                <w:sz w:val="20"/>
                <w:szCs w:val="20"/>
                <w:lang w:val="en-US"/>
              </w:rPr>
              <w:t xml:space="preserve"> (p&lt;0.05)</w:t>
            </w:r>
          </w:p>
          <w:p w14:paraId="2CF494B4" w14:textId="12F743EF" w:rsidR="008828F7" w:rsidRPr="005A3FA4" w:rsidRDefault="008828F7" w:rsidP="00CD7787">
            <w:pPr>
              <w:spacing w:before="120"/>
              <w:rPr>
                <w:sz w:val="20"/>
                <w:szCs w:val="20"/>
                <w:lang w:val="en-US"/>
              </w:rPr>
            </w:pPr>
            <w:r w:rsidRPr="005A3FA4">
              <w:rPr>
                <w:sz w:val="20"/>
                <w:szCs w:val="20"/>
                <w:lang w:val="en-US"/>
              </w:rPr>
              <w:t xml:space="preserve">3. Rathbun </w:t>
            </w:r>
            <w:r w:rsidR="00570F46" w:rsidRPr="005A3FA4">
              <w:rPr>
                <w:sz w:val="20"/>
                <w:szCs w:val="20"/>
                <w:lang w:val="en-US"/>
              </w:rPr>
              <w:t>&amp;</w:t>
            </w:r>
            <w:r w:rsidRPr="005A3FA4">
              <w:rPr>
                <w:sz w:val="20"/>
                <w:szCs w:val="20"/>
                <w:lang w:val="en-US"/>
              </w:rPr>
              <w:t xml:space="preserve"> Pace:11.70-37.40% (MD 22.13, SD±</w:t>
            </w:r>
            <w:r w:rsidR="008C40E6" w:rsidRPr="005A3FA4">
              <w:rPr>
                <w:sz w:val="20"/>
                <w:szCs w:val="20"/>
                <w:lang w:val="en-US"/>
              </w:rPr>
              <w:t>7.08)</w:t>
            </w:r>
            <w:r w:rsidR="006C1768" w:rsidRPr="005A3FA4">
              <w:rPr>
                <w:sz w:val="20"/>
                <w:szCs w:val="20"/>
                <w:lang w:val="en-US"/>
              </w:rPr>
              <w:t xml:space="preserve"> (p&lt;0.05)</w:t>
            </w:r>
          </w:p>
          <w:p w14:paraId="794859FB" w14:textId="258855C7" w:rsidR="00696ACC" w:rsidRPr="005A3FA4" w:rsidRDefault="00696ACC" w:rsidP="00CD7787">
            <w:pPr>
              <w:spacing w:before="120"/>
              <w:rPr>
                <w:sz w:val="20"/>
                <w:szCs w:val="20"/>
                <w:lang w:val="en-US"/>
              </w:rPr>
            </w:pPr>
            <w:r w:rsidRPr="005A3FA4">
              <w:rPr>
                <w:sz w:val="20"/>
                <w:szCs w:val="20"/>
                <w:lang w:val="en-US"/>
              </w:rPr>
              <w:t>Regression equation</w:t>
            </w:r>
            <w:r w:rsidR="00CF3C4B" w:rsidRPr="005A3FA4">
              <w:rPr>
                <w:sz w:val="20"/>
                <w:szCs w:val="20"/>
                <w:lang w:val="en-US"/>
              </w:rPr>
              <w:t>s</w:t>
            </w:r>
            <w:r w:rsidRPr="005A3FA4">
              <w:rPr>
                <w:sz w:val="20"/>
                <w:szCs w:val="20"/>
                <w:lang w:val="en-US"/>
              </w:rPr>
              <w:t xml:space="preserve">: </w:t>
            </w:r>
          </w:p>
          <w:p w14:paraId="7A5BFB14" w14:textId="191A4116" w:rsidR="00696ACC" w:rsidRPr="005A3FA4" w:rsidRDefault="00696ACC" w:rsidP="00CD7787">
            <w:pPr>
              <w:spacing w:before="120"/>
              <w:rPr>
                <w:sz w:val="20"/>
                <w:szCs w:val="20"/>
                <w:lang w:val="en-US"/>
              </w:rPr>
            </w:pPr>
            <w:r w:rsidRPr="005A3FA4">
              <w:rPr>
                <w:sz w:val="20"/>
                <w:szCs w:val="20"/>
                <w:lang w:val="en-US"/>
              </w:rPr>
              <w:t>1. Brozek: ±3</w:t>
            </w:r>
            <w:r w:rsidR="005252ED" w:rsidRPr="005A3FA4">
              <w:rPr>
                <w:sz w:val="20"/>
                <w:szCs w:val="20"/>
                <w:lang w:val="en-US"/>
              </w:rPr>
              <w:t xml:space="preserve"> </w:t>
            </w:r>
            <w:r w:rsidRPr="005A3FA4">
              <w:rPr>
                <w:sz w:val="20"/>
                <w:szCs w:val="20"/>
                <w:lang w:val="en-US"/>
              </w:rPr>
              <w:t>%BF</w:t>
            </w:r>
            <w:r w:rsidR="006C1768" w:rsidRPr="005A3FA4">
              <w:rPr>
                <w:sz w:val="20"/>
                <w:szCs w:val="20"/>
                <w:lang w:val="en-US"/>
              </w:rPr>
              <w:t xml:space="preserve"> (p&lt;0.05)</w:t>
            </w:r>
          </w:p>
          <w:p w14:paraId="4989CE94" w14:textId="217BB8D1" w:rsidR="00696ACC" w:rsidRPr="005A3FA4" w:rsidRDefault="00696ACC" w:rsidP="00CD7787">
            <w:pPr>
              <w:spacing w:before="120"/>
              <w:rPr>
                <w:sz w:val="20"/>
                <w:szCs w:val="20"/>
                <w:lang w:val="en-US"/>
              </w:rPr>
            </w:pPr>
            <w:r w:rsidRPr="005A3FA4">
              <w:rPr>
                <w:sz w:val="20"/>
                <w:szCs w:val="20"/>
                <w:lang w:val="en-US"/>
              </w:rPr>
              <w:t>2. Siri: ±3.7</w:t>
            </w:r>
            <w:r w:rsidR="005252ED" w:rsidRPr="005A3FA4">
              <w:rPr>
                <w:sz w:val="20"/>
                <w:szCs w:val="20"/>
                <w:lang w:val="en-US"/>
              </w:rPr>
              <w:t xml:space="preserve"> </w:t>
            </w:r>
            <w:r w:rsidRPr="005A3FA4">
              <w:rPr>
                <w:sz w:val="20"/>
                <w:szCs w:val="20"/>
                <w:lang w:val="en-US"/>
              </w:rPr>
              <w:t>%BF</w:t>
            </w:r>
            <w:r w:rsidR="006C1768" w:rsidRPr="005A3FA4">
              <w:rPr>
                <w:sz w:val="20"/>
                <w:szCs w:val="20"/>
                <w:lang w:val="en-US"/>
              </w:rPr>
              <w:t xml:space="preserve"> (p&lt;0.05)</w:t>
            </w:r>
          </w:p>
          <w:p w14:paraId="5421646D" w14:textId="48727EF2" w:rsidR="00696ACC" w:rsidRPr="005A3FA4" w:rsidRDefault="00696ACC" w:rsidP="00CD7787">
            <w:pPr>
              <w:spacing w:before="120"/>
              <w:rPr>
                <w:sz w:val="20"/>
                <w:szCs w:val="20"/>
                <w:lang w:val="en-US"/>
              </w:rPr>
            </w:pPr>
            <w:r w:rsidRPr="005A3FA4">
              <w:rPr>
                <w:sz w:val="20"/>
                <w:szCs w:val="20"/>
                <w:lang w:val="en-US"/>
              </w:rPr>
              <w:t xml:space="preserve">3. Rathbun </w:t>
            </w:r>
            <w:r w:rsidR="00570F46" w:rsidRPr="005A3FA4">
              <w:rPr>
                <w:sz w:val="20"/>
                <w:szCs w:val="20"/>
                <w:lang w:val="en-US"/>
              </w:rPr>
              <w:t>&amp;</w:t>
            </w:r>
            <w:r w:rsidRPr="005A3FA4">
              <w:rPr>
                <w:sz w:val="20"/>
                <w:szCs w:val="20"/>
                <w:lang w:val="en-US"/>
              </w:rPr>
              <w:t xml:space="preserve"> Pace: ±3.5</w:t>
            </w:r>
            <w:r w:rsidR="005252ED" w:rsidRPr="005A3FA4">
              <w:rPr>
                <w:sz w:val="20"/>
                <w:szCs w:val="20"/>
                <w:lang w:val="en-US"/>
              </w:rPr>
              <w:t xml:space="preserve"> </w:t>
            </w:r>
            <w:r w:rsidRPr="005A3FA4">
              <w:rPr>
                <w:sz w:val="20"/>
                <w:szCs w:val="20"/>
                <w:lang w:val="en-US"/>
              </w:rPr>
              <w:t>%BF</w:t>
            </w:r>
            <w:r w:rsidR="006C1768" w:rsidRPr="005A3FA4">
              <w:rPr>
                <w:sz w:val="20"/>
                <w:szCs w:val="20"/>
                <w:lang w:val="en-US"/>
              </w:rPr>
              <w:t xml:space="preserve"> (p&lt;0.05)</w:t>
            </w:r>
          </w:p>
        </w:tc>
        <w:tc>
          <w:tcPr>
            <w:tcW w:w="2580" w:type="dxa"/>
            <w:tcBorders>
              <w:top w:val="nil"/>
              <w:bottom w:val="nil"/>
            </w:tcBorders>
          </w:tcPr>
          <w:p w14:paraId="2016817E" w14:textId="107A545C" w:rsidR="00495777" w:rsidRPr="005A3FA4" w:rsidRDefault="00495777" w:rsidP="002B655B">
            <w:pPr>
              <w:spacing w:before="120"/>
              <w:rPr>
                <w:sz w:val="20"/>
                <w:lang w:val="en-US"/>
              </w:rPr>
            </w:pPr>
            <w:r w:rsidRPr="005A3FA4">
              <w:rPr>
                <w:color w:val="141314"/>
                <w:sz w:val="20"/>
                <w:szCs w:val="20"/>
                <w:lang w:val="en-GB"/>
              </w:rPr>
              <w:lastRenderedPageBreak/>
              <w:t xml:space="preserve">SKF, especially iliac crest and </w:t>
            </w:r>
            <w:r w:rsidR="00731315" w:rsidRPr="005A3FA4">
              <w:rPr>
                <w:color w:val="141314"/>
                <w:sz w:val="20"/>
                <w:szCs w:val="20"/>
                <w:lang w:val="en-GB"/>
              </w:rPr>
              <w:t xml:space="preserve">back </w:t>
            </w:r>
            <w:r w:rsidRPr="005A3FA4">
              <w:rPr>
                <w:color w:val="141314"/>
                <w:sz w:val="20"/>
                <w:szCs w:val="20"/>
                <w:lang w:val="en-GB"/>
              </w:rPr>
              <w:t xml:space="preserve">arm, showed high validity to assess </w:t>
            </w:r>
            <w:r w:rsidRPr="005A3FA4">
              <w:rPr>
                <w:sz w:val="20"/>
                <w:lang w:val="en-US"/>
              </w:rPr>
              <w:t>%BF, compared with UWW.</w:t>
            </w:r>
          </w:p>
        </w:tc>
      </w:tr>
      <w:tr w:rsidR="004E7A76" w:rsidRPr="005A3FA4" w14:paraId="7270C025" w14:textId="77777777" w:rsidTr="002B655B">
        <w:trPr>
          <w:trHeight w:val="380"/>
        </w:trPr>
        <w:tc>
          <w:tcPr>
            <w:tcW w:w="1844" w:type="dxa"/>
            <w:tcBorders>
              <w:top w:val="nil"/>
              <w:bottom w:val="nil"/>
            </w:tcBorders>
          </w:tcPr>
          <w:p w14:paraId="7605B0F1" w14:textId="15FD4C65" w:rsidR="004E7A76" w:rsidRPr="005A3FA4" w:rsidRDefault="004E7A76" w:rsidP="002B655B">
            <w:pPr>
              <w:spacing w:before="120"/>
              <w:rPr>
                <w:color w:val="000000"/>
                <w:sz w:val="20"/>
                <w:szCs w:val="20"/>
                <w:lang w:val="en-GB"/>
              </w:rPr>
            </w:pPr>
            <w:r w:rsidRPr="005A3FA4">
              <w:rPr>
                <w:sz w:val="20"/>
                <w:szCs w:val="20"/>
                <w:lang w:val="en-US"/>
              </w:rPr>
              <w:lastRenderedPageBreak/>
              <w:t>Durnin &amp; Rahaman 1967</w:t>
            </w:r>
            <w:r w:rsidR="00AA32F1" w:rsidRPr="005A3FA4">
              <w:rPr>
                <w:sz w:val="20"/>
                <w:szCs w:val="20"/>
                <w:lang w:val="en-US"/>
              </w:rPr>
              <w:fldChar w:fldCharType="begin"/>
            </w:r>
            <w:r w:rsidR="004D12A1" w:rsidRPr="005A3FA4">
              <w:rPr>
                <w:sz w:val="20"/>
                <w:szCs w:val="20"/>
                <w:lang w:val="en-US"/>
              </w:rPr>
              <w:instrText xml:space="preserve"> ADDIN EN.CITE &lt;EndNote&gt;&lt;Cite&gt;&lt;Author&gt;Durnin&lt;/Author&gt;&lt;Year&gt;1967&lt;/Year&gt;&lt;RecNum&gt;18444&lt;/RecNum&gt;&lt;DisplayText&gt;&lt;style face="superscript"&gt;4&lt;/style&gt;&lt;/DisplayText&gt;&lt;record&gt;&lt;rec-number&gt;18444&lt;/rec-number&gt;&lt;foreign-keys&gt;&lt;key app="EN" db-id="zsrrfat96v0s95et0p95wpf0rdwvf9w2d9pt" timestamp="1634205318"&gt;18444&lt;/key&gt;&lt;/foreign-keys&gt;&lt;ref-type name="Journal Article"&gt;17&lt;/ref-type&gt;&lt;contributors&gt;&lt;authors&gt;&lt;author&gt;Durnin, JVGA&lt;/author&gt;&lt;author&gt;Rahaman, Mi M&lt;/author&gt;&lt;/authors&gt;&lt;/contributors&gt;&lt;titles&gt;&lt;title&gt;The assessment of the amount of fat in the human body from measurements of skinfold thickness&lt;/title&gt;&lt;secondary-title&gt;British journal of Nutrition&lt;/secondary-title&gt;&lt;/titles&gt;&lt;periodical&gt;&lt;full-title&gt;British Journal of Nutrition&lt;/full-title&gt;&lt;/periodical&gt;&lt;pages&gt;681-689&lt;/pages&gt;&lt;volume&gt;21&lt;/volume&gt;&lt;number&gt;3&lt;/number&gt;&lt;dates&gt;&lt;year&gt;1967&lt;/year&gt;&lt;/dates&gt;&lt;isbn&gt;1475-2662&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4</w:t>
            </w:r>
            <w:r w:rsidR="00AA32F1" w:rsidRPr="005A3FA4">
              <w:rPr>
                <w:sz w:val="20"/>
                <w:szCs w:val="20"/>
                <w:lang w:val="en-US"/>
              </w:rPr>
              <w:fldChar w:fldCharType="end"/>
            </w:r>
          </w:p>
        </w:tc>
        <w:tc>
          <w:tcPr>
            <w:tcW w:w="1559" w:type="dxa"/>
            <w:tcBorders>
              <w:top w:val="nil"/>
              <w:bottom w:val="nil"/>
            </w:tcBorders>
          </w:tcPr>
          <w:p w14:paraId="7050F7AF" w14:textId="01D6E283" w:rsidR="004E7A76" w:rsidRPr="005A3FA4" w:rsidRDefault="005F00C7" w:rsidP="00CD7787">
            <w:pPr>
              <w:spacing w:before="120"/>
              <w:rPr>
                <w:sz w:val="20"/>
                <w:szCs w:val="20"/>
                <w:lang w:val="en-US"/>
              </w:rPr>
            </w:pPr>
            <w:r w:rsidRPr="005A3FA4">
              <w:rPr>
                <w:sz w:val="20"/>
                <w:szCs w:val="20"/>
                <w:lang w:val="en-US"/>
              </w:rPr>
              <w:t>Females=45</w:t>
            </w:r>
          </w:p>
          <w:p w14:paraId="3A698F6B" w14:textId="77777777" w:rsidR="005F00C7" w:rsidRPr="005A3FA4" w:rsidRDefault="005F00C7" w:rsidP="00CD7787">
            <w:pPr>
              <w:spacing w:before="120"/>
              <w:rPr>
                <w:sz w:val="20"/>
                <w:szCs w:val="20"/>
                <w:lang w:val="en-US"/>
              </w:rPr>
            </w:pPr>
            <w:r w:rsidRPr="005A3FA4">
              <w:rPr>
                <w:sz w:val="20"/>
                <w:szCs w:val="20"/>
                <w:lang w:val="en-US"/>
              </w:rPr>
              <w:t>Males=60</w:t>
            </w:r>
          </w:p>
          <w:p w14:paraId="72DAA9D7" w14:textId="7438B1F3" w:rsidR="004035AB" w:rsidRPr="005A3FA4" w:rsidRDefault="004035AB" w:rsidP="00CD7787">
            <w:pPr>
              <w:spacing w:before="120"/>
              <w:rPr>
                <w:sz w:val="20"/>
                <w:szCs w:val="20"/>
                <w:lang w:val="en-US"/>
              </w:rPr>
            </w:pPr>
            <w:r w:rsidRPr="005A3FA4">
              <w:rPr>
                <w:sz w:val="20"/>
                <w:szCs w:val="20"/>
                <w:lang w:val="en-US"/>
              </w:rPr>
              <w:t>Healthy</w:t>
            </w:r>
          </w:p>
          <w:p w14:paraId="3E0FAECA" w14:textId="7C164876" w:rsidR="00103D13" w:rsidRPr="005A3FA4" w:rsidRDefault="00103D13" w:rsidP="00CD7787">
            <w:pPr>
              <w:spacing w:before="120"/>
              <w:rPr>
                <w:sz w:val="20"/>
                <w:szCs w:val="20"/>
                <w:lang w:val="en-US"/>
              </w:rPr>
            </w:pPr>
            <w:r w:rsidRPr="005A3FA4">
              <w:rPr>
                <w:sz w:val="20"/>
                <w:szCs w:val="20"/>
                <w:lang w:val="en-US"/>
              </w:rPr>
              <w:t>%BF=6-46</w:t>
            </w:r>
          </w:p>
          <w:p w14:paraId="5361F70D" w14:textId="30007B16" w:rsidR="004035AB" w:rsidRPr="005A3FA4" w:rsidRDefault="00103D13" w:rsidP="00CD7787">
            <w:pPr>
              <w:spacing w:before="120"/>
              <w:rPr>
                <w:i/>
                <w:sz w:val="20"/>
                <w:szCs w:val="20"/>
                <w:lang w:val="en-US"/>
              </w:rPr>
            </w:pPr>
            <w:r w:rsidRPr="005A3FA4">
              <w:rPr>
                <w:i/>
                <w:sz w:val="20"/>
                <w:szCs w:val="20"/>
                <w:lang w:val="en-US"/>
              </w:rPr>
              <w:t>R</w:t>
            </w:r>
            <w:r w:rsidR="004035AB" w:rsidRPr="005A3FA4">
              <w:rPr>
                <w:i/>
                <w:sz w:val="20"/>
                <w:szCs w:val="20"/>
                <w:lang w:val="en-US"/>
              </w:rPr>
              <w:t>ace-ethnicity not described</w:t>
            </w:r>
          </w:p>
        </w:tc>
        <w:tc>
          <w:tcPr>
            <w:tcW w:w="1134" w:type="dxa"/>
            <w:tcBorders>
              <w:top w:val="nil"/>
              <w:bottom w:val="nil"/>
            </w:tcBorders>
          </w:tcPr>
          <w:p w14:paraId="18A542E7" w14:textId="77777777" w:rsidR="004E7A76" w:rsidRPr="005A3FA4" w:rsidRDefault="005F00C7" w:rsidP="00CD7787">
            <w:pPr>
              <w:spacing w:before="120"/>
              <w:rPr>
                <w:sz w:val="20"/>
                <w:szCs w:val="20"/>
                <w:lang w:val="en-US"/>
              </w:rPr>
            </w:pPr>
            <w:r w:rsidRPr="005A3FA4">
              <w:rPr>
                <w:sz w:val="20"/>
                <w:szCs w:val="20"/>
                <w:lang w:val="en-US"/>
              </w:rPr>
              <w:t>(18-29)</w:t>
            </w:r>
          </w:p>
          <w:p w14:paraId="704F7DF8" w14:textId="247B20EB" w:rsidR="005F00C7" w:rsidRPr="005A3FA4" w:rsidRDefault="005F00C7" w:rsidP="00CD7787">
            <w:pPr>
              <w:spacing w:before="120"/>
              <w:rPr>
                <w:sz w:val="20"/>
                <w:szCs w:val="20"/>
                <w:lang w:val="en-US"/>
              </w:rPr>
            </w:pPr>
            <w:r w:rsidRPr="005A3FA4">
              <w:rPr>
                <w:sz w:val="20"/>
                <w:szCs w:val="20"/>
                <w:lang w:val="en-US"/>
              </w:rPr>
              <w:t>(18-34)</w:t>
            </w:r>
          </w:p>
        </w:tc>
        <w:tc>
          <w:tcPr>
            <w:tcW w:w="2098" w:type="dxa"/>
            <w:tcBorders>
              <w:top w:val="nil"/>
              <w:bottom w:val="nil"/>
            </w:tcBorders>
          </w:tcPr>
          <w:p w14:paraId="0F24A6D4" w14:textId="086BE874" w:rsidR="004E7A76" w:rsidRPr="005A3FA4" w:rsidRDefault="00047F36" w:rsidP="00CD7787">
            <w:pPr>
              <w:spacing w:before="120"/>
              <w:rPr>
                <w:sz w:val="20"/>
                <w:szCs w:val="20"/>
                <w:lang w:val="en-US"/>
              </w:rPr>
            </w:pPr>
            <w:r w:rsidRPr="005A3FA4">
              <w:rPr>
                <w:sz w:val="20"/>
                <w:szCs w:val="20"/>
                <w:lang w:val="en-US"/>
              </w:rPr>
              <w:t>- AC,</w:t>
            </w:r>
            <w:r w:rsidR="004E7A76" w:rsidRPr="005A3FA4">
              <w:rPr>
                <w:sz w:val="20"/>
                <w:szCs w:val="20"/>
                <w:lang w:val="en-US"/>
              </w:rPr>
              <w:t xml:space="preserve"> </w:t>
            </w:r>
            <w:r w:rsidRPr="005A3FA4">
              <w:rPr>
                <w:sz w:val="20"/>
                <w:szCs w:val="20"/>
                <w:lang w:val="en-US"/>
              </w:rPr>
              <w:t xml:space="preserve">CC, </w:t>
            </w:r>
            <w:r w:rsidR="004E7A76" w:rsidRPr="005A3FA4">
              <w:rPr>
                <w:sz w:val="20"/>
                <w:szCs w:val="20"/>
                <w:lang w:val="en-US"/>
              </w:rPr>
              <w:t>TC</w:t>
            </w:r>
          </w:p>
          <w:p w14:paraId="2EC16231" w14:textId="4B5BAAFF" w:rsidR="000B6273" w:rsidRPr="005A3FA4" w:rsidRDefault="000B6273" w:rsidP="00CD7787">
            <w:pPr>
              <w:spacing w:before="120"/>
              <w:rPr>
                <w:sz w:val="20"/>
                <w:szCs w:val="20"/>
                <w:lang w:val="en-US"/>
              </w:rPr>
            </w:pPr>
            <w:r w:rsidRPr="005A3FA4">
              <w:rPr>
                <w:sz w:val="20"/>
                <w:szCs w:val="20"/>
                <w:lang w:val="en-US"/>
              </w:rPr>
              <w:t>- Bi-acromial D, Bi-iliac D</w:t>
            </w:r>
          </w:p>
          <w:p w14:paraId="7285ADCD" w14:textId="450407C7" w:rsidR="00047F36" w:rsidRPr="005A3FA4" w:rsidRDefault="00047F36" w:rsidP="00CD7787">
            <w:pPr>
              <w:spacing w:before="120"/>
              <w:rPr>
                <w:sz w:val="20"/>
                <w:szCs w:val="20"/>
                <w:lang w:val="en-US"/>
              </w:rPr>
            </w:pPr>
            <w:r w:rsidRPr="005A3FA4">
              <w:rPr>
                <w:sz w:val="20"/>
                <w:szCs w:val="20"/>
                <w:lang w:val="en-US"/>
              </w:rPr>
              <w:t xml:space="preserve">- SKF: </w:t>
            </w:r>
            <w:r w:rsidR="005C411C" w:rsidRPr="005A3FA4">
              <w:rPr>
                <w:sz w:val="20"/>
                <w:szCs w:val="20"/>
                <w:lang w:val="en-US"/>
              </w:rPr>
              <w:t>biceps, subscapular, suprailiac</w:t>
            </w:r>
            <w:r w:rsidR="00280C16" w:rsidRPr="005A3FA4">
              <w:rPr>
                <w:sz w:val="20"/>
                <w:szCs w:val="20"/>
                <w:lang w:val="en-US"/>
              </w:rPr>
              <w:t>, triceps</w:t>
            </w:r>
          </w:p>
          <w:p w14:paraId="0E6FCB61" w14:textId="77777777" w:rsidR="00C80134" w:rsidRPr="005A3FA4" w:rsidRDefault="00C80134" w:rsidP="00CD7787">
            <w:pPr>
              <w:spacing w:before="120"/>
              <w:rPr>
                <w:sz w:val="20"/>
                <w:szCs w:val="20"/>
                <w:lang w:val="en-US"/>
              </w:rPr>
            </w:pPr>
            <w:r w:rsidRPr="005A3FA4">
              <w:rPr>
                <w:sz w:val="20"/>
                <w:szCs w:val="20"/>
                <w:lang w:val="en-US"/>
              </w:rPr>
              <w:t xml:space="preserve">- %BF equations (from BD): </w:t>
            </w:r>
          </w:p>
          <w:p w14:paraId="71DA1350" w14:textId="77777777" w:rsidR="00C80134" w:rsidRPr="005A3FA4" w:rsidRDefault="00C80134" w:rsidP="00CD7787">
            <w:pPr>
              <w:spacing w:before="120"/>
              <w:rPr>
                <w:sz w:val="20"/>
                <w:szCs w:val="20"/>
                <w:lang w:val="en-US"/>
              </w:rPr>
            </w:pPr>
            <w:r w:rsidRPr="005A3FA4">
              <w:rPr>
                <w:sz w:val="20"/>
                <w:szCs w:val="20"/>
                <w:lang w:val="en-US"/>
              </w:rPr>
              <w:t>1. Brozek</w:t>
            </w:r>
          </w:p>
          <w:p w14:paraId="34A0818A" w14:textId="4EA41775" w:rsidR="00C80134" w:rsidRPr="005A3FA4" w:rsidRDefault="00C80134" w:rsidP="00CD7787">
            <w:pPr>
              <w:spacing w:before="120"/>
              <w:rPr>
                <w:sz w:val="20"/>
                <w:szCs w:val="20"/>
                <w:lang w:val="en-US"/>
              </w:rPr>
            </w:pPr>
            <w:r w:rsidRPr="005A3FA4">
              <w:rPr>
                <w:sz w:val="20"/>
                <w:szCs w:val="20"/>
                <w:lang w:val="en-US"/>
              </w:rPr>
              <w:t>2. Siri</w:t>
            </w:r>
          </w:p>
        </w:tc>
        <w:tc>
          <w:tcPr>
            <w:tcW w:w="1701" w:type="dxa"/>
            <w:tcBorders>
              <w:top w:val="nil"/>
              <w:bottom w:val="nil"/>
            </w:tcBorders>
          </w:tcPr>
          <w:p w14:paraId="0C965B16" w14:textId="1B70B277" w:rsidR="004E7A76" w:rsidRPr="005A3FA4" w:rsidRDefault="004E7A76" w:rsidP="00CD7787">
            <w:pPr>
              <w:spacing w:before="120"/>
              <w:rPr>
                <w:sz w:val="20"/>
                <w:szCs w:val="20"/>
                <w:lang w:val="en-US"/>
              </w:rPr>
            </w:pPr>
            <w:r w:rsidRPr="005A3FA4">
              <w:rPr>
                <w:sz w:val="20"/>
                <w:szCs w:val="20"/>
                <w:lang w:val="en-US"/>
              </w:rPr>
              <w:t>UWW</w:t>
            </w:r>
          </w:p>
        </w:tc>
        <w:tc>
          <w:tcPr>
            <w:tcW w:w="1560" w:type="dxa"/>
            <w:tcBorders>
              <w:top w:val="nil"/>
              <w:bottom w:val="nil"/>
            </w:tcBorders>
          </w:tcPr>
          <w:p w14:paraId="7F310732" w14:textId="1718F8FD" w:rsidR="004E7A76" w:rsidRPr="005A3FA4" w:rsidRDefault="00FC417A"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C80134" w:rsidRPr="005A3FA4">
              <w:rPr>
                <w:sz w:val="20"/>
                <w:szCs w:val="20"/>
                <w:lang w:val="en-US"/>
              </w:rPr>
              <w:t>(r)</w:t>
            </w:r>
          </w:p>
        </w:tc>
        <w:tc>
          <w:tcPr>
            <w:tcW w:w="3543" w:type="dxa"/>
            <w:tcBorders>
              <w:top w:val="nil"/>
              <w:bottom w:val="nil"/>
            </w:tcBorders>
          </w:tcPr>
          <w:p w14:paraId="2A1C70CE" w14:textId="7F87F4FF" w:rsidR="00C80134" w:rsidRPr="005A3FA4" w:rsidRDefault="006426C1" w:rsidP="00CD7787">
            <w:pPr>
              <w:spacing w:before="120"/>
              <w:rPr>
                <w:sz w:val="20"/>
                <w:szCs w:val="20"/>
                <w:lang w:val="en-US"/>
              </w:rPr>
            </w:pPr>
            <w:r w:rsidRPr="005A3FA4">
              <w:rPr>
                <w:sz w:val="20"/>
                <w:szCs w:val="20"/>
                <w:lang w:val="en-US"/>
              </w:rPr>
              <w:t xml:space="preserve">Correlation of </w:t>
            </w:r>
            <w:r w:rsidR="00C80134" w:rsidRPr="005A3FA4">
              <w:rPr>
                <w:sz w:val="20"/>
                <w:szCs w:val="20"/>
                <w:lang w:val="en-US"/>
              </w:rPr>
              <w:t xml:space="preserve">SKF vs </w:t>
            </w:r>
            <w:r w:rsidR="009B4D88" w:rsidRPr="005A3FA4">
              <w:rPr>
                <w:sz w:val="20"/>
                <w:szCs w:val="20"/>
                <w:lang w:val="en-US"/>
              </w:rPr>
              <w:t>%BF (from BD)</w:t>
            </w:r>
            <w:r w:rsidR="00C80134" w:rsidRPr="005A3FA4">
              <w:rPr>
                <w:sz w:val="20"/>
                <w:szCs w:val="20"/>
                <w:lang w:val="en-US"/>
              </w:rPr>
              <w:t>:</w:t>
            </w:r>
          </w:p>
          <w:p w14:paraId="4F04E614" w14:textId="549E5CED" w:rsidR="004E7A76" w:rsidRPr="005A3FA4" w:rsidRDefault="009B4D88" w:rsidP="00CD7787">
            <w:pPr>
              <w:spacing w:before="120"/>
              <w:rPr>
                <w:sz w:val="20"/>
                <w:szCs w:val="20"/>
                <w:lang w:val="en-US"/>
              </w:rPr>
            </w:pPr>
            <w:r w:rsidRPr="005A3FA4">
              <w:rPr>
                <w:sz w:val="20"/>
                <w:szCs w:val="20"/>
                <w:lang w:val="en-US"/>
              </w:rPr>
              <w:t xml:space="preserve">- </w:t>
            </w:r>
            <w:r w:rsidR="00C80134" w:rsidRPr="005A3FA4">
              <w:rPr>
                <w:sz w:val="20"/>
                <w:szCs w:val="20"/>
                <w:lang w:val="en-US"/>
              </w:rPr>
              <w:t>Females: r=-0.78</w:t>
            </w:r>
            <w:r w:rsidR="00082275" w:rsidRPr="005A3FA4">
              <w:rPr>
                <w:sz w:val="20"/>
                <w:szCs w:val="20"/>
                <w:lang w:val="en-US"/>
              </w:rPr>
              <w:t xml:space="preserve"> (p&lt;0.001)</w:t>
            </w:r>
          </w:p>
          <w:p w14:paraId="49CD7A1D" w14:textId="61EDC6B5" w:rsidR="00C80134" w:rsidRPr="005A3FA4" w:rsidRDefault="009B4D88" w:rsidP="00CD7787">
            <w:pPr>
              <w:spacing w:before="120"/>
              <w:rPr>
                <w:sz w:val="20"/>
                <w:szCs w:val="20"/>
                <w:lang w:val="en-US"/>
              </w:rPr>
            </w:pPr>
            <w:r w:rsidRPr="005A3FA4">
              <w:rPr>
                <w:sz w:val="20"/>
                <w:szCs w:val="20"/>
                <w:lang w:val="en-US"/>
              </w:rPr>
              <w:t xml:space="preserve">- </w:t>
            </w:r>
            <w:r w:rsidR="00C80134" w:rsidRPr="005A3FA4">
              <w:rPr>
                <w:sz w:val="20"/>
                <w:szCs w:val="20"/>
                <w:lang w:val="en-US"/>
              </w:rPr>
              <w:t>Males: r=-0.83</w:t>
            </w:r>
            <w:r w:rsidR="00082275" w:rsidRPr="005A3FA4">
              <w:rPr>
                <w:sz w:val="20"/>
                <w:szCs w:val="20"/>
                <w:lang w:val="en-US"/>
              </w:rPr>
              <w:t xml:space="preserve"> (p&lt;0.001)</w:t>
            </w:r>
          </w:p>
          <w:p w14:paraId="2DDCEFCD" w14:textId="0DD38A7E" w:rsidR="009F7791" w:rsidRPr="005A3FA4" w:rsidRDefault="009F7791" w:rsidP="00CD7787">
            <w:pPr>
              <w:spacing w:before="120"/>
              <w:rPr>
                <w:sz w:val="20"/>
                <w:szCs w:val="20"/>
                <w:lang w:val="en-US"/>
              </w:rPr>
            </w:pPr>
            <w:r w:rsidRPr="005A3FA4">
              <w:rPr>
                <w:sz w:val="20"/>
                <w:szCs w:val="20"/>
                <w:lang w:val="en-US"/>
              </w:rPr>
              <w:t xml:space="preserve">Regression equation (values shown only by Siri): </w:t>
            </w:r>
          </w:p>
          <w:p w14:paraId="0774BF92" w14:textId="46EBBCDF" w:rsidR="009F7791" w:rsidRPr="005A3FA4" w:rsidRDefault="009F7791" w:rsidP="00CD7787">
            <w:pPr>
              <w:spacing w:before="120"/>
              <w:rPr>
                <w:sz w:val="20"/>
                <w:szCs w:val="20"/>
                <w:lang w:val="en-US"/>
              </w:rPr>
            </w:pPr>
            <w:r w:rsidRPr="005A3FA4">
              <w:rPr>
                <w:sz w:val="20"/>
                <w:szCs w:val="20"/>
                <w:lang w:val="en-US"/>
              </w:rPr>
              <w:t>2. Siri: ±3.0-3.5%BF</w:t>
            </w:r>
            <w:r w:rsidR="006C1768" w:rsidRPr="005A3FA4">
              <w:rPr>
                <w:sz w:val="20"/>
                <w:szCs w:val="20"/>
                <w:lang w:val="en-US"/>
              </w:rPr>
              <w:t xml:space="preserve"> (p&lt;0.05)</w:t>
            </w:r>
          </w:p>
          <w:p w14:paraId="16EE0FD0" w14:textId="3CA9667C" w:rsidR="009F7791" w:rsidRPr="005A3FA4" w:rsidRDefault="009F7791" w:rsidP="00CD7787">
            <w:pPr>
              <w:spacing w:before="120"/>
              <w:rPr>
                <w:sz w:val="20"/>
                <w:szCs w:val="20"/>
                <w:lang w:val="en-US"/>
              </w:rPr>
            </w:pPr>
          </w:p>
        </w:tc>
        <w:tc>
          <w:tcPr>
            <w:tcW w:w="2580" w:type="dxa"/>
            <w:tcBorders>
              <w:top w:val="nil"/>
              <w:bottom w:val="nil"/>
            </w:tcBorders>
          </w:tcPr>
          <w:p w14:paraId="45E161C6" w14:textId="703EEC37" w:rsidR="004E7A76" w:rsidRPr="005A3FA4" w:rsidRDefault="00E15BFD" w:rsidP="002B655B">
            <w:pPr>
              <w:spacing w:before="120"/>
              <w:rPr>
                <w:color w:val="141314"/>
                <w:sz w:val="20"/>
                <w:szCs w:val="20"/>
                <w:lang w:val="en-GB"/>
              </w:rPr>
            </w:pPr>
            <w:r w:rsidRPr="005A3FA4">
              <w:rPr>
                <w:color w:val="141314"/>
                <w:sz w:val="20"/>
                <w:szCs w:val="20"/>
                <w:lang w:val="en-GB"/>
              </w:rPr>
              <w:t>SKF</w:t>
            </w:r>
            <w:r w:rsidR="00731315" w:rsidRPr="005A3FA4">
              <w:rPr>
                <w:color w:val="141314"/>
                <w:sz w:val="20"/>
                <w:szCs w:val="20"/>
                <w:lang w:val="en-GB"/>
              </w:rPr>
              <w:t xml:space="preserve"> showed high validity to assess </w:t>
            </w:r>
            <w:r w:rsidR="00731315" w:rsidRPr="005A3FA4">
              <w:rPr>
                <w:sz w:val="20"/>
                <w:lang w:val="en-US"/>
              </w:rPr>
              <w:t>%BF, compared with UWW.</w:t>
            </w:r>
          </w:p>
        </w:tc>
      </w:tr>
      <w:tr w:rsidR="00304265" w:rsidRPr="005A3FA4" w14:paraId="60D26AF3" w14:textId="77777777" w:rsidTr="002B655B">
        <w:trPr>
          <w:trHeight w:val="380"/>
        </w:trPr>
        <w:tc>
          <w:tcPr>
            <w:tcW w:w="1844" w:type="dxa"/>
            <w:tcBorders>
              <w:top w:val="nil"/>
              <w:bottom w:val="nil"/>
            </w:tcBorders>
          </w:tcPr>
          <w:p w14:paraId="2B1BD8F0" w14:textId="18598847" w:rsidR="00304265" w:rsidRPr="005A3FA4" w:rsidRDefault="00304265" w:rsidP="002B655B">
            <w:pPr>
              <w:spacing w:before="120"/>
              <w:rPr>
                <w:sz w:val="20"/>
                <w:szCs w:val="20"/>
                <w:lang w:val="en-US"/>
              </w:rPr>
            </w:pPr>
            <w:r w:rsidRPr="005A3FA4">
              <w:rPr>
                <w:sz w:val="20"/>
                <w:szCs w:val="20"/>
                <w:lang w:val="en-US"/>
              </w:rPr>
              <w:t>Eston et al. 2005</w:t>
            </w:r>
            <w:r w:rsidRPr="005A3FA4">
              <w:rPr>
                <w:sz w:val="20"/>
                <w:szCs w:val="20"/>
                <w:lang w:val="en-US"/>
              </w:rPr>
              <w:fldChar w:fldCharType="begin"/>
            </w:r>
            <w:r w:rsidR="004D12A1" w:rsidRPr="005A3FA4">
              <w:rPr>
                <w:sz w:val="20"/>
                <w:szCs w:val="20"/>
                <w:lang w:val="en-US"/>
              </w:rPr>
              <w:instrText xml:space="preserve"> ADDIN EN.CITE &lt;EndNote&gt;&lt;Cite&gt;&lt;Author&gt;Eston&lt;/Author&gt;&lt;Year&gt;2005&lt;/Year&gt;&lt;RecNum&gt;16848&lt;/RecNum&gt;&lt;DisplayText&gt;&lt;style face="superscript"&gt;5&lt;/style&gt;&lt;/DisplayText&gt;&lt;record&gt;&lt;rec-number&gt;16848&lt;/rec-number&gt;&lt;foreign-keys&gt;&lt;key app="EN" db-id="zsrrfat96v0s95et0p95wpf0rdwvf9w2d9pt" timestamp="1576706443"&gt;16848&lt;/key&gt;&lt;/foreign-keys&gt;&lt;ref-type name="Journal Article"&gt;17&lt;/ref-type&gt;&lt;contributors&gt;&lt;authors&gt;&lt;author&gt;Eston, R. G.&lt;/author&gt;&lt;author&gt;Rowlands, A. V.&lt;/author&gt;&lt;author&gt;Charlesworth, S.&lt;/author&gt;&lt;author&gt;Davies, A.&lt;/author&gt;&lt;author&gt;Hoppitt, T.&lt;/author&gt;&lt;/authors&gt;&lt;/contributors&gt;&lt;titles&gt;&lt;title&gt;Prediction of DXA-determined whole body fat from skinfolds: importance of including skinfolds from the thigh and calf in young, healthy men and women&lt;/title&gt;&lt;secondary-title&gt;European Journal of Clinical Nutrition&lt;/secondary-title&gt;&lt;/titles&gt;&lt;periodical&gt;&lt;full-title&gt;European Journal of Clinical Nutrition&lt;/full-title&gt;&lt;/periodical&gt;&lt;pages&gt;695-702&lt;/pages&gt;&lt;volume&gt;59&lt;/volume&gt;&lt;number&gt;5&lt;/number&gt;&lt;dates&gt;&lt;year&gt;2005&lt;/year&gt;&lt;pub-dates&gt;&lt;date&gt;May&lt;/date&gt;&lt;/pub-dates&gt;&lt;/dates&gt;&lt;isbn&gt;0954-3007&lt;/isbn&gt;&lt;accession-num&gt;WOS:000228833900010&lt;/accession-num&gt;&lt;urls&gt;&lt;related-urls&gt;&lt;url&gt;&amp;lt;Go to ISI&amp;gt;://WOS:000228833900010&lt;/url&gt;&lt;/related-urls&gt;&lt;/urls&gt;&lt;electronic-resource-num&gt;10.1038/sj.ejcn.1602131&lt;/electronic-resource-num&gt;&lt;/record&gt;&lt;/Cite&gt;&lt;/EndNote&gt;</w:instrText>
            </w:r>
            <w:r w:rsidRPr="005A3FA4">
              <w:rPr>
                <w:sz w:val="20"/>
                <w:szCs w:val="20"/>
                <w:lang w:val="en-US"/>
              </w:rPr>
              <w:fldChar w:fldCharType="separate"/>
            </w:r>
            <w:r w:rsidR="004D12A1" w:rsidRPr="005A3FA4">
              <w:rPr>
                <w:noProof/>
                <w:sz w:val="20"/>
                <w:szCs w:val="20"/>
                <w:vertAlign w:val="superscript"/>
                <w:lang w:val="en-US"/>
              </w:rPr>
              <w:t>5</w:t>
            </w:r>
            <w:r w:rsidRPr="005A3FA4">
              <w:rPr>
                <w:sz w:val="20"/>
                <w:szCs w:val="20"/>
                <w:lang w:val="en-US"/>
              </w:rPr>
              <w:fldChar w:fldCharType="end"/>
            </w:r>
          </w:p>
        </w:tc>
        <w:tc>
          <w:tcPr>
            <w:tcW w:w="1559" w:type="dxa"/>
            <w:tcBorders>
              <w:top w:val="nil"/>
              <w:bottom w:val="nil"/>
            </w:tcBorders>
          </w:tcPr>
          <w:p w14:paraId="09486463" w14:textId="77777777" w:rsidR="00304265" w:rsidRPr="005A3FA4" w:rsidRDefault="00304265" w:rsidP="00CD7787">
            <w:pPr>
              <w:spacing w:before="120"/>
              <w:rPr>
                <w:sz w:val="20"/>
                <w:szCs w:val="20"/>
                <w:lang w:val="en-US"/>
              </w:rPr>
            </w:pPr>
            <w:r w:rsidRPr="005A3FA4">
              <w:rPr>
                <w:sz w:val="20"/>
                <w:szCs w:val="20"/>
                <w:lang w:val="en-US"/>
              </w:rPr>
              <w:t>Females=31</w:t>
            </w:r>
          </w:p>
          <w:p w14:paraId="393FF09F" w14:textId="77777777" w:rsidR="00304265" w:rsidRPr="005A3FA4" w:rsidRDefault="00304265" w:rsidP="00CD7787">
            <w:pPr>
              <w:spacing w:before="120"/>
              <w:rPr>
                <w:sz w:val="20"/>
                <w:szCs w:val="20"/>
                <w:lang w:val="en-US"/>
              </w:rPr>
            </w:pPr>
            <w:r w:rsidRPr="005A3FA4">
              <w:rPr>
                <w:sz w:val="20"/>
                <w:szCs w:val="20"/>
                <w:lang w:val="en-US"/>
              </w:rPr>
              <w:t>Males=21</w:t>
            </w:r>
          </w:p>
          <w:p w14:paraId="64FEE89D" w14:textId="77777777" w:rsidR="00304265" w:rsidRPr="005A3FA4" w:rsidRDefault="00304265" w:rsidP="00CD7787">
            <w:pPr>
              <w:spacing w:before="120"/>
              <w:rPr>
                <w:sz w:val="20"/>
                <w:szCs w:val="20"/>
                <w:lang w:val="en-US"/>
              </w:rPr>
            </w:pPr>
            <w:r w:rsidRPr="005A3FA4">
              <w:rPr>
                <w:sz w:val="20"/>
                <w:szCs w:val="20"/>
                <w:lang w:val="en-US"/>
              </w:rPr>
              <w:t>Healthy, fit-active</w:t>
            </w:r>
          </w:p>
          <w:p w14:paraId="222EBB9C" w14:textId="77777777" w:rsidR="00304265" w:rsidRPr="005A3FA4" w:rsidRDefault="00304265" w:rsidP="00CD7787">
            <w:pPr>
              <w:spacing w:before="120"/>
              <w:rPr>
                <w:sz w:val="20"/>
                <w:szCs w:val="20"/>
                <w:lang w:val="en-US"/>
              </w:rPr>
            </w:pPr>
            <w:r w:rsidRPr="005A3FA4">
              <w:rPr>
                <w:sz w:val="20"/>
                <w:szCs w:val="20"/>
                <w:lang w:val="en-US"/>
              </w:rPr>
              <w:t>BMI=23.6</w:t>
            </w:r>
          </w:p>
          <w:p w14:paraId="75E00AB6" w14:textId="77777777" w:rsidR="00304265" w:rsidRPr="005A3FA4" w:rsidRDefault="00304265" w:rsidP="00CD7787">
            <w:pPr>
              <w:spacing w:before="120"/>
              <w:rPr>
                <w:sz w:val="20"/>
                <w:szCs w:val="20"/>
                <w:lang w:val="en-US"/>
              </w:rPr>
            </w:pPr>
            <w:r w:rsidRPr="005A3FA4">
              <w:rPr>
                <w:sz w:val="20"/>
                <w:szCs w:val="20"/>
                <w:lang w:val="en-US"/>
              </w:rPr>
              <w:t>Caucasian</w:t>
            </w:r>
          </w:p>
          <w:p w14:paraId="665E4175" w14:textId="77777777" w:rsidR="00304265" w:rsidRPr="005A3FA4" w:rsidRDefault="00304265" w:rsidP="00CD7787">
            <w:pPr>
              <w:spacing w:before="120"/>
              <w:rPr>
                <w:sz w:val="20"/>
                <w:szCs w:val="20"/>
                <w:lang w:val="en-US"/>
              </w:rPr>
            </w:pPr>
          </w:p>
        </w:tc>
        <w:tc>
          <w:tcPr>
            <w:tcW w:w="1134" w:type="dxa"/>
            <w:tcBorders>
              <w:top w:val="nil"/>
              <w:bottom w:val="nil"/>
            </w:tcBorders>
          </w:tcPr>
          <w:p w14:paraId="2F07ED6A" w14:textId="77777777" w:rsidR="00304265" w:rsidRPr="005A3FA4" w:rsidRDefault="00304265" w:rsidP="00CD7787">
            <w:pPr>
              <w:spacing w:before="120"/>
              <w:rPr>
                <w:sz w:val="20"/>
                <w:szCs w:val="20"/>
                <w:lang w:val="en-US"/>
              </w:rPr>
            </w:pPr>
            <w:r w:rsidRPr="005A3FA4">
              <w:rPr>
                <w:sz w:val="20"/>
                <w:szCs w:val="20"/>
                <w:lang w:val="en-US"/>
              </w:rPr>
              <w:lastRenderedPageBreak/>
              <w:t>(18-36)</w:t>
            </w:r>
          </w:p>
          <w:p w14:paraId="5E2BDABD" w14:textId="77777777" w:rsidR="00304265" w:rsidRPr="005A3FA4" w:rsidRDefault="00304265" w:rsidP="00CD7787">
            <w:pPr>
              <w:spacing w:before="120"/>
              <w:rPr>
                <w:sz w:val="20"/>
                <w:szCs w:val="20"/>
                <w:lang w:val="en-US"/>
              </w:rPr>
            </w:pPr>
            <w:r w:rsidRPr="005A3FA4">
              <w:rPr>
                <w:sz w:val="20"/>
                <w:szCs w:val="20"/>
                <w:lang w:val="en-US"/>
              </w:rPr>
              <w:t>20.9±2.0</w:t>
            </w:r>
          </w:p>
          <w:p w14:paraId="49021047" w14:textId="53737FB1" w:rsidR="00304265" w:rsidRPr="005A3FA4" w:rsidRDefault="00304265" w:rsidP="00CD7787">
            <w:pPr>
              <w:spacing w:before="120"/>
              <w:rPr>
                <w:sz w:val="20"/>
                <w:szCs w:val="20"/>
                <w:lang w:val="en-US"/>
              </w:rPr>
            </w:pPr>
            <w:r w:rsidRPr="005A3FA4">
              <w:rPr>
                <w:sz w:val="20"/>
                <w:szCs w:val="20"/>
                <w:lang w:val="en-US"/>
              </w:rPr>
              <w:t>22.3±5.5</w:t>
            </w:r>
          </w:p>
        </w:tc>
        <w:tc>
          <w:tcPr>
            <w:tcW w:w="2098" w:type="dxa"/>
            <w:tcBorders>
              <w:top w:val="nil"/>
              <w:bottom w:val="nil"/>
            </w:tcBorders>
          </w:tcPr>
          <w:p w14:paraId="10F68CE2" w14:textId="1208DED3" w:rsidR="00304265" w:rsidRPr="005A3FA4" w:rsidRDefault="00304265" w:rsidP="00CD7787">
            <w:pPr>
              <w:spacing w:before="120"/>
              <w:rPr>
                <w:sz w:val="20"/>
                <w:szCs w:val="20"/>
                <w:lang w:val="en-US"/>
              </w:rPr>
            </w:pPr>
            <w:r w:rsidRPr="005A3FA4">
              <w:rPr>
                <w:sz w:val="20"/>
                <w:szCs w:val="20"/>
                <w:lang w:val="en-US"/>
              </w:rPr>
              <w:t>- SKF: abdominal, biceps, calf, iliac crest, subscapular, thigh</w:t>
            </w:r>
            <w:r w:rsidR="006F2CFF" w:rsidRPr="005A3FA4">
              <w:rPr>
                <w:sz w:val="20"/>
                <w:szCs w:val="20"/>
                <w:lang w:val="en-US"/>
              </w:rPr>
              <w:t>, triceps</w:t>
            </w:r>
          </w:p>
          <w:p w14:paraId="5D877CF0" w14:textId="273ED663" w:rsidR="00304265" w:rsidRPr="005A3FA4" w:rsidRDefault="00304265" w:rsidP="00CD7787">
            <w:pPr>
              <w:spacing w:before="120"/>
              <w:rPr>
                <w:sz w:val="20"/>
                <w:szCs w:val="20"/>
                <w:lang w:val="en-US"/>
              </w:rPr>
            </w:pPr>
            <w:r w:rsidRPr="005A3FA4">
              <w:rPr>
                <w:sz w:val="20"/>
                <w:szCs w:val="20"/>
                <w:lang w:val="en-US"/>
              </w:rPr>
              <w:t xml:space="preserve">SKF by Durnin/ </w:t>
            </w:r>
            <w:r w:rsidR="00E150EF" w:rsidRPr="005A3FA4">
              <w:rPr>
                <w:sz w:val="20"/>
                <w:szCs w:val="20"/>
                <w:lang w:val="en-US"/>
              </w:rPr>
              <w:t>Womersley</w:t>
            </w:r>
            <w:r w:rsidRPr="005A3FA4">
              <w:rPr>
                <w:sz w:val="20"/>
                <w:szCs w:val="20"/>
                <w:lang w:val="en-US"/>
              </w:rPr>
              <w:t xml:space="preserve"> (</w:t>
            </w:r>
            <w:r w:rsidR="007F4A6E" w:rsidRPr="005A3FA4">
              <w:rPr>
                <w:sz w:val="20"/>
                <w:szCs w:val="20"/>
                <w:lang w:val="en-US"/>
              </w:rPr>
              <w:t xml:space="preserve">DW </w:t>
            </w:r>
            <w:r w:rsidRPr="005A3FA4">
              <w:rPr>
                <w:sz w:val="20"/>
                <w:szCs w:val="20"/>
                <w:lang w:val="en-US"/>
              </w:rPr>
              <w:t>Sum 4SKF)</w:t>
            </w:r>
          </w:p>
          <w:p w14:paraId="6F374769" w14:textId="77777777" w:rsidR="00304265" w:rsidRPr="005A3FA4" w:rsidRDefault="00304265" w:rsidP="00CD7787">
            <w:pPr>
              <w:spacing w:before="120"/>
              <w:rPr>
                <w:sz w:val="20"/>
                <w:szCs w:val="20"/>
                <w:lang w:val="en-US"/>
              </w:rPr>
            </w:pPr>
          </w:p>
        </w:tc>
        <w:tc>
          <w:tcPr>
            <w:tcW w:w="1701" w:type="dxa"/>
            <w:tcBorders>
              <w:top w:val="nil"/>
              <w:bottom w:val="nil"/>
            </w:tcBorders>
          </w:tcPr>
          <w:p w14:paraId="36BB7C42" w14:textId="31D0DDED" w:rsidR="00304265" w:rsidRPr="005A3FA4" w:rsidRDefault="00304265" w:rsidP="00CD7787">
            <w:pPr>
              <w:spacing w:before="120"/>
              <w:rPr>
                <w:sz w:val="20"/>
                <w:szCs w:val="20"/>
                <w:lang w:val="en-US"/>
              </w:rPr>
            </w:pPr>
            <w:r w:rsidRPr="005A3FA4">
              <w:rPr>
                <w:sz w:val="20"/>
                <w:szCs w:val="20"/>
                <w:lang w:val="en-US"/>
              </w:rPr>
              <w:lastRenderedPageBreak/>
              <w:t>DXA</w:t>
            </w:r>
          </w:p>
        </w:tc>
        <w:tc>
          <w:tcPr>
            <w:tcW w:w="1560" w:type="dxa"/>
            <w:tcBorders>
              <w:top w:val="nil"/>
              <w:bottom w:val="nil"/>
            </w:tcBorders>
          </w:tcPr>
          <w:p w14:paraId="519AC638" w14:textId="34DEA5AA" w:rsidR="00304265" w:rsidRPr="005A3FA4" w:rsidRDefault="00304265" w:rsidP="00CD7787">
            <w:pPr>
              <w:spacing w:before="120"/>
              <w:rPr>
                <w:sz w:val="20"/>
                <w:szCs w:val="20"/>
                <w:lang w:val="en-US"/>
              </w:rPr>
            </w:pPr>
            <w:r w:rsidRPr="005A3FA4">
              <w:rPr>
                <w:sz w:val="20"/>
                <w:szCs w:val="20"/>
                <w:lang w:val="en-US"/>
              </w:rPr>
              <w:t>Forward stepwise regression, SEE</w:t>
            </w:r>
          </w:p>
        </w:tc>
        <w:tc>
          <w:tcPr>
            <w:tcW w:w="3543" w:type="dxa"/>
            <w:tcBorders>
              <w:top w:val="nil"/>
              <w:bottom w:val="nil"/>
            </w:tcBorders>
          </w:tcPr>
          <w:p w14:paraId="5C86390E" w14:textId="77777777" w:rsidR="00304265" w:rsidRPr="005A3FA4" w:rsidRDefault="00304265" w:rsidP="00CD7787">
            <w:pPr>
              <w:spacing w:before="120"/>
              <w:rPr>
                <w:sz w:val="20"/>
                <w:szCs w:val="20"/>
                <w:lang w:val="en-US"/>
              </w:rPr>
            </w:pPr>
            <w:r w:rsidRPr="005A3FA4">
              <w:rPr>
                <w:sz w:val="20"/>
                <w:szCs w:val="20"/>
                <w:lang w:val="en-US"/>
              </w:rPr>
              <w:t>Regression analysis of SKF vs DXA:</w:t>
            </w:r>
          </w:p>
          <w:p w14:paraId="2447C72C" w14:textId="77777777" w:rsidR="00304265" w:rsidRPr="005A3FA4" w:rsidRDefault="00304265" w:rsidP="00CD7787">
            <w:pPr>
              <w:spacing w:before="120"/>
              <w:rPr>
                <w:sz w:val="20"/>
                <w:szCs w:val="20"/>
                <w:lang w:val="en-US"/>
              </w:rPr>
            </w:pPr>
            <w:r w:rsidRPr="005A3FA4">
              <w:rPr>
                <w:sz w:val="20"/>
                <w:szCs w:val="20"/>
                <w:lang w:val="en-US"/>
              </w:rPr>
              <w:t xml:space="preserve">Females: </w:t>
            </w:r>
          </w:p>
          <w:p w14:paraId="70B0AAD7" w14:textId="3B373240" w:rsidR="00304265" w:rsidRPr="005A3FA4" w:rsidRDefault="00304265" w:rsidP="00CD7787">
            <w:pPr>
              <w:spacing w:before="120"/>
              <w:rPr>
                <w:sz w:val="20"/>
                <w:szCs w:val="20"/>
                <w:lang w:val="en-US"/>
              </w:rPr>
            </w:pPr>
            <w:r w:rsidRPr="005A3FA4">
              <w:rPr>
                <w:sz w:val="20"/>
                <w:szCs w:val="20"/>
                <w:lang w:val="en-US"/>
              </w:rPr>
              <w:t xml:space="preserve">- Calf,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0.04, SEE=2.1 (p&lt;0.001)</w:t>
            </w:r>
          </w:p>
          <w:p w14:paraId="4496DB5D" w14:textId="4CD9294B" w:rsidR="00304265" w:rsidRPr="005A3FA4" w:rsidRDefault="00304265" w:rsidP="00CD7787">
            <w:pPr>
              <w:spacing w:before="120"/>
              <w:rPr>
                <w:sz w:val="20"/>
                <w:szCs w:val="20"/>
                <w:lang w:val="en-US"/>
              </w:rPr>
            </w:pPr>
            <w:r w:rsidRPr="005A3FA4">
              <w:rPr>
                <w:sz w:val="20"/>
                <w:szCs w:val="20"/>
                <w:lang w:val="en-US"/>
              </w:rPr>
              <w:t xml:space="preserve">- Iliac crest, </w:t>
            </w:r>
            <w:r w:rsidR="00B30477" w:rsidRPr="005A3FA4">
              <w:rPr>
                <w:sz w:val="20"/>
                <w:szCs w:val="20"/>
                <w:lang w:val="en-US"/>
              </w:rPr>
              <w:t>R</w:t>
            </w:r>
            <w:r w:rsidR="00B30477" w:rsidRPr="005A3FA4">
              <w:rPr>
                <w:sz w:val="20"/>
                <w:szCs w:val="20"/>
                <w:vertAlign w:val="superscript"/>
                <w:lang w:val="en-US"/>
              </w:rPr>
              <w:t>2</w:t>
            </w:r>
            <w:r w:rsidRPr="005A3FA4">
              <w:rPr>
                <w:sz w:val="20"/>
                <w:szCs w:val="20"/>
                <w:lang w:val="en-US"/>
              </w:rPr>
              <w:t>= 0.03, SEE=2.1 (p&lt;0.001)</w:t>
            </w:r>
          </w:p>
          <w:p w14:paraId="6A6A4FEE" w14:textId="2CDDF610" w:rsidR="00304265" w:rsidRPr="005A3FA4" w:rsidRDefault="00304265" w:rsidP="00CD7787">
            <w:pPr>
              <w:spacing w:before="120"/>
              <w:rPr>
                <w:sz w:val="20"/>
                <w:szCs w:val="20"/>
                <w:lang w:val="en-US"/>
              </w:rPr>
            </w:pPr>
            <w:r w:rsidRPr="005A3FA4">
              <w:rPr>
                <w:sz w:val="20"/>
                <w:szCs w:val="20"/>
                <w:lang w:val="en-US"/>
              </w:rPr>
              <w:t xml:space="preserve">- Thigh,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xml:space="preserve">= 0.82, SEE=2.1 (p&lt;0.001) </w:t>
            </w:r>
          </w:p>
          <w:p w14:paraId="0B8952CD" w14:textId="7D0AAD34" w:rsidR="00304265" w:rsidRPr="005A3FA4" w:rsidRDefault="00304265" w:rsidP="00CD7787">
            <w:pPr>
              <w:spacing w:before="120"/>
              <w:rPr>
                <w:sz w:val="20"/>
                <w:szCs w:val="20"/>
                <w:lang w:val="en-US"/>
              </w:rPr>
            </w:pPr>
            <w:r w:rsidRPr="005A3FA4">
              <w:rPr>
                <w:sz w:val="20"/>
                <w:szCs w:val="20"/>
                <w:lang w:val="en-US"/>
              </w:rPr>
              <w:lastRenderedPageBreak/>
              <w:t xml:space="preserve">- </w:t>
            </w:r>
            <w:r w:rsidR="00125580" w:rsidRPr="005A3FA4">
              <w:rPr>
                <w:sz w:val="20"/>
                <w:szCs w:val="20"/>
                <w:lang w:val="en-US"/>
              </w:rPr>
              <w:t xml:space="preserve">DW Sum 4SKF </w:t>
            </w:r>
            <w:r w:rsidRPr="005A3FA4">
              <w:rPr>
                <w:sz w:val="20"/>
                <w:szCs w:val="20"/>
                <w:lang w:val="en-US"/>
              </w:rPr>
              <w:t xml:space="preserve">+ Sum calf+thigh,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0.75, SEE=2.4 (p&lt;0.001)</w:t>
            </w:r>
          </w:p>
          <w:p w14:paraId="2E3A472F" w14:textId="77777777" w:rsidR="00304265" w:rsidRPr="005A3FA4" w:rsidRDefault="00304265" w:rsidP="00CD7787">
            <w:pPr>
              <w:spacing w:before="120"/>
              <w:rPr>
                <w:sz w:val="20"/>
                <w:szCs w:val="20"/>
                <w:lang w:val="en-US"/>
              </w:rPr>
            </w:pPr>
            <w:r w:rsidRPr="005A3FA4">
              <w:rPr>
                <w:sz w:val="20"/>
                <w:szCs w:val="20"/>
                <w:lang w:val="en-US"/>
              </w:rPr>
              <w:t xml:space="preserve"> Males: </w:t>
            </w:r>
          </w:p>
          <w:p w14:paraId="0CC99F35" w14:textId="6AF328EC" w:rsidR="00304265" w:rsidRPr="005A3FA4" w:rsidRDefault="00304265" w:rsidP="00CD7787">
            <w:pPr>
              <w:spacing w:before="120"/>
              <w:rPr>
                <w:sz w:val="20"/>
                <w:szCs w:val="20"/>
                <w:lang w:val="en-US"/>
              </w:rPr>
            </w:pPr>
            <w:r w:rsidRPr="005A3FA4">
              <w:rPr>
                <w:sz w:val="20"/>
                <w:szCs w:val="20"/>
                <w:lang w:val="en-US"/>
              </w:rPr>
              <w:t xml:space="preserve">- Abdomen,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0.03, SEE=1.8 (p&lt;0.001)</w:t>
            </w:r>
          </w:p>
          <w:p w14:paraId="2DED7285" w14:textId="1633EA52" w:rsidR="00304265" w:rsidRPr="005A3FA4" w:rsidRDefault="00304265" w:rsidP="00CD7787">
            <w:pPr>
              <w:spacing w:before="120"/>
              <w:rPr>
                <w:sz w:val="20"/>
                <w:szCs w:val="20"/>
                <w:lang w:val="en-US"/>
              </w:rPr>
            </w:pPr>
            <w:r w:rsidRPr="005A3FA4">
              <w:rPr>
                <w:sz w:val="20"/>
                <w:szCs w:val="20"/>
                <w:lang w:val="en-US"/>
              </w:rPr>
              <w:t xml:space="preserve">- Iliac crest,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0.09, SEE=1.8 (p&lt;0.001)</w:t>
            </w:r>
          </w:p>
          <w:p w14:paraId="094F2FFC" w14:textId="73484445" w:rsidR="00304265" w:rsidRPr="005A3FA4" w:rsidRDefault="00304265" w:rsidP="00CD7787">
            <w:pPr>
              <w:spacing w:before="120"/>
              <w:rPr>
                <w:sz w:val="20"/>
                <w:szCs w:val="20"/>
                <w:lang w:val="en-US"/>
              </w:rPr>
            </w:pPr>
            <w:r w:rsidRPr="005A3FA4">
              <w:rPr>
                <w:sz w:val="20"/>
                <w:szCs w:val="20"/>
                <w:lang w:val="en-US"/>
              </w:rPr>
              <w:t xml:space="preserve">- Thigh,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0.79, SEE=1.8 (p&lt;0.001)</w:t>
            </w:r>
          </w:p>
          <w:p w14:paraId="39B32ECE" w14:textId="12C515DB" w:rsidR="00304265" w:rsidRPr="005A3FA4" w:rsidRDefault="00304265" w:rsidP="00CD7787">
            <w:pPr>
              <w:spacing w:before="120"/>
              <w:rPr>
                <w:sz w:val="20"/>
                <w:szCs w:val="20"/>
                <w:lang w:val="en-US"/>
              </w:rPr>
            </w:pPr>
            <w:r w:rsidRPr="005A3FA4">
              <w:rPr>
                <w:sz w:val="20"/>
                <w:szCs w:val="20"/>
                <w:lang w:val="en-US"/>
              </w:rPr>
              <w:t xml:space="preserve">- </w:t>
            </w:r>
            <w:r w:rsidR="00125580" w:rsidRPr="005A3FA4">
              <w:rPr>
                <w:sz w:val="20"/>
                <w:szCs w:val="20"/>
                <w:lang w:val="en-US"/>
              </w:rPr>
              <w:t xml:space="preserve">DW Sum 4SKF </w:t>
            </w:r>
            <w:r w:rsidRPr="005A3FA4">
              <w:rPr>
                <w:sz w:val="20"/>
                <w:szCs w:val="20"/>
                <w:lang w:val="en-US"/>
              </w:rPr>
              <w:t xml:space="preserve">+ Sum calf+thigh, </w:t>
            </w:r>
            <w:r w:rsidR="006C70B7" w:rsidRPr="005A3FA4">
              <w:rPr>
                <w:sz w:val="20"/>
                <w:szCs w:val="20"/>
                <w:lang w:val="en-US"/>
              </w:rPr>
              <w:t>R</w:t>
            </w:r>
            <w:r w:rsidR="006C70B7" w:rsidRPr="005A3FA4">
              <w:rPr>
                <w:sz w:val="20"/>
                <w:szCs w:val="20"/>
                <w:vertAlign w:val="superscript"/>
                <w:lang w:val="en-US"/>
              </w:rPr>
              <w:t>2</w:t>
            </w:r>
            <w:r w:rsidRPr="005A3FA4">
              <w:rPr>
                <w:sz w:val="20"/>
                <w:szCs w:val="20"/>
                <w:lang w:val="en-US"/>
              </w:rPr>
              <w:t>= 0.80, SEE=1.9 (p&lt;0.001)</w:t>
            </w:r>
          </w:p>
        </w:tc>
        <w:tc>
          <w:tcPr>
            <w:tcW w:w="2580" w:type="dxa"/>
            <w:tcBorders>
              <w:top w:val="nil"/>
              <w:bottom w:val="nil"/>
            </w:tcBorders>
          </w:tcPr>
          <w:p w14:paraId="52E87773" w14:textId="77777777" w:rsidR="00304265" w:rsidRPr="005A3FA4" w:rsidRDefault="00304265" w:rsidP="00FC417A">
            <w:pPr>
              <w:spacing w:before="120"/>
              <w:rPr>
                <w:sz w:val="20"/>
                <w:szCs w:val="20"/>
                <w:lang w:val="en-US"/>
              </w:rPr>
            </w:pPr>
            <w:r w:rsidRPr="005A3FA4">
              <w:rPr>
                <w:sz w:val="20"/>
                <w:szCs w:val="20"/>
                <w:lang w:val="en-US"/>
              </w:rPr>
              <w:lastRenderedPageBreak/>
              <w:t>Lower limb SKF showed high validity to assess %BF, compared with DXA.</w:t>
            </w:r>
          </w:p>
          <w:p w14:paraId="2A177439" w14:textId="2E8405BA" w:rsidR="00304265" w:rsidRPr="005A3FA4" w:rsidRDefault="00304265" w:rsidP="00FC417A">
            <w:pPr>
              <w:spacing w:before="120"/>
              <w:rPr>
                <w:sz w:val="20"/>
                <w:szCs w:val="20"/>
                <w:lang w:val="en-US"/>
              </w:rPr>
            </w:pPr>
            <w:r w:rsidRPr="005A3FA4">
              <w:rPr>
                <w:sz w:val="20"/>
                <w:szCs w:val="20"/>
                <w:lang w:val="en-US"/>
              </w:rPr>
              <w:t xml:space="preserve">Conventional </w:t>
            </w:r>
            <w:r w:rsidR="00125580" w:rsidRPr="005A3FA4">
              <w:rPr>
                <w:sz w:val="20"/>
                <w:szCs w:val="20"/>
                <w:lang w:val="en-US"/>
              </w:rPr>
              <w:t xml:space="preserve">DW Sum 4SKF </w:t>
            </w:r>
            <w:r w:rsidRPr="005A3FA4">
              <w:rPr>
                <w:sz w:val="20"/>
                <w:szCs w:val="20"/>
                <w:lang w:val="en-US"/>
              </w:rPr>
              <w:t xml:space="preserve">is improved by adding thigh and calf SKF, </w:t>
            </w:r>
            <w:r w:rsidRPr="005A3FA4">
              <w:rPr>
                <w:sz w:val="20"/>
                <w:szCs w:val="20"/>
                <w:lang w:val="en-US"/>
              </w:rPr>
              <w:lastRenderedPageBreak/>
              <w:t>independently or in combination.</w:t>
            </w:r>
          </w:p>
        </w:tc>
      </w:tr>
      <w:tr w:rsidR="006838AE" w:rsidRPr="005A3FA4" w14:paraId="38AFD439" w14:textId="77777777" w:rsidTr="002B655B">
        <w:trPr>
          <w:trHeight w:val="380"/>
        </w:trPr>
        <w:tc>
          <w:tcPr>
            <w:tcW w:w="1844" w:type="dxa"/>
            <w:tcBorders>
              <w:top w:val="nil"/>
              <w:bottom w:val="nil"/>
            </w:tcBorders>
          </w:tcPr>
          <w:p w14:paraId="020A0C34" w14:textId="28F4EB0A" w:rsidR="005C0420" w:rsidRPr="005A3FA4" w:rsidRDefault="00857492" w:rsidP="002B655B">
            <w:pPr>
              <w:spacing w:before="120"/>
              <w:rPr>
                <w:color w:val="000000"/>
                <w:sz w:val="20"/>
                <w:szCs w:val="20"/>
                <w:lang w:val="en-GB"/>
              </w:rPr>
            </w:pPr>
            <w:r w:rsidRPr="005A3FA4">
              <w:rPr>
                <w:color w:val="000000"/>
                <w:sz w:val="20"/>
                <w:szCs w:val="20"/>
                <w:lang w:val="en-GB"/>
              </w:rPr>
              <w:lastRenderedPageBreak/>
              <w:t>Friedl et al. 1997</w:t>
            </w:r>
            <w:r w:rsidR="003F2AA8" w:rsidRPr="005A3FA4">
              <w:rPr>
                <w:color w:val="000000"/>
                <w:sz w:val="20"/>
                <w:szCs w:val="20"/>
                <w:lang w:val="en-GB"/>
              </w:rPr>
              <w:fldChar w:fldCharType="begin"/>
            </w:r>
            <w:r w:rsidR="004D12A1" w:rsidRPr="005A3FA4">
              <w:rPr>
                <w:color w:val="000000"/>
                <w:sz w:val="20"/>
                <w:szCs w:val="20"/>
                <w:lang w:val="en-GB"/>
              </w:rPr>
              <w:instrText xml:space="preserve"> ADDIN EN.CITE &lt;EndNote&gt;&lt;Cite&gt;&lt;Author&gt;Friedl&lt;/Author&gt;&lt;Year&gt;1997&lt;/Year&gt;&lt;RecNum&gt;582&lt;/RecNum&gt;&lt;DisplayText&gt;&lt;style face="superscript"&gt;6&lt;/style&gt;&lt;/DisplayText&gt;&lt;record&gt;&lt;rec-number&gt;582&lt;/rec-number&gt;&lt;foreign-keys&gt;&lt;key app="EN" db-id="zsrrfat96v0s95et0p95wpf0rdwvf9w2d9pt" timestamp="1576705386"&gt;582&lt;/key&gt;&lt;/foreign-keys&gt;&lt;ref-type name="Journal Article"&gt;17&lt;/ref-type&gt;&lt;contributors&gt;&lt;authors&gt;&lt;author&gt;Friedl, K. E.&lt;/author&gt;&lt;author&gt;Vogel, J. A.&lt;/author&gt;&lt;/authors&gt;&lt;/contributors&gt;&lt;auth-address&gt;Occupational Physiology Division, U.S. Army Research Institute of Environmental Medicine, Natick, MA 01760-5007, USA.&lt;/auth-address&gt;&lt;titles&gt;&lt;title&gt;Validity of percent body fat predicted from circumferences: classification of men for weight control regulations&lt;/title&gt;&lt;secondary-title&gt;Mil Med&lt;/secondary-title&gt;&lt;/titles&gt;&lt;periodical&gt;&lt;full-title&gt;Mil Med&lt;/full-title&gt;&lt;/periodical&gt;&lt;pages&gt;194-200&lt;/pages&gt;&lt;volume&gt;162&lt;/volume&gt;&lt;number&gt;3&lt;/number&gt;&lt;edition&gt;1997/03/01&lt;/edition&gt;&lt;keywords&gt;&lt;keyword&gt;Absorptiometry, Photon&lt;/keyword&gt;&lt;keyword&gt;*Adipose Tissue&lt;/keyword&gt;&lt;keyword&gt;Adult&lt;/keyword&gt;&lt;keyword&gt;Anthropometry&lt;/keyword&gt;&lt;keyword&gt;*Body Constitution&lt;/keyword&gt;&lt;keyword&gt;*Body Weight&lt;/keyword&gt;&lt;keyword&gt;Humans&lt;/keyword&gt;&lt;keyword&gt;Male&lt;/keyword&gt;&lt;keyword&gt;*Military Personnel&lt;/keyword&gt;&lt;keyword&gt;Reproducibility of Results&lt;/keyword&gt;&lt;/keywords&gt;&lt;dates&gt;&lt;year&gt;1997&lt;/year&gt;&lt;pub-dates&gt;&lt;date&gt;Mar&lt;/date&gt;&lt;/pub-dates&gt;&lt;/dates&gt;&lt;isbn&gt;0026-4075 (Print)&amp;#xD;0026-4075&lt;/isbn&gt;&lt;accession-num&gt;9121667&lt;/accession-num&gt;&lt;urls&gt;&lt;/urls&gt;&lt;remote-database-provider&gt;NLM&lt;/remote-database-provider&gt;&lt;language&gt;eng&lt;/language&gt;&lt;/record&gt;&lt;/Cite&gt;&lt;/EndNote&gt;</w:instrText>
            </w:r>
            <w:r w:rsidR="003F2AA8" w:rsidRPr="005A3FA4">
              <w:rPr>
                <w:color w:val="000000"/>
                <w:sz w:val="20"/>
                <w:szCs w:val="20"/>
                <w:lang w:val="en-GB"/>
              </w:rPr>
              <w:fldChar w:fldCharType="separate"/>
            </w:r>
            <w:r w:rsidR="004D12A1" w:rsidRPr="005A3FA4">
              <w:rPr>
                <w:noProof/>
                <w:color w:val="000000"/>
                <w:sz w:val="20"/>
                <w:szCs w:val="20"/>
                <w:vertAlign w:val="superscript"/>
                <w:lang w:val="en-GB"/>
              </w:rPr>
              <w:t>6</w:t>
            </w:r>
            <w:r w:rsidR="003F2AA8" w:rsidRPr="005A3FA4">
              <w:rPr>
                <w:color w:val="000000"/>
                <w:sz w:val="20"/>
                <w:szCs w:val="20"/>
                <w:lang w:val="en-GB"/>
              </w:rPr>
              <w:fldChar w:fldCharType="end"/>
            </w:r>
          </w:p>
        </w:tc>
        <w:tc>
          <w:tcPr>
            <w:tcW w:w="1559" w:type="dxa"/>
            <w:tcBorders>
              <w:top w:val="nil"/>
              <w:bottom w:val="nil"/>
            </w:tcBorders>
          </w:tcPr>
          <w:p w14:paraId="5F4870BB" w14:textId="77777777" w:rsidR="005C0420" w:rsidRPr="005A3FA4" w:rsidRDefault="00857492" w:rsidP="00CD7787">
            <w:pPr>
              <w:spacing w:before="120"/>
              <w:rPr>
                <w:sz w:val="20"/>
                <w:szCs w:val="20"/>
                <w:lang w:val="en-US"/>
              </w:rPr>
            </w:pPr>
            <w:r w:rsidRPr="005A3FA4">
              <w:rPr>
                <w:sz w:val="20"/>
                <w:szCs w:val="20"/>
                <w:lang w:val="en-US"/>
              </w:rPr>
              <w:t>Males=496</w:t>
            </w:r>
          </w:p>
          <w:p w14:paraId="2627E3AE" w14:textId="7919B7DB" w:rsidR="00857492" w:rsidRPr="005A3FA4" w:rsidRDefault="00B56AD3" w:rsidP="00CD7787">
            <w:pPr>
              <w:spacing w:before="120"/>
              <w:rPr>
                <w:sz w:val="20"/>
                <w:szCs w:val="20"/>
                <w:lang w:val="en-US"/>
              </w:rPr>
            </w:pPr>
            <w:r w:rsidRPr="005A3FA4">
              <w:rPr>
                <w:sz w:val="20"/>
                <w:szCs w:val="20"/>
                <w:lang w:val="en-US"/>
              </w:rPr>
              <w:t>Healthy</w:t>
            </w:r>
          </w:p>
          <w:p w14:paraId="2C4E8C27" w14:textId="7A450052" w:rsidR="006C25E9" w:rsidRPr="005A3FA4" w:rsidRDefault="006C25E9" w:rsidP="00CD7787">
            <w:pPr>
              <w:spacing w:before="120"/>
              <w:rPr>
                <w:sz w:val="20"/>
                <w:szCs w:val="20"/>
                <w:lang w:val="en-US"/>
              </w:rPr>
            </w:pPr>
            <w:r w:rsidRPr="005A3FA4">
              <w:rPr>
                <w:sz w:val="20"/>
                <w:szCs w:val="20"/>
                <w:lang w:val="en-US"/>
              </w:rPr>
              <w:t>BMI=24.8</w:t>
            </w:r>
          </w:p>
          <w:p w14:paraId="1C3CD2AA" w14:textId="2D99372F" w:rsidR="00E05E17" w:rsidRPr="005A3FA4" w:rsidRDefault="0016075F" w:rsidP="00CD7787">
            <w:pPr>
              <w:spacing w:before="120"/>
              <w:rPr>
                <w:i/>
                <w:sz w:val="20"/>
                <w:szCs w:val="20"/>
                <w:lang w:val="en-US"/>
              </w:rPr>
            </w:pPr>
            <w:r w:rsidRPr="005A3FA4">
              <w:rPr>
                <w:i/>
                <w:sz w:val="20"/>
                <w:szCs w:val="20"/>
                <w:lang w:val="en-US"/>
              </w:rPr>
              <w:t>R</w:t>
            </w:r>
            <w:r w:rsidR="00E05E17" w:rsidRPr="005A3FA4">
              <w:rPr>
                <w:i/>
                <w:sz w:val="20"/>
                <w:szCs w:val="20"/>
                <w:lang w:val="en-US"/>
              </w:rPr>
              <w:t>ace-ethnicity not described</w:t>
            </w:r>
          </w:p>
        </w:tc>
        <w:tc>
          <w:tcPr>
            <w:tcW w:w="1134" w:type="dxa"/>
            <w:tcBorders>
              <w:top w:val="nil"/>
              <w:bottom w:val="nil"/>
            </w:tcBorders>
          </w:tcPr>
          <w:p w14:paraId="2DF6AAAA" w14:textId="77777777" w:rsidR="005C0420" w:rsidRPr="005A3FA4" w:rsidRDefault="00315C28" w:rsidP="00CD7787">
            <w:pPr>
              <w:spacing w:before="120"/>
              <w:rPr>
                <w:sz w:val="20"/>
                <w:szCs w:val="20"/>
                <w:lang w:val="en-US"/>
              </w:rPr>
            </w:pPr>
            <w:r w:rsidRPr="005A3FA4">
              <w:rPr>
                <w:sz w:val="20"/>
                <w:szCs w:val="20"/>
                <w:lang w:val="en-US"/>
              </w:rPr>
              <w:t>(</w:t>
            </w:r>
            <w:r w:rsidR="00857492" w:rsidRPr="005A3FA4">
              <w:rPr>
                <w:sz w:val="20"/>
                <w:szCs w:val="20"/>
                <w:lang w:val="en-US"/>
              </w:rPr>
              <w:t>&lt;40</w:t>
            </w:r>
            <w:r w:rsidRPr="005A3FA4">
              <w:rPr>
                <w:sz w:val="20"/>
                <w:szCs w:val="20"/>
                <w:lang w:val="en-US"/>
              </w:rPr>
              <w:t>)</w:t>
            </w:r>
          </w:p>
          <w:p w14:paraId="646A7C07" w14:textId="530CD28F" w:rsidR="00FE66A7" w:rsidRPr="005A3FA4" w:rsidRDefault="00FE66A7" w:rsidP="00CD7787">
            <w:pPr>
              <w:spacing w:before="120"/>
              <w:rPr>
                <w:sz w:val="20"/>
                <w:szCs w:val="20"/>
                <w:lang w:val="en-US"/>
              </w:rPr>
            </w:pPr>
          </w:p>
        </w:tc>
        <w:tc>
          <w:tcPr>
            <w:tcW w:w="2098" w:type="dxa"/>
            <w:tcBorders>
              <w:top w:val="nil"/>
              <w:bottom w:val="nil"/>
            </w:tcBorders>
          </w:tcPr>
          <w:p w14:paraId="0E1B84C8" w14:textId="4F7A854F" w:rsidR="005C0420" w:rsidRPr="005A3FA4" w:rsidRDefault="00FE66A7" w:rsidP="00CD7787">
            <w:pPr>
              <w:spacing w:before="120"/>
              <w:rPr>
                <w:sz w:val="20"/>
                <w:szCs w:val="20"/>
                <w:lang w:val="en-US"/>
              </w:rPr>
            </w:pPr>
            <w:r w:rsidRPr="005A3FA4">
              <w:rPr>
                <w:sz w:val="20"/>
                <w:szCs w:val="20"/>
                <w:lang w:val="en-US"/>
              </w:rPr>
              <w:t xml:space="preserve">- </w:t>
            </w:r>
            <w:r w:rsidR="0088384E" w:rsidRPr="005A3FA4">
              <w:rPr>
                <w:sz w:val="20"/>
                <w:szCs w:val="20"/>
                <w:lang w:val="en-US"/>
              </w:rPr>
              <w:t>Ab</w:t>
            </w:r>
            <w:r w:rsidR="00857492" w:rsidRPr="005A3FA4">
              <w:rPr>
                <w:sz w:val="20"/>
                <w:szCs w:val="20"/>
                <w:lang w:val="en-US"/>
              </w:rPr>
              <w:t>C,</w:t>
            </w:r>
            <w:r w:rsidR="002B3305" w:rsidRPr="005A3FA4">
              <w:rPr>
                <w:sz w:val="20"/>
                <w:szCs w:val="20"/>
                <w:lang w:val="en-US"/>
              </w:rPr>
              <w:t xml:space="preserve"> </w:t>
            </w:r>
            <w:r w:rsidR="00857492" w:rsidRPr="005A3FA4">
              <w:rPr>
                <w:sz w:val="20"/>
                <w:szCs w:val="20"/>
                <w:lang w:val="en-US"/>
              </w:rPr>
              <w:t>NC</w:t>
            </w:r>
          </w:p>
          <w:p w14:paraId="31E273D8" w14:textId="1AD098DF" w:rsidR="00FE66A7" w:rsidRPr="005A3FA4" w:rsidRDefault="00FE66A7" w:rsidP="00CD7787">
            <w:pPr>
              <w:spacing w:before="120"/>
              <w:rPr>
                <w:sz w:val="20"/>
                <w:szCs w:val="20"/>
                <w:lang w:val="en-US"/>
              </w:rPr>
            </w:pPr>
            <w:r w:rsidRPr="005A3FA4">
              <w:rPr>
                <w:sz w:val="20"/>
                <w:szCs w:val="20"/>
                <w:lang w:val="en-US"/>
              </w:rPr>
              <w:t xml:space="preserve">- </w:t>
            </w:r>
            <w:r w:rsidR="00AD26BC" w:rsidRPr="005A3FA4">
              <w:rPr>
                <w:sz w:val="20"/>
                <w:szCs w:val="20"/>
                <w:lang w:val="en-US"/>
              </w:rPr>
              <w:t xml:space="preserve">%BF </w:t>
            </w:r>
            <w:r w:rsidRPr="005A3FA4">
              <w:rPr>
                <w:sz w:val="20"/>
                <w:szCs w:val="20"/>
                <w:lang w:val="en-US"/>
              </w:rPr>
              <w:t>equations:</w:t>
            </w:r>
          </w:p>
          <w:p w14:paraId="27689B30" w14:textId="55D45EBB" w:rsidR="00C65F09" w:rsidRPr="005A3FA4" w:rsidRDefault="00130A2D" w:rsidP="00CD7787">
            <w:pPr>
              <w:spacing w:before="120"/>
              <w:rPr>
                <w:sz w:val="20"/>
                <w:szCs w:val="20"/>
                <w:lang w:val="en-US"/>
              </w:rPr>
            </w:pPr>
            <w:r w:rsidRPr="005A3FA4">
              <w:rPr>
                <w:sz w:val="20"/>
                <w:szCs w:val="20"/>
                <w:lang w:val="en-US"/>
              </w:rPr>
              <w:t xml:space="preserve">1. </w:t>
            </w:r>
            <w:r w:rsidR="00C65F09" w:rsidRPr="005A3FA4">
              <w:rPr>
                <w:sz w:val="20"/>
                <w:szCs w:val="20"/>
                <w:lang w:val="en-US"/>
              </w:rPr>
              <w:t>Marine Corps (Wright, Dotson, and Davis)</w:t>
            </w:r>
          </w:p>
          <w:p w14:paraId="31A2D49C" w14:textId="46EED033" w:rsidR="00130A2D" w:rsidRPr="005A3FA4" w:rsidRDefault="00130A2D" w:rsidP="00CD7787">
            <w:pPr>
              <w:spacing w:before="120"/>
              <w:rPr>
                <w:sz w:val="20"/>
                <w:szCs w:val="20"/>
                <w:lang w:val="en-US"/>
              </w:rPr>
            </w:pPr>
            <w:r w:rsidRPr="005A3FA4">
              <w:rPr>
                <w:sz w:val="20"/>
                <w:szCs w:val="20"/>
                <w:lang w:val="en-US"/>
              </w:rPr>
              <w:t>2. Navy (Hodgdon</w:t>
            </w:r>
            <w:r w:rsidR="00FE66A7" w:rsidRPr="005A3FA4">
              <w:rPr>
                <w:sz w:val="20"/>
                <w:szCs w:val="20"/>
                <w:lang w:val="en-US"/>
              </w:rPr>
              <w:t xml:space="preserve">/ </w:t>
            </w:r>
            <w:r w:rsidR="00346E19" w:rsidRPr="005A3FA4">
              <w:rPr>
                <w:sz w:val="20"/>
                <w:szCs w:val="20"/>
                <w:lang w:val="en-US"/>
              </w:rPr>
              <w:t>Beckett</w:t>
            </w:r>
            <w:r w:rsidRPr="005A3FA4">
              <w:rPr>
                <w:sz w:val="20"/>
                <w:szCs w:val="20"/>
                <w:lang w:val="en-US"/>
              </w:rPr>
              <w:t>)</w:t>
            </w:r>
          </w:p>
          <w:p w14:paraId="41A7B5F3" w14:textId="02515DBE" w:rsidR="00130A2D" w:rsidRPr="005A3FA4" w:rsidRDefault="00130A2D" w:rsidP="00CD7787">
            <w:pPr>
              <w:spacing w:before="120"/>
              <w:rPr>
                <w:sz w:val="20"/>
                <w:szCs w:val="20"/>
                <w:lang w:val="en-US"/>
              </w:rPr>
            </w:pPr>
            <w:r w:rsidRPr="005A3FA4">
              <w:rPr>
                <w:sz w:val="20"/>
                <w:szCs w:val="20"/>
                <w:lang w:val="en-US"/>
              </w:rPr>
              <w:t xml:space="preserve">3. </w:t>
            </w:r>
            <w:r w:rsidR="00FE66A7" w:rsidRPr="005A3FA4">
              <w:rPr>
                <w:sz w:val="20"/>
                <w:szCs w:val="20"/>
                <w:lang w:val="en-US"/>
              </w:rPr>
              <w:t>Army (Vogel et al.</w:t>
            </w:r>
            <w:r w:rsidRPr="005A3FA4">
              <w:rPr>
                <w:sz w:val="20"/>
                <w:szCs w:val="20"/>
                <w:lang w:val="en-US"/>
              </w:rPr>
              <w:t>)</w:t>
            </w:r>
          </w:p>
          <w:p w14:paraId="0082448B" w14:textId="77777777" w:rsidR="00130A2D" w:rsidRPr="005A3FA4" w:rsidRDefault="00130A2D" w:rsidP="00CD7787">
            <w:pPr>
              <w:spacing w:before="120"/>
              <w:rPr>
                <w:sz w:val="20"/>
                <w:szCs w:val="20"/>
                <w:lang w:val="en-US"/>
              </w:rPr>
            </w:pPr>
            <w:r w:rsidRPr="005A3FA4">
              <w:rPr>
                <w:sz w:val="20"/>
                <w:szCs w:val="20"/>
                <w:lang w:val="en-US"/>
              </w:rPr>
              <w:t xml:space="preserve">4. </w:t>
            </w:r>
            <w:r w:rsidR="003748C5" w:rsidRPr="005A3FA4">
              <w:rPr>
                <w:sz w:val="20"/>
                <w:szCs w:val="20"/>
                <w:lang w:val="en-US"/>
              </w:rPr>
              <w:t>New regression equation</w:t>
            </w:r>
            <w:r w:rsidR="0088384E" w:rsidRPr="005A3FA4">
              <w:rPr>
                <w:sz w:val="20"/>
                <w:szCs w:val="20"/>
                <w:lang w:val="en-US"/>
              </w:rPr>
              <w:t>:</w:t>
            </w:r>
          </w:p>
          <w:p w14:paraId="7AD1EFFB" w14:textId="397960C6" w:rsidR="0088384E" w:rsidRPr="005A3FA4" w:rsidRDefault="00AD26BC" w:rsidP="00CD7787">
            <w:pPr>
              <w:spacing w:before="120"/>
              <w:rPr>
                <w:sz w:val="20"/>
                <w:szCs w:val="20"/>
                <w:lang w:val="en-US"/>
              </w:rPr>
            </w:pPr>
            <w:r w:rsidRPr="005A3FA4">
              <w:rPr>
                <w:sz w:val="20"/>
                <w:szCs w:val="20"/>
                <w:lang w:val="en-US"/>
              </w:rPr>
              <w:t xml:space="preserve">%BF </w:t>
            </w:r>
            <w:r w:rsidR="0088384E" w:rsidRPr="005A3FA4">
              <w:rPr>
                <w:sz w:val="20"/>
                <w:szCs w:val="20"/>
                <w:lang w:val="en-US"/>
              </w:rPr>
              <w:t xml:space="preserve">= (0.771 x </w:t>
            </w:r>
            <w:r w:rsidR="00B6713E" w:rsidRPr="005A3FA4">
              <w:rPr>
                <w:sz w:val="20"/>
                <w:szCs w:val="20"/>
                <w:lang w:val="en-US"/>
              </w:rPr>
              <w:t>AbC</w:t>
            </w:r>
            <w:r w:rsidR="0088384E" w:rsidRPr="005A3FA4">
              <w:rPr>
                <w:sz w:val="20"/>
                <w:szCs w:val="20"/>
                <w:lang w:val="en-US"/>
              </w:rPr>
              <w:t>-NC) (0.132 x height) + 4.29</w:t>
            </w:r>
          </w:p>
        </w:tc>
        <w:tc>
          <w:tcPr>
            <w:tcW w:w="1701" w:type="dxa"/>
            <w:tcBorders>
              <w:top w:val="nil"/>
              <w:bottom w:val="nil"/>
            </w:tcBorders>
          </w:tcPr>
          <w:p w14:paraId="62F07CBF" w14:textId="7E3D3A1F" w:rsidR="005C0420" w:rsidRPr="005A3FA4" w:rsidRDefault="00A32D6B" w:rsidP="00CD7787">
            <w:pPr>
              <w:spacing w:before="120"/>
              <w:rPr>
                <w:sz w:val="20"/>
                <w:szCs w:val="20"/>
                <w:lang w:val="en-US"/>
              </w:rPr>
            </w:pPr>
            <w:r w:rsidRPr="005A3FA4">
              <w:rPr>
                <w:sz w:val="20"/>
                <w:szCs w:val="20"/>
                <w:lang w:val="en-US"/>
              </w:rPr>
              <w:t>D</w:t>
            </w:r>
            <w:r w:rsidR="00EA3009" w:rsidRPr="005A3FA4">
              <w:rPr>
                <w:sz w:val="20"/>
                <w:szCs w:val="20"/>
                <w:lang w:val="en-US"/>
              </w:rPr>
              <w:t>XA</w:t>
            </w:r>
          </w:p>
        </w:tc>
        <w:tc>
          <w:tcPr>
            <w:tcW w:w="1560" w:type="dxa"/>
            <w:tcBorders>
              <w:top w:val="nil"/>
              <w:bottom w:val="nil"/>
            </w:tcBorders>
          </w:tcPr>
          <w:p w14:paraId="3EEEA24C" w14:textId="3444483B" w:rsidR="005C0420" w:rsidRPr="005A3FA4" w:rsidRDefault="00186B3B" w:rsidP="00CD7787">
            <w:pPr>
              <w:spacing w:before="120"/>
              <w:rPr>
                <w:sz w:val="20"/>
                <w:szCs w:val="20"/>
                <w:lang w:val="en-US"/>
              </w:rPr>
            </w:pPr>
            <w:r w:rsidRPr="005A3FA4">
              <w:rPr>
                <w:sz w:val="20"/>
                <w:szCs w:val="20"/>
                <w:lang w:val="en-US"/>
              </w:rPr>
              <w:t>Linear regression</w:t>
            </w:r>
            <w:r w:rsidR="00130A2D" w:rsidRPr="005A3FA4">
              <w:rPr>
                <w:sz w:val="20"/>
                <w:szCs w:val="20"/>
                <w:lang w:val="en-US"/>
              </w:rPr>
              <w:t xml:space="preserve">, </w:t>
            </w:r>
            <w:r w:rsidR="00FC3983" w:rsidRPr="005A3FA4">
              <w:rPr>
                <w:sz w:val="20"/>
                <w:szCs w:val="20"/>
                <w:lang w:val="en-US"/>
              </w:rPr>
              <w:t>SEE</w:t>
            </w:r>
          </w:p>
        </w:tc>
        <w:tc>
          <w:tcPr>
            <w:tcW w:w="3543" w:type="dxa"/>
            <w:tcBorders>
              <w:top w:val="nil"/>
              <w:bottom w:val="nil"/>
            </w:tcBorders>
          </w:tcPr>
          <w:p w14:paraId="576DDBCE" w14:textId="5886EC38" w:rsidR="00186B3B" w:rsidRPr="005A3FA4" w:rsidRDefault="00186B3B" w:rsidP="00CD7787">
            <w:pPr>
              <w:spacing w:before="120"/>
              <w:rPr>
                <w:sz w:val="20"/>
                <w:szCs w:val="20"/>
                <w:lang w:val="en-US"/>
              </w:rPr>
            </w:pPr>
            <w:r w:rsidRPr="005A3FA4">
              <w:rPr>
                <w:sz w:val="20"/>
                <w:szCs w:val="20"/>
                <w:lang w:val="en-US"/>
              </w:rPr>
              <w:t>Regression analysis</w:t>
            </w:r>
            <w:r w:rsidR="00D52D8C" w:rsidRPr="005A3FA4">
              <w:rPr>
                <w:sz w:val="20"/>
                <w:szCs w:val="20"/>
                <w:lang w:val="en-US"/>
              </w:rPr>
              <w:t xml:space="preserve"> of equations vs </w:t>
            </w:r>
            <w:r w:rsidR="00AB5698" w:rsidRPr="005A3FA4">
              <w:rPr>
                <w:sz w:val="20"/>
                <w:szCs w:val="20"/>
                <w:lang w:val="en-US"/>
              </w:rPr>
              <w:t>%BF</w:t>
            </w:r>
            <w:r w:rsidRPr="005A3FA4">
              <w:rPr>
                <w:sz w:val="20"/>
                <w:szCs w:val="20"/>
                <w:lang w:val="en-US"/>
              </w:rPr>
              <w:t>:</w:t>
            </w:r>
          </w:p>
          <w:p w14:paraId="6C452B12" w14:textId="740234BA" w:rsidR="00927D30" w:rsidRPr="005A3FA4" w:rsidRDefault="00927D30" w:rsidP="00CD7787">
            <w:pPr>
              <w:spacing w:before="120"/>
              <w:rPr>
                <w:sz w:val="20"/>
                <w:szCs w:val="20"/>
                <w:lang w:val="en-US"/>
              </w:rPr>
            </w:pPr>
            <w:r w:rsidRPr="005A3FA4">
              <w:rPr>
                <w:sz w:val="20"/>
                <w:szCs w:val="20"/>
                <w:lang w:val="en-US"/>
              </w:rPr>
              <w:t xml:space="preserve">- </w:t>
            </w:r>
            <w:r w:rsidR="004A6490" w:rsidRPr="005A3FA4">
              <w:rPr>
                <w:sz w:val="20"/>
                <w:szCs w:val="20"/>
                <w:lang w:val="en-US"/>
              </w:rPr>
              <w:t>Marine Corps equation</w:t>
            </w:r>
            <w:r w:rsidRPr="005A3FA4">
              <w:rPr>
                <w:sz w:val="20"/>
                <w:szCs w:val="20"/>
                <w:lang w:val="en-US"/>
              </w:rPr>
              <w:t xml:space="preserve">: </w:t>
            </w:r>
            <w:r w:rsidR="00B30477" w:rsidRPr="005A3FA4">
              <w:rPr>
                <w:sz w:val="20"/>
                <w:szCs w:val="20"/>
                <w:lang w:val="en-US"/>
              </w:rPr>
              <w:t>R</w:t>
            </w:r>
            <w:r w:rsidR="00B30477" w:rsidRPr="005A3FA4">
              <w:rPr>
                <w:sz w:val="20"/>
                <w:szCs w:val="20"/>
                <w:vertAlign w:val="superscript"/>
                <w:lang w:val="en-US"/>
              </w:rPr>
              <w:t>2</w:t>
            </w:r>
            <w:r w:rsidR="00186B3B" w:rsidRPr="005A3FA4">
              <w:rPr>
                <w:sz w:val="20"/>
                <w:szCs w:val="20"/>
                <w:lang w:val="en-US"/>
              </w:rPr>
              <w:t xml:space="preserve">= </w:t>
            </w:r>
            <w:r w:rsidRPr="005A3FA4">
              <w:rPr>
                <w:sz w:val="20"/>
                <w:szCs w:val="20"/>
                <w:lang w:val="en-US"/>
              </w:rPr>
              <w:t>0.80, SEE=</w:t>
            </w:r>
            <w:r w:rsidR="00186B3B" w:rsidRPr="005A3FA4">
              <w:rPr>
                <w:sz w:val="20"/>
                <w:szCs w:val="20"/>
                <w:lang w:val="en-US"/>
              </w:rPr>
              <w:t xml:space="preserve"> </w:t>
            </w:r>
            <w:r w:rsidRPr="005A3FA4">
              <w:rPr>
                <w:sz w:val="20"/>
                <w:szCs w:val="20"/>
                <w:lang w:val="en-US"/>
              </w:rPr>
              <w:t xml:space="preserve">3.27 </w:t>
            </w:r>
            <w:r w:rsidR="0021161B" w:rsidRPr="005A3FA4">
              <w:rPr>
                <w:sz w:val="20"/>
                <w:szCs w:val="20"/>
                <w:lang w:val="en-US"/>
              </w:rPr>
              <w:t>(p&lt;0.01)</w:t>
            </w:r>
          </w:p>
          <w:p w14:paraId="6A6B2DCF" w14:textId="2179189D" w:rsidR="00927D30" w:rsidRPr="005A3FA4" w:rsidRDefault="00927D30" w:rsidP="00CD7787">
            <w:pPr>
              <w:spacing w:before="120"/>
              <w:rPr>
                <w:sz w:val="20"/>
                <w:szCs w:val="20"/>
                <w:lang w:val="en-US"/>
              </w:rPr>
            </w:pPr>
            <w:r w:rsidRPr="005A3FA4">
              <w:rPr>
                <w:sz w:val="20"/>
                <w:szCs w:val="20"/>
                <w:lang w:val="en-US"/>
              </w:rPr>
              <w:t xml:space="preserve">- </w:t>
            </w:r>
            <w:r w:rsidR="004A6490" w:rsidRPr="005A3FA4">
              <w:rPr>
                <w:sz w:val="20"/>
                <w:szCs w:val="20"/>
                <w:lang w:val="en-US"/>
              </w:rPr>
              <w:t>Navy equation</w:t>
            </w:r>
            <w:r w:rsidRPr="005A3FA4">
              <w:rPr>
                <w:sz w:val="20"/>
                <w:szCs w:val="20"/>
                <w:lang w:val="en-US"/>
              </w:rPr>
              <w:t xml:space="preserve">: </w:t>
            </w:r>
            <w:r w:rsidR="00B30477" w:rsidRPr="005A3FA4">
              <w:rPr>
                <w:sz w:val="20"/>
                <w:szCs w:val="20"/>
                <w:lang w:val="en-US"/>
              </w:rPr>
              <w:t>R</w:t>
            </w:r>
            <w:r w:rsidR="00B30477" w:rsidRPr="005A3FA4">
              <w:rPr>
                <w:sz w:val="20"/>
                <w:szCs w:val="20"/>
                <w:vertAlign w:val="superscript"/>
                <w:lang w:val="en-US"/>
              </w:rPr>
              <w:t>2</w:t>
            </w:r>
            <w:r w:rsidR="00186B3B" w:rsidRPr="005A3FA4">
              <w:rPr>
                <w:sz w:val="20"/>
                <w:szCs w:val="20"/>
                <w:lang w:val="en-US"/>
              </w:rPr>
              <w:t xml:space="preserve">= </w:t>
            </w:r>
            <w:r w:rsidRPr="005A3FA4">
              <w:rPr>
                <w:sz w:val="20"/>
                <w:szCs w:val="20"/>
                <w:lang w:val="en-US"/>
              </w:rPr>
              <w:t>0.82, SEE=</w:t>
            </w:r>
            <w:r w:rsidR="00186B3B" w:rsidRPr="005A3FA4">
              <w:rPr>
                <w:sz w:val="20"/>
                <w:szCs w:val="20"/>
                <w:lang w:val="en-US"/>
              </w:rPr>
              <w:t xml:space="preserve"> </w:t>
            </w:r>
            <w:r w:rsidRPr="005A3FA4">
              <w:rPr>
                <w:sz w:val="20"/>
                <w:szCs w:val="20"/>
                <w:lang w:val="en-US"/>
              </w:rPr>
              <w:t xml:space="preserve">3.13 (p&lt;0.01) </w:t>
            </w:r>
          </w:p>
          <w:p w14:paraId="4085B1A3" w14:textId="625A190D" w:rsidR="00927D30" w:rsidRPr="005A3FA4" w:rsidRDefault="00927D30" w:rsidP="00CD7787">
            <w:pPr>
              <w:spacing w:before="120"/>
              <w:rPr>
                <w:sz w:val="20"/>
                <w:szCs w:val="20"/>
                <w:lang w:val="en-US"/>
              </w:rPr>
            </w:pPr>
            <w:r w:rsidRPr="005A3FA4">
              <w:rPr>
                <w:sz w:val="20"/>
                <w:szCs w:val="20"/>
                <w:lang w:val="en-US"/>
              </w:rPr>
              <w:t>-</w:t>
            </w:r>
            <w:r w:rsidR="004A6490" w:rsidRPr="005A3FA4">
              <w:rPr>
                <w:sz w:val="20"/>
                <w:szCs w:val="20"/>
                <w:lang w:val="en-US"/>
              </w:rPr>
              <w:t xml:space="preserve"> Army equation</w:t>
            </w:r>
            <w:r w:rsidRPr="005A3FA4">
              <w:rPr>
                <w:sz w:val="20"/>
                <w:szCs w:val="20"/>
                <w:lang w:val="en-US"/>
              </w:rPr>
              <w:t>:</w:t>
            </w:r>
            <w:r w:rsidR="004A6490" w:rsidRPr="005A3FA4">
              <w:rPr>
                <w:sz w:val="20"/>
                <w:szCs w:val="20"/>
                <w:lang w:val="en-US"/>
              </w:rPr>
              <w:t xml:space="preserve"> </w:t>
            </w:r>
            <w:r w:rsidR="00B30477" w:rsidRPr="005A3FA4">
              <w:rPr>
                <w:sz w:val="20"/>
                <w:szCs w:val="20"/>
                <w:lang w:val="en-US"/>
              </w:rPr>
              <w:t>R</w:t>
            </w:r>
            <w:r w:rsidR="00B30477" w:rsidRPr="005A3FA4">
              <w:rPr>
                <w:sz w:val="20"/>
                <w:szCs w:val="20"/>
                <w:vertAlign w:val="superscript"/>
                <w:lang w:val="en-US"/>
              </w:rPr>
              <w:t>2</w:t>
            </w:r>
            <w:r w:rsidR="00186B3B" w:rsidRPr="005A3FA4">
              <w:rPr>
                <w:sz w:val="20"/>
                <w:szCs w:val="20"/>
                <w:lang w:val="en-US"/>
              </w:rPr>
              <w:t xml:space="preserve">= </w:t>
            </w:r>
            <w:r w:rsidR="004A6490" w:rsidRPr="005A3FA4">
              <w:rPr>
                <w:sz w:val="20"/>
                <w:szCs w:val="20"/>
                <w:lang w:val="en-US"/>
              </w:rPr>
              <w:t>0.81</w:t>
            </w:r>
            <w:r w:rsidRPr="005A3FA4">
              <w:rPr>
                <w:sz w:val="20"/>
                <w:szCs w:val="20"/>
                <w:lang w:val="en-US"/>
              </w:rPr>
              <w:t>, SEE=</w:t>
            </w:r>
            <w:r w:rsidR="00186B3B" w:rsidRPr="005A3FA4">
              <w:rPr>
                <w:sz w:val="20"/>
                <w:szCs w:val="20"/>
                <w:lang w:val="en-US"/>
              </w:rPr>
              <w:t xml:space="preserve"> </w:t>
            </w:r>
            <w:r w:rsidRPr="005A3FA4">
              <w:rPr>
                <w:sz w:val="20"/>
                <w:szCs w:val="20"/>
                <w:lang w:val="en-US"/>
              </w:rPr>
              <w:t xml:space="preserve">3.15 </w:t>
            </w:r>
            <w:r w:rsidR="004A6490" w:rsidRPr="005A3FA4">
              <w:rPr>
                <w:sz w:val="20"/>
                <w:szCs w:val="20"/>
                <w:lang w:val="en-US"/>
              </w:rPr>
              <w:t xml:space="preserve">(p&lt;0.01) </w:t>
            </w:r>
          </w:p>
          <w:p w14:paraId="027576FF" w14:textId="045F6890" w:rsidR="005C0420" w:rsidRPr="005A3FA4" w:rsidRDefault="00927D30" w:rsidP="00CD7787">
            <w:pPr>
              <w:spacing w:before="120"/>
              <w:rPr>
                <w:sz w:val="20"/>
                <w:szCs w:val="20"/>
                <w:lang w:val="en-US"/>
              </w:rPr>
            </w:pPr>
            <w:r w:rsidRPr="005A3FA4">
              <w:rPr>
                <w:sz w:val="20"/>
                <w:szCs w:val="20"/>
                <w:lang w:val="en-US"/>
              </w:rPr>
              <w:t>-</w:t>
            </w:r>
            <w:r w:rsidR="004A6490" w:rsidRPr="005A3FA4">
              <w:rPr>
                <w:sz w:val="20"/>
                <w:szCs w:val="20"/>
                <w:lang w:val="en-US"/>
              </w:rPr>
              <w:t xml:space="preserve"> </w:t>
            </w:r>
            <w:r w:rsidRPr="005A3FA4">
              <w:rPr>
                <w:sz w:val="20"/>
                <w:szCs w:val="20"/>
                <w:lang w:val="en-US"/>
              </w:rPr>
              <w:t xml:space="preserve">New regression equation: </w:t>
            </w:r>
            <w:r w:rsidR="00B30477" w:rsidRPr="005A3FA4">
              <w:rPr>
                <w:sz w:val="20"/>
                <w:szCs w:val="20"/>
                <w:lang w:val="en-US"/>
              </w:rPr>
              <w:t>R</w:t>
            </w:r>
            <w:r w:rsidR="00B30477" w:rsidRPr="005A3FA4">
              <w:rPr>
                <w:sz w:val="20"/>
                <w:szCs w:val="20"/>
                <w:vertAlign w:val="superscript"/>
                <w:lang w:val="en-US"/>
              </w:rPr>
              <w:t>2</w:t>
            </w:r>
            <w:r w:rsidR="00186B3B" w:rsidRPr="005A3FA4">
              <w:rPr>
                <w:sz w:val="20"/>
                <w:szCs w:val="20"/>
                <w:lang w:val="en-US"/>
              </w:rPr>
              <w:t xml:space="preserve">= </w:t>
            </w:r>
            <w:r w:rsidR="004A6490" w:rsidRPr="005A3FA4">
              <w:rPr>
                <w:sz w:val="20"/>
                <w:szCs w:val="20"/>
                <w:lang w:val="en-US"/>
              </w:rPr>
              <w:t>0.82</w:t>
            </w:r>
            <w:r w:rsidRPr="005A3FA4">
              <w:rPr>
                <w:sz w:val="20"/>
                <w:szCs w:val="20"/>
                <w:lang w:val="en-US"/>
              </w:rPr>
              <w:t>, SEE=</w:t>
            </w:r>
            <w:r w:rsidR="00186B3B" w:rsidRPr="005A3FA4">
              <w:rPr>
                <w:sz w:val="20"/>
                <w:szCs w:val="20"/>
                <w:lang w:val="en-US"/>
              </w:rPr>
              <w:t xml:space="preserve"> </w:t>
            </w:r>
            <w:r w:rsidRPr="005A3FA4">
              <w:rPr>
                <w:sz w:val="20"/>
                <w:szCs w:val="20"/>
                <w:lang w:val="en-US"/>
              </w:rPr>
              <w:t>3.10</w:t>
            </w:r>
            <w:r w:rsidR="004A6490" w:rsidRPr="005A3FA4">
              <w:rPr>
                <w:sz w:val="20"/>
                <w:szCs w:val="20"/>
                <w:lang w:val="en-US"/>
              </w:rPr>
              <w:t xml:space="preserve"> (p&lt;0.01) </w:t>
            </w:r>
          </w:p>
        </w:tc>
        <w:tc>
          <w:tcPr>
            <w:tcW w:w="2580" w:type="dxa"/>
            <w:tcBorders>
              <w:top w:val="nil"/>
              <w:bottom w:val="nil"/>
            </w:tcBorders>
          </w:tcPr>
          <w:p w14:paraId="75DAEEE9" w14:textId="31254833" w:rsidR="00C83185" w:rsidRPr="005A3FA4" w:rsidRDefault="00C83185" w:rsidP="002B655B">
            <w:pPr>
              <w:spacing w:before="120"/>
              <w:rPr>
                <w:color w:val="141314"/>
                <w:sz w:val="20"/>
                <w:szCs w:val="20"/>
                <w:lang w:val="en-GB"/>
              </w:rPr>
            </w:pPr>
            <w:r w:rsidRPr="005A3FA4">
              <w:rPr>
                <w:color w:val="141314"/>
                <w:sz w:val="20"/>
                <w:szCs w:val="20"/>
                <w:lang w:val="en-GB"/>
              </w:rPr>
              <w:t xml:space="preserve">All equations showed very high validity to assess %BF, being the new equation (based on AbC </w:t>
            </w:r>
            <w:r w:rsidR="00F832D4" w:rsidRPr="005A3FA4">
              <w:rPr>
                <w:color w:val="141314"/>
                <w:sz w:val="20"/>
                <w:szCs w:val="20"/>
                <w:lang w:val="en-GB"/>
              </w:rPr>
              <w:t>+</w:t>
            </w:r>
            <w:r w:rsidRPr="005A3FA4">
              <w:rPr>
                <w:color w:val="141314"/>
                <w:sz w:val="20"/>
                <w:szCs w:val="20"/>
                <w:lang w:val="en-GB"/>
              </w:rPr>
              <w:t xml:space="preserve"> NC) the most valid and accurate.</w:t>
            </w:r>
          </w:p>
          <w:p w14:paraId="6F62B467" w14:textId="6269116E" w:rsidR="00D1797D" w:rsidRPr="005A3FA4" w:rsidRDefault="00C83185" w:rsidP="002B655B">
            <w:pPr>
              <w:spacing w:before="120"/>
              <w:rPr>
                <w:color w:val="141314"/>
                <w:sz w:val="20"/>
                <w:szCs w:val="20"/>
                <w:lang w:val="en-US"/>
              </w:rPr>
            </w:pPr>
            <w:r w:rsidRPr="005A3FA4">
              <w:rPr>
                <w:color w:val="141314"/>
                <w:sz w:val="20"/>
                <w:szCs w:val="20"/>
                <w:lang w:val="en-GB"/>
              </w:rPr>
              <w:t>It is recommended to add AbC in the equations because it has a good relationship with the %BF.</w:t>
            </w:r>
          </w:p>
        </w:tc>
      </w:tr>
      <w:tr w:rsidR="000416C3" w:rsidRPr="005A3FA4" w14:paraId="707BC065" w14:textId="77777777" w:rsidTr="002B655B">
        <w:trPr>
          <w:trHeight w:val="380"/>
        </w:trPr>
        <w:tc>
          <w:tcPr>
            <w:tcW w:w="1844" w:type="dxa"/>
            <w:tcBorders>
              <w:top w:val="nil"/>
              <w:bottom w:val="nil"/>
            </w:tcBorders>
          </w:tcPr>
          <w:p w14:paraId="5960C620" w14:textId="5FDB782E" w:rsidR="000416C3" w:rsidRPr="005A3FA4" w:rsidRDefault="000416C3" w:rsidP="002B655B">
            <w:pPr>
              <w:spacing w:before="120"/>
              <w:rPr>
                <w:color w:val="000000"/>
                <w:sz w:val="20"/>
                <w:szCs w:val="20"/>
                <w:lang w:val="en-GB"/>
              </w:rPr>
            </w:pPr>
            <w:r w:rsidRPr="005A3FA4">
              <w:rPr>
                <w:sz w:val="20"/>
                <w:szCs w:val="20"/>
                <w:lang w:val="en-US"/>
              </w:rPr>
              <w:t>Haisman 1970</w:t>
            </w:r>
            <w:r w:rsidR="00AA32F1" w:rsidRPr="005A3FA4">
              <w:rPr>
                <w:sz w:val="20"/>
                <w:szCs w:val="20"/>
                <w:lang w:val="en-US"/>
              </w:rPr>
              <w:fldChar w:fldCharType="begin"/>
            </w:r>
            <w:r w:rsidR="004D12A1" w:rsidRPr="005A3FA4">
              <w:rPr>
                <w:sz w:val="20"/>
                <w:szCs w:val="20"/>
                <w:lang w:val="en-US"/>
              </w:rPr>
              <w:instrText xml:space="preserve"> ADDIN EN.CITE &lt;EndNote&gt;&lt;Cite&gt;&lt;Author&gt;Haisman&lt;/Author&gt;&lt;Year&gt;1970&lt;/Year&gt;&lt;RecNum&gt;18445&lt;/RecNum&gt;&lt;DisplayText&gt;&lt;style face="superscript"&gt;7&lt;/style&gt;&lt;/DisplayText&gt;&lt;record&gt;&lt;rec-number&gt;18445&lt;/rec-number&gt;&lt;foreign-keys&gt;&lt;key app="EN" db-id="zsrrfat96v0s95et0p95wpf0rdwvf9w2d9pt" timestamp="1634205390"&gt;18445&lt;/key&gt;&lt;/foreign-keys&gt;&lt;ref-type name="Journal Article"&gt;17&lt;/ref-type&gt;&lt;contributors&gt;&lt;authors&gt;&lt;author&gt;Haisman, MF&lt;/author&gt;&lt;/authors&gt;&lt;/contributors&gt;&lt;titles&gt;&lt;title&gt;The assessment of body fat content in young men from measurements of body density and skinfold thickness&lt;/title&gt;&lt;secondary-title&gt;Human biology&lt;/secondary-title&gt;&lt;/titles&gt;&lt;periodical&gt;&lt;full-title&gt;Human Biology&lt;/full-title&gt;&lt;/periodical&gt;&lt;pages&gt;679-688&lt;/pages&gt;&lt;dates&gt;&lt;year&gt;1970&lt;/year&gt;&lt;/dates&gt;&lt;isbn&gt;0018-7143&lt;/isbn&gt;&lt;urls&gt;&lt;/urls&gt;&lt;/record&gt;&lt;/Cite&gt;&lt;/EndNote&gt;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7</w:t>
            </w:r>
            <w:r w:rsidR="00AA32F1" w:rsidRPr="005A3FA4">
              <w:rPr>
                <w:sz w:val="20"/>
                <w:szCs w:val="20"/>
                <w:lang w:val="en-US"/>
              </w:rPr>
              <w:fldChar w:fldCharType="end"/>
            </w:r>
          </w:p>
        </w:tc>
        <w:tc>
          <w:tcPr>
            <w:tcW w:w="1559" w:type="dxa"/>
            <w:tcBorders>
              <w:top w:val="nil"/>
              <w:bottom w:val="nil"/>
            </w:tcBorders>
          </w:tcPr>
          <w:p w14:paraId="199D8DE6" w14:textId="77777777" w:rsidR="000416C3" w:rsidRPr="005A3FA4" w:rsidRDefault="004035AB" w:rsidP="00CD7787">
            <w:pPr>
              <w:spacing w:before="120"/>
              <w:rPr>
                <w:sz w:val="20"/>
                <w:szCs w:val="20"/>
                <w:lang w:val="en-US"/>
              </w:rPr>
            </w:pPr>
            <w:r w:rsidRPr="005A3FA4">
              <w:rPr>
                <w:sz w:val="20"/>
                <w:szCs w:val="20"/>
                <w:lang w:val="en-US"/>
              </w:rPr>
              <w:t>Males=55</w:t>
            </w:r>
          </w:p>
          <w:p w14:paraId="6EE59B74" w14:textId="52A1922B" w:rsidR="004035AB" w:rsidRPr="005A3FA4" w:rsidRDefault="004035AB" w:rsidP="00CD7787">
            <w:pPr>
              <w:spacing w:before="120"/>
              <w:rPr>
                <w:sz w:val="20"/>
                <w:szCs w:val="20"/>
                <w:lang w:val="en-US"/>
              </w:rPr>
            </w:pPr>
            <w:r w:rsidRPr="005A3FA4">
              <w:rPr>
                <w:sz w:val="20"/>
                <w:szCs w:val="20"/>
                <w:lang w:val="en-US"/>
              </w:rPr>
              <w:t>Healthy</w:t>
            </w:r>
          </w:p>
          <w:p w14:paraId="1B715610" w14:textId="3BFE0AD7" w:rsidR="00B84C05" w:rsidRPr="005A3FA4" w:rsidRDefault="00B84C05" w:rsidP="00CD7787">
            <w:pPr>
              <w:spacing w:before="120"/>
              <w:rPr>
                <w:sz w:val="20"/>
                <w:szCs w:val="20"/>
                <w:lang w:val="en-US"/>
              </w:rPr>
            </w:pPr>
            <w:r w:rsidRPr="005A3FA4">
              <w:rPr>
                <w:sz w:val="20"/>
                <w:szCs w:val="20"/>
                <w:lang w:val="en-US"/>
              </w:rPr>
              <w:t>%BF=12.5</w:t>
            </w:r>
          </w:p>
          <w:p w14:paraId="709D9436" w14:textId="3256CA01" w:rsidR="004035AB" w:rsidRPr="005A3FA4" w:rsidRDefault="00B84C05" w:rsidP="00CD7787">
            <w:pPr>
              <w:spacing w:before="120"/>
              <w:rPr>
                <w:i/>
                <w:sz w:val="20"/>
                <w:szCs w:val="20"/>
                <w:lang w:val="en-US"/>
              </w:rPr>
            </w:pPr>
            <w:r w:rsidRPr="005A3FA4">
              <w:rPr>
                <w:i/>
                <w:sz w:val="20"/>
                <w:szCs w:val="20"/>
                <w:lang w:val="en-US"/>
              </w:rPr>
              <w:t>R</w:t>
            </w:r>
            <w:r w:rsidR="003F16F3" w:rsidRPr="005A3FA4">
              <w:rPr>
                <w:i/>
                <w:sz w:val="20"/>
                <w:szCs w:val="20"/>
                <w:lang w:val="en-US"/>
              </w:rPr>
              <w:t>ace-ethnicity not described</w:t>
            </w:r>
          </w:p>
        </w:tc>
        <w:tc>
          <w:tcPr>
            <w:tcW w:w="1134" w:type="dxa"/>
            <w:tcBorders>
              <w:top w:val="nil"/>
              <w:bottom w:val="nil"/>
            </w:tcBorders>
          </w:tcPr>
          <w:p w14:paraId="49F3659F" w14:textId="77777777" w:rsidR="000416C3" w:rsidRPr="005A3FA4" w:rsidRDefault="000416C3" w:rsidP="00CD7787">
            <w:pPr>
              <w:spacing w:before="120"/>
              <w:rPr>
                <w:sz w:val="20"/>
                <w:szCs w:val="20"/>
                <w:lang w:val="en-US"/>
              </w:rPr>
            </w:pPr>
          </w:p>
          <w:p w14:paraId="1A6A2F86" w14:textId="66F19E5A" w:rsidR="003F16F3" w:rsidRPr="005A3FA4" w:rsidRDefault="003F16F3" w:rsidP="00CD7787">
            <w:pPr>
              <w:spacing w:before="120"/>
              <w:rPr>
                <w:sz w:val="20"/>
                <w:szCs w:val="20"/>
                <w:lang w:val="en-US"/>
              </w:rPr>
            </w:pPr>
            <w:r w:rsidRPr="005A3FA4">
              <w:rPr>
                <w:sz w:val="20"/>
                <w:szCs w:val="20"/>
                <w:lang w:val="en-US"/>
              </w:rPr>
              <w:t>22.6±2.2</w:t>
            </w:r>
          </w:p>
          <w:p w14:paraId="684BCC9B" w14:textId="46085D62" w:rsidR="003F16F3" w:rsidRPr="005A3FA4" w:rsidRDefault="003F16F3" w:rsidP="00CD7787">
            <w:pPr>
              <w:spacing w:before="120"/>
              <w:rPr>
                <w:sz w:val="20"/>
                <w:szCs w:val="20"/>
                <w:lang w:val="en-US"/>
              </w:rPr>
            </w:pPr>
          </w:p>
        </w:tc>
        <w:tc>
          <w:tcPr>
            <w:tcW w:w="2098" w:type="dxa"/>
            <w:tcBorders>
              <w:top w:val="nil"/>
              <w:bottom w:val="nil"/>
            </w:tcBorders>
          </w:tcPr>
          <w:p w14:paraId="3FC6017B" w14:textId="51358AD7" w:rsidR="00E36C86" w:rsidRPr="005A3FA4" w:rsidRDefault="000416C3" w:rsidP="00CD7787">
            <w:pPr>
              <w:spacing w:before="120"/>
              <w:rPr>
                <w:sz w:val="20"/>
                <w:szCs w:val="20"/>
                <w:lang w:val="en-US"/>
              </w:rPr>
            </w:pPr>
            <w:r w:rsidRPr="005A3FA4">
              <w:rPr>
                <w:sz w:val="20"/>
                <w:szCs w:val="20"/>
                <w:lang w:val="en-US"/>
              </w:rPr>
              <w:t>- SKF:</w:t>
            </w:r>
            <w:r w:rsidR="00014967" w:rsidRPr="005A3FA4">
              <w:rPr>
                <w:sz w:val="20"/>
                <w:szCs w:val="20"/>
                <w:lang w:val="en-US"/>
              </w:rPr>
              <w:t xml:space="preserve"> </w:t>
            </w:r>
            <w:r w:rsidR="00A7650D" w:rsidRPr="005A3FA4">
              <w:rPr>
                <w:sz w:val="20"/>
                <w:szCs w:val="20"/>
                <w:lang w:val="en-US"/>
              </w:rPr>
              <w:t xml:space="preserve">abdominal, biceps, chest, </w:t>
            </w:r>
            <w:r w:rsidR="00014967" w:rsidRPr="005A3FA4">
              <w:rPr>
                <w:sz w:val="20"/>
                <w:szCs w:val="20"/>
                <w:lang w:val="en-US"/>
              </w:rPr>
              <w:t xml:space="preserve">subscapular, suprailiac, </w:t>
            </w:r>
            <w:r w:rsidR="00A7650D" w:rsidRPr="005A3FA4">
              <w:rPr>
                <w:sz w:val="20"/>
                <w:szCs w:val="20"/>
                <w:lang w:val="en-US"/>
              </w:rPr>
              <w:t>triceps</w:t>
            </w:r>
          </w:p>
          <w:p w14:paraId="55D7DABB" w14:textId="77777777" w:rsidR="00E36C86" w:rsidRPr="005A3FA4" w:rsidRDefault="00E36C86" w:rsidP="00CD7787">
            <w:pPr>
              <w:spacing w:before="120"/>
              <w:rPr>
                <w:sz w:val="20"/>
                <w:szCs w:val="20"/>
                <w:lang w:val="en-US"/>
              </w:rPr>
            </w:pPr>
            <w:r w:rsidRPr="005A3FA4">
              <w:rPr>
                <w:sz w:val="20"/>
                <w:szCs w:val="20"/>
                <w:lang w:val="en-US"/>
              </w:rPr>
              <w:t xml:space="preserve">- %BF equations (from BD): </w:t>
            </w:r>
          </w:p>
          <w:p w14:paraId="3BCD8B80" w14:textId="77777777" w:rsidR="00E36C86" w:rsidRPr="005A3FA4" w:rsidRDefault="00E36C86" w:rsidP="00CD7787">
            <w:pPr>
              <w:spacing w:before="120"/>
              <w:rPr>
                <w:sz w:val="20"/>
                <w:szCs w:val="20"/>
                <w:lang w:val="en-US"/>
              </w:rPr>
            </w:pPr>
            <w:r w:rsidRPr="005A3FA4">
              <w:rPr>
                <w:sz w:val="20"/>
                <w:szCs w:val="20"/>
                <w:lang w:val="en-US"/>
              </w:rPr>
              <w:lastRenderedPageBreak/>
              <w:t>1. Siri</w:t>
            </w:r>
          </w:p>
          <w:p w14:paraId="1DFB7CA3" w14:textId="77777777" w:rsidR="00CF3C4B" w:rsidRPr="005A3FA4" w:rsidRDefault="00CF3C4B" w:rsidP="00CD7787">
            <w:pPr>
              <w:spacing w:before="120"/>
              <w:rPr>
                <w:sz w:val="20"/>
                <w:szCs w:val="20"/>
                <w:lang w:val="en-US"/>
              </w:rPr>
            </w:pPr>
            <w:r w:rsidRPr="005A3FA4">
              <w:rPr>
                <w:sz w:val="20"/>
                <w:szCs w:val="20"/>
                <w:lang w:val="en-US"/>
              </w:rPr>
              <w:t>- %BF equations:</w:t>
            </w:r>
          </w:p>
          <w:p w14:paraId="57A08F19" w14:textId="7A79923D" w:rsidR="00CF3C4B" w:rsidRPr="005A3FA4" w:rsidRDefault="00CF3C4B" w:rsidP="00CD7787">
            <w:pPr>
              <w:spacing w:before="120"/>
              <w:rPr>
                <w:sz w:val="20"/>
                <w:szCs w:val="20"/>
                <w:lang w:val="en-US"/>
              </w:rPr>
            </w:pPr>
            <w:r w:rsidRPr="005A3FA4">
              <w:rPr>
                <w:sz w:val="20"/>
                <w:szCs w:val="20"/>
                <w:lang w:val="en-US"/>
              </w:rPr>
              <w:t>1. Edwards</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Whyte</w:t>
            </w:r>
          </w:p>
          <w:p w14:paraId="7DD6D6A0" w14:textId="77777777" w:rsidR="00CF3C4B" w:rsidRPr="005A3FA4" w:rsidRDefault="00CF3C4B" w:rsidP="00CD7787">
            <w:pPr>
              <w:spacing w:before="120"/>
              <w:rPr>
                <w:sz w:val="20"/>
                <w:szCs w:val="20"/>
                <w:lang w:val="en-US"/>
              </w:rPr>
            </w:pPr>
            <w:r w:rsidRPr="005A3FA4">
              <w:rPr>
                <w:sz w:val="20"/>
                <w:szCs w:val="20"/>
                <w:lang w:val="en-US"/>
              </w:rPr>
              <w:t>2. Adam et al.</w:t>
            </w:r>
          </w:p>
          <w:p w14:paraId="7AD1CBDF" w14:textId="183E7B89" w:rsidR="00CF3C4B" w:rsidRPr="005A3FA4" w:rsidRDefault="00CF3C4B" w:rsidP="00CD7787">
            <w:pPr>
              <w:spacing w:before="120"/>
              <w:rPr>
                <w:sz w:val="20"/>
                <w:szCs w:val="20"/>
                <w:lang w:val="en-US"/>
              </w:rPr>
            </w:pPr>
            <w:r w:rsidRPr="005A3FA4">
              <w:rPr>
                <w:sz w:val="20"/>
                <w:szCs w:val="20"/>
                <w:lang w:val="en-US"/>
              </w:rPr>
              <w:t>3. Durnin</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Rahaman</w:t>
            </w:r>
          </w:p>
          <w:p w14:paraId="33491EF6" w14:textId="33EDC0BE" w:rsidR="00CF3C4B" w:rsidRPr="005A3FA4" w:rsidRDefault="00CF3C4B" w:rsidP="00CD7787">
            <w:pPr>
              <w:spacing w:before="120"/>
              <w:rPr>
                <w:sz w:val="20"/>
                <w:szCs w:val="20"/>
                <w:lang w:val="en-US"/>
              </w:rPr>
            </w:pPr>
            <w:r w:rsidRPr="005A3FA4">
              <w:rPr>
                <w:sz w:val="20"/>
                <w:szCs w:val="20"/>
                <w:lang w:val="en-US"/>
              </w:rPr>
              <w:t>4. Chinn</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Allen</w:t>
            </w:r>
          </w:p>
          <w:p w14:paraId="2E737A20" w14:textId="77777777" w:rsidR="00CF3C4B" w:rsidRPr="005A3FA4" w:rsidRDefault="00CF3C4B" w:rsidP="00CD7787">
            <w:pPr>
              <w:spacing w:before="120"/>
              <w:rPr>
                <w:sz w:val="20"/>
                <w:szCs w:val="20"/>
                <w:lang w:val="en-US"/>
              </w:rPr>
            </w:pPr>
            <w:r w:rsidRPr="005A3FA4">
              <w:rPr>
                <w:sz w:val="20"/>
                <w:szCs w:val="20"/>
                <w:lang w:val="en-US"/>
              </w:rPr>
              <w:t>5. Pascale et al.</w:t>
            </w:r>
          </w:p>
          <w:p w14:paraId="6496EDBE" w14:textId="668F7630" w:rsidR="00CF3C4B" w:rsidRPr="005A3FA4" w:rsidRDefault="00CF3C4B" w:rsidP="00CD7787">
            <w:pPr>
              <w:spacing w:before="120"/>
              <w:rPr>
                <w:sz w:val="20"/>
                <w:szCs w:val="20"/>
                <w:lang w:val="en-US"/>
              </w:rPr>
            </w:pPr>
            <w:r w:rsidRPr="005A3FA4">
              <w:rPr>
                <w:sz w:val="20"/>
                <w:szCs w:val="20"/>
                <w:lang w:val="en-US"/>
              </w:rPr>
              <w:t>6. Brozek</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Keys</w:t>
            </w:r>
          </w:p>
          <w:p w14:paraId="431A61D4" w14:textId="77777777" w:rsidR="00CF3C4B" w:rsidRPr="005A3FA4" w:rsidRDefault="00CF3C4B" w:rsidP="00CD7787">
            <w:pPr>
              <w:spacing w:before="120"/>
              <w:rPr>
                <w:sz w:val="20"/>
                <w:szCs w:val="20"/>
                <w:lang w:val="en-US"/>
              </w:rPr>
            </w:pPr>
            <w:r w:rsidRPr="005A3FA4">
              <w:rPr>
                <w:sz w:val="20"/>
                <w:szCs w:val="20"/>
                <w:lang w:val="en-US"/>
              </w:rPr>
              <w:t>7. Best</w:t>
            </w:r>
          </w:p>
          <w:p w14:paraId="3EF55337" w14:textId="5B437216" w:rsidR="001B40DC" w:rsidRPr="005A3FA4" w:rsidRDefault="00F81415" w:rsidP="00CD7787">
            <w:pPr>
              <w:spacing w:before="120"/>
              <w:rPr>
                <w:sz w:val="20"/>
                <w:szCs w:val="20"/>
                <w:lang w:val="en-US"/>
              </w:rPr>
            </w:pPr>
            <w:r w:rsidRPr="005A3FA4">
              <w:rPr>
                <w:sz w:val="20"/>
                <w:szCs w:val="20"/>
                <w:lang w:val="en-US"/>
              </w:rPr>
              <w:t>8. Equation of the present study</w:t>
            </w:r>
          </w:p>
        </w:tc>
        <w:tc>
          <w:tcPr>
            <w:tcW w:w="1701" w:type="dxa"/>
            <w:tcBorders>
              <w:top w:val="nil"/>
              <w:bottom w:val="nil"/>
            </w:tcBorders>
          </w:tcPr>
          <w:p w14:paraId="648636F3" w14:textId="1ED40DFB" w:rsidR="000416C3" w:rsidRPr="005A3FA4" w:rsidRDefault="000416C3" w:rsidP="00CD7787">
            <w:pPr>
              <w:spacing w:before="120"/>
              <w:rPr>
                <w:sz w:val="20"/>
                <w:szCs w:val="20"/>
                <w:lang w:val="en-US"/>
              </w:rPr>
            </w:pPr>
            <w:r w:rsidRPr="005A3FA4">
              <w:rPr>
                <w:sz w:val="20"/>
                <w:szCs w:val="20"/>
                <w:lang w:val="en-US"/>
              </w:rPr>
              <w:lastRenderedPageBreak/>
              <w:t>UWW</w:t>
            </w:r>
          </w:p>
        </w:tc>
        <w:tc>
          <w:tcPr>
            <w:tcW w:w="1560" w:type="dxa"/>
            <w:tcBorders>
              <w:top w:val="nil"/>
              <w:bottom w:val="nil"/>
            </w:tcBorders>
          </w:tcPr>
          <w:p w14:paraId="0BF6FD8B" w14:textId="46E39D3C" w:rsidR="000416C3" w:rsidRPr="005A3FA4" w:rsidRDefault="004A10A7"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837F7C" w:rsidRPr="005A3FA4">
              <w:rPr>
                <w:sz w:val="20"/>
                <w:szCs w:val="20"/>
                <w:lang w:val="en-US"/>
              </w:rPr>
              <w:t>(r), SEE</w:t>
            </w:r>
          </w:p>
        </w:tc>
        <w:tc>
          <w:tcPr>
            <w:tcW w:w="3543" w:type="dxa"/>
            <w:tcBorders>
              <w:top w:val="nil"/>
              <w:bottom w:val="nil"/>
            </w:tcBorders>
          </w:tcPr>
          <w:p w14:paraId="12B08109" w14:textId="6C8C1BC1" w:rsidR="00837F7C" w:rsidRPr="005A3FA4" w:rsidRDefault="00C06E47" w:rsidP="00CD7787">
            <w:pPr>
              <w:spacing w:before="120"/>
              <w:rPr>
                <w:sz w:val="20"/>
                <w:szCs w:val="20"/>
                <w:lang w:val="en-US"/>
              </w:rPr>
            </w:pPr>
            <w:r w:rsidRPr="005A3FA4">
              <w:rPr>
                <w:sz w:val="20"/>
                <w:szCs w:val="20"/>
                <w:lang w:val="en-US"/>
              </w:rPr>
              <w:t xml:space="preserve">Correlation of </w:t>
            </w:r>
            <w:r w:rsidR="00837F7C" w:rsidRPr="005A3FA4">
              <w:rPr>
                <w:sz w:val="20"/>
                <w:szCs w:val="20"/>
                <w:lang w:val="en-US"/>
              </w:rPr>
              <w:t xml:space="preserve">SKF vs </w:t>
            </w:r>
            <w:r w:rsidR="00034922" w:rsidRPr="005A3FA4">
              <w:rPr>
                <w:sz w:val="20"/>
                <w:szCs w:val="20"/>
                <w:lang w:val="en-US"/>
              </w:rPr>
              <w:t xml:space="preserve">%BF (from </w:t>
            </w:r>
            <w:r w:rsidR="00837F7C" w:rsidRPr="005A3FA4">
              <w:rPr>
                <w:sz w:val="20"/>
                <w:szCs w:val="20"/>
                <w:lang w:val="en-US"/>
              </w:rPr>
              <w:t>BD</w:t>
            </w:r>
            <w:r w:rsidR="00034922" w:rsidRPr="005A3FA4">
              <w:rPr>
                <w:sz w:val="20"/>
                <w:szCs w:val="20"/>
                <w:lang w:val="en-US"/>
              </w:rPr>
              <w:t>)</w:t>
            </w:r>
            <w:r w:rsidR="00837F7C" w:rsidRPr="005A3FA4">
              <w:rPr>
                <w:sz w:val="20"/>
                <w:szCs w:val="20"/>
                <w:lang w:val="en-US"/>
              </w:rPr>
              <w:t>:</w:t>
            </w:r>
          </w:p>
          <w:p w14:paraId="4DCD7E7A" w14:textId="7DD63E5D" w:rsidR="000416C3" w:rsidRPr="005A3FA4" w:rsidRDefault="00D638A8" w:rsidP="00CD7787">
            <w:pPr>
              <w:spacing w:before="120"/>
              <w:rPr>
                <w:sz w:val="20"/>
                <w:szCs w:val="20"/>
                <w:lang w:val="en-US"/>
              </w:rPr>
            </w:pPr>
            <w:r w:rsidRPr="005A3FA4">
              <w:rPr>
                <w:sz w:val="20"/>
                <w:szCs w:val="20"/>
                <w:lang w:val="en-US"/>
              </w:rPr>
              <w:t xml:space="preserve">- </w:t>
            </w:r>
            <w:r w:rsidR="00837F7C" w:rsidRPr="005A3FA4">
              <w:rPr>
                <w:sz w:val="20"/>
                <w:szCs w:val="20"/>
                <w:lang w:val="en-US"/>
              </w:rPr>
              <w:t>Single/combination SKF: r= 0.63-0.77, SEE= 0.008-0.006</w:t>
            </w:r>
            <w:r w:rsidR="006C1768" w:rsidRPr="005A3FA4">
              <w:rPr>
                <w:sz w:val="20"/>
                <w:szCs w:val="20"/>
                <w:lang w:val="en-US"/>
              </w:rPr>
              <w:t xml:space="preserve"> (p&lt;0.05)</w:t>
            </w:r>
          </w:p>
          <w:p w14:paraId="184DE526" w14:textId="3FACF9E6" w:rsidR="00CF3C4B" w:rsidRPr="005A3FA4" w:rsidRDefault="00CF3C4B" w:rsidP="00CD7787">
            <w:pPr>
              <w:spacing w:before="120"/>
              <w:rPr>
                <w:sz w:val="20"/>
                <w:szCs w:val="20"/>
                <w:lang w:val="en-US"/>
              </w:rPr>
            </w:pPr>
            <w:r w:rsidRPr="005A3FA4">
              <w:rPr>
                <w:sz w:val="20"/>
                <w:szCs w:val="20"/>
                <w:lang w:val="en-US"/>
              </w:rPr>
              <w:t xml:space="preserve">SKF equations: </w:t>
            </w:r>
          </w:p>
          <w:p w14:paraId="7AD60288" w14:textId="7AF05986" w:rsidR="00CF3C4B" w:rsidRPr="005A3FA4" w:rsidRDefault="00CF3C4B" w:rsidP="00CD7787">
            <w:pPr>
              <w:spacing w:before="120"/>
              <w:rPr>
                <w:sz w:val="20"/>
                <w:szCs w:val="20"/>
                <w:lang w:val="en-US"/>
              </w:rPr>
            </w:pPr>
            <w:r w:rsidRPr="005A3FA4">
              <w:rPr>
                <w:sz w:val="20"/>
                <w:szCs w:val="20"/>
                <w:lang w:val="en-US"/>
              </w:rPr>
              <w:t>1. Edwards</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Whyte</w:t>
            </w:r>
            <w:r w:rsidR="00571F99" w:rsidRPr="005A3FA4">
              <w:rPr>
                <w:sz w:val="20"/>
                <w:szCs w:val="20"/>
                <w:lang w:val="en-US"/>
              </w:rPr>
              <w:t>: r= 0.71</w:t>
            </w:r>
            <w:r w:rsidR="006C1768" w:rsidRPr="005A3FA4">
              <w:rPr>
                <w:sz w:val="20"/>
                <w:szCs w:val="20"/>
                <w:lang w:val="en-US"/>
              </w:rPr>
              <w:t xml:space="preserve"> (p&lt;0.05)</w:t>
            </w:r>
          </w:p>
          <w:p w14:paraId="7F2C1995" w14:textId="62960A99" w:rsidR="00CF3C4B" w:rsidRPr="005A3FA4" w:rsidRDefault="00CF3C4B" w:rsidP="00CD7787">
            <w:pPr>
              <w:spacing w:before="120"/>
              <w:rPr>
                <w:sz w:val="20"/>
                <w:szCs w:val="20"/>
                <w:lang w:val="en-US"/>
              </w:rPr>
            </w:pPr>
            <w:r w:rsidRPr="005A3FA4">
              <w:rPr>
                <w:sz w:val="20"/>
                <w:szCs w:val="20"/>
                <w:lang w:val="en-US"/>
              </w:rPr>
              <w:lastRenderedPageBreak/>
              <w:t>2. Adam et al.</w:t>
            </w:r>
            <w:r w:rsidR="00571F99" w:rsidRPr="005A3FA4">
              <w:rPr>
                <w:sz w:val="20"/>
                <w:szCs w:val="20"/>
                <w:lang w:val="en-US"/>
              </w:rPr>
              <w:t>: r= 0.65</w:t>
            </w:r>
            <w:r w:rsidR="006C1768" w:rsidRPr="005A3FA4">
              <w:rPr>
                <w:sz w:val="20"/>
                <w:szCs w:val="20"/>
                <w:lang w:val="en-US"/>
              </w:rPr>
              <w:t xml:space="preserve"> (p&lt;0.05)</w:t>
            </w:r>
          </w:p>
          <w:p w14:paraId="59DE64D6" w14:textId="53991692" w:rsidR="00CF3C4B" w:rsidRPr="005A3FA4" w:rsidRDefault="00CF3C4B" w:rsidP="00CD7787">
            <w:pPr>
              <w:spacing w:before="120"/>
              <w:rPr>
                <w:sz w:val="20"/>
                <w:szCs w:val="20"/>
                <w:lang w:val="en-US"/>
              </w:rPr>
            </w:pPr>
            <w:r w:rsidRPr="005A3FA4">
              <w:rPr>
                <w:sz w:val="20"/>
                <w:szCs w:val="20"/>
                <w:lang w:val="en-US"/>
              </w:rPr>
              <w:t>3. Durnin</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Rahaman</w:t>
            </w:r>
            <w:r w:rsidR="00571F99" w:rsidRPr="005A3FA4">
              <w:rPr>
                <w:sz w:val="20"/>
                <w:szCs w:val="20"/>
                <w:lang w:val="en-US"/>
              </w:rPr>
              <w:t>: r= 0.76</w:t>
            </w:r>
            <w:r w:rsidR="006C1768" w:rsidRPr="005A3FA4">
              <w:rPr>
                <w:sz w:val="20"/>
                <w:szCs w:val="20"/>
                <w:lang w:val="en-US"/>
              </w:rPr>
              <w:t xml:space="preserve"> (p&lt;0.05)</w:t>
            </w:r>
          </w:p>
          <w:p w14:paraId="43CF3B63" w14:textId="1EC7A789" w:rsidR="00CF3C4B" w:rsidRPr="005A3FA4" w:rsidRDefault="00CF3C4B" w:rsidP="00CD7787">
            <w:pPr>
              <w:spacing w:before="120"/>
              <w:rPr>
                <w:sz w:val="20"/>
                <w:szCs w:val="20"/>
                <w:lang w:val="en-US"/>
              </w:rPr>
            </w:pPr>
            <w:r w:rsidRPr="005A3FA4">
              <w:rPr>
                <w:sz w:val="20"/>
                <w:szCs w:val="20"/>
                <w:lang w:val="en-US"/>
              </w:rPr>
              <w:t>4. Chinn</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Allen</w:t>
            </w:r>
            <w:r w:rsidR="00571F99" w:rsidRPr="005A3FA4">
              <w:rPr>
                <w:sz w:val="20"/>
                <w:szCs w:val="20"/>
                <w:lang w:val="en-US"/>
              </w:rPr>
              <w:t>: r= 0.71</w:t>
            </w:r>
            <w:r w:rsidR="006C1768" w:rsidRPr="005A3FA4">
              <w:rPr>
                <w:sz w:val="20"/>
                <w:szCs w:val="20"/>
                <w:lang w:val="en-US"/>
              </w:rPr>
              <w:t xml:space="preserve"> (p&lt;0.05)</w:t>
            </w:r>
          </w:p>
          <w:p w14:paraId="0026100C" w14:textId="171E1E11" w:rsidR="00CF3C4B" w:rsidRPr="005A3FA4" w:rsidRDefault="00CF3C4B" w:rsidP="00CD7787">
            <w:pPr>
              <w:spacing w:before="120"/>
              <w:rPr>
                <w:sz w:val="20"/>
                <w:szCs w:val="20"/>
              </w:rPr>
            </w:pPr>
            <w:r w:rsidRPr="005A3FA4">
              <w:rPr>
                <w:sz w:val="20"/>
                <w:szCs w:val="20"/>
              </w:rPr>
              <w:t>5. Pascale et al.</w:t>
            </w:r>
            <w:r w:rsidR="00571F99" w:rsidRPr="005A3FA4">
              <w:rPr>
                <w:sz w:val="20"/>
                <w:szCs w:val="20"/>
              </w:rPr>
              <w:t>: r= 0.76</w:t>
            </w:r>
            <w:r w:rsidR="006C1768" w:rsidRPr="005A3FA4">
              <w:rPr>
                <w:sz w:val="20"/>
                <w:szCs w:val="20"/>
              </w:rPr>
              <w:t xml:space="preserve"> (p&lt;0.05)</w:t>
            </w:r>
          </w:p>
          <w:p w14:paraId="4F424FFC" w14:textId="524E2FDD" w:rsidR="00CF3C4B" w:rsidRPr="005A3FA4" w:rsidRDefault="00CF3C4B" w:rsidP="00CD7787">
            <w:pPr>
              <w:spacing w:before="120"/>
              <w:rPr>
                <w:sz w:val="20"/>
                <w:szCs w:val="20"/>
                <w:lang w:val="en-US"/>
              </w:rPr>
            </w:pPr>
            <w:r w:rsidRPr="005A3FA4">
              <w:rPr>
                <w:sz w:val="20"/>
                <w:szCs w:val="20"/>
                <w:lang w:val="en-US"/>
              </w:rPr>
              <w:t>6. Brozek</w:t>
            </w:r>
            <w:r w:rsidR="00F8077C" w:rsidRPr="005A3FA4">
              <w:rPr>
                <w:sz w:val="20"/>
                <w:szCs w:val="20"/>
                <w:lang w:val="en-US"/>
              </w:rPr>
              <w:t xml:space="preserve"> </w:t>
            </w:r>
            <w:r w:rsidRPr="005A3FA4">
              <w:rPr>
                <w:sz w:val="20"/>
                <w:szCs w:val="20"/>
                <w:lang w:val="en-US"/>
              </w:rPr>
              <w:t>&amp;</w:t>
            </w:r>
            <w:r w:rsidR="00F8077C" w:rsidRPr="005A3FA4">
              <w:rPr>
                <w:sz w:val="20"/>
                <w:szCs w:val="20"/>
                <w:lang w:val="en-US"/>
              </w:rPr>
              <w:t xml:space="preserve"> </w:t>
            </w:r>
            <w:r w:rsidRPr="005A3FA4">
              <w:rPr>
                <w:sz w:val="20"/>
                <w:szCs w:val="20"/>
                <w:lang w:val="en-US"/>
              </w:rPr>
              <w:t>Keys</w:t>
            </w:r>
            <w:r w:rsidR="00853905" w:rsidRPr="005A3FA4">
              <w:rPr>
                <w:sz w:val="20"/>
                <w:szCs w:val="20"/>
                <w:lang w:val="en-US"/>
              </w:rPr>
              <w:t>: r= 0.69</w:t>
            </w:r>
            <w:r w:rsidR="006C1768" w:rsidRPr="005A3FA4">
              <w:rPr>
                <w:sz w:val="20"/>
                <w:szCs w:val="20"/>
                <w:lang w:val="en-US"/>
              </w:rPr>
              <w:t xml:space="preserve"> (p&lt;0.05)</w:t>
            </w:r>
          </w:p>
          <w:p w14:paraId="1691E114" w14:textId="37310679" w:rsidR="00CF3C4B" w:rsidRPr="005A3FA4" w:rsidRDefault="00CF3C4B" w:rsidP="00CD7787">
            <w:pPr>
              <w:spacing w:before="120"/>
              <w:rPr>
                <w:sz w:val="20"/>
                <w:szCs w:val="20"/>
                <w:lang w:val="en-US"/>
              </w:rPr>
            </w:pPr>
            <w:r w:rsidRPr="005A3FA4">
              <w:rPr>
                <w:sz w:val="20"/>
                <w:szCs w:val="20"/>
                <w:lang w:val="en-US"/>
              </w:rPr>
              <w:t>7. Best</w:t>
            </w:r>
            <w:r w:rsidR="00853905" w:rsidRPr="005A3FA4">
              <w:rPr>
                <w:sz w:val="20"/>
                <w:szCs w:val="20"/>
                <w:lang w:val="en-US"/>
              </w:rPr>
              <w:t>: r= 0.75</w:t>
            </w:r>
            <w:r w:rsidR="006C1768" w:rsidRPr="005A3FA4">
              <w:rPr>
                <w:sz w:val="20"/>
                <w:szCs w:val="20"/>
                <w:lang w:val="en-US"/>
              </w:rPr>
              <w:t xml:space="preserve"> (p&lt;0.05)</w:t>
            </w:r>
          </w:p>
          <w:p w14:paraId="1D697B3D" w14:textId="51EFBF7C" w:rsidR="001B40DC" w:rsidRPr="005A3FA4" w:rsidRDefault="00F81415" w:rsidP="00CD7787">
            <w:pPr>
              <w:spacing w:before="120"/>
              <w:rPr>
                <w:sz w:val="20"/>
                <w:szCs w:val="20"/>
                <w:lang w:val="en-US"/>
              </w:rPr>
            </w:pPr>
            <w:r w:rsidRPr="005A3FA4">
              <w:rPr>
                <w:sz w:val="20"/>
                <w:szCs w:val="20"/>
                <w:lang w:val="en-US"/>
              </w:rPr>
              <w:t xml:space="preserve">8. Equation of the present study: </w:t>
            </w:r>
            <w:r w:rsidR="001B40DC" w:rsidRPr="005A3FA4">
              <w:rPr>
                <w:sz w:val="20"/>
                <w:szCs w:val="20"/>
                <w:lang w:val="en-US"/>
              </w:rPr>
              <w:t>r= -</w:t>
            </w:r>
            <w:r w:rsidR="00876E8C" w:rsidRPr="005A3FA4">
              <w:rPr>
                <w:sz w:val="20"/>
                <w:szCs w:val="20"/>
                <w:lang w:val="en-US"/>
              </w:rPr>
              <w:t>0.81</w:t>
            </w:r>
            <w:r w:rsidR="001B40DC" w:rsidRPr="005A3FA4">
              <w:rPr>
                <w:sz w:val="20"/>
                <w:szCs w:val="20"/>
                <w:lang w:val="en-US"/>
              </w:rPr>
              <w:t>, SEE= 0.007</w:t>
            </w:r>
            <w:r w:rsidR="006C1768" w:rsidRPr="005A3FA4">
              <w:rPr>
                <w:sz w:val="20"/>
                <w:szCs w:val="20"/>
                <w:lang w:val="en-US"/>
              </w:rPr>
              <w:t xml:space="preserve"> (p&lt;0.05)</w:t>
            </w:r>
          </w:p>
        </w:tc>
        <w:tc>
          <w:tcPr>
            <w:tcW w:w="2580" w:type="dxa"/>
            <w:tcBorders>
              <w:top w:val="nil"/>
              <w:bottom w:val="nil"/>
            </w:tcBorders>
          </w:tcPr>
          <w:p w14:paraId="5CA2C468" w14:textId="7FAD0ACF" w:rsidR="000416C3" w:rsidRPr="005A3FA4" w:rsidRDefault="006D7B61" w:rsidP="002B655B">
            <w:pPr>
              <w:spacing w:before="120"/>
              <w:rPr>
                <w:sz w:val="20"/>
                <w:lang w:val="en-US"/>
              </w:rPr>
            </w:pPr>
            <w:r w:rsidRPr="005A3FA4">
              <w:rPr>
                <w:color w:val="141314"/>
                <w:sz w:val="20"/>
                <w:szCs w:val="20"/>
                <w:lang w:val="en-GB"/>
              </w:rPr>
              <w:lastRenderedPageBreak/>
              <w:t>SKF (Sum 4SKF or 9</w:t>
            </w:r>
            <w:r w:rsidR="00CF3C4B" w:rsidRPr="005A3FA4">
              <w:rPr>
                <w:color w:val="141314"/>
                <w:sz w:val="20"/>
                <w:szCs w:val="20"/>
                <w:lang w:val="en-GB"/>
              </w:rPr>
              <w:t xml:space="preserve">SKF), </w:t>
            </w:r>
            <w:r w:rsidR="000D7788" w:rsidRPr="005A3FA4">
              <w:rPr>
                <w:color w:val="141314"/>
                <w:sz w:val="20"/>
                <w:szCs w:val="20"/>
                <w:lang w:val="en-GB"/>
              </w:rPr>
              <w:t>showed</w:t>
            </w:r>
            <w:r w:rsidR="00CF3C4B" w:rsidRPr="005A3FA4">
              <w:rPr>
                <w:color w:val="141314"/>
                <w:sz w:val="20"/>
                <w:szCs w:val="20"/>
                <w:lang w:val="en-GB"/>
              </w:rPr>
              <w:t xml:space="preserve"> high validity to assess </w:t>
            </w:r>
            <w:r w:rsidR="00CF3C4B" w:rsidRPr="005A3FA4">
              <w:rPr>
                <w:sz w:val="20"/>
                <w:lang w:val="en-US"/>
              </w:rPr>
              <w:t>%BF, compared with UWW.</w:t>
            </w:r>
          </w:p>
          <w:p w14:paraId="72A9A069" w14:textId="0E08475F" w:rsidR="000D7788" w:rsidRPr="005A3FA4" w:rsidRDefault="000D7788" w:rsidP="002B655B">
            <w:pPr>
              <w:spacing w:before="120"/>
              <w:rPr>
                <w:sz w:val="20"/>
                <w:lang w:val="en-US"/>
              </w:rPr>
            </w:pPr>
            <w:r w:rsidRPr="005A3FA4">
              <w:rPr>
                <w:sz w:val="20"/>
                <w:lang w:val="en-US"/>
              </w:rPr>
              <w:t xml:space="preserve">Equations by </w:t>
            </w:r>
            <w:r w:rsidR="00876E8C" w:rsidRPr="005A3FA4">
              <w:rPr>
                <w:sz w:val="20"/>
                <w:lang w:val="en-US"/>
              </w:rPr>
              <w:t xml:space="preserve">Haisman (present study, </w:t>
            </w:r>
            <w:r w:rsidR="000160F9" w:rsidRPr="005A3FA4">
              <w:rPr>
                <w:color w:val="141314"/>
                <w:sz w:val="20"/>
                <w:szCs w:val="20"/>
                <w:lang w:val="en-US"/>
              </w:rPr>
              <w:t>S</w:t>
            </w:r>
            <w:r w:rsidR="000160F9" w:rsidRPr="005A3FA4">
              <w:rPr>
                <w:color w:val="141314"/>
                <w:sz w:val="20"/>
                <w:szCs w:val="20"/>
                <w:lang w:val="en-GB"/>
              </w:rPr>
              <w:t>um 4</w:t>
            </w:r>
            <w:r w:rsidR="00876E8C" w:rsidRPr="005A3FA4">
              <w:rPr>
                <w:color w:val="141314"/>
                <w:sz w:val="20"/>
                <w:szCs w:val="20"/>
                <w:lang w:val="en-GB"/>
              </w:rPr>
              <w:t>SKF</w:t>
            </w:r>
            <w:r w:rsidR="00876E8C" w:rsidRPr="005A3FA4">
              <w:rPr>
                <w:sz w:val="20"/>
                <w:szCs w:val="20"/>
                <w:lang w:val="en-GB"/>
              </w:rPr>
              <w:t xml:space="preserve">), </w:t>
            </w:r>
            <w:r w:rsidRPr="005A3FA4">
              <w:rPr>
                <w:sz w:val="20"/>
                <w:szCs w:val="20"/>
                <w:lang w:val="en-GB"/>
              </w:rPr>
              <w:lastRenderedPageBreak/>
              <w:t>Durnin</w:t>
            </w:r>
            <w:r w:rsidR="00F8077C" w:rsidRPr="005A3FA4">
              <w:rPr>
                <w:sz w:val="20"/>
                <w:szCs w:val="20"/>
                <w:lang w:val="en-GB"/>
              </w:rPr>
              <w:t xml:space="preserve"> </w:t>
            </w:r>
            <w:r w:rsidRPr="005A3FA4">
              <w:rPr>
                <w:sz w:val="20"/>
                <w:szCs w:val="20"/>
                <w:lang w:val="en-GB"/>
              </w:rPr>
              <w:t>&amp;</w:t>
            </w:r>
            <w:r w:rsidR="00F8077C" w:rsidRPr="005A3FA4">
              <w:rPr>
                <w:sz w:val="20"/>
                <w:szCs w:val="20"/>
                <w:lang w:val="en-GB"/>
              </w:rPr>
              <w:t xml:space="preserve"> </w:t>
            </w:r>
            <w:r w:rsidRPr="005A3FA4">
              <w:rPr>
                <w:sz w:val="20"/>
                <w:szCs w:val="20"/>
                <w:lang w:val="en-GB"/>
              </w:rPr>
              <w:t xml:space="preserve">Rahaman, Pascale et al. and Best </w:t>
            </w:r>
            <w:r w:rsidRPr="005A3FA4">
              <w:rPr>
                <w:color w:val="141314"/>
                <w:sz w:val="20"/>
                <w:szCs w:val="20"/>
                <w:lang w:val="en-GB"/>
              </w:rPr>
              <w:t xml:space="preserve">showed high validity to assess </w:t>
            </w:r>
            <w:r w:rsidRPr="005A3FA4">
              <w:rPr>
                <w:sz w:val="20"/>
                <w:lang w:val="en-US"/>
              </w:rPr>
              <w:t>%BF.</w:t>
            </w:r>
          </w:p>
        </w:tc>
      </w:tr>
      <w:tr w:rsidR="00476EB3" w:rsidRPr="005A3FA4" w14:paraId="5B793173" w14:textId="77777777" w:rsidTr="002B655B">
        <w:trPr>
          <w:trHeight w:val="380"/>
        </w:trPr>
        <w:tc>
          <w:tcPr>
            <w:tcW w:w="1844" w:type="dxa"/>
            <w:tcBorders>
              <w:top w:val="nil"/>
              <w:bottom w:val="nil"/>
            </w:tcBorders>
          </w:tcPr>
          <w:p w14:paraId="4457C28E" w14:textId="7862FE5D" w:rsidR="00476EB3" w:rsidRPr="005A3FA4" w:rsidRDefault="00716F8E" w:rsidP="002B655B">
            <w:pPr>
              <w:spacing w:before="120"/>
              <w:rPr>
                <w:sz w:val="20"/>
                <w:szCs w:val="20"/>
                <w:lang w:val="en-US"/>
              </w:rPr>
            </w:pPr>
            <w:r w:rsidRPr="005A3FA4">
              <w:rPr>
                <w:sz w:val="20"/>
                <w:szCs w:val="20"/>
                <w:lang w:val="en-US"/>
              </w:rPr>
              <w:lastRenderedPageBreak/>
              <w:t>Katch &amp; McArdle 1973</w:t>
            </w:r>
            <w:r w:rsidR="00AA32F1" w:rsidRPr="005A3FA4">
              <w:rPr>
                <w:sz w:val="20"/>
                <w:szCs w:val="20"/>
                <w:lang w:val="en-US"/>
              </w:rPr>
              <w:fldChar w:fldCharType="begin"/>
            </w:r>
            <w:r w:rsidR="004D12A1" w:rsidRPr="005A3FA4">
              <w:rPr>
                <w:sz w:val="20"/>
                <w:szCs w:val="20"/>
                <w:lang w:val="en-US"/>
              </w:rPr>
              <w:instrText xml:space="preserve"> ADDIN EN.CITE &lt;EndNote&gt;&lt;Cite&gt;&lt;Author&gt;Katch&lt;/Author&gt;&lt;Year&gt;1973&lt;/Year&gt;&lt;RecNum&gt;18446&lt;/RecNum&gt;&lt;DisplayText&gt;&lt;style face="superscript"&gt;8&lt;/style&gt;&lt;/DisplayText&gt;&lt;record&gt;&lt;rec-number&gt;18446&lt;/rec-number&gt;&lt;foreign-keys&gt;&lt;key app="EN" db-id="zsrrfat96v0s95et0p95wpf0rdwvf9w2d9pt" timestamp="1634205668"&gt;18446&lt;/key&gt;&lt;/foreign-keys&gt;&lt;ref-type name="Journal Article"&gt;17&lt;/ref-type&gt;&lt;contributors&gt;&lt;authors&gt;&lt;author&gt;Katch, Frank I&lt;/author&gt;&lt;author&gt;McArdle, William D&lt;/author&gt;&lt;/authors&gt;&lt;/contributors&gt;&lt;titles&gt;&lt;title&gt;Prediction of body density from simple anthropometric measurements in college-age men and women&lt;/title&gt;&lt;secondary-title&gt;Human biology&lt;/secondary-title&gt;&lt;/titles&gt;&lt;periodical&gt;&lt;full-title&gt;Human Biology&lt;/full-title&gt;&lt;/periodical&gt;&lt;pages&gt;445-455&lt;/pages&gt;&lt;dates&gt;&lt;year&gt;1973&lt;/year&gt;&lt;/dates&gt;&lt;isbn&gt;0018-7143&lt;/isbn&gt;&lt;urls&gt;&lt;/urls&gt;&lt;/record&gt;&lt;/Cite&gt;&lt;/EndNote&gt;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8</w:t>
            </w:r>
            <w:r w:rsidR="00AA32F1" w:rsidRPr="005A3FA4">
              <w:rPr>
                <w:sz w:val="20"/>
                <w:szCs w:val="20"/>
                <w:lang w:val="en-US"/>
              </w:rPr>
              <w:fldChar w:fldCharType="end"/>
            </w:r>
          </w:p>
        </w:tc>
        <w:tc>
          <w:tcPr>
            <w:tcW w:w="1559" w:type="dxa"/>
            <w:tcBorders>
              <w:top w:val="nil"/>
              <w:bottom w:val="nil"/>
            </w:tcBorders>
          </w:tcPr>
          <w:p w14:paraId="56B3E4B8" w14:textId="77777777" w:rsidR="00B24735" w:rsidRPr="005A3FA4" w:rsidRDefault="00725FA3" w:rsidP="00CD7787">
            <w:pPr>
              <w:spacing w:before="120"/>
              <w:rPr>
                <w:sz w:val="20"/>
                <w:szCs w:val="20"/>
                <w:lang w:val="en-US"/>
              </w:rPr>
            </w:pPr>
            <w:r w:rsidRPr="005A3FA4">
              <w:rPr>
                <w:sz w:val="20"/>
                <w:szCs w:val="20"/>
                <w:lang w:val="en-US"/>
              </w:rPr>
              <w:t>Females=69</w:t>
            </w:r>
          </w:p>
          <w:p w14:paraId="307DB581" w14:textId="77777777" w:rsidR="00725FA3" w:rsidRPr="005A3FA4" w:rsidRDefault="00725FA3" w:rsidP="00CD7787">
            <w:pPr>
              <w:spacing w:before="120"/>
              <w:rPr>
                <w:sz w:val="20"/>
                <w:szCs w:val="20"/>
                <w:lang w:val="en-US"/>
              </w:rPr>
            </w:pPr>
            <w:r w:rsidRPr="005A3FA4">
              <w:rPr>
                <w:sz w:val="20"/>
                <w:szCs w:val="20"/>
                <w:lang w:val="en-US"/>
              </w:rPr>
              <w:t>Males=53</w:t>
            </w:r>
          </w:p>
          <w:p w14:paraId="4F4A6200" w14:textId="77777777" w:rsidR="00725FA3" w:rsidRPr="005A3FA4" w:rsidRDefault="00725FA3" w:rsidP="00CD7787">
            <w:pPr>
              <w:spacing w:before="120"/>
              <w:rPr>
                <w:sz w:val="20"/>
                <w:szCs w:val="20"/>
                <w:lang w:val="en-US"/>
              </w:rPr>
            </w:pPr>
            <w:r w:rsidRPr="005A3FA4">
              <w:rPr>
                <w:sz w:val="20"/>
                <w:szCs w:val="20"/>
                <w:lang w:val="en-US"/>
              </w:rPr>
              <w:t>Healthy</w:t>
            </w:r>
          </w:p>
          <w:p w14:paraId="6B4E8B46" w14:textId="25F83AAD" w:rsidR="00725FA3" w:rsidRPr="005A3FA4" w:rsidRDefault="00517E7A" w:rsidP="00CD7787">
            <w:pPr>
              <w:spacing w:before="120"/>
              <w:rPr>
                <w:sz w:val="20"/>
                <w:szCs w:val="20"/>
                <w:lang w:val="en-US"/>
              </w:rPr>
            </w:pPr>
            <w:r w:rsidRPr="005A3FA4">
              <w:rPr>
                <w:sz w:val="20"/>
                <w:szCs w:val="20"/>
                <w:lang w:val="en-US"/>
              </w:rPr>
              <w:t>%BF=26 females; 15 males</w:t>
            </w:r>
          </w:p>
          <w:p w14:paraId="75CF9833" w14:textId="1C9270AD" w:rsidR="00725FA3" w:rsidRPr="005A3FA4" w:rsidRDefault="00725FA3" w:rsidP="00CD7787">
            <w:pPr>
              <w:spacing w:before="120"/>
              <w:rPr>
                <w:sz w:val="20"/>
                <w:szCs w:val="20"/>
                <w:lang w:val="en-US"/>
              </w:rPr>
            </w:pPr>
            <w:r w:rsidRPr="005A3FA4">
              <w:rPr>
                <w:sz w:val="20"/>
                <w:szCs w:val="20"/>
                <w:lang w:val="en-US"/>
              </w:rPr>
              <w:t>Caucasian</w:t>
            </w:r>
          </w:p>
        </w:tc>
        <w:tc>
          <w:tcPr>
            <w:tcW w:w="1134" w:type="dxa"/>
            <w:tcBorders>
              <w:top w:val="nil"/>
              <w:bottom w:val="nil"/>
            </w:tcBorders>
          </w:tcPr>
          <w:p w14:paraId="44A7F801" w14:textId="4DEEFE7F" w:rsidR="00F80CDE" w:rsidRPr="005A3FA4" w:rsidRDefault="00F80CDE" w:rsidP="00CD7787">
            <w:pPr>
              <w:spacing w:before="120"/>
              <w:rPr>
                <w:sz w:val="20"/>
                <w:szCs w:val="20"/>
                <w:lang w:val="en-US"/>
              </w:rPr>
            </w:pPr>
            <w:r w:rsidRPr="005A3FA4">
              <w:rPr>
                <w:sz w:val="20"/>
                <w:szCs w:val="20"/>
                <w:lang w:val="en-US"/>
              </w:rPr>
              <w:t>20.3±1.8</w:t>
            </w:r>
          </w:p>
          <w:p w14:paraId="380EDBD5" w14:textId="6AF4993F" w:rsidR="00476EB3" w:rsidRPr="005A3FA4" w:rsidRDefault="00F80CDE" w:rsidP="00CD7787">
            <w:pPr>
              <w:spacing w:before="120"/>
              <w:rPr>
                <w:sz w:val="20"/>
                <w:szCs w:val="20"/>
                <w:lang w:val="en-US"/>
              </w:rPr>
            </w:pPr>
            <w:r w:rsidRPr="005A3FA4">
              <w:rPr>
                <w:sz w:val="20"/>
                <w:szCs w:val="20"/>
                <w:lang w:val="en-US"/>
              </w:rPr>
              <w:t>19.3±1.5</w:t>
            </w:r>
          </w:p>
        </w:tc>
        <w:tc>
          <w:tcPr>
            <w:tcW w:w="2098" w:type="dxa"/>
            <w:tcBorders>
              <w:top w:val="nil"/>
              <w:bottom w:val="nil"/>
            </w:tcBorders>
          </w:tcPr>
          <w:p w14:paraId="4C4542CE" w14:textId="4B794DBA" w:rsidR="00716F8E" w:rsidRPr="005A3FA4" w:rsidRDefault="00716F8E" w:rsidP="004A10A7">
            <w:pPr>
              <w:spacing w:before="120"/>
              <w:rPr>
                <w:sz w:val="20"/>
                <w:szCs w:val="20"/>
                <w:lang w:val="en-US"/>
              </w:rPr>
            </w:pPr>
            <w:r w:rsidRPr="005A3FA4">
              <w:rPr>
                <w:sz w:val="20"/>
                <w:szCs w:val="20"/>
                <w:lang w:val="en-US"/>
              </w:rPr>
              <w:t>- AbC, AC, AkC, CC, ChC, FC, GlC, HdC, KC, ShC, TC, WrC</w:t>
            </w:r>
          </w:p>
          <w:p w14:paraId="2D6D1BA8" w14:textId="1D15CAF1" w:rsidR="00716F8E" w:rsidRPr="005A3FA4" w:rsidRDefault="00716F8E" w:rsidP="004A10A7">
            <w:pPr>
              <w:spacing w:before="120"/>
              <w:rPr>
                <w:sz w:val="20"/>
                <w:szCs w:val="20"/>
                <w:lang w:val="en-US"/>
              </w:rPr>
            </w:pPr>
            <w:r w:rsidRPr="005A3FA4">
              <w:rPr>
                <w:sz w:val="20"/>
                <w:szCs w:val="20"/>
                <w:lang w:val="en-US"/>
              </w:rPr>
              <w:t>- AkD, Bi-acromial D, Bi-iliac D, Bitrochanteric D, ChD, ED, KD, WrD</w:t>
            </w:r>
          </w:p>
          <w:p w14:paraId="2AD7DA7B" w14:textId="3C1E301F" w:rsidR="00716F8E" w:rsidRPr="005A3FA4" w:rsidRDefault="00716F8E" w:rsidP="004A10A7">
            <w:pPr>
              <w:spacing w:before="120"/>
              <w:rPr>
                <w:sz w:val="20"/>
                <w:szCs w:val="20"/>
                <w:lang w:val="en-US"/>
              </w:rPr>
            </w:pPr>
            <w:r w:rsidRPr="005A3FA4">
              <w:rPr>
                <w:sz w:val="20"/>
                <w:szCs w:val="20"/>
                <w:lang w:val="en-US"/>
              </w:rPr>
              <w:t xml:space="preserve">- SKF: </w:t>
            </w:r>
            <w:r w:rsidR="00536893" w:rsidRPr="005A3FA4">
              <w:rPr>
                <w:sz w:val="20"/>
                <w:szCs w:val="20"/>
                <w:lang w:val="en-US"/>
              </w:rPr>
              <w:t>subscapula</w:t>
            </w:r>
            <w:r w:rsidR="002739FE" w:rsidRPr="005A3FA4">
              <w:rPr>
                <w:sz w:val="20"/>
                <w:szCs w:val="20"/>
                <w:lang w:val="en-US"/>
              </w:rPr>
              <w:t>r, suprailiac, thigh, triceps, umbilicus</w:t>
            </w:r>
          </w:p>
          <w:p w14:paraId="2D14453C" w14:textId="0BABF79E" w:rsidR="00DC0AC0" w:rsidRPr="005A3FA4" w:rsidRDefault="00A324F4" w:rsidP="004A10A7">
            <w:pPr>
              <w:spacing w:before="120"/>
              <w:rPr>
                <w:sz w:val="20"/>
                <w:szCs w:val="20"/>
                <w:lang w:val="en-US"/>
              </w:rPr>
            </w:pPr>
            <w:r w:rsidRPr="005A3FA4">
              <w:rPr>
                <w:sz w:val="20"/>
                <w:szCs w:val="20"/>
                <w:lang w:val="en-US"/>
              </w:rPr>
              <w:t>- %BF equations (from BD</w:t>
            </w:r>
            <w:r w:rsidR="002C6310" w:rsidRPr="005A3FA4">
              <w:rPr>
                <w:sz w:val="20"/>
                <w:szCs w:val="20"/>
                <w:lang w:val="en-US"/>
              </w:rPr>
              <w:t>, by Brozek)</w:t>
            </w:r>
          </w:p>
        </w:tc>
        <w:tc>
          <w:tcPr>
            <w:tcW w:w="1701" w:type="dxa"/>
            <w:tcBorders>
              <w:top w:val="nil"/>
              <w:bottom w:val="nil"/>
            </w:tcBorders>
          </w:tcPr>
          <w:p w14:paraId="7DB0D3E1" w14:textId="688AFA53" w:rsidR="00476EB3" w:rsidRPr="005A3FA4" w:rsidRDefault="00725FA3" w:rsidP="00CD7787">
            <w:pPr>
              <w:spacing w:before="120"/>
              <w:rPr>
                <w:sz w:val="20"/>
                <w:szCs w:val="20"/>
                <w:lang w:val="en-US"/>
              </w:rPr>
            </w:pPr>
            <w:r w:rsidRPr="005A3FA4">
              <w:rPr>
                <w:sz w:val="20"/>
                <w:szCs w:val="20"/>
                <w:lang w:val="en-US"/>
              </w:rPr>
              <w:t>UWW</w:t>
            </w:r>
          </w:p>
        </w:tc>
        <w:tc>
          <w:tcPr>
            <w:tcW w:w="1560" w:type="dxa"/>
            <w:tcBorders>
              <w:top w:val="nil"/>
              <w:bottom w:val="nil"/>
            </w:tcBorders>
          </w:tcPr>
          <w:p w14:paraId="03BD4AB7" w14:textId="486B8139" w:rsidR="00476EB3" w:rsidRPr="005A3FA4" w:rsidRDefault="004A10A7"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8406E2" w:rsidRPr="005A3FA4">
              <w:rPr>
                <w:sz w:val="20"/>
                <w:szCs w:val="20"/>
                <w:lang w:val="en-US"/>
              </w:rPr>
              <w:t>(r), SEE</w:t>
            </w:r>
          </w:p>
        </w:tc>
        <w:tc>
          <w:tcPr>
            <w:tcW w:w="3543" w:type="dxa"/>
            <w:tcBorders>
              <w:top w:val="nil"/>
              <w:bottom w:val="nil"/>
            </w:tcBorders>
          </w:tcPr>
          <w:p w14:paraId="0F6605D0" w14:textId="39C91374" w:rsidR="007F1B5F" w:rsidRPr="005A3FA4" w:rsidRDefault="00C06E47" w:rsidP="00CD7787">
            <w:pPr>
              <w:spacing w:before="120"/>
              <w:rPr>
                <w:sz w:val="20"/>
                <w:szCs w:val="20"/>
                <w:lang w:val="en-US"/>
              </w:rPr>
            </w:pPr>
            <w:r w:rsidRPr="005A3FA4">
              <w:rPr>
                <w:sz w:val="20"/>
                <w:szCs w:val="20"/>
                <w:lang w:val="en-US"/>
              </w:rPr>
              <w:t>Correlation of e</w:t>
            </w:r>
            <w:r w:rsidR="007F1B5F" w:rsidRPr="005A3FA4">
              <w:rPr>
                <w:sz w:val="20"/>
                <w:szCs w:val="20"/>
                <w:lang w:val="en-US"/>
              </w:rPr>
              <w:t>quations</w:t>
            </w:r>
            <w:r w:rsidR="00292602" w:rsidRPr="005A3FA4">
              <w:rPr>
                <w:sz w:val="20"/>
                <w:szCs w:val="20"/>
                <w:lang w:val="en-US"/>
              </w:rPr>
              <w:t xml:space="preserve"> vs %BF</w:t>
            </w:r>
            <w:r w:rsidR="007F1B5F" w:rsidRPr="005A3FA4">
              <w:rPr>
                <w:sz w:val="20"/>
                <w:szCs w:val="20"/>
                <w:lang w:val="en-US"/>
              </w:rPr>
              <w:t xml:space="preserve"> (from BD):</w:t>
            </w:r>
          </w:p>
          <w:p w14:paraId="35E870A3" w14:textId="77777777" w:rsidR="00E80878" w:rsidRPr="005A3FA4" w:rsidRDefault="007F43D6" w:rsidP="00CD7787">
            <w:pPr>
              <w:spacing w:before="120"/>
              <w:rPr>
                <w:sz w:val="20"/>
                <w:szCs w:val="20"/>
                <w:lang w:val="en-US"/>
              </w:rPr>
            </w:pPr>
            <w:r w:rsidRPr="005A3FA4">
              <w:rPr>
                <w:sz w:val="20"/>
                <w:szCs w:val="20"/>
                <w:lang w:val="en-US"/>
              </w:rPr>
              <w:t>Females:</w:t>
            </w:r>
          </w:p>
          <w:p w14:paraId="27D94267" w14:textId="693E592E" w:rsidR="00E80878" w:rsidRPr="005A3FA4" w:rsidRDefault="00E80878" w:rsidP="00CD7787">
            <w:pPr>
              <w:spacing w:before="120"/>
              <w:rPr>
                <w:sz w:val="20"/>
                <w:szCs w:val="20"/>
                <w:lang w:val="en-US"/>
              </w:rPr>
            </w:pPr>
            <w:r w:rsidRPr="005A3FA4">
              <w:rPr>
                <w:sz w:val="20"/>
                <w:szCs w:val="20"/>
                <w:lang w:val="en-US"/>
              </w:rPr>
              <w:t>- SKF, r= 0.77</w:t>
            </w:r>
            <w:r w:rsidR="006C1768" w:rsidRPr="005A3FA4">
              <w:rPr>
                <w:sz w:val="20"/>
                <w:szCs w:val="20"/>
                <w:lang w:val="en-US"/>
              </w:rPr>
              <w:t xml:space="preserve"> (p&lt;0.05)</w:t>
            </w:r>
          </w:p>
          <w:p w14:paraId="43A5135F" w14:textId="5F780628" w:rsidR="00E80878" w:rsidRPr="005A3FA4" w:rsidRDefault="0015257A" w:rsidP="00CD7787">
            <w:pPr>
              <w:spacing w:before="120"/>
              <w:rPr>
                <w:sz w:val="20"/>
                <w:szCs w:val="20"/>
                <w:lang w:val="en-US"/>
              </w:rPr>
            </w:pPr>
            <w:r w:rsidRPr="005A3FA4">
              <w:rPr>
                <w:sz w:val="20"/>
                <w:szCs w:val="20"/>
                <w:lang w:val="en-US"/>
              </w:rPr>
              <w:t xml:space="preserve">- </w:t>
            </w:r>
            <w:r w:rsidR="00E80878" w:rsidRPr="005A3FA4">
              <w:rPr>
                <w:sz w:val="20"/>
                <w:szCs w:val="20"/>
                <w:lang w:val="en-US"/>
              </w:rPr>
              <w:t>Circumferences, r= 0.80</w:t>
            </w:r>
            <w:r w:rsidR="006C1768" w:rsidRPr="005A3FA4">
              <w:rPr>
                <w:sz w:val="20"/>
                <w:szCs w:val="20"/>
                <w:lang w:val="en-US"/>
              </w:rPr>
              <w:t xml:space="preserve"> (p&lt;0.05)</w:t>
            </w:r>
          </w:p>
          <w:p w14:paraId="11AF2F64" w14:textId="35656BDA" w:rsidR="00E80878" w:rsidRPr="005A3FA4" w:rsidRDefault="0015257A" w:rsidP="00CD7787">
            <w:pPr>
              <w:spacing w:before="120"/>
              <w:rPr>
                <w:sz w:val="20"/>
                <w:szCs w:val="20"/>
                <w:lang w:val="en-US"/>
              </w:rPr>
            </w:pPr>
            <w:r w:rsidRPr="005A3FA4">
              <w:rPr>
                <w:sz w:val="20"/>
                <w:szCs w:val="20"/>
                <w:lang w:val="en-US"/>
              </w:rPr>
              <w:t>- SKF+</w:t>
            </w:r>
            <w:r w:rsidR="00E80878" w:rsidRPr="005A3FA4">
              <w:rPr>
                <w:sz w:val="20"/>
                <w:szCs w:val="20"/>
                <w:lang w:val="en-US"/>
              </w:rPr>
              <w:t>circumferences, r= 0.78</w:t>
            </w:r>
            <w:r w:rsidR="00817040" w:rsidRPr="005A3FA4">
              <w:rPr>
                <w:sz w:val="20"/>
                <w:szCs w:val="20"/>
                <w:lang w:val="en-US"/>
              </w:rPr>
              <w:t xml:space="preserve"> </w:t>
            </w:r>
            <w:r w:rsidR="006C1768" w:rsidRPr="005A3FA4">
              <w:rPr>
                <w:sz w:val="20"/>
                <w:szCs w:val="20"/>
                <w:lang w:val="en-US"/>
              </w:rPr>
              <w:t>(p&lt;0.05)</w:t>
            </w:r>
          </w:p>
          <w:p w14:paraId="2D0A0D52" w14:textId="4793CA28" w:rsidR="00817040" w:rsidRPr="005A3FA4" w:rsidRDefault="00E80878" w:rsidP="00CD7787">
            <w:pPr>
              <w:spacing w:before="120"/>
              <w:rPr>
                <w:sz w:val="20"/>
                <w:szCs w:val="20"/>
                <w:lang w:val="en-US"/>
              </w:rPr>
            </w:pPr>
            <w:r w:rsidRPr="005A3FA4">
              <w:rPr>
                <w:sz w:val="20"/>
                <w:szCs w:val="20"/>
                <w:lang w:val="en-US"/>
              </w:rPr>
              <w:t xml:space="preserve">- </w:t>
            </w:r>
            <w:r w:rsidR="0015257A" w:rsidRPr="005A3FA4">
              <w:rPr>
                <w:sz w:val="20"/>
                <w:szCs w:val="20"/>
                <w:lang w:val="en-US"/>
              </w:rPr>
              <w:t>SKF (scapula and iliac)</w:t>
            </w:r>
            <w:r w:rsidR="00817040" w:rsidRPr="005A3FA4">
              <w:rPr>
                <w:sz w:val="20"/>
                <w:szCs w:val="20"/>
                <w:lang w:val="en-US"/>
              </w:rPr>
              <w:t>+</w:t>
            </w:r>
            <w:r w:rsidR="0015257A" w:rsidRPr="005A3FA4">
              <w:rPr>
                <w:sz w:val="20"/>
                <w:szCs w:val="20"/>
                <w:lang w:val="en-US"/>
              </w:rPr>
              <w:t>ED+</w:t>
            </w:r>
            <w:r w:rsidR="00817040" w:rsidRPr="005A3FA4">
              <w:rPr>
                <w:sz w:val="20"/>
                <w:szCs w:val="20"/>
                <w:lang w:val="en-US"/>
              </w:rPr>
              <w:t>TC, r= 0.84, SEE= ± 3.6%BF</w:t>
            </w:r>
            <w:r w:rsidR="006C1768" w:rsidRPr="005A3FA4">
              <w:rPr>
                <w:sz w:val="20"/>
                <w:szCs w:val="20"/>
                <w:lang w:val="en-US"/>
              </w:rPr>
              <w:t xml:space="preserve"> (p&lt;0.05)</w:t>
            </w:r>
          </w:p>
          <w:p w14:paraId="7EC48683" w14:textId="5B9EDF38" w:rsidR="00E80878" w:rsidRPr="005A3FA4" w:rsidRDefault="007F43D6" w:rsidP="00CD7787">
            <w:pPr>
              <w:spacing w:before="120"/>
              <w:rPr>
                <w:sz w:val="20"/>
                <w:szCs w:val="20"/>
                <w:lang w:val="en-US"/>
              </w:rPr>
            </w:pPr>
            <w:r w:rsidRPr="005A3FA4">
              <w:rPr>
                <w:sz w:val="20"/>
                <w:szCs w:val="20"/>
                <w:lang w:val="en-US"/>
              </w:rPr>
              <w:t xml:space="preserve">Males: </w:t>
            </w:r>
          </w:p>
          <w:p w14:paraId="1321D899" w14:textId="03E62781" w:rsidR="00E80878" w:rsidRPr="005A3FA4" w:rsidRDefault="00E80878" w:rsidP="00CD7787">
            <w:pPr>
              <w:spacing w:before="120"/>
              <w:rPr>
                <w:sz w:val="20"/>
                <w:szCs w:val="20"/>
                <w:lang w:val="en-US"/>
              </w:rPr>
            </w:pPr>
            <w:r w:rsidRPr="005A3FA4">
              <w:rPr>
                <w:sz w:val="20"/>
                <w:szCs w:val="20"/>
                <w:lang w:val="en-US"/>
              </w:rPr>
              <w:t>- SKF, r= 0.86</w:t>
            </w:r>
            <w:r w:rsidR="006C1768" w:rsidRPr="005A3FA4">
              <w:rPr>
                <w:sz w:val="20"/>
                <w:szCs w:val="20"/>
                <w:lang w:val="en-US"/>
              </w:rPr>
              <w:t xml:space="preserve"> (p&lt;0.05)</w:t>
            </w:r>
          </w:p>
          <w:p w14:paraId="3CB55361" w14:textId="63721E0D" w:rsidR="00E80878" w:rsidRPr="005A3FA4" w:rsidRDefault="00E80878" w:rsidP="00CD7787">
            <w:pPr>
              <w:spacing w:before="120"/>
              <w:rPr>
                <w:sz w:val="20"/>
                <w:szCs w:val="20"/>
                <w:lang w:val="en-US"/>
              </w:rPr>
            </w:pPr>
            <w:r w:rsidRPr="005A3FA4">
              <w:rPr>
                <w:sz w:val="20"/>
                <w:szCs w:val="20"/>
                <w:lang w:val="en-US"/>
              </w:rPr>
              <w:t>- Circumferences: r= 0.86</w:t>
            </w:r>
            <w:r w:rsidR="006C1768" w:rsidRPr="005A3FA4">
              <w:rPr>
                <w:sz w:val="20"/>
                <w:szCs w:val="20"/>
                <w:lang w:val="en-US"/>
              </w:rPr>
              <w:t xml:space="preserve"> (p&lt;0.05)</w:t>
            </w:r>
          </w:p>
          <w:p w14:paraId="0FE7F838" w14:textId="01387933" w:rsidR="007F43D6" w:rsidRPr="005A3FA4" w:rsidRDefault="00E80878" w:rsidP="00CD7787">
            <w:pPr>
              <w:spacing w:before="120"/>
              <w:rPr>
                <w:sz w:val="20"/>
                <w:szCs w:val="20"/>
                <w:lang w:val="en-US"/>
              </w:rPr>
            </w:pPr>
            <w:r w:rsidRPr="005A3FA4">
              <w:rPr>
                <w:sz w:val="20"/>
                <w:szCs w:val="20"/>
                <w:lang w:val="en-US"/>
              </w:rPr>
              <w:t xml:space="preserve">- </w:t>
            </w:r>
            <w:r w:rsidR="006D691E" w:rsidRPr="005A3FA4">
              <w:rPr>
                <w:sz w:val="20"/>
                <w:szCs w:val="20"/>
                <w:lang w:val="en-US"/>
              </w:rPr>
              <w:t>SKF (triceps and scapula)+</w:t>
            </w:r>
            <w:r w:rsidR="007F43D6" w:rsidRPr="005A3FA4">
              <w:rPr>
                <w:sz w:val="20"/>
                <w:szCs w:val="20"/>
                <w:lang w:val="en-US"/>
              </w:rPr>
              <w:t>AbC</w:t>
            </w:r>
            <w:r w:rsidR="006D691E" w:rsidRPr="005A3FA4">
              <w:rPr>
                <w:sz w:val="20"/>
                <w:szCs w:val="20"/>
                <w:lang w:val="en-US"/>
              </w:rPr>
              <w:t>+</w:t>
            </w:r>
            <w:r w:rsidR="007F43D6" w:rsidRPr="005A3FA4">
              <w:rPr>
                <w:sz w:val="20"/>
                <w:szCs w:val="20"/>
                <w:lang w:val="en-US"/>
              </w:rPr>
              <w:t xml:space="preserve">FC, </w:t>
            </w:r>
            <w:r w:rsidR="00817040" w:rsidRPr="005A3FA4">
              <w:rPr>
                <w:sz w:val="20"/>
                <w:szCs w:val="20"/>
                <w:lang w:val="en-US"/>
              </w:rPr>
              <w:t>r</w:t>
            </w:r>
            <w:r w:rsidR="007F43D6" w:rsidRPr="005A3FA4">
              <w:rPr>
                <w:sz w:val="20"/>
                <w:szCs w:val="20"/>
                <w:lang w:val="en-US"/>
              </w:rPr>
              <w:t>= 0.89; SEE= ± 2.9%BF</w:t>
            </w:r>
            <w:r w:rsidRPr="005A3FA4">
              <w:rPr>
                <w:sz w:val="20"/>
                <w:szCs w:val="20"/>
                <w:lang w:val="en-US"/>
              </w:rPr>
              <w:t xml:space="preserve"> </w:t>
            </w:r>
            <w:r w:rsidR="006C1768" w:rsidRPr="005A3FA4">
              <w:rPr>
                <w:sz w:val="20"/>
                <w:szCs w:val="20"/>
                <w:lang w:val="en-US"/>
              </w:rPr>
              <w:t>(p&lt;0.05)</w:t>
            </w:r>
          </w:p>
        </w:tc>
        <w:tc>
          <w:tcPr>
            <w:tcW w:w="2580" w:type="dxa"/>
            <w:tcBorders>
              <w:top w:val="nil"/>
              <w:bottom w:val="nil"/>
            </w:tcBorders>
          </w:tcPr>
          <w:p w14:paraId="5ECACCAD" w14:textId="2BBA3A1D" w:rsidR="00D27012" w:rsidRPr="005A3FA4" w:rsidRDefault="00D27012" w:rsidP="002B655B">
            <w:pPr>
              <w:spacing w:before="120"/>
              <w:rPr>
                <w:color w:val="141314"/>
                <w:sz w:val="20"/>
                <w:szCs w:val="20"/>
                <w:lang w:val="en-US"/>
              </w:rPr>
            </w:pPr>
            <w:r w:rsidRPr="005A3FA4">
              <w:rPr>
                <w:color w:val="141314"/>
                <w:sz w:val="20"/>
                <w:szCs w:val="20"/>
                <w:lang w:val="en-US"/>
              </w:rPr>
              <w:t xml:space="preserve">All measures showed high validity </w:t>
            </w:r>
            <w:r w:rsidRPr="005A3FA4">
              <w:rPr>
                <w:sz w:val="20"/>
                <w:szCs w:val="20"/>
                <w:lang w:val="en-GB"/>
              </w:rPr>
              <w:t xml:space="preserve">to assess total </w:t>
            </w:r>
            <w:r w:rsidRPr="005A3FA4">
              <w:rPr>
                <w:sz w:val="20"/>
                <w:lang w:val="en-US"/>
              </w:rPr>
              <w:t>%BF</w:t>
            </w:r>
            <w:r w:rsidRPr="005A3FA4">
              <w:rPr>
                <w:sz w:val="20"/>
                <w:szCs w:val="20"/>
                <w:lang w:val="en-GB"/>
              </w:rPr>
              <w:t>, compared with UWW.</w:t>
            </w:r>
          </w:p>
          <w:p w14:paraId="13FAC7E3" w14:textId="2D3020D3" w:rsidR="00476EB3" w:rsidRPr="005A3FA4" w:rsidRDefault="00C351A3" w:rsidP="002B655B">
            <w:pPr>
              <w:spacing w:before="120"/>
              <w:rPr>
                <w:sz w:val="20"/>
                <w:szCs w:val="20"/>
                <w:lang w:val="en-GB"/>
              </w:rPr>
            </w:pPr>
            <w:r w:rsidRPr="005A3FA4">
              <w:rPr>
                <w:color w:val="141314"/>
                <w:sz w:val="20"/>
                <w:szCs w:val="20"/>
                <w:lang w:val="en-US"/>
              </w:rPr>
              <w:t xml:space="preserve">In females, equation based on </w:t>
            </w:r>
            <w:r w:rsidRPr="005A3FA4">
              <w:rPr>
                <w:sz w:val="20"/>
                <w:szCs w:val="20"/>
                <w:lang w:val="en-US"/>
              </w:rPr>
              <w:t xml:space="preserve">SKF (scapula and iliac) + ED + TC best predicted </w:t>
            </w:r>
            <w:r w:rsidRPr="005A3FA4">
              <w:rPr>
                <w:sz w:val="20"/>
                <w:lang w:val="en-US"/>
              </w:rPr>
              <w:t>%BF</w:t>
            </w:r>
            <w:r w:rsidR="001F4181" w:rsidRPr="005A3FA4">
              <w:rPr>
                <w:sz w:val="20"/>
                <w:lang w:val="en-US"/>
              </w:rPr>
              <w:t>.</w:t>
            </w:r>
          </w:p>
          <w:p w14:paraId="512A367D" w14:textId="46D541A9" w:rsidR="00C351A3" w:rsidRPr="005A3FA4" w:rsidRDefault="00C351A3" w:rsidP="002B655B">
            <w:pPr>
              <w:spacing w:before="120"/>
              <w:rPr>
                <w:color w:val="141314"/>
                <w:sz w:val="20"/>
                <w:szCs w:val="20"/>
                <w:lang w:val="en-US"/>
              </w:rPr>
            </w:pPr>
            <w:r w:rsidRPr="005A3FA4">
              <w:rPr>
                <w:sz w:val="20"/>
                <w:szCs w:val="20"/>
                <w:lang w:val="en-GB"/>
              </w:rPr>
              <w:t xml:space="preserve">In males, equation based on </w:t>
            </w:r>
            <w:r w:rsidRPr="005A3FA4">
              <w:rPr>
                <w:sz w:val="20"/>
                <w:szCs w:val="20"/>
                <w:lang w:val="en-US"/>
              </w:rPr>
              <w:t xml:space="preserve">SKF (triceps and scapula) + AbC </w:t>
            </w:r>
            <w:r w:rsidR="00296CFA" w:rsidRPr="005A3FA4">
              <w:rPr>
                <w:sz w:val="20"/>
                <w:szCs w:val="20"/>
                <w:lang w:val="en-US"/>
              </w:rPr>
              <w:t>+</w:t>
            </w:r>
            <w:r w:rsidRPr="005A3FA4">
              <w:rPr>
                <w:sz w:val="20"/>
                <w:szCs w:val="20"/>
                <w:lang w:val="en-US"/>
              </w:rPr>
              <w:t xml:space="preserve"> FC best predicted </w:t>
            </w:r>
            <w:r w:rsidRPr="005A3FA4">
              <w:rPr>
                <w:sz w:val="20"/>
                <w:lang w:val="en-US"/>
              </w:rPr>
              <w:t>%BF</w:t>
            </w:r>
            <w:r w:rsidR="00D27012" w:rsidRPr="005A3FA4">
              <w:rPr>
                <w:sz w:val="20"/>
                <w:szCs w:val="20"/>
                <w:lang w:val="en-GB"/>
              </w:rPr>
              <w:t>.</w:t>
            </w:r>
          </w:p>
        </w:tc>
      </w:tr>
      <w:tr w:rsidR="006838AE" w:rsidRPr="005A3FA4" w14:paraId="53242591" w14:textId="77777777" w:rsidTr="002B655B">
        <w:trPr>
          <w:trHeight w:val="81"/>
        </w:trPr>
        <w:tc>
          <w:tcPr>
            <w:tcW w:w="1844" w:type="dxa"/>
            <w:tcBorders>
              <w:top w:val="nil"/>
              <w:bottom w:val="nil"/>
            </w:tcBorders>
          </w:tcPr>
          <w:p w14:paraId="4C6D6267" w14:textId="3E32EACF" w:rsidR="005C0420" w:rsidRPr="005A3FA4" w:rsidRDefault="00A81E0C" w:rsidP="002B655B">
            <w:pPr>
              <w:widowControl w:val="0"/>
              <w:adjustRightInd w:val="0"/>
              <w:spacing w:before="120"/>
              <w:textAlignment w:val="baseline"/>
              <w:rPr>
                <w:sz w:val="20"/>
                <w:szCs w:val="20"/>
                <w:lang w:val="en-GB"/>
              </w:rPr>
            </w:pPr>
            <w:r w:rsidRPr="005A3FA4">
              <w:rPr>
                <w:sz w:val="20"/>
                <w:szCs w:val="20"/>
                <w:lang w:val="en-GB"/>
              </w:rPr>
              <w:lastRenderedPageBreak/>
              <w:t xml:space="preserve">Katch </w:t>
            </w:r>
            <w:r w:rsidR="00701698" w:rsidRPr="005A3FA4">
              <w:rPr>
                <w:sz w:val="20"/>
                <w:szCs w:val="20"/>
                <w:lang w:val="en-GB"/>
              </w:rPr>
              <w:t>&amp; McArdle</w:t>
            </w:r>
            <w:r w:rsidRPr="005A3FA4">
              <w:rPr>
                <w:sz w:val="20"/>
                <w:szCs w:val="20"/>
                <w:lang w:val="en-GB"/>
              </w:rPr>
              <w:t xml:space="preserve"> 1975</w:t>
            </w:r>
            <w:r w:rsidR="008C5B9A" w:rsidRPr="005A3FA4">
              <w:rPr>
                <w:sz w:val="20"/>
                <w:szCs w:val="20"/>
                <w:lang w:val="en-GB"/>
              </w:rPr>
              <w:fldChar w:fldCharType="begin"/>
            </w:r>
            <w:r w:rsidR="004D12A1" w:rsidRPr="005A3FA4">
              <w:rPr>
                <w:sz w:val="20"/>
                <w:szCs w:val="20"/>
                <w:lang w:val="en-GB"/>
              </w:rPr>
              <w:instrText xml:space="preserve"> ADDIN EN.CITE &lt;EndNote&gt;&lt;Cite&gt;&lt;Author&gt;Katch&lt;/Author&gt;&lt;Year&gt;1975&lt;/Year&gt;&lt;RecNum&gt;18035&lt;/RecNum&gt;&lt;DisplayText&gt;&lt;style face="superscript"&gt;9&lt;/style&gt;&lt;/DisplayText&gt;&lt;record&gt;&lt;rec-number&gt;18035&lt;/rec-number&gt;&lt;foreign-keys&gt;&lt;key app="EN" db-id="zsrrfat96v0s95et0p95wpf0rdwvf9w2d9pt" timestamp="1576706497"&gt;18035&lt;/key&gt;&lt;/foreign-keys&gt;&lt;ref-type name="Journal Article"&gt;17&lt;/ref-type&gt;&lt;contributors&gt;&lt;authors&gt;&lt;author&gt;Katch, F. I.&lt;/author&gt;&lt;author&gt;McArdle, W. D.&lt;/author&gt;&lt;/authors&gt;&lt;/contributors&gt;&lt;titles&gt;&lt;title&gt;VALIDITY OF BODY COMPOSITION PREDICTION EQUATIONS FOR COLLEGE MEN AND WOMEN&lt;/title&gt;&lt;secondary-title&gt;American Journal of Clinical Nutrition&lt;/secondary-title&gt;&lt;/titles&gt;&lt;periodical&gt;&lt;full-title&gt;American Journal of Clinical Nutrition&lt;/full-title&gt;&lt;/periodical&gt;&lt;pages&gt;105-109&lt;/pages&gt;&lt;volume&gt;28&lt;/volume&gt;&lt;number&gt;2&lt;/number&gt;&lt;dates&gt;&lt;year&gt;1975&lt;/year&gt;&lt;pub-dates&gt;&lt;date&gt;1975&lt;/date&gt;&lt;/pub-dates&gt;&lt;/dates&gt;&lt;isbn&gt;0002-9165&lt;/isbn&gt;&lt;accession-num&gt;WOS:A1975V553700006&lt;/accession-num&gt;&lt;urls&gt;&lt;related-urls&gt;&lt;url&gt;&amp;lt;Go to ISI&amp;gt;://WOS:A1975V553700006&lt;/url&gt;&lt;/related-urls&gt;&lt;/urls&gt;&lt;/record&gt;&lt;/Cite&gt;&lt;/EndNote&gt;</w:instrText>
            </w:r>
            <w:r w:rsidR="008C5B9A" w:rsidRPr="005A3FA4">
              <w:rPr>
                <w:sz w:val="20"/>
                <w:szCs w:val="20"/>
                <w:lang w:val="en-GB"/>
              </w:rPr>
              <w:fldChar w:fldCharType="separate"/>
            </w:r>
            <w:r w:rsidR="004D12A1" w:rsidRPr="005A3FA4">
              <w:rPr>
                <w:noProof/>
                <w:sz w:val="20"/>
                <w:szCs w:val="20"/>
                <w:vertAlign w:val="superscript"/>
                <w:lang w:val="en-GB"/>
              </w:rPr>
              <w:t>9</w:t>
            </w:r>
            <w:r w:rsidR="008C5B9A" w:rsidRPr="005A3FA4">
              <w:rPr>
                <w:sz w:val="20"/>
                <w:szCs w:val="20"/>
                <w:lang w:val="en-GB"/>
              </w:rPr>
              <w:fldChar w:fldCharType="end"/>
            </w:r>
          </w:p>
        </w:tc>
        <w:tc>
          <w:tcPr>
            <w:tcW w:w="1559" w:type="dxa"/>
            <w:tcBorders>
              <w:top w:val="nil"/>
              <w:bottom w:val="nil"/>
            </w:tcBorders>
          </w:tcPr>
          <w:p w14:paraId="5B7300B4" w14:textId="74E69BB4" w:rsidR="005C0420" w:rsidRPr="005A3FA4" w:rsidRDefault="00A81E0C" w:rsidP="002B655B">
            <w:pPr>
              <w:spacing w:before="120"/>
              <w:rPr>
                <w:sz w:val="20"/>
                <w:szCs w:val="20"/>
                <w:lang w:val="en-US"/>
              </w:rPr>
            </w:pPr>
            <w:r w:rsidRPr="005A3FA4">
              <w:rPr>
                <w:sz w:val="20"/>
                <w:szCs w:val="20"/>
                <w:lang w:val="en-US"/>
              </w:rPr>
              <w:t>Males=53</w:t>
            </w:r>
          </w:p>
          <w:p w14:paraId="36BFC839" w14:textId="27B9CBF1" w:rsidR="00C517C5" w:rsidRPr="005A3FA4" w:rsidRDefault="00B56AD3" w:rsidP="002B655B">
            <w:pPr>
              <w:spacing w:before="120"/>
              <w:rPr>
                <w:sz w:val="20"/>
                <w:szCs w:val="20"/>
                <w:lang w:val="en-US"/>
              </w:rPr>
            </w:pPr>
            <w:r w:rsidRPr="005A3FA4">
              <w:rPr>
                <w:sz w:val="20"/>
                <w:szCs w:val="20"/>
                <w:lang w:val="en-US"/>
              </w:rPr>
              <w:t>Healthy</w:t>
            </w:r>
          </w:p>
          <w:p w14:paraId="1DD192BA" w14:textId="5DBC39A4" w:rsidR="006E0D20" w:rsidRPr="005A3FA4" w:rsidRDefault="006E0D20" w:rsidP="002B655B">
            <w:pPr>
              <w:widowControl w:val="0"/>
              <w:adjustRightInd w:val="0"/>
              <w:spacing w:before="120" w:after="120"/>
              <w:textAlignment w:val="baseline"/>
              <w:rPr>
                <w:sz w:val="20"/>
                <w:szCs w:val="20"/>
                <w:lang w:val="en-US"/>
              </w:rPr>
            </w:pPr>
            <w:r w:rsidRPr="005A3FA4">
              <w:rPr>
                <w:sz w:val="20"/>
                <w:szCs w:val="20"/>
                <w:lang w:val="en-US"/>
              </w:rPr>
              <w:t>%BF=26 females; 15 males</w:t>
            </w:r>
          </w:p>
          <w:p w14:paraId="07D113C4" w14:textId="676FB3E7" w:rsidR="0040263C" w:rsidRPr="005A3FA4" w:rsidRDefault="006E0D20" w:rsidP="002B655B">
            <w:pPr>
              <w:spacing w:before="120"/>
              <w:rPr>
                <w:i/>
                <w:sz w:val="20"/>
                <w:szCs w:val="20"/>
                <w:lang w:val="en-US"/>
              </w:rPr>
            </w:pPr>
            <w:r w:rsidRPr="005A3FA4">
              <w:rPr>
                <w:i/>
                <w:sz w:val="20"/>
                <w:szCs w:val="20"/>
                <w:lang w:val="en-US"/>
              </w:rPr>
              <w:t>R</w:t>
            </w:r>
            <w:r w:rsidR="0040263C" w:rsidRPr="005A3FA4">
              <w:rPr>
                <w:i/>
                <w:sz w:val="20"/>
                <w:szCs w:val="20"/>
                <w:lang w:val="en-US"/>
              </w:rPr>
              <w:t>ace-ethnicity not described</w:t>
            </w:r>
          </w:p>
        </w:tc>
        <w:tc>
          <w:tcPr>
            <w:tcW w:w="1134" w:type="dxa"/>
            <w:tcBorders>
              <w:top w:val="nil"/>
              <w:bottom w:val="nil"/>
            </w:tcBorders>
          </w:tcPr>
          <w:p w14:paraId="73E02807" w14:textId="62E914C5" w:rsidR="005C0420" w:rsidRPr="005A3FA4" w:rsidRDefault="00F5775E" w:rsidP="002B655B">
            <w:pPr>
              <w:spacing w:before="120" w:after="120"/>
              <w:rPr>
                <w:sz w:val="20"/>
                <w:szCs w:val="20"/>
                <w:lang w:val="en-US"/>
              </w:rPr>
            </w:pPr>
            <w:r w:rsidRPr="005A3FA4">
              <w:rPr>
                <w:sz w:val="20"/>
                <w:szCs w:val="20"/>
                <w:lang w:val="en-US"/>
              </w:rPr>
              <w:t>(</w:t>
            </w:r>
            <w:r w:rsidR="00AF1F8F" w:rsidRPr="005A3FA4">
              <w:rPr>
                <w:sz w:val="20"/>
                <w:szCs w:val="20"/>
                <w:lang w:val="en-US"/>
              </w:rPr>
              <w:t>17-24</w:t>
            </w:r>
            <w:r w:rsidRPr="005A3FA4">
              <w:rPr>
                <w:sz w:val="20"/>
                <w:szCs w:val="20"/>
                <w:lang w:val="en-US"/>
              </w:rPr>
              <w:t>)</w:t>
            </w:r>
          </w:p>
          <w:p w14:paraId="56592FB6" w14:textId="782DBDBF" w:rsidR="00CA1286" w:rsidRPr="005A3FA4" w:rsidRDefault="00CA1286" w:rsidP="002B655B">
            <w:pPr>
              <w:spacing w:before="120" w:after="120"/>
              <w:rPr>
                <w:sz w:val="20"/>
                <w:szCs w:val="20"/>
                <w:lang w:val="en-US"/>
              </w:rPr>
            </w:pPr>
            <w:r w:rsidRPr="005A3FA4">
              <w:rPr>
                <w:sz w:val="20"/>
                <w:szCs w:val="20"/>
                <w:lang w:val="en-US"/>
              </w:rPr>
              <w:t>19.3±1.5</w:t>
            </w:r>
          </w:p>
          <w:p w14:paraId="52A84BED" w14:textId="77777777" w:rsidR="00CA1286" w:rsidRPr="005A3FA4" w:rsidRDefault="00CA1286" w:rsidP="002B655B">
            <w:pPr>
              <w:spacing w:before="120" w:after="120"/>
              <w:rPr>
                <w:sz w:val="20"/>
                <w:szCs w:val="20"/>
                <w:lang w:val="en-US"/>
              </w:rPr>
            </w:pPr>
          </w:p>
          <w:p w14:paraId="62B200BC" w14:textId="2570EEEA" w:rsidR="00C36606" w:rsidRPr="005A3FA4" w:rsidRDefault="00C36606" w:rsidP="002B655B">
            <w:pPr>
              <w:spacing w:before="120" w:after="120"/>
              <w:rPr>
                <w:sz w:val="20"/>
                <w:szCs w:val="20"/>
                <w:lang w:val="en-US"/>
              </w:rPr>
            </w:pPr>
          </w:p>
        </w:tc>
        <w:tc>
          <w:tcPr>
            <w:tcW w:w="2098" w:type="dxa"/>
            <w:tcBorders>
              <w:top w:val="nil"/>
              <w:bottom w:val="nil"/>
            </w:tcBorders>
          </w:tcPr>
          <w:p w14:paraId="4CDF88EF" w14:textId="48CC87F7" w:rsidR="00AF720B" w:rsidRPr="005A3FA4" w:rsidRDefault="00AF720B" w:rsidP="002B655B">
            <w:pPr>
              <w:spacing w:before="120" w:after="120"/>
              <w:rPr>
                <w:sz w:val="20"/>
                <w:szCs w:val="20"/>
                <w:lang w:val="en-US"/>
              </w:rPr>
            </w:pPr>
            <w:r w:rsidRPr="005A3FA4">
              <w:rPr>
                <w:sz w:val="20"/>
                <w:szCs w:val="20"/>
                <w:lang w:val="en-US"/>
              </w:rPr>
              <w:t>- AbC, ChC, NC</w:t>
            </w:r>
          </w:p>
          <w:p w14:paraId="6988D9A8" w14:textId="365F14EB" w:rsidR="00AF720B" w:rsidRPr="005A3FA4" w:rsidRDefault="00AF720B" w:rsidP="002B655B">
            <w:pPr>
              <w:spacing w:before="120" w:after="120"/>
              <w:rPr>
                <w:sz w:val="20"/>
                <w:szCs w:val="20"/>
                <w:lang w:val="en-US"/>
              </w:rPr>
            </w:pPr>
            <w:r w:rsidRPr="005A3FA4">
              <w:rPr>
                <w:sz w:val="20"/>
                <w:szCs w:val="20"/>
                <w:lang w:val="en-US"/>
              </w:rPr>
              <w:t>- Bi-iliac D</w:t>
            </w:r>
          </w:p>
          <w:p w14:paraId="01731FC2" w14:textId="67749263" w:rsidR="005C0420" w:rsidRPr="005A3FA4" w:rsidRDefault="00567478" w:rsidP="002B655B">
            <w:pPr>
              <w:spacing w:before="120" w:after="120"/>
              <w:rPr>
                <w:sz w:val="20"/>
                <w:szCs w:val="20"/>
                <w:lang w:val="en-US"/>
              </w:rPr>
            </w:pPr>
            <w:r w:rsidRPr="005A3FA4">
              <w:rPr>
                <w:sz w:val="20"/>
                <w:szCs w:val="20"/>
                <w:lang w:val="en-US"/>
              </w:rPr>
              <w:t xml:space="preserve">- </w:t>
            </w:r>
            <w:r w:rsidR="00C36606" w:rsidRPr="005A3FA4">
              <w:rPr>
                <w:sz w:val="20"/>
                <w:szCs w:val="20"/>
                <w:lang w:val="en-US"/>
              </w:rPr>
              <w:t xml:space="preserve">SKF: </w:t>
            </w:r>
            <w:r w:rsidR="008850FF" w:rsidRPr="005A3FA4">
              <w:rPr>
                <w:sz w:val="20"/>
                <w:szCs w:val="20"/>
                <w:lang w:val="en-US"/>
              </w:rPr>
              <w:t xml:space="preserve">midanterior, subscapular, suprailiac, thigh, triceps, umbilicus </w:t>
            </w:r>
          </w:p>
          <w:p w14:paraId="72D143D7" w14:textId="2AC9B525" w:rsidR="005D011B" w:rsidRPr="005A3FA4" w:rsidRDefault="005D011B" w:rsidP="002B655B">
            <w:pPr>
              <w:spacing w:before="120" w:after="120"/>
              <w:rPr>
                <w:sz w:val="20"/>
                <w:szCs w:val="20"/>
                <w:lang w:val="en-US"/>
              </w:rPr>
            </w:pPr>
            <w:r w:rsidRPr="005A3FA4">
              <w:rPr>
                <w:sz w:val="20"/>
                <w:szCs w:val="20"/>
                <w:lang w:val="en-US"/>
              </w:rPr>
              <w:t>- %BF equations (from BD, by Brozek):</w:t>
            </w:r>
          </w:p>
          <w:p w14:paraId="17370E9B" w14:textId="5E7BB102" w:rsidR="005D011B" w:rsidRPr="005A3FA4" w:rsidRDefault="005D011B" w:rsidP="002B655B">
            <w:pPr>
              <w:spacing w:before="120" w:after="120"/>
              <w:rPr>
                <w:sz w:val="20"/>
                <w:szCs w:val="20"/>
                <w:lang w:val="en-US"/>
              </w:rPr>
            </w:pPr>
            <w:r w:rsidRPr="005A3FA4">
              <w:rPr>
                <w:sz w:val="20"/>
                <w:szCs w:val="20"/>
                <w:lang w:val="en-US"/>
              </w:rPr>
              <w:t>1. Sloan</w:t>
            </w:r>
          </w:p>
          <w:p w14:paraId="4A42791C" w14:textId="22E1A508" w:rsidR="005D011B" w:rsidRPr="005A3FA4" w:rsidRDefault="005D011B" w:rsidP="002B655B">
            <w:pPr>
              <w:spacing w:before="120" w:after="120"/>
              <w:rPr>
                <w:sz w:val="20"/>
                <w:szCs w:val="20"/>
                <w:lang w:val="en-US"/>
              </w:rPr>
            </w:pPr>
            <w:r w:rsidRPr="005A3FA4">
              <w:rPr>
                <w:sz w:val="20"/>
                <w:szCs w:val="20"/>
                <w:lang w:val="en-US"/>
              </w:rPr>
              <w:t xml:space="preserve">2. Wilmore </w:t>
            </w:r>
            <w:r w:rsidR="00173A70" w:rsidRPr="005A3FA4">
              <w:rPr>
                <w:sz w:val="20"/>
                <w:szCs w:val="20"/>
                <w:lang w:val="en-US"/>
              </w:rPr>
              <w:t xml:space="preserve">&amp; </w:t>
            </w:r>
            <w:r w:rsidRPr="005A3FA4">
              <w:rPr>
                <w:sz w:val="20"/>
                <w:szCs w:val="20"/>
                <w:lang w:val="en-US"/>
              </w:rPr>
              <w:t>Behnke</w:t>
            </w:r>
          </w:p>
          <w:p w14:paraId="24A6A2F0" w14:textId="71D5692D" w:rsidR="00567478" w:rsidRPr="005A3FA4" w:rsidRDefault="00567478" w:rsidP="002B655B">
            <w:pPr>
              <w:widowControl w:val="0"/>
              <w:adjustRightInd w:val="0"/>
              <w:spacing w:before="120" w:after="120"/>
              <w:textAlignment w:val="baseline"/>
              <w:rPr>
                <w:sz w:val="20"/>
                <w:szCs w:val="20"/>
                <w:lang w:val="en-US"/>
              </w:rPr>
            </w:pPr>
            <w:r w:rsidRPr="005A3FA4">
              <w:rPr>
                <w:sz w:val="20"/>
                <w:szCs w:val="20"/>
                <w:lang w:val="en-US"/>
              </w:rPr>
              <w:t xml:space="preserve">- </w:t>
            </w:r>
            <w:r w:rsidR="00AD26BC" w:rsidRPr="005A3FA4">
              <w:rPr>
                <w:sz w:val="20"/>
                <w:szCs w:val="20"/>
                <w:lang w:val="en-US"/>
              </w:rPr>
              <w:t xml:space="preserve">%BF </w:t>
            </w:r>
            <w:r w:rsidRPr="005A3FA4">
              <w:rPr>
                <w:sz w:val="20"/>
                <w:szCs w:val="20"/>
                <w:lang w:val="en-US"/>
              </w:rPr>
              <w:t>equations:</w:t>
            </w:r>
          </w:p>
          <w:p w14:paraId="4679F683" w14:textId="04F5C9C3" w:rsidR="00A8459A" w:rsidRPr="005A3FA4" w:rsidRDefault="00E329CD" w:rsidP="002B655B">
            <w:pPr>
              <w:spacing w:before="120" w:after="120"/>
              <w:rPr>
                <w:sz w:val="20"/>
                <w:szCs w:val="20"/>
                <w:lang w:val="en-US"/>
              </w:rPr>
            </w:pPr>
            <w:r w:rsidRPr="005A3FA4">
              <w:rPr>
                <w:sz w:val="20"/>
                <w:szCs w:val="20"/>
                <w:lang w:val="en-US"/>
              </w:rPr>
              <w:t>1</w:t>
            </w:r>
            <w:r w:rsidR="00A8459A" w:rsidRPr="005A3FA4">
              <w:rPr>
                <w:sz w:val="20"/>
                <w:szCs w:val="20"/>
                <w:lang w:val="en-US"/>
              </w:rPr>
              <w:t>. Steinkamp et al.</w:t>
            </w:r>
            <w:r w:rsidR="00AF1F8F" w:rsidRPr="005A3FA4">
              <w:rPr>
                <w:sz w:val="20"/>
                <w:szCs w:val="20"/>
                <w:lang w:val="en-US"/>
              </w:rPr>
              <w:t xml:space="preserve"> </w:t>
            </w:r>
          </w:p>
          <w:p w14:paraId="776DFB15" w14:textId="7FF1D412" w:rsidR="00AF1F8F" w:rsidRPr="005A3FA4" w:rsidRDefault="00E329CD" w:rsidP="002B655B">
            <w:pPr>
              <w:spacing w:before="120" w:after="120"/>
              <w:rPr>
                <w:sz w:val="20"/>
                <w:szCs w:val="20"/>
                <w:lang w:val="en-US"/>
              </w:rPr>
            </w:pPr>
            <w:r w:rsidRPr="005A3FA4">
              <w:rPr>
                <w:sz w:val="20"/>
                <w:szCs w:val="20"/>
                <w:lang w:val="en-US"/>
              </w:rPr>
              <w:t>2</w:t>
            </w:r>
            <w:r w:rsidR="00A8459A" w:rsidRPr="005A3FA4">
              <w:rPr>
                <w:sz w:val="20"/>
                <w:szCs w:val="20"/>
                <w:lang w:val="en-US"/>
              </w:rPr>
              <w:t xml:space="preserve">. Yuhasz </w:t>
            </w:r>
          </w:p>
        </w:tc>
        <w:tc>
          <w:tcPr>
            <w:tcW w:w="1701" w:type="dxa"/>
            <w:tcBorders>
              <w:top w:val="nil"/>
              <w:bottom w:val="nil"/>
            </w:tcBorders>
          </w:tcPr>
          <w:p w14:paraId="12DDB95F" w14:textId="3204BE2B" w:rsidR="005C0420" w:rsidRPr="005A3FA4" w:rsidRDefault="00C36606" w:rsidP="002B655B">
            <w:pPr>
              <w:spacing w:before="120"/>
              <w:rPr>
                <w:sz w:val="20"/>
                <w:szCs w:val="20"/>
                <w:lang w:val="en-US"/>
              </w:rPr>
            </w:pPr>
            <w:r w:rsidRPr="005A3FA4">
              <w:rPr>
                <w:sz w:val="20"/>
                <w:szCs w:val="20"/>
                <w:lang w:val="en-US"/>
              </w:rPr>
              <w:t>UWW</w:t>
            </w:r>
          </w:p>
        </w:tc>
        <w:tc>
          <w:tcPr>
            <w:tcW w:w="1560" w:type="dxa"/>
            <w:tcBorders>
              <w:top w:val="nil"/>
              <w:bottom w:val="nil"/>
            </w:tcBorders>
          </w:tcPr>
          <w:p w14:paraId="5F1D1A6C" w14:textId="00FB9DDE" w:rsidR="005C0420" w:rsidRPr="005A3FA4" w:rsidRDefault="00070128" w:rsidP="002B655B">
            <w:pPr>
              <w:spacing w:before="120" w:after="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E329CD" w:rsidRPr="005A3FA4">
              <w:rPr>
                <w:sz w:val="20"/>
                <w:szCs w:val="20"/>
                <w:lang w:val="en-US"/>
              </w:rPr>
              <w:t>(</w:t>
            </w:r>
            <w:r w:rsidR="00C1421B" w:rsidRPr="005A3FA4">
              <w:rPr>
                <w:sz w:val="20"/>
                <w:szCs w:val="20"/>
                <w:lang w:val="en-US"/>
              </w:rPr>
              <w:t xml:space="preserve">r), SEE, </w:t>
            </w:r>
            <w:r w:rsidR="00E329CD" w:rsidRPr="005A3FA4">
              <w:rPr>
                <w:sz w:val="20"/>
                <w:szCs w:val="20"/>
                <w:lang w:val="en-US"/>
              </w:rPr>
              <w:t>CE</w:t>
            </w:r>
          </w:p>
        </w:tc>
        <w:tc>
          <w:tcPr>
            <w:tcW w:w="3543" w:type="dxa"/>
            <w:tcBorders>
              <w:top w:val="nil"/>
              <w:bottom w:val="nil"/>
            </w:tcBorders>
          </w:tcPr>
          <w:p w14:paraId="474562D5" w14:textId="60154FB3" w:rsidR="00AA0428" w:rsidRPr="005A3FA4" w:rsidRDefault="00F006F5" w:rsidP="002B655B">
            <w:pPr>
              <w:widowControl w:val="0"/>
              <w:adjustRightInd w:val="0"/>
              <w:spacing w:before="120" w:after="120"/>
              <w:textAlignment w:val="baseline"/>
              <w:rPr>
                <w:sz w:val="20"/>
                <w:szCs w:val="20"/>
                <w:lang w:val="en-US"/>
              </w:rPr>
            </w:pPr>
            <w:r w:rsidRPr="005A3FA4">
              <w:rPr>
                <w:sz w:val="20"/>
                <w:szCs w:val="20"/>
                <w:lang w:val="en-US"/>
              </w:rPr>
              <w:t xml:space="preserve">Correlation </w:t>
            </w:r>
            <w:r w:rsidR="005C4457" w:rsidRPr="005A3FA4">
              <w:rPr>
                <w:sz w:val="20"/>
                <w:szCs w:val="20"/>
                <w:lang w:val="en-US"/>
              </w:rPr>
              <w:t>of</w:t>
            </w:r>
            <w:r w:rsidRPr="005A3FA4">
              <w:rPr>
                <w:sz w:val="20"/>
                <w:szCs w:val="20"/>
                <w:lang w:val="en-US"/>
              </w:rPr>
              <w:t xml:space="preserve"> e</w:t>
            </w:r>
            <w:r w:rsidR="00AA0428" w:rsidRPr="005A3FA4">
              <w:rPr>
                <w:sz w:val="20"/>
                <w:szCs w:val="20"/>
                <w:lang w:val="en-US"/>
              </w:rPr>
              <w:t>quations</w:t>
            </w:r>
            <w:r w:rsidR="0021178F" w:rsidRPr="005A3FA4">
              <w:rPr>
                <w:sz w:val="20"/>
                <w:szCs w:val="20"/>
                <w:lang w:val="en-US"/>
              </w:rPr>
              <w:t xml:space="preserve"> vs %BF</w:t>
            </w:r>
            <w:r w:rsidR="00AA0428" w:rsidRPr="005A3FA4">
              <w:rPr>
                <w:sz w:val="20"/>
                <w:szCs w:val="20"/>
                <w:lang w:val="en-US"/>
              </w:rPr>
              <w:t xml:space="preserve"> (from BD):</w:t>
            </w:r>
          </w:p>
          <w:p w14:paraId="44E31E5B" w14:textId="3609FE6C" w:rsidR="00AA0428" w:rsidRPr="005A3FA4" w:rsidRDefault="00AA0428" w:rsidP="002B655B">
            <w:pPr>
              <w:spacing w:before="120" w:after="120"/>
              <w:rPr>
                <w:sz w:val="20"/>
                <w:szCs w:val="20"/>
                <w:lang w:val="en-US"/>
              </w:rPr>
            </w:pPr>
            <w:r w:rsidRPr="005A3FA4">
              <w:rPr>
                <w:sz w:val="20"/>
                <w:szCs w:val="20"/>
                <w:lang w:val="en-US"/>
              </w:rPr>
              <w:t>1. Sloan: r=0.81</w:t>
            </w:r>
            <w:r w:rsidR="003A01E8" w:rsidRPr="005A3FA4">
              <w:rPr>
                <w:sz w:val="20"/>
                <w:szCs w:val="20"/>
                <w:lang w:val="en-US"/>
              </w:rPr>
              <w:t>, SEE=0.008</w:t>
            </w:r>
            <w:r w:rsidR="006C1768" w:rsidRPr="005A3FA4">
              <w:rPr>
                <w:sz w:val="20"/>
                <w:szCs w:val="20"/>
                <w:lang w:val="en-US"/>
              </w:rPr>
              <w:t xml:space="preserve"> (p&lt;0.05)</w:t>
            </w:r>
          </w:p>
          <w:p w14:paraId="22E18CD4" w14:textId="4B5C598B" w:rsidR="00AA0428" w:rsidRPr="005A3FA4" w:rsidRDefault="00AA0428" w:rsidP="002B655B">
            <w:pPr>
              <w:spacing w:before="120" w:after="120"/>
              <w:rPr>
                <w:sz w:val="20"/>
                <w:szCs w:val="20"/>
                <w:lang w:val="en-US"/>
              </w:rPr>
            </w:pPr>
            <w:r w:rsidRPr="005A3FA4">
              <w:rPr>
                <w:sz w:val="20"/>
                <w:szCs w:val="20"/>
                <w:lang w:val="en-US"/>
              </w:rPr>
              <w:t xml:space="preserve">2. Wilmore </w:t>
            </w:r>
            <w:r w:rsidR="00173A70" w:rsidRPr="005A3FA4">
              <w:rPr>
                <w:sz w:val="20"/>
                <w:szCs w:val="20"/>
                <w:lang w:val="en-US"/>
              </w:rPr>
              <w:t>&amp;</w:t>
            </w:r>
            <w:r w:rsidRPr="005A3FA4">
              <w:rPr>
                <w:sz w:val="20"/>
                <w:szCs w:val="20"/>
                <w:lang w:val="en-US"/>
              </w:rPr>
              <w:t xml:space="preserve"> Behnke: r=0.83</w:t>
            </w:r>
            <w:r w:rsidR="000D7788" w:rsidRPr="005A3FA4">
              <w:rPr>
                <w:sz w:val="20"/>
                <w:szCs w:val="20"/>
                <w:lang w:val="en-US"/>
              </w:rPr>
              <w:t>,</w:t>
            </w:r>
            <w:r w:rsidR="003A01E8" w:rsidRPr="005A3FA4">
              <w:rPr>
                <w:sz w:val="20"/>
                <w:szCs w:val="20"/>
                <w:lang w:val="en-US"/>
              </w:rPr>
              <w:t xml:space="preserve"> SEE=0.008</w:t>
            </w:r>
            <w:r w:rsidR="006C1768" w:rsidRPr="005A3FA4">
              <w:rPr>
                <w:sz w:val="20"/>
                <w:szCs w:val="20"/>
                <w:lang w:val="en-US"/>
              </w:rPr>
              <w:t xml:space="preserve"> (p&lt;0.05)</w:t>
            </w:r>
          </w:p>
          <w:p w14:paraId="38DDBEF3" w14:textId="55500D16" w:rsidR="00337C61" w:rsidRPr="005A3FA4" w:rsidRDefault="00FA4734" w:rsidP="002B655B">
            <w:pPr>
              <w:widowControl w:val="0"/>
              <w:adjustRightInd w:val="0"/>
              <w:spacing w:before="120" w:after="120"/>
              <w:textAlignment w:val="baseline"/>
              <w:rPr>
                <w:sz w:val="20"/>
                <w:szCs w:val="20"/>
                <w:lang w:val="en-US"/>
              </w:rPr>
            </w:pPr>
            <w:r w:rsidRPr="005A3FA4">
              <w:rPr>
                <w:sz w:val="20"/>
                <w:szCs w:val="20"/>
                <w:lang w:val="en-US"/>
              </w:rPr>
              <w:t>Equation correlations</w:t>
            </w:r>
            <w:r w:rsidR="00AA0428" w:rsidRPr="005A3FA4">
              <w:rPr>
                <w:sz w:val="20"/>
                <w:szCs w:val="20"/>
                <w:lang w:val="en-US"/>
              </w:rPr>
              <w:t>:</w:t>
            </w:r>
          </w:p>
          <w:p w14:paraId="300A3DA7" w14:textId="3F03E58B" w:rsidR="00A72BEF" w:rsidRPr="005A3FA4" w:rsidRDefault="00A72BEF" w:rsidP="002B655B">
            <w:pPr>
              <w:widowControl w:val="0"/>
              <w:adjustRightInd w:val="0"/>
              <w:spacing w:before="120" w:after="120"/>
              <w:textAlignment w:val="baseline"/>
              <w:rPr>
                <w:sz w:val="20"/>
                <w:szCs w:val="20"/>
                <w:lang w:val="en-US"/>
              </w:rPr>
            </w:pPr>
            <w:r w:rsidRPr="005A3FA4">
              <w:rPr>
                <w:sz w:val="20"/>
                <w:szCs w:val="20"/>
                <w:lang w:val="en-US"/>
              </w:rPr>
              <w:t xml:space="preserve">- </w:t>
            </w:r>
            <w:r w:rsidR="00E329CD" w:rsidRPr="005A3FA4">
              <w:rPr>
                <w:sz w:val="20"/>
                <w:szCs w:val="20"/>
                <w:lang w:val="en-US"/>
              </w:rPr>
              <w:t>Steinkamp et al.</w:t>
            </w:r>
            <w:r w:rsidRPr="005A3FA4">
              <w:rPr>
                <w:sz w:val="20"/>
                <w:szCs w:val="20"/>
                <w:lang w:val="en-US"/>
              </w:rPr>
              <w:t>:</w:t>
            </w:r>
            <w:r w:rsidR="0021178F" w:rsidRPr="005A3FA4">
              <w:rPr>
                <w:sz w:val="20"/>
                <w:szCs w:val="20"/>
                <w:lang w:val="en-US"/>
              </w:rPr>
              <w:t xml:space="preserve"> </w:t>
            </w:r>
            <w:r w:rsidR="002D5C17" w:rsidRPr="005A3FA4">
              <w:rPr>
                <w:sz w:val="20"/>
                <w:szCs w:val="20"/>
                <w:lang w:val="en-US"/>
              </w:rPr>
              <w:t>r=</w:t>
            </w:r>
            <w:r w:rsidR="00EC1A21" w:rsidRPr="005A3FA4">
              <w:rPr>
                <w:sz w:val="20"/>
                <w:szCs w:val="20"/>
                <w:lang w:val="en-US"/>
              </w:rPr>
              <w:t xml:space="preserve"> </w:t>
            </w:r>
            <w:r w:rsidR="002D5C17" w:rsidRPr="005A3FA4">
              <w:rPr>
                <w:sz w:val="20"/>
                <w:szCs w:val="20"/>
                <w:lang w:val="en-US"/>
              </w:rPr>
              <w:t>0.81</w:t>
            </w:r>
            <w:r w:rsidR="003034B0" w:rsidRPr="005A3FA4">
              <w:rPr>
                <w:sz w:val="20"/>
                <w:szCs w:val="20"/>
                <w:lang w:val="en-US"/>
              </w:rPr>
              <w:t>,</w:t>
            </w:r>
            <w:r w:rsidR="00E329CD" w:rsidRPr="005A3FA4">
              <w:rPr>
                <w:sz w:val="20"/>
                <w:szCs w:val="20"/>
                <w:lang w:val="en-US"/>
              </w:rPr>
              <w:t xml:space="preserve"> </w:t>
            </w:r>
            <w:r w:rsidRPr="005A3FA4">
              <w:rPr>
                <w:sz w:val="20"/>
                <w:szCs w:val="20"/>
                <w:lang w:val="en-US"/>
              </w:rPr>
              <w:t>SEE=</w:t>
            </w:r>
            <w:r w:rsidR="00EC1A21" w:rsidRPr="005A3FA4">
              <w:rPr>
                <w:sz w:val="20"/>
                <w:szCs w:val="20"/>
                <w:lang w:val="en-US"/>
              </w:rPr>
              <w:t xml:space="preserve"> </w:t>
            </w:r>
            <w:r w:rsidRPr="005A3FA4">
              <w:rPr>
                <w:sz w:val="20"/>
                <w:szCs w:val="20"/>
                <w:lang w:val="en-US"/>
              </w:rPr>
              <w:t>3.27, CE=</w:t>
            </w:r>
            <w:r w:rsidR="00EC1A21" w:rsidRPr="005A3FA4">
              <w:rPr>
                <w:sz w:val="20"/>
                <w:szCs w:val="20"/>
                <w:lang w:val="en-US"/>
              </w:rPr>
              <w:t xml:space="preserve"> </w:t>
            </w:r>
            <w:r w:rsidRPr="005A3FA4">
              <w:rPr>
                <w:sz w:val="20"/>
                <w:szCs w:val="20"/>
                <w:lang w:val="en-US"/>
              </w:rPr>
              <w:t>-0.71</w:t>
            </w:r>
            <w:r w:rsidR="003034B0" w:rsidRPr="005A3FA4">
              <w:rPr>
                <w:sz w:val="20"/>
                <w:szCs w:val="20"/>
                <w:lang w:val="en-US"/>
              </w:rPr>
              <w:t xml:space="preserve"> </w:t>
            </w:r>
            <w:r w:rsidRPr="005A3FA4">
              <w:rPr>
                <w:sz w:val="20"/>
                <w:szCs w:val="20"/>
                <w:lang w:val="en-US"/>
              </w:rPr>
              <w:t>(p&lt;0.01)</w:t>
            </w:r>
          </w:p>
          <w:p w14:paraId="55000DEF" w14:textId="41BF1EF9" w:rsidR="005C0420" w:rsidRPr="005A3FA4" w:rsidRDefault="00A72BEF" w:rsidP="002B655B">
            <w:pPr>
              <w:widowControl w:val="0"/>
              <w:adjustRightInd w:val="0"/>
              <w:spacing w:before="120" w:after="120"/>
              <w:textAlignment w:val="baseline"/>
              <w:rPr>
                <w:sz w:val="20"/>
                <w:szCs w:val="20"/>
                <w:lang w:val="en-US"/>
              </w:rPr>
            </w:pPr>
            <w:r w:rsidRPr="005A3FA4">
              <w:rPr>
                <w:sz w:val="20"/>
                <w:szCs w:val="20"/>
                <w:lang w:val="en-US"/>
              </w:rPr>
              <w:t>-</w:t>
            </w:r>
            <w:r w:rsidR="00EE609A" w:rsidRPr="005A3FA4">
              <w:rPr>
                <w:sz w:val="20"/>
                <w:szCs w:val="20"/>
                <w:lang w:val="en-US"/>
              </w:rPr>
              <w:t xml:space="preserve"> Yuhasz</w:t>
            </w:r>
            <w:r w:rsidRPr="005A3FA4">
              <w:rPr>
                <w:sz w:val="20"/>
                <w:szCs w:val="20"/>
                <w:lang w:val="en-US"/>
              </w:rPr>
              <w:t>:</w:t>
            </w:r>
            <w:r w:rsidR="0021178F" w:rsidRPr="005A3FA4">
              <w:rPr>
                <w:sz w:val="20"/>
                <w:szCs w:val="20"/>
                <w:lang w:val="en-US"/>
              </w:rPr>
              <w:t xml:space="preserve"> </w:t>
            </w:r>
            <w:r w:rsidR="002D5C17" w:rsidRPr="005A3FA4">
              <w:rPr>
                <w:sz w:val="20"/>
                <w:szCs w:val="20"/>
                <w:lang w:val="en-US"/>
              </w:rPr>
              <w:t>r=</w:t>
            </w:r>
            <w:r w:rsidR="00EC1A21" w:rsidRPr="005A3FA4">
              <w:rPr>
                <w:sz w:val="20"/>
                <w:szCs w:val="20"/>
                <w:lang w:val="en-US"/>
              </w:rPr>
              <w:t xml:space="preserve"> </w:t>
            </w:r>
            <w:r w:rsidR="002D5C17" w:rsidRPr="005A3FA4">
              <w:rPr>
                <w:sz w:val="20"/>
                <w:szCs w:val="20"/>
                <w:lang w:val="en-US"/>
              </w:rPr>
              <w:t>0.84</w:t>
            </w:r>
            <w:r w:rsidR="003034B0" w:rsidRPr="005A3FA4">
              <w:rPr>
                <w:sz w:val="20"/>
                <w:szCs w:val="20"/>
                <w:lang w:val="en-US"/>
              </w:rPr>
              <w:t>,</w:t>
            </w:r>
            <w:r w:rsidR="00EE609A" w:rsidRPr="005A3FA4">
              <w:rPr>
                <w:sz w:val="20"/>
                <w:szCs w:val="20"/>
                <w:lang w:val="en-US"/>
              </w:rPr>
              <w:t xml:space="preserve"> SEE=</w:t>
            </w:r>
            <w:r w:rsidR="00EC1A21" w:rsidRPr="005A3FA4">
              <w:rPr>
                <w:sz w:val="20"/>
                <w:szCs w:val="20"/>
                <w:lang w:val="en-US"/>
              </w:rPr>
              <w:t xml:space="preserve"> </w:t>
            </w:r>
            <w:r w:rsidR="00EE609A" w:rsidRPr="005A3FA4">
              <w:rPr>
                <w:sz w:val="20"/>
                <w:szCs w:val="20"/>
                <w:lang w:val="en-US"/>
              </w:rPr>
              <w:t>3.02</w:t>
            </w:r>
            <w:r w:rsidRPr="005A3FA4">
              <w:rPr>
                <w:sz w:val="20"/>
                <w:szCs w:val="20"/>
                <w:lang w:val="en-US"/>
              </w:rPr>
              <w:t>,</w:t>
            </w:r>
            <w:r w:rsidR="00EE609A" w:rsidRPr="005A3FA4">
              <w:rPr>
                <w:sz w:val="20"/>
                <w:szCs w:val="20"/>
                <w:lang w:val="en-US"/>
              </w:rPr>
              <w:t xml:space="preserve"> CE=</w:t>
            </w:r>
            <w:r w:rsidR="00EC1A21" w:rsidRPr="005A3FA4">
              <w:rPr>
                <w:sz w:val="20"/>
                <w:szCs w:val="20"/>
                <w:lang w:val="en-US"/>
              </w:rPr>
              <w:t xml:space="preserve"> </w:t>
            </w:r>
            <w:r w:rsidR="00EE609A" w:rsidRPr="005A3FA4">
              <w:rPr>
                <w:sz w:val="20"/>
                <w:szCs w:val="20"/>
                <w:lang w:val="en-US"/>
              </w:rPr>
              <w:t>1.12</w:t>
            </w:r>
            <w:r w:rsidRPr="005A3FA4">
              <w:rPr>
                <w:sz w:val="20"/>
                <w:szCs w:val="20"/>
                <w:lang w:val="en-US"/>
              </w:rPr>
              <w:t xml:space="preserve"> (p&lt;0.01)</w:t>
            </w:r>
          </w:p>
        </w:tc>
        <w:tc>
          <w:tcPr>
            <w:tcW w:w="2580" w:type="dxa"/>
            <w:tcBorders>
              <w:top w:val="nil"/>
              <w:bottom w:val="nil"/>
            </w:tcBorders>
          </w:tcPr>
          <w:p w14:paraId="308AAD39" w14:textId="477FD32E" w:rsidR="005C0420" w:rsidRPr="005A3FA4" w:rsidRDefault="00EE609A" w:rsidP="002B655B">
            <w:pPr>
              <w:spacing w:before="120"/>
              <w:rPr>
                <w:sz w:val="20"/>
                <w:szCs w:val="20"/>
                <w:lang w:val="en-GB"/>
              </w:rPr>
            </w:pPr>
            <w:r w:rsidRPr="005A3FA4">
              <w:rPr>
                <w:sz w:val="20"/>
                <w:szCs w:val="20"/>
                <w:lang w:val="en-GB"/>
              </w:rPr>
              <w:t>Both equations</w:t>
            </w:r>
            <w:r w:rsidR="00A72963" w:rsidRPr="005A3FA4">
              <w:rPr>
                <w:sz w:val="20"/>
                <w:szCs w:val="20"/>
                <w:lang w:val="en-GB"/>
              </w:rPr>
              <w:t xml:space="preserve"> (based on</w:t>
            </w:r>
            <w:r w:rsidR="00296CFA" w:rsidRPr="005A3FA4">
              <w:rPr>
                <w:sz w:val="20"/>
                <w:szCs w:val="20"/>
                <w:lang w:val="en-GB"/>
              </w:rPr>
              <w:t xml:space="preserve"> AbC +</w:t>
            </w:r>
            <w:r w:rsidR="006B370C" w:rsidRPr="005A3FA4">
              <w:rPr>
                <w:sz w:val="20"/>
                <w:szCs w:val="20"/>
                <w:lang w:val="en-GB"/>
              </w:rPr>
              <w:t xml:space="preserve"> ChC</w:t>
            </w:r>
            <w:r w:rsidR="00296CFA" w:rsidRPr="005A3FA4">
              <w:rPr>
                <w:sz w:val="20"/>
                <w:szCs w:val="20"/>
                <w:lang w:val="en-GB"/>
              </w:rPr>
              <w:t xml:space="preserve"> +NC +</w:t>
            </w:r>
            <w:r w:rsidR="00043522" w:rsidRPr="005A3FA4">
              <w:rPr>
                <w:sz w:val="20"/>
                <w:szCs w:val="20"/>
                <w:lang w:val="en-GB"/>
              </w:rPr>
              <w:t xml:space="preserve"> </w:t>
            </w:r>
            <w:r w:rsidR="00296CFA" w:rsidRPr="005A3FA4">
              <w:rPr>
                <w:sz w:val="20"/>
                <w:szCs w:val="20"/>
                <w:lang w:val="en-GB"/>
              </w:rPr>
              <w:t>bi-iliac D +</w:t>
            </w:r>
            <w:r w:rsidR="006B370C" w:rsidRPr="005A3FA4">
              <w:rPr>
                <w:sz w:val="20"/>
                <w:szCs w:val="20"/>
                <w:lang w:val="en-GB"/>
              </w:rPr>
              <w:t xml:space="preserve"> abdomen, thigh and scapula SKF</w:t>
            </w:r>
            <w:r w:rsidR="00A72963" w:rsidRPr="005A3FA4">
              <w:rPr>
                <w:sz w:val="20"/>
                <w:szCs w:val="20"/>
                <w:lang w:val="en-GB"/>
              </w:rPr>
              <w:t>)</w:t>
            </w:r>
            <w:r w:rsidRPr="005A3FA4">
              <w:rPr>
                <w:sz w:val="20"/>
                <w:szCs w:val="20"/>
                <w:lang w:val="en-GB"/>
              </w:rPr>
              <w:t xml:space="preserve"> </w:t>
            </w:r>
            <w:r w:rsidR="00D22DA7" w:rsidRPr="005A3FA4">
              <w:rPr>
                <w:sz w:val="20"/>
                <w:szCs w:val="20"/>
                <w:lang w:val="en-GB"/>
              </w:rPr>
              <w:t>showed</w:t>
            </w:r>
            <w:r w:rsidRPr="005A3FA4">
              <w:rPr>
                <w:sz w:val="20"/>
                <w:szCs w:val="20"/>
                <w:lang w:val="en-GB"/>
              </w:rPr>
              <w:t xml:space="preserve"> </w:t>
            </w:r>
            <w:r w:rsidR="00D22DA7" w:rsidRPr="005A3FA4">
              <w:rPr>
                <w:sz w:val="20"/>
                <w:szCs w:val="20"/>
                <w:lang w:val="en-GB"/>
              </w:rPr>
              <w:t>high</w:t>
            </w:r>
            <w:r w:rsidRPr="005A3FA4">
              <w:rPr>
                <w:sz w:val="20"/>
                <w:szCs w:val="20"/>
                <w:lang w:val="en-GB"/>
              </w:rPr>
              <w:t xml:space="preserve"> validity to assess </w:t>
            </w:r>
            <w:r w:rsidR="00500199" w:rsidRPr="005A3FA4">
              <w:rPr>
                <w:sz w:val="20"/>
                <w:szCs w:val="20"/>
                <w:lang w:val="en-GB"/>
              </w:rPr>
              <w:t xml:space="preserve">total </w:t>
            </w:r>
            <w:r w:rsidR="00AD26BC" w:rsidRPr="005A3FA4">
              <w:rPr>
                <w:sz w:val="20"/>
                <w:lang w:val="en-US"/>
              </w:rPr>
              <w:t>%BF</w:t>
            </w:r>
            <w:r w:rsidR="0021178F" w:rsidRPr="005A3FA4">
              <w:rPr>
                <w:sz w:val="20"/>
                <w:szCs w:val="20"/>
                <w:lang w:val="en-GB"/>
              </w:rPr>
              <w:t>.</w:t>
            </w:r>
            <w:r w:rsidR="00610DAA" w:rsidRPr="005A3FA4">
              <w:rPr>
                <w:sz w:val="20"/>
                <w:szCs w:val="20"/>
                <w:lang w:val="en-GB"/>
              </w:rPr>
              <w:t xml:space="preserve"> </w:t>
            </w:r>
          </w:p>
        </w:tc>
      </w:tr>
      <w:tr w:rsidR="00840E9D" w:rsidRPr="005A3FA4" w14:paraId="56A9AF90" w14:textId="77777777" w:rsidTr="002B655B">
        <w:trPr>
          <w:trHeight w:val="380"/>
        </w:trPr>
        <w:tc>
          <w:tcPr>
            <w:tcW w:w="1844" w:type="dxa"/>
            <w:tcBorders>
              <w:top w:val="nil"/>
              <w:bottom w:val="nil"/>
            </w:tcBorders>
          </w:tcPr>
          <w:p w14:paraId="0388EF4F" w14:textId="0194556E" w:rsidR="00840E9D" w:rsidRPr="005A3FA4" w:rsidRDefault="00840E9D" w:rsidP="002B655B">
            <w:pPr>
              <w:widowControl w:val="0"/>
              <w:adjustRightInd w:val="0"/>
              <w:spacing w:before="120" w:after="120"/>
              <w:textAlignment w:val="baseline"/>
              <w:rPr>
                <w:sz w:val="20"/>
                <w:szCs w:val="20"/>
                <w:lang w:val="en-US"/>
              </w:rPr>
            </w:pPr>
            <w:r w:rsidRPr="005A3FA4">
              <w:rPr>
                <w:sz w:val="20"/>
                <w:szCs w:val="20"/>
                <w:lang w:val="en-US"/>
              </w:rPr>
              <w:t>Wilmore &amp; Behnke 1969</w:t>
            </w:r>
            <w:r w:rsidR="00AA32F1" w:rsidRPr="005A3FA4">
              <w:rPr>
                <w:sz w:val="20"/>
                <w:szCs w:val="20"/>
                <w:lang w:val="en-US"/>
              </w:rPr>
              <w:fldChar w:fldCharType="begin"/>
            </w:r>
            <w:r w:rsidR="004D12A1" w:rsidRPr="005A3FA4">
              <w:rPr>
                <w:sz w:val="20"/>
                <w:szCs w:val="20"/>
                <w:lang w:val="en-US"/>
              </w:rPr>
              <w:instrText xml:space="preserve"> ADDIN EN.CITE &lt;EndNote&gt;&lt;Cite&gt;&lt;Author&gt;Wilmore&lt;/Author&gt;&lt;Year&gt;1969&lt;/Year&gt;&lt;RecNum&gt;18451&lt;/RecNum&gt;&lt;DisplayText&gt;&lt;style face="superscript"&gt;10&lt;/style&gt;&lt;/DisplayText&gt;&lt;record&gt;&lt;rec-number&gt;18451&lt;/rec-number&gt;&lt;foreign-keys&gt;&lt;key app="EN" db-id="zsrrfat96v0s95et0p95wpf0rdwvf9w2d9pt" timestamp="1634205874"&gt;18451&lt;/key&gt;&lt;/foreign-keys&gt;&lt;ref-type name="Journal Article"&gt;17&lt;/ref-type&gt;&lt;contributors&gt;&lt;authors&gt;&lt;author&gt;Wilmore, Jack H&lt;/author&gt;&lt;author&gt;Behnke, Albert R&lt;/author&gt;&lt;/authors&gt;&lt;/contributors&gt;&lt;titles&gt;&lt;title&gt;An anthropometric estimation of body density and lean body weight in young men&lt;/title&gt;&lt;secondary-title&gt;Journal of Applied Physiology&lt;/secondary-title&gt;&lt;/titles&gt;&lt;periodical&gt;&lt;full-title&gt;Journal of Applied Physiology&lt;/full-title&gt;&lt;/periodical&gt;&lt;pages&gt;25-31&lt;/pages&gt;&lt;volume&gt;27&lt;/volume&gt;&lt;number&gt;1&lt;/number&gt;&lt;dates&gt;&lt;year&gt;1969&lt;/year&gt;&lt;/dates&gt;&lt;isbn&gt;8750-7587&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10</w:t>
            </w:r>
            <w:r w:rsidR="00AA32F1" w:rsidRPr="005A3FA4">
              <w:rPr>
                <w:sz w:val="20"/>
                <w:szCs w:val="20"/>
                <w:lang w:val="en-US"/>
              </w:rPr>
              <w:fldChar w:fldCharType="end"/>
            </w:r>
          </w:p>
        </w:tc>
        <w:tc>
          <w:tcPr>
            <w:tcW w:w="1559" w:type="dxa"/>
            <w:tcBorders>
              <w:top w:val="nil"/>
              <w:bottom w:val="nil"/>
            </w:tcBorders>
          </w:tcPr>
          <w:p w14:paraId="44DB4C55" w14:textId="77777777" w:rsidR="00840E9D" w:rsidRPr="005A3FA4" w:rsidRDefault="00C742C9" w:rsidP="00CD7787">
            <w:pPr>
              <w:spacing w:before="120"/>
              <w:rPr>
                <w:sz w:val="20"/>
                <w:szCs w:val="20"/>
                <w:lang w:val="en-US"/>
              </w:rPr>
            </w:pPr>
            <w:r w:rsidRPr="005A3FA4">
              <w:rPr>
                <w:sz w:val="20"/>
                <w:szCs w:val="20"/>
                <w:lang w:val="en-US"/>
              </w:rPr>
              <w:t>Males=133</w:t>
            </w:r>
          </w:p>
          <w:p w14:paraId="01F0D6FC" w14:textId="4B557AEC" w:rsidR="00C742C9" w:rsidRPr="005A3FA4" w:rsidRDefault="00C742C9" w:rsidP="00CD7787">
            <w:pPr>
              <w:spacing w:before="120"/>
              <w:rPr>
                <w:sz w:val="20"/>
                <w:szCs w:val="20"/>
                <w:lang w:val="en-US"/>
              </w:rPr>
            </w:pPr>
            <w:r w:rsidRPr="005A3FA4">
              <w:rPr>
                <w:sz w:val="20"/>
                <w:szCs w:val="20"/>
                <w:lang w:val="en-US"/>
              </w:rPr>
              <w:t>Healthy</w:t>
            </w:r>
          </w:p>
          <w:p w14:paraId="29599DFE" w14:textId="510700EF" w:rsidR="00393DE2" w:rsidRPr="005A3FA4" w:rsidRDefault="00393DE2" w:rsidP="00CD7787">
            <w:pPr>
              <w:spacing w:before="120"/>
              <w:rPr>
                <w:sz w:val="20"/>
                <w:szCs w:val="20"/>
                <w:lang w:val="en-US"/>
              </w:rPr>
            </w:pPr>
            <w:r w:rsidRPr="005A3FA4">
              <w:rPr>
                <w:sz w:val="20"/>
                <w:szCs w:val="20"/>
                <w:lang w:val="en-US"/>
              </w:rPr>
              <w:t>%BF=14</w:t>
            </w:r>
          </w:p>
          <w:p w14:paraId="3751657E" w14:textId="7605A6C3" w:rsidR="00C742C9" w:rsidRPr="005A3FA4" w:rsidRDefault="00393DE2" w:rsidP="00CD7787">
            <w:pPr>
              <w:spacing w:before="120"/>
              <w:rPr>
                <w:i/>
                <w:sz w:val="20"/>
                <w:szCs w:val="20"/>
                <w:lang w:val="en-US"/>
              </w:rPr>
            </w:pPr>
            <w:r w:rsidRPr="005A3FA4">
              <w:rPr>
                <w:i/>
                <w:sz w:val="20"/>
                <w:szCs w:val="20"/>
                <w:lang w:val="en-US"/>
              </w:rPr>
              <w:t>R</w:t>
            </w:r>
            <w:r w:rsidR="00C742C9" w:rsidRPr="005A3FA4">
              <w:rPr>
                <w:i/>
                <w:sz w:val="20"/>
                <w:szCs w:val="20"/>
                <w:lang w:val="en-US"/>
              </w:rPr>
              <w:t>ace-ethnicity not described</w:t>
            </w:r>
          </w:p>
        </w:tc>
        <w:tc>
          <w:tcPr>
            <w:tcW w:w="1134" w:type="dxa"/>
            <w:tcBorders>
              <w:top w:val="nil"/>
              <w:bottom w:val="nil"/>
            </w:tcBorders>
          </w:tcPr>
          <w:p w14:paraId="57416A44" w14:textId="77777777" w:rsidR="002F0941" w:rsidRPr="005A3FA4" w:rsidRDefault="002F0941" w:rsidP="00CD7787">
            <w:pPr>
              <w:spacing w:before="120"/>
              <w:rPr>
                <w:sz w:val="20"/>
                <w:szCs w:val="20"/>
                <w:lang w:val="en-US"/>
              </w:rPr>
            </w:pPr>
            <w:r w:rsidRPr="005A3FA4">
              <w:rPr>
                <w:sz w:val="20"/>
                <w:szCs w:val="20"/>
                <w:lang w:val="en-US"/>
              </w:rPr>
              <w:t>(17-37)</w:t>
            </w:r>
          </w:p>
          <w:p w14:paraId="48AF6AAA" w14:textId="1E019405" w:rsidR="00840E9D" w:rsidRPr="005A3FA4" w:rsidRDefault="002F0941" w:rsidP="00CD7787">
            <w:pPr>
              <w:spacing w:before="120"/>
              <w:rPr>
                <w:sz w:val="20"/>
                <w:szCs w:val="20"/>
                <w:lang w:val="en-US"/>
              </w:rPr>
            </w:pPr>
            <w:r w:rsidRPr="005A3FA4">
              <w:rPr>
                <w:sz w:val="20"/>
                <w:szCs w:val="20"/>
                <w:lang w:val="en-US"/>
              </w:rPr>
              <w:t>22.0±3.1</w:t>
            </w:r>
          </w:p>
        </w:tc>
        <w:tc>
          <w:tcPr>
            <w:tcW w:w="2098" w:type="dxa"/>
            <w:tcBorders>
              <w:top w:val="nil"/>
              <w:bottom w:val="nil"/>
            </w:tcBorders>
          </w:tcPr>
          <w:p w14:paraId="27FAE4EE" w14:textId="5833098C" w:rsidR="00840E9D" w:rsidRPr="005A3FA4" w:rsidRDefault="00275FCB" w:rsidP="00CD7787">
            <w:pPr>
              <w:spacing w:before="120"/>
              <w:rPr>
                <w:sz w:val="20"/>
                <w:szCs w:val="20"/>
                <w:lang w:val="en-US"/>
              </w:rPr>
            </w:pPr>
            <w:r w:rsidRPr="005A3FA4">
              <w:rPr>
                <w:sz w:val="20"/>
                <w:szCs w:val="20"/>
                <w:lang w:val="en-US"/>
              </w:rPr>
              <w:t>- AbC, AC, AkC</w:t>
            </w:r>
            <w:r w:rsidR="00840E9D" w:rsidRPr="005A3FA4">
              <w:rPr>
                <w:sz w:val="20"/>
                <w:szCs w:val="20"/>
                <w:lang w:val="en-US"/>
              </w:rPr>
              <w:t>, ChC, Deltoid C, FC, HC, HdC, KC, NC, ShC, TC</w:t>
            </w:r>
          </w:p>
          <w:p w14:paraId="04D1FF09" w14:textId="44C72C4A" w:rsidR="00840E9D" w:rsidRPr="005A3FA4" w:rsidRDefault="00840E9D" w:rsidP="00CD7787">
            <w:pPr>
              <w:spacing w:before="120"/>
              <w:rPr>
                <w:sz w:val="20"/>
                <w:szCs w:val="20"/>
                <w:lang w:val="en-US"/>
              </w:rPr>
            </w:pPr>
            <w:r w:rsidRPr="005A3FA4">
              <w:rPr>
                <w:sz w:val="20"/>
                <w:szCs w:val="20"/>
                <w:lang w:val="en-US"/>
              </w:rPr>
              <w:t xml:space="preserve">- AD, AkD, Biacromial D, Bideltoid D, Bi-iliac D, Bi-trochanter D, ChD, KD, ED, WrD </w:t>
            </w:r>
          </w:p>
          <w:p w14:paraId="56993F99" w14:textId="3107782A" w:rsidR="00840E9D" w:rsidRPr="005A3FA4" w:rsidRDefault="00840E9D" w:rsidP="00CD7787">
            <w:pPr>
              <w:spacing w:before="120"/>
              <w:rPr>
                <w:sz w:val="20"/>
                <w:szCs w:val="20"/>
                <w:lang w:val="en-US"/>
              </w:rPr>
            </w:pPr>
            <w:r w:rsidRPr="005A3FA4">
              <w:rPr>
                <w:sz w:val="20"/>
                <w:szCs w:val="20"/>
                <w:lang w:val="en-US"/>
              </w:rPr>
              <w:t>- Foot length, Hand length</w:t>
            </w:r>
          </w:p>
          <w:p w14:paraId="0A08B1EA" w14:textId="525F6545" w:rsidR="00840E9D" w:rsidRPr="005A3FA4" w:rsidRDefault="00840E9D" w:rsidP="00CD7787">
            <w:pPr>
              <w:spacing w:before="120"/>
              <w:rPr>
                <w:sz w:val="20"/>
                <w:szCs w:val="20"/>
                <w:lang w:val="en-US"/>
              </w:rPr>
            </w:pPr>
            <w:r w:rsidRPr="005A3FA4">
              <w:rPr>
                <w:sz w:val="20"/>
                <w:szCs w:val="20"/>
                <w:lang w:val="en-US"/>
              </w:rPr>
              <w:t>- SKF:</w:t>
            </w:r>
            <w:r w:rsidR="002C4845" w:rsidRPr="005A3FA4">
              <w:rPr>
                <w:sz w:val="20"/>
                <w:szCs w:val="20"/>
                <w:lang w:val="en-US"/>
              </w:rPr>
              <w:t xml:space="preserve"> abdominal,</w:t>
            </w:r>
            <w:r w:rsidRPr="005A3FA4">
              <w:rPr>
                <w:sz w:val="20"/>
                <w:szCs w:val="20"/>
                <w:lang w:val="en-US"/>
              </w:rPr>
              <w:t xml:space="preserve"> </w:t>
            </w:r>
            <w:r w:rsidR="00885A76" w:rsidRPr="005A3FA4">
              <w:rPr>
                <w:sz w:val="20"/>
                <w:szCs w:val="20"/>
                <w:lang w:val="en-US"/>
              </w:rPr>
              <w:t>midaxillary, thigh</w:t>
            </w:r>
            <w:r w:rsidR="002C4845" w:rsidRPr="005A3FA4">
              <w:rPr>
                <w:sz w:val="20"/>
                <w:szCs w:val="20"/>
                <w:lang w:val="en-US"/>
              </w:rPr>
              <w:t>, triceps</w:t>
            </w:r>
          </w:p>
          <w:p w14:paraId="690B0954" w14:textId="77777777" w:rsidR="00787119" w:rsidRPr="005A3FA4" w:rsidRDefault="00787119" w:rsidP="00CD7787">
            <w:pPr>
              <w:spacing w:before="120"/>
              <w:rPr>
                <w:sz w:val="20"/>
                <w:szCs w:val="20"/>
                <w:lang w:val="en-US"/>
              </w:rPr>
            </w:pPr>
            <w:r w:rsidRPr="005A3FA4">
              <w:rPr>
                <w:sz w:val="20"/>
                <w:szCs w:val="20"/>
                <w:lang w:val="en-US"/>
              </w:rPr>
              <w:t xml:space="preserve">- %BF equations (from BD): </w:t>
            </w:r>
          </w:p>
          <w:p w14:paraId="6771B80D" w14:textId="77777777" w:rsidR="00787119" w:rsidRPr="005A3FA4" w:rsidRDefault="00787119" w:rsidP="00CD7787">
            <w:pPr>
              <w:spacing w:before="120"/>
              <w:rPr>
                <w:sz w:val="20"/>
                <w:szCs w:val="20"/>
                <w:lang w:val="en-US"/>
              </w:rPr>
            </w:pPr>
            <w:r w:rsidRPr="005A3FA4">
              <w:rPr>
                <w:sz w:val="20"/>
                <w:szCs w:val="20"/>
                <w:lang w:val="en-US"/>
              </w:rPr>
              <w:lastRenderedPageBreak/>
              <w:t>1. Brozek</w:t>
            </w:r>
          </w:p>
          <w:p w14:paraId="3A09210F" w14:textId="77777777" w:rsidR="00C742C9" w:rsidRPr="005A3FA4" w:rsidRDefault="00787119" w:rsidP="00CD7787">
            <w:pPr>
              <w:spacing w:before="120"/>
              <w:rPr>
                <w:sz w:val="20"/>
                <w:szCs w:val="20"/>
                <w:lang w:val="en-US"/>
              </w:rPr>
            </w:pPr>
            <w:r w:rsidRPr="005A3FA4">
              <w:rPr>
                <w:sz w:val="20"/>
                <w:szCs w:val="20"/>
                <w:lang w:val="en-US"/>
              </w:rPr>
              <w:t>2. Siri</w:t>
            </w:r>
          </w:p>
          <w:p w14:paraId="1496DD42" w14:textId="07B67BCD" w:rsidR="00787119" w:rsidRPr="005A3FA4" w:rsidRDefault="00787119" w:rsidP="00CD7787">
            <w:pPr>
              <w:spacing w:before="120"/>
              <w:rPr>
                <w:sz w:val="20"/>
                <w:szCs w:val="20"/>
                <w:lang w:val="en-US"/>
              </w:rPr>
            </w:pPr>
            <w:r w:rsidRPr="005A3FA4">
              <w:rPr>
                <w:sz w:val="20"/>
                <w:szCs w:val="20"/>
                <w:lang w:val="en-US"/>
              </w:rPr>
              <w:t xml:space="preserve">3. Rathbun </w:t>
            </w:r>
            <w:r w:rsidR="00B464EC" w:rsidRPr="005A3FA4">
              <w:rPr>
                <w:sz w:val="20"/>
                <w:szCs w:val="20"/>
                <w:lang w:val="en-US"/>
              </w:rPr>
              <w:t>&amp;</w:t>
            </w:r>
            <w:r w:rsidRPr="005A3FA4">
              <w:rPr>
                <w:sz w:val="20"/>
                <w:szCs w:val="20"/>
                <w:lang w:val="en-US"/>
              </w:rPr>
              <w:t xml:space="preserve"> Pace</w:t>
            </w:r>
          </w:p>
          <w:p w14:paraId="300AA720" w14:textId="7E342DB2" w:rsidR="007557F5" w:rsidRPr="005A3FA4" w:rsidRDefault="007557F5" w:rsidP="00CD7787">
            <w:pPr>
              <w:spacing w:before="120"/>
              <w:rPr>
                <w:sz w:val="20"/>
                <w:szCs w:val="20"/>
                <w:lang w:val="en-US"/>
              </w:rPr>
            </w:pPr>
            <w:r w:rsidRPr="005A3FA4">
              <w:rPr>
                <w:sz w:val="20"/>
                <w:szCs w:val="20"/>
                <w:lang w:val="en-US"/>
              </w:rPr>
              <w:t>- %BF equation:</w:t>
            </w:r>
          </w:p>
          <w:p w14:paraId="66B32901" w14:textId="77777777" w:rsidR="007557F5" w:rsidRPr="005A3FA4" w:rsidRDefault="007557F5" w:rsidP="00CD7787">
            <w:pPr>
              <w:spacing w:before="120"/>
              <w:rPr>
                <w:sz w:val="20"/>
                <w:szCs w:val="20"/>
                <w:lang w:val="en-US"/>
              </w:rPr>
            </w:pPr>
            <w:r w:rsidRPr="005A3FA4">
              <w:rPr>
                <w:sz w:val="20"/>
                <w:szCs w:val="20"/>
                <w:lang w:val="en-US"/>
              </w:rPr>
              <w:t>1. Yuhasz</w:t>
            </w:r>
          </w:p>
          <w:p w14:paraId="0C9BD813" w14:textId="4AA67A57" w:rsidR="00F5583F" w:rsidRPr="005A3FA4" w:rsidRDefault="00F5583F" w:rsidP="00CD7787">
            <w:pPr>
              <w:spacing w:before="120"/>
              <w:rPr>
                <w:sz w:val="20"/>
                <w:szCs w:val="20"/>
                <w:lang w:val="en-US"/>
              </w:rPr>
            </w:pPr>
            <w:r w:rsidRPr="005A3FA4">
              <w:rPr>
                <w:sz w:val="20"/>
                <w:szCs w:val="20"/>
                <w:lang w:val="en-US"/>
              </w:rPr>
              <w:t>2. Equation of the present study</w:t>
            </w:r>
          </w:p>
        </w:tc>
        <w:tc>
          <w:tcPr>
            <w:tcW w:w="1701" w:type="dxa"/>
            <w:tcBorders>
              <w:top w:val="nil"/>
              <w:bottom w:val="nil"/>
            </w:tcBorders>
          </w:tcPr>
          <w:p w14:paraId="51BCFBFC" w14:textId="6E76363F" w:rsidR="00840E9D" w:rsidRPr="005A3FA4" w:rsidRDefault="00840E9D" w:rsidP="00CD7787">
            <w:pPr>
              <w:spacing w:before="120"/>
              <w:rPr>
                <w:sz w:val="20"/>
                <w:szCs w:val="20"/>
                <w:lang w:val="en-US"/>
              </w:rPr>
            </w:pPr>
            <w:r w:rsidRPr="005A3FA4">
              <w:rPr>
                <w:sz w:val="20"/>
                <w:szCs w:val="20"/>
                <w:lang w:val="en-US"/>
              </w:rPr>
              <w:lastRenderedPageBreak/>
              <w:t>UWW</w:t>
            </w:r>
          </w:p>
        </w:tc>
        <w:tc>
          <w:tcPr>
            <w:tcW w:w="1560" w:type="dxa"/>
            <w:tcBorders>
              <w:top w:val="nil"/>
              <w:bottom w:val="nil"/>
            </w:tcBorders>
          </w:tcPr>
          <w:p w14:paraId="5A1BDD65" w14:textId="2279DE8E" w:rsidR="00840E9D" w:rsidRPr="005A3FA4" w:rsidRDefault="00070128"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6C1768" w:rsidRPr="005A3FA4">
              <w:rPr>
                <w:sz w:val="20"/>
                <w:szCs w:val="20"/>
                <w:lang w:val="en-US"/>
              </w:rPr>
              <w:t>(r), SEE</w:t>
            </w:r>
          </w:p>
        </w:tc>
        <w:tc>
          <w:tcPr>
            <w:tcW w:w="3543" w:type="dxa"/>
            <w:tcBorders>
              <w:top w:val="nil"/>
              <w:bottom w:val="nil"/>
            </w:tcBorders>
          </w:tcPr>
          <w:p w14:paraId="370AD7BA" w14:textId="27E473FA" w:rsidR="001660DA" w:rsidRPr="005A3FA4" w:rsidRDefault="0021178F" w:rsidP="00CD7787">
            <w:pPr>
              <w:spacing w:before="120"/>
              <w:rPr>
                <w:sz w:val="20"/>
                <w:szCs w:val="20"/>
                <w:lang w:val="en-US"/>
              </w:rPr>
            </w:pPr>
            <w:r w:rsidRPr="005A3FA4">
              <w:rPr>
                <w:sz w:val="20"/>
                <w:szCs w:val="20"/>
                <w:lang w:val="en-US"/>
              </w:rPr>
              <w:t xml:space="preserve">Correlations of </w:t>
            </w:r>
            <w:r w:rsidR="001660DA" w:rsidRPr="005A3FA4">
              <w:rPr>
                <w:sz w:val="20"/>
                <w:szCs w:val="20"/>
                <w:lang w:val="en-US"/>
              </w:rPr>
              <w:t xml:space="preserve">SKF vs </w:t>
            </w:r>
            <w:r w:rsidRPr="005A3FA4">
              <w:rPr>
                <w:sz w:val="20"/>
                <w:szCs w:val="20"/>
                <w:lang w:val="en-US"/>
              </w:rPr>
              <w:t>%BF (from BD</w:t>
            </w:r>
            <w:r w:rsidR="001660DA" w:rsidRPr="005A3FA4">
              <w:rPr>
                <w:sz w:val="20"/>
                <w:szCs w:val="20"/>
                <w:lang w:val="en-US"/>
              </w:rPr>
              <w:t>):</w:t>
            </w:r>
          </w:p>
          <w:p w14:paraId="2267D4B4" w14:textId="7F42C44E" w:rsidR="001660DA" w:rsidRPr="005A3FA4" w:rsidRDefault="00D023C9" w:rsidP="00CD7787">
            <w:pPr>
              <w:spacing w:before="120"/>
              <w:rPr>
                <w:sz w:val="20"/>
                <w:szCs w:val="20"/>
                <w:lang w:val="en-US"/>
              </w:rPr>
            </w:pPr>
            <w:r w:rsidRPr="005A3FA4">
              <w:rPr>
                <w:sz w:val="20"/>
                <w:szCs w:val="20"/>
                <w:lang w:val="en-US"/>
              </w:rPr>
              <w:t xml:space="preserve">- </w:t>
            </w:r>
            <w:r w:rsidR="001660DA" w:rsidRPr="005A3FA4">
              <w:rPr>
                <w:sz w:val="20"/>
                <w:szCs w:val="20"/>
                <w:lang w:val="en-US"/>
              </w:rPr>
              <w:t>Sum SKF: r= -0.78</w:t>
            </w:r>
            <w:r w:rsidR="003005C6" w:rsidRPr="005A3FA4">
              <w:rPr>
                <w:sz w:val="20"/>
                <w:szCs w:val="20"/>
                <w:lang w:val="en-US"/>
              </w:rPr>
              <w:t xml:space="preserve"> (p&lt;0.05)</w:t>
            </w:r>
          </w:p>
          <w:p w14:paraId="6D11A408" w14:textId="66546ACA" w:rsidR="000A7BBD" w:rsidRPr="005A3FA4" w:rsidRDefault="00D023C9" w:rsidP="00CD7787">
            <w:pPr>
              <w:spacing w:before="120"/>
              <w:rPr>
                <w:sz w:val="20"/>
                <w:szCs w:val="20"/>
                <w:lang w:val="en-US"/>
              </w:rPr>
            </w:pPr>
            <w:r w:rsidRPr="005A3FA4">
              <w:rPr>
                <w:sz w:val="20"/>
                <w:szCs w:val="20"/>
                <w:lang w:val="en-US"/>
              </w:rPr>
              <w:t xml:space="preserve">- </w:t>
            </w:r>
            <w:r w:rsidR="000A7BBD" w:rsidRPr="005A3FA4">
              <w:rPr>
                <w:sz w:val="20"/>
                <w:szCs w:val="20"/>
                <w:lang w:val="en-US"/>
              </w:rPr>
              <w:t xml:space="preserve">Diameters: r= -0.04 to -0.42 </w:t>
            </w:r>
            <w:r w:rsidR="003005C6" w:rsidRPr="005A3FA4">
              <w:rPr>
                <w:sz w:val="20"/>
                <w:szCs w:val="20"/>
                <w:lang w:val="en-US"/>
              </w:rPr>
              <w:t>(p&lt;0.05)</w:t>
            </w:r>
          </w:p>
          <w:p w14:paraId="090C2789" w14:textId="388CD591" w:rsidR="000A7BBD" w:rsidRPr="005A3FA4" w:rsidRDefault="00D023C9" w:rsidP="00CD7787">
            <w:pPr>
              <w:spacing w:before="120"/>
              <w:rPr>
                <w:sz w:val="20"/>
                <w:szCs w:val="20"/>
                <w:lang w:val="en-US"/>
              </w:rPr>
            </w:pPr>
            <w:r w:rsidRPr="005A3FA4">
              <w:rPr>
                <w:sz w:val="20"/>
                <w:szCs w:val="20"/>
                <w:lang w:val="en-US"/>
              </w:rPr>
              <w:t xml:space="preserve">- </w:t>
            </w:r>
            <w:r w:rsidR="000A7BBD" w:rsidRPr="005A3FA4">
              <w:rPr>
                <w:sz w:val="20"/>
                <w:szCs w:val="20"/>
                <w:lang w:val="en-US"/>
              </w:rPr>
              <w:t>Circumferences: r= -0.16 to -0.73</w:t>
            </w:r>
            <w:r w:rsidR="003005C6" w:rsidRPr="005A3FA4">
              <w:rPr>
                <w:sz w:val="20"/>
                <w:szCs w:val="20"/>
                <w:lang w:val="en-US"/>
              </w:rPr>
              <w:t xml:space="preserve"> (p&lt;0.05)</w:t>
            </w:r>
          </w:p>
          <w:p w14:paraId="5A68EC77" w14:textId="77777777" w:rsidR="00362064" w:rsidRPr="005A3FA4" w:rsidRDefault="00362064" w:rsidP="00CD7787">
            <w:pPr>
              <w:spacing w:before="120"/>
              <w:rPr>
                <w:sz w:val="20"/>
                <w:szCs w:val="20"/>
                <w:lang w:val="en-US"/>
              </w:rPr>
            </w:pPr>
            <w:r w:rsidRPr="005A3FA4">
              <w:rPr>
                <w:sz w:val="20"/>
                <w:szCs w:val="20"/>
                <w:lang w:val="en-US"/>
              </w:rPr>
              <w:t>Equation correlations:</w:t>
            </w:r>
          </w:p>
          <w:p w14:paraId="2D9278C5" w14:textId="4AA00C85" w:rsidR="000A7BBD" w:rsidRPr="005A3FA4" w:rsidRDefault="00362064" w:rsidP="00CD7787">
            <w:pPr>
              <w:spacing w:before="120"/>
              <w:rPr>
                <w:sz w:val="20"/>
                <w:szCs w:val="20"/>
                <w:lang w:val="en-US"/>
              </w:rPr>
            </w:pPr>
            <w:r w:rsidRPr="005A3FA4">
              <w:rPr>
                <w:sz w:val="20"/>
                <w:szCs w:val="20"/>
                <w:lang w:val="en-US"/>
              </w:rPr>
              <w:t>- Sum SKF: r=</w:t>
            </w:r>
            <w:r w:rsidR="00C4159D" w:rsidRPr="005A3FA4">
              <w:rPr>
                <w:sz w:val="20"/>
                <w:szCs w:val="20"/>
                <w:lang w:val="en-US"/>
              </w:rPr>
              <w:t xml:space="preserve"> </w:t>
            </w:r>
            <w:r w:rsidRPr="005A3FA4">
              <w:rPr>
                <w:sz w:val="20"/>
                <w:szCs w:val="20"/>
                <w:lang w:val="en-US"/>
              </w:rPr>
              <w:t>0.80-0.81, SEE=</w:t>
            </w:r>
            <w:r w:rsidR="00C4159D" w:rsidRPr="005A3FA4">
              <w:rPr>
                <w:sz w:val="20"/>
                <w:szCs w:val="20"/>
                <w:lang w:val="en-US"/>
              </w:rPr>
              <w:t xml:space="preserve"> </w:t>
            </w:r>
            <w:r w:rsidRPr="005A3FA4">
              <w:rPr>
                <w:sz w:val="20"/>
                <w:szCs w:val="20"/>
                <w:lang w:val="en-US"/>
              </w:rPr>
              <w:t>0.008-0.007 (p&lt;0.05)</w:t>
            </w:r>
          </w:p>
          <w:p w14:paraId="7185F34A" w14:textId="10EC444F" w:rsidR="00362064" w:rsidRPr="005A3FA4" w:rsidRDefault="00362064" w:rsidP="00CD7787">
            <w:pPr>
              <w:spacing w:before="120"/>
              <w:rPr>
                <w:sz w:val="20"/>
                <w:szCs w:val="20"/>
                <w:lang w:val="en-US"/>
              </w:rPr>
            </w:pPr>
            <w:r w:rsidRPr="005A3FA4">
              <w:rPr>
                <w:sz w:val="20"/>
                <w:szCs w:val="20"/>
                <w:lang w:val="en-US"/>
              </w:rPr>
              <w:t>- Diameters+circumferences:</w:t>
            </w:r>
            <w:r w:rsidR="00C56FD0" w:rsidRPr="005A3FA4">
              <w:rPr>
                <w:sz w:val="20"/>
                <w:szCs w:val="20"/>
                <w:lang w:val="en-US"/>
              </w:rPr>
              <w:t xml:space="preserve"> r=</w:t>
            </w:r>
            <w:r w:rsidR="00C4159D" w:rsidRPr="005A3FA4">
              <w:rPr>
                <w:sz w:val="20"/>
                <w:szCs w:val="20"/>
                <w:lang w:val="en-US"/>
              </w:rPr>
              <w:t xml:space="preserve"> </w:t>
            </w:r>
            <w:r w:rsidR="00C56FD0" w:rsidRPr="005A3FA4">
              <w:rPr>
                <w:sz w:val="20"/>
                <w:szCs w:val="20"/>
                <w:lang w:val="en-US"/>
              </w:rPr>
              <w:t>0.79-0.85, SEE=</w:t>
            </w:r>
            <w:r w:rsidR="00C4159D" w:rsidRPr="005A3FA4">
              <w:rPr>
                <w:sz w:val="20"/>
                <w:szCs w:val="20"/>
                <w:lang w:val="en-US"/>
              </w:rPr>
              <w:t xml:space="preserve"> </w:t>
            </w:r>
            <w:r w:rsidR="00C56FD0" w:rsidRPr="005A3FA4">
              <w:rPr>
                <w:sz w:val="20"/>
                <w:szCs w:val="20"/>
                <w:lang w:val="en-US"/>
              </w:rPr>
              <w:t>0.007 (p&lt;0.05)</w:t>
            </w:r>
          </w:p>
          <w:p w14:paraId="72245B21" w14:textId="5DC146C8" w:rsidR="00C56FD0" w:rsidRPr="005A3FA4" w:rsidRDefault="00362064" w:rsidP="00CD7787">
            <w:pPr>
              <w:spacing w:before="120"/>
              <w:rPr>
                <w:sz w:val="20"/>
                <w:szCs w:val="20"/>
                <w:lang w:val="en-US"/>
              </w:rPr>
            </w:pPr>
            <w:r w:rsidRPr="005A3FA4">
              <w:rPr>
                <w:sz w:val="20"/>
                <w:szCs w:val="20"/>
                <w:lang w:val="en-US"/>
              </w:rPr>
              <w:t>- SKF+diameters+circumferences:</w:t>
            </w:r>
            <w:r w:rsidR="00C56FD0" w:rsidRPr="005A3FA4">
              <w:rPr>
                <w:sz w:val="20"/>
                <w:szCs w:val="20"/>
                <w:lang w:val="en-US"/>
              </w:rPr>
              <w:t xml:space="preserve"> r=</w:t>
            </w:r>
            <w:r w:rsidR="00C4159D" w:rsidRPr="005A3FA4">
              <w:rPr>
                <w:sz w:val="20"/>
                <w:szCs w:val="20"/>
                <w:lang w:val="en-US"/>
              </w:rPr>
              <w:t xml:space="preserve"> </w:t>
            </w:r>
            <w:r w:rsidR="00C56FD0" w:rsidRPr="005A3FA4">
              <w:rPr>
                <w:sz w:val="20"/>
                <w:szCs w:val="20"/>
                <w:lang w:val="en-US"/>
              </w:rPr>
              <w:t>0.80-0.87, SEE=</w:t>
            </w:r>
            <w:r w:rsidR="00C4159D" w:rsidRPr="005A3FA4">
              <w:rPr>
                <w:sz w:val="20"/>
                <w:szCs w:val="20"/>
                <w:lang w:val="en-US"/>
              </w:rPr>
              <w:t xml:space="preserve"> </w:t>
            </w:r>
            <w:r w:rsidR="00C56FD0" w:rsidRPr="005A3FA4">
              <w:rPr>
                <w:sz w:val="20"/>
                <w:szCs w:val="20"/>
                <w:lang w:val="en-US"/>
              </w:rPr>
              <w:t>0.007-0.006 (p&lt;0.05)</w:t>
            </w:r>
          </w:p>
          <w:p w14:paraId="21F5D656" w14:textId="276D7C2E" w:rsidR="009F4764" w:rsidRPr="005A3FA4" w:rsidRDefault="001F4181" w:rsidP="00CD7787">
            <w:pPr>
              <w:spacing w:before="120"/>
              <w:rPr>
                <w:sz w:val="20"/>
                <w:szCs w:val="20"/>
                <w:lang w:val="en-US"/>
              </w:rPr>
            </w:pPr>
            <w:r w:rsidRPr="005A3FA4">
              <w:rPr>
                <w:sz w:val="20"/>
                <w:szCs w:val="20"/>
                <w:lang w:val="en-US"/>
              </w:rPr>
              <w:t xml:space="preserve">- </w:t>
            </w:r>
            <w:r w:rsidR="009F4764" w:rsidRPr="005A3FA4">
              <w:rPr>
                <w:sz w:val="20"/>
                <w:szCs w:val="20"/>
                <w:lang w:val="en-US"/>
              </w:rPr>
              <w:t>Yuhasz equation vs equations in this study: r=</w:t>
            </w:r>
            <w:r w:rsidR="00C4159D" w:rsidRPr="005A3FA4">
              <w:rPr>
                <w:sz w:val="20"/>
                <w:szCs w:val="20"/>
                <w:lang w:val="en-US"/>
              </w:rPr>
              <w:t xml:space="preserve"> </w:t>
            </w:r>
            <w:r w:rsidR="009F4764" w:rsidRPr="005A3FA4">
              <w:rPr>
                <w:sz w:val="20"/>
                <w:szCs w:val="20"/>
                <w:lang w:val="en-US"/>
              </w:rPr>
              <w:t>0.78</w:t>
            </w:r>
            <w:r w:rsidR="00206AAC" w:rsidRPr="005A3FA4">
              <w:rPr>
                <w:sz w:val="20"/>
                <w:szCs w:val="20"/>
                <w:lang w:val="en-US"/>
              </w:rPr>
              <w:t xml:space="preserve"> (p&lt;0.05)</w:t>
            </w:r>
          </w:p>
          <w:p w14:paraId="0097940C" w14:textId="733BF0BF" w:rsidR="00362064" w:rsidRPr="005A3FA4" w:rsidRDefault="00362064" w:rsidP="00CD7787">
            <w:pPr>
              <w:spacing w:before="120"/>
              <w:rPr>
                <w:sz w:val="20"/>
                <w:szCs w:val="20"/>
                <w:lang w:val="en-US"/>
              </w:rPr>
            </w:pPr>
          </w:p>
          <w:p w14:paraId="75E56454" w14:textId="31C5C78E" w:rsidR="00362064" w:rsidRPr="005A3FA4" w:rsidRDefault="00362064" w:rsidP="00CD7787">
            <w:pPr>
              <w:spacing w:before="120"/>
              <w:rPr>
                <w:sz w:val="20"/>
                <w:szCs w:val="20"/>
                <w:lang w:val="en-US"/>
              </w:rPr>
            </w:pPr>
          </w:p>
          <w:p w14:paraId="7A094647" w14:textId="6948EBFF" w:rsidR="000A7BBD" w:rsidRPr="005A3FA4" w:rsidRDefault="000A7BBD" w:rsidP="00CD7787">
            <w:pPr>
              <w:spacing w:before="120"/>
              <w:rPr>
                <w:sz w:val="20"/>
                <w:szCs w:val="20"/>
                <w:lang w:val="en-US"/>
              </w:rPr>
            </w:pPr>
          </w:p>
        </w:tc>
        <w:tc>
          <w:tcPr>
            <w:tcW w:w="2580" w:type="dxa"/>
            <w:tcBorders>
              <w:top w:val="nil"/>
              <w:bottom w:val="nil"/>
            </w:tcBorders>
          </w:tcPr>
          <w:p w14:paraId="6E1EC237" w14:textId="77777777" w:rsidR="00840E9D" w:rsidRPr="005A3FA4" w:rsidRDefault="001F4181" w:rsidP="002B655B">
            <w:pPr>
              <w:widowControl w:val="0"/>
              <w:adjustRightInd w:val="0"/>
              <w:spacing w:before="120"/>
              <w:textAlignment w:val="baseline"/>
              <w:rPr>
                <w:sz w:val="20"/>
                <w:szCs w:val="20"/>
                <w:lang w:val="en-GB"/>
              </w:rPr>
            </w:pPr>
            <w:r w:rsidRPr="005A3FA4">
              <w:rPr>
                <w:sz w:val="20"/>
                <w:lang w:val="en-US"/>
              </w:rPr>
              <w:lastRenderedPageBreak/>
              <w:t xml:space="preserve">All measures </w:t>
            </w:r>
            <w:r w:rsidRPr="005A3FA4">
              <w:rPr>
                <w:color w:val="141314"/>
                <w:sz w:val="20"/>
                <w:szCs w:val="20"/>
                <w:lang w:val="en-US"/>
              </w:rPr>
              <w:t xml:space="preserve">showed high validity </w:t>
            </w:r>
            <w:r w:rsidRPr="005A3FA4">
              <w:rPr>
                <w:sz w:val="20"/>
                <w:szCs w:val="20"/>
                <w:lang w:val="en-GB"/>
              </w:rPr>
              <w:t xml:space="preserve">to assess total </w:t>
            </w:r>
            <w:r w:rsidRPr="005A3FA4">
              <w:rPr>
                <w:sz w:val="20"/>
                <w:lang w:val="en-US"/>
              </w:rPr>
              <w:t>%BF</w:t>
            </w:r>
            <w:r w:rsidRPr="005A3FA4">
              <w:rPr>
                <w:sz w:val="20"/>
                <w:szCs w:val="20"/>
                <w:lang w:val="en-GB"/>
              </w:rPr>
              <w:t>, compared with UWW.</w:t>
            </w:r>
          </w:p>
          <w:p w14:paraId="50DA02C9" w14:textId="1125B37D" w:rsidR="001F4181" w:rsidRPr="005A3FA4" w:rsidRDefault="00A25E78" w:rsidP="002B655B">
            <w:pPr>
              <w:widowControl w:val="0"/>
              <w:adjustRightInd w:val="0"/>
              <w:spacing w:before="120"/>
              <w:textAlignment w:val="baseline"/>
              <w:rPr>
                <w:sz w:val="20"/>
                <w:lang w:val="en-US"/>
              </w:rPr>
            </w:pPr>
            <w:r w:rsidRPr="005A3FA4">
              <w:rPr>
                <w:sz w:val="20"/>
                <w:szCs w:val="20"/>
                <w:lang w:val="en-GB"/>
              </w:rPr>
              <w:t xml:space="preserve">Equations based on </w:t>
            </w:r>
            <w:r w:rsidR="001F4181" w:rsidRPr="005A3FA4">
              <w:rPr>
                <w:sz w:val="20"/>
                <w:szCs w:val="20"/>
                <w:lang w:val="en-GB"/>
              </w:rPr>
              <w:t xml:space="preserve">SKF + diameters + circumferences </w:t>
            </w:r>
            <w:r w:rsidR="001F4181" w:rsidRPr="005A3FA4">
              <w:rPr>
                <w:sz w:val="20"/>
                <w:szCs w:val="20"/>
                <w:lang w:val="en-US"/>
              </w:rPr>
              <w:t xml:space="preserve">best predicted </w:t>
            </w:r>
            <w:r w:rsidR="001F4181" w:rsidRPr="005A3FA4">
              <w:rPr>
                <w:sz w:val="20"/>
                <w:lang w:val="en-US"/>
              </w:rPr>
              <w:t>%BF</w:t>
            </w:r>
            <w:r w:rsidR="001F4181" w:rsidRPr="005A3FA4">
              <w:rPr>
                <w:sz w:val="20"/>
                <w:szCs w:val="20"/>
                <w:lang w:val="en-GB"/>
              </w:rPr>
              <w:t>.</w:t>
            </w:r>
          </w:p>
        </w:tc>
      </w:tr>
      <w:tr w:rsidR="00840E9D" w:rsidRPr="005A3FA4" w14:paraId="57E38FF3" w14:textId="77777777" w:rsidTr="002B655B">
        <w:trPr>
          <w:trHeight w:val="380"/>
        </w:trPr>
        <w:tc>
          <w:tcPr>
            <w:tcW w:w="1844" w:type="dxa"/>
            <w:tcBorders>
              <w:top w:val="nil"/>
              <w:bottom w:val="nil"/>
            </w:tcBorders>
          </w:tcPr>
          <w:p w14:paraId="5F85EA15" w14:textId="3E40EF73" w:rsidR="00840E9D" w:rsidRPr="005A3FA4" w:rsidRDefault="00840E9D" w:rsidP="002B655B">
            <w:pPr>
              <w:widowControl w:val="0"/>
              <w:adjustRightInd w:val="0"/>
              <w:spacing w:before="120" w:after="120"/>
              <w:textAlignment w:val="baseline"/>
              <w:rPr>
                <w:sz w:val="20"/>
                <w:szCs w:val="20"/>
                <w:lang w:val="en-US"/>
              </w:rPr>
            </w:pPr>
            <w:r w:rsidRPr="005A3FA4">
              <w:rPr>
                <w:sz w:val="20"/>
                <w:szCs w:val="20"/>
                <w:lang w:val="en-US"/>
              </w:rPr>
              <w:lastRenderedPageBreak/>
              <w:t>Wilmore &amp; Behnke 1970</w:t>
            </w:r>
            <w:r w:rsidR="00AA32F1" w:rsidRPr="005A3FA4">
              <w:rPr>
                <w:sz w:val="20"/>
                <w:szCs w:val="20"/>
                <w:lang w:val="en-US"/>
              </w:rPr>
              <w:fldChar w:fldCharType="begin"/>
            </w:r>
            <w:r w:rsidR="004D12A1" w:rsidRPr="005A3FA4">
              <w:rPr>
                <w:sz w:val="20"/>
                <w:szCs w:val="20"/>
                <w:lang w:val="en-US"/>
              </w:rPr>
              <w:instrText xml:space="preserve"> ADDIN EN.CITE &lt;EndNote&gt;&lt;Cite&gt;&lt;Author&gt;Wilmore&lt;/Author&gt;&lt;Year&gt;1970&lt;/Year&gt;&lt;RecNum&gt;18452&lt;/RecNum&gt;&lt;DisplayText&gt;&lt;style face="superscript"&gt;11&lt;/style&gt;&lt;/DisplayText&gt;&lt;record&gt;&lt;rec-number&gt;18452&lt;/rec-number&gt;&lt;foreign-keys&gt;&lt;key app="EN" db-id="zsrrfat96v0s95et0p95wpf0rdwvf9w2d9pt" timestamp="1634205883"&gt;18452&lt;/key&gt;&lt;/foreign-keys&gt;&lt;ref-type name="Journal Article"&gt;17&lt;/ref-type&gt;&lt;contributors&gt;&lt;authors&gt;&lt;author&gt;Wilmore, Jack H&lt;/author&gt;&lt;author&gt;Behnke, Albert R&lt;/author&gt;&lt;/authors&gt;&lt;/contributors&gt;&lt;titles&gt;&lt;title&gt;An anthropometric estimation of body density and lean body weight in young women&lt;/title&gt;&lt;secondary-title&gt;The American journal of clinical nutrition&lt;/secondary-title&gt;&lt;/titles&gt;&lt;periodical&gt;&lt;full-title&gt;The American journal of clinical nutrition&lt;/full-title&gt;&lt;/periodical&gt;&lt;pages&gt;267-274&lt;/pages&gt;&lt;volume&gt;23&lt;/volume&gt;&lt;number&gt;3&lt;/number&gt;&lt;dates&gt;&lt;year&gt;1970&lt;/year&gt;&lt;/dates&gt;&lt;isbn&gt;0002-9165&lt;/isbn&gt;&lt;urls&gt;&lt;/urls&gt;&lt;/record&gt;&lt;/Cite&gt;&lt;/EndNote&gt;</w:instrText>
            </w:r>
            <w:r w:rsidR="00AA32F1" w:rsidRPr="005A3FA4">
              <w:rPr>
                <w:sz w:val="20"/>
                <w:szCs w:val="20"/>
                <w:lang w:val="en-US"/>
              </w:rPr>
              <w:fldChar w:fldCharType="separate"/>
            </w:r>
            <w:r w:rsidR="004D12A1" w:rsidRPr="005A3FA4">
              <w:rPr>
                <w:noProof/>
                <w:sz w:val="20"/>
                <w:szCs w:val="20"/>
                <w:vertAlign w:val="superscript"/>
                <w:lang w:val="en-US"/>
              </w:rPr>
              <w:t>11</w:t>
            </w:r>
            <w:r w:rsidR="00AA32F1" w:rsidRPr="005A3FA4">
              <w:rPr>
                <w:sz w:val="20"/>
                <w:szCs w:val="20"/>
                <w:lang w:val="en-US"/>
              </w:rPr>
              <w:fldChar w:fldCharType="end"/>
            </w:r>
          </w:p>
        </w:tc>
        <w:tc>
          <w:tcPr>
            <w:tcW w:w="1559" w:type="dxa"/>
            <w:tcBorders>
              <w:top w:val="nil"/>
              <w:bottom w:val="nil"/>
            </w:tcBorders>
          </w:tcPr>
          <w:p w14:paraId="2C7366C6" w14:textId="25DC9926" w:rsidR="00840E9D" w:rsidRPr="005A3FA4" w:rsidRDefault="00C742C9" w:rsidP="00CD7787">
            <w:pPr>
              <w:spacing w:before="120"/>
              <w:rPr>
                <w:sz w:val="20"/>
                <w:szCs w:val="20"/>
                <w:lang w:val="en-US"/>
              </w:rPr>
            </w:pPr>
            <w:r w:rsidRPr="005A3FA4">
              <w:rPr>
                <w:sz w:val="20"/>
                <w:szCs w:val="20"/>
                <w:lang w:val="en-US"/>
              </w:rPr>
              <w:t>Females=</w:t>
            </w:r>
            <w:r w:rsidR="009612B2" w:rsidRPr="005A3FA4">
              <w:rPr>
                <w:sz w:val="20"/>
                <w:szCs w:val="20"/>
                <w:lang w:val="en-US"/>
              </w:rPr>
              <w:t>128</w:t>
            </w:r>
          </w:p>
          <w:p w14:paraId="1A5409FD" w14:textId="680997ED" w:rsidR="00C742C9" w:rsidRPr="005A3FA4" w:rsidRDefault="00C742C9" w:rsidP="00CD7787">
            <w:pPr>
              <w:spacing w:before="120"/>
              <w:rPr>
                <w:sz w:val="20"/>
                <w:szCs w:val="20"/>
                <w:lang w:val="en-US"/>
              </w:rPr>
            </w:pPr>
            <w:r w:rsidRPr="005A3FA4">
              <w:rPr>
                <w:sz w:val="20"/>
                <w:szCs w:val="20"/>
                <w:lang w:val="en-US"/>
              </w:rPr>
              <w:t>Healthy</w:t>
            </w:r>
          </w:p>
          <w:p w14:paraId="53163F4E" w14:textId="61E88122" w:rsidR="006F37AD" w:rsidRPr="005A3FA4" w:rsidRDefault="006F37AD" w:rsidP="00CD7787">
            <w:pPr>
              <w:spacing w:before="120"/>
              <w:rPr>
                <w:sz w:val="20"/>
                <w:szCs w:val="20"/>
                <w:lang w:val="en-US"/>
              </w:rPr>
            </w:pPr>
            <w:r w:rsidRPr="005A3FA4">
              <w:rPr>
                <w:sz w:val="20"/>
                <w:szCs w:val="20"/>
                <w:lang w:val="en-US"/>
              </w:rPr>
              <w:t>%BF=26</w:t>
            </w:r>
          </w:p>
          <w:p w14:paraId="2F721A1F" w14:textId="08567D8A" w:rsidR="00C742C9" w:rsidRPr="005A3FA4" w:rsidRDefault="006F37AD" w:rsidP="00CD7787">
            <w:pPr>
              <w:spacing w:before="120"/>
              <w:rPr>
                <w:i/>
                <w:sz w:val="20"/>
                <w:szCs w:val="20"/>
                <w:lang w:val="en-US"/>
              </w:rPr>
            </w:pPr>
            <w:r w:rsidRPr="005A3FA4">
              <w:rPr>
                <w:i/>
                <w:sz w:val="20"/>
                <w:szCs w:val="20"/>
                <w:lang w:val="en-US"/>
              </w:rPr>
              <w:t>R</w:t>
            </w:r>
            <w:r w:rsidR="00C742C9" w:rsidRPr="005A3FA4">
              <w:rPr>
                <w:i/>
                <w:sz w:val="20"/>
                <w:szCs w:val="20"/>
                <w:lang w:val="en-US"/>
              </w:rPr>
              <w:t>ace-ethnicity not described</w:t>
            </w:r>
          </w:p>
        </w:tc>
        <w:tc>
          <w:tcPr>
            <w:tcW w:w="1134" w:type="dxa"/>
            <w:tcBorders>
              <w:top w:val="nil"/>
              <w:bottom w:val="nil"/>
            </w:tcBorders>
          </w:tcPr>
          <w:p w14:paraId="014022E6" w14:textId="77777777" w:rsidR="002F0941" w:rsidRPr="005A3FA4" w:rsidRDefault="009612B2" w:rsidP="00CD7787">
            <w:pPr>
              <w:spacing w:before="120"/>
              <w:rPr>
                <w:sz w:val="20"/>
                <w:szCs w:val="20"/>
                <w:lang w:val="en-US"/>
              </w:rPr>
            </w:pPr>
            <w:r w:rsidRPr="005A3FA4">
              <w:rPr>
                <w:sz w:val="20"/>
                <w:szCs w:val="20"/>
                <w:lang w:val="en-US"/>
              </w:rPr>
              <w:t>(18-48)</w:t>
            </w:r>
          </w:p>
          <w:p w14:paraId="4760DFB8" w14:textId="3A44E6C2" w:rsidR="009612B2" w:rsidRPr="005A3FA4" w:rsidRDefault="009612B2" w:rsidP="00CD7787">
            <w:pPr>
              <w:spacing w:before="120"/>
              <w:rPr>
                <w:sz w:val="20"/>
                <w:szCs w:val="20"/>
                <w:lang w:val="en-US"/>
              </w:rPr>
            </w:pPr>
            <w:r w:rsidRPr="005A3FA4">
              <w:rPr>
                <w:sz w:val="20"/>
                <w:szCs w:val="20"/>
                <w:lang w:val="en-US"/>
              </w:rPr>
              <w:t>21.4±3.8</w:t>
            </w:r>
          </w:p>
        </w:tc>
        <w:tc>
          <w:tcPr>
            <w:tcW w:w="2098" w:type="dxa"/>
            <w:tcBorders>
              <w:top w:val="nil"/>
              <w:bottom w:val="nil"/>
            </w:tcBorders>
          </w:tcPr>
          <w:p w14:paraId="0500CEEC" w14:textId="4D3CD21D" w:rsidR="00885A76" w:rsidRPr="005A3FA4" w:rsidRDefault="00275FCB" w:rsidP="00CD7787">
            <w:pPr>
              <w:spacing w:before="120"/>
              <w:rPr>
                <w:sz w:val="20"/>
                <w:szCs w:val="20"/>
                <w:lang w:val="en-US"/>
              </w:rPr>
            </w:pPr>
            <w:r w:rsidRPr="005A3FA4">
              <w:rPr>
                <w:sz w:val="20"/>
                <w:szCs w:val="20"/>
                <w:lang w:val="en-US"/>
              </w:rPr>
              <w:t>- AbC, AC, AkC</w:t>
            </w:r>
            <w:r w:rsidR="00885A76" w:rsidRPr="005A3FA4">
              <w:rPr>
                <w:sz w:val="20"/>
                <w:szCs w:val="20"/>
                <w:lang w:val="en-US"/>
              </w:rPr>
              <w:t>, ChC, Deltoid C, FC, HC, HdC, KC, NC, ShC, TC</w:t>
            </w:r>
          </w:p>
          <w:p w14:paraId="0B0ED681" w14:textId="77777777" w:rsidR="00885A76" w:rsidRPr="005A3FA4" w:rsidRDefault="00885A76" w:rsidP="00CD7787">
            <w:pPr>
              <w:spacing w:before="120"/>
              <w:rPr>
                <w:sz w:val="20"/>
                <w:szCs w:val="20"/>
                <w:lang w:val="en-US"/>
              </w:rPr>
            </w:pPr>
            <w:r w:rsidRPr="005A3FA4">
              <w:rPr>
                <w:sz w:val="20"/>
                <w:szCs w:val="20"/>
                <w:lang w:val="en-US"/>
              </w:rPr>
              <w:t xml:space="preserve">- AD, AkD, Biacromial D, Bideltoid D, Bi-iliac D, Bi-trochanter D, ChD, KD, ED, WrD </w:t>
            </w:r>
          </w:p>
          <w:p w14:paraId="5347D121" w14:textId="77777777" w:rsidR="00885A76" w:rsidRPr="005A3FA4" w:rsidRDefault="00885A76" w:rsidP="00CD7787">
            <w:pPr>
              <w:spacing w:before="120"/>
              <w:rPr>
                <w:sz w:val="20"/>
                <w:szCs w:val="20"/>
                <w:lang w:val="en-US"/>
              </w:rPr>
            </w:pPr>
            <w:r w:rsidRPr="005A3FA4">
              <w:rPr>
                <w:sz w:val="20"/>
                <w:szCs w:val="20"/>
                <w:lang w:val="en-US"/>
              </w:rPr>
              <w:t>- Foot length, Hand length</w:t>
            </w:r>
          </w:p>
          <w:p w14:paraId="052EB6A9" w14:textId="4750A8CF" w:rsidR="00885A76" w:rsidRPr="005A3FA4" w:rsidRDefault="00885A76" w:rsidP="00CD7787">
            <w:pPr>
              <w:spacing w:before="120"/>
              <w:rPr>
                <w:sz w:val="20"/>
                <w:szCs w:val="20"/>
                <w:lang w:val="en-US"/>
              </w:rPr>
            </w:pPr>
            <w:r w:rsidRPr="005A3FA4">
              <w:rPr>
                <w:sz w:val="20"/>
                <w:szCs w:val="20"/>
                <w:lang w:val="en-US"/>
              </w:rPr>
              <w:t xml:space="preserve">- SKF: </w:t>
            </w:r>
            <w:r w:rsidR="004F2D0F" w:rsidRPr="005A3FA4">
              <w:rPr>
                <w:sz w:val="20"/>
                <w:szCs w:val="20"/>
                <w:lang w:val="en-US"/>
              </w:rPr>
              <w:t>abdominal, midaxillary, thigh, triceps</w:t>
            </w:r>
          </w:p>
          <w:p w14:paraId="7C68D80D" w14:textId="5CC403C6" w:rsidR="009B3D80" w:rsidRPr="005A3FA4" w:rsidRDefault="009B3D80" w:rsidP="00CD7787">
            <w:pPr>
              <w:spacing w:before="120"/>
              <w:rPr>
                <w:sz w:val="20"/>
                <w:szCs w:val="20"/>
                <w:lang w:val="en-US"/>
              </w:rPr>
            </w:pPr>
            <w:r w:rsidRPr="005A3FA4">
              <w:rPr>
                <w:sz w:val="20"/>
                <w:szCs w:val="20"/>
                <w:lang w:val="en-US"/>
              </w:rPr>
              <w:t>%BF equations (from BD):</w:t>
            </w:r>
          </w:p>
          <w:p w14:paraId="5E8B2F7E" w14:textId="77777777" w:rsidR="00787119" w:rsidRPr="005A3FA4" w:rsidRDefault="00787119" w:rsidP="00CD7787">
            <w:pPr>
              <w:spacing w:before="120"/>
              <w:rPr>
                <w:sz w:val="20"/>
                <w:szCs w:val="20"/>
                <w:lang w:val="en-US"/>
              </w:rPr>
            </w:pPr>
            <w:r w:rsidRPr="005A3FA4">
              <w:rPr>
                <w:sz w:val="20"/>
                <w:szCs w:val="20"/>
                <w:lang w:val="en-US"/>
              </w:rPr>
              <w:t>1. Brozek</w:t>
            </w:r>
          </w:p>
          <w:p w14:paraId="1CA9CB2B" w14:textId="77777777" w:rsidR="00787119" w:rsidRPr="005A3FA4" w:rsidRDefault="00787119" w:rsidP="00CD7787">
            <w:pPr>
              <w:spacing w:before="120"/>
              <w:rPr>
                <w:sz w:val="20"/>
                <w:szCs w:val="20"/>
                <w:lang w:val="en-US"/>
              </w:rPr>
            </w:pPr>
            <w:r w:rsidRPr="005A3FA4">
              <w:rPr>
                <w:sz w:val="20"/>
                <w:szCs w:val="20"/>
                <w:lang w:val="en-US"/>
              </w:rPr>
              <w:t>2. Siri</w:t>
            </w:r>
          </w:p>
          <w:p w14:paraId="4A128B55" w14:textId="67A9A206" w:rsidR="00840E9D" w:rsidRPr="005A3FA4" w:rsidRDefault="00787119" w:rsidP="00CD7787">
            <w:pPr>
              <w:spacing w:before="120"/>
              <w:rPr>
                <w:sz w:val="20"/>
                <w:szCs w:val="20"/>
                <w:lang w:val="en-US"/>
              </w:rPr>
            </w:pPr>
            <w:r w:rsidRPr="005A3FA4">
              <w:rPr>
                <w:sz w:val="20"/>
                <w:szCs w:val="20"/>
                <w:lang w:val="en-US"/>
              </w:rPr>
              <w:t xml:space="preserve">3. Rathbun </w:t>
            </w:r>
            <w:r w:rsidR="00B464EC" w:rsidRPr="005A3FA4">
              <w:rPr>
                <w:sz w:val="20"/>
                <w:szCs w:val="20"/>
                <w:lang w:val="en-US"/>
              </w:rPr>
              <w:t>&amp;</w:t>
            </w:r>
            <w:r w:rsidRPr="005A3FA4">
              <w:rPr>
                <w:sz w:val="20"/>
                <w:szCs w:val="20"/>
                <w:lang w:val="en-US"/>
              </w:rPr>
              <w:t xml:space="preserve"> Pace</w:t>
            </w:r>
          </w:p>
          <w:p w14:paraId="08820227" w14:textId="77777777" w:rsidR="00723AB0" w:rsidRPr="005A3FA4" w:rsidRDefault="00723AB0" w:rsidP="00CD7787">
            <w:pPr>
              <w:spacing w:before="120"/>
              <w:rPr>
                <w:sz w:val="20"/>
                <w:szCs w:val="20"/>
                <w:lang w:val="en-US"/>
              </w:rPr>
            </w:pPr>
            <w:r w:rsidRPr="005A3FA4">
              <w:rPr>
                <w:sz w:val="20"/>
                <w:szCs w:val="20"/>
                <w:lang w:val="en-US"/>
              </w:rPr>
              <w:t>- %BF equations:</w:t>
            </w:r>
          </w:p>
          <w:p w14:paraId="6F3F985E" w14:textId="77777777" w:rsidR="00723AB0" w:rsidRPr="005A3FA4" w:rsidRDefault="00723AB0" w:rsidP="00CD7787">
            <w:pPr>
              <w:spacing w:before="120"/>
              <w:rPr>
                <w:sz w:val="20"/>
                <w:szCs w:val="20"/>
                <w:lang w:val="en-US"/>
              </w:rPr>
            </w:pPr>
            <w:r w:rsidRPr="005A3FA4">
              <w:rPr>
                <w:sz w:val="20"/>
                <w:szCs w:val="20"/>
                <w:lang w:val="en-US"/>
              </w:rPr>
              <w:t xml:space="preserve">1. </w:t>
            </w:r>
            <w:r w:rsidR="00A0507B" w:rsidRPr="005A3FA4">
              <w:rPr>
                <w:sz w:val="20"/>
                <w:szCs w:val="20"/>
                <w:lang w:val="en-US"/>
              </w:rPr>
              <w:t>Sloan</w:t>
            </w:r>
          </w:p>
          <w:p w14:paraId="07DDC5E9" w14:textId="65137ADB" w:rsidR="00A0507B" w:rsidRPr="005A3FA4" w:rsidRDefault="00A0507B" w:rsidP="00CD7787">
            <w:pPr>
              <w:spacing w:before="120"/>
              <w:rPr>
                <w:sz w:val="20"/>
                <w:szCs w:val="20"/>
                <w:lang w:val="en-US"/>
              </w:rPr>
            </w:pPr>
            <w:r w:rsidRPr="005A3FA4">
              <w:rPr>
                <w:sz w:val="20"/>
                <w:szCs w:val="20"/>
                <w:lang w:val="en-US"/>
              </w:rPr>
              <w:lastRenderedPageBreak/>
              <w:t xml:space="preserve">2. Katch </w:t>
            </w:r>
            <w:r w:rsidR="0062489A" w:rsidRPr="005A3FA4">
              <w:rPr>
                <w:sz w:val="20"/>
                <w:szCs w:val="20"/>
                <w:lang w:val="en-US"/>
              </w:rPr>
              <w:t>&amp;</w:t>
            </w:r>
            <w:r w:rsidRPr="005A3FA4">
              <w:rPr>
                <w:sz w:val="20"/>
                <w:szCs w:val="20"/>
                <w:lang w:val="en-US"/>
              </w:rPr>
              <w:t xml:space="preserve"> Michael</w:t>
            </w:r>
          </w:p>
          <w:p w14:paraId="6A73621E" w14:textId="3608EFDF" w:rsidR="00F5583F" w:rsidRPr="005A3FA4" w:rsidRDefault="00F5583F" w:rsidP="00CD7787">
            <w:pPr>
              <w:spacing w:before="120"/>
              <w:rPr>
                <w:sz w:val="20"/>
                <w:szCs w:val="20"/>
                <w:lang w:val="en-US"/>
              </w:rPr>
            </w:pPr>
            <w:r w:rsidRPr="005A3FA4">
              <w:rPr>
                <w:sz w:val="20"/>
                <w:szCs w:val="20"/>
                <w:lang w:val="en-US"/>
              </w:rPr>
              <w:t>3. Equation of the present study</w:t>
            </w:r>
          </w:p>
        </w:tc>
        <w:tc>
          <w:tcPr>
            <w:tcW w:w="1701" w:type="dxa"/>
            <w:tcBorders>
              <w:top w:val="nil"/>
              <w:bottom w:val="nil"/>
            </w:tcBorders>
          </w:tcPr>
          <w:p w14:paraId="678815A7" w14:textId="3CA4D43E" w:rsidR="00840E9D" w:rsidRPr="005A3FA4" w:rsidRDefault="00840E9D" w:rsidP="00CD7787">
            <w:pPr>
              <w:spacing w:before="120"/>
              <w:rPr>
                <w:sz w:val="20"/>
                <w:szCs w:val="20"/>
                <w:lang w:val="en-US"/>
              </w:rPr>
            </w:pPr>
            <w:r w:rsidRPr="005A3FA4">
              <w:rPr>
                <w:sz w:val="20"/>
                <w:szCs w:val="20"/>
                <w:lang w:val="en-US"/>
              </w:rPr>
              <w:lastRenderedPageBreak/>
              <w:t>UWW</w:t>
            </w:r>
          </w:p>
        </w:tc>
        <w:tc>
          <w:tcPr>
            <w:tcW w:w="1560" w:type="dxa"/>
            <w:tcBorders>
              <w:top w:val="nil"/>
              <w:bottom w:val="nil"/>
            </w:tcBorders>
          </w:tcPr>
          <w:p w14:paraId="6AB39210" w14:textId="6E2C5F9C" w:rsidR="00840E9D" w:rsidRPr="005A3FA4" w:rsidRDefault="00070128" w:rsidP="00CD7787">
            <w:pPr>
              <w:spacing w:before="120"/>
              <w:rPr>
                <w:sz w:val="20"/>
                <w:szCs w:val="20"/>
                <w:lang w:val="en-US"/>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972E72" w:rsidRPr="005A3FA4">
              <w:rPr>
                <w:sz w:val="20"/>
                <w:szCs w:val="20"/>
                <w:lang w:val="en-US"/>
              </w:rPr>
              <w:t>(r), SEE</w:t>
            </w:r>
          </w:p>
        </w:tc>
        <w:tc>
          <w:tcPr>
            <w:tcW w:w="3543" w:type="dxa"/>
            <w:tcBorders>
              <w:top w:val="nil"/>
              <w:bottom w:val="nil"/>
            </w:tcBorders>
          </w:tcPr>
          <w:p w14:paraId="3E76D05C" w14:textId="0C483C3B" w:rsidR="00F006F5" w:rsidRPr="005A3FA4" w:rsidRDefault="00F006F5" w:rsidP="00CD7787">
            <w:pPr>
              <w:spacing w:before="120"/>
              <w:rPr>
                <w:sz w:val="20"/>
                <w:szCs w:val="20"/>
                <w:lang w:val="en-US"/>
              </w:rPr>
            </w:pPr>
            <w:r w:rsidRPr="005A3FA4">
              <w:rPr>
                <w:sz w:val="20"/>
                <w:szCs w:val="20"/>
                <w:lang w:val="en-US"/>
              </w:rPr>
              <w:t xml:space="preserve">Correlation of </w:t>
            </w:r>
            <w:r w:rsidR="00FE03F8" w:rsidRPr="005A3FA4">
              <w:rPr>
                <w:sz w:val="20"/>
                <w:szCs w:val="20"/>
                <w:lang w:val="en-US"/>
              </w:rPr>
              <w:t>body composition measures</w:t>
            </w:r>
            <w:r w:rsidRPr="005A3FA4">
              <w:rPr>
                <w:sz w:val="20"/>
                <w:szCs w:val="20"/>
                <w:lang w:val="en-US"/>
              </w:rPr>
              <w:t xml:space="preserve"> vs %BF (from BD):</w:t>
            </w:r>
          </w:p>
          <w:p w14:paraId="7C4FE7F4" w14:textId="7CA61C2C" w:rsidR="00C664C4" w:rsidRPr="005A3FA4" w:rsidRDefault="00F006F5" w:rsidP="00CD7787">
            <w:pPr>
              <w:spacing w:before="120"/>
              <w:rPr>
                <w:sz w:val="20"/>
                <w:szCs w:val="20"/>
                <w:lang w:val="en-US"/>
              </w:rPr>
            </w:pPr>
            <w:r w:rsidRPr="005A3FA4">
              <w:rPr>
                <w:sz w:val="20"/>
                <w:szCs w:val="20"/>
                <w:lang w:val="en-US"/>
              </w:rPr>
              <w:t xml:space="preserve">- </w:t>
            </w:r>
            <w:r w:rsidR="00C664C4" w:rsidRPr="005A3FA4">
              <w:rPr>
                <w:sz w:val="20"/>
                <w:szCs w:val="20"/>
                <w:lang w:val="en-US"/>
              </w:rPr>
              <w:t>SKF: r= -0.17 to -0.58 (p&lt;0.05)</w:t>
            </w:r>
          </w:p>
          <w:p w14:paraId="208286C9" w14:textId="7F1FAA00" w:rsidR="00C664C4" w:rsidRPr="005A3FA4" w:rsidRDefault="00F006F5" w:rsidP="00CD7787">
            <w:pPr>
              <w:spacing w:before="120"/>
              <w:rPr>
                <w:sz w:val="20"/>
                <w:szCs w:val="20"/>
                <w:lang w:val="en-US"/>
              </w:rPr>
            </w:pPr>
            <w:r w:rsidRPr="005A3FA4">
              <w:rPr>
                <w:sz w:val="20"/>
                <w:szCs w:val="20"/>
                <w:lang w:val="en-US"/>
              </w:rPr>
              <w:t xml:space="preserve">- </w:t>
            </w:r>
            <w:r w:rsidR="00C664C4" w:rsidRPr="005A3FA4">
              <w:rPr>
                <w:sz w:val="20"/>
                <w:szCs w:val="20"/>
                <w:lang w:val="en-US"/>
              </w:rPr>
              <w:t>Diameters: r= -0.07 to -0.40 (p&lt;0.05)</w:t>
            </w:r>
          </w:p>
          <w:p w14:paraId="4A798C55" w14:textId="0845E8E1" w:rsidR="00C664C4" w:rsidRPr="005A3FA4" w:rsidRDefault="00F006F5" w:rsidP="00CD7787">
            <w:pPr>
              <w:spacing w:before="120"/>
              <w:rPr>
                <w:sz w:val="20"/>
                <w:szCs w:val="20"/>
                <w:lang w:val="en-US"/>
              </w:rPr>
            </w:pPr>
            <w:r w:rsidRPr="005A3FA4">
              <w:rPr>
                <w:sz w:val="20"/>
                <w:szCs w:val="20"/>
                <w:lang w:val="en-US"/>
              </w:rPr>
              <w:t xml:space="preserve">- </w:t>
            </w:r>
            <w:r w:rsidR="00C664C4" w:rsidRPr="005A3FA4">
              <w:rPr>
                <w:sz w:val="20"/>
                <w:szCs w:val="20"/>
                <w:lang w:val="en-US"/>
              </w:rPr>
              <w:t>Circumferences: r= -0.02 to -0.61 (p&lt;0.05)</w:t>
            </w:r>
          </w:p>
          <w:p w14:paraId="34098560" w14:textId="77777777" w:rsidR="00C664C4" w:rsidRPr="005A3FA4" w:rsidRDefault="00C664C4" w:rsidP="00CD7787">
            <w:pPr>
              <w:spacing w:before="120"/>
              <w:rPr>
                <w:sz w:val="20"/>
                <w:szCs w:val="20"/>
                <w:lang w:val="en-US"/>
              </w:rPr>
            </w:pPr>
            <w:r w:rsidRPr="005A3FA4">
              <w:rPr>
                <w:sz w:val="20"/>
                <w:szCs w:val="20"/>
                <w:lang w:val="en-US"/>
              </w:rPr>
              <w:t>Equation correlations:</w:t>
            </w:r>
          </w:p>
          <w:p w14:paraId="6C4E8E50" w14:textId="15468B80" w:rsidR="00C664C4" w:rsidRPr="005A3FA4" w:rsidRDefault="00C664C4" w:rsidP="00CD7787">
            <w:pPr>
              <w:spacing w:before="120"/>
              <w:rPr>
                <w:sz w:val="20"/>
                <w:szCs w:val="20"/>
                <w:lang w:val="en-US"/>
              </w:rPr>
            </w:pPr>
            <w:r w:rsidRPr="005A3FA4">
              <w:rPr>
                <w:sz w:val="20"/>
                <w:szCs w:val="20"/>
                <w:lang w:val="en-US"/>
              </w:rPr>
              <w:t>- Sum SKF: r=</w:t>
            </w:r>
            <w:r w:rsidR="00A0507B" w:rsidRPr="005A3FA4">
              <w:rPr>
                <w:sz w:val="20"/>
                <w:szCs w:val="20"/>
                <w:lang w:val="en-US"/>
              </w:rPr>
              <w:t xml:space="preserve"> </w:t>
            </w:r>
            <w:r w:rsidRPr="005A3FA4">
              <w:rPr>
                <w:sz w:val="20"/>
                <w:szCs w:val="20"/>
                <w:lang w:val="en-US"/>
              </w:rPr>
              <w:t>0.68, SEE=0.007 (p&lt;0.05)</w:t>
            </w:r>
          </w:p>
          <w:p w14:paraId="1CB6761F" w14:textId="78086225" w:rsidR="00C664C4" w:rsidRPr="005A3FA4" w:rsidRDefault="00C664C4" w:rsidP="00CD7787">
            <w:pPr>
              <w:spacing w:before="120"/>
              <w:rPr>
                <w:sz w:val="20"/>
                <w:szCs w:val="20"/>
                <w:lang w:val="en-US"/>
              </w:rPr>
            </w:pPr>
            <w:r w:rsidRPr="005A3FA4">
              <w:rPr>
                <w:sz w:val="20"/>
                <w:szCs w:val="20"/>
                <w:lang w:val="en-US"/>
              </w:rPr>
              <w:t>- Diameters+circumferences: r=</w:t>
            </w:r>
            <w:r w:rsidR="00A0507B" w:rsidRPr="005A3FA4">
              <w:rPr>
                <w:sz w:val="20"/>
                <w:szCs w:val="20"/>
                <w:lang w:val="en-US"/>
              </w:rPr>
              <w:t xml:space="preserve"> </w:t>
            </w:r>
            <w:r w:rsidRPr="005A3FA4">
              <w:rPr>
                <w:sz w:val="20"/>
                <w:szCs w:val="20"/>
                <w:lang w:val="en-US"/>
              </w:rPr>
              <w:t>0.74, SEE=0.007 (p&lt;0.05)</w:t>
            </w:r>
          </w:p>
          <w:p w14:paraId="78E89138" w14:textId="0585423A" w:rsidR="00A0507B" w:rsidRPr="005A3FA4" w:rsidRDefault="00C664C4" w:rsidP="00CD7787">
            <w:pPr>
              <w:spacing w:before="120"/>
              <w:rPr>
                <w:sz w:val="20"/>
                <w:szCs w:val="20"/>
                <w:lang w:val="en-US"/>
              </w:rPr>
            </w:pPr>
            <w:r w:rsidRPr="005A3FA4">
              <w:rPr>
                <w:sz w:val="20"/>
                <w:szCs w:val="20"/>
                <w:lang w:val="en-US"/>
              </w:rPr>
              <w:t>- SKF+diameters+circumferences: r=</w:t>
            </w:r>
            <w:r w:rsidR="00A0507B" w:rsidRPr="005A3FA4">
              <w:rPr>
                <w:sz w:val="20"/>
                <w:szCs w:val="20"/>
                <w:lang w:val="en-US"/>
              </w:rPr>
              <w:t xml:space="preserve"> </w:t>
            </w:r>
            <w:r w:rsidRPr="005A3FA4">
              <w:rPr>
                <w:sz w:val="20"/>
                <w:szCs w:val="20"/>
                <w:lang w:val="en-US"/>
              </w:rPr>
              <w:t>0.75, SEE=0.007 (p&lt;0.05)</w:t>
            </w:r>
          </w:p>
          <w:p w14:paraId="0D18039D" w14:textId="2A1A9070" w:rsidR="00A0507B" w:rsidRPr="005A3FA4" w:rsidRDefault="00A0507B" w:rsidP="00CD7787">
            <w:pPr>
              <w:spacing w:before="120"/>
              <w:rPr>
                <w:sz w:val="20"/>
                <w:szCs w:val="20"/>
                <w:lang w:val="en-US"/>
              </w:rPr>
            </w:pPr>
            <w:r w:rsidRPr="005A3FA4">
              <w:rPr>
                <w:sz w:val="20"/>
                <w:szCs w:val="20"/>
                <w:lang w:val="en-US"/>
              </w:rPr>
              <w:t>1. Sloan equation vs equations in this study: r= 0.58 vs r= 0.74</w:t>
            </w:r>
            <w:r w:rsidR="00A71EED" w:rsidRPr="005A3FA4">
              <w:rPr>
                <w:sz w:val="20"/>
                <w:szCs w:val="20"/>
                <w:lang w:val="en-US"/>
              </w:rPr>
              <w:t xml:space="preserve"> (p&lt;0.05)</w:t>
            </w:r>
          </w:p>
          <w:p w14:paraId="22BCEEEF" w14:textId="149B06DD" w:rsidR="00A0507B" w:rsidRPr="005A3FA4" w:rsidRDefault="00A0507B" w:rsidP="00CD7787">
            <w:pPr>
              <w:spacing w:before="120"/>
              <w:rPr>
                <w:sz w:val="20"/>
                <w:szCs w:val="20"/>
                <w:lang w:val="en-US"/>
              </w:rPr>
            </w:pPr>
            <w:r w:rsidRPr="005A3FA4">
              <w:rPr>
                <w:sz w:val="20"/>
                <w:szCs w:val="20"/>
                <w:lang w:val="en-US"/>
              </w:rPr>
              <w:t xml:space="preserve">2. Katch </w:t>
            </w:r>
            <w:r w:rsidR="0062489A" w:rsidRPr="005A3FA4">
              <w:rPr>
                <w:sz w:val="20"/>
                <w:szCs w:val="20"/>
                <w:lang w:val="en-US"/>
              </w:rPr>
              <w:t>&amp;</w:t>
            </w:r>
            <w:r w:rsidRPr="005A3FA4">
              <w:rPr>
                <w:sz w:val="20"/>
                <w:szCs w:val="20"/>
                <w:lang w:val="en-US"/>
              </w:rPr>
              <w:t xml:space="preserve"> Michael vs equations in this study: r= 0.64 vs r= 0.70</w:t>
            </w:r>
            <w:r w:rsidR="00A71EED" w:rsidRPr="005A3FA4">
              <w:rPr>
                <w:sz w:val="20"/>
                <w:szCs w:val="20"/>
                <w:lang w:val="en-US"/>
              </w:rPr>
              <w:t xml:space="preserve"> (p&lt;0.05)</w:t>
            </w:r>
          </w:p>
          <w:p w14:paraId="05F76D52" w14:textId="77777777" w:rsidR="00840E9D" w:rsidRPr="005A3FA4" w:rsidRDefault="00840E9D" w:rsidP="00CD7787">
            <w:pPr>
              <w:spacing w:before="120"/>
              <w:rPr>
                <w:sz w:val="20"/>
                <w:szCs w:val="20"/>
                <w:lang w:val="en-US"/>
              </w:rPr>
            </w:pPr>
          </w:p>
        </w:tc>
        <w:tc>
          <w:tcPr>
            <w:tcW w:w="2580" w:type="dxa"/>
            <w:tcBorders>
              <w:top w:val="nil"/>
              <w:bottom w:val="nil"/>
            </w:tcBorders>
          </w:tcPr>
          <w:p w14:paraId="03C65711" w14:textId="342C5A6E" w:rsidR="00AA2058" w:rsidRPr="005A3FA4" w:rsidRDefault="00AA2058" w:rsidP="002B655B">
            <w:pPr>
              <w:widowControl w:val="0"/>
              <w:adjustRightInd w:val="0"/>
              <w:spacing w:before="120"/>
              <w:textAlignment w:val="baseline"/>
              <w:rPr>
                <w:sz w:val="20"/>
                <w:szCs w:val="20"/>
                <w:lang w:val="en-GB"/>
              </w:rPr>
            </w:pPr>
            <w:r w:rsidRPr="005A3FA4">
              <w:rPr>
                <w:sz w:val="20"/>
                <w:lang w:val="en-US"/>
              </w:rPr>
              <w:t xml:space="preserve">All measures </w:t>
            </w:r>
            <w:r w:rsidRPr="005A3FA4">
              <w:rPr>
                <w:color w:val="141314"/>
                <w:sz w:val="20"/>
                <w:szCs w:val="20"/>
                <w:lang w:val="en-US"/>
              </w:rPr>
              <w:t xml:space="preserve">showed very low to moderate validity </w:t>
            </w:r>
            <w:r w:rsidRPr="005A3FA4">
              <w:rPr>
                <w:sz w:val="20"/>
                <w:szCs w:val="20"/>
                <w:lang w:val="en-GB"/>
              </w:rPr>
              <w:t xml:space="preserve">to assess total </w:t>
            </w:r>
            <w:r w:rsidRPr="005A3FA4">
              <w:rPr>
                <w:sz w:val="20"/>
                <w:lang w:val="en-US"/>
              </w:rPr>
              <w:t>%BF</w:t>
            </w:r>
            <w:r w:rsidRPr="005A3FA4">
              <w:rPr>
                <w:sz w:val="20"/>
                <w:szCs w:val="20"/>
                <w:lang w:val="en-GB"/>
              </w:rPr>
              <w:t>, compared with UWW.</w:t>
            </w:r>
          </w:p>
          <w:p w14:paraId="00299FC9" w14:textId="4D20CBD2" w:rsidR="00840E9D" w:rsidRPr="005A3FA4" w:rsidRDefault="00AA2058" w:rsidP="002B655B">
            <w:pPr>
              <w:widowControl w:val="0"/>
              <w:adjustRightInd w:val="0"/>
              <w:spacing w:before="120"/>
              <w:textAlignment w:val="baseline"/>
              <w:rPr>
                <w:sz w:val="20"/>
                <w:lang w:val="en-GB"/>
              </w:rPr>
            </w:pPr>
            <w:r w:rsidRPr="005A3FA4">
              <w:rPr>
                <w:sz w:val="20"/>
                <w:szCs w:val="20"/>
                <w:lang w:val="en-GB"/>
              </w:rPr>
              <w:t xml:space="preserve">Equations based on SKF + diameters + circumferences </w:t>
            </w:r>
            <w:r w:rsidRPr="005A3FA4">
              <w:rPr>
                <w:sz w:val="20"/>
                <w:szCs w:val="20"/>
                <w:lang w:val="en-US"/>
              </w:rPr>
              <w:t xml:space="preserve">best predicted </w:t>
            </w:r>
            <w:r w:rsidRPr="005A3FA4">
              <w:rPr>
                <w:sz w:val="20"/>
                <w:lang w:val="en-US"/>
              </w:rPr>
              <w:t>%BF</w:t>
            </w:r>
            <w:r w:rsidRPr="005A3FA4">
              <w:rPr>
                <w:sz w:val="20"/>
                <w:szCs w:val="20"/>
                <w:lang w:val="en-GB"/>
              </w:rPr>
              <w:t>.</w:t>
            </w:r>
          </w:p>
        </w:tc>
      </w:tr>
      <w:tr w:rsidR="00840E9D" w:rsidRPr="005A3FA4" w14:paraId="33197D11" w14:textId="77777777" w:rsidTr="002B655B">
        <w:trPr>
          <w:trHeight w:val="380"/>
        </w:trPr>
        <w:tc>
          <w:tcPr>
            <w:tcW w:w="1844" w:type="dxa"/>
            <w:tcBorders>
              <w:top w:val="nil"/>
              <w:bottom w:val="nil"/>
            </w:tcBorders>
          </w:tcPr>
          <w:p w14:paraId="1ABAB579" w14:textId="1F6A01BA" w:rsidR="00840E9D" w:rsidRPr="005A3FA4" w:rsidRDefault="00840E9D" w:rsidP="002B655B">
            <w:pPr>
              <w:widowControl w:val="0"/>
              <w:adjustRightInd w:val="0"/>
              <w:spacing w:before="120" w:after="120"/>
              <w:textAlignment w:val="baseline"/>
              <w:rPr>
                <w:sz w:val="20"/>
                <w:szCs w:val="20"/>
                <w:lang w:val="en-GB"/>
              </w:rPr>
            </w:pPr>
            <w:r w:rsidRPr="005A3FA4">
              <w:rPr>
                <w:sz w:val="20"/>
                <w:szCs w:val="20"/>
                <w:lang w:val="en-GB"/>
              </w:rPr>
              <w:lastRenderedPageBreak/>
              <w:t>Temple et al. 2014</w:t>
            </w:r>
            <w:r w:rsidRPr="005A3FA4">
              <w:rPr>
                <w:sz w:val="20"/>
                <w:szCs w:val="20"/>
                <w:lang w:val="en-GB"/>
              </w:rPr>
              <w:fldChar w:fldCharType="begin">
                <w:fldData xml:space="preserve">PEVuZE5vdGU+PENpdGU+PEF1dGhvcj5UZW1wbGU8L0F1dGhvcj48WWVhcj4yMDE1PC9ZZWFyPjxS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</w:fldData>
              </w:fldChar>
            </w:r>
            <w:r w:rsidR="004D12A1" w:rsidRPr="005A3FA4">
              <w:rPr>
                <w:sz w:val="20"/>
                <w:szCs w:val="20"/>
                <w:lang w:val="en-GB"/>
              </w:rPr>
              <w:instrText xml:space="preserve"> ADDIN EN.CITE </w:instrText>
            </w:r>
            <w:r w:rsidR="004D12A1" w:rsidRPr="005A3FA4">
              <w:rPr>
                <w:sz w:val="20"/>
                <w:szCs w:val="20"/>
                <w:lang w:val="en-GB"/>
              </w:rPr>
              <w:fldChar w:fldCharType="begin">
                <w:fldData xml:space="preserve">PEVuZE5vdGU+PENpdGU+PEF1dGhvcj5UZW1wbGU8L0F1dGhvcj48WWVhcj4yMDE1PC9ZZWFyPjxS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</w:fldData>
              </w:fldChar>
            </w:r>
            <w:r w:rsidR="004D12A1" w:rsidRPr="005A3FA4">
              <w:rPr>
                <w:sz w:val="20"/>
                <w:szCs w:val="20"/>
                <w:lang w:val="en-GB"/>
              </w:rPr>
              <w:instrText xml:space="preserve"> ADDIN EN.CITE.DATA </w:instrText>
            </w:r>
            <w:r w:rsidR="004D12A1" w:rsidRPr="005A3FA4">
              <w:rPr>
                <w:sz w:val="20"/>
                <w:szCs w:val="20"/>
                <w:lang w:val="en-GB"/>
              </w:rPr>
            </w:r>
            <w:r w:rsidR="004D12A1" w:rsidRPr="005A3FA4">
              <w:rPr>
                <w:sz w:val="20"/>
                <w:szCs w:val="20"/>
                <w:lang w:val="en-GB"/>
              </w:rPr>
              <w:fldChar w:fldCharType="end"/>
            </w:r>
            <w:r w:rsidRPr="005A3FA4">
              <w:rPr>
                <w:sz w:val="20"/>
                <w:szCs w:val="20"/>
                <w:lang w:val="en-GB"/>
              </w:rPr>
            </w:r>
            <w:r w:rsidRPr="005A3FA4">
              <w:rPr>
                <w:sz w:val="20"/>
                <w:szCs w:val="20"/>
                <w:lang w:val="en-GB"/>
              </w:rPr>
              <w:fldChar w:fldCharType="separate"/>
            </w:r>
            <w:r w:rsidR="004D12A1" w:rsidRPr="005A3FA4">
              <w:rPr>
                <w:noProof/>
                <w:sz w:val="20"/>
                <w:szCs w:val="20"/>
                <w:vertAlign w:val="superscript"/>
                <w:lang w:val="en-GB"/>
              </w:rPr>
              <w:t>12</w:t>
            </w:r>
            <w:r w:rsidRPr="005A3FA4">
              <w:rPr>
                <w:sz w:val="20"/>
                <w:szCs w:val="20"/>
                <w:lang w:val="en-GB"/>
              </w:rPr>
              <w:fldChar w:fldCharType="end"/>
            </w:r>
          </w:p>
        </w:tc>
        <w:tc>
          <w:tcPr>
            <w:tcW w:w="1559" w:type="dxa"/>
            <w:tcBorders>
              <w:top w:val="nil"/>
              <w:bottom w:val="nil"/>
            </w:tcBorders>
          </w:tcPr>
          <w:p w14:paraId="3368042B" w14:textId="77777777" w:rsidR="00840E9D" w:rsidRPr="005A3FA4" w:rsidRDefault="00840E9D" w:rsidP="00CD7787">
            <w:pPr>
              <w:spacing w:before="120"/>
              <w:rPr>
                <w:sz w:val="20"/>
                <w:szCs w:val="20"/>
                <w:lang w:val="en-US"/>
              </w:rPr>
            </w:pPr>
            <w:r w:rsidRPr="005A3FA4">
              <w:rPr>
                <w:sz w:val="20"/>
                <w:szCs w:val="20"/>
                <w:lang w:val="en-US"/>
              </w:rPr>
              <w:t>Females=43</w:t>
            </w:r>
          </w:p>
          <w:p w14:paraId="0D051DC1" w14:textId="10470544" w:rsidR="00840E9D" w:rsidRPr="005A3FA4" w:rsidRDefault="00840E9D" w:rsidP="00CD7787">
            <w:pPr>
              <w:spacing w:before="120"/>
              <w:rPr>
                <w:sz w:val="20"/>
                <w:szCs w:val="20"/>
                <w:lang w:val="en-US"/>
              </w:rPr>
            </w:pPr>
            <w:r w:rsidRPr="005A3FA4">
              <w:rPr>
                <w:sz w:val="20"/>
                <w:szCs w:val="20"/>
                <w:lang w:val="en-US"/>
              </w:rPr>
              <w:t>Healthy</w:t>
            </w:r>
          </w:p>
          <w:p w14:paraId="487A055A" w14:textId="77777777" w:rsidR="00840E9D" w:rsidRPr="005A3FA4" w:rsidRDefault="00840E9D" w:rsidP="00CD7787">
            <w:pPr>
              <w:spacing w:before="120"/>
              <w:rPr>
                <w:sz w:val="20"/>
                <w:szCs w:val="20"/>
                <w:lang w:val="en-US"/>
              </w:rPr>
            </w:pPr>
            <w:r w:rsidRPr="005A3FA4">
              <w:rPr>
                <w:sz w:val="20"/>
                <w:szCs w:val="20"/>
                <w:lang w:val="en-US"/>
              </w:rPr>
              <w:t>BMI=26.2</w:t>
            </w:r>
          </w:p>
          <w:p w14:paraId="74DB811B" w14:textId="5DA8AC7A" w:rsidR="00840E9D" w:rsidRPr="005A3FA4" w:rsidRDefault="003A056D" w:rsidP="00CD7787">
            <w:pPr>
              <w:spacing w:before="120"/>
              <w:rPr>
                <w:sz w:val="20"/>
                <w:szCs w:val="20"/>
                <w:lang w:val="en-US"/>
              </w:rPr>
            </w:pPr>
            <w:r w:rsidRPr="005A3FA4">
              <w:rPr>
                <w:sz w:val="20"/>
                <w:szCs w:val="20"/>
                <w:lang w:val="en-US"/>
              </w:rPr>
              <w:t>T</w:t>
            </w:r>
            <w:r w:rsidR="00840E9D" w:rsidRPr="005A3FA4">
              <w:rPr>
                <w:sz w:val="20"/>
                <w:szCs w:val="20"/>
                <w:lang w:val="en-US"/>
              </w:rPr>
              <w:t>otal sample, normal weight, overweight</w:t>
            </w:r>
          </w:p>
          <w:p w14:paraId="07D0A952" w14:textId="2A9498B9" w:rsidR="00840E9D" w:rsidRPr="005A3FA4" w:rsidRDefault="00840E9D" w:rsidP="00CD7787">
            <w:pPr>
              <w:spacing w:before="120"/>
              <w:rPr>
                <w:sz w:val="20"/>
                <w:szCs w:val="20"/>
                <w:lang w:val="en-US"/>
              </w:rPr>
            </w:pPr>
            <w:r w:rsidRPr="005A3FA4">
              <w:rPr>
                <w:sz w:val="20"/>
                <w:szCs w:val="20"/>
                <w:lang w:val="en-US"/>
              </w:rPr>
              <w:t>Caucasian</w:t>
            </w:r>
          </w:p>
        </w:tc>
        <w:tc>
          <w:tcPr>
            <w:tcW w:w="1134" w:type="dxa"/>
            <w:tcBorders>
              <w:top w:val="nil"/>
              <w:bottom w:val="nil"/>
            </w:tcBorders>
          </w:tcPr>
          <w:p w14:paraId="4873CDDB" w14:textId="04453298" w:rsidR="00840E9D" w:rsidRPr="005A3FA4" w:rsidRDefault="00840E9D" w:rsidP="00CD7787">
            <w:pPr>
              <w:spacing w:before="120"/>
              <w:rPr>
                <w:sz w:val="20"/>
                <w:szCs w:val="20"/>
                <w:lang w:val="en-US"/>
              </w:rPr>
            </w:pPr>
            <w:r w:rsidRPr="005A3FA4">
              <w:rPr>
                <w:sz w:val="20"/>
                <w:szCs w:val="20"/>
                <w:lang w:val="en-US"/>
              </w:rPr>
              <w:t>(21-55)</w:t>
            </w:r>
          </w:p>
          <w:p w14:paraId="6DB2B507" w14:textId="5D0C121F" w:rsidR="00840E9D" w:rsidRPr="005A3FA4" w:rsidRDefault="00840E9D" w:rsidP="00CD7787">
            <w:pPr>
              <w:spacing w:before="120"/>
              <w:rPr>
                <w:sz w:val="20"/>
                <w:szCs w:val="20"/>
                <w:lang w:val="en-US"/>
              </w:rPr>
            </w:pPr>
            <w:r w:rsidRPr="005A3FA4">
              <w:rPr>
                <w:sz w:val="20"/>
                <w:szCs w:val="20"/>
                <w:lang w:val="en-US"/>
              </w:rPr>
              <w:t>37.3±9.7</w:t>
            </w:r>
          </w:p>
          <w:p w14:paraId="6AFC5167" w14:textId="0B229326" w:rsidR="00840E9D" w:rsidRPr="005A3FA4" w:rsidRDefault="00840E9D" w:rsidP="00CD7787">
            <w:pPr>
              <w:spacing w:before="120"/>
              <w:rPr>
                <w:sz w:val="20"/>
                <w:szCs w:val="20"/>
                <w:lang w:val="en-US"/>
              </w:rPr>
            </w:pPr>
          </w:p>
        </w:tc>
        <w:tc>
          <w:tcPr>
            <w:tcW w:w="2098" w:type="dxa"/>
            <w:tcBorders>
              <w:top w:val="nil"/>
              <w:bottom w:val="nil"/>
            </w:tcBorders>
          </w:tcPr>
          <w:p w14:paraId="1D881145" w14:textId="4F9E32CB" w:rsidR="00840E9D" w:rsidRPr="005A3FA4" w:rsidRDefault="00840E9D" w:rsidP="00CD7787">
            <w:pPr>
              <w:spacing w:before="120"/>
              <w:rPr>
                <w:sz w:val="20"/>
                <w:szCs w:val="20"/>
                <w:lang w:val="en-US"/>
              </w:rPr>
            </w:pPr>
            <w:r w:rsidRPr="005A3FA4">
              <w:rPr>
                <w:sz w:val="20"/>
                <w:szCs w:val="20"/>
                <w:lang w:val="en-US"/>
              </w:rPr>
              <w:t>- SKF:</w:t>
            </w:r>
            <w:r w:rsidR="0000468F" w:rsidRPr="005A3FA4">
              <w:rPr>
                <w:sz w:val="20"/>
                <w:szCs w:val="20"/>
                <w:lang w:val="en-US"/>
              </w:rPr>
              <w:t xml:space="preserve"> abdominal,</w:t>
            </w:r>
            <w:r w:rsidRPr="005A3FA4">
              <w:rPr>
                <w:sz w:val="20"/>
                <w:szCs w:val="20"/>
                <w:lang w:val="en-US"/>
              </w:rPr>
              <w:t xml:space="preserve"> biceps, chest, </w:t>
            </w:r>
            <w:r w:rsidR="0000468F" w:rsidRPr="005A3FA4">
              <w:rPr>
                <w:sz w:val="20"/>
                <w:szCs w:val="20"/>
                <w:lang w:val="en-US"/>
              </w:rPr>
              <w:t xml:space="preserve">midaxillary, </w:t>
            </w:r>
            <w:r w:rsidRPr="005A3FA4">
              <w:rPr>
                <w:sz w:val="20"/>
                <w:szCs w:val="20"/>
                <w:lang w:val="en-US"/>
              </w:rPr>
              <w:t>subscapular, suprailiac, thigh</w:t>
            </w:r>
            <w:r w:rsidR="0000468F" w:rsidRPr="005A3FA4">
              <w:rPr>
                <w:sz w:val="20"/>
                <w:szCs w:val="20"/>
                <w:lang w:val="en-US"/>
              </w:rPr>
              <w:t>, triceps</w:t>
            </w:r>
          </w:p>
          <w:p w14:paraId="2EEB8D14" w14:textId="32936C01" w:rsidR="00840E9D" w:rsidRPr="005A3FA4" w:rsidRDefault="00840E9D" w:rsidP="00CD7787">
            <w:pPr>
              <w:spacing w:before="120"/>
              <w:rPr>
                <w:sz w:val="20"/>
                <w:szCs w:val="20"/>
                <w:lang w:val="en-US"/>
              </w:rPr>
            </w:pPr>
            <w:r w:rsidRPr="005A3FA4">
              <w:rPr>
                <w:sz w:val="20"/>
                <w:szCs w:val="20"/>
                <w:lang w:val="en-US"/>
              </w:rPr>
              <w:t>- %BF equations</w:t>
            </w:r>
            <w:r w:rsidR="00C86C80" w:rsidRPr="005A3FA4">
              <w:rPr>
                <w:sz w:val="20"/>
                <w:szCs w:val="20"/>
                <w:lang w:val="en-US"/>
              </w:rPr>
              <w:t xml:space="preserve"> (from BD by Siri)</w:t>
            </w:r>
            <w:r w:rsidRPr="005A3FA4">
              <w:rPr>
                <w:sz w:val="20"/>
                <w:szCs w:val="20"/>
                <w:lang w:val="en-US"/>
              </w:rPr>
              <w:t>:</w:t>
            </w:r>
          </w:p>
          <w:p w14:paraId="67F17AC9" w14:textId="428A1767" w:rsidR="00840E9D" w:rsidRPr="005A3FA4" w:rsidRDefault="00840E9D" w:rsidP="00CD7787">
            <w:pPr>
              <w:spacing w:before="120"/>
              <w:rPr>
                <w:sz w:val="20"/>
                <w:szCs w:val="20"/>
                <w:lang w:val="en-US"/>
              </w:rPr>
            </w:pPr>
            <w:r w:rsidRPr="005A3FA4">
              <w:rPr>
                <w:sz w:val="20"/>
                <w:szCs w:val="20"/>
                <w:lang w:val="en-US"/>
              </w:rPr>
              <w:t>1. Jackson, Pollock and Ward, three, four and seven-</w:t>
            </w:r>
            <w:r w:rsidR="004E0DC8" w:rsidRPr="005A3FA4">
              <w:rPr>
                <w:sz w:val="20"/>
                <w:szCs w:val="20"/>
                <w:lang w:val="en-US"/>
              </w:rPr>
              <w:t>SKF</w:t>
            </w:r>
            <w:r w:rsidRPr="005A3FA4">
              <w:rPr>
                <w:sz w:val="20"/>
                <w:szCs w:val="20"/>
                <w:lang w:val="en-US"/>
              </w:rPr>
              <w:t xml:space="preserve"> equations (JPW3, JPW4 and JPW7, respectively)</w:t>
            </w:r>
          </w:p>
          <w:p w14:paraId="61DCA940" w14:textId="6A18DC97" w:rsidR="00840E9D" w:rsidRPr="005A3FA4" w:rsidRDefault="00840E9D" w:rsidP="00CD7787">
            <w:pPr>
              <w:spacing w:before="120"/>
              <w:rPr>
                <w:sz w:val="20"/>
                <w:szCs w:val="20"/>
                <w:lang w:val="en-US"/>
              </w:rPr>
            </w:pPr>
            <w:r w:rsidRPr="005A3FA4">
              <w:rPr>
                <w:sz w:val="20"/>
                <w:szCs w:val="20"/>
                <w:lang w:val="en-US"/>
              </w:rPr>
              <w:t xml:space="preserve">2. </w:t>
            </w:r>
            <w:r w:rsidR="006230BC" w:rsidRPr="005A3FA4">
              <w:rPr>
                <w:sz w:val="20"/>
                <w:szCs w:val="20"/>
                <w:lang w:val="en-US"/>
              </w:rPr>
              <w:t xml:space="preserve">Durnin/ </w:t>
            </w:r>
            <w:r w:rsidR="00E150EF" w:rsidRPr="005A3FA4">
              <w:rPr>
                <w:sz w:val="20"/>
                <w:szCs w:val="20"/>
                <w:lang w:val="en-US"/>
              </w:rPr>
              <w:t>Womersley</w:t>
            </w:r>
            <w:r w:rsidR="006230BC" w:rsidRPr="005A3FA4">
              <w:rPr>
                <w:sz w:val="20"/>
                <w:szCs w:val="20"/>
                <w:lang w:val="en-US"/>
              </w:rPr>
              <w:t xml:space="preserve"> (</w:t>
            </w:r>
            <w:r w:rsidR="007F4A6E" w:rsidRPr="005A3FA4">
              <w:rPr>
                <w:sz w:val="20"/>
                <w:szCs w:val="20"/>
                <w:lang w:val="en-US"/>
              </w:rPr>
              <w:t xml:space="preserve">DW </w:t>
            </w:r>
            <w:r w:rsidR="006230BC" w:rsidRPr="005A3FA4">
              <w:rPr>
                <w:sz w:val="20"/>
                <w:szCs w:val="20"/>
                <w:lang w:val="en-US"/>
              </w:rPr>
              <w:t>Sum 4SKF)</w:t>
            </w:r>
          </w:p>
        </w:tc>
        <w:tc>
          <w:tcPr>
            <w:tcW w:w="1701" w:type="dxa"/>
            <w:tcBorders>
              <w:top w:val="nil"/>
              <w:bottom w:val="nil"/>
            </w:tcBorders>
          </w:tcPr>
          <w:p w14:paraId="6955E3F3" w14:textId="35F560D6" w:rsidR="00840E9D" w:rsidRPr="005A3FA4" w:rsidRDefault="00840E9D" w:rsidP="00CD7787">
            <w:pPr>
              <w:spacing w:before="120"/>
              <w:rPr>
                <w:sz w:val="20"/>
                <w:szCs w:val="20"/>
                <w:lang w:val="en-US"/>
              </w:rPr>
            </w:pPr>
            <w:r w:rsidRPr="005A3FA4">
              <w:rPr>
                <w:sz w:val="20"/>
                <w:szCs w:val="20"/>
                <w:lang w:val="en-US"/>
              </w:rPr>
              <w:t>ADP</w:t>
            </w:r>
          </w:p>
        </w:tc>
        <w:tc>
          <w:tcPr>
            <w:tcW w:w="1560" w:type="dxa"/>
            <w:tcBorders>
              <w:top w:val="nil"/>
              <w:bottom w:val="nil"/>
            </w:tcBorders>
          </w:tcPr>
          <w:p w14:paraId="1F16CA1B" w14:textId="37777B85" w:rsidR="00840E9D" w:rsidRPr="005A3FA4" w:rsidRDefault="00840E9D" w:rsidP="00CD7787">
            <w:pPr>
              <w:spacing w:before="120"/>
              <w:rPr>
                <w:sz w:val="20"/>
                <w:szCs w:val="20"/>
                <w:lang w:val="en-US"/>
              </w:rPr>
            </w:pPr>
            <w:r w:rsidRPr="005A3FA4">
              <w:rPr>
                <w:sz w:val="20"/>
                <w:szCs w:val="20"/>
                <w:lang w:val="en-US"/>
              </w:rPr>
              <w:t>Linear regression (bias change-point, %), CVRSME</w:t>
            </w:r>
          </w:p>
        </w:tc>
        <w:tc>
          <w:tcPr>
            <w:tcW w:w="3543" w:type="dxa"/>
            <w:tcBorders>
              <w:top w:val="nil"/>
              <w:bottom w:val="nil"/>
            </w:tcBorders>
          </w:tcPr>
          <w:p w14:paraId="65873FFC" w14:textId="7497D9C4" w:rsidR="00840E9D" w:rsidRPr="005A3FA4" w:rsidRDefault="00840E9D" w:rsidP="00CD7787">
            <w:pPr>
              <w:spacing w:before="120"/>
              <w:rPr>
                <w:sz w:val="20"/>
                <w:szCs w:val="20"/>
                <w:lang w:val="en-US"/>
              </w:rPr>
            </w:pPr>
            <w:r w:rsidRPr="005A3FA4">
              <w:rPr>
                <w:sz w:val="20"/>
                <w:szCs w:val="20"/>
                <w:lang w:val="en-US"/>
              </w:rPr>
              <w:t xml:space="preserve">Regression analysis of equations vs </w:t>
            </w:r>
            <w:r w:rsidR="005C4457" w:rsidRPr="005A3FA4">
              <w:rPr>
                <w:sz w:val="20"/>
                <w:szCs w:val="20"/>
                <w:lang w:val="en-US"/>
              </w:rPr>
              <w:t>%BF</w:t>
            </w:r>
            <w:r w:rsidRPr="005A3FA4">
              <w:rPr>
                <w:sz w:val="20"/>
                <w:szCs w:val="20"/>
                <w:lang w:val="en-US"/>
              </w:rPr>
              <w:t xml:space="preserve"> (Bias change-point, %):</w:t>
            </w:r>
          </w:p>
          <w:p w14:paraId="56B726B1" w14:textId="3BD13871" w:rsidR="00840E9D" w:rsidRPr="005A3FA4" w:rsidRDefault="005C4457" w:rsidP="00CD7787">
            <w:pPr>
              <w:spacing w:before="120"/>
              <w:rPr>
                <w:sz w:val="20"/>
                <w:szCs w:val="20"/>
                <w:lang w:val="en-US"/>
              </w:rPr>
            </w:pPr>
            <w:r w:rsidRPr="005A3FA4">
              <w:rPr>
                <w:sz w:val="20"/>
                <w:szCs w:val="20"/>
                <w:lang w:val="en-US"/>
              </w:rPr>
              <w:t xml:space="preserve">- </w:t>
            </w:r>
            <w:r w:rsidR="00791D75" w:rsidRPr="005A3FA4">
              <w:rPr>
                <w:sz w:val="20"/>
                <w:szCs w:val="20"/>
                <w:lang w:val="en-US"/>
              </w:rPr>
              <w:t>DW Sum 4SKF</w:t>
            </w:r>
            <w:r w:rsidR="00840E9D" w:rsidRPr="005A3FA4">
              <w:rPr>
                <w:sz w:val="20"/>
                <w:szCs w:val="20"/>
                <w:lang w:val="en-US"/>
              </w:rPr>
              <w:t xml:space="preserve">: 32%, *bias=0, for total sample; 35% for </w:t>
            </w:r>
            <w:r w:rsidR="00AD30B7" w:rsidRPr="005A3FA4">
              <w:rPr>
                <w:sz w:val="20"/>
                <w:szCs w:val="20"/>
                <w:lang w:val="en-US"/>
              </w:rPr>
              <w:t>group with normal weight</w:t>
            </w:r>
            <w:r w:rsidR="00840E9D" w:rsidRPr="005A3FA4">
              <w:rPr>
                <w:sz w:val="20"/>
                <w:szCs w:val="20"/>
                <w:lang w:val="en-US"/>
              </w:rPr>
              <w:t xml:space="preserve">; 34% for </w:t>
            </w:r>
            <w:r w:rsidR="003028DF" w:rsidRPr="005A3FA4">
              <w:rPr>
                <w:sz w:val="20"/>
                <w:szCs w:val="20"/>
                <w:lang w:val="en-US"/>
              </w:rPr>
              <w:t>group with overweight</w:t>
            </w:r>
            <w:r w:rsidR="00840E9D" w:rsidRPr="005A3FA4">
              <w:rPr>
                <w:sz w:val="20"/>
                <w:szCs w:val="20"/>
                <w:lang w:val="en-US"/>
              </w:rPr>
              <w:t>.</w:t>
            </w:r>
          </w:p>
          <w:p w14:paraId="0D6A1919" w14:textId="179E98D2" w:rsidR="00840E9D" w:rsidRPr="005A3FA4" w:rsidRDefault="00840E9D" w:rsidP="00CD7787">
            <w:pPr>
              <w:spacing w:before="120"/>
              <w:rPr>
                <w:sz w:val="20"/>
                <w:szCs w:val="20"/>
                <w:lang w:val="en-US"/>
              </w:rPr>
            </w:pPr>
            <w:r w:rsidRPr="005A3FA4">
              <w:rPr>
                <w:sz w:val="20"/>
                <w:szCs w:val="20"/>
                <w:lang w:val="en-US"/>
              </w:rPr>
              <w:t xml:space="preserve">-  JPW3: 19% for total sample; 16% for </w:t>
            </w:r>
            <w:r w:rsidR="00AD30B7" w:rsidRPr="005A3FA4">
              <w:rPr>
                <w:sz w:val="20"/>
                <w:szCs w:val="20"/>
                <w:lang w:val="en-US"/>
              </w:rPr>
              <w:t>group with normal weight</w:t>
            </w:r>
            <w:r w:rsidRPr="005A3FA4">
              <w:rPr>
                <w:sz w:val="20"/>
                <w:szCs w:val="20"/>
                <w:lang w:val="en-US"/>
              </w:rPr>
              <w:t xml:space="preserve">; 29% for </w:t>
            </w:r>
            <w:r w:rsidR="003028DF" w:rsidRPr="005A3FA4">
              <w:rPr>
                <w:sz w:val="20"/>
                <w:szCs w:val="20"/>
                <w:lang w:val="en-US"/>
              </w:rPr>
              <w:t>group with overweight</w:t>
            </w:r>
            <w:r w:rsidRPr="005A3FA4">
              <w:rPr>
                <w:sz w:val="20"/>
                <w:szCs w:val="20"/>
                <w:lang w:val="en-US"/>
              </w:rPr>
              <w:t xml:space="preserve">. </w:t>
            </w:r>
          </w:p>
          <w:p w14:paraId="163D41E5" w14:textId="61038EB4" w:rsidR="00840E9D" w:rsidRPr="005A3FA4" w:rsidRDefault="00840E9D" w:rsidP="00CD7787">
            <w:pPr>
              <w:spacing w:before="120"/>
              <w:rPr>
                <w:sz w:val="20"/>
                <w:szCs w:val="20"/>
                <w:lang w:val="en-US"/>
              </w:rPr>
            </w:pPr>
            <w:r w:rsidRPr="005A3FA4">
              <w:rPr>
                <w:sz w:val="20"/>
                <w:szCs w:val="20"/>
                <w:lang w:val="en-US"/>
              </w:rPr>
              <w:t xml:space="preserve">- JPW4: 18% for total sample; 15% for </w:t>
            </w:r>
            <w:r w:rsidR="006747AD" w:rsidRPr="005A3FA4">
              <w:rPr>
                <w:sz w:val="20"/>
                <w:szCs w:val="20"/>
                <w:lang w:val="en-US"/>
              </w:rPr>
              <w:t>group with normal weight</w:t>
            </w:r>
            <w:r w:rsidRPr="005A3FA4">
              <w:rPr>
                <w:sz w:val="20"/>
                <w:szCs w:val="20"/>
                <w:lang w:val="en-US"/>
              </w:rPr>
              <w:t xml:space="preserve">; 27% for </w:t>
            </w:r>
            <w:r w:rsidR="003028DF" w:rsidRPr="005A3FA4">
              <w:rPr>
                <w:sz w:val="20"/>
                <w:szCs w:val="20"/>
                <w:lang w:val="en-US"/>
              </w:rPr>
              <w:t>group with overweight</w:t>
            </w:r>
            <w:r w:rsidRPr="005A3FA4">
              <w:rPr>
                <w:sz w:val="20"/>
                <w:szCs w:val="20"/>
                <w:lang w:val="en-US"/>
              </w:rPr>
              <w:t>.</w:t>
            </w:r>
          </w:p>
          <w:p w14:paraId="289E6275" w14:textId="4CD2BBCE" w:rsidR="00840E9D" w:rsidRPr="005A3FA4" w:rsidRDefault="00840E9D" w:rsidP="00CD7787">
            <w:pPr>
              <w:spacing w:before="120"/>
              <w:rPr>
                <w:sz w:val="20"/>
                <w:szCs w:val="20"/>
                <w:lang w:val="en-US"/>
              </w:rPr>
            </w:pPr>
            <w:r w:rsidRPr="005A3FA4">
              <w:rPr>
                <w:sz w:val="20"/>
                <w:szCs w:val="20"/>
                <w:lang w:val="en-US"/>
              </w:rPr>
              <w:t xml:space="preserve">- JPW7: 15% for total sample; 14% for </w:t>
            </w:r>
            <w:r w:rsidR="006747AD" w:rsidRPr="005A3FA4">
              <w:rPr>
                <w:sz w:val="20"/>
                <w:szCs w:val="20"/>
                <w:lang w:val="en-US"/>
              </w:rPr>
              <w:t>group with normal weight</w:t>
            </w:r>
            <w:r w:rsidRPr="005A3FA4">
              <w:rPr>
                <w:sz w:val="20"/>
                <w:szCs w:val="20"/>
                <w:lang w:val="en-US"/>
              </w:rPr>
              <w:t xml:space="preserve">; 25% for </w:t>
            </w:r>
            <w:r w:rsidR="003028DF" w:rsidRPr="005A3FA4">
              <w:rPr>
                <w:sz w:val="20"/>
                <w:szCs w:val="20"/>
                <w:lang w:val="en-US"/>
              </w:rPr>
              <w:t>group with overweight</w:t>
            </w:r>
            <w:r w:rsidRPr="005A3FA4">
              <w:rPr>
                <w:sz w:val="20"/>
                <w:szCs w:val="20"/>
                <w:lang w:val="en-US"/>
              </w:rPr>
              <w:t>.</w:t>
            </w:r>
          </w:p>
          <w:p w14:paraId="2022CA13" w14:textId="1E053164" w:rsidR="00840E9D" w:rsidRPr="005A3FA4" w:rsidRDefault="00840E9D" w:rsidP="00CD7787">
            <w:pPr>
              <w:spacing w:before="120"/>
              <w:rPr>
                <w:i/>
                <w:sz w:val="20"/>
                <w:szCs w:val="20"/>
                <w:lang w:val="en-US"/>
              </w:rPr>
            </w:pPr>
            <w:r w:rsidRPr="005A3FA4">
              <w:rPr>
                <w:i/>
                <w:sz w:val="20"/>
                <w:szCs w:val="20"/>
                <w:lang w:val="en-US"/>
              </w:rPr>
              <w:t>*Bias data is only shown for this outcome</w:t>
            </w:r>
            <w:r w:rsidR="002B655B" w:rsidRPr="005A3FA4">
              <w:rPr>
                <w:i/>
                <w:sz w:val="20"/>
                <w:szCs w:val="20"/>
                <w:lang w:val="en-US"/>
              </w:rPr>
              <w:t>.</w:t>
            </w:r>
          </w:p>
          <w:p w14:paraId="2B189D29" w14:textId="462B9C62" w:rsidR="00840E9D" w:rsidRPr="005A3FA4" w:rsidRDefault="00840E9D" w:rsidP="00CD7787">
            <w:pPr>
              <w:spacing w:before="120"/>
              <w:rPr>
                <w:sz w:val="20"/>
                <w:szCs w:val="20"/>
                <w:lang w:val="en-US"/>
              </w:rPr>
            </w:pPr>
            <w:r w:rsidRPr="005A3FA4">
              <w:rPr>
                <w:sz w:val="20"/>
                <w:szCs w:val="20"/>
                <w:lang w:val="en-US"/>
              </w:rPr>
              <w:t>Accuracy:</w:t>
            </w:r>
          </w:p>
          <w:p w14:paraId="74C61ABA" w14:textId="463FBA88" w:rsidR="00840E9D" w:rsidRPr="005A3FA4" w:rsidRDefault="005C4457" w:rsidP="00CD7787">
            <w:pPr>
              <w:spacing w:before="120"/>
              <w:rPr>
                <w:sz w:val="20"/>
                <w:szCs w:val="20"/>
                <w:lang w:val="en-US"/>
              </w:rPr>
            </w:pPr>
            <w:r w:rsidRPr="005A3FA4">
              <w:rPr>
                <w:sz w:val="20"/>
                <w:szCs w:val="20"/>
                <w:lang w:val="en-US"/>
              </w:rPr>
              <w:t xml:space="preserve">- </w:t>
            </w:r>
            <w:r w:rsidR="00791D75" w:rsidRPr="005A3FA4">
              <w:rPr>
                <w:sz w:val="20"/>
                <w:szCs w:val="20"/>
                <w:lang w:val="en-US"/>
              </w:rPr>
              <w:t>DW Sum 4SKF</w:t>
            </w:r>
            <w:r w:rsidR="00840E9D" w:rsidRPr="005A3FA4">
              <w:rPr>
                <w:sz w:val="20"/>
                <w:szCs w:val="20"/>
                <w:lang w:val="en-US"/>
              </w:rPr>
              <w:t xml:space="preserve">: CVRSME= 0.16 for total sample; 0.29 for </w:t>
            </w:r>
            <w:r w:rsidR="006747AD" w:rsidRPr="005A3FA4">
              <w:rPr>
                <w:sz w:val="20"/>
                <w:szCs w:val="20"/>
                <w:lang w:val="en-US"/>
              </w:rPr>
              <w:t>group with normal weight</w:t>
            </w:r>
            <w:r w:rsidR="00840E9D" w:rsidRPr="005A3FA4">
              <w:rPr>
                <w:sz w:val="20"/>
                <w:szCs w:val="20"/>
                <w:lang w:val="en-US"/>
              </w:rPr>
              <w:t xml:space="preserve">; and 0.35 for </w:t>
            </w:r>
            <w:r w:rsidR="003028DF" w:rsidRPr="005A3FA4">
              <w:rPr>
                <w:sz w:val="20"/>
                <w:szCs w:val="20"/>
                <w:lang w:val="en-US"/>
              </w:rPr>
              <w:t>group with overweight</w:t>
            </w:r>
            <w:r w:rsidR="00840E9D" w:rsidRPr="005A3FA4">
              <w:rPr>
                <w:sz w:val="20"/>
                <w:szCs w:val="20"/>
                <w:lang w:val="en-US"/>
              </w:rPr>
              <w:t>.</w:t>
            </w:r>
          </w:p>
          <w:p w14:paraId="425544C3" w14:textId="0E082DA1" w:rsidR="00840E9D" w:rsidRPr="005A3FA4" w:rsidRDefault="00840E9D" w:rsidP="00CD7787">
            <w:pPr>
              <w:spacing w:before="120"/>
              <w:rPr>
                <w:sz w:val="20"/>
                <w:szCs w:val="20"/>
                <w:lang w:val="en-US"/>
              </w:rPr>
            </w:pPr>
            <w:r w:rsidRPr="005A3FA4">
              <w:rPr>
                <w:sz w:val="20"/>
                <w:szCs w:val="20"/>
                <w:lang w:val="en-US"/>
              </w:rPr>
              <w:t xml:space="preserve">- JPW3: CVRSME= 0.29 for total sample; 0.24 for </w:t>
            </w:r>
            <w:r w:rsidR="006747AD" w:rsidRPr="005A3FA4">
              <w:rPr>
                <w:sz w:val="20"/>
                <w:szCs w:val="20"/>
                <w:lang w:val="en-US"/>
              </w:rPr>
              <w:t>group with normal weight</w:t>
            </w:r>
            <w:r w:rsidRPr="005A3FA4">
              <w:rPr>
                <w:sz w:val="20"/>
                <w:szCs w:val="20"/>
                <w:lang w:val="en-US"/>
              </w:rPr>
              <w:t xml:space="preserve">; and 0.31 for </w:t>
            </w:r>
            <w:r w:rsidR="003028DF" w:rsidRPr="005A3FA4">
              <w:rPr>
                <w:sz w:val="20"/>
                <w:szCs w:val="20"/>
                <w:lang w:val="en-US"/>
              </w:rPr>
              <w:t>group with overweight</w:t>
            </w:r>
            <w:r w:rsidRPr="005A3FA4">
              <w:rPr>
                <w:sz w:val="20"/>
                <w:szCs w:val="20"/>
                <w:lang w:val="en-US"/>
              </w:rPr>
              <w:t>.</w:t>
            </w:r>
          </w:p>
          <w:p w14:paraId="5D369494" w14:textId="6B308F1A" w:rsidR="00840E9D" w:rsidRPr="005A3FA4" w:rsidRDefault="00840E9D" w:rsidP="00CD7787">
            <w:pPr>
              <w:spacing w:before="120"/>
              <w:rPr>
                <w:sz w:val="20"/>
                <w:szCs w:val="20"/>
                <w:lang w:val="en-US"/>
              </w:rPr>
            </w:pPr>
            <w:r w:rsidRPr="005A3FA4">
              <w:rPr>
                <w:sz w:val="20"/>
                <w:szCs w:val="20"/>
                <w:lang w:val="en-US"/>
              </w:rPr>
              <w:t xml:space="preserve">- JPW4: CVRSME= 0.35 for total sample; 0.26 for </w:t>
            </w:r>
            <w:r w:rsidR="006747AD" w:rsidRPr="005A3FA4">
              <w:rPr>
                <w:sz w:val="20"/>
                <w:szCs w:val="20"/>
                <w:lang w:val="en-US"/>
              </w:rPr>
              <w:t xml:space="preserve">group with normal </w:t>
            </w:r>
            <w:r w:rsidR="006747AD" w:rsidRPr="005A3FA4">
              <w:rPr>
                <w:sz w:val="20"/>
                <w:szCs w:val="20"/>
                <w:lang w:val="en-US"/>
              </w:rPr>
              <w:lastRenderedPageBreak/>
              <w:t>weight</w:t>
            </w:r>
            <w:r w:rsidRPr="005A3FA4">
              <w:rPr>
                <w:sz w:val="20"/>
                <w:szCs w:val="20"/>
                <w:lang w:val="en-US"/>
              </w:rPr>
              <w:t xml:space="preserve">; and 0.37 for </w:t>
            </w:r>
            <w:r w:rsidR="003028DF" w:rsidRPr="005A3FA4">
              <w:rPr>
                <w:sz w:val="20"/>
                <w:szCs w:val="20"/>
                <w:lang w:val="en-US"/>
              </w:rPr>
              <w:t>group with overweight</w:t>
            </w:r>
            <w:r w:rsidRPr="005A3FA4">
              <w:rPr>
                <w:sz w:val="20"/>
                <w:szCs w:val="20"/>
                <w:lang w:val="en-US"/>
              </w:rPr>
              <w:t>.</w:t>
            </w:r>
          </w:p>
          <w:p w14:paraId="6926FBBD" w14:textId="074F3021" w:rsidR="00840E9D" w:rsidRPr="005A3FA4" w:rsidRDefault="00840E9D" w:rsidP="00CD7787">
            <w:pPr>
              <w:spacing w:before="120"/>
              <w:rPr>
                <w:sz w:val="20"/>
                <w:szCs w:val="20"/>
                <w:lang w:val="en-US"/>
              </w:rPr>
            </w:pPr>
            <w:r w:rsidRPr="005A3FA4">
              <w:rPr>
                <w:sz w:val="20"/>
                <w:szCs w:val="20"/>
                <w:lang w:val="en-US"/>
              </w:rPr>
              <w:t xml:space="preserve">- JPW7: CVRSME= 0.35 for total sample; 0.30 for </w:t>
            </w:r>
            <w:r w:rsidR="006747AD" w:rsidRPr="005A3FA4">
              <w:rPr>
                <w:sz w:val="20"/>
                <w:szCs w:val="20"/>
                <w:lang w:val="en-US"/>
              </w:rPr>
              <w:t>group with normal weight</w:t>
            </w:r>
            <w:r w:rsidRPr="005A3FA4">
              <w:rPr>
                <w:sz w:val="20"/>
                <w:szCs w:val="20"/>
                <w:lang w:val="en-US"/>
              </w:rPr>
              <w:t xml:space="preserve">; and 0.36 for </w:t>
            </w:r>
            <w:r w:rsidR="003028DF" w:rsidRPr="005A3FA4">
              <w:rPr>
                <w:sz w:val="20"/>
                <w:szCs w:val="20"/>
                <w:lang w:val="en-US"/>
              </w:rPr>
              <w:t>group with overweight</w:t>
            </w:r>
            <w:r w:rsidRPr="005A3FA4">
              <w:rPr>
                <w:sz w:val="20"/>
                <w:szCs w:val="20"/>
                <w:lang w:val="en-US"/>
              </w:rPr>
              <w:t>.</w:t>
            </w:r>
          </w:p>
        </w:tc>
        <w:tc>
          <w:tcPr>
            <w:tcW w:w="2580" w:type="dxa"/>
            <w:tcBorders>
              <w:top w:val="nil"/>
              <w:bottom w:val="nil"/>
            </w:tcBorders>
          </w:tcPr>
          <w:p w14:paraId="50111974" w14:textId="565EB2D8" w:rsidR="00840E9D" w:rsidRPr="005A3FA4" w:rsidRDefault="00840E9D" w:rsidP="002B655B">
            <w:pPr>
              <w:widowControl w:val="0"/>
              <w:adjustRightInd w:val="0"/>
              <w:spacing w:before="120"/>
              <w:textAlignment w:val="baseline"/>
              <w:rPr>
                <w:sz w:val="20"/>
                <w:lang w:val="en-US"/>
              </w:rPr>
            </w:pPr>
            <w:r w:rsidRPr="005A3FA4">
              <w:rPr>
                <w:sz w:val="20"/>
                <w:lang w:val="en-US"/>
              </w:rPr>
              <w:lastRenderedPageBreak/>
              <w:t>All measurements showed a positive bias, which decreased as %BF increased.</w:t>
            </w:r>
          </w:p>
          <w:p w14:paraId="179465FE" w14:textId="2A77C213" w:rsidR="00840E9D" w:rsidRPr="005A3FA4" w:rsidRDefault="00840E9D" w:rsidP="00533328">
            <w:pPr>
              <w:widowControl w:val="0"/>
              <w:adjustRightInd w:val="0"/>
              <w:spacing w:before="120"/>
              <w:textAlignment w:val="baseline"/>
              <w:rPr>
                <w:sz w:val="20"/>
                <w:lang w:val="en-US"/>
              </w:rPr>
            </w:pPr>
            <w:r w:rsidRPr="005A3FA4">
              <w:rPr>
                <w:sz w:val="20"/>
                <w:lang w:val="en-US"/>
              </w:rPr>
              <w:t xml:space="preserve">The </w:t>
            </w:r>
            <w:r w:rsidR="005B0C84" w:rsidRPr="005A3FA4">
              <w:rPr>
                <w:sz w:val="20"/>
                <w:szCs w:val="20"/>
                <w:lang w:val="en-US"/>
              </w:rPr>
              <w:t>DW Sum 4SKF</w:t>
            </w:r>
            <w:r w:rsidRPr="005A3FA4">
              <w:rPr>
                <w:sz w:val="20"/>
                <w:lang w:val="en-US"/>
              </w:rPr>
              <w:t xml:space="preserve"> equation is the most accurate </w:t>
            </w:r>
            <w:r w:rsidR="00863CF8" w:rsidRPr="005A3FA4">
              <w:rPr>
                <w:sz w:val="20"/>
                <w:lang w:val="en-US"/>
              </w:rPr>
              <w:t>equation</w:t>
            </w:r>
            <w:r w:rsidRPr="005A3FA4">
              <w:rPr>
                <w:sz w:val="20"/>
                <w:lang w:val="en-US"/>
              </w:rPr>
              <w:t xml:space="preserve"> for the estimation of %BF in both</w:t>
            </w:r>
            <w:r w:rsidR="00533328" w:rsidRPr="005A3FA4">
              <w:rPr>
                <w:sz w:val="20"/>
                <w:lang w:val="en-US"/>
              </w:rPr>
              <w:t xml:space="preserve"> females with</w:t>
            </w:r>
            <w:r w:rsidRPr="005A3FA4">
              <w:rPr>
                <w:sz w:val="20"/>
                <w:lang w:val="en-US"/>
              </w:rPr>
              <w:t xml:space="preserve"> normal-weight and </w:t>
            </w:r>
            <w:r w:rsidR="00533328" w:rsidRPr="005A3FA4">
              <w:rPr>
                <w:sz w:val="20"/>
                <w:lang w:val="en-US"/>
              </w:rPr>
              <w:t xml:space="preserve">with </w:t>
            </w:r>
            <w:r w:rsidRPr="005A3FA4">
              <w:rPr>
                <w:sz w:val="20"/>
                <w:lang w:val="en-US"/>
              </w:rPr>
              <w:t>overweight</w:t>
            </w:r>
            <w:r w:rsidRPr="005A3FA4">
              <w:rPr>
                <w:sz w:val="20"/>
                <w:lang w:val="en-GB"/>
              </w:rPr>
              <w:t>.</w:t>
            </w:r>
          </w:p>
        </w:tc>
      </w:tr>
      <w:tr w:rsidR="00840E9D" w:rsidRPr="005A3FA4" w14:paraId="15EEAE4C" w14:textId="77777777" w:rsidTr="00E30A7C">
        <w:trPr>
          <w:trHeight w:val="380"/>
        </w:trPr>
        <w:tc>
          <w:tcPr>
            <w:tcW w:w="16019" w:type="dxa"/>
            <w:gridSpan w:val="8"/>
            <w:tcBorders>
              <w:top w:val="nil"/>
              <w:bottom w:val="nil"/>
            </w:tcBorders>
            <w:vAlign w:val="center"/>
          </w:tcPr>
          <w:p w14:paraId="6197C1B2" w14:textId="010BCB13" w:rsidR="00840E9D" w:rsidRPr="005A3FA4" w:rsidRDefault="00840E9D" w:rsidP="00E30A7C">
            <w:pPr>
              <w:spacing w:before="120"/>
              <w:rPr>
                <w:color w:val="141314"/>
                <w:sz w:val="20"/>
                <w:szCs w:val="20"/>
                <w:lang w:val="en-GB"/>
              </w:rPr>
            </w:pPr>
            <w:r w:rsidRPr="005A3FA4">
              <w:rPr>
                <w:b/>
                <w:i/>
                <w:sz w:val="20"/>
                <w:szCs w:val="20"/>
                <w:lang w:val="en-GB"/>
              </w:rPr>
              <w:lastRenderedPageBreak/>
              <w:t>High quality studies</w:t>
            </w:r>
          </w:p>
        </w:tc>
      </w:tr>
      <w:tr w:rsidR="00840E9D" w:rsidRPr="005A3FA4" w14:paraId="6ED338FE" w14:textId="77777777" w:rsidTr="002B655B">
        <w:trPr>
          <w:trHeight w:val="380"/>
        </w:trPr>
        <w:tc>
          <w:tcPr>
            <w:tcW w:w="1844" w:type="dxa"/>
          </w:tcPr>
          <w:p w14:paraId="00A14AEB" w14:textId="6F0E8607" w:rsidR="00840E9D" w:rsidRPr="005A3FA4" w:rsidRDefault="00840E9D" w:rsidP="002B655B">
            <w:pPr>
              <w:spacing w:before="120" w:line="360" w:lineRule="auto"/>
              <w:rPr>
                <w:color w:val="000000" w:themeColor="text1"/>
                <w:sz w:val="20"/>
                <w:szCs w:val="20"/>
                <w:lang w:val="en-GB"/>
              </w:rPr>
            </w:pPr>
            <w:r w:rsidRPr="005A3FA4">
              <w:rPr>
                <w:color w:val="000000"/>
                <w:sz w:val="20"/>
                <w:szCs w:val="20"/>
                <w:lang w:val="en-GB"/>
              </w:rPr>
              <w:t>Aandstad et al. 2014</w:t>
            </w:r>
            <w:r w:rsidRPr="005A3FA4">
              <w:rPr>
                <w:color w:val="000000"/>
                <w:sz w:val="20"/>
                <w:szCs w:val="20"/>
                <w:lang w:val="en-GB"/>
              </w:rPr>
              <w:fldChar w:fldCharType="begin"/>
            </w:r>
            <w:r w:rsidR="004D12A1" w:rsidRPr="005A3FA4">
              <w:rPr>
                <w:color w:val="000000"/>
                <w:sz w:val="20"/>
                <w:szCs w:val="20"/>
                <w:lang w:val="en-GB"/>
              </w:rPr>
              <w:instrText xml:space="preserve"> ADDIN EN.CITE &lt;EndNote&gt;&lt;Cite&gt;&lt;Author&gt;Aandstad&lt;/Author&gt;&lt;Year&gt;2014&lt;/Year&gt;&lt;RecNum&gt;2&lt;/RecNum&gt;&lt;DisplayText&gt;&lt;style face="superscript"&gt;13&lt;/style&gt;&lt;/DisplayText&gt;&lt;record&gt;&lt;rec-number&gt;2&lt;/rec-number&gt;&lt;foreign-keys&gt;&lt;key app="EN" db-id="zsrrfat96v0s95et0p95wpf0rdwvf9w2d9pt" timestamp="1576705363"&gt;2&lt;/key&gt;&lt;/foreign-keys&gt;&lt;ref-type name="Journal Article"&gt;17&lt;/ref-type&gt;&lt;contributors&gt;&lt;authors&gt;&lt;author&gt;Aandstad, A.&lt;/author&gt;&lt;author&gt;Holtberget, K.&lt;/author&gt;&lt;author&gt;Hageberg, R.&lt;/author&gt;&lt;author&gt;Holme, I.&lt;/author&gt;&lt;author&gt;Anderssen, S. A.&lt;/author&gt;&lt;/authors&gt;&lt;/contributors&gt;&lt;auth-address&gt;Department of Norwegian School of Sport Sciences-Defence Institute, The Norwegian Defence University College, P.O. Box 4014, Ullevaal Stadion, N-0806 Oslo, Norway.&amp;#xD;Department of Sports Medicine, Norwegian School of Sport Sciences, P.O. Box 4014, Ullevaal Stadion, N-0806 Oslo, Norway.&lt;/auth-address&gt;&lt;titles&gt;&lt;title&gt;Validity and reliability of bioelectrical impedance analysis and skinfold thickness in predicting body fat in military personnel&lt;/title&gt;&lt;secondary-title&gt;Mil Med&lt;/secondary-title&gt;&lt;/titles&gt;&lt;periodical&gt;&lt;full-title&gt;Mil Med&lt;/full-title&gt;&lt;/periodical&gt;&lt;pages&gt;208-17&lt;/pages&gt;&lt;volume&gt;179&lt;/volume&gt;&lt;number&gt;2&lt;/number&gt;&lt;edition&gt;2014/02/05&lt;/edition&gt;&lt;keywords&gt;&lt;keyword&gt;*Adiposity&lt;/keyword&gt;&lt;keyword&gt;Adolescent&lt;/keyword&gt;&lt;keyword&gt;Adult&lt;/keyword&gt;&lt;keyword&gt;*Electric Impedance&lt;/keyword&gt;&lt;keyword&gt;Female&lt;/keyword&gt;&lt;keyword&gt;Humans&lt;/keyword&gt;&lt;keyword&gt;Male&lt;/keyword&gt;&lt;keyword&gt;*Military Personnel&lt;/keyword&gt;&lt;keyword&gt;Norway&lt;/keyword&gt;&lt;keyword&gt;Reproducibility of Results&lt;/keyword&gt;&lt;keyword&gt;*Skinfold Thickness&lt;/keyword&gt;&lt;keyword&gt;Young Adult&lt;/keyword&gt;&lt;/keywords&gt;&lt;dates&gt;&lt;year&gt;2014&lt;/year&gt;&lt;pub-dates&gt;&lt;date&gt;Feb&lt;/date&gt;&lt;/pub-dates&gt;&lt;/dates&gt;&lt;isbn&gt;0026-4075&lt;/isbn&gt;&lt;accession-num&gt;24491619&lt;/accession-num&gt;&lt;urls&gt;&lt;/urls&gt;&lt;electronic-resource-num&gt;10.7205/milmed-d-12-00545&lt;/electronic-resource-num&gt;&lt;remote-database-provider&gt;NLM&lt;/remote-database-provider&gt;&lt;language&gt;eng&lt;/language&gt;&lt;/record&gt;&lt;/Cite&gt;&lt;/EndNote&gt;</w:instrText>
            </w:r>
            <w:r w:rsidRPr="005A3FA4">
              <w:rPr>
                <w:color w:val="000000"/>
                <w:sz w:val="20"/>
                <w:szCs w:val="20"/>
                <w:lang w:val="en-GB"/>
              </w:rPr>
              <w:fldChar w:fldCharType="separate"/>
            </w:r>
            <w:r w:rsidR="004D12A1" w:rsidRPr="005A3FA4">
              <w:rPr>
                <w:noProof/>
                <w:color w:val="000000"/>
                <w:sz w:val="20"/>
                <w:szCs w:val="20"/>
                <w:vertAlign w:val="superscript"/>
                <w:lang w:val="en-GB"/>
              </w:rPr>
              <w:t>13</w:t>
            </w:r>
            <w:r w:rsidRPr="005A3FA4">
              <w:rPr>
                <w:color w:val="000000"/>
                <w:sz w:val="20"/>
                <w:szCs w:val="20"/>
                <w:lang w:val="en-GB"/>
              </w:rPr>
              <w:fldChar w:fldCharType="end"/>
            </w:r>
          </w:p>
        </w:tc>
        <w:tc>
          <w:tcPr>
            <w:tcW w:w="1559" w:type="dxa"/>
          </w:tcPr>
          <w:p w14:paraId="5FB228B4" w14:textId="057F8CB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Females=26</w:t>
            </w:r>
          </w:p>
          <w:p w14:paraId="3FC32E7A" w14:textId="247CB82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Males=39</w:t>
            </w:r>
          </w:p>
          <w:p w14:paraId="11ABB729" w14:textId="3531AFD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4E345ED7" w14:textId="2F37504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BMI=23.3</w:t>
            </w:r>
          </w:p>
          <w:p w14:paraId="780FE2D3" w14:textId="32EEF59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Caucasian</w:t>
            </w:r>
          </w:p>
          <w:p w14:paraId="0F09E29E" w14:textId="20ECF59D" w:rsidR="00840E9D" w:rsidRPr="005A3FA4" w:rsidRDefault="00840E9D" w:rsidP="00F340B5">
            <w:pPr>
              <w:spacing w:before="120" w:line="360" w:lineRule="auto"/>
              <w:rPr>
                <w:color w:val="000000"/>
                <w:sz w:val="20"/>
                <w:szCs w:val="20"/>
                <w:lang w:val="en-GB"/>
              </w:rPr>
            </w:pPr>
          </w:p>
        </w:tc>
        <w:tc>
          <w:tcPr>
            <w:tcW w:w="1134" w:type="dxa"/>
          </w:tcPr>
          <w:p w14:paraId="326B777C" w14:textId="0945B69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(18-30)</w:t>
            </w:r>
          </w:p>
          <w:p w14:paraId="5279EF6E" w14:textId="766F75C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21±4</w:t>
            </w:r>
          </w:p>
          <w:p w14:paraId="039E6847" w14:textId="2D05BB2B"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(19-27)</w:t>
            </w:r>
          </w:p>
          <w:p w14:paraId="4FEA3344" w14:textId="009DF85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22±2</w:t>
            </w:r>
          </w:p>
          <w:p w14:paraId="65E599F0" w14:textId="5D02E994" w:rsidR="00840E9D" w:rsidRPr="005A3FA4" w:rsidRDefault="00840E9D" w:rsidP="00F340B5">
            <w:pPr>
              <w:spacing w:before="120" w:line="360" w:lineRule="auto"/>
              <w:rPr>
                <w:color w:val="000000"/>
                <w:sz w:val="20"/>
                <w:szCs w:val="20"/>
                <w:lang w:val="en-GB"/>
              </w:rPr>
            </w:pPr>
          </w:p>
        </w:tc>
        <w:tc>
          <w:tcPr>
            <w:tcW w:w="2098" w:type="dxa"/>
          </w:tcPr>
          <w:p w14:paraId="4E4F8CF5" w14:textId="450BC38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SKF:  </w:t>
            </w:r>
            <w:r w:rsidR="00447189" w:rsidRPr="005A3FA4">
              <w:rPr>
                <w:color w:val="000000"/>
                <w:sz w:val="20"/>
                <w:szCs w:val="20"/>
                <w:lang w:val="en-GB"/>
              </w:rPr>
              <w:t xml:space="preserve">abdominal, </w:t>
            </w:r>
            <w:r w:rsidRPr="005A3FA4">
              <w:rPr>
                <w:color w:val="000000"/>
                <w:sz w:val="20"/>
                <w:szCs w:val="20"/>
                <w:lang w:val="en-GB"/>
              </w:rPr>
              <w:t>biceps,</w:t>
            </w:r>
            <w:r w:rsidR="00447189" w:rsidRPr="005A3FA4">
              <w:rPr>
                <w:color w:val="000000"/>
                <w:sz w:val="20"/>
                <w:szCs w:val="20"/>
                <w:lang w:val="en-GB"/>
              </w:rPr>
              <w:t xml:space="preserve"> chest,</w:t>
            </w:r>
            <w:r w:rsidRPr="005A3FA4">
              <w:rPr>
                <w:color w:val="000000"/>
                <w:sz w:val="20"/>
                <w:szCs w:val="20"/>
                <w:lang w:val="en-GB"/>
              </w:rPr>
              <w:t xml:space="preserve"> </w:t>
            </w:r>
            <w:r w:rsidR="00447189" w:rsidRPr="005A3FA4">
              <w:rPr>
                <w:color w:val="000000"/>
                <w:sz w:val="20"/>
                <w:szCs w:val="20"/>
                <w:lang w:val="en-GB"/>
              </w:rPr>
              <w:t>subscapular, suprailiac, thigh, triceps</w:t>
            </w:r>
            <w:r w:rsidR="00094EE9" w:rsidRPr="005A3FA4">
              <w:rPr>
                <w:color w:val="000000"/>
                <w:sz w:val="20"/>
                <w:szCs w:val="20"/>
                <w:lang w:val="en-GB"/>
              </w:rPr>
              <w:t>,</w:t>
            </w:r>
            <w:r w:rsidRPr="005A3FA4">
              <w:rPr>
                <w:color w:val="000000"/>
                <w:sz w:val="20"/>
                <w:szCs w:val="20"/>
                <w:lang w:val="en-GB"/>
              </w:rPr>
              <w:t xml:space="preserve"> in males.</w:t>
            </w:r>
          </w:p>
          <w:p w14:paraId="4D9CEFED" w14:textId="21ACAAC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- 6 sites in females, except chest.</w:t>
            </w:r>
          </w:p>
          <w:p w14:paraId="444BE70C" w14:textId="2183423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%BF equations </w:t>
            </w:r>
            <w:r w:rsidR="00AA07F0" w:rsidRPr="005A3FA4">
              <w:rPr>
                <w:color w:val="000000"/>
                <w:sz w:val="20"/>
                <w:szCs w:val="20"/>
                <w:lang w:val="en-GB"/>
              </w:rPr>
              <w:t>(from BD by Siri)</w:t>
            </w:r>
            <w:r w:rsidR="000C53A7" w:rsidRPr="005A3FA4">
              <w:rPr>
                <w:color w:val="000000"/>
                <w:sz w:val="20"/>
                <w:szCs w:val="20"/>
                <w:lang w:val="en-GB"/>
              </w:rPr>
              <w:t>, SKF</w:t>
            </w:r>
            <w:r w:rsidR="00AA07F0" w:rsidRPr="005A3FA4">
              <w:rPr>
                <w:color w:val="000000"/>
                <w:sz w:val="20"/>
                <w:szCs w:val="20"/>
                <w:lang w:val="en-GB"/>
              </w:rPr>
              <w:t>:</w:t>
            </w:r>
          </w:p>
          <w:p w14:paraId="2D2DD2DA" w14:textId="09819089"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1. </w:t>
            </w:r>
            <w:r w:rsidR="00E34BC5" w:rsidRPr="005A3FA4">
              <w:rPr>
                <w:color w:val="000000"/>
                <w:sz w:val="20"/>
                <w:szCs w:val="20"/>
                <w:lang w:val="en-GB"/>
              </w:rPr>
              <w:t xml:space="preserve">Durnin/ </w:t>
            </w:r>
            <w:r w:rsidR="00E150EF" w:rsidRPr="005A3FA4">
              <w:rPr>
                <w:color w:val="000000"/>
                <w:sz w:val="20"/>
                <w:szCs w:val="20"/>
                <w:lang w:val="en-GB"/>
              </w:rPr>
              <w:t>Womersley</w:t>
            </w:r>
            <w:r w:rsidR="00E34BC5" w:rsidRPr="005A3FA4">
              <w:rPr>
                <w:color w:val="000000"/>
                <w:sz w:val="20"/>
                <w:szCs w:val="20"/>
                <w:lang w:val="en-GB"/>
              </w:rPr>
              <w:t xml:space="preserve"> (</w:t>
            </w:r>
            <w:r w:rsidR="007F4A6E" w:rsidRPr="005A3FA4">
              <w:rPr>
                <w:color w:val="000000"/>
                <w:sz w:val="20"/>
                <w:szCs w:val="20"/>
                <w:lang w:val="en-GB"/>
              </w:rPr>
              <w:t xml:space="preserve">DW </w:t>
            </w:r>
            <w:r w:rsidR="00E34BC5" w:rsidRPr="005A3FA4">
              <w:rPr>
                <w:color w:val="000000"/>
                <w:sz w:val="20"/>
                <w:szCs w:val="20"/>
                <w:lang w:val="en-GB"/>
              </w:rPr>
              <w:t>Sum 4SKF)</w:t>
            </w:r>
          </w:p>
          <w:p w14:paraId="51FEC79E" w14:textId="21FB83B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 Jackson/Pollock</w:t>
            </w:r>
            <w:r w:rsidR="00E34BC5" w:rsidRPr="005A3FA4">
              <w:rPr>
                <w:color w:val="000000"/>
                <w:sz w:val="20"/>
                <w:szCs w:val="20"/>
                <w:lang w:val="en-GB"/>
              </w:rPr>
              <w:t xml:space="preserve"> (</w:t>
            </w:r>
            <w:r w:rsidR="007F4A6E" w:rsidRPr="005A3FA4">
              <w:rPr>
                <w:color w:val="000000"/>
                <w:sz w:val="20"/>
                <w:szCs w:val="20"/>
                <w:lang w:val="en-GB"/>
              </w:rPr>
              <w:t xml:space="preserve">JP </w:t>
            </w:r>
            <w:r w:rsidR="00E34BC5" w:rsidRPr="005A3FA4">
              <w:rPr>
                <w:color w:val="000000"/>
                <w:sz w:val="20"/>
                <w:szCs w:val="20"/>
                <w:lang w:val="en-GB"/>
              </w:rPr>
              <w:t>Sum 3SKF)</w:t>
            </w:r>
            <w:r w:rsidRPr="005A3FA4">
              <w:rPr>
                <w:color w:val="000000"/>
                <w:sz w:val="20"/>
                <w:szCs w:val="20"/>
                <w:lang w:val="en-GB"/>
              </w:rPr>
              <w:t xml:space="preserve">, in males </w:t>
            </w:r>
          </w:p>
          <w:p w14:paraId="363CCABF" w14:textId="6235322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3. </w:t>
            </w:r>
            <w:r w:rsidR="00E34BC5" w:rsidRPr="005A3FA4">
              <w:rPr>
                <w:color w:val="000000"/>
                <w:sz w:val="20"/>
                <w:szCs w:val="20"/>
                <w:lang w:val="en-GB"/>
              </w:rPr>
              <w:t>Jackson, Pollock and Ward (</w:t>
            </w:r>
            <w:r w:rsidR="007F4A6E" w:rsidRPr="005A3FA4">
              <w:rPr>
                <w:color w:val="000000"/>
                <w:sz w:val="20"/>
                <w:szCs w:val="20"/>
                <w:lang w:val="en-GB"/>
              </w:rPr>
              <w:t xml:space="preserve">JPW </w:t>
            </w:r>
            <w:r w:rsidR="00E34BC5" w:rsidRPr="005A3FA4">
              <w:rPr>
                <w:color w:val="000000"/>
                <w:sz w:val="20"/>
                <w:szCs w:val="20"/>
                <w:lang w:val="en-GB"/>
              </w:rPr>
              <w:t>S</w:t>
            </w:r>
            <w:r w:rsidR="00327E4A" w:rsidRPr="005A3FA4">
              <w:rPr>
                <w:color w:val="000000"/>
                <w:sz w:val="20"/>
                <w:szCs w:val="20"/>
                <w:lang w:val="en-GB"/>
              </w:rPr>
              <w:t>um 3</w:t>
            </w:r>
            <w:r w:rsidR="00E34BC5" w:rsidRPr="005A3FA4">
              <w:rPr>
                <w:color w:val="000000"/>
                <w:sz w:val="20"/>
                <w:szCs w:val="20"/>
                <w:lang w:val="en-GB"/>
              </w:rPr>
              <w:t>SKF), in females</w:t>
            </w:r>
          </w:p>
          <w:p w14:paraId="553ACCC3" w14:textId="322DFD53"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4. Lohman, in </w:t>
            </w:r>
            <w:r w:rsidR="00832AAA" w:rsidRPr="005A3FA4">
              <w:rPr>
                <w:color w:val="000000"/>
                <w:sz w:val="20"/>
                <w:szCs w:val="20"/>
                <w:lang w:val="en-GB"/>
              </w:rPr>
              <w:t xml:space="preserve">females and </w:t>
            </w:r>
            <w:r w:rsidRPr="005A3FA4">
              <w:rPr>
                <w:color w:val="000000"/>
                <w:sz w:val="20"/>
                <w:szCs w:val="20"/>
                <w:lang w:val="en-GB"/>
              </w:rPr>
              <w:t>males (Sum</w:t>
            </w:r>
            <w:r w:rsidR="00B42AA5" w:rsidRPr="005A3FA4">
              <w:rPr>
                <w:color w:val="000000"/>
                <w:sz w:val="20"/>
                <w:szCs w:val="20"/>
                <w:lang w:val="en-GB"/>
              </w:rPr>
              <w:t xml:space="preserve"> </w:t>
            </w:r>
            <w:r w:rsidRPr="005A3FA4">
              <w:rPr>
                <w:color w:val="000000"/>
                <w:sz w:val="20"/>
                <w:szCs w:val="20"/>
                <w:lang w:val="en-GB"/>
              </w:rPr>
              <w:t>5</w:t>
            </w:r>
            <w:r w:rsidR="00B42AA5" w:rsidRPr="005A3FA4">
              <w:rPr>
                <w:color w:val="000000"/>
                <w:sz w:val="20"/>
                <w:szCs w:val="20"/>
                <w:lang w:val="en-GB"/>
              </w:rPr>
              <w:t>SKF</w:t>
            </w:r>
            <w:r w:rsidRPr="005A3FA4">
              <w:rPr>
                <w:color w:val="000000"/>
                <w:sz w:val="20"/>
                <w:szCs w:val="20"/>
                <w:lang w:val="en-GB"/>
              </w:rPr>
              <w:t xml:space="preserve">) </w:t>
            </w:r>
          </w:p>
          <w:p w14:paraId="4BCE4AB4" w14:textId="61D30AB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5. Slaughter et al., in females and males (Sum</w:t>
            </w:r>
            <w:r w:rsidR="00B42AA5" w:rsidRPr="005A3FA4">
              <w:rPr>
                <w:color w:val="000000"/>
                <w:sz w:val="20"/>
                <w:szCs w:val="20"/>
                <w:lang w:val="en-GB"/>
              </w:rPr>
              <w:t xml:space="preserve"> </w:t>
            </w:r>
            <w:r w:rsidRPr="005A3FA4">
              <w:rPr>
                <w:color w:val="000000"/>
                <w:sz w:val="20"/>
                <w:szCs w:val="20"/>
                <w:lang w:val="en-GB"/>
              </w:rPr>
              <w:t>6</w:t>
            </w:r>
            <w:r w:rsidR="00B42AA5" w:rsidRPr="005A3FA4">
              <w:rPr>
                <w:color w:val="000000"/>
                <w:sz w:val="20"/>
                <w:szCs w:val="20"/>
                <w:lang w:val="en-GB"/>
              </w:rPr>
              <w:t>SKF</w:t>
            </w:r>
            <w:r w:rsidR="00832AAA" w:rsidRPr="005A3FA4">
              <w:rPr>
                <w:color w:val="000000"/>
                <w:sz w:val="20"/>
                <w:szCs w:val="20"/>
                <w:lang w:val="en-GB"/>
              </w:rPr>
              <w:t>)</w:t>
            </w:r>
          </w:p>
          <w:p w14:paraId="4414AA84" w14:textId="6E5523BB"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 BIA:</w:t>
            </w:r>
          </w:p>
          <w:p w14:paraId="67DE5C99" w14:textId="0ED178B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 Deurenberg et al., in females and males</w:t>
            </w:r>
          </w:p>
          <w:p w14:paraId="589340D5" w14:textId="2999755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2. Gray et al., in females and males </w:t>
            </w:r>
          </w:p>
          <w:p w14:paraId="242B10C2" w14:textId="0F21440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3. Kotler et al., in females and males</w:t>
            </w:r>
          </w:p>
          <w:p w14:paraId="232EB31A" w14:textId="0A408BC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4. Kyle et al., in females and males</w:t>
            </w:r>
          </w:p>
          <w:p w14:paraId="5199B101" w14:textId="3C2285C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5. Lohman, in females and males</w:t>
            </w:r>
          </w:p>
          <w:p w14:paraId="1CAD4E56"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6. Lukaski et al., in females and males </w:t>
            </w:r>
          </w:p>
          <w:p w14:paraId="552A5956"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7. Segal et al. generalized equation </w:t>
            </w:r>
            <w:r w:rsidRPr="005A3FA4">
              <w:rPr>
                <w:color w:val="000000"/>
                <w:sz w:val="20"/>
                <w:szCs w:val="20"/>
                <w:lang w:val="en-GB"/>
              </w:rPr>
              <w:lastRenderedPageBreak/>
              <w:t xml:space="preserve">(GEN), in females and males </w:t>
            </w:r>
          </w:p>
          <w:p w14:paraId="42992971" w14:textId="535A959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8. Segal et al. fatness specific equation (FSE) </w:t>
            </w:r>
          </w:p>
          <w:p w14:paraId="08D7A281" w14:textId="6074045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9. Sun et al., in females and males</w:t>
            </w:r>
          </w:p>
          <w:p w14:paraId="133B4D00"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10. van Loan et al., in females and males </w:t>
            </w:r>
          </w:p>
          <w:p w14:paraId="0147E321" w14:textId="259F76F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w:t>
            </w:r>
            <w:r w:rsidR="00DA4DA5" w:rsidRPr="005A3FA4">
              <w:rPr>
                <w:color w:val="000000"/>
                <w:sz w:val="20"/>
                <w:szCs w:val="20"/>
                <w:lang w:val="en-GB"/>
              </w:rPr>
              <w:t xml:space="preserve">s (SFK and </w:t>
            </w:r>
            <w:r w:rsidRPr="005A3FA4">
              <w:rPr>
                <w:color w:val="000000"/>
                <w:sz w:val="20"/>
                <w:szCs w:val="20"/>
                <w:lang w:val="en-GB"/>
              </w:rPr>
              <w:t>BIA)</w:t>
            </w:r>
          </w:p>
          <w:p w14:paraId="0FDA223C" w14:textId="4338975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 Guo et al., in males</w:t>
            </w:r>
          </w:p>
          <w:p w14:paraId="344F6AE6" w14:textId="2081B9FB" w:rsidR="00840E9D" w:rsidRPr="005A3FA4" w:rsidRDefault="00840E9D" w:rsidP="00F340B5">
            <w:pPr>
              <w:autoSpaceDE w:val="0"/>
              <w:autoSpaceDN w:val="0"/>
              <w:spacing w:before="120" w:line="360" w:lineRule="auto"/>
              <w:rPr>
                <w:color w:val="000000"/>
                <w:sz w:val="20"/>
                <w:szCs w:val="20"/>
                <w:lang w:val="en-GB"/>
              </w:rPr>
            </w:pPr>
            <w:r w:rsidRPr="005A3FA4">
              <w:rPr>
                <w:color w:val="000000"/>
                <w:sz w:val="20"/>
                <w:szCs w:val="20"/>
                <w:lang w:val="en-GB"/>
              </w:rPr>
              <w:t>2. Yannakoulia et al., in females</w:t>
            </w:r>
          </w:p>
        </w:tc>
        <w:tc>
          <w:tcPr>
            <w:tcW w:w="1701" w:type="dxa"/>
          </w:tcPr>
          <w:p w14:paraId="25950EEB" w14:textId="3DB16447"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DXA </w:t>
            </w:r>
          </w:p>
        </w:tc>
        <w:tc>
          <w:tcPr>
            <w:tcW w:w="1560" w:type="dxa"/>
          </w:tcPr>
          <w:p w14:paraId="626A1A65" w14:textId="0D96FBFA" w:rsidR="00840E9D" w:rsidRPr="005A3FA4" w:rsidRDefault="00070128"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840E9D" w:rsidRPr="005A3FA4">
              <w:rPr>
                <w:color w:val="000000"/>
                <w:sz w:val="20"/>
                <w:szCs w:val="20"/>
                <w:lang w:val="en-GB"/>
              </w:rPr>
              <w:t>(r), ICC, Bland-Altman method</w:t>
            </w:r>
          </w:p>
        </w:tc>
        <w:tc>
          <w:tcPr>
            <w:tcW w:w="3543" w:type="dxa"/>
          </w:tcPr>
          <w:p w14:paraId="25A03282" w14:textId="3A5C4CB9" w:rsidR="00C74574" w:rsidRPr="005A3FA4" w:rsidRDefault="00C74574" w:rsidP="00F340B5">
            <w:pPr>
              <w:spacing w:before="120" w:line="360" w:lineRule="auto"/>
              <w:rPr>
                <w:color w:val="000000"/>
                <w:sz w:val="20"/>
                <w:szCs w:val="20"/>
                <w:lang w:val="en-GB"/>
              </w:rPr>
            </w:pPr>
            <w:r w:rsidRPr="005A3FA4">
              <w:rPr>
                <w:color w:val="000000"/>
                <w:sz w:val="20"/>
                <w:szCs w:val="20"/>
                <w:lang w:val="en-GB"/>
              </w:rPr>
              <w:t>Correlation of equations vs %BF:</w:t>
            </w:r>
          </w:p>
          <w:p w14:paraId="4001B089" w14:textId="7E267D4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w:t>
            </w:r>
          </w:p>
          <w:p w14:paraId="46B36347" w14:textId="6DFF504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0C53A7" w:rsidRPr="005A3FA4">
              <w:rPr>
                <w:color w:val="000000"/>
                <w:sz w:val="20"/>
                <w:szCs w:val="20"/>
                <w:lang w:val="en-GB"/>
              </w:rPr>
              <w:t xml:space="preserve">SKF </w:t>
            </w:r>
            <w:r w:rsidRPr="005A3FA4">
              <w:rPr>
                <w:color w:val="000000"/>
                <w:sz w:val="20"/>
                <w:szCs w:val="20"/>
                <w:lang w:val="en-GB"/>
              </w:rPr>
              <w:t>equations: r= 0.77 to 0.88; ICC (95% CI)= 0.73 to 0.88 (0.49-0.95)</w:t>
            </w:r>
          </w:p>
          <w:p w14:paraId="3BF61372" w14:textId="2C26C87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 equations: r = 0.84 to 0.92; ICC (95% CI)= 0.80 to 0.92 (0.60-0.96)</w:t>
            </w:r>
          </w:p>
          <w:p w14:paraId="66E4E314" w14:textId="37936EF1" w:rsidR="00185465" w:rsidRPr="005A3FA4" w:rsidRDefault="00185465" w:rsidP="00F340B5">
            <w:pPr>
              <w:spacing w:before="120" w:line="360" w:lineRule="auto"/>
              <w:rPr>
                <w:color w:val="000000"/>
                <w:sz w:val="20"/>
                <w:szCs w:val="20"/>
                <w:lang w:val="en-GB"/>
              </w:rPr>
            </w:pPr>
            <w:r w:rsidRPr="005A3FA4">
              <w:rPr>
                <w:color w:val="000000"/>
                <w:sz w:val="20"/>
                <w:szCs w:val="20"/>
                <w:lang w:val="en-GB"/>
              </w:rPr>
              <w:t>- SKF and BIA equation: r= 0.86; ICC (95% CI)=  0.86 (0.71-0.93)</w:t>
            </w:r>
          </w:p>
          <w:p w14:paraId="6A54DA4C"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w:t>
            </w:r>
          </w:p>
          <w:p w14:paraId="5447864D" w14:textId="79FA8FB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SKF equations: r= 0.86 to 0.88; ICC (95% CI)=  0.82 to 0.87 (0.69-0.93)</w:t>
            </w:r>
          </w:p>
          <w:p w14:paraId="27ED3971" w14:textId="7A49D7C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 equations: r= 0.76 to 0.87; ICC (95% CI)=  0.66 to 0.84 (0.43-0.91)</w:t>
            </w:r>
          </w:p>
          <w:p w14:paraId="7DE8E7C1" w14:textId="5EC80DCA" w:rsidR="00E946C7" w:rsidRPr="005A3FA4" w:rsidRDefault="00E946C7" w:rsidP="00F340B5">
            <w:pPr>
              <w:spacing w:before="120" w:line="360" w:lineRule="auto"/>
              <w:rPr>
                <w:color w:val="000000"/>
                <w:sz w:val="20"/>
                <w:szCs w:val="20"/>
                <w:lang w:val="en-GB"/>
              </w:rPr>
            </w:pPr>
            <w:r w:rsidRPr="005A3FA4">
              <w:rPr>
                <w:color w:val="000000"/>
                <w:sz w:val="20"/>
                <w:szCs w:val="20"/>
                <w:lang w:val="en-GB"/>
              </w:rPr>
              <w:t>- SKF and BIA equation: r= 0.92; ICC (95% CI)=  0.69 (0.48-0.82)</w:t>
            </w:r>
          </w:p>
          <w:p w14:paraId="54346A88" w14:textId="2B326CE3"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Agreement:</w:t>
            </w:r>
          </w:p>
          <w:p w14:paraId="7E15E89C" w14:textId="4D3A64A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w:t>
            </w:r>
          </w:p>
          <w:p w14:paraId="32681C22" w14:textId="5DDF884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0C53A7" w:rsidRPr="005A3FA4">
              <w:rPr>
                <w:color w:val="000000"/>
                <w:sz w:val="20"/>
                <w:szCs w:val="20"/>
                <w:lang w:val="en-GB"/>
              </w:rPr>
              <w:t xml:space="preserve">SKF </w:t>
            </w:r>
            <w:r w:rsidRPr="005A3FA4">
              <w:rPr>
                <w:color w:val="000000"/>
                <w:sz w:val="20"/>
                <w:szCs w:val="20"/>
                <w:lang w:val="en-GB"/>
              </w:rPr>
              <w:t>equations: MD (± 95% LoA)= 0.4 to 6.6% (4.7 to 6.6)</w:t>
            </w:r>
          </w:p>
          <w:p w14:paraId="6E14994D" w14:textId="73C16CE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 equations: MD (± 95% LoA)= -3.2 to 3.2% (4.0 to 8.0)</w:t>
            </w:r>
          </w:p>
          <w:p w14:paraId="5CBB4B38" w14:textId="30B5C9C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w:t>
            </w:r>
          </w:p>
          <w:p w14:paraId="52616E32" w14:textId="7BDADE9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327E4A" w:rsidRPr="005A3FA4">
              <w:rPr>
                <w:color w:val="000000"/>
                <w:sz w:val="20"/>
                <w:szCs w:val="20"/>
                <w:lang w:val="en-GB"/>
              </w:rPr>
              <w:t xml:space="preserve">SFK </w:t>
            </w:r>
            <w:r w:rsidRPr="005A3FA4">
              <w:rPr>
                <w:color w:val="000000"/>
                <w:sz w:val="20"/>
                <w:szCs w:val="20"/>
                <w:lang w:val="en-GB"/>
              </w:rPr>
              <w:t>equations: MD (± 95% LoA)= -4.8 to 3.4% (3.5 to 5.2)</w:t>
            </w:r>
          </w:p>
          <w:p w14:paraId="7ECD63CE" w14:textId="797B9F6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SKF-BIA equations: MD (± 95% LoA)= -2.2 to 4.4% (4.4 to 8.5)</w:t>
            </w:r>
          </w:p>
          <w:p w14:paraId="4E87FF7E" w14:textId="77777777" w:rsidR="00840E9D" w:rsidRPr="005A3FA4" w:rsidRDefault="00840E9D" w:rsidP="00F340B5">
            <w:pPr>
              <w:spacing w:before="120" w:line="360" w:lineRule="auto"/>
              <w:rPr>
                <w:color w:val="000000"/>
                <w:sz w:val="20"/>
                <w:szCs w:val="20"/>
                <w:lang w:val="en-GB"/>
              </w:rPr>
            </w:pPr>
          </w:p>
          <w:p w14:paraId="3D1A7845" w14:textId="4BF7A3B8" w:rsidR="00840E9D" w:rsidRPr="005A3FA4" w:rsidRDefault="00840E9D" w:rsidP="00F340B5">
            <w:pPr>
              <w:spacing w:before="120" w:line="360" w:lineRule="auto"/>
              <w:rPr>
                <w:color w:val="000000"/>
                <w:sz w:val="20"/>
                <w:szCs w:val="20"/>
                <w:lang w:val="en-GB"/>
              </w:rPr>
            </w:pPr>
          </w:p>
          <w:p w14:paraId="6CFA4208" w14:textId="77777777" w:rsidR="00840E9D" w:rsidRPr="005A3FA4" w:rsidRDefault="00840E9D" w:rsidP="00F340B5">
            <w:pPr>
              <w:spacing w:before="120" w:line="360" w:lineRule="auto"/>
              <w:rPr>
                <w:color w:val="000000"/>
                <w:sz w:val="20"/>
                <w:szCs w:val="20"/>
                <w:lang w:val="en-GB"/>
              </w:rPr>
            </w:pPr>
          </w:p>
          <w:p w14:paraId="1BC6FFB6" w14:textId="77777777" w:rsidR="00840E9D" w:rsidRPr="005A3FA4" w:rsidRDefault="00840E9D" w:rsidP="00F340B5">
            <w:pPr>
              <w:spacing w:before="120" w:line="360" w:lineRule="auto"/>
              <w:rPr>
                <w:color w:val="000000"/>
                <w:sz w:val="20"/>
                <w:szCs w:val="20"/>
                <w:lang w:val="en-GB"/>
              </w:rPr>
            </w:pPr>
          </w:p>
          <w:p w14:paraId="566A9CFB" w14:textId="3F4B6005" w:rsidR="00840E9D" w:rsidRPr="005A3FA4" w:rsidRDefault="00840E9D" w:rsidP="00F340B5">
            <w:pPr>
              <w:spacing w:before="120" w:line="360" w:lineRule="auto"/>
              <w:rPr>
                <w:color w:val="000000"/>
                <w:sz w:val="20"/>
                <w:szCs w:val="20"/>
                <w:lang w:val="en-GB"/>
              </w:rPr>
            </w:pPr>
          </w:p>
        </w:tc>
        <w:tc>
          <w:tcPr>
            <w:tcW w:w="2580" w:type="dxa"/>
          </w:tcPr>
          <w:p w14:paraId="53152FAF" w14:textId="6B7B4FF4" w:rsidR="00840E9D" w:rsidRPr="005A3FA4" w:rsidRDefault="00840E9D" w:rsidP="00070128">
            <w:pPr>
              <w:spacing w:before="120" w:line="360" w:lineRule="auto"/>
              <w:rPr>
                <w:color w:val="000000"/>
                <w:sz w:val="20"/>
                <w:szCs w:val="20"/>
                <w:lang w:val="en-GB"/>
              </w:rPr>
            </w:pPr>
            <w:r w:rsidRPr="005A3FA4">
              <w:rPr>
                <w:color w:val="000000"/>
                <w:sz w:val="20"/>
                <w:szCs w:val="20"/>
                <w:lang w:val="en-GB"/>
              </w:rPr>
              <w:lastRenderedPageBreak/>
              <w:t>Both, SKF equations and SKF-BIA equations showed high/very high validity to assess %BF</w:t>
            </w:r>
            <w:r w:rsidR="00C74574" w:rsidRPr="005A3FA4">
              <w:rPr>
                <w:color w:val="000000"/>
                <w:sz w:val="20"/>
                <w:szCs w:val="20"/>
                <w:lang w:val="en-GB"/>
              </w:rPr>
              <w:t>.</w:t>
            </w:r>
          </w:p>
        </w:tc>
      </w:tr>
      <w:tr w:rsidR="00840E9D" w:rsidRPr="005A3FA4" w14:paraId="2C4237B5" w14:textId="77777777" w:rsidTr="002B655B">
        <w:trPr>
          <w:trHeight w:val="380"/>
        </w:trPr>
        <w:tc>
          <w:tcPr>
            <w:tcW w:w="1844" w:type="dxa"/>
          </w:tcPr>
          <w:p w14:paraId="0612EDF8" w14:textId="41BD4781" w:rsidR="00840E9D" w:rsidRPr="005A3FA4" w:rsidRDefault="00840E9D" w:rsidP="002B655B">
            <w:pPr>
              <w:spacing w:before="120" w:line="360" w:lineRule="auto"/>
              <w:rPr>
                <w:sz w:val="20"/>
                <w:szCs w:val="20"/>
                <w:lang w:val="en-GB"/>
              </w:rPr>
            </w:pPr>
            <w:r w:rsidRPr="005A3FA4">
              <w:rPr>
                <w:sz w:val="20"/>
                <w:szCs w:val="20"/>
                <w:lang w:val="en-GB"/>
              </w:rPr>
              <w:lastRenderedPageBreak/>
              <w:t>Aristizabal et al. 2008</w:t>
            </w:r>
            <w:r w:rsidRPr="005A3FA4">
              <w:rPr>
                <w:sz w:val="20"/>
                <w:szCs w:val="20"/>
                <w:lang w:val="en-GB"/>
              </w:rPr>
              <w:fldChar w:fldCharType="begin"/>
            </w:r>
            <w:r w:rsidR="004D12A1" w:rsidRPr="005A3FA4">
              <w:rPr>
                <w:sz w:val="20"/>
                <w:szCs w:val="20"/>
                <w:lang w:val="en-GB"/>
              </w:rPr>
              <w:instrText xml:space="preserve"> ADDIN EN.CITE &lt;EndNote&gt;&lt;Cite&gt;&lt;Author&gt;Aristizabal&lt;/Author&gt;&lt;Year&gt;2008&lt;/Year&gt;&lt;RecNum&gt;473&lt;/RecNum&gt;&lt;DisplayText&gt;&lt;style face="superscript"&gt;14&lt;/style&gt;&lt;/DisplayText&gt;&lt;record&gt;&lt;rec-number&gt;473&lt;/rec-number&gt;&lt;foreign-keys&gt;&lt;key app="EN" db-id="zsrrfat96v0s95et0p95wpf0rdwvf9w2d9pt" timestamp="1576705386"&gt;473&lt;/key&gt;&lt;/foreign-keys&gt;&lt;ref-type name="Journal Article"&gt;17&lt;/ref-type&gt;&lt;contributors&gt;&lt;authors&gt;&lt;author&gt;Aristizabal, J. C.&lt;/author&gt;&lt;author&gt;Restrepo, M. T.&lt;/author&gt;&lt;author&gt;Amalia, L.&lt;/author&gt;&lt;/authors&gt;&lt;/contributors&gt;&lt;auth-address&gt;Departamento de Formacion Academica, Escuela de Nutricion y Dietetica, Universidad de Antioquia, Medellin, Colombia. jcaristi@pijaos.udea.edu.co&lt;/auth-address&gt;&lt;titles&gt;&lt;title&gt;Validation by hydrodensitometry of skinfold thickness equations used for female body composition assessment&lt;/title&gt;&lt;secondary-title&gt;Biomedica&lt;/secondary-title&gt;&lt;/titles&gt;&lt;periodical&gt;&lt;full-title&gt;Biomedica&lt;/full-title&gt;&lt;/periodical&gt;&lt;pages&gt;404-13&lt;/pages&gt;&lt;volume&gt;28&lt;/volume&gt;&lt;number&gt;3&lt;/number&gt;&lt;edition&gt;2008/11/27&lt;/edition&gt;&lt;keywords&gt;&lt;keyword&gt;Adipose Tissue&lt;/keyword&gt;&lt;keyword&gt;Adolescent&lt;/keyword&gt;&lt;keyword&gt;Adult&lt;/keyword&gt;&lt;keyword&gt;*Body Composition&lt;/keyword&gt;&lt;keyword&gt;Body Mass Index&lt;/keyword&gt;&lt;keyword&gt;Colombia&lt;/keyword&gt;&lt;keyword&gt;Densitometry/*methods&lt;/keyword&gt;&lt;keyword&gt;Female&lt;/keyword&gt;&lt;keyword&gt;Humans&lt;/keyword&gt;&lt;keyword&gt;Reproducibility of Results&lt;/keyword&gt;&lt;keyword&gt;*Skinfold Thickness&lt;/keyword&gt;&lt;keyword&gt;Young Adult&lt;/keyword&gt;&lt;/keywords&gt;&lt;dates&gt;&lt;year&gt;2008&lt;/year&gt;&lt;pub-dates&gt;&lt;date&gt;Sep&lt;/date&gt;&lt;/pub-dates&gt;&lt;/dates&gt;&lt;orig-pub&gt;Validacion por hidrodensitometria de ecuaciones de pliegues cutaneos utilizadas para estimar la composicion corporal en mujeres.&lt;/orig-pub&gt;&lt;isbn&gt;0120-4157 (Print)&amp;#xD;0120-4157&lt;/isbn&gt;&lt;accession-num&gt;19034363&lt;/accession-num&gt;&lt;urls&gt;&lt;/urls&gt;&lt;remote-database-provider&gt;NLM&lt;/remote-database-provider&gt;&lt;language&gt;spa&lt;/language&gt;&lt;/record&gt;&lt;/Cite&gt;&lt;/EndNote&gt;</w:instrText>
            </w:r>
            <w:r w:rsidRPr="005A3FA4">
              <w:rPr>
                <w:sz w:val="20"/>
                <w:szCs w:val="20"/>
                <w:lang w:val="en-GB"/>
              </w:rPr>
              <w:fldChar w:fldCharType="separate"/>
            </w:r>
            <w:r w:rsidR="004D12A1" w:rsidRPr="005A3FA4">
              <w:rPr>
                <w:noProof/>
                <w:sz w:val="20"/>
                <w:szCs w:val="20"/>
                <w:vertAlign w:val="superscript"/>
                <w:lang w:val="en-GB"/>
              </w:rPr>
              <w:t>14</w:t>
            </w:r>
            <w:r w:rsidRPr="005A3FA4">
              <w:rPr>
                <w:sz w:val="20"/>
                <w:szCs w:val="20"/>
                <w:lang w:val="en-GB"/>
              </w:rPr>
              <w:fldChar w:fldCharType="end"/>
            </w:r>
          </w:p>
          <w:p w14:paraId="273621D6" w14:textId="7F915911" w:rsidR="00840E9D" w:rsidRPr="005A3FA4" w:rsidRDefault="00840E9D" w:rsidP="002B655B">
            <w:pPr>
              <w:spacing w:before="120" w:line="360" w:lineRule="auto"/>
              <w:rPr>
                <w:color w:val="000000"/>
                <w:sz w:val="20"/>
                <w:szCs w:val="20"/>
                <w:lang w:val="en-GB"/>
              </w:rPr>
            </w:pPr>
          </w:p>
        </w:tc>
        <w:tc>
          <w:tcPr>
            <w:tcW w:w="1559" w:type="dxa"/>
          </w:tcPr>
          <w:p w14:paraId="2BC220AF"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Females=52</w:t>
            </w:r>
          </w:p>
          <w:p w14:paraId="516CB31D" w14:textId="025E0C8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6D12F759" w14:textId="437785F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BMI=22.3</w:t>
            </w:r>
          </w:p>
          <w:p w14:paraId="1674ACE9" w14:textId="6CD153A6" w:rsidR="00840E9D" w:rsidRPr="005A3FA4" w:rsidRDefault="00840E9D" w:rsidP="00F340B5">
            <w:pPr>
              <w:spacing w:before="120" w:line="360" w:lineRule="auto"/>
              <w:rPr>
                <w:color w:val="000000"/>
                <w:sz w:val="20"/>
                <w:szCs w:val="20"/>
                <w:lang w:val="en-GB"/>
              </w:rPr>
            </w:pPr>
            <w:r w:rsidRPr="005A3FA4">
              <w:rPr>
                <w:color w:val="000000"/>
                <w:sz w:val="20"/>
                <w:szCs w:val="20"/>
                <w:lang w:val="en-GB"/>
              </w:rPr>
              <w:t>Colombian</w:t>
            </w:r>
          </w:p>
          <w:p w14:paraId="62BCE595" w14:textId="77777777" w:rsidR="00840E9D" w:rsidRPr="005A3FA4" w:rsidRDefault="00840E9D" w:rsidP="00F340B5">
            <w:pPr>
              <w:spacing w:before="120" w:line="360" w:lineRule="auto"/>
              <w:rPr>
                <w:color w:val="000000"/>
                <w:sz w:val="20"/>
                <w:szCs w:val="20"/>
                <w:lang w:val="en-GB"/>
              </w:rPr>
            </w:pPr>
          </w:p>
        </w:tc>
        <w:tc>
          <w:tcPr>
            <w:tcW w:w="1134" w:type="dxa"/>
          </w:tcPr>
          <w:p w14:paraId="52203BB2"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(18-40)</w:t>
            </w:r>
          </w:p>
          <w:p w14:paraId="399F058A"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28.0±6.6</w:t>
            </w:r>
          </w:p>
          <w:p w14:paraId="24A44BDD" w14:textId="77777777" w:rsidR="00840E9D" w:rsidRPr="005A3FA4" w:rsidRDefault="00840E9D" w:rsidP="00F340B5">
            <w:pPr>
              <w:spacing w:before="120" w:line="360" w:lineRule="auto"/>
              <w:rPr>
                <w:color w:val="000000"/>
                <w:sz w:val="20"/>
                <w:szCs w:val="20"/>
                <w:lang w:val="en-GB"/>
              </w:rPr>
            </w:pPr>
          </w:p>
          <w:p w14:paraId="03C072FA" w14:textId="77777777" w:rsidR="00840E9D" w:rsidRPr="005A3FA4" w:rsidRDefault="00840E9D" w:rsidP="00F340B5">
            <w:pPr>
              <w:spacing w:before="120" w:line="360" w:lineRule="auto"/>
              <w:rPr>
                <w:color w:val="000000"/>
                <w:sz w:val="20"/>
                <w:szCs w:val="20"/>
                <w:lang w:val="en-GB"/>
              </w:rPr>
            </w:pPr>
          </w:p>
        </w:tc>
        <w:tc>
          <w:tcPr>
            <w:tcW w:w="2098" w:type="dxa"/>
          </w:tcPr>
          <w:p w14:paraId="4DFF10C3" w14:textId="31522FC9"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SKF: </w:t>
            </w:r>
            <w:r w:rsidR="002B43A4" w:rsidRPr="005A3FA4">
              <w:rPr>
                <w:color w:val="000000"/>
                <w:sz w:val="20"/>
                <w:szCs w:val="20"/>
                <w:lang w:val="en-GB"/>
              </w:rPr>
              <w:t xml:space="preserve">abdominal, </w:t>
            </w:r>
            <w:r w:rsidRPr="005A3FA4">
              <w:rPr>
                <w:color w:val="000000"/>
                <w:sz w:val="20"/>
                <w:szCs w:val="20"/>
                <w:lang w:val="en-GB"/>
              </w:rPr>
              <w:t xml:space="preserve">biceps, </w:t>
            </w:r>
            <w:r w:rsidR="002B43A4" w:rsidRPr="005A3FA4">
              <w:rPr>
                <w:color w:val="000000"/>
                <w:sz w:val="20"/>
                <w:szCs w:val="20"/>
                <w:lang w:val="en-GB"/>
              </w:rPr>
              <w:t xml:space="preserve">iliocrestal, </w:t>
            </w:r>
            <w:r w:rsidRPr="005A3FA4">
              <w:rPr>
                <w:color w:val="000000"/>
                <w:sz w:val="20"/>
                <w:szCs w:val="20"/>
                <w:lang w:val="en-GB"/>
              </w:rPr>
              <w:t xml:space="preserve">subscapular, </w:t>
            </w:r>
            <w:r w:rsidR="002B43A4" w:rsidRPr="005A3FA4">
              <w:rPr>
                <w:color w:val="000000"/>
                <w:sz w:val="20"/>
                <w:szCs w:val="20"/>
                <w:lang w:val="en-GB"/>
              </w:rPr>
              <w:t>supraspinal, thigh, triceps</w:t>
            </w:r>
          </w:p>
          <w:p w14:paraId="4D32DA83" w14:textId="5E93E42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r w:rsidR="00AF79E0" w:rsidRPr="005A3FA4">
              <w:rPr>
                <w:color w:val="000000"/>
                <w:sz w:val="20"/>
                <w:szCs w:val="20"/>
                <w:lang w:val="en-GB"/>
              </w:rPr>
              <w:t xml:space="preserve"> (from BD by Siri)</w:t>
            </w:r>
            <w:r w:rsidRPr="005A3FA4">
              <w:rPr>
                <w:color w:val="000000"/>
                <w:sz w:val="20"/>
                <w:szCs w:val="20"/>
                <w:lang w:val="en-GB"/>
              </w:rPr>
              <w:t>:</w:t>
            </w:r>
          </w:p>
          <w:p w14:paraId="32F5ACFB" w14:textId="7256A8AB"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1. </w:t>
            </w:r>
            <w:r w:rsidR="00BE44B8" w:rsidRPr="005A3FA4">
              <w:rPr>
                <w:color w:val="000000"/>
                <w:sz w:val="20"/>
                <w:szCs w:val="20"/>
                <w:lang w:val="en-GB"/>
              </w:rPr>
              <w:t xml:space="preserve">Durnin/ </w:t>
            </w:r>
            <w:r w:rsidR="00E150EF" w:rsidRPr="005A3FA4">
              <w:rPr>
                <w:color w:val="000000"/>
                <w:sz w:val="20"/>
                <w:szCs w:val="20"/>
                <w:lang w:val="en-GB"/>
              </w:rPr>
              <w:t>Womersley</w:t>
            </w:r>
            <w:r w:rsidR="00BE44B8" w:rsidRPr="005A3FA4">
              <w:rPr>
                <w:color w:val="000000"/>
                <w:sz w:val="20"/>
                <w:szCs w:val="20"/>
                <w:lang w:val="en-GB"/>
              </w:rPr>
              <w:t xml:space="preserve"> (</w:t>
            </w:r>
            <w:r w:rsidR="002E4DCF" w:rsidRPr="005A3FA4">
              <w:rPr>
                <w:color w:val="000000"/>
                <w:sz w:val="20"/>
                <w:szCs w:val="20"/>
                <w:lang w:val="en-GB"/>
              </w:rPr>
              <w:t xml:space="preserve">DW </w:t>
            </w:r>
            <w:r w:rsidR="00BE44B8" w:rsidRPr="005A3FA4">
              <w:rPr>
                <w:color w:val="000000"/>
                <w:sz w:val="20"/>
                <w:szCs w:val="20"/>
                <w:lang w:val="en-GB"/>
              </w:rPr>
              <w:t>Sum 4SKF)</w:t>
            </w:r>
          </w:p>
          <w:p w14:paraId="15F9E769" w14:textId="2F92080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2. </w:t>
            </w:r>
            <w:r w:rsidR="007E0A6C" w:rsidRPr="005A3FA4">
              <w:rPr>
                <w:color w:val="000000"/>
                <w:sz w:val="20"/>
                <w:szCs w:val="20"/>
                <w:lang w:val="en-GB"/>
              </w:rPr>
              <w:t xml:space="preserve">Jackson, </w:t>
            </w:r>
            <w:r w:rsidRPr="005A3FA4">
              <w:rPr>
                <w:color w:val="000000"/>
                <w:sz w:val="20"/>
                <w:szCs w:val="20"/>
                <w:lang w:val="en-GB"/>
              </w:rPr>
              <w:t>Pollock</w:t>
            </w:r>
            <w:r w:rsidR="007E0A6C" w:rsidRPr="005A3FA4">
              <w:rPr>
                <w:color w:val="000000"/>
                <w:sz w:val="20"/>
                <w:szCs w:val="20"/>
                <w:lang w:val="en-GB"/>
              </w:rPr>
              <w:t xml:space="preserve"> and W</w:t>
            </w:r>
            <w:r w:rsidR="00E503E1" w:rsidRPr="005A3FA4">
              <w:rPr>
                <w:color w:val="000000"/>
                <w:sz w:val="20"/>
                <w:szCs w:val="20"/>
                <w:lang w:val="en-GB"/>
              </w:rPr>
              <w:t>ard</w:t>
            </w:r>
            <w:r w:rsidR="007E0A6C" w:rsidRPr="005A3FA4">
              <w:rPr>
                <w:color w:val="000000"/>
                <w:sz w:val="20"/>
                <w:szCs w:val="20"/>
                <w:lang w:val="en-GB"/>
              </w:rPr>
              <w:t xml:space="preserve"> </w:t>
            </w:r>
            <w:r w:rsidR="00E503E1" w:rsidRPr="005A3FA4">
              <w:rPr>
                <w:color w:val="000000"/>
                <w:sz w:val="20"/>
                <w:szCs w:val="20"/>
                <w:lang w:val="en-GB"/>
              </w:rPr>
              <w:t>(</w:t>
            </w:r>
            <w:r w:rsidR="002E4DCF" w:rsidRPr="005A3FA4">
              <w:rPr>
                <w:color w:val="000000"/>
                <w:sz w:val="20"/>
                <w:szCs w:val="20"/>
                <w:lang w:val="en-GB"/>
              </w:rPr>
              <w:t xml:space="preserve">JPW </w:t>
            </w:r>
            <w:r w:rsidR="00E503E1" w:rsidRPr="005A3FA4">
              <w:rPr>
                <w:color w:val="000000"/>
                <w:sz w:val="20"/>
                <w:szCs w:val="20"/>
                <w:lang w:val="en-GB"/>
              </w:rPr>
              <w:t>Sum 3SKF)</w:t>
            </w:r>
          </w:p>
          <w:p w14:paraId="09079F3D" w14:textId="642C380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3. Ramirez/Torun</w:t>
            </w:r>
            <w:r w:rsidR="00070C4E" w:rsidRPr="005A3FA4">
              <w:rPr>
                <w:color w:val="000000"/>
                <w:sz w:val="20"/>
                <w:szCs w:val="20"/>
                <w:lang w:val="en-GB"/>
              </w:rPr>
              <w:t xml:space="preserve"> ((%BF=-15,471 + (tricipital SKF*0,332) + (subescapular SKF*0,154) + (abdominal SKF*0,119) + (HC*0,356))</w:t>
            </w:r>
          </w:p>
        </w:tc>
        <w:tc>
          <w:tcPr>
            <w:tcW w:w="1701" w:type="dxa"/>
          </w:tcPr>
          <w:p w14:paraId="0474A667" w14:textId="4A57AD88"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UWW</w:t>
            </w:r>
          </w:p>
        </w:tc>
        <w:tc>
          <w:tcPr>
            <w:tcW w:w="1560" w:type="dxa"/>
          </w:tcPr>
          <w:p w14:paraId="20A91B4A" w14:textId="377E3458" w:rsidR="00840E9D" w:rsidRPr="005A3FA4" w:rsidRDefault="00EE72DC"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840E9D" w:rsidRPr="005A3FA4">
              <w:rPr>
                <w:color w:val="000000"/>
                <w:sz w:val="20"/>
                <w:szCs w:val="20"/>
                <w:lang w:val="en-GB"/>
              </w:rPr>
              <w:t>(r), Bland-Altman method</w:t>
            </w:r>
          </w:p>
          <w:p w14:paraId="1288BA68" w14:textId="77777777" w:rsidR="00840E9D" w:rsidRPr="005A3FA4" w:rsidRDefault="00840E9D" w:rsidP="00F340B5">
            <w:pPr>
              <w:spacing w:before="120" w:line="360" w:lineRule="auto"/>
              <w:rPr>
                <w:color w:val="000000"/>
                <w:sz w:val="20"/>
                <w:szCs w:val="20"/>
                <w:lang w:val="en-GB"/>
              </w:rPr>
            </w:pPr>
          </w:p>
          <w:p w14:paraId="2263D710" w14:textId="77777777" w:rsidR="00840E9D" w:rsidRPr="005A3FA4" w:rsidRDefault="00840E9D" w:rsidP="00F340B5">
            <w:pPr>
              <w:spacing w:before="120" w:line="360" w:lineRule="auto"/>
              <w:rPr>
                <w:color w:val="000000"/>
                <w:sz w:val="20"/>
                <w:szCs w:val="20"/>
                <w:lang w:val="en-GB"/>
              </w:rPr>
            </w:pPr>
          </w:p>
          <w:p w14:paraId="0A207C96" w14:textId="77777777" w:rsidR="00840E9D" w:rsidRPr="005A3FA4" w:rsidRDefault="00840E9D" w:rsidP="00F340B5">
            <w:pPr>
              <w:autoSpaceDE w:val="0"/>
              <w:autoSpaceDN w:val="0"/>
              <w:spacing w:line="360" w:lineRule="auto"/>
              <w:rPr>
                <w:color w:val="000000"/>
                <w:sz w:val="20"/>
                <w:szCs w:val="20"/>
                <w:lang w:val="en-GB"/>
              </w:rPr>
            </w:pPr>
          </w:p>
        </w:tc>
        <w:tc>
          <w:tcPr>
            <w:tcW w:w="3543" w:type="dxa"/>
          </w:tcPr>
          <w:p w14:paraId="6B3E4BE3" w14:textId="521609B9" w:rsidR="00840E9D" w:rsidRPr="005A3FA4" w:rsidRDefault="007352A9" w:rsidP="00F340B5">
            <w:pPr>
              <w:spacing w:before="120" w:line="360" w:lineRule="auto"/>
              <w:rPr>
                <w:color w:val="000000"/>
                <w:sz w:val="20"/>
                <w:szCs w:val="20"/>
                <w:lang w:val="en-GB"/>
              </w:rPr>
            </w:pPr>
            <w:r w:rsidRPr="005A3FA4">
              <w:rPr>
                <w:color w:val="000000"/>
                <w:sz w:val="20"/>
                <w:szCs w:val="20"/>
                <w:lang w:val="en-GB"/>
              </w:rPr>
              <w:lastRenderedPageBreak/>
              <w:t>Correlation of e</w:t>
            </w:r>
            <w:r w:rsidR="00840E9D" w:rsidRPr="005A3FA4">
              <w:rPr>
                <w:color w:val="000000"/>
                <w:sz w:val="20"/>
                <w:szCs w:val="20"/>
                <w:lang w:val="en-GB"/>
              </w:rPr>
              <w:t>quation</w:t>
            </w:r>
            <w:r w:rsidRPr="005A3FA4">
              <w:rPr>
                <w:color w:val="000000"/>
                <w:sz w:val="20"/>
                <w:szCs w:val="20"/>
                <w:lang w:val="en-GB"/>
              </w:rPr>
              <w:t>s</w:t>
            </w:r>
            <w:r w:rsidR="00840E9D" w:rsidRPr="005A3FA4">
              <w:rPr>
                <w:color w:val="000000"/>
                <w:sz w:val="20"/>
                <w:szCs w:val="20"/>
                <w:lang w:val="en-GB"/>
              </w:rPr>
              <w:t xml:space="preserve"> vs </w:t>
            </w:r>
            <w:r w:rsidRPr="005A3FA4">
              <w:rPr>
                <w:color w:val="000000"/>
                <w:sz w:val="20"/>
                <w:szCs w:val="20"/>
                <w:lang w:val="en-GB"/>
              </w:rPr>
              <w:t>%BF</w:t>
            </w:r>
            <w:r w:rsidR="00840E9D" w:rsidRPr="005A3FA4">
              <w:rPr>
                <w:color w:val="000000"/>
                <w:sz w:val="20"/>
                <w:szCs w:val="20"/>
                <w:lang w:val="en-GB"/>
              </w:rPr>
              <w:t>:</w:t>
            </w:r>
          </w:p>
          <w:p w14:paraId="1C20889D" w14:textId="7C5711C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2E4DCF" w:rsidRPr="005A3FA4">
              <w:rPr>
                <w:color w:val="000000"/>
                <w:sz w:val="20"/>
                <w:szCs w:val="20"/>
                <w:lang w:val="en-GB"/>
              </w:rPr>
              <w:t xml:space="preserve">DW </w:t>
            </w:r>
            <w:r w:rsidR="007E0A6C" w:rsidRPr="005A3FA4">
              <w:rPr>
                <w:color w:val="000000"/>
                <w:sz w:val="20"/>
                <w:szCs w:val="20"/>
                <w:lang w:val="en-GB"/>
              </w:rPr>
              <w:t>Sum 4SKF</w:t>
            </w:r>
            <w:r w:rsidRPr="005A3FA4">
              <w:rPr>
                <w:color w:val="000000"/>
                <w:sz w:val="20"/>
                <w:szCs w:val="20"/>
                <w:lang w:val="en-GB"/>
              </w:rPr>
              <w:t xml:space="preserve"> equation</w:t>
            </w:r>
            <w:r w:rsidR="0036078B" w:rsidRPr="005A3FA4">
              <w:rPr>
                <w:color w:val="000000"/>
                <w:sz w:val="20"/>
                <w:szCs w:val="20"/>
                <w:lang w:val="en-GB"/>
              </w:rPr>
              <w:t>:</w:t>
            </w:r>
            <w:r w:rsidR="00333EBE" w:rsidRPr="005A3FA4">
              <w:rPr>
                <w:color w:val="000000"/>
                <w:sz w:val="20"/>
                <w:szCs w:val="20"/>
                <w:lang w:val="en-GB"/>
              </w:rPr>
              <w:t xml:space="preserve"> </w:t>
            </w:r>
            <w:r w:rsidRPr="005A3FA4">
              <w:rPr>
                <w:color w:val="000000"/>
                <w:sz w:val="20"/>
                <w:szCs w:val="20"/>
                <w:lang w:val="en-GB"/>
              </w:rPr>
              <w:t>r= 0.62 (p&lt;0.001)</w:t>
            </w:r>
          </w:p>
          <w:p w14:paraId="6996303C" w14:textId="268FCB3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2E4DCF" w:rsidRPr="005A3FA4">
              <w:rPr>
                <w:color w:val="000000"/>
                <w:sz w:val="20"/>
                <w:szCs w:val="20"/>
                <w:lang w:val="en-GB"/>
              </w:rPr>
              <w:t xml:space="preserve">JPW </w:t>
            </w:r>
            <w:r w:rsidR="00C63D6B" w:rsidRPr="005A3FA4">
              <w:rPr>
                <w:color w:val="000000"/>
                <w:sz w:val="20"/>
                <w:szCs w:val="20"/>
                <w:lang w:val="en-GB"/>
              </w:rPr>
              <w:t>Sum 3SKF</w:t>
            </w:r>
            <w:r w:rsidRPr="005A3FA4">
              <w:rPr>
                <w:color w:val="000000"/>
                <w:sz w:val="20"/>
                <w:szCs w:val="20"/>
                <w:lang w:val="en-GB"/>
              </w:rPr>
              <w:t xml:space="preserve"> equation</w:t>
            </w:r>
            <w:r w:rsidR="0036078B" w:rsidRPr="005A3FA4">
              <w:rPr>
                <w:color w:val="000000"/>
                <w:sz w:val="20"/>
                <w:szCs w:val="20"/>
                <w:lang w:val="en-GB"/>
              </w:rPr>
              <w:t>:</w:t>
            </w:r>
            <w:r w:rsidR="00333EBE" w:rsidRPr="005A3FA4">
              <w:rPr>
                <w:color w:val="000000"/>
                <w:sz w:val="20"/>
                <w:szCs w:val="20"/>
                <w:lang w:val="en-GB"/>
              </w:rPr>
              <w:t xml:space="preserve"> </w:t>
            </w:r>
            <w:r w:rsidRPr="005A3FA4">
              <w:rPr>
                <w:color w:val="000000"/>
                <w:sz w:val="20"/>
                <w:szCs w:val="20"/>
                <w:lang w:val="en-GB"/>
              </w:rPr>
              <w:t>r= 0.71 (p&lt;0.001)</w:t>
            </w:r>
          </w:p>
          <w:p w14:paraId="4AFD8B7F" w14:textId="7D46236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Ramirez/Torun equation</w:t>
            </w:r>
            <w:r w:rsidR="0036078B" w:rsidRPr="005A3FA4">
              <w:rPr>
                <w:color w:val="000000"/>
                <w:sz w:val="20"/>
                <w:szCs w:val="20"/>
                <w:lang w:val="en-GB"/>
              </w:rPr>
              <w:t>:</w:t>
            </w:r>
            <w:r w:rsidR="00333EBE" w:rsidRPr="005A3FA4">
              <w:rPr>
                <w:color w:val="000000"/>
                <w:sz w:val="20"/>
                <w:szCs w:val="20"/>
                <w:lang w:val="en-GB"/>
              </w:rPr>
              <w:t xml:space="preserve"> </w:t>
            </w:r>
            <w:r w:rsidRPr="005A3FA4">
              <w:rPr>
                <w:color w:val="000000"/>
                <w:sz w:val="20"/>
                <w:szCs w:val="20"/>
                <w:lang w:val="en-GB"/>
              </w:rPr>
              <w:t>r= 0.67 (p&lt;0.001)</w:t>
            </w:r>
          </w:p>
          <w:p w14:paraId="7BDD5728"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Agreement:</w:t>
            </w:r>
          </w:p>
          <w:p w14:paraId="7565996E" w14:textId="7FADAAB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2E4DCF" w:rsidRPr="005A3FA4">
              <w:rPr>
                <w:color w:val="000000"/>
                <w:sz w:val="20"/>
                <w:szCs w:val="20"/>
                <w:lang w:val="en-GB"/>
              </w:rPr>
              <w:t xml:space="preserve">DW </w:t>
            </w:r>
            <w:r w:rsidR="007E0A6C" w:rsidRPr="005A3FA4">
              <w:rPr>
                <w:color w:val="000000"/>
                <w:sz w:val="20"/>
                <w:szCs w:val="20"/>
                <w:lang w:val="en-GB"/>
              </w:rPr>
              <w:t>Sum 4SKF</w:t>
            </w:r>
            <w:r w:rsidRPr="005A3FA4">
              <w:rPr>
                <w:color w:val="000000"/>
                <w:sz w:val="20"/>
                <w:szCs w:val="20"/>
                <w:lang w:val="en-GB"/>
              </w:rPr>
              <w:t xml:space="preserve"> equation: MD (± 95% LoA)= -4.67 (-13.25 to 3.90)</w:t>
            </w:r>
          </w:p>
          <w:p w14:paraId="55BC138F" w14:textId="17DFFDF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2E4DCF" w:rsidRPr="005A3FA4">
              <w:rPr>
                <w:color w:val="000000"/>
                <w:sz w:val="20"/>
                <w:szCs w:val="20"/>
                <w:lang w:val="en-GB"/>
              </w:rPr>
              <w:t xml:space="preserve">JPW </w:t>
            </w:r>
            <w:r w:rsidR="00C63D6B" w:rsidRPr="005A3FA4">
              <w:rPr>
                <w:color w:val="000000"/>
                <w:sz w:val="20"/>
                <w:szCs w:val="20"/>
                <w:lang w:val="en-GB"/>
              </w:rPr>
              <w:t>Sum 3SKF</w:t>
            </w:r>
            <w:r w:rsidRPr="005A3FA4">
              <w:rPr>
                <w:color w:val="000000"/>
                <w:sz w:val="20"/>
                <w:szCs w:val="20"/>
                <w:lang w:val="en-GB"/>
              </w:rPr>
              <w:t xml:space="preserve"> equation: MD (± 95% LoA)= 3.81 (-4.44 to 12.06)</w:t>
            </w:r>
          </w:p>
          <w:p w14:paraId="1B583EB1" w14:textId="49397D16"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Ramirez/Torun equation: MD (± 95% LoA)= -2.49 (-11.00 to 6.03)</w:t>
            </w:r>
          </w:p>
        </w:tc>
        <w:tc>
          <w:tcPr>
            <w:tcW w:w="2580" w:type="dxa"/>
          </w:tcPr>
          <w:p w14:paraId="68502538" w14:textId="32415424"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The </w:t>
            </w:r>
            <w:r w:rsidR="00CF60D7" w:rsidRPr="005A3FA4">
              <w:rPr>
                <w:color w:val="000000"/>
                <w:sz w:val="20"/>
                <w:szCs w:val="20"/>
                <w:lang w:val="en-GB"/>
              </w:rPr>
              <w:t xml:space="preserve">DW Sum 4SFK </w:t>
            </w:r>
            <w:r w:rsidRPr="005A3FA4">
              <w:rPr>
                <w:color w:val="000000"/>
                <w:sz w:val="20"/>
                <w:szCs w:val="20"/>
                <w:lang w:val="en-GB"/>
              </w:rPr>
              <w:t xml:space="preserve">and Ramirez/Torun equations showed moderate validity to predict %BF, while </w:t>
            </w:r>
            <w:r w:rsidR="00CF60D7" w:rsidRPr="005A3FA4">
              <w:rPr>
                <w:color w:val="000000"/>
                <w:sz w:val="20"/>
                <w:szCs w:val="20"/>
                <w:lang w:val="en-GB"/>
              </w:rPr>
              <w:t xml:space="preserve">JPW Sum 3SKF </w:t>
            </w:r>
            <w:r w:rsidR="00601C66" w:rsidRPr="005A3FA4">
              <w:rPr>
                <w:color w:val="000000"/>
                <w:sz w:val="20"/>
                <w:szCs w:val="20"/>
                <w:lang w:val="en-GB"/>
              </w:rPr>
              <w:t>equation showed high validity.</w:t>
            </w:r>
          </w:p>
          <w:p w14:paraId="2369C89F" w14:textId="77777777" w:rsidR="00840E9D" w:rsidRPr="005A3FA4" w:rsidRDefault="00840E9D" w:rsidP="00F340B5">
            <w:pPr>
              <w:autoSpaceDE w:val="0"/>
              <w:autoSpaceDN w:val="0"/>
              <w:spacing w:line="360" w:lineRule="auto"/>
              <w:rPr>
                <w:color w:val="000000"/>
                <w:sz w:val="20"/>
                <w:szCs w:val="20"/>
                <w:lang w:val="en-GB"/>
              </w:rPr>
            </w:pPr>
          </w:p>
        </w:tc>
      </w:tr>
      <w:tr w:rsidR="00C70B59" w:rsidRPr="005A3FA4" w14:paraId="7D625CF8" w14:textId="77777777" w:rsidTr="002B655B">
        <w:trPr>
          <w:trHeight w:val="380"/>
        </w:trPr>
        <w:tc>
          <w:tcPr>
            <w:tcW w:w="1844" w:type="dxa"/>
          </w:tcPr>
          <w:p w14:paraId="513DF2A5" w14:textId="519183B0" w:rsidR="00C70B59" w:rsidRPr="005A3FA4" w:rsidRDefault="00C70B59" w:rsidP="002B655B">
            <w:pPr>
              <w:spacing w:before="120" w:line="360" w:lineRule="auto"/>
              <w:rPr>
                <w:sz w:val="20"/>
                <w:szCs w:val="20"/>
                <w:lang w:val="en-GB"/>
              </w:rPr>
            </w:pPr>
            <w:r w:rsidRPr="005A3FA4">
              <w:rPr>
                <w:sz w:val="20"/>
                <w:szCs w:val="20"/>
              </w:rPr>
              <w:lastRenderedPageBreak/>
              <w:t>Aristizabal et al. 2018</w:t>
            </w:r>
            <w:r w:rsidR="00AA32F1" w:rsidRPr="005A3FA4">
              <w:rPr>
                <w:sz w:val="20"/>
                <w:szCs w:val="20"/>
              </w:rPr>
              <w:fldChar w:fldCharType="begin"/>
            </w:r>
            <w:r w:rsidR="004D12A1" w:rsidRPr="005A3FA4">
              <w:rPr>
                <w:sz w:val="20"/>
                <w:szCs w:val="20"/>
              </w:rPr>
              <w:instrText xml:space="preserve"> ADDIN EN.CITE &lt;EndNote&gt;&lt;Cite&gt;&lt;Author&gt;Aristizabal&lt;/Author&gt;&lt;Year&gt;2018&lt;/Year&gt;&lt;RecNum&gt;18442&lt;/RecNum&gt;&lt;DisplayText&gt;&lt;style face="superscript"&gt;15&lt;/style&gt;&lt;/DisplayText&gt;&lt;record&gt;&lt;rec-number&gt;18442&lt;/rec-number&gt;&lt;foreign-keys&gt;&lt;key app="EN" db-id="zsrrfat96v0s95et0p95wpf0rdwvf9w2d9pt" timestamp="1634205179"&gt;18442&lt;/key&gt;&lt;/foreign-keys&gt;&lt;ref-type name="Journal Article"&gt;17&lt;/ref-type&gt;&lt;contributors&gt;&lt;authors&gt;&lt;author&gt;Aristizabal, Juan C&lt;/author&gt;&lt;author&gt;Estrada-Restrepo, Alejandro&lt;/author&gt;&lt;author&gt;García, Argenis Giraldo&lt;/author&gt;&lt;/authors&gt;&lt;/contributors&gt;&lt;titles&gt;&lt;title&gt;Desarrollo y validación de ecuaciones antropométricas para estimar la composición corporal en mujeres adultas&lt;/title&gt;&lt;secondary-title&gt;Revista Colombia Médica&lt;/secondary-title&gt;&lt;/titles&gt;&lt;periodical&gt;&lt;full-title&gt;Revista Colombia Médica&lt;/full-title&gt;&lt;/periodical&gt;&lt;pages&gt;154-159&lt;/pages&gt;&lt;volume&gt;49&lt;/volume&gt;&lt;number&gt;2&lt;/number&gt;&lt;dates&gt;&lt;year&gt;2018&lt;/year&gt;&lt;/dates&gt;&lt;urls&gt;&lt;/urls&gt;&lt;/record&gt;&lt;/Cite&gt;&lt;/EndNote&gt;</w:instrText>
            </w:r>
            <w:r w:rsidR="00AA32F1" w:rsidRPr="005A3FA4">
              <w:rPr>
                <w:sz w:val="20"/>
                <w:szCs w:val="20"/>
              </w:rPr>
              <w:fldChar w:fldCharType="separate"/>
            </w:r>
            <w:r w:rsidR="004D12A1" w:rsidRPr="005A3FA4">
              <w:rPr>
                <w:noProof/>
                <w:sz w:val="20"/>
                <w:szCs w:val="20"/>
                <w:vertAlign w:val="superscript"/>
              </w:rPr>
              <w:t>15</w:t>
            </w:r>
            <w:r w:rsidR="00AA32F1" w:rsidRPr="005A3FA4">
              <w:rPr>
                <w:sz w:val="20"/>
                <w:szCs w:val="20"/>
              </w:rPr>
              <w:fldChar w:fldCharType="end"/>
            </w:r>
          </w:p>
        </w:tc>
        <w:tc>
          <w:tcPr>
            <w:tcW w:w="1559" w:type="dxa"/>
          </w:tcPr>
          <w:p w14:paraId="17065EB6" w14:textId="60D176F2" w:rsidR="006B2473" w:rsidRPr="005A3FA4" w:rsidRDefault="006B2473" w:rsidP="00F340B5">
            <w:pPr>
              <w:spacing w:before="120" w:line="360" w:lineRule="auto"/>
              <w:rPr>
                <w:color w:val="000000"/>
                <w:sz w:val="20"/>
                <w:szCs w:val="20"/>
                <w:lang w:val="en-GB"/>
              </w:rPr>
            </w:pPr>
            <w:r w:rsidRPr="005A3FA4">
              <w:rPr>
                <w:color w:val="000000"/>
                <w:sz w:val="20"/>
                <w:szCs w:val="20"/>
                <w:lang w:val="en-GB"/>
              </w:rPr>
              <w:t>Females=151</w:t>
            </w:r>
          </w:p>
          <w:p w14:paraId="6A6C27AF" w14:textId="77777777" w:rsidR="006B2473" w:rsidRPr="005A3FA4" w:rsidRDefault="006B2473" w:rsidP="00F340B5">
            <w:pPr>
              <w:spacing w:before="120" w:line="360" w:lineRule="auto"/>
              <w:rPr>
                <w:color w:val="000000"/>
                <w:sz w:val="20"/>
                <w:szCs w:val="20"/>
                <w:lang w:val="en-GB"/>
              </w:rPr>
            </w:pPr>
            <w:r w:rsidRPr="005A3FA4">
              <w:rPr>
                <w:color w:val="000000"/>
                <w:sz w:val="20"/>
                <w:szCs w:val="20"/>
                <w:lang w:val="en-GB"/>
              </w:rPr>
              <w:t>Healthy</w:t>
            </w:r>
          </w:p>
          <w:p w14:paraId="523B4DEC" w14:textId="34B7D4F3" w:rsidR="006B2473" w:rsidRPr="005A3FA4" w:rsidRDefault="006B2473" w:rsidP="00F340B5">
            <w:pPr>
              <w:spacing w:before="120" w:line="360" w:lineRule="auto"/>
              <w:rPr>
                <w:color w:val="000000"/>
                <w:sz w:val="20"/>
                <w:szCs w:val="20"/>
                <w:lang w:val="en-GB"/>
              </w:rPr>
            </w:pPr>
            <w:r w:rsidRPr="005A3FA4">
              <w:rPr>
                <w:color w:val="000000"/>
                <w:sz w:val="20"/>
                <w:szCs w:val="20"/>
                <w:lang w:val="en-GB"/>
              </w:rPr>
              <w:t>BMI=</w:t>
            </w:r>
            <w:r w:rsidR="008A4E81" w:rsidRPr="005A3FA4">
              <w:rPr>
                <w:color w:val="000000"/>
                <w:sz w:val="20"/>
                <w:szCs w:val="20"/>
                <w:lang w:val="en-GB"/>
              </w:rPr>
              <w:t xml:space="preserve"> 23.6±3.2</w:t>
            </w:r>
          </w:p>
          <w:p w14:paraId="4E8982DE" w14:textId="4E31A98F" w:rsidR="008A4E81" w:rsidRPr="005A3FA4" w:rsidRDefault="008A4E81" w:rsidP="00F340B5">
            <w:pPr>
              <w:spacing w:before="120" w:line="360" w:lineRule="auto"/>
              <w:rPr>
                <w:color w:val="000000"/>
                <w:sz w:val="20"/>
                <w:szCs w:val="20"/>
                <w:lang w:val="en-GB"/>
              </w:rPr>
            </w:pPr>
            <w:r w:rsidRPr="005A3FA4">
              <w:rPr>
                <w:color w:val="000000"/>
                <w:sz w:val="20"/>
                <w:szCs w:val="20"/>
                <w:lang w:val="en-GB"/>
              </w:rPr>
              <w:t>Colombian</w:t>
            </w:r>
          </w:p>
          <w:p w14:paraId="5FAC298B" w14:textId="1971D7DD" w:rsidR="00930C7A" w:rsidRPr="005A3FA4" w:rsidRDefault="00930C7A" w:rsidP="00F340B5">
            <w:pPr>
              <w:spacing w:before="120" w:line="360" w:lineRule="auto"/>
              <w:rPr>
                <w:color w:val="000000"/>
                <w:sz w:val="20"/>
                <w:szCs w:val="20"/>
                <w:lang w:val="en-GB"/>
              </w:rPr>
            </w:pPr>
            <w:r w:rsidRPr="005A3FA4">
              <w:rPr>
                <w:color w:val="000000"/>
                <w:sz w:val="20"/>
                <w:szCs w:val="20"/>
                <w:lang w:val="en-GB"/>
              </w:rPr>
              <w:t xml:space="preserve">Development group, validation group </w:t>
            </w:r>
          </w:p>
          <w:p w14:paraId="50928D37" w14:textId="77777777" w:rsidR="00C70B59" w:rsidRPr="005A3FA4" w:rsidRDefault="00C70B59" w:rsidP="00F340B5">
            <w:pPr>
              <w:spacing w:before="120" w:line="360" w:lineRule="auto"/>
              <w:rPr>
                <w:color w:val="000000"/>
                <w:sz w:val="20"/>
                <w:szCs w:val="20"/>
                <w:lang w:val="en-GB"/>
              </w:rPr>
            </w:pPr>
          </w:p>
        </w:tc>
        <w:tc>
          <w:tcPr>
            <w:tcW w:w="1134" w:type="dxa"/>
          </w:tcPr>
          <w:p w14:paraId="03FC6B69" w14:textId="77777777" w:rsidR="00C70B59" w:rsidRPr="005A3FA4" w:rsidRDefault="006B2473" w:rsidP="00F340B5">
            <w:pPr>
              <w:spacing w:before="120" w:line="360" w:lineRule="auto"/>
              <w:rPr>
                <w:color w:val="000000"/>
                <w:sz w:val="20"/>
                <w:szCs w:val="20"/>
                <w:lang w:val="en-GB"/>
              </w:rPr>
            </w:pPr>
            <w:r w:rsidRPr="005A3FA4">
              <w:rPr>
                <w:color w:val="000000"/>
                <w:sz w:val="20"/>
                <w:szCs w:val="20"/>
                <w:lang w:val="en-GB"/>
              </w:rPr>
              <w:t>(18-59)</w:t>
            </w:r>
          </w:p>
          <w:p w14:paraId="214058B0" w14:textId="44B8E37F" w:rsidR="006B2473" w:rsidRPr="005A3FA4" w:rsidRDefault="006B2473" w:rsidP="00F340B5">
            <w:pPr>
              <w:spacing w:before="120" w:line="360" w:lineRule="auto"/>
              <w:rPr>
                <w:color w:val="000000"/>
                <w:sz w:val="20"/>
                <w:szCs w:val="20"/>
                <w:lang w:val="en-GB"/>
              </w:rPr>
            </w:pPr>
          </w:p>
        </w:tc>
        <w:tc>
          <w:tcPr>
            <w:tcW w:w="2098" w:type="dxa"/>
          </w:tcPr>
          <w:p w14:paraId="2111179C" w14:textId="479CA266" w:rsidR="00C70B59" w:rsidRPr="005A3FA4" w:rsidRDefault="00CD3038" w:rsidP="00F340B5">
            <w:pPr>
              <w:spacing w:before="120" w:line="360" w:lineRule="auto"/>
              <w:rPr>
                <w:color w:val="000000"/>
                <w:sz w:val="20"/>
                <w:szCs w:val="20"/>
                <w:lang w:val="en-GB"/>
              </w:rPr>
            </w:pPr>
            <w:r w:rsidRPr="005A3FA4">
              <w:rPr>
                <w:color w:val="000000"/>
                <w:sz w:val="20"/>
                <w:szCs w:val="20"/>
                <w:lang w:val="en-GB"/>
              </w:rPr>
              <w:t>- AbC, AC, CC, HC, TC, WC</w:t>
            </w:r>
          </w:p>
          <w:p w14:paraId="3D6BB163" w14:textId="13FD030B" w:rsidR="00CD3038" w:rsidRPr="005A3FA4" w:rsidRDefault="00CD3038" w:rsidP="00F340B5">
            <w:pPr>
              <w:spacing w:before="120" w:line="360" w:lineRule="auto"/>
              <w:rPr>
                <w:color w:val="000000"/>
                <w:sz w:val="20"/>
                <w:szCs w:val="20"/>
                <w:lang w:val="en-GB"/>
              </w:rPr>
            </w:pPr>
            <w:r w:rsidRPr="005A3FA4">
              <w:rPr>
                <w:color w:val="000000"/>
                <w:sz w:val="20"/>
                <w:szCs w:val="20"/>
                <w:lang w:val="en-GB"/>
              </w:rPr>
              <w:t>- SKF</w:t>
            </w:r>
            <w:r w:rsidR="00D06437" w:rsidRPr="005A3FA4">
              <w:rPr>
                <w:color w:val="000000"/>
                <w:sz w:val="20"/>
                <w:szCs w:val="20"/>
                <w:lang w:val="en-GB"/>
              </w:rPr>
              <w:t xml:space="preserve">: </w:t>
            </w:r>
            <w:r w:rsidR="00CA7345" w:rsidRPr="005A3FA4">
              <w:rPr>
                <w:color w:val="000000"/>
                <w:sz w:val="20"/>
                <w:szCs w:val="20"/>
                <w:lang w:val="en-GB"/>
              </w:rPr>
              <w:t xml:space="preserve">abdominal, axillar, </w:t>
            </w:r>
            <w:r w:rsidR="00D06437" w:rsidRPr="005A3FA4">
              <w:rPr>
                <w:color w:val="000000"/>
                <w:sz w:val="20"/>
                <w:szCs w:val="20"/>
                <w:lang w:val="en-GB"/>
              </w:rPr>
              <w:t xml:space="preserve">biceps, </w:t>
            </w:r>
            <w:r w:rsidR="00CA7345" w:rsidRPr="005A3FA4">
              <w:rPr>
                <w:color w:val="000000"/>
                <w:sz w:val="20"/>
                <w:szCs w:val="20"/>
                <w:lang w:val="en-GB"/>
              </w:rPr>
              <w:t>calf, iliocrestal, subscapular,</w:t>
            </w:r>
            <w:r w:rsidR="00D06437" w:rsidRPr="005A3FA4">
              <w:rPr>
                <w:color w:val="000000"/>
                <w:sz w:val="20"/>
                <w:szCs w:val="20"/>
                <w:lang w:val="en-GB"/>
              </w:rPr>
              <w:t xml:space="preserve"> thigh, </w:t>
            </w:r>
            <w:r w:rsidR="00CA7345" w:rsidRPr="005A3FA4">
              <w:rPr>
                <w:color w:val="000000"/>
                <w:sz w:val="20"/>
                <w:szCs w:val="20"/>
                <w:lang w:val="en-GB"/>
              </w:rPr>
              <w:t>triceps</w:t>
            </w:r>
          </w:p>
          <w:p w14:paraId="68444460" w14:textId="7F20A721" w:rsidR="00930C7A" w:rsidRPr="005A3FA4" w:rsidRDefault="00930C7A" w:rsidP="00F340B5">
            <w:pPr>
              <w:spacing w:before="120" w:line="360" w:lineRule="auto"/>
              <w:rPr>
                <w:color w:val="000000"/>
                <w:sz w:val="20"/>
                <w:szCs w:val="20"/>
                <w:lang w:val="en-GB"/>
              </w:rPr>
            </w:pPr>
            <w:r w:rsidRPr="005A3FA4">
              <w:rPr>
                <w:color w:val="000000"/>
                <w:sz w:val="20"/>
                <w:szCs w:val="20"/>
                <w:lang w:val="en-GB"/>
              </w:rPr>
              <w:t>- %BF equations</w:t>
            </w:r>
            <w:r w:rsidR="00AC4599" w:rsidRPr="005A3FA4">
              <w:rPr>
                <w:color w:val="000000"/>
                <w:sz w:val="20"/>
                <w:szCs w:val="20"/>
                <w:lang w:val="en-GB"/>
              </w:rPr>
              <w:t xml:space="preserve"> (from BD by Siri)</w:t>
            </w:r>
            <w:r w:rsidR="00AF79E0" w:rsidRPr="005A3FA4">
              <w:rPr>
                <w:color w:val="000000"/>
                <w:sz w:val="20"/>
                <w:szCs w:val="20"/>
                <w:lang w:val="en-GB"/>
              </w:rPr>
              <w:t>:</w:t>
            </w:r>
          </w:p>
          <w:p w14:paraId="6789951E" w14:textId="4B5AF0D4" w:rsidR="00930C7A" w:rsidRPr="005A3FA4" w:rsidRDefault="00930C7A" w:rsidP="00F340B5">
            <w:pPr>
              <w:spacing w:before="120" w:line="360" w:lineRule="auto"/>
              <w:rPr>
                <w:color w:val="000000"/>
                <w:sz w:val="20"/>
                <w:szCs w:val="20"/>
                <w:lang w:val="en-GB"/>
              </w:rPr>
            </w:pPr>
            <w:r w:rsidRPr="005A3FA4">
              <w:rPr>
                <w:color w:val="000000"/>
                <w:sz w:val="20"/>
                <w:szCs w:val="20"/>
                <w:lang w:val="en-GB"/>
              </w:rPr>
              <w:lastRenderedPageBreak/>
              <w:t xml:space="preserve">1. </w:t>
            </w:r>
            <w:r w:rsidR="00752669" w:rsidRPr="005A3FA4">
              <w:rPr>
                <w:color w:val="000000"/>
                <w:sz w:val="20"/>
                <w:szCs w:val="20"/>
                <w:lang w:val="en-GB"/>
              </w:rPr>
              <w:t xml:space="preserve">Durnin/ </w:t>
            </w:r>
            <w:r w:rsidR="00E150EF" w:rsidRPr="005A3FA4">
              <w:rPr>
                <w:color w:val="000000"/>
                <w:sz w:val="20"/>
                <w:szCs w:val="20"/>
                <w:lang w:val="en-GB"/>
              </w:rPr>
              <w:t>Womersley</w:t>
            </w:r>
            <w:r w:rsidR="00752669" w:rsidRPr="005A3FA4">
              <w:rPr>
                <w:color w:val="000000"/>
                <w:sz w:val="20"/>
                <w:szCs w:val="20"/>
                <w:lang w:val="en-GB"/>
              </w:rPr>
              <w:t xml:space="preserve"> (</w:t>
            </w:r>
            <w:r w:rsidR="0049515A" w:rsidRPr="005A3FA4">
              <w:rPr>
                <w:color w:val="000000"/>
                <w:sz w:val="20"/>
                <w:szCs w:val="20"/>
                <w:lang w:val="en-GB"/>
              </w:rPr>
              <w:t xml:space="preserve">DW </w:t>
            </w:r>
            <w:r w:rsidR="00752669" w:rsidRPr="005A3FA4">
              <w:rPr>
                <w:color w:val="000000"/>
                <w:sz w:val="20"/>
                <w:szCs w:val="20"/>
                <w:lang w:val="en-GB"/>
              </w:rPr>
              <w:t>Sum 4SKF)</w:t>
            </w:r>
          </w:p>
          <w:p w14:paraId="242A7E76" w14:textId="61E51FD5" w:rsidR="00930C7A" w:rsidRPr="005A3FA4" w:rsidRDefault="00930C7A" w:rsidP="00F340B5">
            <w:pPr>
              <w:spacing w:before="120" w:line="360" w:lineRule="auto"/>
              <w:rPr>
                <w:color w:val="000000"/>
                <w:sz w:val="20"/>
                <w:szCs w:val="20"/>
                <w:lang w:val="en-GB"/>
              </w:rPr>
            </w:pPr>
            <w:r w:rsidRPr="005A3FA4">
              <w:rPr>
                <w:color w:val="000000"/>
                <w:sz w:val="20"/>
                <w:szCs w:val="20"/>
                <w:lang w:val="en-GB"/>
              </w:rPr>
              <w:t xml:space="preserve">2. </w:t>
            </w:r>
            <w:r w:rsidR="00E2474C" w:rsidRPr="005A3FA4">
              <w:rPr>
                <w:color w:val="000000"/>
                <w:sz w:val="20"/>
                <w:szCs w:val="20"/>
                <w:lang w:val="en-GB"/>
              </w:rPr>
              <w:t>Jackson, Pollock and Ward (</w:t>
            </w:r>
            <w:r w:rsidR="002055BE" w:rsidRPr="005A3FA4">
              <w:rPr>
                <w:color w:val="000000"/>
                <w:sz w:val="20"/>
                <w:szCs w:val="20"/>
                <w:lang w:val="en-GB"/>
              </w:rPr>
              <w:t xml:space="preserve">JPW </w:t>
            </w:r>
            <w:r w:rsidR="00E2474C" w:rsidRPr="005A3FA4">
              <w:rPr>
                <w:color w:val="000000"/>
                <w:sz w:val="20"/>
                <w:szCs w:val="20"/>
                <w:lang w:val="en-GB"/>
              </w:rPr>
              <w:t>Sum 3SKF)</w:t>
            </w:r>
          </w:p>
          <w:p w14:paraId="32F6C84E" w14:textId="77777777" w:rsidR="00930C7A" w:rsidRPr="005A3FA4" w:rsidRDefault="004A7C99" w:rsidP="00F340B5">
            <w:pPr>
              <w:spacing w:before="120" w:line="360" w:lineRule="auto"/>
              <w:rPr>
                <w:color w:val="000000"/>
                <w:sz w:val="20"/>
                <w:szCs w:val="20"/>
                <w:lang w:val="en-GB"/>
              </w:rPr>
            </w:pPr>
            <w:r w:rsidRPr="005A3FA4">
              <w:rPr>
                <w:color w:val="000000"/>
                <w:sz w:val="20"/>
                <w:szCs w:val="20"/>
                <w:lang w:val="en-GB"/>
              </w:rPr>
              <w:t>3. Ramirez/Torun</w:t>
            </w:r>
          </w:p>
          <w:p w14:paraId="3C972C62" w14:textId="063B5E93" w:rsidR="00F5583F" w:rsidRPr="005A3FA4" w:rsidRDefault="00F5583F" w:rsidP="00F340B5">
            <w:pPr>
              <w:spacing w:before="120" w:line="360" w:lineRule="auto"/>
              <w:rPr>
                <w:color w:val="000000"/>
                <w:sz w:val="20"/>
                <w:szCs w:val="20"/>
                <w:lang w:val="en-GB"/>
              </w:rPr>
            </w:pPr>
            <w:r w:rsidRPr="005A3FA4">
              <w:rPr>
                <w:color w:val="000000"/>
                <w:sz w:val="20"/>
                <w:szCs w:val="20"/>
                <w:lang w:val="en-GB"/>
              </w:rPr>
              <w:t xml:space="preserve">4. </w:t>
            </w:r>
            <w:r w:rsidR="00F777A2" w:rsidRPr="005A3FA4">
              <w:rPr>
                <w:color w:val="000000"/>
                <w:sz w:val="20"/>
                <w:szCs w:val="20"/>
                <w:lang w:val="en-GB"/>
              </w:rPr>
              <w:t>Equations of the present study (3 equations)</w:t>
            </w:r>
          </w:p>
        </w:tc>
        <w:tc>
          <w:tcPr>
            <w:tcW w:w="1701" w:type="dxa"/>
          </w:tcPr>
          <w:p w14:paraId="0E8E7A48" w14:textId="2226DE09" w:rsidR="00C70B59" w:rsidRPr="005A3FA4" w:rsidRDefault="00E416BB" w:rsidP="00F340B5">
            <w:pPr>
              <w:spacing w:before="120" w:line="360" w:lineRule="auto"/>
              <w:rPr>
                <w:color w:val="000000"/>
                <w:sz w:val="20"/>
                <w:szCs w:val="20"/>
                <w:lang w:val="en-GB"/>
              </w:rPr>
            </w:pPr>
            <w:r w:rsidRPr="005A3FA4">
              <w:rPr>
                <w:color w:val="000000"/>
                <w:sz w:val="20"/>
                <w:szCs w:val="20"/>
                <w:lang w:val="en-GB"/>
              </w:rPr>
              <w:lastRenderedPageBreak/>
              <w:t>UWW</w:t>
            </w:r>
          </w:p>
        </w:tc>
        <w:tc>
          <w:tcPr>
            <w:tcW w:w="1560" w:type="dxa"/>
          </w:tcPr>
          <w:p w14:paraId="0AF5C4FF" w14:textId="00D0568A" w:rsidR="00C70B59" w:rsidRPr="005A3FA4" w:rsidRDefault="00EE72DC"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B36A3" w:rsidRPr="005A3FA4">
              <w:rPr>
                <w:color w:val="000000"/>
                <w:sz w:val="20"/>
                <w:szCs w:val="20"/>
                <w:lang w:val="en-GB"/>
              </w:rPr>
              <w:t>(r), regression analysis, SEE, ICC</w:t>
            </w:r>
          </w:p>
        </w:tc>
        <w:tc>
          <w:tcPr>
            <w:tcW w:w="3543" w:type="dxa"/>
          </w:tcPr>
          <w:p w14:paraId="2545850A" w14:textId="0FE35CB4" w:rsidR="00B875FF" w:rsidRPr="005A3FA4" w:rsidRDefault="00B875FF" w:rsidP="00F340B5">
            <w:pPr>
              <w:spacing w:before="120" w:line="360" w:lineRule="auto"/>
              <w:rPr>
                <w:color w:val="000000"/>
                <w:sz w:val="20"/>
                <w:szCs w:val="20"/>
                <w:lang w:val="en-GB"/>
              </w:rPr>
            </w:pPr>
            <w:r w:rsidRPr="005A3FA4">
              <w:rPr>
                <w:color w:val="000000"/>
                <w:sz w:val="20"/>
                <w:szCs w:val="20"/>
                <w:lang w:val="en-GB"/>
              </w:rPr>
              <w:t>Equations development:</w:t>
            </w:r>
          </w:p>
          <w:p w14:paraId="20681EA3" w14:textId="0A451DAB" w:rsidR="00B875FF" w:rsidRPr="005A3FA4" w:rsidRDefault="00B875FF" w:rsidP="00F340B5">
            <w:pPr>
              <w:spacing w:before="120" w:line="360" w:lineRule="auto"/>
              <w:rPr>
                <w:color w:val="000000"/>
                <w:sz w:val="20"/>
                <w:szCs w:val="20"/>
                <w:lang w:val="en-GB"/>
              </w:rPr>
            </w:pPr>
            <w:r w:rsidRPr="005A3FA4">
              <w:rPr>
                <w:color w:val="000000"/>
                <w:sz w:val="20"/>
                <w:szCs w:val="20"/>
                <w:lang w:val="en-GB"/>
              </w:rPr>
              <w:t xml:space="preserve">- Equation 1: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0.72, SEE= 3.12 (p&lt;0.001)</w:t>
            </w:r>
          </w:p>
          <w:p w14:paraId="60480E7A" w14:textId="71949BAF" w:rsidR="00B875FF" w:rsidRPr="005A3FA4" w:rsidRDefault="00B875FF" w:rsidP="00F340B5">
            <w:pPr>
              <w:spacing w:before="120" w:line="360" w:lineRule="auto"/>
              <w:rPr>
                <w:color w:val="000000"/>
                <w:sz w:val="20"/>
                <w:szCs w:val="20"/>
                <w:lang w:val="en-GB"/>
              </w:rPr>
            </w:pPr>
            <w:r w:rsidRPr="005A3FA4">
              <w:rPr>
                <w:color w:val="000000"/>
                <w:sz w:val="20"/>
                <w:szCs w:val="20"/>
                <w:lang w:val="en-GB"/>
              </w:rPr>
              <w:t xml:space="preserve">- Equation 2: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0.72, SEE= 3.08 (p&lt;0.001)</w:t>
            </w:r>
          </w:p>
          <w:p w14:paraId="72EFB5AE" w14:textId="623B2B2E" w:rsidR="00B875FF" w:rsidRPr="005A3FA4" w:rsidRDefault="00B875FF" w:rsidP="00F340B5">
            <w:pPr>
              <w:spacing w:before="120" w:line="360" w:lineRule="auto"/>
              <w:rPr>
                <w:color w:val="000000"/>
                <w:sz w:val="20"/>
                <w:szCs w:val="20"/>
                <w:lang w:val="en-GB"/>
              </w:rPr>
            </w:pPr>
            <w:r w:rsidRPr="005A3FA4">
              <w:rPr>
                <w:color w:val="000000"/>
                <w:sz w:val="20"/>
                <w:szCs w:val="20"/>
                <w:lang w:val="en-GB"/>
              </w:rPr>
              <w:t xml:space="preserve">- Equation 3: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0.66, SEE= 3.44 (p&lt;0.001)</w:t>
            </w:r>
          </w:p>
          <w:p w14:paraId="61350253" w14:textId="6B9D3729" w:rsidR="00534B73" w:rsidRPr="005A3FA4" w:rsidRDefault="00534B73" w:rsidP="00F340B5">
            <w:pPr>
              <w:spacing w:before="120" w:line="360" w:lineRule="auto"/>
              <w:rPr>
                <w:color w:val="000000"/>
                <w:sz w:val="20"/>
                <w:szCs w:val="20"/>
                <w:lang w:val="en-GB"/>
              </w:rPr>
            </w:pPr>
            <w:r w:rsidRPr="005A3FA4">
              <w:rPr>
                <w:color w:val="000000"/>
                <w:sz w:val="20"/>
                <w:szCs w:val="20"/>
                <w:lang w:val="en-GB"/>
              </w:rPr>
              <w:t>Equations validation:</w:t>
            </w:r>
          </w:p>
          <w:p w14:paraId="49A70976" w14:textId="227E5104" w:rsidR="00534B73" w:rsidRPr="005A3FA4" w:rsidRDefault="00534B73" w:rsidP="00F340B5">
            <w:pPr>
              <w:spacing w:before="120" w:line="360" w:lineRule="auto"/>
              <w:rPr>
                <w:color w:val="000000"/>
                <w:sz w:val="20"/>
                <w:szCs w:val="20"/>
                <w:lang w:val="en-GB"/>
              </w:rPr>
            </w:pPr>
            <w:r w:rsidRPr="005A3FA4">
              <w:rPr>
                <w:color w:val="000000"/>
                <w:sz w:val="20"/>
                <w:szCs w:val="20"/>
                <w:lang w:val="en-GB"/>
              </w:rPr>
              <w:lastRenderedPageBreak/>
              <w:t xml:space="preserve">- Equation 1: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0.71, SEE= 2.81 (p&lt;0.001)</w:t>
            </w:r>
          </w:p>
          <w:p w14:paraId="2822CF82" w14:textId="1C7D3FA2" w:rsidR="00534B73" w:rsidRPr="005A3FA4" w:rsidRDefault="00534B73" w:rsidP="00F340B5">
            <w:pPr>
              <w:spacing w:before="120" w:line="360" w:lineRule="auto"/>
              <w:rPr>
                <w:color w:val="000000"/>
                <w:sz w:val="20"/>
                <w:szCs w:val="20"/>
                <w:lang w:val="en-GB"/>
              </w:rPr>
            </w:pPr>
            <w:r w:rsidRPr="005A3FA4">
              <w:rPr>
                <w:color w:val="000000"/>
                <w:sz w:val="20"/>
                <w:szCs w:val="20"/>
                <w:lang w:val="en-GB"/>
              </w:rPr>
              <w:t xml:space="preserve">- Equation 2: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0.67, SEE= 3.06 (p&lt;0.001)</w:t>
            </w:r>
          </w:p>
          <w:p w14:paraId="55D10495" w14:textId="0B98748E" w:rsidR="00534B73" w:rsidRPr="005A3FA4" w:rsidRDefault="00534B73" w:rsidP="00F340B5">
            <w:pPr>
              <w:spacing w:before="120" w:line="360" w:lineRule="auto"/>
              <w:rPr>
                <w:color w:val="000000"/>
                <w:sz w:val="20"/>
                <w:szCs w:val="20"/>
                <w:lang w:val="en-GB"/>
              </w:rPr>
            </w:pPr>
            <w:r w:rsidRPr="005A3FA4">
              <w:rPr>
                <w:color w:val="000000"/>
                <w:sz w:val="20"/>
                <w:szCs w:val="20"/>
                <w:lang w:val="en-GB"/>
              </w:rPr>
              <w:t xml:space="preserve">- Equation 3: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0.55, SEE= 3.55 (p&lt;0.001)</w:t>
            </w:r>
          </w:p>
          <w:p w14:paraId="76C20C64" w14:textId="60498A22" w:rsidR="00333EBE" w:rsidRPr="005A3FA4" w:rsidRDefault="0011792E" w:rsidP="00F340B5">
            <w:pPr>
              <w:spacing w:before="120" w:line="360" w:lineRule="auto"/>
              <w:rPr>
                <w:color w:val="000000"/>
                <w:sz w:val="20"/>
                <w:szCs w:val="20"/>
                <w:lang w:val="en-GB"/>
              </w:rPr>
            </w:pPr>
            <w:r w:rsidRPr="005A3FA4">
              <w:rPr>
                <w:color w:val="000000"/>
                <w:sz w:val="20"/>
                <w:szCs w:val="20"/>
                <w:lang w:val="en-GB"/>
              </w:rPr>
              <w:t>Correlation of equations</w:t>
            </w:r>
            <w:r w:rsidR="00333EBE" w:rsidRPr="005A3FA4">
              <w:rPr>
                <w:color w:val="000000"/>
                <w:sz w:val="20"/>
                <w:szCs w:val="20"/>
                <w:lang w:val="en-GB"/>
              </w:rPr>
              <w:t xml:space="preserve"> vs </w:t>
            </w:r>
            <w:r w:rsidRPr="005A3FA4">
              <w:rPr>
                <w:color w:val="000000"/>
                <w:sz w:val="20"/>
                <w:szCs w:val="20"/>
                <w:lang w:val="en-GB"/>
              </w:rPr>
              <w:t>%BF</w:t>
            </w:r>
            <w:r w:rsidR="00333EBE" w:rsidRPr="005A3FA4">
              <w:rPr>
                <w:color w:val="000000"/>
                <w:sz w:val="20"/>
                <w:szCs w:val="20"/>
                <w:lang w:val="en-GB"/>
              </w:rPr>
              <w:t>:</w:t>
            </w:r>
          </w:p>
          <w:p w14:paraId="16565911" w14:textId="48D3F6CA" w:rsidR="00333EBE" w:rsidRPr="005A3FA4" w:rsidRDefault="00333EBE" w:rsidP="00F340B5">
            <w:pPr>
              <w:spacing w:before="120" w:line="360" w:lineRule="auto"/>
              <w:rPr>
                <w:color w:val="000000"/>
                <w:sz w:val="20"/>
                <w:szCs w:val="20"/>
                <w:lang w:val="en-GB"/>
              </w:rPr>
            </w:pPr>
            <w:r w:rsidRPr="005A3FA4">
              <w:rPr>
                <w:color w:val="000000"/>
                <w:sz w:val="20"/>
                <w:szCs w:val="20"/>
                <w:lang w:val="en-GB"/>
              </w:rPr>
              <w:t xml:space="preserve">- </w:t>
            </w:r>
            <w:r w:rsidR="002055BE" w:rsidRPr="005A3FA4">
              <w:rPr>
                <w:color w:val="000000"/>
                <w:sz w:val="20"/>
                <w:szCs w:val="20"/>
                <w:lang w:val="en-GB"/>
              </w:rPr>
              <w:t xml:space="preserve">DW </w:t>
            </w:r>
            <w:r w:rsidR="00E2474C" w:rsidRPr="005A3FA4">
              <w:rPr>
                <w:color w:val="000000"/>
                <w:sz w:val="20"/>
                <w:szCs w:val="20"/>
                <w:lang w:val="en-GB"/>
              </w:rPr>
              <w:t>Sum 4SFK</w:t>
            </w:r>
            <w:r w:rsidRPr="005A3FA4">
              <w:rPr>
                <w:color w:val="000000"/>
                <w:sz w:val="20"/>
                <w:szCs w:val="20"/>
                <w:lang w:val="en-GB"/>
              </w:rPr>
              <w:t xml:space="preserve"> equation: </w:t>
            </w:r>
            <w:r w:rsidR="00E92902" w:rsidRPr="005A3FA4">
              <w:rPr>
                <w:color w:val="000000"/>
                <w:sz w:val="20"/>
                <w:szCs w:val="20"/>
                <w:lang w:val="en-GB"/>
              </w:rPr>
              <w:t>r= 0.75, ICC= 0.51</w:t>
            </w:r>
            <w:r w:rsidRPr="005A3FA4">
              <w:rPr>
                <w:color w:val="000000"/>
                <w:sz w:val="20"/>
                <w:szCs w:val="20"/>
                <w:lang w:val="en-GB"/>
              </w:rPr>
              <w:t xml:space="preserve"> (p&lt;0.001)</w:t>
            </w:r>
          </w:p>
          <w:p w14:paraId="643154D6" w14:textId="3F3E633A" w:rsidR="00333EBE" w:rsidRPr="005A3FA4" w:rsidRDefault="00333EBE" w:rsidP="00F340B5">
            <w:pPr>
              <w:spacing w:before="120" w:line="360" w:lineRule="auto"/>
              <w:rPr>
                <w:color w:val="000000"/>
                <w:sz w:val="20"/>
                <w:szCs w:val="20"/>
                <w:lang w:val="en-GB"/>
              </w:rPr>
            </w:pPr>
            <w:r w:rsidRPr="005A3FA4">
              <w:rPr>
                <w:color w:val="000000"/>
                <w:sz w:val="20"/>
                <w:szCs w:val="20"/>
                <w:lang w:val="en-GB"/>
              </w:rPr>
              <w:t xml:space="preserve">- </w:t>
            </w:r>
            <w:r w:rsidR="002055BE" w:rsidRPr="005A3FA4">
              <w:rPr>
                <w:color w:val="000000"/>
                <w:sz w:val="20"/>
                <w:szCs w:val="20"/>
                <w:lang w:val="en-GB"/>
              </w:rPr>
              <w:t xml:space="preserve">JPW </w:t>
            </w:r>
            <w:r w:rsidR="00E2474C" w:rsidRPr="005A3FA4">
              <w:rPr>
                <w:color w:val="000000"/>
                <w:sz w:val="20"/>
                <w:szCs w:val="20"/>
                <w:lang w:val="en-GB"/>
              </w:rPr>
              <w:t>Sum 3SFK</w:t>
            </w:r>
            <w:r w:rsidRPr="005A3FA4">
              <w:rPr>
                <w:color w:val="000000"/>
                <w:sz w:val="20"/>
                <w:szCs w:val="20"/>
                <w:lang w:val="en-GB"/>
              </w:rPr>
              <w:t xml:space="preserve"> equation: </w:t>
            </w:r>
            <w:r w:rsidR="00E92902" w:rsidRPr="005A3FA4">
              <w:rPr>
                <w:color w:val="000000"/>
                <w:sz w:val="20"/>
                <w:szCs w:val="20"/>
                <w:lang w:val="en-GB"/>
              </w:rPr>
              <w:t>r= 0.77, ICC= 0.53</w:t>
            </w:r>
            <w:r w:rsidRPr="005A3FA4">
              <w:rPr>
                <w:color w:val="000000"/>
                <w:sz w:val="20"/>
                <w:szCs w:val="20"/>
                <w:lang w:val="en-GB"/>
              </w:rPr>
              <w:t xml:space="preserve"> (p&lt;0.001)</w:t>
            </w:r>
          </w:p>
          <w:p w14:paraId="6B70C69F" w14:textId="4479E1C8" w:rsidR="00333EBE" w:rsidRPr="005A3FA4" w:rsidRDefault="00AE2009" w:rsidP="00F340B5">
            <w:pPr>
              <w:spacing w:before="120" w:line="360" w:lineRule="auto"/>
              <w:rPr>
                <w:color w:val="000000"/>
                <w:sz w:val="20"/>
                <w:szCs w:val="20"/>
                <w:lang w:val="en-GB"/>
              </w:rPr>
            </w:pPr>
            <w:r w:rsidRPr="005A3FA4">
              <w:rPr>
                <w:color w:val="000000"/>
                <w:sz w:val="20"/>
                <w:szCs w:val="20"/>
                <w:lang w:val="en-GB"/>
              </w:rPr>
              <w:t xml:space="preserve">- Ramirez/Torun equation: </w:t>
            </w:r>
            <w:r w:rsidR="00E92902" w:rsidRPr="005A3FA4">
              <w:rPr>
                <w:color w:val="000000"/>
                <w:sz w:val="20"/>
                <w:szCs w:val="20"/>
                <w:lang w:val="en-GB"/>
              </w:rPr>
              <w:t>r= 0.7</w:t>
            </w:r>
            <w:r w:rsidR="00333EBE" w:rsidRPr="005A3FA4">
              <w:rPr>
                <w:color w:val="000000"/>
                <w:sz w:val="20"/>
                <w:szCs w:val="20"/>
                <w:lang w:val="en-GB"/>
              </w:rPr>
              <w:t>7</w:t>
            </w:r>
            <w:r w:rsidR="00E92902" w:rsidRPr="005A3FA4">
              <w:rPr>
                <w:color w:val="000000"/>
                <w:sz w:val="20"/>
                <w:szCs w:val="20"/>
                <w:lang w:val="en-GB"/>
              </w:rPr>
              <w:t>, ICC= 0.75</w:t>
            </w:r>
            <w:r w:rsidR="00333EBE" w:rsidRPr="005A3FA4">
              <w:rPr>
                <w:color w:val="000000"/>
                <w:sz w:val="20"/>
                <w:szCs w:val="20"/>
                <w:lang w:val="en-GB"/>
              </w:rPr>
              <w:t xml:space="preserve"> (p&lt;0.001)</w:t>
            </w:r>
          </w:p>
          <w:p w14:paraId="4224D817" w14:textId="0045E142" w:rsidR="00AE2009" w:rsidRPr="005A3FA4" w:rsidRDefault="00AE2009" w:rsidP="00F340B5">
            <w:pPr>
              <w:spacing w:before="120" w:line="360" w:lineRule="auto"/>
              <w:rPr>
                <w:color w:val="000000"/>
                <w:sz w:val="20"/>
                <w:szCs w:val="20"/>
                <w:lang w:val="en-GB"/>
              </w:rPr>
            </w:pPr>
            <w:r w:rsidRPr="005A3FA4">
              <w:rPr>
                <w:color w:val="000000"/>
                <w:sz w:val="20"/>
                <w:szCs w:val="20"/>
                <w:lang w:val="en-GB"/>
              </w:rPr>
              <w:t xml:space="preserve">- Equation 1: </w:t>
            </w:r>
            <w:r w:rsidR="00E92902" w:rsidRPr="005A3FA4">
              <w:rPr>
                <w:color w:val="000000"/>
                <w:sz w:val="20"/>
                <w:szCs w:val="20"/>
                <w:lang w:val="en-GB"/>
              </w:rPr>
              <w:t>r= 0.81, ICC= 0.77</w:t>
            </w:r>
            <w:r w:rsidRPr="005A3FA4">
              <w:rPr>
                <w:color w:val="000000"/>
                <w:sz w:val="20"/>
                <w:szCs w:val="20"/>
                <w:lang w:val="en-GB"/>
              </w:rPr>
              <w:t xml:space="preserve"> (p&lt;0.001)</w:t>
            </w:r>
          </w:p>
          <w:p w14:paraId="20649863" w14:textId="5F746B4E" w:rsidR="00AE2009" w:rsidRPr="005A3FA4" w:rsidRDefault="00AE2009" w:rsidP="00F340B5">
            <w:pPr>
              <w:spacing w:before="120" w:line="360" w:lineRule="auto"/>
              <w:rPr>
                <w:color w:val="000000"/>
                <w:sz w:val="20"/>
                <w:szCs w:val="20"/>
                <w:lang w:val="en-GB"/>
              </w:rPr>
            </w:pPr>
            <w:r w:rsidRPr="005A3FA4">
              <w:rPr>
                <w:color w:val="000000"/>
                <w:sz w:val="20"/>
                <w:szCs w:val="20"/>
                <w:lang w:val="en-GB"/>
              </w:rPr>
              <w:t xml:space="preserve">- Equation 2: </w:t>
            </w:r>
            <w:r w:rsidR="00E92902" w:rsidRPr="005A3FA4">
              <w:rPr>
                <w:color w:val="000000"/>
                <w:sz w:val="20"/>
                <w:szCs w:val="20"/>
                <w:lang w:val="en-GB"/>
              </w:rPr>
              <w:t>r= 0.79, ICC= 0.76</w:t>
            </w:r>
            <w:r w:rsidRPr="005A3FA4">
              <w:rPr>
                <w:color w:val="000000"/>
                <w:sz w:val="20"/>
                <w:szCs w:val="20"/>
                <w:lang w:val="en-GB"/>
              </w:rPr>
              <w:t xml:space="preserve"> (p&lt;0.001)</w:t>
            </w:r>
          </w:p>
          <w:p w14:paraId="11931DE4" w14:textId="7A7E3935" w:rsidR="00C70B59" w:rsidRPr="005A3FA4" w:rsidRDefault="00AE2009" w:rsidP="00F340B5">
            <w:pPr>
              <w:spacing w:before="120" w:line="360" w:lineRule="auto"/>
              <w:rPr>
                <w:color w:val="000000"/>
                <w:sz w:val="20"/>
                <w:szCs w:val="20"/>
                <w:lang w:val="en-GB"/>
              </w:rPr>
            </w:pPr>
            <w:r w:rsidRPr="005A3FA4">
              <w:rPr>
                <w:color w:val="000000"/>
                <w:sz w:val="20"/>
                <w:szCs w:val="20"/>
                <w:lang w:val="en-GB"/>
              </w:rPr>
              <w:t xml:space="preserve">- Equation 3: </w:t>
            </w:r>
            <w:r w:rsidR="00E92902" w:rsidRPr="005A3FA4">
              <w:rPr>
                <w:color w:val="000000"/>
                <w:sz w:val="20"/>
                <w:szCs w:val="20"/>
                <w:lang w:val="en-GB"/>
              </w:rPr>
              <w:t>r= 0.77, ICC= 0.73</w:t>
            </w:r>
            <w:r w:rsidRPr="005A3FA4">
              <w:rPr>
                <w:color w:val="000000"/>
                <w:sz w:val="20"/>
                <w:szCs w:val="20"/>
                <w:lang w:val="en-GB"/>
              </w:rPr>
              <w:t xml:space="preserve"> (p&lt;0.001)</w:t>
            </w:r>
          </w:p>
        </w:tc>
        <w:tc>
          <w:tcPr>
            <w:tcW w:w="2580" w:type="dxa"/>
          </w:tcPr>
          <w:p w14:paraId="5DBCF538" w14:textId="10B9059F" w:rsidR="002C396C" w:rsidRPr="005A3FA4" w:rsidRDefault="002C396C" w:rsidP="00F340B5">
            <w:pPr>
              <w:spacing w:before="120" w:line="360" w:lineRule="auto"/>
              <w:rPr>
                <w:color w:val="000000"/>
                <w:sz w:val="20"/>
                <w:szCs w:val="20"/>
                <w:lang w:val="en-GB"/>
              </w:rPr>
            </w:pPr>
            <w:r w:rsidRPr="005A3FA4">
              <w:rPr>
                <w:color w:val="000000"/>
                <w:sz w:val="20"/>
                <w:szCs w:val="20"/>
                <w:lang w:val="en-GB"/>
              </w:rPr>
              <w:lastRenderedPageBreak/>
              <w:t>All new equations showed high validity to assess total %BF</w:t>
            </w:r>
            <w:r w:rsidR="00246F57" w:rsidRPr="005A3FA4">
              <w:rPr>
                <w:color w:val="000000"/>
                <w:sz w:val="20"/>
                <w:szCs w:val="20"/>
                <w:lang w:val="en-GB"/>
              </w:rPr>
              <w:t>.</w:t>
            </w:r>
          </w:p>
          <w:p w14:paraId="1B1561EE" w14:textId="6587AAD9" w:rsidR="00C70B59" w:rsidRPr="005A3FA4" w:rsidRDefault="00E22B1C" w:rsidP="00F340B5">
            <w:pPr>
              <w:spacing w:before="120" w:line="360" w:lineRule="auto"/>
              <w:rPr>
                <w:color w:val="000000"/>
                <w:sz w:val="20"/>
                <w:szCs w:val="20"/>
                <w:lang w:val="en-GB"/>
              </w:rPr>
            </w:pPr>
            <w:r w:rsidRPr="005A3FA4">
              <w:rPr>
                <w:color w:val="000000"/>
                <w:sz w:val="20"/>
                <w:szCs w:val="20"/>
                <w:lang w:val="en-GB"/>
              </w:rPr>
              <w:t xml:space="preserve">Equation 1 (based on triceps and thigh SKF </w:t>
            </w:r>
            <w:r w:rsidR="00EB50BF" w:rsidRPr="005A3FA4">
              <w:rPr>
                <w:color w:val="000000"/>
                <w:sz w:val="20"/>
                <w:szCs w:val="20"/>
                <w:lang w:val="en-GB"/>
              </w:rPr>
              <w:t>+</w:t>
            </w:r>
            <w:r w:rsidRPr="005A3FA4">
              <w:rPr>
                <w:color w:val="000000"/>
                <w:sz w:val="20"/>
                <w:szCs w:val="20"/>
                <w:lang w:val="en-GB"/>
              </w:rPr>
              <w:t xml:space="preserve"> AbC) </w:t>
            </w:r>
            <w:r w:rsidR="002C396C" w:rsidRPr="005A3FA4">
              <w:rPr>
                <w:color w:val="000000"/>
                <w:sz w:val="20"/>
                <w:szCs w:val="20"/>
                <w:lang w:val="en-GB"/>
              </w:rPr>
              <w:t xml:space="preserve">was </w:t>
            </w:r>
            <w:r w:rsidR="0079497C" w:rsidRPr="005A3FA4">
              <w:rPr>
                <w:color w:val="000000"/>
                <w:sz w:val="20"/>
                <w:szCs w:val="20"/>
                <w:lang w:val="en-GB"/>
              </w:rPr>
              <w:t>the most</w:t>
            </w:r>
            <w:r w:rsidR="002C396C" w:rsidRPr="005A3FA4">
              <w:rPr>
                <w:color w:val="000000"/>
                <w:sz w:val="20"/>
                <w:szCs w:val="20"/>
                <w:lang w:val="en-GB"/>
              </w:rPr>
              <w:t xml:space="preserve"> accurate </w:t>
            </w:r>
            <w:r w:rsidRPr="005A3FA4">
              <w:rPr>
                <w:color w:val="000000"/>
                <w:sz w:val="20"/>
                <w:szCs w:val="20"/>
                <w:lang w:val="en-GB"/>
              </w:rPr>
              <w:t>to assess total %BF</w:t>
            </w:r>
            <w:r w:rsidR="002C396C" w:rsidRPr="005A3FA4">
              <w:rPr>
                <w:color w:val="000000"/>
                <w:sz w:val="20"/>
                <w:szCs w:val="20"/>
                <w:lang w:val="en-GB"/>
              </w:rPr>
              <w:t>.</w:t>
            </w:r>
          </w:p>
          <w:p w14:paraId="58C15C38" w14:textId="0F1D6866" w:rsidR="00BB40C1" w:rsidRPr="005A3FA4" w:rsidRDefault="00CF60D7" w:rsidP="00F340B5">
            <w:pPr>
              <w:spacing w:before="120" w:line="360" w:lineRule="auto"/>
              <w:rPr>
                <w:color w:val="000000"/>
                <w:sz w:val="20"/>
                <w:szCs w:val="20"/>
                <w:lang w:val="en-GB"/>
              </w:rPr>
            </w:pPr>
            <w:r w:rsidRPr="005A3FA4">
              <w:rPr>
                <w:color w:val="000000"/>
                <w:sz w:val="20"/>
                <w:szCs w:val="20"/>
                <w:lang w:val="en-GB"/>
              </w:rPr>
              <w:t xml:space="preserve">DW Sum 4SFK </w:t>
            </w:r>
            <w:r w:rsidR="00BB40C1" w:rsidRPr="005A3FA4">
              <w:rPr>
                <w:color w:val="000000"/>
                <w:sz w:val="20"/>
                <w:szCs w:val="20"/>
                <w:lang w:val="en-GB"/>
              </w:rPr>
              <w:t xml:space="preserve">and Ramirez/Torun equations </w:t>
            </w:r>
            <w:r w:rsidR="00BB40C1" w:rsidRPr="005A3FA4">
              <w:rPr>
                <w:color w:val="000000"/>
                <w:sz w:val="20"/>
                <w:szCs w:val="20"/>
                <w:lang w:val="en-GB"/>
              </w:rPr>
              <w:lastRenderedPageBreak/>
              <w:t xml:space="preserve">overestimated %BF, while </w:t>
            </w:r>
            <w:r w:rsidR="00BC3490" w:rsidRPr="005A3FA4">
              <w:rPr>
                <w:color w:val="000000"/>
                <w:sz w:val="20"/>
                <w:szCs w:val="20"/>
                <w:lang w:val="en-GB"/>
              </w:rPr>
              <w:t xml:space="preserve">JPW Sum 3SKF </w:t>
            </w:r>
            <w:r w:rsidR="00BB40C1" w:rsidRPr="005A3FA4">
              <w:rPr>
                <w:color w:val="000000"/>
                <w:sz w:val="20"/>
                <w:szCs w:val="20"/>
                <w:lang w:val="en-GB"/>
              </w:rPr>
              <w:t>equation underestimated %BF in this population.</w:t>
            </w:r>
          </w:p>
          <w:p w14:paraId="53EE7098" w14:textId="1FA91248" w:rsidR="00BB40C1" w:rsidRPr="005A3FA4" w:rsidRDefault="00BB40C1" w:rsidP="00F340B5">
            <w:pPr>
              <w:spacing w:before="120" w:line="360" w:lineRule="auto"/>
              <w:rPr>
                <w:color w:val="000000"/>
                <w:sz w:val="20"/>
                <w:szCs w:val="20"/>
                <w:lang w:val="en-GB"/>
              </w:rPr>
            </w:pPr>
          </w:p>
        </w:tc>
      </w:tr>
      <w:tr w:rsidR="00840E9D" w:rsidRPr="005A3FA4" w14:paraId="3965F370" w14:textId="77777777" w:rsidTr="002B655B">
        <w:trPr>
          <w:trHeight w:val="380"/>
        </w:trPr>
        <w:tc>
          <w:tcPr>
            <w:tcW w:w="1844" w:type="dxa"/>
          </w:tcPr>
          <w:p w14:paraId="3056575B" w14:textId="69618009" w:rsidR="00840E9D" w:rsidRPr="005A3FA4" w:rsidRDefault="00840E9D" w:rsidP="002B655B">
            <w:pPr>
              <w:spacing w:before="120" w:line="360" w:lineRule="auto"/>
              <w:rPr>
                <w:color w:val="000000"/>
                <w:sz w:val="20"/>
                <w:szCs w:val="20"/>
                <w:lang w:val="en-GB"/>
              </w:rPr>
            </w:pPr>
            <w:r w:rsidRPr="005A3FA4">
              <w:rPr>
                <w:color w:val="000000"/>
                <w:sz w:val="20"/>
                <w:szCs w:val="20"/>
                <w:lang w:val="en-GB"/>
              </w:rPr>
              <w:lastRenderedPageBreak/>
              <w:t>Balas-Nakash et al. 2010</w:t>
            </w:r>
            <w:r w:rsidRPr="005A3FA4">
              <w:rPr>
                <w:color w:val="000000"/>
                <w:sz w:val="20"/>
                <w:szCs w:val="20"/>
                <w:lang w:val="en-GB"/>
              </w:rPr>
              <w:fldChar w:fldCharType="begin">
                <w:fldData xml:space="preserve">PEVuZE5vdGU+PENpdGU+PEF1dGhvcj5CYWxhcy1OYWthc2g8L0F1dGhvcj48WWVhcj4yMDEwPC9Z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</w:fldData>
              </w:fldChar>
            </w:r>
            <w:r w:rsidR="004D12A1" w:rsidRPr="005A3FA4">
              <w:rPr>
                <w:color w:val="000000"/>
                <w:sz w:val="20"/>
                <w:szCs w:val="20"/>
                <w:lang w:val="en-GB"/>
              </w:rPr>
              <w:instrText xml:space="preserve"> ADDIN EN.CITE </w:instrText>
            </w:r>
            <w:r w:rsidR="004D12A1" w:rsidRPr="005A3FA4">
              <w:rPr>
                <w:color w:val="000000"/>
                <w:sz w:val="20"/>
                <w:szCs w:val="20"/>
                <w:lang w:val="en-GB"/>
              </w:rPr>
              <w:fldChar w:fldCharType="begin">
                <w:fldData xml:space="preserve">PEVuZE5vdGU+PENpdGU+PEF1dGhvcj5CYWxhcy1OYWthc2g8L0F1dGhvcj48WWVhcj4yMDEwPC9Z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</w:fldData>
              </w:fldChar>
            </w:r>
            <w:r w:rsidR="004D12A1" w:rsidRPr="005A3FA4">
              <w:rPr>
                <w:color w:val="000000"/>
                <w:sz w:val="20"/>
                <w:szCs w:val="20"/>
                <w:lang w:val="en-GB"/>
              </w:rPr>
              <w:instrText xml:space="preserve"> ADDIN EN.CITE.DATA </w:instrText>
            </w:r>
            <w:r w:rsidR="004D12A1" w:rsidRPr="005A3FA4">
              <w:rPr>
                <w:color w:val="000000"/>
                <w:sz w:val="20"/>
                <w:szCs w:val="20"/>
                <w:lang w:val="en-GB"/>
              </w:rPr>
            </w:r>
            <w:r w:rsidR="004D12A1" w:rsidRPr="005A3FA4">
              <w:rPr>
                <w:color w:val="000000"/>
                <w:sz w:val="20"/>
                <w:szCs w:val="20"/>
                <w:lang w:val="en-GB"/>
              </w:rPr>
              <w:fldChar w:fldCharType="end"/>
            </w:r>
            <w:r w:rsidRPr="005A3FA4">
              <w:rPr>
                <w:color w:val="000000"/>
                <w:sz w:val="20"/>
                <w:szCs w:val="20"/>
                <w:lang w:val="en-GB"/>
              </w:rPr>
            </w:r>
            <w:r w:rsidRPr="005A3FA4">
              <w:rPr>
                <w:color w:val="000000"/>
                <w:sz w:val="20"/>
                <w:szCs w:val="20"/>
                <w:lang w:val="en-GB"/>
              </w:rPr>
              <w:fldChar w:fldCharType="separate"/>
            </w:r>
            <w:r w:rsidR="004D12A1" w:rsidRPr="005A3FA4">
              <w:rPr>
                <w:noProof/>
                <w:color w:val="000000"/>
                <w:sz w:val="20"/>
                <w:szCs w:val="20"/>
                <w:vertAlign w:val="superscript"/>
                <w:lang w:val="en-GB"/>
              </w:rPr>
              <w:t>16</w:t>
            </w:r>
            <w:r w:rsidRPr="005A3FA4">
              <w:rPr>
                <w:color w:val="000000"/>
                <w:sz w:val="20"/>
                <w:szCs w:val="20"/>
                <w:lang w:val="en-GB"/>
              </w:rPr>
              <w:fldChar w:fldCharType="end"/>
            </w:r>
          </w:p>
        </w:tc>
        <w:tc>
          <w:tcPr>
            <w:tcW w:w="1559" w:type="dxa"/>
          </w:tcPr>
          <w:p w14:paraId="33A9FAB0"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Females=86</w:t>
            </w:r>
          </w:p>
          <w:p w14:paraId="56307D0E" w14:textId="0D4D051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5EC8106D" w14:textId="6BE82EA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BMI=30.7</w:t>
            </w:r>
          </w:p>
          <w:p w14:paraId="7B6207A3" w14:textId="46B90CE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Mexican</w:t>
            </w:r>
          </w:p>
        </w:tc>
        <w:tc>
          <w:tcPr>
            <w:tcW w:w="1134" w:type="dxa"/>
          </w:tcPr>
          <w:p w14:paraId="6B0C58FF"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(42-72)</w:t>
            </w:r>
          </w:p>
          <w:p w14:paraId="7ACBE049" w14:textId="43FAD31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54.8±6.9</w:t>
            </w:r>
          </w:p>
        </w:tc>
        <w:tc>
          <w:tcPr>
            <w:tcW w:w="2098" w:type="dxa"/>
          </w:tcPr>
          <w:p w14:paraId="53F001E8"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w:t>
            </w:r>
          </w:p>
          <w:p w14:paraId="0DC2A8D1" w14:textId="344A62F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p>
          <w:p w14:paraId="6475822E"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1. NHANES III </w:t>
            </w:r>
          </w:p>
          <w:p w14:paraId="7A685C42" w14:textId="2AF8A74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2. </w:t>
            </w:r>
            <w:r w:rsidR="00415860" w:rsidRPr="005A3FA4">
              <w:rPr>
                <w:color w:val="000000"/>
                <w:sz w:val="20"/>
                <w:szCs w:val="20"/>
                <w:lang w:val="en-GB"/>
              </w:rPr>
              <w:t>Macias</w:t>
            </w:r>
            <w:r w:rsidRPr="005A3FA4">
              <w:rPr>
                <w:color w:val="000000"/>
                <w:sz w:val="20"/>
                <w:szCs w:val="20"/>
                <w:lang w:val="en-GB"/>
              </w:rPr>
              <w:t xml:space="preserve">, et al. </w:t>
            </w:r>
          </w:p>
        </w:tc>
        <w:tc>
          <w:tcPr>
            <w:tcW w:w="1701" w:type="dxa"/>
          </w:tcPr>
          <w:p w14:paraId="10A8470A" w14:textId="6EF5CC7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DXA</w:t>
            </w:r>
          </w:p>
        </w:tc>
        <w:tc>
          <w:tcPr>
            <w:tcW w:w="1560" w:type="dxa"/>
          </w:tcPr>
          <w:p w14:paraId="22BA163D" w14:textId="47538833" w:rsidR="00840E9D" w:rsidRPr="005A3FA4" w:rsidRDefault="00EE72DC" w:rsidP="00EE72DC">
            <w:pPr>
              <w:spacing w:before="120" w:line="360" w:lineRule="auto"/>
              <w:rPr>
                <w:color w:val="000000"/>
                <w:sz w:val="20"/>
                <w:szCs w:val="20"/>
                <w:lang w:val="en-GB"/>
              </w:rPr>
            </w:pPr>
            <w:r w:rsidRPr="005A3FA4">
              <w:rPr>
                <w:color w:val="000000"/>
                <w:sz w:val="20"/>
                <w:szCs w:val="20"/>
                <w:lang w:val="en-GB"/>
              </w:rPr>
              <w:t xml:space="preserve">Pearson correlation coefficient </w:t>
            </w:r>
            <w:r w:rsidR="00840E9D" w:rsidRPr="005A3FA4">
              <w:rPr>
                <w:color w:val="000000"/>
                <w:sz w:val="20"/>
                <w:szCs w:val="20"/>
                <w:lang w:val="en-GB"/>
              </w:rPr>
              <w:t>(r), CE, SEE, TE Bland-Altman method</w:t>
            </w:r>
          </w:p>
        </w:tc>
        <w:tc>
          <w:tcPr>
            <w:tcW w:w="3543" w:type="dxa"/>
          </w:tcPr>
          <w:p w14:paraId="7F5A3B5C" w14:textId="77777777" w:rsidR="00F450CA" w:rsidRPr="005A3FA4" w:rsidRDefault="00F450CA" w:rsidP="00F340B5">
            <w:pPr>
              <w:spacing w:before="120" w:line="360" w:lineRule="auto"/>
              <w:rPr>
                <w:color w:val="000000"/>
                <w:sz w:val="20"/>
                <w:szCs w:val="20"/>
                <w:lang w:val="en-GB"/>
              </w:rPr>
            </w:pPr>
            <w:r w:rsidRPr="005A3FA4">
              <w:rPr>
                <w:color w:val="000000"/>
                <w:sz w:val="20"/>
                <w:szCs w:val="20"/>
                <w:lang w:val="en-GB"/>
              </w:rPr>
              <w:t>Correlation of equations vs %BF:</w:t>
            </w:r>
          </w:p>
          <w:p w14:paraId="16908445" w14:textId="2D7890E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 NHANES III equations: r= 0.80 (p=0.001), CE= -2.61, SEE= 3.75, TE= 94.98</w:t>
            </w:r>
          </w:p>
          <w:p w14:paraId="1CCAEAD9" w14:textId="1374B69B"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w:t>
            </w:r>
            <w:r w:rsidR="00415860" w:rsidRPr="005A3FA4">
              <w:rPr>
                <w:color w:val="000000"/>
                <w:sz w:val="20"/>
                <w:szCs w:val="20"/>
                <w:lang w:val="en-GB"/>
              </w:rPr>
              <w:t>Maci</w:t>
            </w:r>
            <w:r w:rsidRPr="005A3FA4">
              <w:rPr>
                <w:color w:val="000000"/>
                <w:sz w:val="20"/>
                <w:szCs w:val="20"/>
                <w:lang w:val="en-GB"/>
              </w:rPr>
              <w:t>as, et al. equations: r= 0.80 (p=0.001), CE=- 2.61, SEE= 3.75, TE= 94.98</w:t>
            </w:r>
          </w:p>
          <w:p w14:paraId="7DE845A8" w14:textId="288F048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Agreement:</w:t>
            </w:r>
          </w:p>
          <w:p w14:paraId="709B5608" w14:textId="771D249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 NHANES III equations: MD (± 95% LoA)= -2.0 (-8.0 to 4.0)</w:t>
            </w:r>
          </w:p>
          <w:p w14:paraId="57F3E033" w14:textId="73CE854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BIA-Mac</w:t>
            </w:r>
            <w:r w:rsidR="00A87B5D" w:rsidRPr="005A3FA4">
              <w:rPr>
                <w:color w:val="000000"/>
                <w:sz w:val="20"/>
                <w:szCs w:val="20"/>
                <w:lang w:val="en-GB"/>
              </w:rPr>
              <w:t>i</w:t>
            </w:r>
            <w:r w:rsidRPr="005A3FA4">
              <w:rPr>
                <w:color w:val="000000"/>
                <w:sz w:val="20"/>
                <w:szCs w:val="20"/>
                <w:lang w:val="en-GB"/>
              </w:rPr>
              <w:t>as, et al. equations: MD (± 95% LoA)= -2.0 (-8.5 to 4.5)</w:t>
            </w:r>
          </w:p>
        </w:tc>
        <w:tc>
          <w:tcPr>
            <w:tcW w:w="2580" w:type="dxa"/>
          </w:tcPr>
          <w:p w14:paraId="5502234D" w14:textId="1AD19E88" w:rsidR="00840E9D" w:rsidRPr="005A3FA4" w:rsidRDefault="00840E9D" w:rsidP="00EE72DC">
            <w:pPr>
              <w:spacing w:before="120" w:line="360" w:lineRule="auto"/>
              <w:rPr>
                <w:color w:val="000000"/>
                <w:sz w:val="20"/>
                <w:szCs w:val="20"/>
                <w:lang w:val="en-GB"/>
              </w:rPr>
            </w:pPr>
            <w:r w:rsidRPr="005A3FA4">
              <w:rPr>
                <w:color w:val="000000"/>
                <w:sz w:val="20"/>
                <w:szCs w:val="20"/>
                <w:lang w:val="en-GB"/>
              </w:rPr>
              <w:t>Both</w:t>
            </w:r>
            <w:r w:rsidR="00BD132A" w:rsidRPr="005A3FA4">
              <w:rPr>
                <w:color w:val="000000"/>
                <w:sz w:val="20"/>
                <w:szCs w:val="20"/>
                <w:lang w:val="en-GB"/>
              </w:rPr>
              <w:t xml:space="preserve"> BIA</w:t>
            </w:r>
            <w:r w:rsidRPr="005A3FA4">
              <w:rPr>
                <w:color w:val="000000"/>
                <w:sz w:val="20"/>
                <w:szCs w:val="20"/>
                <w:lang w:val="en-GB"/>
              </w:rPr>
              <w:t xml:space="preserve"> equations showed high validity to assess %BF</w:t>
            </w:r>
            <w:r w:rsidR="00F450CA" w:rsidRPr="005A3FA4">
              <w:rPr>
                <w:color w:val="000000"/>
                <w:sz w:val="20"/>
                <w:szCs w:val="20"/>
                <w:lang w:val="en-GB"/>
              </w:rPr>
              <w:t>.</w:t>
            </w:r>
          </w:p>
          <w:p w14:paraId="41ECEDA7" w14:textId="13A8BD13" w:rsidR="00840E9D" w:rsidRPr="005A3FA4" w:rsidRDefault="00840E9D" w:rsidP="00EE72DC">
            <w:pPr>
              <w:spacing w:before="120" w:line="360" w:lineRule="auto"/>
              <w:rPr>
                <w:color w:val="000000"/>
                <w:sz w:val="20"/>
                <w:szCs w:val="20"/>
                <w:lang w:val="en-GB"/>
              </w:rPr>
            </w:pPr>
          </w:p>
        </w:tc>
      </w:tr>
      <w:tr w:rsidR="00840E9D" w:rsidRPr="005A3FA4" w14:paraId="69DEBC29" w14:textId="77777777" w:rsidTr="002B655B">
        <w:trPr>
          <w:trHeight w:val="1693"/>
        </w:trPr>
        <w:tc>
          <w:tcPr>
            <w:tcW w:w="1844" w:type="dxa"/>
            <w:tcBorders>
              <w:top w:val="nil"/>
              <w:left w:val="nil"/>
              <w:bottom w:val="nil"/>
              <w:right w:val="nil"/>
            </w:tcBorders>
          </w:tcPr>
          <w:p w14:paraId="1562CD2E" w14:textId="207D1AA8" w:rsidR="00840E9D" w:rsidRPr="005A3FA4" w:rsidRDefault="00840E9D" w:rsidP="002B655B">
            <w:pPr>
              <w:spacing w:before="120" w:line="360" w:lineRule="auto"/>
              <w:rPr>
                <w:sz w:val="20"/>
                <w:szCs w:val="20"/>
                <w:lang w:val="en-GB"/>
              </w:rPr>
            </w:pPr>
            <w:r w:rsidRPr="005A3FA4">
              <w:rPr>
                <w:sz w:val="20"/>
                <w:szCs w:val="20"/>
                <w:lang w:val="en-GB"/>
              </w:rPr>
              <w:t>Ball et al. 2004</w:t>
            </w:r>
            <w:r w:rsidRPr="005A3FA4">
              <w:rPr>
                <w:sz w:val="20"/>
                <w:szCs w:val="20"/>
                <w:lang w:val="en-GB"/>
              </w:rPr>
              <w:fldChar w:fldCharType="begin"/>
            </w:r>
            <w:r w:rsidR="004D12A1" w:rsidRPr="005A3FA4">
              <w:rPr>
                <w:sz w:val="20"/>
                <w:szCs w:val="20"/>
                <w:lang w:val="en-GB"/>
              </w:rPr>
              <w:instrText xml:space="preserve"> ADDIN EN.CITE &lt;EndNote&gt;&lt;Cite&gt;&lt;Author&gt;Ball&lt;/Author&gt;&lt;Year&gt;2004&lt;/Year&gt;&lt;RecNum&gt;2145&lt;/RecNum&gt;&lt;DisplayText&gt;&lt;style face="superscript"&gt;17&lt;/style&gt;&lt;/DisplayText&gt;&lt;record&gt;&lt;rec-number&gt;2145&lt;/rec-number&gt;&lt;foreign-keys&gt;&lt;key app="EN" db-id="zsrrfat96v0s95et0p95wpf0rdwvf9w2d9pt" timestamp="1576705480"&gt;2145&lt;/key&gt;&lt;/foreign-keys&gt;&lt;ref-type name="Journal Article"&gt;17&lt;/ref-type&gt;&lt;contributors&gt;&lt;authors&gt;&lt;author&gt;Ball, S.&lt;/author&gt;&lt;author&gt;Swan, P. D.&lt;/author&gt;&lt;author&gt;DeSimone, R.&lt;/author&gt;&lt;/authors&gt;&lt;/contributors&gt;&lt;auth-address&gt;Department of Nutritional Sciences at the University of Missouri, Columbia, 65211, USA. ballsd@missouri.edu&lt;/auth-address&gt;&lt;titles&gt;&lt;title&gt;Comparison of anthropometry to dual energy X-ray absorptiometry: a new prediction equation for women&lt;/title&gt;&lt;secondary-title&gt;Res Q Exerc Sport&lt;/secondary-title&gt;&lt;/titles&gt;&lt;periodical&gt;&lt;full-title&gt;Res Q Exerc Sport&lt;/full-title&gt;&lt;/periodical&gt;&lt;pages&gt;248-58&lt;/pages&gt;&lt;volume&gt;75&lt;/volume&gt;&lt;number&gt;3&lt;/number&gt;&lt;edition&gt;2004/10/19&lt;/edition&gt;&lt;keywords&gt;&lt;keyword&gt;*Absorptiometry, Photon&lt;/keyword&gt;&lt;keyword&gt;Adipose Tissue/*physiology&lt;/keyword&gt;&lt;keyword&gt;Adolescent&lt;/keyword&gt;&lt;keyword&gt;Adult&lt;/keyword&gt;&lt;keyword&gt;Age Factors&lt;/keyword&gt;&lt;keyword&gt;*Anthropometry&lt;/keyword&gt;&lt;keyword&gt;Body Composition/*physiology&lt;/keyword&gt;&lt;keyword&gt;Female&lt;/keyword&gt;&lt;keyword&gt;Humans&lt;/keyword&gt;&lt;keyword&gt;Middle Aged&lt;/keyword&gt;&lt;keyword&gt;Predictive Value of Tests&lt;/keyword&gt;&lt;keyword&gt;Regression Analysis&lt;/keyword&gt;&lt;/keywords&gt;&lt;dates&gt;&lt;year&gt;2004&lt;/year&gt;&lt;pub-dates&gt;&lt;date&gt;Sep&lt;/date&gt;&lt;/pub-dates&gt;&lt;/dates&gt;&lt;isbn&gt;0270-1367 (Print)&amp;#xD;0270-1367&lt;/isbn&gt;&lt;accession-num&gt;15487289&lt;/accession-num&gt;&lt;urls&gt;&lt;/urls&gt;&lt;electronic-resource-num&gt;10.1080/02701367.2004.10609158&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17</w:t>
            </w:r>
            <w:r w:rsidRPr="005A3FA4">
              <w:rPr>
                <w:sz w:val="20"/>
                <w:szCs w:val="20"/>
                <w:lang w:val="en-GB"/>
              </w:rPr>
              <w:fldChar w:fldCharType="end"/>
            </w:r>
          </w:p>
        </w:tc>
        <w:tc>
          <w:tcPr>
            <w:tcW w:w="1559" w:type="dxa"/>
            <w:tcBorders>
              <w:top w:val="nil"/>
              <w:left w:val="nil"/>
              <w:bottom w:val="nil"/>
              <w:right w:val="nil"/>
            </w:tcBorders>
          </w:tcPr>
          <w:p w14:paraId="46E72EE0"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Females=150</w:t>
            </w:r>
          </w:p>
          <w:p w14:paraId="61AF20B5"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5A0A122C" w14:textId="14139AAB"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BMI=23.0</w:t>
            </w:r>
          </w:p>
          <w:p w14:paraId="20E8EC5F" w14:textId="7D2333B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Caucasian, Hispanic, African American, Asian</w:t>
            </w:r>
          </w:p>
        </w:tc>
        <w:tc>
          <w:tcPr>
            <w:tcW w:w="1134" w:type="dxa"/>
            <w:tcBorders>
              <w:top w:val="nil"/>
              <w:left w:val="nil"/>
              <w:bottom w:val="nil"/>
              <w:right w:val="nil"/>
            </w:tcBorders>
          </w:tcPr>
          <w:p w14:paraId="424758C7"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(18-55)</w:t>
            </w:r>
          </w:p>
          <w:p w14:paraId="22C0B7AE" w14:textId="607D9F8B"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28.7±8.6</w:t>
            </w:r>
          </w:p>
        </w:tc>
        <w:tc>
          <w:tcPr>
            <w:tcW w:w="2098" w:type="dxa"/>
            <w:tcBorders>
              <w:top w:val="nil"/>
              <w:left w:val="nil"/>
              <w:bottom w:val="nil"/>
              <w:right w:val="nil"/>
            </w:tcBorders>
          </w:tcPr>
          <w:p w14:paraId="6FEC09C3" w14:textId="6FBA3D29" w:rsidR="00840E9D" w:rsidRPr="005A3FA4" w:rsidRDefault="00840E9D" w:rsidP="00F340B5">
            <w:pPr>
              <w:autoSpaceDE w:val="0"/>
              <w:autoSpaceDN w:val="0"/>
              <w:spacing w:before="120" w:line="360" w:lineRule="auto"/>
              <w:rPr>
                <w:color w:val="000000"/>
                <w:sz w:val="20"/>
                <w:szCs w:val="20"/>
                <w:lang w:val="en-GB"/>
              </w:rPr>
            </w:pPr>
            <w:r w:rsidRPr="005A3FA4">
              <w:rPr>
                <w:color w:val="000000"/>
                <w:sz w:val="20"/>
                <w:szCs w:val="20"/>
                <w:lang w:val="en-GB"/>
              </w:rPr>
              <w:t xml:space="preserve">- SKF: </w:t>
            </w:r>
            <w:r w:rsidR="000E77B1" w:rsidRPr="005A3FA4">
              <w:rPr>
                <w:color w:val="000000"/>
                <w:sz w:val="20"/>
                <w:szCs w:val="20"/>
                <w:lang w:val="en-GB"/>
              </w:rPr>
              <w:t xml:space="preserve">abdominal, </w:t>
            </w:r>
            <w:r w:rsidRPr="005A3FA4">
              <w:rPr>
                <w:color w:val="000000"/>
                <w:sz w:val="20"/>
                <w:szCs w:val="20"/>
                <w:lang w:val="en-GB"/>
              </w:rPr>
              <w:t>chest, midaxillary, subscapula</w:t>
            </w:r>
            <w:r w:rsidR="000E77B1" w:rsidRPr="005A3FA4">
              <w:rPr>
                <w:color w:val="000000"/>
                <w:sz w:val="20"/>
                <w:szCs w:val="20"/>
                <w:lang w:val="en-GB"/>
              </w:rPr>
              <w:t>r, suprailiac, thigh, triceps</w:t>
            </w:r>
          </w:p>
          <w:p w14:paraId="0872C068" w14:textId="542A469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r w:rsidR="008059ED" w:rsidRPr="005A3FA4">
              <w:rPr>
                <w:color w:val="000000"/>
                <w:sz w:val="20"/>
                <w:szCs w:val="20"/>
                <w:lang w:val="en-GB"/>
              </w:rPr>
              <w:t xml:space="preserve"> (from BD by Siri and Brozek)</w:t>
            </w:r>
            <w:r w:rsidRPr="005A3FA4">
              <w:rPr>
                <w:color w:val="000000"/>
                <w:sz w:val="20"/>
                <w:szCs w:val="20"/>
                <w:lang w:val="en-GB"/>
              </w:rPr>
              <w:t>:</w:t>
            </w:r>
          </w:p>
          <w:p w14:paraId="58BED0FF" w14:textId="17CC4417" w:rsidR="00840E9D" w:rsidRPr="005A3FA4" w:rsidRDefault="00666291" w:rsidP="00F340B5">
            <w:pPr>
              <w:autoSpaceDE w:val="0"/>
              <w:autoSpaceDN w:val="0"/>
              <w:spacing w:before="120" w:line="360" w:lineRule="auto"/>
              <w:rPr>
                <w:color w:val="000000"/>
                <w:sz w:val="20"/>
                <w:szCs w:val="20"/>
                <w:lang w:val="en-GB"/>
              </w:rPr>
            </w:pPr>
            <w:r w:rsidRPr="005A3FA4">
              <w:rPr>
                <w:color w:val="000000"/>
                <w:sz w:val="20"/>
                <w:szCs w:val="20"/>
                <w:lang w:val="en-GB"/>
              </w:rPr>
              <w:lastRenderedPageBreak/>
              <w:t xml:space="preserve">1. Jackson, Pollock </w:t>
            </w:r>
            <w:r w:rsidR="00840E9D" w:rsidRPr="005A3FA4">
              <w:rPr>
                <w:color w:val="000000"/>
                <w:sz w:val="20"/>
                <w:szCs w:val="20"/>
                <w:lang w:val="en-GB"/>
              </w:rPr>
              <w:t>and Ward, seven-</w:t>
            </w:r>
            <w:r w:rsidRPr="005A3FA4">
              <w:rPr>
                <w:color w:val="000000"/>
                <w:sz w:val="20"/>
                <w:szCs w:val="20"/>
                <w:lang w:val="en-GB"/>
              </w:rPr>
              <w:t>SKF</w:t>
            </w:r>
            <w:r w:rsidR="00840E9D" w:rsidRPr="005A3FA4">
              <w:rPr>
                <w:color w:val="000000"/>
                <w:sz w:val="20"/>
                <w:szCs w:val="20"/>
                <w:lang w:val="en-GB"/>
              </w:rPr>
              <w:t xml:space="preserve"> (JPW</w:t>
            </w:r>
            <w:r w:rsidRPr="005A3FA4">
              <w:rPr>
                <w:color w:val="000000"/>
                <w:sz w:val="20"/>
                <w:szCs w:val="20"/>
                <w:lang w:val="en-GB"/>
              </w:rPr>
              <w:t xml:space="preserve"> </w:t>
            </w:r>
            <w:r w:rsidR="00840E9D" w:rsidRPr="005A3FA4">
              <w:rPr>
                <w:color w:val="000000"/>
                <w:sz w:val="20"/>
                <w:szCs w:val="20"/>
                <w:lang w:val="en-GB"/>
              </w:rPr>
              <w:t>7</w:t>
            </w:r>
            <w:r w:rsidRPr="005A3FA4">
              <w:rPr>
                <w:color w:val="000000"/>
                <w:sz w:val="20"/>
                <w:szCs w:val="20"/>
                <w:lang w:val="en-GB"/>
              </w:rPr>
              <w:t>SKF</w:t>
            </w:r>
            <w:r w:rsidR="00840E9D" w:rsidRPr="005A3FA4">
              <w:rPr>
                <w:color w:val="000000"/>
                <w:sz w:val="20"/>
                <w:szCs w:val="20"/>
                <w:lang w:val="en-GB"/>
              </w:rPr>
              <w:t xml:space="preserve">) </w:t>
            </w:r>
          </w:p>
          <w:p w14:paraId="615D0326" w14:textId="5CE5958F" w:rsidR="00840E9D" w:rsidRPr="005A3FA4" w:rsidRDefault="00840E9D" w:rsidP="00F340B5">
            <w:pPr>
              <w:autoSpaceDE w:val="0"/>
              <w:autoSpaceDN w:val="0"/>
              <w:spacing w:before="120" w:line="360" w:lineRule="auto"/>
              <w:rPr>
                <w:color w:val="000000"/>
                <w:sz w:val="20"/>
                <w:szCs w:val="20"/>
                <w:lang w:val="en-GB"/>
              </w:rPr>
            </w:pPr>
            <w:r w:rsidRPr="005A3FA4">
              <w:rPr>
                <w:color w:val="000000"/>
                <w:sz w:val="20"/>
                <w:szCs w:val="20"/>
                <w:lang w:val="en-GB"/>
              </w:rPr>
              <w:t>2. Jackson, Pollock and War</w:t>
            </w:r>
            <w:r w:rsidR="00DA3763" w:rsidRPr="005A3FA4">
              <w:rPr>
                <w:color w:val="000000"/>
                <w:sz w:val="20"/>
                <w:szCs w:val="20"/>
                <w:lang w:val="en-GB"/>
              </w:rPr>
              <w:t>d, three-</w:t>
            </w:r>
            <w:r w:rsidR="00666291" w:rsidRPr="005A3FA4">
              <w:rPr>
                <w:color w:val="000000"/>
                <w:sz w:val="20"/>
                <w:szCs w:val="20"/>
                <w:lang w:val="en-GB"/>
              </w:rPr>
              <w:t xml:space="preserve">SKF </w:t>
            </w:r>
            <w:r w:rsidRPr="005A3FA4">
              <w:rPr>
                <w:color w:val="000000"/>
                <w:sz w:val="20"/>
                <w:szCs w:val="20"/>
                <w:lang w:val="en-GB"/>
              </w:rPr>
              <w:t>(JPW</w:t>
            </w:r>
            <w:r w:rsidR="00666291" w:rsidRPr="005A3FA4">
              <w:rPr>
                <w:color w:val="000000"/>
                <w:sz w:val="20"/>
                <w:szCs w:val="20"/>
                <w:lang w:val="en-GB"/>
              </w:rPr>
              <w:t xml:space="preserve"> </w:t>
            </w:r>
            <w:r w:rsidRPr="005A3FA4">
              <w:rPr>
                <w:color w:val="000000"/>
                <w:sz w:val="20"/>
                <w:szCs w:val="20"/>
                <w:lang w:val="en-GB"/>
              </w:rPr>
              <w:t>3</w:t>
            </w:r>
            <w:r w:rsidR="00666291" w:rsidRPr="005A3FA4">
              <w:rPr>
                <w:color w:val="000000"/>
                <w:sz w:val="20"/>
                <w:szCs w:val="20"/>
                <w:lang w:val="en-GB"/>
              </w:rPr>
              <w:t>SKF</w:t>
            </w:r>
            <w:r w:rsidRPr="005A3FA4">
              <w:rPr>
                <w:color w:val="000000"/>
                <w:sz w:val="20"/>
                <w:szCs w:val="20"/>
                <w:lang w:val="en-GB"/>
              </w:rPr>
              <w:t xml:space="preserve">) </w:t>
            </w:r>
          </w:p>
          <w:p w14:paraId="56534668" w14:textId="1B0BA8B8" w:rsidR="00840E9D" w:rsidRPr="005A3FA4" w:rsidRDefault="00840E9D" w:rsidP="00F340B5">
            <w:pPr>
              <w:autoSpaceDE w:val="0"/>
              <w:autoSpaceDN w:val="0"/>
              <w:spacing w:before="120" w:line="360" w:lineRule="auto"/>
              <w:rPr>
                <w:color w:val="000000"/>
                <w:sz w:val="20"/>
                <w:szCs w:val="20"/>
                <w:lang w:val="en-GB"/>
              </w:rPr>
            </w:pPr>
            <w:r w:rsidRPr="005A3FA4">
              <w:rPr>
                <w:color w:val="000000"/>
                <w:sz w:val="20"/>
                <w:szCs w:val="20"/>
                <w:lang w:val="en-GB"/>
              </w:rPr>
              <w:t>4. DXA criterion</w:t>
            </w:r>
          </w:p>
        </w:tc>
        <w:tc>
          <w:tcPr>
            <w:tcW w:w="1701" w:type="dxa"/>
            <w:tcBorders>
              <w:top w:val="nil"/>
              <w:left w:val="nil"/>
              <w:bottom w:val="nil"/>
              <w:right w:val="nil"/>
            </w:tcBorders>
          </w:tcPr>
          <w:p w14:paraId="53C0E676" w14:textId="38A396BB"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left w:val="nil"/>
              <w:bottom w:val="nil"/>
              <w:right w:val="nil"/>
            </w:tcBorders>
          </w:tcPr>
          <w:p w14:paraId="2A561F2D" w14:textId="0B0B14BF" w:rsidR="00840E9D" w:rsidRPr="005A3FA4" w:rsidRDefault="00CE6C5E" w:rsidP="00CE6C5E">
            <w:pPr>
              <w:spacing w:before="120" w:line="360" w:lineRule="auto"/>
              <w:rPr>
                <w:color w:val="000000"/>
                <w:sz w:val="20"/>
                <w:szCs w:val="20"/>
                <w:lang w:val="en-GB"/>
              </w:rPr>
            </w:pPr>
            <w:r w:rsidRPr="005A3FA4">
              <w:rPr>
                <w:color w:val="000000"/>
                <w:sz w:val="20"/>
                <w:szCs w:val="20"/>
                <w:lang w:val="en-GB"/>
              </w:rPr>
              <w:t xml:space="preserve">Pearson correlation coefficient </w:t>
            </w:r>
            <w:r w:rsidR="00840E9D" w:rsidRPr="005A3FA4">
              <w:rPr>
                <w:color w:val="000000"/>
                <w:sz w:val="20"/>
                <w:szCs w:val="20"/>
                <w:lang w:val="en-GB"/>
              </w:rPr>
              <w:t xml:space="preserve">(r), regression analysis, SEE, Bland-Altman method </w:t>
            </w:r>
          </w:p>
        </w:tc>
        <w:tc>
          <w:tcPr>
            <w:tcW w:w="3543" w:type="dxa"/>
            <w:tcBorders>
              <w:top w:val="nil"/>
              <w:left w:val="nil"/>
              <w:bottom w:val="nil"/>
              <w:right w:val="nil"/>
            </w:tcBorders>
          </w:tcPr>
          <w:p w14:paraId="400AD3A1" w14:textId="77777777" w:rsidR="00B31EDF" w:rsidRPr="005A3FA4" w:rsidRDefault="00B31EDF" w:rsidP="00F340B5">
            <w:pPr>
              <w:spacing w:before="120" w:line="360" w:lineRule="auto"/>
              <w:rPr>
                <w:color w:val="000000"/>
                <w:sz w:val="20"/>
                <w:szCs w:val="20"/>
                <w:lang w:val="en-GB"/>
              </w:rPr>
            </w:pPr>
            <w:r w:rsidRPr="005A3FA4">
              <w:rPr>
                <w:color w:val="000000"/>
                <w:sz w:val="20"/>
                <w:szCs w:val="20"/>
                <w:lang w:val="en-GB"/>
              </w:rPr>
              <w:t>Correlation of equations vs %BF:</w:t>
            </w:r>
          </w:p>
          <w:p w14:paraId="39708910" w14:textId="4917127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JPW</w:t>
            </w:r>
            <w:r w:rsidR="00666291" w:rsidRPr="005A3FA4">
              <w:rPr>
                <w:color w:val="000000"/>
                <w:sz w:val="20"/>
                <w:szCs w:val="20"/>
                <w:lang w:val="en-GB"/>
              </w:rPr>
              <w:t xml:space="preserve"> </w:t>
            </w:r>
            <w:r w:rsidRPr="005A3FA4">
              <w:rPr>
                <w:color w:val="000000"/>
                <w:sz w:val="20"/>
                <w:szCs w:val="20"/>
                <w:lang w:val="en-GB"/>
              </w:rPr>
              <w:t>7</w:t>
            </w:r>
            <w:r w:rsidR="00666291" w:rsidRPr="005A3FA4">
              <w:rPr>
                <w:color w:val="000000"/>
                <w:sz w:val="20"/>
                <w:szCs w:val="20"/>
                <w:lang w:val="en-GB"/>
              </w:rPr>
              <w:t>SKF</w:t>
            </w:r>
            <w:r w:rsidRPr="005A3FA4">
              <w:rPr>
                <w:color w:val="000000"/>
                <w:sz w:val="20"/>
                <w:szCs w:val="20"/>
                <w:lang w:val="en-GB"/>
              </w:rPr>
              <w:t>: r= 0.92 (p&lt;0.01)</w:t>
            </w:r>
          </w:p>
          <w:p w14:paraId="6C969011" w14:textId="5102393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JPW</w:t>
            </w:r>
            <w:r w:rsidR="00666291" w:rsidRPr="005A3FA4">
              <w:rPr>
                <w:color w:val="000000"/>
                <w:sz w:val="20"/>
                <w:szCs w:val="20"/>
                <w:lang w:val="en-GB"/>
              </w:rPr>
              <w:t xml:space="preserve"> </w:t>
            </w:r>
            <w:r w:rsidRPr="005A3FA4">
              <w:rPr>
                <w:color w:val="000000"/>
                <w:sz w:val="20"/>
                <w:szCs w:val="20"/>
                <w:lang w:val="en-GB"/>
              </w:rPr>
              <w:t>3</w:t>
            </w:r>
            <w:r w:rsidR="00666291" w:rsidRPr="005A3FA4">
              <w:rPr>
                <w:color w:val="000000"/>
                <w:sz w:val="20"/>
                <w:szCs w:val="20"/>
                <w:lang w:val="en-GB"/>
              </w:rPr>
              <w:t>SKF</w:t>
            </w:r>
            <w:r w:rsidRPr="005A3FA4">
              <w:rPr>
                <w:color w:val="000000"/>
                <w:sz w:val="20"/>
                <w:szCs w:val="20"/>
                <w:lang w:val="en-GB"/>
              </w:rPr>
              <w:t xml:space="preserve">: r= 0.92 (p&lt;0.01) </w:t>
            </w:r>
          </w:p>
          <w:p w14:paraId="38E9D6F6" w14:textId="40D5304F" w:rsidR="00840E9D" w:rsidRPr="005A3FA4" w:rsidRDefault="00666291" w:rsidP="00F340B5">
            <w:pPr>
              <w:spacing w:before="120" w:line="360" w:lineRule="auto"/>
              <w:rPr>
                <w:color w:val="000000"/>
                <w:sz w:val="20"/>
                <w:szCs w:val="20"/>
                <w:lang w:val="en-GB"/>
              </w:rPr>
            </w:pPr>
            <w:r w:rsidRPr="005A3FA4">
              <w:rPr>
                <w:color w:val="000000"/>
                <w:sz w:val="20"/>
                <w:szCs w:val="20"/>
                <w:lang w:val="en-GB"/>
              </w:rPr>
              <w:t>- JP 3SKF</w:t>
            </w:r>
            <w:r w:rsidR="00840E9D" w:rsidRPr="005A3FA4">
              <w:rPr>
                <w:color w:val="000000"/>
                <w:sz w:val="20"/>
                <w:szCs w:val="20"/>
                <w:lang w:val="en-GB"/>
              </w:rPr>
              <w:t>: r= 0.89 (p&lt;0.01)</w:t>
            </w:r>
          </w:p>
          <w:p w14:paraId="5822514A"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Regression analysis for DXA criterion equation: </w:t>
            </w:r>
          </w:p>
          <w:p w14:paraId="7C28F8C9" w14:textId="50DBF2A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0.86, SEE= 2.5 (p&lt;0.01)</w:t>
            </w:r>
          </w:p>
          <w:p w14:paraId="7440AE56"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Cross-validation of DXA criterion equation: </w:t>
            </w:r>
          </w:p>
          <w:p w14:paraId="6BA0C9EF" w14:textId="2365A8F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0.93, SEE= 2.1 (p&lt;0.01)</w:t>
            </w:r>
          </w:p>
          <w:p w14:paraId="12114BB3"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Agreement: </w:t>
            </w:r>
          </w:p>
          <w:p w14:paraId="494FBFA2" w14:textId="488EED4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MD (± 95% LoA)= 0.2 (-4.8 to 4.9)</w:t>
            </w:r>
          </w:p>
        </w:tc>
        <w:tc>
          <w:tcPr>
            <w:tcW w:w="2580" w:type="dxa"/>
            <w:tcBorders>
              <w:top w:val="nil"/>
              <w:left w:val="nil"/>
              <w:bottom w:val="nil"/>
              <w:right w:val="nil"/>
            </w:tcBorders>
          </w:tcPr>
          <w:p w14:paraId="13777C0D" w14:textId="2F950E94"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The DXA criterion equation</w:t>
            </w:r>
            <w:r w:rsidR="00666291" w:rsidRPr="005A3FA4">
              <w:rPr>
                <w:color w:val="000000"/>
                <w:sz w:val="20"/>
                <w:szCs w:val="20"/>
                <w:lang w:val="en-GB"/>
              </w:rPr>
              <w:t>,</w:t>
            </w:r>
            <w:r w:rsidRPr="005A3FA4">
              <w:rPr>
                <w:color w:val="000000"/>
                <w:sz w:val="20"/>
                <w:szCs w:val="20"/>
                <w:lang w:val="en-GB"/>
              </w:rPr>
              <w:t xml:space="preserve"> JPW</w:t>
            </w:r>
            <w:r w:rsidR="00666291" w:rsidRPr="005A3FA4">
              <w:rPr>
                <w:color w:val="000000"/>
                <w:sz w:val="20"/>
                <w:szCs w:val="20"/>
                <w:lang w:val="en-GB"/>
              </w:rPr>
              <w:t xml:space="preserve"> and JP</w:t>
            </w:r>
            <w:r w:rsidRPr="005A3FA4">
              <w:rPr>
                <w:color w:val="000000"/>
                <w:sz w:val="20"/>
                <w:szCs w:val="20"/>
                <w:lang w:val="en-GB"/>
              </w:rPr>
              <w:t xml:space="preserve"> </w:t>
            </w:r>
            <w:r w:rsidR="00F30526" w:rsidRPr="005A3FA4">
              <w:rPr>
                <w:color w:val="000000"/>
                <w:sz w:val="20"/>
                <w:szCs w:val="20"/>
                <w:lang w:val="en-GB"/>
              </w:rPr>
              <w:t xml:space="preserve">(Sum 7SKF and Sum 3SKF) </w:t>
            </w:r>
            <w:r w:rsidRPr="005A3FA4">
              <w:rPr>
                <w:color w:val="000000"/>
                <w:sz w:val="20"/>
                <w:szCs w:val="20"/>
                <w:lang w:val="en-GB"/>
              </w:rPr>
              <w:t>equations showed very high validity to assess %BF</w:t>
            </w:r>
            <w:r w:rsidR="00B31EDF" w:rsidRPr="005A3FA4">
              <w:rPr>
                <w:color w:val="000000"/>
                <w:sz w:val="20"/>
                <w:szCs w:val="20"/>
                <w:lang w:val="en-GB"/>
              </w:rPr>
              <w:t>.</w:t>
            </w:r>
          </w:p>
        </w:tc>
      </w:tr>
      <w:tr w:rsidR="00D72D81" w:rsidRPr="005A3FA4" w14:paraId="3C33F682" w14:textId="77777777" w:rsidTr="002B655B">
        <w:trPr>
          <w:trHeight w:val="1693"/>
        </w:trPr>
        <w:tc>
          <w:tcPr>
            <w:tcW w:w="1844" w:type="dxa"/>
            <w:tcBorders>
              <w:top w:val="nil"/>
              <w:left w:val="nil"/>
              <w:bottom w:val="nil"/>
              <w:right w:val="nil"/>
            </w:tcBorders>
          </w:tcPr>
          <w:p w14:paraId="777742BB" w14:textId="4FF32EE2" w:rsidR="00D72D81" w:rsidRPr="005A3FA4" w:rsidRDefault="00D72D81" w:rsidP="002B655B">
            <w:pPr>
              <w:spacing w:before="120" w:line="360" w:lineRule="auto"/>
              <w:rPr>
                <w:sz w:val="20"/>
                <w:szCs w:val="20"/>
                <w:lang w:val="en-GB"/>
              </w:rPr>
            </w:pPr>
            <w:r w:rsidRPr="005A3FA4">
              <w:rPr>
                <w:sz w:val="20"/>
                <w:szCs w:val="20"/>
              </w:rPr>
              <w:lastRenderedPageBreak/>
              <w:t>Brozek</w:t>
            </w:r>
            <w:r w:rsidRPr="005A3FA4">
              <w:rPr>
                <w:bCs/>
                <w:sz w:val="20"/>
                <w:szCs w:val="20"/>
              </w:rPr>
              <w:t xml:space="preserve"> &amp;</w:t>
            </w:r>
            <w:r w:rsidRPr="005A3FA4">
              <w:rPr>
                <w:b/>
                <w:bCs/>
                <w:sz w:val="20"/>
                <w:szCs w:val="20"/>
              </w:rPr>
              <w:t xml:space="preserve"> </w:t>
            </w:r>
            <w:r w:rsidRPr="005A3FA4">
              <w:rPr>
                <w:sz w:val="20"/>
                <w:szCs w:val="20"/>
              </w:rPr>
              <w:t>Keys 1951</w:t>
            </w:r>
            <w:r w:rsidR="00AA32F1" w:rsidRPr="005A3FA4">
              <w:rPr>
                <w:sz w:val="20"/>
                <w:szCs w:val="20"/>
              </w:rPr>
              <w:fldChar w:fldCharType="begin"/>
            </w:r>
            <w:r w:rsidR="004D12A1" w:rsidRPr="005A3FA4">
              <w:rPr>
                <w:sz w:val="20"/>
                <w:szCs w:val="20"/>
              </w:rPr>
              <w:instrText xml:space="preserve"> ADDIN EN.CITE &lt;EndNote&gt;&lt;Cite&gt;&lt;Author&gt;Brožek&lt;/Author&gt;&lt;Year&gt;1951&lt;/Year&gt;&lt;RecNum&gt;18443&lt;/RecNum&gt;&lt;DisplayText&gt;&lt;style face="superscript"&gt;18&lt;/style&gt;&lt;/DisplayText&gt;&lt;record&gt;&lt;rec-number&gt;18443&lt;/rec-number&gt;&lt;foreign-keys&gt;&lt;key app="EN" db-id="zsrrfat96v0s95et0p95wpf0rdwvf9w2d9pt" timestamp="1634205268"&gt;18443&lt;/key&gt;&lt;/foreign-keys&gt;&lt;ref-type name="Journal Article"&gt;17&lt;/ref-type&gt;&lt;contributors&gt;&lt;authors&gt;&lt;author&gt;Brožek, J&lt;/author&gt;&lt;author&gt;Keys, Ancel&lt;/author&gt;&lt;/authors&gt;&lt;/contributors&gt;&lt;titles&gt;&lt;title&gt;The evaluation of leanness-fatness in man: norms and interrelationships&lt;/title&gt;&lt;secondary-title&gt;British Journal of Nutrition&lt;/secondary-title&gt;&lt;/titles&gt;&lt;periodical&gt;&lt;full-title&gt;British Journal of Nutrition&lt;/full-title&gt;&lt;/periodical&gt;&lt;pages&gt;194-206&lt;/pages&gt;&lt;volume&gt;5&lt;/volume&gt;&lt;number&gt;2&lt;/number&gt;&lt;dates&gt;&lt;year&gt;1951&lt;/year&gt;&lt;/dates&gt;&lt;isbn&gt;1475-2662&lt;/isbn&gt;&lt;urls&gt;&lt;/urls&gt;&lt;/record&gt;&lt;/Cite&gt;&lt;/EndNote&gt;</w:instrText>
            </w:r>
            <w:r w:rsidR="00AA32F1" w:rsidRPr="005A3FA4">
              <w:rPr>
                <w:sz w:val="20"/>
                <w:szCs w:val="20"/>
              </w:rPr>
              <w:fldChar w:fldCharType="separate"/>
            </w:r>
            <w:r w:rsidR="004D12A1" w:rsidRPr="005A3FA4">
              <w:rPr>
                <w:noProof/>
                <w:sz w:val="20"/>
                <w:szCs w:val="20"/>
                <w:vertAlign w:val="superscript"/>
              </w:rPr>
              <w:t>18</w:t>
            </w:r>
            <w:r w:rsidR="00AA32F1" w:rsidRPr="005A3FA4">
              <w:rPr>
                <w:sz w:val="20"/>
                <w:szCs w:val="20"/>
              </w:rPr>
              <w:fldChar w:fldCharType="end"/>
            </w:r>
          </w:p>
        </w:tc>
        <w:tc>
          <w:tcPr>
            <w:tcW w:w="1559" w:type="dxa"/>
            <w:tcBorders>
              <w:top w:val="nil"/>
              <w:left w:val="nil"/>
              <w:bottom w:val="nil"/>
              <w:right w:val="nil"/>
            </w:tcBorders>
          </w:tcPr>
          <w:p w14:paraId="111F0FFC" w14:textId="20116331" w:rsidR="00D523AF" w:rsidRPr="005A3FA4" w:rsidRDefault="0036681E" w:rsidP="00F340B5">
            <w:pPr>
              <w:spacing w:before="120" w:line="360" w:lineRule="auto"/>
              <w:rPr>
                <w:color w:val="000000"/>
                <w:sz w:val="20"/>
                <w:szCs w:val="20"/>
                <w:lang w:val="en-GB"/>
              </w:rPr>
            </w:pPr>
            <w:r w:rsidRPr="005A3FA4">
              <w:rPr>
                <w:color w:val="000000"/>
                <w:sz w:val="20"/>
                <w:szCs w:val="20"/>
                <w:lang w:val="en-GB"/>
              </w:rPr>
              <w:t>Males=255</w:t>
            </w:r>
          </w:p>
          <w:p w14:paraId="34957428" w14:textId="71945D2B" w:rsidR="00D523AF" w:rsidRPr="005A3FA4" w:rsidRDefault="00D523AF" w:rsidP="00F340B5">
            <w:pPr>
              <w:spacing w:before="120" w:line="360" w:lineRule="auto"/>
              <w:rPr>
                <w:color w:val="000000"/>
                <w:sz w:val="20"/>
                <w:szCs w:val="20"/>
                <w:lang w:val="en-GB"/>
              </w:rPr>
            </w:pPr>
            <w:r w:rsidRPr="005A3FA4">
              <w:rPr>
                <w:color w:val="000000"/>
                <w:sz w:val="20"/>
                <w:szCs w:val="20"/>
                <w:lang w:val="en-GB"/>
              </w:rPr>
              <w:t>Healthy</w:t>
            </w:r>
          </w:p>
          <w:p w14:paraId="63C7399F" w14:textId="45E78C9F" w:rsidR="00F42ECE" w:rsidRPr="005A3FA4" w:rsidRDefault="00F42ECE" w:rsidP="00F340B5">
            <w:pPr>
              <w:spacing w:before="120" w:line="360" w:lineRule="auto"/>
              <w:rPr>
                <w:color w:val="000000"/>
                <w:sz w:val="20"/>
                <w:szCs w:val="20"/>
                <w:lang w:val="en-GB"/>
              </w:rPr>
            </w:pPr>
            <w:r w:rsidRPr="005A3FA4">
              <w:rPr>
                <w:color w:val="000000"/>
                <w:sz w:val="20"/>
                <w:szCs w:val="20"/>
                <w:lang w:val="en-GB"/>
              </w:rPr>
              <w:t>%BF=10 college, 24 middle-aged</w:t>
            </w:r>
          </w:p>
          <w:p w14:paraId="3109F3EB" w14:textId="40A2A7BE" w:rsidR="00D72D81" w:rsidRPr="005A3FA4" w:rsidRDefault="00F42ECE" w:rsidP="00F340B5">
            <w:pPr>
              <w:spacing w:before="120" w:line="360" w:lineRule="auto"/>
              <w:rPr>
                <w:i/>
                <w:color w:val="000000"/>
                <w:sz w:val="20"/>
                <w:szCs w:val="20"/>
                <w:lang w:val="en-GB"/>
              </w:rPr>
            </w:pPr>
            <w:r w:rsidRPr="005A3FA4">
              <w:rPr>
                <w:i/>
                <w:color w:val="000000"/>
                <w:sz w:val="20"/>
                <w:szCs w:val="20"/>
                <w:lang w:val="en-GB"/>
              </w:rPr>
              <w:t>R</w:t>
            </w:r>
            <w:r w:rsidR="006F6CF0" w:rsidRPr="005A3FA4">
              <w:rPr>
                <w:i/>
                <w:color w:val="000000"/>
                <w:sz w:val="20"/>
                <w:szCs w:val="20"/>
                <w:lang w:val="en-GB"/>
              </w:rPr>
              <w:t>ace-ethnicity not described</w:t>
            </w:r>
          </w:p>
          <w:p w14:paraId="3547FFE9" w14:textId="3171CFA1" w:rsidR="003E31C5" w:rsidRPr="005A3FA4" w:rsidRDefault="003E31C5" w:rsidP="00F340B5">
            <w:pPr>
              <w:spacing w:before="120" w:line="360" w:lineRule="auto"/>
              <w:rPr>
                <w:color w:val="000000"/>
                <w:sz w:val="20"/>
                <w:szCs w:val="20"/>
                <w:lang w:val="en-GB"/>
              </w:rPr>
            </w:pPr>
            <w:r w:rsidRPr="005A3FA4">
              <w:rPr>
                <w:color w:val="000000"/>
                <w:sz w:val="20"/>
                <w:szCs w:val="20"/>
                <w:lang w:val="en-GB"/>
              </w:rPr>
              <w:t>2 age gro</w:t>
            </w:r>
            <w:r w:rsidR="00827F51" w:rsidRPr="005A3FA4">
              <w:rPr>
                <w:color w:val="000000"/>
                <w:sz w:val="20"/>
                <w:szCs w:val="20"/>
                <w:lang w:val="en-GB"/>
              </w:rPr>
              <w:t>u</w:t>
            </w:r>
            <w:r w:rsidRPr="005A3FA4">
              <w:rPr>
                <w:color w:val="000000"/>
                <w:sz w:val="20"/>
                <w:szCs w:val="20"/>
                <w:lang w:val="en-GB"/>
              </w:rPr>
              <w:t>p</w:t>
            </w:r>
            <w:r w:rsidR="00827F51" w:rsidRPr="005A3FA4">
              <w:rPr>
                <w:color w:val="000000"/>
                <w:sz w:val="20"/>
                <w:szCs w:val="20"/>
                <w:lang w:val="en-GB"/>
              </w:rPr>
              <w:t>s</w:t>
            </w:r>
            <w:r w:rsidRPr="005A3FA4">
              <w:rPr>
                <w:color w:val="000000"/>
                <w:sz w:val="20"/>
                <w:szCs w:val="20"/>
                <w:lang w:val="en-GB"/>
              </w:rPr>
              <w:t xml:space="preserve"> (college students and middle-aged men)</w:t>
            </w:r>
          </w:p>
        </w:tc>
        <w:tc>
          <w:tcPr>
            <w:tcW w:w="1134" w:type="dxa"/>
            <w:tcBorders>
              <w:top w:val="nil"/>
              <w:left w:val="nil"/>
              <w:bottom w:val="nil"/>
              <w:right w:val="nil"/>
            </w:tcBorders>
          </w:tcPr>
          <w:p w14:paraId="5D002B29" w14:textId="77777777" w:rsidR="00D72D81" w:rsidRPr="005A3FA4" w:rsidRDefault="006F6CF0" w:rsidP="00F340B5">
            <w:pPr>
              <w:spacing w:before="120" w:line="360" w:lineRule="auto"/>
              <w:rPr>
                <w:color w:val="000000"/>
                <w:sz w:val="20"/>
                <w:szCs w:val="20"/>
                <w:lang w:val="en-GB"/>
              </w:rPr>
            </w:pPr>
            <w:r w:rsidRPr="005A3FA4">
              <w:rPr>
                <w:color w:val="000000"/>
                <w:sz w:val="20"/>
                <w:szCs w:val="20"/>
                <w:lang w:val="en-GB"/>
              </w:rPr>
              <w:t>(18-55)</w:t>
            </w:r>
          </w:p>
          <w:p w14:paraId="4686608F" w14:textId="6E9E74CF" w:rsidR="00B4141C" w:rsidRPr="005A3FA4" w:rsidRDefault="00B4141C" w:rsidP="00F340B5">
            <w:pPr>
              <w:spacing w:before="120" w:line="360" w:lineRule="auto"/>
              <w:rPr>
                <w:color w:val="000000"/>
                <w:sz w:val="20"/>
                <w:szCs w:val="20"/>
                <w:lang w:val="en-GB"/>
              </w:rPr>
            </w:pPr>
            <w:r w:rsidRPr="005A3FA4">
              <w:rPr>
                <w:color w:val="000000"/>
                <w:sz w:val="20"/>
                <w:szCs w:val="20"/>
                <w:lang w:val="en-GB"/>
              </w:rPr>
              <w:t>20.3±1.9</w:t>
            </w:r>
          </w:p>
          <w:p w14:paraId="263170C7" w14:textId="72417766" w:rsidR="00B4141C" w:rsidRPr="005A3FA4" w:rsidRDefault="00B4141C" w:rsidP="00F340B5">
            <w:pPr>
              <w:spacing w:before="120" w:line="360" w:lineRule="auto"/>
              <w:rPr>
                <w:color w:val="000000"/>
                <w:sz w:val="20"/>
                <w:szCs w:val="20"/>
                <w:lang w:val="en-GB"/>
              </w:rPr>
            </w:pPr>
            <w:r w:rsidRPr="005A3FA4">
              <w:rPr>
                <w:color w:val="000000"/>
                <w:sz w:val="20"/>
                <w:szCs w:val="20"/>
                <w:lang w:val="en-GB"/>
              </w:rPr>
              <w:t>49.0±2.8</w:t>
            </w:r>
          </w:p>
        </w:tc>
        <w:tc>
          <w:tcPr>
            <w:tcW w:w="2098" w:type="dxa"/>
            <w:tcBorders>
              <w:top w:val="nil"/>
              <w:left w:val="nil"/>
              <w:bottom w:val="nil"/>
              <w:right w:val="nil"/>
            </w:tcBorders>
          </w:tcPr>
          <w:p w14:paraId="52D6AEA0" w14:textId="357E691F" w:rsidR="00D72D81" w:rsidRPr="005A3FA4" w:rsidRDefault="00D72D81" w:rsidP="00F340B5">
            <w:pPr>
              <w:autoSpaceDE w:val="0"/>
              <w:autoSpaceDN w:val="0"/>
              <w:spacing w:before="120" w:line="360" w:lineRule="auto"/>
              <w:rPr>
                <w:color w:val="000000"/>
                <w:sz w:val="20"/>
                <w:szCs w:val="20"/>
                <w:lang w:val="en-GB"/>
              </w:rPr>
            </w:pPr>
            <w:r w:rsidRPr="005A3FA4">
              <w:rPr>
                <w:color w:val="000000"/>
                <w:sz w:val="20"/>
                <w:szCs w:val="20"/>
                <w:lang w:val="en-GB"/>
              </w:rPr>
              <w:t>- AbC, ChC</w:t>
            </w:r>
          </w:p>
          <w:p w14:paraId="56A021B8" w14:textId="173AE335" w:rsidR="00D72D81" w:rsidRPr="005A3FA4" w:rsidRDefault="00D72D81" w:rsidP="00F340B5">
            <w:pPr>
              <w:autoSpaceDE w:val="0"/>
              <w:autoSpaceDN w:val="0"/>
              <w:spacing w:before="120" w:line="360" w:lineRule="auto"/>
              <w:rPr>
                <w:color w:val="000000"/>
                <w:sz w:val="20"/>
                <w:szCs w:val="20"/>
                <w:lang w:val="en-GB"/>
              </w:rPr>
            </w:pPr>
            <w:r w:rsidRPr="005A3FA4">
              <w:rPr>
                <w:color w:val="000000"/>
                <w:sz w:val="20"/>
                <w:szCs w:val="20"/>
                <w:lang w:val="en-GB"/>
              </w:rPr>
              <w:t>- SKF:</w:t>
            </w:r>
            <w:r w:rsidR="00656835" w:rsidRPr="005A3FA4">
              <w:rPr>
                <w:color w:val="000000"/>
                <w:sz w:val="20"/>
                <w:szCs w:val="20"/>
                <w:lang w:val="en-GB"/>
              </w:rPr>
              <w:t xml:space="preserve"> abdom</w:t>
            </w:r>
            <w:r w:rsidR="00146959" w:rsidRPr="005A3FA4">
              <w:rPr>
                <w:color w:val="000000"/>
                <w:sz w:val="20"/>
                <w:szCs w:val="20"/>
                <w:lang w:val="en-GB"/>
              </w:rPr>
              <w:t>inal, chest, scapular, thigh, triceps</w:t>
            </w:r>
          </w:p>
          <w:p w14:paraId="31CA8A0F" w14:textId="77777777" w:rsidR="00D523AF" w:rsidRPr="005A3FA4" w:rsidRDefault="00D523AF" w:rsidP="00F340B5">
            <w:pPr>
              <w:spacing w:before="120" w:line="360" w:lineRule="auto"/>
              <w:rPr>
                <w:color w:val="000000"/>
                <w:sz w:val="20"/>
                <w:szCs w:val="20"/>
                <w:lang w:val="en-GB"/>
              </w:rPr>
            </w:pPr>
            <w:r w:rsidRPr="005A3FA4">
              <w:rPr>
                <w:color w:val="000000"/>
                <w:sz w:val="20"/>
                <w:szCs w:val="20"/>
                <w:lang w:val="en-GB"/>
              </w:rPr>
              <w:t xml:space="preserve">- %BF equations (from BD): </w:t>
            </w:r>
          </w:p>
          <w:p w14:paraId="51C041AE" w14:textId="2F0D1FDB" w:rsidR="00D523AF" w:rsidRPr="005A3FA4" w:rsidRDefault="00D523AF" w:rsidP="00F340B5">
            <w:pPr>
              <w:spacing w:before="120" w:line="360" w:lineRule="auto"/>
              <w:rPr>
                <w:color w:val="000000"/>
                <w:sz w:val="20"/>
                <w:szCs w:val="20"/>
                <w:lang w:val="en-GB"/>
              </w:rPr>
            </w:pPr>
            <w:r w:rsidRPr="005A3FA4">
              <w:rPr>
                <w:color w:val="000000"/>
                <w:sz w:val="20"/>
                <w:szCs w:val="20"/>
                <w:lang w:val="en-GB"/>
              </w:rPr>
              <w:t>1.</w:t>
            </w:r>
            <w:r w:rsidR="008059ED" w:rsidRPr="005A3FA4">
              <w:rPr>
                <w:color w:val="000000"/>
                <w:sz w:val="20"/>
                <w:szCs w:val="20"/>
                <w:lang w:val="en-GB"/>
              </w:rPr>
              <w:t xml:space="preserve"> </w:t>
            </w:r>
            <w:r w:rsidRPr="005A3FA4">
              <w:rPr>
                <w:color w:val="000000"/>
                <w:sz w:val="20"/>
                <w:szCs w:val="20"/>
                <w:lang w:val="en-GB"/>
              </w:rPr>
              <w:t xml:space="preserve">Rathbun </w:t>
            </w:r>
            <w:r w:rsidR="00B464EC" w:rsidRPr="005A3FA4">
              <w:rPr>
                <w:sz w:val="20"/>
                <w:szCs w:val="20"/>
                <w:lang w:val="en-US"/>
              </w:rPr>
              <w:t>&amp;</w:t>
            </w:r>
            <w:r w:rsidRPr="005A3FA4">
              <w:rPr>
                <w:color w:val="000000"/>
                <w:sz w:val="20"/>
                <w:szCs w:val="20"/>
                <w:lang w:val="en-GB"/>
              </w:rPr>
              <w:t xml:space="preserve"> Pace</w:t>
            </w:r>
          </w:p>
        </w:tc>
        <w:tc>
          <w:tcPr>
            <w:tcW w:w="1701" w:type="dxa"/>
            <w:tcBorders>
              <w:top w:val="nil"/>
              <w:left w:val="nil"/>
              <w:bottom w:val="nil"/>
              <w:right w:val="nil"/>
            </w:tcBorders>
          </w:tcPr>
          <w:p w14:paraId="57A4A3AD" w14:textId="5361D145" w:rsidR="00D72D81" w:rsidRPr="005A3FA4" w:rsidRDefault="00D72D81"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left w:val="nil"/>
              <w:bottom w:val="nil"/>
              <w:right w:val="nil"/>
            </w:tcBorders>
          </w:tcPr>
          <w:p w14:paraId="6227FA2A" w14:textId="1AABA929" w:rsidR="00D72D81" w:rsidRPr="005A3FA4" w:rsidRDefault="00CE6C5E"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B85BD6" w:rsidRPr="005A3FA4">
              <w:rPr>
                <w:color w:val="000000"/>
                <w:sz w:val="20"/>
                <w:szCs w:val="20"/>
                <w:lang w:val="en-GB"/>
              </w:rPr>
              <w:t>(r), SEE</w:t>
            </w:r>
          </w:p>
        </w:tc>
        <w:tc>
          <w:tcPr>
            <w:tcW w:w="3543" w:type="dxa"/>
            <w:tcBorders>
              <w:top w:val="nil"/>
              <w:left w:val="nil"/>
              <w:bottom w:val="nil"/>
              <w:right w:val="nil"/>
            </w:tcBorders>
          </w:tcPr>
          <w:p w14:paraId="23B209B5" w14:textId="19127CB9" w:rsidR="00D72D81" w:rsidRPr="005A3FA4" w:rsidRDefault="00375447" w:rsidP="00F340B5">
            <w:pPr>
              <w:spacing w:before="120" w:line="360" w:lineRule="auto"/>
              <w:rPr>
                <w:color w:val="000000"/>
                <w:sz w:val="20"/>
                <w:szCs w:val="20"/>
                <w:lang w:val="en-GB"/>
              </w:rPr>
            </w:pPr>
            <w:r w:rsidRPr="005A3FA4">
              <w:rPr>
                <w:color w:val="000000"/>
                <w:sz w:val="20"/>
                <w:szCs w:val="20"/>
                <w:lang w:val="en-GB"/>
              </w:rPr>
              <w:t>Correlation of SKF vs %BF:</w:t>
            </w:r>
          </w:p>
          <w:p w14:paraId="725DCD42" w14:textId="3EA57B9C" w:rsidR="0036681E" w:rsidRPr="005A3FA4" w:rsidRDefault="0036681E" w:rsidP="00F340B5">
            <w:pPr>
              <w:spacing w:before="120" w:line="360" w:lineRule="auto"/>
              <w:rPr>
                <w:color w:val="000000"/>
                <w:sz w:val="20"/>
                <w:szCs w:val="20"/>
                <w:lang w:val="en-GB"/>
              </w:rPr>
            </w:pPr>
            <w:r w:rsidRPr="005A3FA4">
              <w:rPr>
                <w:color w:val="000000"/>
                <w:sz w:val="20"/>
                <w:szCs w:val="20"/>
                <w:lang w:val="en-GB"/>
              </w:rPr>
              <w:t>- Abdominal: r= -0.84, SEE= 0.008</w:t>
            </w:r>
            <w:r w:rsidR="00D051A3" w:rsidRPr="005A3FA4">
              <w:rPr>
                <w:color w:val="000000"/>
                <w:sz w:val="20"/>
                <w:szCs w:val="20"/>
                <w:lang w:val="en-GB"/>
              </w:rPr>
              <w:t xml:space="preserve"> in</w:t>
            </w:r>
            <w:r w:rsidRPr="005A3FA4">
              <w:rPr>
                <w:color w:val="000000"/>
                <w:sz w:val="20"/>
                <w:szCs w:val="20"/>
                <w:lang w:val="en-GB"/>
              </w:rPr>
              <w:t xml:space="preserve"> college; r= -0.60, SEE= 0.010</w:t>
            </w:r>
            <w:r w:rsidR="00D051A3" w:rsidRPr="005A3FA4">
              <w:rPr>
                <w:color w:val="000000"/>
                <w:sz w:val="20"/>
                <w:szCs w:val="20"/>
                <w:lang w:val="en-GB"/>
              </w:rPr>
              <w:t xml:space="preserve"> in</w:t>
            </w:r>
            <w:r w:rsidRPr="005A3FA4">
              <w:rPr>
                <w:color w:val="000000"/>
                <w:sz w:val="20"/>
                <w:szCs w:val="20"/>
                <w:lang w:val="en-GB"/>
              </w:rPr>
              <w:t xml:space="preserve"> middle-aged</w:t>
            </w:r>
            <w:r w:rsidR="00546285" w:rsidRPr="005A3FA4">
              <w:rPr>
                <w:color w:val="000000"/>
                <w:sz w:val="20"/>
                <w:szCs w:val="20"/>
                <w:lang w:val="en-GB"/>
              </w:rPr>
              <w:t xml:space="preserve"> (both, p&lt;0.05)</w:t>
            </w:r>
          </w:p>
          <w:p w14:paraId="6C5C4D7F" w14:textId="40B28B06" w:rsidR="0036681E" w:rsidRPr="005A3FA4" w:rsidRDefault="0036681E" w:rsidP="00F340B5">
            <w:pPr>
              <w:spacing w:before="120" w:line="360" w:lineRule="auto"/>
              <w:rPr>
                <w:color w:val="000000"/>
                <w:sz w:val="20"/>
                <w:szCs w:val="20"/>
                <w:lang w:val="en-GB"/>
              </w:rPr>
            </w:pPr>
            <w:r w:rsidRPr="005A3FA4">
              <w:rPr>
                <w:color w:val="000000"/>
                <w:sz w:val="20"/>
                <w:szCs w:val="20"/>
                <w:lang w:val="en-GB"/>
              </w:rPr>
              <w:t>- Chest</w:t>
            </w:r>
            <w:r w:rsidR="00C21D25" w:rsidRPr="005A3FA4">
              <w:rPr>
                <w:color w:val="000000"/>
                <w:sz w:val="20"/>
                <w:szCs w:val="20"/>
                <w:lang w:val="en-GB"/>
              </w:rPr>
              <w:t>: r= -0.86, SEE= 0.007</w:t>
            </w:r>
            <w:r w:rsidR="00D051A3" w:rsidRPr="005A3FA4">
              <w:rPr>
                <w:color w:val="000000"/>
                <w:sz w:val="20"/>
                <w:szCs w:val="20"/>
                <w:lang w:val="en-GB"/>
              </w:rPr>
              <w:t xml:space="preserve"> in</w:t>
            </w:r>
            <w:r w:rsidR="00C21D25" w:rsidRPr="005A3FA4">
              <w:rPr>
                <w:color w:val="000000"/>
                <w:sz w:val="20"/>
                <w:szCs w:val="20"/>
                <w:lang w:val="en-GB"/>
              </w:rPr>
              <w:t xml:space="preserve"> college; r= -0.68, SEE= 0.009 </w:t>
            </w:r>
            <w:r w:rsidR="00D051A3" w:rsidRPr="005A3FA4">
              <w:rPr>
                <w:color w:val="000000"/>
                <w:sz w:val="20"/>
                <w:szCs w:val="20"/>
                <w:lang w:val="en-GB"/>
              </w:rPr>
              <w:t xml:space="preserve">in </w:t>
            </w:r>
            <w:r w:rsidR="00C21D25" w:rsidRPr="005A3FA4">
              <w:rPr>
                <w:color w:val="000000"/>
                <w:sz w:val="20"/>
                <w:szCs w:val="20"/>
                <w:lang w:val="en-GB"/>
              </w:rPr>
              <w:t>middle-aged</w:t>
            </w:r>
            <w:r w:rsidR="00546285" w:rsidRPr="005A3FA4">
              <w:rPr>
                <w:color w:val="000000"/>
                <w:sz w:val="20"/>
                <w:szCs w:val="20"/>
                <w:lang w:val="en-GB"/>
              </w:rPr>
              <w:t xml:space="preserve"> (both, p&lt;0.05)</w:t>
            </w:r>
          </w:p>
          <w:p w14:paraId="6F8DD474" w14:textId="077A3CA2" w:rsidR="0036681E" w:rsidRPr="005A3FA4" w:rsidRDefault="0036681E" w:rsidP="00F340B5">
            <w:pPr>
              <w:spacing w:before="120" w:line="360" w:lineRule="auto"/>
              <w:rPr>
                <w:color w:val="000000"/>
                <w:sz w:val="20"/>
                <w:szCs w:val="20"/>
                <w:lang w:val="en-GB"/>
              </w:rPr>
            </w:pPr>
            <w:r w:rsidRPr="005A3FA4">
              <w:rPr>
                <w:color w:val="000000"/>
                <w:sz w:val="20"/>
                <w:szCs w:val="20"/>
                <w:lang w:val="en-GB"/>
              </w:rPr>
              <w:t>- Scapular</w:t>
            </w:r>
            <w:r w:rsidR="00C21D25" w:rsidRPr="005A3FA4">
              <w:rPr>
                <w:color w:val="000000"/>
                <w:sz w:val="20"/>
                <w:szCs w:val="20"/>
                <w:lang w:val="en-GB"/>
              </w:rPr>
              <w:t>: r= -0.81, SEE= 0.009</w:t>
            </w:r>
            <w:r w:rsidR="00D051A3" w:rsidRPr="005A3FA4">
              <w:rPr>
                <w:color w:val="000000"/>
                <w:sz w:val="20"/>
                <w:szCs w:val="20"/>
                <w:lang w:val="en-GB"/>
              </w:rPr>
              <w:t xml:space="preserve"> in</w:t>
            </w:r>
            <w:r w:rsidR="00C21D25" w:rsidRPr="005A3FA4">
              <w:rPr>
                <w:color w:val="000000"/>
                <w:sz w:val="20"/>
                <w:szCs w:val="20"/>
                <w:lang w:val="en-GB"/>
              </w:rPr>
              <w:t xml:space="preserve"> college; r= -0.68, SEE= 0.009</w:t>
            </w:r>
            <w:r w:rsidR="00D051A3" w:rsidRPr="005A3FA4">
              <w:rPr>
                <w:color w:val="000000"/>
                <w:sz w:val="20"/>
                <w:szCs w:val="20"/>
                <w:lang w:val="en-GB"/>
              </w:rPr>
              <w:t xml:space="preserve"> in</w:t>
            </w:r>
            <w:r w:rsidR="00C21D25" w:rsidRPr="005A3FA4">
              <w:rPr>
                <w:color w:val="000000"/>
                <w:sz w:val="20"/>
                <w:szCs w:val="20"/>
                <w:lang w:val="en-GB"/>
              </w:rPr>
              <w:t xml:space="preserve"> middle-aged</w:t>
            </w:r>
            <w:r w:rsidR="00546285" w:rsidRPr="005A3FA4">
              <w:rPr>
                <w:color w:val="000000"/>
                <w:sz w:val="20"/>
                <w:szCs w:val="20"/>
                <w:lang w:val="en-GB"/>
              </w:rPr>
              <w:t xml:space="preserve"> (both, p&lt;0.05)</w:t>
            </w:r>
          </w:p>
          <w:p w14:paraId="532A32E2" w14:textId="5E03ADA7" w:rsidR="0036681E" w:rsidRPr="005A3FA4" w:rsidRDefault="0036681E" w:rsidP="00F340B5">
            <w:pPr>
              <w:spacing w:before="120" w:line="360" w:lineRule="auto"/>
              <w:rPr>
                <w:color w:val="000000"/>
                <w:sz w:val="20"/>
                <w:szCs w:val="20"/>
                <w:lang w:val="en-GB"/>
              </w:rPr>
            </w:pPr>
            <w:r w:rsidRPr="005A3FA4">
              <w:rPr>
                <w:color w:val="000000"/>
                <w:sz w:val="20"/>
                <w:szCs w:val="20"/>
                <w:lang w:val="en-GB"/>
              </w:rPr>
              <w:t>- Triceps</w:t>
            </w:r>
            <w:r w:rsidR="00C21D25" w:rsidRPr="005A3FA4">
              <w:rPr>
                <w:color w:val="000000"/>
                <w:sz w:val="20"/>
                <w:szCs w:val="20"/>
                <w:lang w:val="en-GB"/>
              </w:rPr>
              <w:t>: r= -0.83, SEE= 0.008</w:t>
            </w:r>
            <w:r w:rsidR="00D051A3" w:rsidRPr="005A3FA4">
              <w:rPr>
                <w:color w:val="000000"/>
                <w:sz w:val="20"/>
                <w:szCs w:val="20"/>
                <w:lang w:val="en-GB"/>
              </w:rPr>
              <w:t xml:space="preserve"> in</w:t>
            </w:r>
            <w:r w:rsidR="00C21D25" w:rsidRPr="005A3FA4">
              <w:rPr>
                <w:color w:val="000000"/>
                <w:sz w:val="20"/>
                <w:szCs w:val="20"/>
                <w:lang w:val="en-GB"/>
              </w:rPr>
              <w:t xml:space="preserve"> college; r= -0.65, SEE= 0.010</w:t>
            </w:r>
            <w:r w:rsidR="00D051A3" w:rsidRPr="005A3FA4">
              <w:rPr>
                <w:color w:val="000000"/>
                <w:sz w:val="20"/>
                <w:szCs w:val="20"/>
                <w:lang w:val="en-GB"/>
              </w:rPr>
              <w:t xml:space="preserve"> in</w:t>
            </w:r>
            <w:r w:rsidR="00C21D25" w:rsidRPr="005A3FA4">
              <w:rPr>
                <w:color w:val="000000"/>
                <w:sz w:val="20"/>
                <w:szCs w:val="20"/>
                <w:lang w:val="en-GB"/>
              </w:rPr>
              <w:t xml:space="preserve"> middle-aged</w:t>
            </w:r>
            <w:r w:rsidR="00546285" w:rsidRPr="005A3FA4">
              <w:rPr>
                <w:color w:val="000000"/>
                <w:sz w:val="20"/>
                <w:szCs w:val="20"/>
                <w:lang w:val="en-GB"/>
              </w:rPr>
              <w:t xml:space="preserve"> (both, p&lt;0.05)</w:t>
            </w:r>
          </w:p>
          <w:p w14:paraId="33551C68" w14:textId="40EBE4D2" w:rsidR="0036681E" w:rsidRPr="005A3FA4" w:rsidRDefault="0036681E" w:rsidP="00F340B5">
            <w:pPr>
              <w:spacing w:before="120" w:line="360" w:lineRule="auto"/>
              <w:rPr>
                <w:color w:val="000000"/>
                <w:sz w:val="20"/>
                <w:szCs w:val="20"/>
                <w:lang w:val="en-GB"/>
              </w:rPr>
            </w:pPr>
            <w:r w:rsidRPr="005A3FA4">
              <w:rPr>
                <w:color w:val="000000"/>
                <w:sz w:val="20"/>
                <w:szCs w:val="20"/>
                <w:lang w:val="en-GB"/>
              </w:rPr>
              <w:lastRenderedPageBreak/>
              <w:t>- Thigh</w:t>
            </w:r>
            <w:r w:rsidR="00C21D25" w:rsidRPr="005A3FA4">
              <w:rPr>
                <w:color w:val="000000"/>
                <w:sz w:val="20"/>
                <w:szCs w:val="20"/>
                <w:lang w:val="en-GB"/>
              </w:rPr>
              <w:t>: r= -0.75, SEE= 0.009</w:t>
            </w:r>
            <w:r w:rsidR="00D051A3" w:rsidRPr="005A3FA4">
              <w:rPr>
                <w:color w:val="000000"/>
                <w:sz w:val="20"/>
                <w:szCs w:val="20"/>
                <w:lang w:val="en-GB"/>
              </w:rPr>
              <w:t xml:space="preserve"> in</w:t>
            </w:r>
            <w:r w:rsidR="00C21D25" w:rsidRPr="005A3FA4">
              <w:rPr>
                <w:color w:val="000000"/>
                <w:sz w:val="20"/>
                <w:szCs w:val="20"/>
                <w:lang w:val="en-GB"/>
              </w:rPr>
              <w:t xml:space="preserve"> college; r= -0.63, SEE= 0.010 </w:t>
            </w:r>
            <w:r w:rsidR="00D051A3" w:rsidRPr="005A3FA4">
              <w:rPr>
                <w:color w:val="000000"/>
                <w:sz w:val="20"/>
                <w:szCs w:val="20"/>
                <w:lang w:val="en-GB"/>
              </w:rPr>
              <w:t xml:space="preserve">in </w:t>
            </w:r>
            <w:r w:rsidR="00C21D25" w:rsidRPr="005A3FA4">
              <w:rPr>
                <w:color w:val="000000"/>
                <w:sz w:val="20"/>
                <w:szCs w:val="20"/>
                <w:lang w:val="en-GB"/>
              </w:rPr>
              <w:t>middle-aged</w:t>
            </w:r>
          </w:p>
          <w:p w14:paraId="42FB04FE" w14:textId="0CE97A73" w:rsidR="00672C9E" w:rsidRPr="005A3FA4" w:rsidRDefault="00667D6B" w:rsidP="00F340B5">
            <w:pPr>
              <w:spacing w:before="120" w:line="360" w:lineRule="auto"/>
              <w:rPr>
                <w:color w:val="000000"/>
                <w:sz w:val="20"/>
                <w:szCs w:val="20"/>
                <w:lang w:val="en-GB"/>
              </w:rPr>
            </w:pPr>
            <w:r w:rsidRPr="005A3FA4">
              <w:rPr>
                <w:color w:val="000000"/>
                <w:sz w:val="20"/>
                <w:szCs w:val="20"/>
                <w:lang w:val="en-GB"/>
              </w:rPr>
              <w:t>Best</w:t>
            </w:r>
            <w:r w:rsidR="00476179" w:rsidRPr="005A3FA4">
              <w:rPr>
                <w:color w:val="000000"/>
                <w:sz w:val="20"/>
                <w:szCs w:val="20"/>
                <w:lang w:val="en-GB"/>
              </w:rPr>
              <w:t xml:space="preserve"> equations</w:t>
            </w:r>
            <w:r w:rsidR="0036681E" w:rsidRPr="005A3FA4">
              <w:rPr>
                <w:color w:val="000000"/>
                <w:sz w:val="20"/>
                <w:szCs w:val="20"/>
                <w:lang w:val="en-GB"/>
              </w:rPr>
              <w:t>:</w:t>
            </w:r>
          </w:p>
          <w:p w14:paraId="1B36EB9B" w14:textId="30BE16A7" w:rsidR="00672C9E" w:rsidRPr="005A3FA4" w:rsidRDefault="00667D6B" w:rsidP="00F340B5">
            <w:pPr>
              <w:spacing w:before="120" w:line="360" w:lineRule="auto"/>
              <w:rPr>
                <w:color w:val="000000"/>
                <w:sz w:val="20"/>
                <w:szCs w:val="20"/>
                <w:lang w:val="en-GB"/>
              </w:rPr>
            </w:pPr>
            <w:r w:rsidRPr="005A3FA4">
              <w:rPr>
                <w:color w:val="000000"/>
                <w:sz w:val="20"/>
                <w:szCs w:val="20"/>
                <w:lang w:val="en-GB"/>
              </w:rPr>
              <w:t xml:space="preserve">- </w:t>
            </w:r>
            <w:r w:rsidR="00672C9E" w:rsidRPr="005A3FA4">
              <w:rPr>
                <w:color w:val="000000"/>
                <w:sz w:val="20"/>
                <w:szCs w:val="20"/>
                <w:lang w:val="en-GB"/>
              </w:rPr>
              <w:t>College students, Equation 3: r= 0.87, SEE= 0.007</w:t>
            </w:r>
            <w:r w:rsidR="00546285" w:rsidRPr="005A3FA4">
              <w:rPr>
                <w:color w:val="000000"/>
                <w:sz w:val="20"/>
                <w:szCs w:val="20"/>
                <w:lang w:val="en-GB"/>
              </w:rPr>
              <w:t xml:space="preserve"> (p&lt;0.05)</w:t>
            </w:r>
          </w:p>
          <w:p w14:paraId="32B500B0" w14:textId="4E0BFF5F" w:rsidR="00672C9E" w:rsidRPr="005A3FA4" w:rsidRDefault="00667D6B" w:rsidP="00F340B5">
            <w:pPr>
              <w:spacing w:before="120" w:line="360" w:lineRule="auto"/>
              <w:rPr>
                <w:color w:val="000000"/>
                <w:sz w:val="20"/>
                <w:szCs w:val="20"/>
                <w:lang w:val="en-GB"/>
              </w:rPr>
            </w:pPr>
            <w:r w:rsidRPr="005A3FA4">
              <w:rPr>
                <w:color w:val="000000"/>
                <w:sz w:val="20"/>
                <w:szCs w:val="20"/>
                <w:lang w:val="en-GB"/>
              </w:rPr>
              <w:t xml:space="preserve">- </w:t>
            </w:r>
            <w:r w:rsidR="00672C9E" w:rsidRPr="005A3FA4">
              <w:rPr>
                <w:color w:val="000000"/>
                <w:sz w:val="20"/>
                <w:szCs w:val="20"/>
                <w:lang w:val="en-GB"/>
              </w:rPr>
              <w:t>Middle-aged men, Equation 4: r= 0.74, SEE= 0.008</w:t>
            </w:r>
            <w:r w:rsidR="00546285" w:rsidRPr="005A3FA4">
              <w:rPr>
                <w:color w:val="000000"/>
                <w:sz w:val="20"/>
                <w:szCs w:val="20"/>
                <w:lang w:val="en-GB"/>
              </w:rPr>
              <w:t xml:space="preserve"> (p&lt;0.05)</w:t>
            </w:r>
          </w:p>
        </w:tc>
        <w:tc>
          <w:tcPr>
            <w:tcW w:w="2580" w:type="dxa"/>
            <w:tcBorders>
              <w:top w:val="nil"/>
              <w:left w:val="nil"/>
              <w:bottom w:val="nil"/>
              <w:right w:val="nil"/>
            </w:tcBorders>
          </w:tcPr>
          <w:p w14:paraId="3EFC2E6A" w14:textId="523A9197" w:rsidR="00C334B5" w:rsidRPr="005A3FA4" w:rsidRDefault="00C334B5" w:rsidP="00F340B5">
            <w:pPr>
              <w:spacing w:before="120" w:line="360" w:lineRule="auto"/>
              <w:rPr>
                <w:color w:val="000000"/>
                <w:sz w:val="20"/>
                <w:szCs w:val="20"/>
                <w:lang w:val="en-GB"/>
              </w:rPr>
            </w:pPr>
            <w:r w:rsidRPr="005A3FA4">
              <w:rPr>
                <w:color w:val="000000"/>
                <w:sz w:val="20"/>
                <w:szCs w:val="20"/>
                <w:lang w:val="en-GB"/>
              </w:rPr>
              <w:lastRenderedPageBreak/>
              <w:t>Chest SKF was higher correlated with %BF (from BD), compared with UWW.</w:t>
            </w:r>
          </w:p>
          <w:p w14:paraId="6FF1E824" w14:textId="42206A61" w:rsidR="00C334B5" w:rsidRPr="005A3FA4" w:rsidRDefault="00C334B5" w:rsidP="00F340B5">
            <w:pPr>
              <w:spacing w:before="120" w:line="360" w:lineRule="auto"/>
              <w:rPr>
                <w:color w:val="000000"/>
                <w:sz w:val="20"/>
                <w:szCs w:val="20"/>
                <w:lang w:val="en-GB"/>
              </w:rPr>
            </w:pPr>
            <w:r w:rsidRPr="005A3FA4">
              <w:rPr>
                <w:color w:val="000000"/>
                <w:sz w:val="20"/>
                <w:szCs w:val="20"/>
                <w:lang w:val="en-GB"/>
              </w:rPr>
              <w:t>Both</w:t>
            </w:r>
            <w:r w:rsidR="00BD7739" w:rsidRPr="005A3FA4">
              <w:rPr>
                <w:color w:val="000000"/>
                <w:sz w:val="20"/>
                <w:szCs w:val="20"/>
                <w:lang w:val="en-GB"/>
              </w:rPr>
              <w:t xml:space="preserve"> SK</w:t>
            </w:r>
            <w:r w:rsidR="00C0178C" w:rsidRPr="005A3FA4">
              <w:rPr>
                <w:color w:val="000000"/>
                <w:sz w:val="20"/>
                <w:szCs w:val="20"/>
                <w:lang w:val="en-GB"/>
              </w:rPr>
              <w:t>F</w:t>
            </w:r>
            <w:r w:rsidRPr="005A3FA4">
              <w:rPr>
                <w:color w:val="000000"/>
                <w:sz w:val="20"/>
                <w:szCs w:val="20"/>
                <w:lang w:val="en-GB"/>
              </w:rPr>
              <w:t xml:space="preserve"> equations </w:t>
            </w:r>
            <w:r w:rsidR="00E539A1" w:rsidRPr="005A3FA4">
              <w:rPr>
                <w:color w:val="000000"/>
                <w:sz w:val="20"/>
                <w:szCs w:val="20"/>
                <w:lang w:val="en-GB"/>
              </w:rPr>
              <w:t>showed high</w:t>
            </w:r>
            <w:r w:rsidRPr="005A3FA4">
              <w:rPr>
                <w:color w:val="000000"/>
                <w:sz w:val="20"/>
                <w:szCs w:val="20"/>
                <w:lang w:val="en-GB"/>
              </w:rPr>
              <w:t xml:space="preserve"> validity to assess %BF</w:t>
            </w:r>
            <w:r w:rsidR="0029135F" w:rsidRPr="005A3FA4">
              <w:rPr>
                <w:color w:val="000000"/>
                <w:sz w:val="20"/>
                <w:szCs w:val="20"/>
                <w:lang w:val="en-GB"/>
              </w:rPr>
              <w:t>.</w:t>
            </w:r>
          </w:p>
          <w:p w14:paraId="2BF0297F" w14:textId="444148B7" w:rsidR="00C334B5" w:rsidRPr="005A3FA4" w:rsidRDefault="00C334B5" w:rsidP="00F340B5">
            <w:pPr>
              <w:spacing w:before="120" w:line="360" w:lineRule="auto"/>
              <w:rPr>
                <w:color w:val="000000"/>
                <w:sz w:val="20"/>
                <w:szCs w:val="20"/>
                <w:lang w:val="en-GB"/>
              </w:rPr>
            </w:pPr>
          </w:p>
          <w:p w14:paraId="64E83B33" w14:textId="70333F0C" w:rsidR="00C334B5" w:rsidRPr="005A3FA4" w:rsidRDefault="00C334B5" w:rsidP="00F340B5">
            <w:pPr>
              <w:spacing w:before="120" w:line="360" w:lineRule="auto"/>
              <w:rPr>
                <w:color w:val="000000"/>
                <w:sz w:val="20"/>
                <w:szCs w:val="20"/>
                <w:lang w:val="en-GB"/>
              </w:rPr>
            </w:pPr>
          </w:p>
        </w:tc>
      </w:tr>
      <w:tr w:rsidR="00840E9D" w:rsidRPr="005A3FA4" w14:paraId="099272C5" w14:textId="77777777" w:rsidTr="002B655B">
        <w:trPr>
          <w:trHeight w:val="364"/>
        </w:trPr>
        <w:tc>
          <w:tcPr>
            <w:tcW w:w="1844" w:type="dxa"/>
            <w:tcBorders>
              <w:top w:val="nil"/>
              <w:bottom w:val="nil"/>
            </w:tcBorders>
          </w:tcPr>
          <w:p w14:paraId="39AFE67F" w14:textId="6CB9AFE9" w:rsidR="00840E9D" w:rsidRPr="005A3FA4" w:rsidRDefault="00840E9D" w:rsidP="002B655B">
            <w:pPr>
              <w:spacing w:before="120" w:after="200" w:line="276" w:lineRule="auto"/>
              <w:rPr>
                <w:sz w:val="20"/>
                <w:szCs w:val="20"/>
                <w:lang w:val="en-GB"/>
              </w:rPr>
            </w:pPr>
            <w:r w:rsidRPr="005A3FA4">
              <w:rPr>
                <w:sz w:val="20"/>
                <w:szCs w:val="20"/>
                <w:lang w:val="en-US"/>
              </w:rPr>
              <w:lastRenderedPageBreak/>
              <w:t>Cui et al. 2014</w:t>
            </w:r>
            <w:r w:rsidRPr="005A3FA4">
              <w:rPr>
                <w:sz w:val="20"/>
                <w:szCs w:val="20"/>
                <w:lang w:val="en-US"/>
              </w:rPr>
              <w:fldChar w:fldCharType="begin">
                <w:fldData xml:space="preserve">PEVuZE5vdGU+PENpdGU+PEF1dGhvcj5DdWk8L0F1dGhvcj48WWVhcj4yMDE0PC9ZZWFyPjxSZWNO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</w:fldData>
              </w:fldChar>
            </w:r>
            <w:r w:rsidR="004D12A1" w:rsidRPr="005A3FA4">
              <w:rPr>
                <w:sz w:val="20"/>
                <w:szCs w:val="20"/>
                <w:lang w:val="en-US"/>
              </w:rPr>
              <w:instrText xml:space="preserve"> ADDIN EN.CITE </w:instrText>
            </w:r>
            <w:r w:rsidR="004D12A1" w:rsidRPr="005A3FA4">
              <w:rPr>
                <w:sz w:val="20"/>
                <w:szCs w:val="20"/>
                <w:lang w:val="en-US"/>
              </w:rPr>
              <w:fldChar w:fldCharType="begin">
                <w:fldData xml:space="preserve">PEVuZE5vdGU+PENpdGU+PEF1dGhvcj5DdWk8L0F1dGhvcj48WWVhcj4yMDE0PC9ZZWFyPjxSZWNO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</w:fldData>
              </w:fldChar>
            </w:r>
            <w:r w:rsidR="004D12A1" w:rsidRPr="005A3FA4">
              <w:rPr>
                <w:sz w:val="20"/>
                <w:szCs w:val="20"/>
                <w:lang w:val="en-US"/>
              </w:rPr>
              <w:instrText xml:space="preserve"> ADDIN EN.CITE.DATA </w:instrText>
            </w:r>
            <w:r w:rsidR="004D12A1" w:rsidRPr="005A3FA4">
              <w:rPr>
                <w:sz w:val="20"/>
                <w:szCs w:val="20"/>
                <w:lang w:val="en-US"/>
              </w:rPr>
            </w:r>
            <w:r w:rsidR="004D12A1" w:rsidRPr="005A3FA4">
              <w:rPr>
                <w:sz w:val="20"/>
                <w:szCs w:val="20"/>
                <w:lang w:val="en-US"/>
              </w:rPr>
              <w:fldChar w:fldCharType="end"/>
            </w:r>
            <w:r w:rsidRPr="005A3FA4">
              <w:rPr>
                <w:sz w:val="20"/>
                <w:szCs w:val="20"/>
                <w:lang w:val="en-US"/>
              </w:rPr>
            </w:r>
            <w:r w:rsidRPr="005A3FA4">
              <w:rPr>
                <w:sz w:val="20"/>
                <w:szCs w:val="20"/>
                <w:lang w:val="en-US"/>
              </w:rPr>
              <w:fldChar w:fldCharType="separate"/>
            </w:r>
            <w:r w:rsidR="004D12A1" w:rsidRPr="005A3FA4">
              <w:rPr>
                <w:noProof/>
                <w:sz w:val="20"/>
                <w:szCs w:val="20"/>
                <w:vertAlign w:val="superscript"/>
                <w:lang w:val="en-US"/>
              </w:rPr>
              <w:t>19</w:t>
            </w:r>
            <w:r w:rsidRPr="005A3FA4">
              <w:rPr>
                <w:sz w:val="20"/>
                <w:szCs w:val="20"/>
                <w:lang w:val="en-US"/>
              </w:rPr>
              <w:fldChar w:fldCharType="end"/>
            </w:r>
          </w:p>
        </w:tc>
        <w:tc>
          <w:tcPr>
            <w:tcW w:w="1559" w:type="dxa"/>
            <w:tcBorders>
              <w:top w:val="nil"/>
              <w:bottom w:val="nil"/>
            </w:tcBorders>
          </w:tcPr>
          <w:p w14:paraId="549BBF42" w14:textId="796AC78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Females=4666</w:t>
            </w:r>
          </w:p>
          <w:p w14:paraId="73F65416" w14:textId="2CB1262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Males=5268</w:t>
            </w:r>
          </w:p>
          <w:p w14:paraId="7146C951"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5712CA03" w14:textId="289ED37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BMI=26.2</w:t>
            </w:r>
          </w:p>
          <w:p w14:paraId="70246F0C" w14:textId="0AE5C175" w:rsidR="00840E9D" w:rsidRPr="005A3FA4" w:rsidRDefault="006B0107" w:rsidP="00F340B5">
            <w:pPr>
              <w:spacing w:before="120" w:line="360" w:lineRule="auto"/>
              <w:rPr>
                <w:color w:val="000000"/>
                <w:sz w:val="20"/>
                <w:szCs w:val="20"/>
                <w:lang w:val="en-GB"/>
              </w:rPr>
            </w:pPr>
            <w:r w:rsidRPr="005A3FA4">
              <w:rPr>
                <w:color w:val="000000"/>
                <w:sz w:val="20"/>
                <w:szCs w:val="20"/>
                <w:lang w:val="en-GB"/>
              </w:rPr>
              <w:t>N</w:t>
            </w:r>
            <w:r w:rsidR="00840E9D" w:rsidRPr="005A3FA4">
              <w:rPr>
                <w:color w:val="000000"/>
                <w:sz w:val="20"/>
                <w:szCs w:val="20"/>
                <w:lang w:val="en-GB"/>
              </w:rPr>
              <w:t>ormal weight (NW), overweight (OW) and obese (OB)</w:t>
            </w:r>
          </w:p>
          <w:p w14:paraId="2C2A63B0" w14:textId="66F7F40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Mexican Americans (MA), Non-Hispanic </w:t>
            </w:r>
            <w:r w:rsidR="000121DE" w:rsidRPr="005A3FA4">
              <w:rPr>
                <w:color w:val="000000"/>
                <w:sz w:val="20"/>
                <w:szCs w:val="20"/>
                <w:lang w:val="en-GB"/>
              </w:rPr>
              <w:t>White</w:t>
            </w:r>
            <w:r w:rsidRPr="005A3FA4">
              <w:rPr>
                <w:color w:val="000000"/>
                <w:sz w:val="20"/>
                <w:szCs w:val="20"/>
                <w:lang w:val="en-GB"/>
              </w:rPr>
              <w:t>s (NHW), Non-</w:t>
            </w:r>
            <w:r w:rsidRPr="005A3FA4">
              <w:rPr>
                <w:color w:val="000000"/>
                <w:sz w:val="20"/>
                <w:szCs w:val="20"/>
                <w:lang w:val="en-GB"/>
              </w:rPr>
              <w:lastRenderedPageBreak/>
              <w:t xml:space="preserve">Hispanic </w:t>
            </w:r>
            <w:r w:rsidR="001741BB" w:rsidRPr="005A3FA4">
              <w:rPr>
                <w:color w:val="000000"/>
                <w:sz w:val="20"/>
                <w:szCs w:val="20"/>
                <w:lang w:val="en-GB"/>
              </w:rPr>
              <w:t>Black</w:t>
            </w:r>
            <w:r w:rsidRPr="005A3FA4">
              <w:rPr>
                <w:color w:val="000000"/>
                <w:sz w:val="20"/>
                <w:szCs w:val="20"/>
                <w:lang w:val="en-GB"/>
              </w:rPr>
              <w:t>s (NHB)</w:t>
            </w:r>
          </w:p>
        </w:tc>
        <w:tc>
          <w:tcPr>
            <w:tcW w:w="1134" w:type="dxa"/>
            <w:tcBorders>
              <w:top w:val="nil"/>
              <w:bottom w:val="nil"/>
            </w:tcBorders>
          </w:tcPr>
          <w:p w14:paraId="57791D10"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(20-84)</w:t>
            </w:r>
          </w:p>
          <w:p w14:paraId="46F4F360" w14:textId="0D34311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46.6±0.4</w:t>
            </w:r>
          </w:p>
          <w:p w14:paraId="713F30B3" w14:textId="264CBB4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44.3±0.3</w:t>
            </w:r>
          </w:p>
        </w:tc>
        <w:tc>
          <w:tcPr>
            <w:tcW w:w="2098" w:type="dxa"/>
            <w:tcBorders>
              <w:top w:val="nil"/>
              <w:bottom w:val="nil"/>
            </w:tcBorders>
          </w:tcPr>
          <w:p w14:paraId="36EBA3E4" w14:textId="1FE5C3AD" w:rsidR="002B0559" w:rsidRPr="005A3FA4" w:rsidRDefault="002B0559" w:rsidP="00F340B5">
            <w:pPr>
              <w:spacing w:before="120" w:line="360" w:lineRule="auto"/>
              <w:rPr>
                <w:color w:val="000000"/>
                <w:sz w:val="20"/>
                <w:szCs w:val="20"/>
                <w:lang w:val="en-GB"/>
              </w:rPr>
            </w:pPr>
            <w:r w:rsidRPr="005A3FA4">
              <w:rPr>
                <w:color w:val="000000"/>
                <w:sz w:val="20"/>
                <w:szCs w:val="20"/>
                <w:lang w:val="en-GB"/>
              </w:rPr>
              <w:t>- WC, WHtR</w:t>
            </w:r>
          </w:p>
          <w:p w14:paraId="1BDA19F0" w14:textId="57AE4046"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SKF: subscapular</w:t>
            </w:r>
            <w:r w:rsidR="002B0559" w:rsidRPr="005A3FA4">
              <w:rPr>
                <w:color w:val="000000"/>
                <w:sz w:val="20"/>
                <w:szCs w:val="20"/>
                <w:lang w:val="en-GB"/>
              </w:rPr>
              <w:t>, triceps</w:t>
            </w:r>
          </w:p>
          <w:p w14:paraId="7D4CDA0C" w14:textId="4DC8A7EC" w:rsidR="002B0559" w:rsidRPr="005A3FA4" w:rsidRDefault="002B0559" w:rsidP="00F340B5">
            <w:pPr>
              <w:spacing w:before="120" w:line="360" w:lineRule="auto"/>
              <w:rPr>
                <w:color w:val="000000"/>
                <w:sz w:val="20"/>
                <w:szCs w:val="20"/>
                <w:lang w:val="en-GB"/>
              </w:rPr>
            </w:pPr>
            <w:r w:rsidRPr="005A3FA4">
              <w:rPr>
                <w:color w:val="000000"/>
                <w:sz w:val="20"/>
                <w:szCs w:val="20"/>
                <w:lang w:val="en-GB"/>
              </w:rPr>
              <w:t>- BMI</w:t>
            </w:r>
          </w:p>
          <w:p w14:paraId="76B2BDB2" w14:textId="610D6CE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r w:rsidR="00851D22" w:rsidRPr="005A3FA4">
              <w:rPr>
                <w:color w:val="000000"/>
                <w:sz w:val="20"/>
                <w:szCs w:val="20"/>
                <w:lang w:val="en-GB"/>
              </w:rPr>
              <w:t xml:space="preserve"> (from BD by Siri)</w:t>
            </w:r>
            <w:r w:rsidRPr="005A3FA4">
              <w:rPr>
                <w:color w:val="000000"/>
                <w:sz w:val="20"/>
                <w:szCs w:val="20"/>
                <w:lang w:val="en-GB"/>
              </w:rPr>
              <w:t>:</w:t>
            </w:r>
          </w:p>
          <w:p w14:paraId="60E5783C" w14:textId="4B12F15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 SKF: Durnin/Womersley</w:t>
            </w:r>
            <w:r w:rsidR="00173A70" w:rsidRPr="005A3FA4">
              <w:rPr>
                <w:color w:val="000000"/>
                <w:sz w:val="20"/>
                <w:szCs w:val="20"/>
                <w:lang w:val="en-GB"/>
              </w:rPr>
              <w:t xml:space="preserve"> (</w:t>
            </w:r>
            <w:r w:rsidR="00CD7DE0" w:rsidRPr="005A3FA4">
              <w:rPr>
                <w:color w:val="000000"/>
                <w:sz w:val="20"/>
                <w:szCs w:val="20"/>
                <w:lang w:val="en-GB"/>
              </w:rPr>
              <w:t xml:space="preserve">DW </w:t>
            </w:r>
            <w:r w:rsidR="00173A70" w:rsidRPr="005A3FA4">
              <w:rPr>
                <w:color w:val="000000"/>
                <w:sz w:val="20"/>
                <w:szCs w:val="20"/>
                <w:lang w:val="en-GB"/>
              </w:rPr>
              <w:t>Sum 4SKF)</w:t>
            </w:r>
            <w:r w:rsidRPr="005A3FA4">
              <w:rPr>
                <w:color w:val="000000"/>
                <w:sz w:val="20"/>
                <w:szCs w:val="20"/>
                <w:lang w:val="en-GB"/>
              </w:rPr>
              <w:t>; Hassager et al.; Slaughter et al.</w:t>
            </w:r>
          </w:p>
          <w:p w14:paraId="09FCD51A" w14:textId="554FEEE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2) Height and weight and/or BMI: Gallagher et al.; Gomez-Ambrosi </w:t>
            </w:r>
            <w:r w:rsidRPr="005A3FA4">
              <w:rPr>
                <w:color w:val="000000"/>
                <w:sz w:val="20"/>
                <w:szCs w:val="20"/>
                <w:lang w:val="en-GB"/>
              </w:rPr>
              <w:lastRenderedPageBreak/>
              <w:t>et al.; Heitmann; Jackson/Pollock; Noppa et al. (females); Pasco et al.; Rush et al. (females); Smith and Boyce (females); Visser et al.</w:t>
            </w:r>
          </w:p>
          <w:p w14:paraId="522708EF" w14:textId="35EAE54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3) WC or WHtR: Kagawa et al.; Lean et al.</w:t>
            </w:r>
          </w:p>
          <w:p w14:paraId="203C3419" w14:textId="369223C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4) Multiple anthropometric variables: Chapman et al.; Ramirez-Zea et al.; Svendsen et al.; Wilmore </w:t>
            </w:r>
            <w:r w:rsidR="00173A70" w:rsidRPr="005A3FA4">
              <w:rPr>
                <w:color w:val="000000"/>
                <w:sz w:val="20"/>
                <w:szCs w:val="20"/>
                <w:lang w:val="en-GB"/>
              </w:rPr>
              <w:t>&amp;</w:t>
            </w:r>
            <w:r w:rsidRPr="005A3FA4">
              <w:rPr>
                <w:color w:val="000000"/>
                <w:sz w:val="20"/>
                <w:szCs w:val="20"/>
                <w:lang w:val="en-GB"/>
              </w:rPr>
              <w:t xml:space="preserve"> Behnke</w:t>
            </w:r>
          </w:p>
        </w:tc>
        <w:tc>
          <w:tcPr>
            <w:tcW w:w="1701" w:type="dxa"/>
            <w:tcBorders>
              <w:top w:val="nil"/>
              <w:bottom w:val="nil"/>
            </w:tcBorders>
          </w:tcPr>
          <w:p w14:paraId="40A75A4E" w14:textId="21C73CCE"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6F403727" w14:textId="7A9A656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Regression analysis, RMSE, MSD</w:t>
            </w:r>
          </w:p>
        </w:tc>
        <w:tc>
          <w:tcPr>
            <w:tcW w:w="3543" w:type="dxa"/>
            <w:tcBorders>
              <w:top w:val="nil"/>
              <w:bottom w:val="nil"/>
            </w:tcBorders>
          </w:tcPr>
          <w:p w14:paraId="3DB5595A" w14:textId="187B590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Regression analysis of equations vs </w:t>
            </w:r>
            <w:r w:rsidR="006B0107" w:rsidRPr="005A3FA4">
              <w:rPr>
                <w:color w:val="000000"/>
                <w:sz w:val="20"/>
                <w:szCs w:val="20"/>
                <w:lang w:val="en-GB"/>
              </w:rPr>
              <w:t>%BF</w:t>
            </w:r>
            <w:r w:rsidRPr="005A3FA4">
              <w:rPr>
                <w:color w:val="000000"/>
                <w:sz w:val="20"/>
                <w:szCs w:val="20"/>
                <w:lang w:val="en-GB"/>
              </w:rPr>
              <w:t xml:space="preserve">: </w:t>
            </w:r>
          </w:p>
          <w:p w14:paraId="65BAA9F1" w14:textId="25FEA79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Females (entire sample): </w:t>
            </w:r>
          </w:p>
          <w:p w14:paraId="0FDC63B1" w14:textId="20CA7B2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w:t>
            </w:r>
            <w:r w:rsidR="000B5891" w:rsidRPr="005A3FA4">
              <w:rPr>
                <w:color w:val="000000"/>
                <w:sz w:val="20"/>
                <w:szCs w:val="20"/>
                <w:lang w:val="en-GB"/>
              </w:rPr>
              <w:t xml:space="preserve"> SKF,</w:t>
            </w:r>
            <w:r w:rsidRPr="005A3FA4">
              <w:rPr>
                <w:color w:val="000000"/>
                <w:sz w:val="20"/>
                <w:szCs w:val="20"/>
                <w:lang w:val="en-GB"/>
              </w:rPr>
              <w:t xml:space="preserve">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0.63 to 0.66 (p&lt;0.05); RMSE= 3.6 to 4.0; MSD= -4.5 to -3.1</w:t>
            </w:r>
          </w:p>
          <w:p w14:paraId="65A07D48" w14:textId="6B078C8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w:t>
            </w:r>
            <w:r w:rsidR="003C4E92" w:rsidRPr="005A3FA4">
              <w:rPr>
                <w:color w:val="000000"/>
                <w:sz w:val="20"/>
                <w:szCs w:val="20"/>
                <w:lang w:val="en-GB"/>
              </w:rPr>
              <w:t xml:space="preserve"> BMI,</w:t>
            </w:r>
            <w:r w:rsidRPr="005A3FA4">
              <w:rPr>
                <w:color w:val="000000"/>
                <w:sz w:val="20"/>
                <w:szCs w:val="20"/>
                <w:lang w:val="en-GB"/>
              </w:rPr>
              <w:t xml:space="preserve"> </w:t>
            </w:r>
            <w:r w:rsidR="00C47636" w:rsidRPr="005A3FA4">
              <w:rPr>
                <w:sz w:val="20"/>
                <w:szCs w:val="20"/>
                <w:lang w:val="en-US"/>
              </w:rPr>
              <w:t>R</w:t>
            </w:r>
            <w:r w:rsidR="00C47636" w:rsidRPr="005A3FA4">
              <w:rPr>
                <w:sz w:val="20"/>
                <w:szCs w:val="20"/>
                <w:vertAlign w:val="superscript"/>
                <w:lang w:val="en-US"/>
              </w:rPr>
              <w:t>2</w:t>
            </w:r>
            <w:r w:rsidRPr="005A3FA4">
              <w:rPr>
                <w:color w:val="000000"/>
                <w:sz w:val="20"/>
                <w:szCs w:val="20"/>
                <w:lang w:val="en-GB"/>
              </w:rPr>
              <w:t>= 0.55 to 0.72 (p&lt;0.05); RMSE= 3.3 to 4.3; MSD= -8.5 to 3.3</w:t>
            </w:r>
          </w:p>
          <w:p w14:paraId="0BC099F3" w14:textId="5A0FB6B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3)</w:t>
            </w:r>
            <w:r w:rsidR="00937EC7" w:rsidRPr="005A3FA4">
              <w:rPr>
                <w:color w:val="000000"/>
                <w:sz w:val="20"/>
                <w:szCs w:val="20"/>
                <w:lang w:val="en-GB"/>
              </w:rPr>
              <w:t xml:space="preserve"> WC or WHtR,</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0.55 to 0.56 (p&lt;0.05); RMSE= 4.4; MSD= 0.2 to 0.5</w:t>
            </w:r>
          </w:p>
          <w:p w14:paraId="6E2D2FD2" w14:textId="5F84246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4) </w:t>
            </w:r>
            <w:r w:rsidR="00937EC7" w:rsidRPr="005A3FA4">
              <w:rPr>
                <w:color w:val="000000"/>
                <w:sz w:val="20"/>
                <w:szCs w:val="20"/>
                <w:lang w:val="en-GB"/>
              </w:rPr>
              <w:t xml:space="preserve">Multiple,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0.46 to 0.69 (p&lt;0.05); RMSE= 3.4 to 4.2; MSD= -9.9 to 1.3</w:t>
            </w:r>
          </w:p>
          <w:p w14:paraId="20D406D6" w14:textId="27ED05C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Males (entire sample): </w:t>
            </w:r>
          </w:p>
          <w:p w14:paraId="06AB208F" w14:textId="0B6267B9"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1)</w:t>
            </w:r>
            <w:r w:rsidR="000B5891" w:rsidRPr="005A3FA4">
              <w:rPr>
                <w:color w:val="000000"/>
                <w:sz w:val="20"/>
                <w:szCs w:val="20"/>
                <w:lang w:val="en-GB"/>
              </w:rPr>
              <w:t xml:space="preserve"> SKF,</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0.61 to 0.77 (p&lt;0.05); RMSE= 3.0 to 3.4; MSD= -5.3 to -0.9</w:t>
            </w:r>
          </w:p>
          <w:p w14:paraId="6E0CCC36" w14:textId="6A33A50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w:t>
            </w:r>
            <w:r w:rsidR="003C4E92" w:rsidRPr="005A3FA4">
              <w:rPr>
                <w:color w:val="000000"/>
                <w:sz w:val="20"/>
                <w:szCs w:val="20"/>
                <w:lang w:val="en-GB"/>
              </w:rPr>
              <w:t xml:space="preserve"> BMI,</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0.47 to 0.60 (p&lt;0.05); RMSE= 3.4 to 3.7; MSD= -4.1 to 3.7</w:t>
            </w:r>
          </w:p>
          <w:p w14:paraId="7C0331A5" w14:textId="059572A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3) </w:t>
            </w:r>
            <w:r w:rsidR="00937EC7" w:rsidRPr="005A3FA4">
              <w:rPr>
                <w:color w:val="000000"/>
                <w:sz w:val="20"/>
                <w:szCs w:val="20"/>
                <w:lang w:val="en-GB"/>
              </w:rPr>
              <w:t xml:space="preserve">WC or WHtR,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0.68 (p&lt;0.05); RMSE= 3.1; MSD= 0.5 to 1.1</w:t>
            </w:r>
          </w:p>
          <w:p w14:paraId="36CB54D1" w14:textId="3280F43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4) </w:t>
            </w:r>
            <w:r w:rsidR="00937EC7" w:rsidRPr="005A3FA4">
              <w:rPr>
                <w:color w:val="000000"/>
                <w:sz w:val="20"/>
                <w:szCs w:val="20"/>
                <w:lang w:val="en-GB"/>
              </w:rPr>
              <w:t xml:space="preserve">Multiple,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0.46 to 0.76 (p&lt;0.05); RMSE= 2.7 to 3.4; MSD= -7.7 to 1.1</w:t>
            </w:r>
          </w:p>
          <w:p w14:paraId="776378BC" w14:textId="26604F29"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 status (not sex distinction):</w:t>
            </w:r>
          </w:p>
          <w:p w14:paraId="0DDB8437" w14:textId="16B1F359"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w:t>
            </w:r>
            <w:r w:rsidR="000B5891" w:rsidRPr="005A3FA4">
              <w:rPr>
                <w:color w:val="000000"/>
                <w:sz w:val="20"/>
                <w:szCs w:val="20"/>
                <w:lang w:val="en-GB"/>
              </w:rPr>
              <w:t xml:space="preserve"> SKF,</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0.33 to 0.60 for NW;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0.03 to 0.42 for OW;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0.02 to 0.36 for OB</w:t>
            </w:r>
            <w:r w:rsidR="00D27FB2" w:rsidRPr="005A3FA4">
              <w:rPr>
                <w:color w:val="000000"/>
                <w:sz w:val="20"/>
                <w:szCs w:val="20"/>
                <w:lang w:val="en-GB"/>
              </w:rPr>
              <w:t xml:space="preserve"> (all, p&lt;0.05)</w:t>
            </w:r>
          </w:p>
          <w:p w14:paraId="396BF3B1" w14:textId="118CDD1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w:t>
            </w:r>
            <w:r w:rsidR="003C4E92" w:rsidRPr="005A3FA4">
              <w:rPr>
                <w:color w:val="000000"/>
                <w:sz w:val="20"/>
                <w:szCs w:val="20"/>
                <w:lang w:val="en-GB"/>
              </w:rPr>
              <w:t xml:space="preserve"> BMI,</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0.18 to 0.38 for NW;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0.02 to 0.20 for OW;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0.08 to 0.30 for OB</w:t>
            </w:r>
            <w:r w:rsidR="00D27FB2" w:rsidRPr="005A3FA4">
              <w:rPr>
                <w:color w:val="000000"/>
                <w:sz w:val="20"/>
                <w:szCs w:val="20"/>
                <w:lang w:val="en-GB"/>
              </w:rPr>
              <w:t xml:space="preserve"> (all, p&lt;0.05)</w:t>
            </w:r>
          </w:p>
          <w:p w14:paraId="7D70B29A" w14:textId="70CA633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3) </w:t>
            </w:r>
            <w:r w:rsidR="00937EC7" w:rsidRPr="005A3FA4">
              <w:rPr>
                <w:color w:val="000000"/>
                <w:sz w:val="20"/>
                <w:szCs w:val="20"/>
                <w:lang w:val="en-GB"/>
              </w:rPr>
              <w:t xml:space="preserve">WC or WHtR,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0.21 to 0.51 for NW;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0.04 to 0.39 for OW;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0.12 to 0.41 for OB</w:t>
            </w:r>
            <w:r w:rsidR="00D27FB2" w:rsidRPr="005A3FA4">
              <w:rPr>
                <w:color w:val="000000"/>
                <w:sz w:val="20"/>
                <w:szCs w:val="20"/>
                <w:lang w:val="en-GB"/>
              </w:rPr>
              <w:t xml:space="preserve"> (all, p&lt;0.05)</w:t>
            </w:r>
          </w:p>
          <w:p w14:paraId="26209784" w14:textId="54FDB23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4) </w:t>
            </w:r>
            <w:r w:rsidR="00937EC7" w:rsidRPr="005A3FA4">
              <w:rPr>
                <w:color w:val="000000"/>
                <w:sz w:val="20"/>
                <w:szCs w:val="20"/>
                <w:lang w:val="en-GB"/>
              </w:rPr>
              <w:t xml:space="preserve">Multiple,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0.30 to 0.60 for NW;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0.05 to 0.50 for OW;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0.04 to 0.51 for OB</w:t>
            </w:r>
          </w:p>
          <w:p w14:paraId="6ED0B34E" w14:textId="1D3DFCA0"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Sex-race/ethnicity-specific (not sex distinction): </w:t>
            </w:r>
          </w:p>
          <w:p w14:paraId="293FABE5" w14:textId="312C889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w:t>
            </w:r>
            <w:r w:rsidR="000B5891" w:rsidRPr="005A3FA4">
              <w:rPr>
                <w:color w:val="000000"/>
                <w:sz w:val="20"/>
                <w:szCs w:val="20"/>
                <w:lang w:val="en-GB"/>
              </w:rPr>
              <w:t xml:space="preserve"> SKF,</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0.46 to 0.63 for MA;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0.53 to 0.68 for NHW;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0.55 to 0.73 for NHB</w:t>
            </w:r>
            <w:r w:rsidR="00D27FB2" w:rsidRPr="005A3FA4">
              <w:rPr>
                <w:color w:val="000000"/>
                <w:sz w:val="20"/>
                <w:szCs w:val="20"/>
                <w:lang w:val="en-GB"/>
              </w:rPr>
              <w:t xml:space="preserve"> (all, p&lt;0.05)</w:t>
            </w:r>
          </w:p>
          <w:p w14:paraId="637D9018" w14:textId="184D74B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w:t>
            </w:r>
            <w:r w:rsidR="003C4E92" w:rsidRPr="005A3FA4">
              <w:rPr>
                <w:color w:val="000000"/>
                <w:sz w:val="20"/>
                <w:szCs w:val="20"/>
                <w:lang w:val="en-GB"/>
              </w:rPr>
              <w:t xml:space="preserve"> BMI,</w:t>
            </w:r>
            <w:r w:rsidRPr="005A3FA4">
              <w:rPr>
                <w:color w:val="000000"/>
                <w:sz w:val="20"/>
                <w:szCs w:val="20"/>
                <w:lang w:val="en-GB"/>
              </w:rPr>
              <w:t xml:space="preserv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0.49 to 0.62 for MA;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0.51 to 0.70 for NHW;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0.52 to 0.67 for NHB</w:t>
            </w:r>
            <w:r w:rsidR="00D27FB2" w:rsidRPr="005A3FA4">
              <w:rPr>
                <w:color w:val="000000"/>
                <w:sz w:val="20"/>
                <w:szCs w:val="20"/>
                <w:lang w:val="en-GB"/>
              </w:rPr>
              <w:t xml:space="preserve"> (all, p&lt;0.05)</w:t>
            </w:r>
          </w:p>
          <w:p w14:paraId="2A02A01A" w14:textId="42E0788E"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3) </w:t>
            </w:r>
            <w:r w:rsidR="00937EC7" w:rsidRPr="005A3FA4">
              <w:rPr>
                <w:color w:val="000000"/>
                <w:sz w:val="20"/>
                <w:szCs w:val="20"/>
                <w:lang w:val="en-GB"/>
              </w:rPr>
              <w:t xml:space="preserve">WC or WHtR,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0.47 to 0.66 for MA;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0.52 to 0.68 for NHW; R2= 0.48 to 0.71 for NHB</w:t>
            </w:r>
            <w:r w:rsidR="00D27FB2" w:rsidRPr="005A3FA4">
              <w:rPr>
                <w:color w:val="000000"/>
                <w:sz w:val="20"/>
                <w:szCs w:val="20"/>
                <w:lang w:val="en-GB"/>
              </w:rPr>
              <w:t xml:space="preserve"> (all, p&lt;0.05)</w:t>
            </w:r>
          </w:p>
          <w:p w14:paraId="0D90C4B0" w14:textId="43C5BD71"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4) </w:t>
            </w:r>
            <w:r w:rsidR="00937EC7" w:rsidRPr="005A3FA4">
              <w:rPr>
                <w:color w:val="000000"/>
                <w:sz w:val="20"/>
                <w:szCs w:val="20"/>
                <w:lang w:val="en-GB"/>
              </w:rPr>
              <w:t xml:space="preserve">Multiple, </w:t>
            </w:r>
            <w:r w:rsidR="006C769B" w:rsidRPr="005A3FA4">
              <w:rPr>
                <w:sz w:val="20"/>
                <w:szCs w:val="20"/>
                <w:lang w:val="en-US"/>
              </w:rPr>
              <w:t>R</w:t>
            </w:r>
            <w:r w:rsidR="006C769B" w:rsidRPr="005A3FA4">
              <w:rPr>
                <w:sz w:val="20"/>
                <w:szCs w:val="20"/>
                <w:vertAlign w:val="superscript"/>
                <w:lang w:val="en-US"/>
              </w:rPr>
              <w:t>2</w:t>
            </w:r>
            <w:r w:rsidRPr="005A3FA4">
              <w:rPr>
                <w:color w:val="000000"/>
                <w:sz w:val="20"/>
                <w:szCs w:val="20"/>
                <w:lang w:val="en-GB"/>
              </w:rPr>
              <w:t xml:space="preserve">= 0.43 to 0.69 for MA;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xml:space="preserve">= 0.56 to 0.73 for NHW; </w:t>
            </w:r>
            <w:r w:rsidR="00817F8F" w:rsidRPr="005A3FA4">
              <w:rPr>
                <w:sz w:val="20"/>
                <w:szCs w:val="20"/>
                <w:lang w:val="en-US"/>
              </w:rPr>
              <w:t>R</w:t>
            </w:r>
            <w:r w:rsidR="00817F8F" w:rsidRPr="005A3FA4">
              <w:rPr>
                <w:sz w:val="20"/>
                <w:szCs w:val="20"/>
                <w:vertAlign w:val="superscript"/>
                <w:lang w:val="en-US"/>
              </w:rPr>
              <w:t>2</w:t>
            </w:r>
            <w:r w:rsidRPr="005A3FA4">
              <w:rPr>
                <w:color w:val="000000"/>
                <w:sz w:val="20"/>
                <w:szCs w:val="20"/>
                <w:lang w:val="en-GB"/>
              </w:rPr>
              <w:t>= 0.54 to 0.75 for NHB</w:t>
            </w:r>
            <w:r w:rsidR="00D27FB2" w:rsidRPr="005A3FA4">
              <w:rPr>
                <w:color w:val="000000"/>
                <w:sz w:val="20"/>
                <w:szCs w:val="20"/>
                <w:lang w:val="en-GB"/>
              </w:rPr>
              <w:t xml:space="preserve"> (all, p&lt;0.05)</w:t>
            </w:r>
          </w:p>
        </w:tc>
        <w:tc>
          <w:tcPr>
            <w:tcW w:w="2580" w:type="dxa"/>
            <w:tcBorders>
              <w:top w:val="nil"/>
              <w:bottom w:val="nil"/>
            </w:tcBorders>
          </w:tcPr>
          <w:p w14:paraId="051459AE" w14:textId="01F32D78"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In females, equations using BMI, showed higher validity to assess %BF</w:t>
            </w:r>
            <w:r w:rsidR="006B0107" w:rsidRPr="005A3FA4">
              <w:rPr>
                <w:color w:val="000000"/>
                <w:sz w:val="20"/>
                <w:szCs w:val="20"/>
                <w:lang w:val="en-GB"/>
              </w:rPr>
              <w:t xml:space="preserve"> than the other equations.</w:t>
            </w:r>
          </w:p>
          <w:p w14:paraId="3B5585C0" w14:textId="2CB4BAE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In males, equations using SFK and WC, showed higher validity to assess %BF than the other equ</w:t>
            </w:r>
            <w:r w:rsidR="006B0107" w:rsidRPr="005A3FA4">
              <w:rPr>
                <w:color w:val="000000"/>
                <w:sz w:val="20"/>
                <w:szCs w:val="20"/>
                <w:lang w:val="en-GB"/>
              </w:rPr>
              <w:t>ations.</w:t>
            </w:r>
          </w:p>
          <w:p w14:paraId="1DBB0EC9" w14:textId="581976E6" w:rsidR="00840E9D" w:rsidRPr="005A3FA4" w:rsidRDefault="00840E9D" w:rsidP="00F340B5">
            <w:pPr>
              <w:spacing w:before="120" w:line="360" w:lineRule="auto"/>
              <w:rPr>
                <w:color w:val="000000"/>
                <w:sz w:val="20"/>
                <w:szCs w:val="20"/>
                <w:lang w:val="en-GB"/>
              </w:rPr>
            </w:pPr>
            <w:r w:rsidRPr="005A3FA4">
              <w:rPr>
                <w:color w:val="000000"/>
                <w:sz w:val="20"/>
                <w:szCs w:val="20"/>
                <w:lang w:val="en-GB"/>
              </w:rPr>
              <w:t>Equations using BMI or WC underestimated %BF in adults</w:t>
            </w:r>
            <w:r w:rsidR="00F979C8" w:rsidRPr="005A3FA4">
              <w:rPr>
                <w:color w:val="000000"/>
                <w:sz w:val="20"/>
                <w:szCs w:val="20"/>
                <w:lang w:val="en-GB"/>
              </w:rPr>
              <w:t xml:space="preserve"> with normal weight</w:t>
            </w:r>
            <w:r w:rsidRPr="005A3FA4">
              <w:rPr>
                <w:color w:val="000000"/>
                <w:sz w:val="20"/>
                <w:szCs w:val="20"/>
                <w:lang w:val="en-GB"/>
              </w:rPr>
              <w:t xml:space="preserve"> but slightly overestimate it in adults</w:t>
            </w:r>
            <w:r w:rsidR="00F979C8" w:rsidRPr="005A3FA4">
              <w:rPr>
                <w:color w:val="000000"/>
                <w:sz w:val="20"/>
                <w:szCs w:val="20"/>
                <w:lang w:val="en-GB"/>
              </w:rPr>
              <w:t xml:space="preserve"> with obesity</w:t>
            </w:r>
            <w:r w:rsidRPr="005A3FA4">
              <w:rPr>
                <w:color w:val="000000"/>
                <w:sz w:val="20"/>
                <w:szCs w:val="20"/>
                <w:lang w:val="en-GB"/>
              </w:rPr>
              <w:t xml:space="preserve">. </w:t>
            </w:r>
          </w:p>
          <w:p w14:paraId="1A3ECEE2" w14:textId="0750A1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Equations using SKF underestimated %BF more in </w:t>
            </w:r>
            <w:r w:rsidR="00F956DB" w:rsidRPr="005A3FA4">
              <w:rPr>
                <w:color w:val="000000"/>
                <w:sz w:val="20"/>
                <w:szCs w:val="20"/>
                <w:lang w:val="en-GB"/>
              </w:rPr>
              <w:t xml:space="preserve">females with obesity </w:t>
            </w:r>
            <w:r w:rsidRPr="005A3FA4">
              <w:rPr>
                <w:color w:val="000000"/>
                <w:sz w:val="20"/>
                <w:szCs w:val="20"/>
                <w:lang w:val="en-GB"/>
              </w:rPr>
              <w:t xml:space="preserve">than in </w:t>
            </w:r>
            <w:r w:rsidR="00F956DB" w:rsidRPr="005A3FA4">
              <w:rPr>
                <w:color w:val="000000"/>
                <w:sz w:val="20"/>
                <w:szCs w:val="20"/>
                <w:lang w:val="en-GB"/>
              </w:rPr>
              <w:t>females with non-obesity</w:t>
            </w:r>
            <w:r w:rsidRPr="005A3FA4">
              <w:rPr>
                <w:color w:val="000000"/>
                <w:sz w:val="20"/>
                <w:szCs w:val="20"/>
                <w:lang w:val="en-GB"/>
              </w:rPr>
              <w:t>.</w:t>
            </w:r>
          </w:p>
          <w:p w14:paraId="24611453" w14:textId="725FF55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These equations did not perform better in one race-ethnicity than that in others.</w:t>
            </w:r>
          </w:p>
          <w:p w14:paraId="05D64E9C" w14:textId="77777777" w:rsidR="00840E9D" w:rsidRPr="005A3FA4" w:rsidRDefault="00840E9D" w:rsidP="00F340B5">
            <w:pPr>
              <w:spacing w:before="120" w:line="360" w:lineRule="auto"/>
              <w:rPr>
                <w:color w:val="000000"/>
                <w:sz w:val="20"/>
                <w:szCs w:val="20"/>
                <w:lang w:val="en-GB"/>
              </w:rPr>
            </w:pPr>
          </w:p>
        </w:tc>
      </w:tr>
      <w:tr w:rsidR="00840E9D" w:rsidRPr="005A3FA4" w14:paraId="07B0F5EB" w14:textId="77777777" w:rsidTr="002B655B">
        <w:trPr>
          <w:trHeight w:val="364"/>
        </w:trPr>
        <w:tc>
          <w:tcPr>
            <w:tcW w:w="1844" w:type="dxa"/>
            <w:tcBorders>
              <w:top w:val="nil"/>
              <w:bottom w:val="nil"/>
            </w:tcBorders>
          </w:tcPr>
          <w:p w14:paraId="791654EA" w14:textId="73D33091" w:rsidR="00840E9D" w:rsidRPr="005A3FA4" w:rsidRDefault="00840E9D" w:rsidP="002B655B">
            <w:pPr>
              <w:widowControl w:val="0"/>
              <w:adjustRightInd w:val="0"/>
              <w:spacing w:before="120" w:after="120"/>
              <w:textAlignment w:val="baseline"/>
              <w:rPr>
                <w:sz w:val="20"/>
                <w:szCs w:val="20"/>
                <w:lang w:val="en-GB"/>
              </w:rPr>
            </w:pPr>
            <w:r w:rsidRPr="005A3FA4">
              <w:rPr>
                <w:sz w:val="20"/>
                <w:szCs w:val="20"/>
                <w:lang w:val="en-GB"/>
              </w:rPr>
              <w:lastRenderedPageBreak/>
              <w:t>Davidson et al. 2011</w:t>
            </w:r>
            <w:r w:rsidRPr="005A3FA4">
              <w:rPr>
                <w:sz w:val="20"/>
                <w:szCs w:val="20"/>
                <w:lang w:val="en-GB"/>
              </w:rPr>
              <w:fldChar w:fldCharType="begin"/>
            </w:r>
            <w:r w:rsidR="004D12A1" w:rsidRPr="005A3FA4">
              <w:rPr>
                <w:sz w:val="20"/>
                <w:szCs w:val="20"/>
                <w:lang w:val="en-GB"/>
              </w:rPr>
              <w:instrText xml:space="preserve"> ADDIN EN.CITE &lt;EndNote&gt;&lt;Cite&gt;&lt;Author&gt;Davidson&lt;/Author&gt;&lt;Year&gt;2011&lt;/Year&gt;&lt;RecNum&gt;14912&lt;/RecNum&gt;&lt;DisplayText&gt;&lt;style face="superscript"&gt;20&lt;/style&gt;&lt;/DisplayText&gt;&lt;record&gt;&lt;rec-number&gt;14912&lt;/rec-number&gt;&lt;foreign-keys&gt;&lt;key app="EN" db-id="zsrrfat96v0s95et0p95wpf0rdwvf9w2d9pt" timestamp="1576706361"&gt;14912&lt;/key&gt;&lt;/foreign-keys&gt;&lt;ref-type name="Journal Article"&gt;17&lt;/ref-type&gt;&lt;contributors&gt;&lt;authors&gt;&lt;author&gt;Davidson, Lance E.&lt;/author&gt;&lt;author&gt;Wang, Jack&lt;/author&gt;&lt;author&gt;Thornton, John C.&lt;/author&gt;&lt;author&gt;Kaleem, Zafar&lt;/author&gt;&lt;author&gt;Silva-Palacios, Federico&lt;/author&gt;&lt;author&gt;Pierson, Richard N.&lt;/author&gt;&lt;author&gt;Heymsfield, Steven B.&lt;/author&gt;&lt;author&gt;Gallagher, Dympna&lt;/author&gt;&lt;/authors&gt;&lt;/contributors&gt;&lt;titles&gt;&lt;title&gt;Predicting Fat Percent by Skinfolds in Racial Groups: Durnin and Womersley Revisited&lt;/title&gt;&lt;secondary-title&gt;Medicine and Science in Sports and Exercise&lt;/secondary-title&gt;&lt;/titles&gt;&lt;periodical&gt;&lt;full-title&gt;Medicine and Science in Sports and Exercise&lt;/full-title&gt;&lt;/periodical&gt;&lt;pages&gt;542-549&lt;/pages&gt;&lt;volume&gt;43&lt;/volume&gt;&lt;number&gt;3&lt;/number&gt;&lt;dates&gt;&lt;year&gt;2011&lt;/year&gt;&lt;pub-dates&gt;&lt;date&gt;Mar&lt;/date&gt;&lt;/pub-dates&gt;&lt;/dates&gt;&lt;isbn&gt;0195-9131&lt;/isbn&gt;&lt;accession-num&gt;WOS:000287443200021&lt;/accession-num&gt;&lt;urls&gt;&lt;related-urls&gt;&lt;url&gt;&amp;lt;Go to ISI&amp;gt;://WOS:000287443200021&lt;/url&gt;&lt;/related-urls&gt;&lt;/urls&gt;&lt;electronic-resource-num&gt;10.1249/MSS.0b013e3181ef3f07&lt;/electronic-resource-num&gt;&lt;/record&gt;&lt;/Cite&gt;&lt;/EndNote&gt;</w:instrText>
            </w:r>
            <w:r w:rsidRPr="005A3FA4">
              <w:rPr>
                <w:sz w:val="20"/>
                <w:szCs w:val="20"/>
                <w:lang w:val="en-GB"/>
              </w:rPr>
              <w:fldChar w:fldCharType="separate"/>
            </w:r>
            <w:r w:rsidR="004D12A1" w:rsidRPr="005A3FA4">
              <w:rPr>
                <w:noProof/>
                <w:sz w:val="20"/>
                <w:szCs w:val="20"/>
                <w:vertAlign w:val="superscript"/>
                <w:lang w:val="en-GB"/>
              </w:rPr>
              <w:t>20</w:t>
            </w:r>
            <w:r w:rsidRPr="005A3FA4">
              <w:rPr>
                <w:sz w:val="20"/>
                <w:szCs w:val="20"/>
                <w:lang w:val="en-GB"/>
              </w:rPr>
              <w:fldChar w:fldCharType="end"/>
            </w:r>
          </w:p>
        </w:tc>
        <w:tc>
          <w:tcPr>
            <w:tcW w:w="1559" w:type="dxa"/>
            <w:tcBorders>
              <w:top w:val="nil"/>
              <w:bottom w:val="nil"/>
            </w:tcBorders>
          </w:tcPr>
          <w:p w14:paraId="471CC9AA" w14:textId="77B3847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Females=1002</w:t>
            </w:r>
          </w:p>
          <w:p w14:paraId="1AF21F12" w14:textId="432A416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Males=673</w:t>
            </w:r>
          </w:p>
          <w:p w14:paraId="7C3D5204" w14:textId="0FCDE98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698402E8" w14:textId="02D6B56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BMI=23.2 (C), 27.3 (AA), 27.8 (H), 21.9 (A)</w:t>
            </w:r>
          </w:p>
          <w:p w14:paraId="63283BFC" w14:textId="61B09AF4"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Caucasian (C), African, American (AA), Hispanic (H), Asian (A)</w:t>
            </w:r>
          </w:p>
        </w:tc>
        <w:tc>
          <w:tcPr>
            <w:tcW w:w="1134" w:type="dxa"/>
            <w:tcBorders>
              <w:top w:val="nil"/>
              <w:bottom w:val="nil"/>
            </w:tcBorders>
          </w:tcPr>
          <w:p w14:paraId="7BAB75D7" w14:textId="72942A05"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(18-110)</w:t>
            </w:r>
          </w:p>
          <w:p w14:paraId="3DAC5838" w14:textId="6ACBB8E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50.7±19.1</w:t>
            </w:r>
          </w:p>
          <w:p w14:paraId="0FA6E7A3" w14:textId="08E5B5F4" w:rsidR="00840E9D" w:rsidRPr="005A3FA4" w:rsidRDefault="00840E9D" w:rsidP="00F340B5">
            <w:pPr>
              <w:spacing w:before="120" w:line="360" w:lineRule="auto"/>
              <w:rPr>
                <w:color w:val="000000"/>
                <w:sz w:val="20"/>
                <w:szCs w:val="20"/>
                <w:lang w:val="en-GB"/>
              </w:rPr>
            </w:pPr>
            <w:r w:rsidRPr="005A3FA4">
              <w:rPr>
                <w:color w:val="000000"/>
                <w:sz w:val="20"/>
                <w:szCs w:val="20"/>
                <w:lang w:val="en-GB"/>
              </w:rPr>
              <w:t>47.7±18.8</w:t>
            </w:r>
          </w:p>
          <w:p w14:paraId="199216BB" w14:textId="467FCD4E" w:rsidR="00840E9D" w:rsidRPr="005A3FA4" w:rsidRDefault="00840E9D" w:rsidP="00F340B5">
            <w:pPr>
              <w:spacing w:before="120" w:line="360" w:lineRule="auto"/>
              <w:rPr>
                <w:color w:val="000000"/>
                <w:sz w:val="20"/>
                <w:szCs w:val="20"/>
                <w:lang w:val="en-GB"/>
              </w:rPr>
            </w:pPr>
          </w:p>
        </w:tc>
        <w:tc>
          <w:tcPr>
            <w:tcW w:w="2098" w:type="dxa"/>
            <w:tcBorders>
              <w:top w:val="nil"/>
              <w:bottom w:val="nil"/>
            </w:tcBorders>
          </w:tcPr>
          <w:p w14:paraId="5FB41781" w14:textId="3AAA00D5" w:rsidR="00BA43B8" w:rsidRPr="005A3FA4" w:rsidRDefault="00BA43B8" w:rsidP="00F340B5">
            <w:pPr>
              <w:spacing w:before="120" w:line="360" w:lineRule="auto"/>
              <w:rPr>
                <w:color w:val="000000"/>
                <w:sz w:val="20"/>
                <w:szCs w:val="20"/>
                <w:lang w:val="en-GB"/>
              </w:rPr>
            </w:pPr>
            <w:r w:rsidRPr="005A3FA4">
              <w:rPr>
                <w:color w:val="000000"/>
                <w:sz w:val="20"/>
                <w:szCs w:val="20"/>
                <w:lang w:val="en-GB"/>
              </w:rPr>
              <w:t>- WC</w:t>
            </w:r>
          </w:p>
          <w:p w14:paraId="6101B1BA" w14:textId="2F42ED2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SKF: biceps, subscapular, suprailiac</w:t>
            </w:r>
            <w:r w:rsidR="00F307A8" w:rsidRPr="005A3FA4">
              <w:rPr>
                <w:color w:val="000000"/>
                <w:sz w:val="20"/>
                <w:szCs w:val="20"/>
                <w:lang w:val="en-GB"/>
              </w:rPr>
              <w:t>, triceps</w:t>
            </w:r>
          </w:p>
          <w:p w14:paraId="08B5701E" w14:textId="40B062A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r w:rsidR="00851D22" w:rsidRPr="005A3FA4">
              <w:rPr>
                <w:color w:val="000000"/>
                <w:sz w:val="20"/>
                <w:szCs w:val="20"/>
                <w:lang w:val="en-GB"/>
              </w:rPr>
              <w:t xml:space="preserve"> (from BD by Siri)</w:t>
            </w:r>
            <w:r w:rsidRPr="005A3FA4">
              <w:rPr>
                <w:color w:val="000000"/>
                <w:sz w:val="20"/>
                <w:szCs w:val="20"/>
                <w:lang w:val="en-GB"/>
              </w:rPr>
              <w:t>:</w:t>
            </w:r>
          </w:p>
          <w:p w14:paraId="0F289B16" w14:textId="77AFA1B8"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1. </w:t>
            </w:r>
            <w:r w:rsidR="00C92E22" w:rsidRPr="005A3FA4">
              <w:rPr>
                <w:color w:val="000000"/>
                <w:sz w:val="20"/>
                <w:szCs w:val="20"/>
                <w:lang w:val="en-GB"/>
              </w:rPr>
              <w:t xml:space="preserve">Durnin/ </w:t>
            </w:r>
            <w:r w:rsidR="00E150EF" w:rsidRPr="005A3FA4">
              <w:rPr>
                <w:color w:val="000000"/>
                <w:sz w:val="20"/>
                <w:szCs w:val="20"/>
                <w:lang w:val="en-GB"/>
              </w:rPr>
              <w:t>Womersley</w:t>
            </w:r>
            <w:r w:rsidR="00C92E22" w:rsidRPr="005A3FA4">
              <w:rPr>
                <w:color w:val="000000"/>
                <w:sz w:val="20"/>
                <w:szCs w:val="20"/>
                <w:lang w:val="en-GB"/>
              </w:rPr>
              <w:t xml:space="preserve"> (DW Sum 4SKF), </w:t>
            </w:r>
            <w:r w:rsidRPr="005A3FA4">
              <w:rPr>
                <w:color w:val="000000"/>
                <w:sz w:val="20"/>
                <w:szCs w:val="20"/>
                <w:lang w:val="en-GB"/>
              </w:rPr>
              <w:t xml:space="preserve">age-specific </w:t>
            </w:r>
          </w:p>
          <w:p w14:paraId="6D50C8B5" w14:textId="6C5797EF"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2. DW all-age </w:t>
            </w:r>
          </w:p>
          <w:p w14:paraId="776C93BF" w14:textId="17D68DC5" w:rsidR="00840E9D" w:rsidRPr="005A3FA4" w:rsidRDefault="00840E9D" w:rsidP="00F340B5">
            <w:pPr>
              <w:spacing w:before="120" w:line="360" w:lineRule="auto"/>
              <w:rPr>
                <w:color w:val="000000"/>
                <w:sz w:val="20"/>
                <w:szCs w:val="20"/>
                <w:lang w:val="en-GB"/>
              </w:rPr>
            </w:pPr>
            <w:r w:rsidRPr="005A3FA4">
              <w:rPr>
                <w:color w:val="000000"/>
                <w:sz w:val="20"/>
                <w:szCs w:val="20"/>
                <w:lang w:val="en-GB"/>
              </w:rPr>
              <w:t>3. Sex and race: DW equation+age, height, weight and WC</w:t>
            </w:r>
          </w:p>
          <w:p w14:paraId="147EB1CB" w14:textId="12915AB0" w:rsidR="00840E9D" w:rsidRPr="005A3FA4" w:rsidRDefault="00840E9D" w:rsidP="00F340B5">
            <w:pPr>
              <w:spacing w:before="120" w:line="360" w:lineRule="auto"/>
              <w:rPr>
                <w:color w:val="000000"/>
                <w:sz w:val="20"/>
                <w:szCs w:val="20"/>
                <w:lang w:val="en-GB"/>
              </w:rPr>
            </w:pPr>
          </w:p>
        </w:tc>
        <w:tc>
          <w:tcPr>
            <w:tcW w:w="1701" w:type="dxa"/>
            <w:tcBorders>
              <w:top w:val="nil"/>
              <w:bottom w:val="nil"/>
            </w:tcBorders>
          </w:tcPr>
          <w:p w14:paraId="5B777284" w14:textId="54699CAE"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10710D85" w14:textId="391C249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Linear regression, SEE</w:t>
            </w:r>
          </w:p>
        </w:tc>
        <w:tc>
          <w:tcPr>
            <w:tcW w:w="3543" w:type="dxa"/>
            <w:tcBorders>
              <w:top w:val="nil"/>
              <w:bottom w:val="nil"/>
            </w:tcBorders>
          </w:tcPr>
          <w:p w14:paraId="343E6A21" w14:textId="5EBB5476"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w:t>
            </w:r>
          </w:p>
          <w:p w14:paraId="4366AB0B" w14:textId="78BE984E" w:rsidR="00840E9D" w:rsidRPr="005A3FA4" w:rsidRDefault="00B42AA5" w:rsidP="00F340B5">
            <w:pPr>
              <w:spacing w:before="120" w:line="360" w:lineRule="auto"/>
              <w:rPr>
                <w:color w:val="000000"/>
                <w:sz w:val="20"/>
                <w:szCs w:val="20"/>
                <w:lang w:val="en-GB"/>
              </w:rPr>
            </w:pPr>
            <w:r w:rsidRPr="005A3FA4">
              <w:rPr>
                <w:color w:val="000000"/>
                <w:sz w:val="20"/>
                <w:szCs w:val="20"/>
                <w:lang w:val="en-GB"/>
              </w:rPr>
              <w:t>- Logarithm of S</w:t>
            </w:r>
            <w:r w:rsidR="00840E9D" w:rsidRPr="005A3FA4">
              <w:rPr>
                <w:color w:val="000000"/>
                <w:sz w:val="20"/>
                <w:szCs w:val="20"/>
                <w:lang w:val="en-GB"/>
              </w:rPr>
              <w:t xml:space="preserve">um SKF: 35.884 logSF - 33.709, </w:t>
            </w:r>
            <w:r w:rsidR="00817F8F" w:rsidRPr="005A3FA4">
              <w:rPr>
                <w:sz w:val="20"/>
                <w:szCs w:val="20"/>
                <w:lang w:val="en-US"/>
              </w:rPr>
              <w:t>R</w:t>
            </w:r>
            <w:r w:rsidR="00817F8F" w:rsidRPr="005A3FA4">
              <w:rPr>
                <w:sz w:val="20"/>
                <w:szCs w:val="20"/>
                <w:vertAlign w:val="superscript"/>
                <w:lang w:val="en-US"/>
              </w:rPr>
              <w:t>2</w:t>
            </w:r>
            <w:r w:rsidR="00840E9D" w:rsidRPr="005A3FA4">
              <w:rPr>
                <w:color w:val="000000"/>
                <w:sz w:val="20"/>
                <w:szCs w:val="20"/>
                <w:lang w:val="en-GB"/>
              </w:rPr>
              <w:t>= 0.75, SEE= 4.56 (p&lt;0.05)</w:t>
            </w:r>
          </w:p>
          <w:p w14:paraId="16F79E8C" w14:textId="52F1339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New</w:t>
            </w:r>
            <w:r w:rsidR="007015B2" w:rsidRPr="005A3FA4">
              <w:rPr>
                <w:color w:val="000000"/>
                <w:sz w:val="20"/>
                <w:szCs w:val="20"/>
                <w:lang w:val="en-GB"/>
              </w:rPr>
              <w:t xml:space="preserve"> DW</w:t>
            </w:r>
            <w:r w:rsidRPr="005A3FA4">
              <w:rPr>
                <w:color w:val="000000"/>
                <w:sz w:val="20"/>
                <w:szCs w:val="20"/>
                <w:lang w:val="en-GB"/>
              </w:rPr>
              <w:t xml:space="preserve"> equation sex-race/ethnicity-specific prediction equations: </w:t>
            </w:r>
          </w:p>
          <w:p w14:paraId="335A14F6" w14:textId="1BB7BB42"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xml:space="preserve">= 0.80, SEE= 3.94 (p&lt;0.05) for C </w:t>
            </w:r>
          </w:p>
          <w:p w14:paraId="1C83E9A7" w14:textId="3E1CB5AC"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xml:space="preserve">= 0.80, SEE= 3.98 (p&lt;0.05) for AA </w:t>
            </w:r>
          </w:p>
          <w:p w14:paraId="2FA0989D" w14:textId="333E9FB3" w:rsidR="00840E9D" w:rsidRPr="005A3FA4" w:rsidRDefault="006C769B" w:rsidP="00F340B5">
            <w:pPr>
              <w:spacing w:before="120" w:line="360" w:lineRule="auto"/>
              <w:rPr>
                <w:color w:val="000000"/>
                <w:sz w:val="20"/>
                <w:szCs w:val="20"/>
                <w:lang w:val="en-GB"/>
              </w:rPr>
            </w:pPr>
            <w:r w:rsidRPr="005A3FA4">
              <w:rPr>
                <w:sz w:val="20"/>
                <w:szCs w:val="20"/>
                <w:lang w:val="en-US"/>
              </w:rPr>
              <w:lastRenderedPageBreak/>
              <w:t>R</w:t>
            </w:r>
            <w:r w:rsidRPr="005A3FA4">
              <w:rPr>
                <w:sz w:val="20"/>
                <w:szCs w:val="20"/>
                <w:vertAlign w:val="superscript"/>
                <w:lang w:val="en-US"/>
              </w:rPr>
              <w:t>2</w:t>
            </w:r>
            <w:r w:rsidR="00840E9D" w:rsidRPr="005A3FA4">
              <w:rPr>
                <w:color w:val="000000"/>
                <w:sz w:val="20"/>
                <w:szCs w:val="20"/>
                <w:lang w:val="en-GB"/>
              </w:rPr>
              <w:t xml:space="preserve">= 0.73, SEE= 3.71 (p&lt;0.05) for H </w:t>
            </w:r>
          </w:p>
          <w:p w14:paraId="50F77ADE" w14:textId="0CD83B65"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0.73, SEE= 3.43 (p&lt;0.05) for A</w:t>
            </w:r>
          </w:p>
          <w:p w14:paraId="2DC16A23"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w:t>
            </w:r>
          </w:p>
          <w:p w14:paraId="00CCBE0A" w14:textId="7D0A983F" w:rsidR="00840E9D" w:rsidRPr="005A3FA4" w:rsidRDefault="00B42AA5" w:rsidP="00F340B5">
            <w:pPr>
              <w:spacing w:before="120" w:line="360" w:lineRule="auto"/>
              <w:rPr>
                <w:color w:val="000000"/>
                <w:sz w:val="20"/>
                <w:szCs w:val="20"/>
                <w:lang w:val="en-GB"/>
              </w:rPr>
            </w:pPr>
            <w:r w:rsidRPr="005A3FA4">
              <w:rPr>
                <w:color w:val="000000"/>
                <w:sz w:val="20"/>
                <w:szCs w:val="20"/>
                <w:lang w:val="en-GB"/>
              </w:rPr>
              <w:t xml:space="preserve">- Logarithm of Sum </w:t>
            </w:r>
            <w:r w:rsidR="00840E9D" w:rsidRPr="005A3FA4">
              <w:rPr>
                <w:color w:val="000000"/>
                <w:sz w:val="20"/>
                <w:szCs w:val="20"/>
                <w:lang w:val="en-GB"/>
              </w:rPr>
              <w:t xml:space="preserve">SKF: 30.729 logSF - 31.122, </w:t>
            </w:r>
            <w:r w:rsidR="00817F8F" w:rsidRPr="005A3FA4">
              <w:rPr>
                <w:sz w:val="20"/>
                <w:szCs w:val="20"/>
                <w:lang w:val="en-US"/>
              </w:rPr>
              <w:t>R</w:t>
            </w:r>
            <w:r w:rsidR="00817F8F" w:rsidRPr="005A3FA4">
              <w:rPr>
                <w:sz w:val="20"/>
                <w:szCs w:val="20"/>
                <w:vertAlign w:val="superscript"/>
                <w:lang w:val="en-US"/>
              </w:rPr>
              <w:t>2</w:t>
            </w:r>
            <w:r w:rsidR="00840E9D" w:rsidRPr="005A3FA4">
              <w:rPr>
                <w:color w:val="000000"/>
                <w:sz w:val="20"/>
                <w:szCs w:val="20"/>
                <w:lang w:val="en-GB"/>
              </w:rPr>
              <w:t>= 0.71, SEE= 4.12 (p&lt;0.05)</w:t>
            </w:r>
          </w:p>
          <w:p w14:paraId="39902B15" w14:textId="4068709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New</w:t>
            </w:r>
            <w:r w:rsidR="007015B2" w:rsidRPr="005A3FA4">
              <w:rPr>
                <w:color w:val="000000"/>
                <w:sz w:val="20"/>
                <w:szCs w:val="20"/>
                <w:lang w:val="en-GB"/>
              </w:rPr>
              <w:t xml:space="preserve"> DW</w:t>
            </w:r>
            <w:r w:rsidRPr="005A3FA4">
              <w:rPr>
                <w:color w:val="000000"/>
                <w:sz w:val="20"/>
                <w:szCs w:val="20"/>
                <w:lang w:val="en-GB"/>
              </w:rPr>
              <w:t xml:space="preserve"> equation sex-race/ethnicity-specific prediction equations: </w:t>
            </w:r>
          </w:p>
          <w:p w14:paraId="087F5ED6" w14:textId="1712792B"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0.77, SEE= 3.53 (p&lt;0.05) for C</w:t>
            </w:r>
          </w:p>
          <w:p w14:paraId="761493FA" w14:textId="51383B70"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xml:space="preserve">= 0.79, SEE= 4.00 (p&lt;0.05) for AA </w:t>
            </w:r>
          </w:p>
          <w:p w14:paraId="0E791565" w14:textId="64CD00C4"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xml:space="preserve">= 0.80, SEE= 3.43 (p&lt;0.05) for H </w:t>
            </w:r>
          </w:p>
          <w:p w14:paraId="601431BF" w14:textId="61CBE1DA" w:rsidR="00840E9D" w:rsidRPr="005A3FA4" w:rsidRDefault="006C769B" w:rsidP="00F340B5">
            <w:pPr>
              <w:spacing w:before="120" w:line="360" w:lineRule="auto"/>
              <w:rPr>
                <w:color w:val="000000"/>
                <w:sz w:val="20"/>
                <w:szCs w:val="20"/>
                <w:lang w:val="en-GB"/>
              </w:rPr>
            </w:pPr>
            <w:r w:rsidRPr="005A3FA4">
              <w:rPr>
                <w:sz w:val="20"/>
                <w:szCs w:val="20"/>
                <w:lang w:val="en-US"/>
              </w:rPr>
              <w:t>R</w:t>
            </w:r>
            <w:r w:rsidRPr="005A3FA4">
              <w:rPr>
                <w:sz w:val="20"/>
                <w:szCs w:val="20"/>
                <w:vertAlign w:val="superscript"/>
                <w:lang w:val="en-US"/>
              </w:rPr>
              <w:t>2</w:t>
            </w:r>
            <w:r w:rsidR="00840E9D" w:rsidRPr="005A3FA4">
              <w:rPr>
                <w:color w:val="000000"/>
                <w:sz w:val="20"/>
                <w:szCs w:val="20"/>
                <w:lang w:val="en-GB"/>
              </w:rPr>
              <w:t>= 0.64, SEE= 3.45 (p&lt;0.05) for A</w:t>
            </w:r>
          </w:p>
        </w:tc>
        <w:tc>
          <w:tcPr>
            <w:tcW w:w="2580" w:type="dxa"/>
            <w:tcBorders>
              <w:top w:val="nil"/>
              <w:bottom w:val="nil"/>
            </w:tcBorders>
          </w:tcPr>
          <w:p w14:paraId="5600FFC1" w14:textId="3C6C9BA1"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 xml:space="preserve">New sex-race/ethnicity-specific prediction equations </w:t>
            </w:r>
            <w:r w:rsidR="00695C90" w:rsidRPr="005A3FA4">
              <w:rPr>
                <w:color w:val="000000"/>
                <w:sz w:val="20"/>
                <w:szCs w:val="20"/>
                <w:lang w:val="en-GB"/>
              </w:rPr>
              <w:t xml:space="preserve">(based on Durnin/ </w:t>
            </w:r>
            <w:r w:rsidR="00E150EF" w:rsidRPr="005A3FA4">
              <w:rPr>
                <w:color w:val="000000"/>
                <w:sz w:val="20"/>
                <w:szCs w:val="20"/>
                <w:lang w:val="en-GB"/>
              </w:rPr>
              <w:t>Womersley</w:t>
            </w:r>
            <w:r w:rsidR="00695C90" w:rsidRPr="005A3FA4">
              <w:rPr>
                <w:color w:val="000000"/>
                <w:sz w:val="20"/>
                <w:szCs w:val="20"/>
                <w:lang w:val="en-GB"/>
              </w:rPr>
              <w:t xml:space="preserve"> Sum 4SKF</w:t>
            </w:r>
            <w:r w:rsidR="007F6E60" w:rsidRPr="005A3FA4">
              <w:rPr>
                <w:color w:val="000000"/>
                <w:sz w:val="20"/>
                <w:szCs w:val="20"/>
                <w:lang w:val="en-GB"/>
              </w:rPr>
              <w:t xml:space="preserve"> + WC</w:t>
            </w:r>
            <w:r w:rsidR="00E03413" w:rsidRPr="005A3FA4">
              <w:rPr>
                <w:color w:val="000000"/>
                <w:sz w:val="20"/>
                <w:szCs w:val="20"/>
                <w:lang w:val="en-GB"/>
              </w:rPr>
              <w:t>, age, height and weight</w:t>
            </w:r>
            <w:r w:rsidR="00695C90" w:rsidRPr="005A3FA4">
              <w:rPr>
                <w:color w:val="000000"/>
                <w:sz w:val="20"/>
                <w:szCs w:val="20"/>
                <w:lang w:val="en-GB"/>
              </w:rPr>
              <w:t xml:space="preserve">) </w:t>
            </w:r>
            <w:r w:rsidRPr="005A3FA4">
              <w:rPr>
                <w:color w:val="000000"/>
                <w:sz w:val="20"/>
                <w:szCs w:val="20"/>
                <w:lang w:val="en-GB"/>
              </w:rPr>
              <w:t xml:space="preserve">showed high validity. However, overestimated </w:t>
            </w:r>
            <w:r w:rsidRPr="005A3FA4">
              <w:rPr>
                <w:color w:val="000000"/>
                <w:sz w:val="20"/>
                <w:szCs w:val="20"/>
                <w:lang w:val="en-GB"/>
              </w:rPr>
              <w:lastRenderedPageBreak/>
              <w:t>body fat by DXA in all but C males and AA females.</w:t>
            </w:r>
          </w:p>
          <w:p w14:paraId="01C5433C" w14:textId="02FC58FF" w:rsidR="00840E9D" w:rsidRPr="005A3FA4" w:rsidRDefault="00840E9D" w:rsidP="00F340B5">
            <w:pPr>
              <w:spacing w:before="120" w:line="360" w:lineRule="auto"/>
              <w:rPr>
                <w:color w:val="000000"/>
                <w:sz w:val="20"/>
                <w:szCs w:val="20"/>
                <w:lang w:val="en-GB"/>
              </w:rPr>
            </w:pPr>
          </w:p>
        </w:tc>
      </w:tr>
      <w:tr w:rsidR="00840E9D" w:rsidRPr="005A3FA4" w14:paraId="1BBC48D6" w14:textId="77777777" w:rsidTr="002B655B">
        <w:trPr>
          <w:trHeight w:val="364"/>
        </w:trPr>
        <w:tc>
          <w:tcPr>
            <w:tcW w:w="1844" w:type="dxa"/>
            <w:tcBorders>
              <w:top w:val="nil"/>
              <w:bottom w:val="nil"/>
            </w:tcBorders>
          </w:tcPr>
          <w:p w14:paraId="2AD6F6CA" w14:textId="668D77CA" w:rsidR="00840E9D" w:rsidRPr="005A3FA4" w:rsidRDefault="00840E9D" w:rsidP="002B655B">
            <w:pPr>
              <w:spacing w:before="120" w:line="360" w:lineRule="auto"/>
              <w:rPr>
                <w:sz w:val="20"/>
                <w:szCs w:val="20"/>
                <w:lang w:val="en-GB"/>
              </w:rPr>
            </w:pPr>
            <w:r w:rsidRPr="005A3FA4">
              <w:rPr>
                <w:sz w:val="20"/>
                <w:szCs w:val="20"/>
                <w:lang w:val="en-GB"/>
              </w:rPr>
              <w:lastRenderedPageBreak/>
              <w:t>Demura et al. 2002</w:t>
            </w:r>
            <w:r w:rsidRPr="005A3FA4">
              <w:rPr>
                <w:sz w:val="20"/>
                <w:szCs w:val="20"/>
                <w:lang w:val="en-GB"/>
              </w:rPr>
              <w:fldChar w:fldCharType="begin"/>
            </w:r>
            <w:r w:rsidR="004D12A1" w:rsidRPr="005A3FA4">
              <w:rPr>
                <w:sz w:val="20"/>
                <w:szCs w:val="20"/>
                <w:lang w:val="en-GB"/>
              </w:rPr>
              <w:instrText xml:space="preserve"> ADDIN EN.CITE &lt;EndNote&gt;&lt;Cite&gt;&lt;Author&gt;Demura&lt;/Author&gt;&lt;Year&gt;2002&lt;/Year&gt;&lt;RecNum&gt;614&lt;/RecNum&gt;&lt;DisplayText&gt;&lt;style face="superscript"&gt;21&lt;/style&gt;&lt;/DisplayText&gt;&lt;record&gt;&lt;rec-number&gt;614&lt;/rec-number&gt;&lt;foreign-keys&gt;&lt;key app="EN" db-id="zsrrfat96v0s95et0p95wpf0rdwvf9w2d9pt" timestamp="1576705397"&gt;614&lt;/key&gt;&lt;/foreign-keys&gt;&lt;ref-type name="Journal Article"&gt;17&lt;/ref-type&gt;&lt;contributors&gt;&lt;authors&gt;&lt;author&gt;Demura, S.&lt;/author&gt;&lt;author&gt;Yamaji, S.&lt;/author&gt;&lt;author&gt;Goshi, F.&lt;/author&gt;&lt;author&gt;Kobayashi, H.&lt;/author&gt;&lt;author&gt;Sato, S.&lt;/author&gt;&lt;author&gt;Nagasawa, Y.&lt;/author&gt;&lt;/authors&gt;&lt;/contributors&gt;&lt;auth-address&gt;Faculty of Education, Kanazawa University, Ishikawa, Japan.&lt;/auth-address&gt;&lt;titles&gt;&lt;title&gt;The validity and reliability of relative body fat estimates and the construction of new prediction equations for young Japanese adult males&lt;/title&gt;&lt;secondary-title&gt;J Sports Sci&lt;/secondary-title&gt;&lt;/titles&gt;&lt;periodical&gt;&lt;full-title&gt;J Sports Sci&lt;/full-title&gt;&lt;/periodical&gt;&lt;pages&gt;153-64&lt;/pages&gt;&lt;volume&gt;20&lt;/volume&gt;&lt;number&gt;2&lt;/number&gt;&lt;edition&gt;2002/01/29&lt;/edition&gt;&lt;keywords&gt;&lt;keyword&gt;Adolescent&lt;/keyword&gt;&lt;keyword&gt;Adult&lt;/keyword&gt;&lt;keyword&gt;*Asian Continental Ancestry Group&lt;/keyword&gt;&lt;keyword&gt;*Body Mass Index&lt;/keyword&gt;&lt;keyword&gt;*Electric Impedance&lt;/keyword&gt;&lt;keyword&gt;Humans&lt;/keyword&gt;&lt;keyword&gt;Male&lt;/keyword&gt;&lt;keyword&gt;Reproducibility of Results&lt;/keyword&gt;&lt;keyword&gt;Skinfold Thickness&lt;/keyword&gt;&lt;/keywords&gt;&lt;dates&gt;&lt;year&gt;2002&lt;/year&gt;&lt;pub-dates&gt;&lt;date&gt;Feb&lt;/date&gt;&lt;/pub-dates&gt;&lt;/dates&gt;&lt;isbn&gt;0264-0414 (Print)&amp;#xD;0264-0414&lt;/isbn&gt;&lt;accession-num&gt;11811572&lt;/accession-num&gt;&lt;urls&gt;&lt;/urls&gt;&lt;electronic-resource-num&gt;10.1080/026404102317200864&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21</w:t>
            </w:r>
            <w:r w:rsidRPr="005A3FA4">
              <w:rPr>
                <w:sz w:val="20"/>
                <w:szCs w:val="20"/>
                <w:lang w:val="en-GB"/>
              </w:rPr>
              <w:fldChar w:fldCharType="end"/>
            </w:r>
          </w:p>
        </w:tc>
        <w:tc>
          <w:tcPr>
            <w:tcW w:w="1559" w:type="dxa"/>
            <w:tcBorders>
              <w:top w:val="nil"/>
              <w:bottom w:val="nil"/>
            </w:tcBorders>
          </w:tcPr>
          <w:p w14:paraId="1D55BC89"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Males=50</w:t>
            </w:r>
          </w:p>
          <w:p w14:paraId="65861123"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5D53E059" w14:textId="44193D37" w:rsidR="00862644" w:rsidRPr="005A3FA4" w:rsidRDefault="00862644" w:rsidP="00F340B5">
            <w:pPr>
              <w:spacing w:before="120" w:line="360" w:lineRule="auto"/>
              <w:rPr>
                <w:color w:val="000000"/>
                <w:sz w:val="20"/>
                <w:szCs w:val="20"/>
                <w:lang w:val="en-GB"/>
              </w:rPr>
            </w:pPr>
            <w:r w:rsidRPr="005A3FA4">
              <w:rPr>
                <w:color w:val="000000"/>
                <w:sz w:val="20"/>
                <w:szCs w:val="20"/>
                <w:lang w:val="en-GB"/>
              </w:rPr>
              <w:t>%BF=</w:t>
            </w:r>
            <w:r w:rsidR="00D26E05" w:rsidRPr="005A3FA4">
              <w:rPr>
                <w:i/>
                <w:color w:val="000000"/>
                <w:sz w:val="20"/>
                <w:szCs w:val="20"/>
                <w:lang w:val="en-GB"/>
              </w:rPr>
              <w:t>see results</w:t>
            </w:r>
          </w:p>
          <w:p w14:paraId="36AAA7A0" w14:textId="57E09228" w:rsidR="00840E9D" w:rsidRPr="005A3FA4" w:rsidRDefault="00840E9D" w:rsidP="00F340B5">
            <w:pPr>
              <w:spacing w:before="120" w:line="360" w:lineRule="auto"/>
              <w:rPr>
                <w:color w:val="000000"/>
                <w:sz w:val="20"/>
                <w:szCs w:val="20"/>
                <w:lang w:val="en-GB"/>
              </w:rPr>
            </w:pPr>
            <w:r w:rsidRPr="005A3FA4">
              <w:rPr>
                <w:color w:val="000000"/>
                <w:sz w:val="20"/>
                <w:szCs w:val="20"/>
                <w:lang w:val="en-GB"/>
              </w:rPr>
              <w:t>Japanese</w:t>
            </w:r>
          </w:p>
        </w:tc>
        <w:tc>
          <w:tcPr>
            <w:tcW w:w="1134" w:type="dxa"/>
            <w:tcBorders>
              <w:top w:val="nil"/>
              <w:bottom w:val="nil"/>
            </w:tcBorders>
          </w:tcPr>
          <w:p w14:paraId="02ABB933" w14:textId="77777777"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(18-27)</w:t>
            </w:r>
          </w:p>
          <w:p w14:paraId="4BED6F27" w14:textId="6ACAD71F" w:rsidR="00840E9D" w:rsidRPr="005A3FA4" w:rsidRDefault="00840E9D" w:rsidP="00F340B5">
            <w:pPr>
              <w:spacing w:before="120" w:after="120" w:line="360" w:lineRule="auto"/>
              <w:rPr>
                <w:color w:val="000000"/>
                <w:sz w:val="20"/>
                <w:szCs w:val="20"/>
                <w:lang w:val="en-GB"/>
              </w:rPr>
            </w:pPr>
          </w:p>
        </w:tc>
        <w:tc>
          <w:tcPr>
            <w:tcW w:w="2098" w:type="dxa"/>
            <w:tcBorders>
              <w:top w:val="nil"/>
              <w:bottom w:val="nil"/>
            </w:tcBorders>
          </w:tcPr>
          <w:p w14:paraId="0EE5534B" w14:textId="4D9D2AF3" w:rsidR="00840E9D" w:rsidRPr="005A3FA4" w:rsidRDefault="00840E9D"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t>- SKF: subscapular</w:t>
            </w:r>
            <w:r w:rsidR="007A1390" w:rsidRPr="005A3FA4">
              <w:rPr>
                <w:color w:val="000000"/>
                <w:sz w:val="20"/>
                <w:szCs w:val="20"/>
                <w:lang w:val="en-GB"/>
              </w:rPr>
              <w:t>, triceps</w:t>
            </w:r>
          </w:p>
          <w:p w14:paraId="218589A4" w14:textId="2FFB5510" w:rsidR="008A091E" w:rsidRPr="005A3FA4" w:rsidRDefault="008A091E"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t>- BIA</w:t>
            </w:r>
          </w:p>
          <w:p w14:paraId="3ADCA44F" w14:textId="4D09B3A3" w:rsidR="00840E9D" w:rsidRPr="005A3FA4" w:rsidRDefault="00840E9D"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t>-%BF equations</w:t>
            </w:r>
            <w:r w:rsidR="00A35780" w:rsidRPr="005A3FA4">
              <w:rPr>
                <w:color w:val="000000"/>
                <w:sz w:val="20"/>
                <w:szCs w:val="20"/>
                <w:lang w:val="en-GB"/>
              </w:rPr>
              <w:t xml:space="preserve"> (from BD by Brozek)</w:t>
            </w:r>
            <w:r w:rsidRPr="005A3FA4">
              <w:rPr>
                <w:color w:val="000000"/>
                <w:sz w:val="20"/>
                <w:szCs w:val="20"/>
                <w:lang w:val="en-GB"/>
              </w:rPr>
              <w:t xml:space="preserve">: </w:t>
            </w:r>
          </w:p>
          <w:p w14:paraId="37872D4C" w14:textId="681DD47F" w:rsidR="00840E9D" w:rsidRPr="005A3FA4" w:rsidRDefault="00840E9D"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t xml:space="preserve">1. </w:t>
            </w:r>
            <w:r w:rsidR="008A091E" w:rsidRPr="005A3FA4">
              <w:rPr>
                <w:color w:val="000000"/>
                <w:sz w:val="20"/>
                <w:szCs w:val="20"/>
                <w:lang w:val="en-GB"/>
              </w:rPr>
              <w:t xml:space="preserve">BIA, </w:t>
            </w:r>
            <w:r w:rsidRPr="005A3FA4">
              <w:rPr>
                <w:color w:val="000000"/>
                <w:sz w:val="20"/>
                <w:szCs w:val="20"/>
                <w:lang w:val="en-GB"/>
              </w:rPr>
              <w:t>hand-foot method (H-F)</w:t>
            </w:r>
          </w:p>
          <w:p w14:paraId="5B43E978" w14:textId="19E05DD7" w:rsidR="00840E9D" w:rsidRPr="005A3FA4" w:rsidRDefault="00840E9D"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lastRenderedPageBreak/>
              <w:t>2.</w:t>
            </w:r>
            <w:r w:rsidR="008A091E" w:rsidRPr="005A3FA4">
              <w:rPr>
                <w:color w:val="000000"/>
                <w:sz w:val="20"/>
                <w:szCs w:val="20"/>
                <w:lang w:val="en-GB"/>
              </w:rPr>
              <w:t>BIA,</w:t>
            </w:r>
            <w:r w:rsidRPr="005A3FA4">
              <w:rPr>
                <w:color w:val="000000"/>
                <w:sz w:val="20"/>
                <w:szCs w:val="20"/>
                <w:lang w:val="en-GB"/>
              </w:rPr>
              <w:t xml:space="preserve"> foot-foot method (F-F)</w:t>
            </w:r>
          </w:p>
          <w:p w14:paraId="6ECE16B0" w14:textId="175F12EB" w:rsidR="00840E9D" w:rsidRPr="005A3FA4" w:rsidRDefault="00840E9D" w:rsidP="00F340B5">
            <w:pPr>
              <w:autoSpaceDE w:val="0"/>
              <w:autoSpaceDN w:val="0"/>
              <w:adjustRightInd w:val="0"/>
              <w:spacing w:before="120" w:line="360" w:lineRule="auto"/>
              <w:rPr>
                <w:color w:val="000000"/>
                <w:sz w:val="20"/>
                <w:szCs w:val="20"/>
                <w:lang w:val="en-GB"/>
              </w:rPr>
            </w:pPr>
            <w:r w:rsidRPr="005A3FA4">
              <w:rPr>
                <w:color w:val="000000"/>
                <w:sz w:val="20"/>
                <w:szCs w:val="20"/>
                <w:lang w:val="en-GB"/>
              </w:rPr>
              <w:t>3. SKF method</w:t>
            </w:r>
          </w:p>
        </w:tc>
        <w:tc>
          <w:tcPr>
            <w:tcW w:w="1701" w:type="dxa"/>
            <w:tcBorders>
              <w:top w:val="nil"/>
              <w:bottom w:val="nil"/>
            </w:tcBorders>
          </w:tcPr>
          <w:p w14:paraId="734950E0" w14:textId="635C24E2"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lastRenderedPageBreak/>
              <w:t>UWW</w:t>
            </w:r>
          </w:p>
        </w:tc>
        <w:tc>
          <w:tcPr>
            <w:tcW w:w="1560" w:type="dxa"/>
            <w:tcBorders>
              <w:top w:val="nil"/>
              <w:bottom w:val="nil"/>
            </w:tcBorders>
          </w:tcPr>
          <w:p w14:paraId="5EB093CA" w14:textId="4A8FD095"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Linear regression, Bland-Altman method</w:t>
            </w:r>
          </w:p>
        </w:tc>
        <w:tc>
          <w:tcPr>
            <w:tcW w:w="3543" w:type="dxa"/>
            <w:tcBorders>
              <w:top w:val="nil"/>
              <w:bottom w:val="nil"/>
            </w:tcBorders>
          </w:tcPr>
          <w:p w14:paraId="6C936F7C" w14:textId="6402516D" w:rsidR="00862644" w:rsidRPr="005A3FA4" w:rsidRDefault="00862644" w:rsidP="00F340B5">
            <w:pPr>
              <w:spacing w:before="120" w:after="120" w:line="360" w:lineRule="auto"/>
              <w:rPr>
                <w:color w:val="000000"/>
                <w:sz w:val="20"/>
                <w:szCs w:val="20"/>
                <w:lang w:val="en-GB"/>
              </w:rPr>
            </w:pPr>
            <w:r w:rsidRPr="005A3FA4">
              <w:rPr>
                <w:color w:val="000000"/>
                <w:sz w:val="20"/>
                <w:szCs w:val="20"/>
                <w:lang w:val="en-GB"/>
              </w:rPr>
              <w:t>%BF values:</w:t>
            </w:r>
          </w:p>
          <w:p w14:paraId="1609369E" w14:textId="386A1FA1" w:rsidR="00862644" w:rsidRPr="005A3FA4" w:rsidRDefault="00862644" w:rsidP="00F340B5">
            <w:pPr>
              <w:spacing w:before="120" w:after="120" w:line="360" w:lineRule="auto"/>
              <w:rPr>
                <w:color w:val="000000"/>
                <w:sz w:val="20"/>
                <w:szCs w:val="20"/>
                <w:lang w:val="en-GB"/>
              </w:rPr>
            </w:pPr>
            <w:r w:rsidRPr="005A3FA4">
              <w:rPr>
                <w:color w:val="000000"/>
                <w:sz w:val="20"/>
                <w:szCs w:val="20"/>
                <w:lang w:val="en-GB"/>
              </w:rPr>
              <w:t xml:space="preserve">- </w:t>
            </w:r>
            <w:r w:rsidR="00573AB3" w:rsidRPr="005A3FA4">
              <w:rPr>
                <w:color w:val="000000"/>
                <w:sz w:val="20"/>
                <w:szCs w:val="20"/>
                <w:lang w:val="en-GB"/>
              </w:rPr>
              <w:t xml:space="preserve">BIA, </w:t>
            </w:r>
            <w:r w:rsidRPr="005A3FA4">
              <w:rPr>
                <w:color w:val="000000"/>
                <w:sz w:val="20"/>
                <w:szCs w:val="20"/>
                <w:lang w:val="en-GB"/>
              </w:rPr>
              <w:t>H-F= 17.8±3.8</w:t>
            </w:r>
          </w:p>
          <w:p w14:paraId="7A8115B9" w14:textId="124F933C" w:rsidR="00862644" w:rsidRPr="005A3FA4" w:rsidRDefault="00862644" w:rsidP="00F340B5">
            <w:pPr>
              <w:spacing w:before="120" w:after="120" w:line="360" w:lineRule="auto"/>
              <w:rPr>
                <w:color w:val="000000"/>
                <w:sz w:val="20"/>
                <w:szCs w:val="20"/>
                <w:lang w:val="en-GB"/>
              </w:rPr>
            </w:pPr>
            <w:r w:rsidRPr="005A3FA4">
              <w:rPr>
                <w:color w:val="000000"/>
                <w:sz w:val="20"/>
                <w:szCs w:val="20"/>
                <w:lang w:val="en-GB"/>
              </w:rPr>
              <w:t xml:space="preserve">- </w:t>
            </w:r>
            <w:r w:rsidR="00573AB3" w:rsidRPr="005A3FA4">
              <w:rPr>
                <w:color w:val="000000"/>
                <w:sz w:val="20"/>
                <w:szCs w:val="20"/>
                <w:lang w:val="en-GB"/>
              </w:rPr>
              <w:t xml:space="preserve">BIA, </w:t>
            </w:r>
            <w:r w:rsidRPr="005A3FA4">
              <w:rPr>
                <w:color w:val="000000"/>
                <w:sz w:val="20"/>
                <w:szCs w:val="20"/>
                <w:lang w:val="en-GB"/>
              </w:rPr>
              <w:t>F-F= 17.7±4.8</w:t>
            </w:r>
          </w:p>
          <w:p w14:paraId="1BFF4942" w14:textId="0AF0EF23" w:rsidR="00862644" w:rsidRPr="005A3FA4" w:rsidRDefault="00862644" w:rsidP="00F340B5">
            <w:pPr>
              <w:spacing w:before="120" w:after="120" w:line="360" w:lineRule="auto"/>
              <w:rPr>
                <w:color w:val="000000"/>
                <w:sz w:val="20"/>
                <w:szCs w:val="20"/>
                <w:lang w:val="en-GB"/>
              </w:rPr>
            </w:pPr>
            <w:r w:rsidRPr="005A3FA4">
              <w:rPr>
                <w:color w:val="000000"/>
                <w:sz w:val="20"/>
                <w:szCs w:val="20"/>
                <w:lang w:val="en-GB"/>
              </w:rPr>
              <w:t>- SKF= 12.6±2.7</w:t>
            </w:r>
          </w:p>
          <w:p w14:paraId="78E988A6" w14:textId="4E59AE7A" w:rsidR="00862644" w:rsidRPr="005A3FA4" w:rsidRDefault="00862644" w:rsidP="00F340B5">
            <w:pPr>
              <w:spacing w:before="120" w:after="120" w:line="360" w:lineRule="auto"/>
              <w:rPr>
                <w:color w:val="000000"/>
                <w:sz w:val="20"/>
                <w:szCs w:val="20"/>
                <w:lang w:val="en-GB"/>
              </w:rPr>
            </w:pPr>
            <w:r w:rsidRPr="005A3FA4">
              <w:rPr>
                <w:color w:val="000000"/>
                <w:sz w:val="20"/>
                <w:szCs w:val="20"/>
                <w:lang w:val="en-GB"/>
              </w:rPr>
              <w:t>- UWW= 14.5±5.5</w:t>
            </w:r>
          </w:p>
          <w:p w14:paraId="2E8A04F7" w14:textId="709A5A9F"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 xml:space="preserve">Prediction equations vs </w:t>
            </w:r>
            <w:r w:rsidR="00952F3A" w:rsidRPr="005A3FA4">
              <w:rPr>
                <w:color w:val="000000"/>
                <w:sz w:val="20"/>
                <w:szCs w:val="20"/>
                <w:lang w:val="en-GB"/>
              </w:rPr>
              <w:t>%BF</w:t>
            </w:r>
            <w:r w:rsidRPr="005A3FA4">
              <w:rPr>
                <w:color w:val="000000"/>
                <w:sz w:val="20"/>
                <w:szCs w:val="20"/>
                <w:lang w:val="en-GB"/>
              </w:rPr>
              <w:t xml:space="preserve">: </w:t>
            </w:r>
          </w:p>
          <w:p w14:paraId="2A9F57AF" w14:textId="4AA5DDA6" w:rsidR="00840E9D" w:rsidRPr="005A3FA4" w:rsidRDefault="00952F3A" w:rsidP="00F340B5">
            <w:pPr>
              <w:spacing w:before="120" w:after="120" w:line="360" w:lineRule="auto"/>
              <w:rPr>
                <w:color w:val="000000"/>
                <w:sz w:val="20"/>
                <w:szCs w:val="20"/>
                <w:lang w:val="en-GB"/>
              </w:rPr>
            </w:pPr>
            <w:r w:rsidRPr="005A3FA4">
              <w:rPr>
                <w:color w:val="000000"/>
                <w:sz w:val="20"/>
                <w:szCs w:val="20"/>
                <w:lang w:val="en-GB"/>
              </w:rPr>
              <w:t xml:space="preserve">- </w:t>
            </w:r>
            <w:r w:rsidR="00573AB3" w:rsidRPr="005A3FA4">
              <w:rPr>
                <w:color w:val="000000"/>
                <w:sz w:val="20"/>
                <w:szCs w:val="20"/>
                <w:lang w:val="en-GB"/>
              </w:rPr>
              <w:t xml:space="preserve">BIA, </w:t>
            </w:r>
            <w:r w:rsidRPr="005A3FA4">
              <w:rPr>
                <w:color w:val="000000"/>
                <w:sz w:val="20"/>
                <w:szCs w:val="20"/>
                <w:lang w:val="en-GB"/>
              </w:rPr>
              <w:t xml:space="preserve">H-F: </w:t>
            </w:r>
            <w:r w:rsidR="00A221F2" w:rsidRPr="005A3FA4">
              <w:rPr>
                <w:sz w:val="20"/>
                <w:szCs w:val="20"/>
                <w:lang w:val="en-US"/>
              </w:rPr>
              <w:t>R</w:t>
            </w:r>
            <w:r w:rsidR="00A221F2" w:rsidRPr="005A3FA4">
              <w:rPr>
                <w:sz w:val="20"/>
                <w:szCs w:val="20"/>
                <w:vertAlign w:val="superscript"/>
                <w:lang w:val="en-US"/>
              </w:rPr>
              <w:t>2</w:t>
            </w:r>
            <w:r w:rsidR="00840E9D" w:rsidRPr="005A3FA4">
              <w:rPr>
                <w:color w:val="000000"/>
                <w:sz w:val="20"/>
                <w:szCs w:val="20"/>
                <w:lang w:val="en-GB"/>
              </w:rPr>
              <w:t xml:space="preserve">= 0.92 (p&lt;0.05) </w:t>
            </w:r>
          </w:p>
          <w:p w14:paraId="7FB7BB23" w14:textId="2AB29656" w:rsidR="00840E9D" w:rsidRPr="005A3FA4" w:rsidRDefault="00952F3A" w:rsidP="00F340B5">
            <w:pPr>
              <w:spacing w:before="120" w:after="120" w:line="360" w:lineRule="auto"/>
              <w:rPr>
                <w:color w:val="000000"/>
                <w:sz w:val="20"/>
                <w:szCs w:val="20"/>
                <w:lang w:val="en-GB"/>
              </w:rPr>
            </w:pPr>
            <w:r w:rsidRPr="005A3FA4">
              <w:rPr>
                <w:color w:val="000000"/>
                <w:sz w:val="20"/>
                <w:szCs w:val="20"/>
                <w:lang w:val="en-GB"/>
              </w:rPr>
              <w:lastRenderedPageBreak/>
              <w:t xml:space="preserve">- </w:t>
            </w:r>
            <w:r w:rsidR="00573AB3" w:rsidRPr="005A3FA4">
              <w:rPr>
                <w:color w:val="000000"/>
                <w:sz w:val="20"/>
                <w:szCs w:val="20"/>
                <w:lang w:val="en-GB"/>
              </w:rPr>
              <w:t xml:space="preserve">BIA, </w:t>
            </w:r>
            <w:r w:rsidRPr="005A3FA4">
              <w:rPr>
                <w:color w:val="000000"/>
                <w:sz w:val="20"/>
                <w:szCs w:val="20"/>
                <w:lang w:val="en-GB"/>
              </w:rPr>
              <w:t xml:space="preserve">F-F: </w:t>
            </w:r>
            <w:r w:rsidR="00A221F2" w:rsidRPr="005A3FA4">
              <w:rPr>
                <w:sz w:val="20"/>
                <w:szCs w:val="20"/>
                <w:lang w:val="en-US"/>
              </w:rPr>
              <w:t>R</w:t>
            </w:r>
            <w:r w:rsidR="00A221F2" w:rsidRPr="005A3FA4">
              <w:rPr>
                <w:sz w:val="20"/>
                <w:szCs w:val="20"/>
                <w:vertAlign w:val="superscript"/>
                <w:lang w:val="en-US"/>
              </w:rPr>
              <w:t>2</w:t>
            </w:r>
            <w:r w:rsidR="00840E9D" w:rsidRPr="005A3FA4">
              <w:rPr>
                <w:color w:val="000000"/>
                <w:sz w:val="20"/>
                <w:szCs w:val="20"/>
                <w:lang w:val="en-GB"/>
              </w:rPr>
              <w:t>= 0.50 (p&lt;0.05)</w:t>
            </w:r>
          </w:p>
          <w:p w14:paraId="6A0EF8E2" w14:textId="2023EFF2" w:rsidR="00840E9D" w:rsidRPr="005A3FA4" w:rsidRDefault="00952F3A" w:rsidP="00F340B5">
            <w:pPr>
              <w:spacing w:before="120" w:after="120" w:line="360" w:lineRule="auto"/>
              <w:rPr>
                <w:color w:val="000000"/>
                <w:sz w:val="20"/>
                <w:szCs w:val="20"/>
                <w:lang w:val="en-GB"/>
              </w:rPr>
            </w:pPr>
            <w:r w:rsidRPr="005A3FA4">
              <w:rPr>
                <w:color w:val="000000"/>
                <w:sz w:val="20"/>
                <w:szCs w:val="20"/>
                <w:lang w:val="en-GB"/>
              </w:rPr>
              <w:t xml:space="preserve">- SKF: </w:t>
            </w:r>
            <w:r w:rsidR="00A221F2" w:rsidRPr="005A3FA4">
              <w:rPr>
                <w:sz w:val="20"/>
                <w:szCs w:val="20"/>
                <w:lang w:val="en-US"/>
              </w:rPr>
              <w:t>R</w:t>
            </w:r>
            <w:r w:rsidR="00A221F2" w:rsidRPr="005A3FA4">
              <w:rPr>
                <w:sz w:val="20"/>
                <w:szCs w:val="20"/>
                <w:vertAlign w:val="superscript"/>
                <w:lang w:val="en-US"/>
              </w:rPr>
              <w:t>2</w:t>
            </w:r>
            <w:r w:rsidR="00840E9D" w:rsidRPr="005A3FA4">
              <w:rPr>
                <w:color w:val="000000"/>
                <w:sz w:val="20"/>
                <w:szCs w:val="20"/>
                <w:lang w:val="en-GB"/>
              </w:rPr>
              <w:t>= 0.51 (p&lt;0.05)</w:t>
            </w:r>
          </w:p>
          <w:p w14:paraId="16629ABB" w14:textId="79720388"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 xml:space="preserve">Agreement: </w:t>
            </w:r>
          </w:p>
          <w:p w14:paraId="2F3EDFD9" w14:textId="05600072"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 xml:space="preserve">- H-F, MD (± 95% LoA)= 3.3 (-0.03 to 1.58) </w:t>
            </w:r>
          </w:p>
          <w:p w14:paraId="6DAEB9C8" w14:textId="78C5E7DC"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 F-F, MD (± 95% LoA)= 3.2 (0.23 to 1.84)</w:t>
            </w:r>
          </w:p>
          <w:p w14:paraId="44A07211" w14:textId="144022DC" w:rsidR="00840E9D" w:rsidRPr="005A3FA4" w:rsidRDefault="00840E9D" w:rsidP="00F340B5">
            <w:pPr>
              <w:spacing w:before="120" w:after="120" w:line="360" w:lineRule="auto"/>
              <w:rPr>
                <w:color w:val="000000"/>
                <w:sz w:val="20"/>
                <w:szCs w:val="20"/>
                <w:lang w:val="en-GB"/>
              </w:rPr>
            </w:pPr>
            <w:r w:rsidRPr="005A3FA4">
              <w:rPr>
                <w:color w:val="000000"/>
                <w:sz w:val="20"/>
                <w:szCs w:val="20"/>
                <w:lang w:val="en-GB"/>
              </w:rPr>
              <w:t>- SKF, MD (± 95% LoA)= 1.9 (-1.61 to 0.63)</w:t>
            </w:r>
          </w:p>
        </w:tc>
        <w:tc>
          <w:tcPr>
            <w:tcW w:w="2580" w:type="dxa"/>
            <w:tcBorders>
              <w:top w:val="nil"/>
              <w:bottom w:val="nil"/>
            </w:tcBorders>
          </w:tcPr>
          <w:p w14:paraId="60708293" w14:textId="5B43FC8A"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Hand-foot BIA analysis and SKF showed very high validity to assess %BF, compared with UWW.</w:t>
            </w:r>
          </w:p>
          <w:p w14:paraId="5A44C812" w14:textId="1C4C4F9E" w:rsidR="00840E9D" w:rsidRPr="005A3FA4" w:rsidRDefault="00840E9D" w:rsidP="00F340B5">
            <w:pPr>
              <w:spacing w:before="120" w:line="360" w:lineRule="auto"/>
              <w:rPr>
                <w:color w:val="000000"/>
                <w:sz w:val="20"/>
                <w:szCs w:val="20"/>
                <w:lang w:val="en-GB"/>
              </w:rPr>
            </w:pPr>
          </w:p>
        </w:tc>
      </w:tr>
      <w:tr w:rsidR="00840E9D" w:rsidRPr="005A3FA4" w14:paraId="6BD6591E" w14:textId="77777777" w:rsidTr="002B655B">
        <w:trPr>
          <w:trHeight w:val="364"/>
        </w:trPr>
        <w:tc>
          <w:tcPr>
            <w:tcW w:w="1844" w:type="dxa"/>
            <w:tcBorders>
              <w:top w:val="nil"/>
              <w:bottom w:val="nil"/>
            </w:tcBorders>
          </w:tcPr>
          <w:p w14:paraId="7D5E8805" w14:textId="722ADC62" w:rsidR="00840E9D" w:rsidRPr="005A3FA4" w:rsidRDefault="00840E9D" w:rsidP="002B655B">
            <w:pPr>
              <w:spacing w:before="120" w:line="360" w:lineRule="auto"/>
              <w:rPr>
                <w:sz w:val="20"/>
                <w:szCs w:val="20"/>
                <w:lang w:val="en-GB"/>
              </w:rPr>
            </w:pPr>
            <w:r w:rsidRPr="005A3FA4">
              <w:rPr>
                <w:sz w:val="20"/>
                <w:szCs w:val="20"/>
                <w:lang w:val="en-GB"/>
              </w:rPr>
              <w:lastRenderedPageBreak/>
              <w:t>Dioum et al. 2005</w:t>
            </w:r>
            <w:r w:rsidRPr="005A3FA4">
              <w:rPr>
                <w:sz w:val="20"/>
                <w:szCs w:val="20"/>
                <w:lang w:val="en-GB"/>
              </w:rPr>
              <w:fldChar w:fldCharType="begin"/>
            </w:r>
            <w:r w:rsidR="004D12A1" w:rsidRPr="005A3FA4">
              <w:rPr>
                <w:sz w:val="20"/>
                <w:szCs w:val="20"/>
                <w:lang w:val="en-GB"/>
              </w:rPr>
              <w:instrText xml:space="preserve"> ADDIN EN.CITE &lt;EndNote&gt;&lt;Cite&gt;&lt;Author&gt;Dioum&lt;/Author&gt;&lt;Year&gt;2005&lt;/Year&gt;&lt;RecNum&gt;331&lt;/RecNum&gt;&lt;DisplayText&gt;&lt;style face="superscript"&gt;22&lt;/style&gt;&lt;/DisplayText&gt;&lt;record&gt;&lt;rec-number&gt;331&lt;/rec-number&gt;&lt;foreign-keys&gt;&lt;key app="EN" db-id="zsrrfat96v0s95et0p95wpf0rdwvf9w2d9pt" timestamp="1576705376"&gt;331&lt;/key&gt;&lt;/foreign-keys&gt;&lt;ref-type name="Journal Article"&gt;17&lt;/ref-type&gt;&lt;contributors&gt;&lt;authors&gt;&lt;author&gt;Dioum, A.&lt;/author&gt;&lt;author&gt;Gartner, A.&lt;/author&gt;&lt;author&gt;Maire, B.&lt;/author&gt;&lt;author&gt;Delpeuch, F.&lt;/author&gt;&lt;author&gt;Wade, S.&lt;/author&gt;&lt;/authors&gt;&lt;/contributors&gt;&lt;auth-address&gt;Equipe de Nutrition, Laboratoire de Physiologie, Departement de Biologie Animale, Faculte des Sciences et Techniques, Universite Cheikh Anta Diop de Dakar, Senegal, West Africa.&lt;/auth-address&gt;&lt;titles&gt;&lt;title&gt;Body composition predicted from skinfolds in African women: a cross-validation study using air-displacement plethysmography and a black-specific equation&lt;/title&gt;&lt;secondary-title&gt;Br J Nutr&lt;/secondary-title&gt;&lt;/titles&gt;&lt;periodical&gt;&lt;full-title&gt;Br J Nutr&lt;/full-title&gt;&lt;/periodical&gt;&lt;pages&gt;973-9&lt;/pages&gt;&lt;volume&gt;93&lt;/volume&gt;&lt;number&gt;6&lt;/number&gt;&lt;edition&gt;2005/07/19&lt;/edition&gt;&lt;keywords&gt;&lt;keyword&gt;Adipose Tissue/physiology&lt;/keyword&gt;&lt;keyword&gt;Adolescent&lt;/keyword&gt;&lt;keyword&gt;Adult&lt;/keyword&gt;&lt;keyword&gt;*African Continental Ancestry Group&lt;/keyword&gt;&lt;keyword&gt;Bias&lt;/keyword&gt;&lt;keyword&gt;Body Composition/*physiology&lt;/keyword&gt;&lt;keyword&gt;Body Mass Index&lt;/keyword&gt;&lt;keyword&gt;Female&lt;/keyword&gt;&lt;keyword&gt;Humans&lt;/keyword&gt;&lt;keyword&gt;Middle Aged&lt;/keyword&gt;&lt;keyword&gt;Plethysmography, Whole Body/methods&lt;/keyword&gt;&lt;keyword&gt;*Skinfold Thickness&lt;/keyword&gt;&lt;/keywords&gt;&lt;dates&gt;&lt;year&gt;2005&lt;/year&gt;&lt;pub-dates&gt;&lt;date&gt;Jun&lt;/date&gt;&lt;/pub-dates&gt;&lt;/dates&gt;&lt;isbn&gt;0007-1145 (Print)&amp;#xD;0007-1145&lt;/isbn&gt;&lt;accession-num&gt;16022769&lt;/accession-num&gt;&lt;urls&gt;&lt;/urls&gt;&lt;electronic-resource-num&gt;10.1079/bjn20051426&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22</w:t>
            </w:r>
            <w:r w:rsidRPr="005A3FA4">
              <w:rPr>
                <w:sz w:val="20"/>
                <w:szCs w:val="20"/>
                <w:lang w:val="en-GB"/>
              </w:rPr>
              <w:fldChar w:fldCharType="end"/>
            </w:r>
          </w:p>
        </w:tc>
        <w:tc>
          <w:tcPr>
            <w:tcW w:w="1559" w:type="dxa"/>
            <w:tcBorders>
              <w:top w:val="nil"/>
              <w:bottom w:val="nil"/>
            </w:tcBorders>
          </w:tcPr>
          <w:p w14:paraId="6516C67D"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Females=196</w:t>
            </w:r>
          </w:p>
          <w:p w14:paraId="0B123FC5" w14:textId="777777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Healthy</w:t>
            </w:r>
          </w:p>
          <w:p w14:paraId="2798181E" w14:textId="495FB27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BMI=22.5</w:t>
            </w:r>
          </w:p>
          <w:p w14:paraId="2E951B5B" w14:textId="094B3122" w:rsidR="00840E9D" w:rsidRPr="005A3FA4" w:rsidRDefault="00840E9D" w:rsidP="00F340B5">
            <w:pPr>
              <w:spacing w:before="120" w:line="360" w:lineRule="auto"/>
              <w:rPr>
                <w:color w:val="000000"/>
                <w:sz w:val="20"/>
                <w:szCs w:val="20"/>
                <w:lang w:val="en-GB"/>
              </w:rPr>
            </w:pPr>
            <w:r w:rsidRPr="005A3FA4">
              <w:rPr>
                <w:color w:val="000000"/>
                <w:sz w:val="20"/>
                <w:szCs w:val="20"/>
                <w:lang w:val="en-GB"/>
              </w:rPr>
              <w:t>African</w:t>
            </w:r>
          </w:p>
        </w:tc>
        <w:tc>
          <w:tcPr>
            <w:tcW w:w="1134" w:type="dxa"/>
            <w:tcBorders>
              <w:top w:val="nil"/>
              <w:bottom w:val="nil"/>
            </w:tcBorders>
          </w:tcPr>
          <w:p w14:paraId="114F424F" w14:textId="7D0E75F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(18-56)</w:t>
            </w:r>
          </w:p>
          <w:p w14:paraId="2ECF60CA" w14:textId="7AC696D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29.5±8.7</w:t>
            </w:r>
          </w:p>
          <w:p w14:paraId="382240FA" w14:textId="77777777" w:rsidR="00840E9D" w:rsidRPr="005A3FA4" w:rsidRDefault="00840E9D" w:rsidP="00F340B5">
            <w:pPr>
              <w:spacing w:before="120" w:line="360" w:lineRule="auto"/>
              <w:rPr>
                <w:color w:val="000000"/>
                <w:sz w:val="20"/>
                <w:szCs w:val="20"/>
                <w:lang w:val="en-GB"/>
              </w:rPr>
            </w:pPr>
          </w:p>
          <w:p w14:paraId="29474F7F" w14:textId="77777777" w:rsidR="00840E9D" w:rsidRPr="005A3FA4" w:rsidRDefault="00840E9D" w:rsidP="00F340B5">
            <w:pPr>
              <w:spacing w:before="120" w:line="360" w:lineRule="auto"/>
              <w:rPr>
                <w:color w:val="000000"/>
                <w:sz w:val="20"/>
                <w:szCs w:val="20"/>
                <w:lang w:val="en-GB"/>
              </w:rPr>
            </w:pPr>
          </w:p>
        </w:tc>
        <w:tc>
          <w:tcPr>
            <w:tcW w:w="2098" w:type="dxa"/>
            <w:tcBorders>
              <w:top w:val="nil"/>
              <w:bottom w:val="nil"/>
            </w:tcBorders>
          </w:tcPr>
          <w:p w14:paraId="28AF9316" w14:textId="4D2B266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 SKF: </w:t>
            </w:r>
            <w:r w:rsidR="00250EEB" w:rsidRPr="005A3FA4">
              <w:rPr>
                <w:color w:val="000000"/>
                <w:sz w:val="20"/>
                <w:szCs w:val="20"/>
                <w:lang w:val="en-GB"/>
              </w:rPr>
              <w:t xml:space="preserve">biceps, </w:t>
            </w:r>
            <w:r w:rsidRPr="005A3FA4">
              <w:rPr>
                <w:color w:val="000000"/>
                <w:sz w:val="20"/>
                <w:szCs w:val="20"/>
                <w:lang w:val="en-GB"/>
              </w:rPr>
              <w:t>subscapular, suprailiac</w:t>
            </w:r>
            <w:r w:rsidR="00250EEB" w:rsidRPr="005A3FA4">
              <w:rPr>
                <w:color w:val="000000"/>
                <w:sz w:val="20"/>
                <w:szCs w:val="20"/>
                <w:lang w:val="en-GB"/>
              </w:rPr>
              <w:t>, triceps</w:t>
            </w:r>
          </w:p>
          <w:p w14:paraId="72AA8A48" w14:textId="13542567"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%BF equations</w:t>
            </w:r>
            <w:r w:rsidR="00EE6DA7" w:rsidRPr="005A3FA4">
              <w:rPr>
                <w:color w:val="000000"/>
                <w:sz w:val="20"/>
                <w:szCs w:val="20"/>
                <w:lang w:val="en-GB"/>
              </w:rPr>
              <w:t xml:space="preserve"> (from BD by Siri)</w:t>
            </w:r>
            <w:r w:rsidRPr="005A3FA4">
              <w:rPr>
                <w:color w:val="000000"/>
                <w:sz w:val="20"/>
                <w:szCs w:val="20"/>
                <w:lang w:val="en-GB"/>
              </w:rPr>
              <w:t>:</w:t>
            </w:r>
          </w:p>
          <w:p w14:paraId="1387DD73" w14:textId="393F0E5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1. </w:t>
            </w:r>
            <w:r w:rsidR="00643D57" w:rsidRPr="005A3FA4">
              <w:rPr>
                <w:color w:val="000000"/>
                <w:sz w:val="20"/>
                <w:szCs w:val="20"/>
                <w:lang w:val="en-GB"/>
              </w:rPr>
              <w:t xml:space="preserve">Durnin/ </w:t>
            </w:r>
            <w:r w:rsidR="00E150EF" w:rsidRPr="005A3FA4">
              <w:rPr>
                <w:color w:val="000000"/>
                <w:sz w:val="20"/>
                <w:szCs w:val="20"/>
                <w:lang w:val="en-GB"/>
              </w:rPr>
              <w:t>Womersley</w:t>
            </w:r>
            <w:r w:rsidR="00643D57" w:rsidRPr="005A3FA4">
              <w:rPr>
                <w:color w:val="000000"/>
                <w:sz w:val="20"/>
                <w:szCs w:val="20"/>
                <w:lang w:val="en-GB"/>
              </w:rPr>
              <w:t xml:space="preserve"> (DW Sum 4SKF) </w:t>
            </w:r>
            <w:r w:rsidRPr="005A3FA4">
              <w:rPr>
                <w:color w:val="000000"/>
                <w:sz w:val="20"/>
                <w:szCs w:val="20"/>
                <w:lang w:val="en-GB"/>
              </w:rPr>
              <w:t>equation coupled with Siri equation (DWS)</w:t>
            </w:r>
          </w:p>
          <w:p w14:paraId="2FC18205" w14:textId="4E0C786A" w:rsidR="00840E9D" w:rsidRPr="005A3FA4" w:rsidRDefault="00840E9D" w:rsidP="001E775B">
            <w:pPr>
              <w:spacing w:before="120" w:line="360" w:lineRule="auto"/>
              <w:rPr>
                <w:color w:val="000000"/>
                <w:sz w:val="20"/>
                <w:szCs w:val="20"/>
                <w:lang w:val="en-GB"/>
              </w:rPr>
            </w:pPr>
            <w:r w:rsidRPr="005A3FA4">
              <w:rPr>
                <w:color w:val="000000"/>
                <w:sz w:val="20"/>
                <w:szCs w:val="20"/>
                <w:lang w:val="en-GB"/>
              </w:rPr>
              <w:t xml:space="preserve">2. </w:t>
            </w:r>
            <w:r w:rsidR="00643D57" w:rsidRPr="005A3FA4">
              <w:rPr>
                <w:color w:val="000000"/>
                <w:sz w:val="20"/>
                <w:szCs w:val="20"/>
                <w:lang w:val="en-GB"/>
              </w:rPr>
              <w:t xml:space="preserve">Durnin/ </w:t>
            </w:r>
            <w:r w:rsidR="00E150EF" w:rsidRPr="005A3FA4">
              <w:rPr>
                <w:color w:val="000000"/>
                <w:sz w:val="20"/>
                <w:szCs w:val="20"/>
                <w:lang w:val="en-GB"/>
              </w:rPr>
              <w:t>Womersley</w:t>
            </w:r>
            <w:r w:rsidR="00643D57" w:rsidRPr="005A3FA4">
              <w:rPr>
                <w:color w:val="000000"/>
                <w:sz w:val="20"/>
                <w:szCs w:val="20"/>
                <w:lang w:val="en-GB"/>
              </w:rPr>
              <w:t xml:space="preserve"> (DW Sum 4SKF) </w:t>
            </w:r>
            <w:r w:rsidRPr="005A3FA4">
              <w:rPr>
                <w:color w:val="000000"/>
                <w:sz w:val="20"/>
                <w:szCs w:val="20"/>
                <w:lang w:val="en-GB"/>
              </w:rPr>
              <w:t xml:space="preserve">equation coupled with </w:t>
            </w:r>
            <w:r w:rsidR="001741BB" w:rsidRPr="005A3FA4">
              <w:rPr>
                <w:color w:val="000000"/>
                <w:sz w:val="20"/>
                <w:szCs w:val="20"/>
                <w:lang w:val="en-GB"/>
              </w:rPr>
              <w:lastRenderedPageBreak/>
              <w:t>Black</w:t>
            </w:r>
            <w:r w:rsidRPr="005A3FA4">
              <w:rPr>
                <w:color w:val="000000"/>
                <w:sz w:val="20"/>
                <w:szCs w:val="20"/>
                <w:lang w:val="en-GB"/>
              </w:rPr>
              <w:t>-specific equation (DWB)</w:t>
            </w:r>
          </w:p>
        </w:tc>
        <w:tc>
          <w:tcPr>
            <w:tcW w:w="1701" w:type="dxa"/>
            <w:tcBorders>
              <w:top w:val="nil"/>
              <w:bottom w:val="nil"/>
            </w:tcBorders>
          </w:tcPr>
          <w:p w14:paraId="2DA5CD37" w14:textId="74DDDF73" w:rsidR="00840E9D" w:rsidRPr="005A3FA4" w:rsidRDefault="00840E9D" w:rsidP="00F340B5">
            <w:pPr>
              <w:spacing w:before="120" w:line="360" w:lineRule="auto"/>
              <w:rPr>
                <w:color w:val="000000"/>
                <w:sz w:val="20"/>
                <w:szCs w:val="20"/>
                <w:lang w:val="en-GB"/>
              </w:rPr>
            </w:pPr>
            <w:r w:rsidRPr="005A3FA4">
              <w:rPr>
                <w:color w:val="000000"/>
                <w:sz w:val="20"/>
                <w:szCs w:val="20"/>
                <w:lang w:val="en-GB"/>
              </w:rPr>
              <w:lastRenderedPageBreak/>
              <w:t>ADP</w:t>
            </w:r>
          </w:p>
        </w:tc>
        <w:tc>
          <w:tcPr>
            <w:tcW w:w="1560" w:type="dxa"/>
            <w:tcBorders>
              <w:top w:val="nil"/>
              <w:bottom w:val="nil"/>
            </w:tcBorders>
          </w:tcPr>
          <w:p w14:paraId="4CBE70D3" w14:textId="0C8CEAA4" w:rsidR="00840E9D" w:rsidRPr="005A3FA4" w:rsidRDefault="004420AC"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840E9D" w:rsidRPr="005A3FA4">
              <w:rPr>
                <w:color w:val="000000"/>
                <w:sz w:val="20"/>
                <w:szCs w:val="20"/>
                <w:lang w:val="en-GB"/>
              </w:rPr>
              <w:t xml:space="preserve">(r), Pure Error (PE), Bland Altman method </w:t>
            </w:r>
          </w:p>
        </w:tc>
        <w:tc>
          <w:tcPr>
            <w:tcW w:w="3543" w:type="dxa"/>
            <w:tcBorders>
              <w:top w:val="nil"/>
              <w:bottom w:val="nil"/>
            </w:tcBorders>
          </w:tcPr>
          <w:p w14:paraId="0F86EC05" w14:textId="1065AF5B" w:rsidR="00840E9D" w:rsidRPr="005A3FA4" w:rsidRDefault="006F5B70" w:rsidP="00F340B5">
            <w:pPr>
              <w:spacing w:before="120" w:line="360" w:lineRule="auto"/>
              <w:rPr>
                <w:color w:val="000000"/>
                <w:sz w:val="20"/>
                <w:szCs w:val="20"/>
                <w:lang w:val="en-GB"/>
              </w:rPr>
            </w:pPr>
            <w:r w:rsidRPr="005A3FA4">
              <w:rPr>
                <w:color w:val="000000"/>
                <w:sz w:val="20"/>
                <w:szCs w:val="20"/>
                <w:lang w:val="en-GB"/>
              </w:rPr>
              <w:t>Correlation of equations vs %BF</w:t>
            </w:r>
            <w:r w:rsidR="00840E9D" w:rsidRPr="005A3FA4">
              <w:rPr>
                <w:color w:val="000000"/>
                <w:sz w:val="20"/>
                <w:szCs w:val="20"/>
                <w:lang w:val="en-GB"/>
              </w:rPr>
              <w:t>:</w:t>
            </w:r>
          </w:p>
          <w:p w14:paraId="280FBCA2" w14:textId="2A5810B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DWS equation: r= 0.50, PE= 7.9 (p&lt;0.00001)</w:t>
            </w:r>
          </w:p>
          <w:p w14:paraId="6117C854" w14:textId="71B0810A"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DWB equation: r= 0.53, PE= 6.5 (p&lt;0.00001)</w:t>
            </w:r>
          </w:p>
          <w:p w14:paraId="0BB90EC4" w14:textId="517E46FC" w:rsidR="00840E9D" w:rsidRPr="005A3FA4" w:rsidRDefault="00840E9D" w:rsidP="00F340B5">
            <w:pPr>
              <w:spacing w:before="120" w:line="360" w:lineRule="auto"/>
              <w:rPr>
                <w:color w:val="000000"/>
                <w:sz w:val="20"/>
                <w:szCs w:val="20"/>
                <w:lang w:val="en-GB"/>
              </w:rPr>
            </w:pPr>
            <w:r w:rsidRPr="005A3FA4">
              <w:rPr>
                <w:color w:val="000000"/>
                <w:sz w:val="20"/>
                <w:szCs w:val="20"/>
                <w:lang w:val="en-GB"/>
              </w:rPr>
              <w:t>Agreement:</w:t>
            </w:r>
          </w:p>
          <w:p w14:paraId="09579EB0" w14:textId="4244AD90"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DWS equation, MD (± 95% LoA)= 6.5 (-2.3 to 15.3)</w:t>
            </w:r>
          </w:p>
          <w:p w14:paraId="40FB312F" w14:textId="3FF4F7D3"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DWB equation, MD (± 95% LoA)= 4.6 (-4.2 to 13.4)</w:t>
            </w:r>
          </w:p>
        </w:tc>
        <w:tc>
          <w:tcPr>
            <w:tcW w:w="2580" w:type="dxa"/>
            <w:tcBorders>
              <w:top w:val="nil"/>
              <w:bottom w:val="nil"/>
            </w:tcBorders>
          </w:tcPr>
          <w:p w14:paraId="7F9AAC71" w14:textId="21DAB6FD" w:rsidR="00840E9D" w:rsidRPr="005A3FA4" w:rsidRDefault="00840E9D" w:rsidP="00F340B5">
            <w:pPr>
              <w:spacing w:before="120" w:line="360" w:lineRule="auto"/>
              <w:rPr>
                <w:color w:val="000000"/>
                <w:sz w:val="20"/>
                <w:szCs w:val="20"/>
                <w:lang w:val="en-GB"/>
              </w:rPr>
            </w:pPr>
            <w:r w:rsidRPr="005A3FA4">
              <w:rPr>
                <w:color w:val="000000"/>
                <w:sz w:val="20"/>
                <w:szCs w:val="20"/>
                <w:lang w:val="en-GB"/>
              </w:rPr>
              <w:t xml:space="preserve">Both </w:t>
            </w:r>
            <w:r w:rsidR="003F4593" w:rsidRPr="005A3FA4">
              <w:rPr>
                <w:color w:val="000000"/>
                <w:sz w:val="20"/>
                <w:szCs w:val="20"/>
                <w:lang w:val="en-GB"/>
              </w:rPr>
              <w:t xml:space="preserve">DW Sum 4SKF </w:t>
            </w:r>
            <w:r w:rsidRPr="005A3FA4">
              <w:rPr>
                <w:color w:val="000000"/>
                <w:sz w:val="20"/>
                <w:szCs w:val="20"/>
                <w:lang w:val="en-GB"/>
              </w:rPr>
              <w:t>equations showed moderate validity and underestimate %BF</w:t>
            </w:r>
            <w:r w:rsidR="006F5B70" w:rsidRPr="005A3FA4">
              <w:rPr>
                <w:color w:val="000000"/>
                <w:sz w:val="20"/>
                <w:szCs w:val="20"/>
                <w:lang w:val="en-GB"/>
              </w:rPr>
              <w:t>.</w:t>
            </w:r>
          </w:p>
        </w:tc>
      </w:tr>
      <w:tr w:rsidR="00242299" w:rsidRPr="005A3FA4" w14:paraId="000822E6" w14:textId="77777777" w:rsidTr="002B655B">
        <w:trPr>
          <w:trHeight w:val="364"/>
        </w:trPr>
        <w:tc>
          <w:tcPr>
            <w:tcW w:w="1844" w:type="dxa"/>
            <w:tcBorders>
              <w:top w:val="nil"/>
              <w:bottom w:val="nil"/>
            </w:tcBorders>
          </w:tcPr>
          <w:p w14:paraId="1832ECB2" w14:textId="2BD0B5F4" w:rsidR="00242299" w:rsidRPr="005A3FA4" w:rsidRDefault="00242299" w:rsidP="002B655B">
            <w:pPr>
              <w:spacing w:before="120" w:line="360" w:lineRule="auto"/>
              <w:rPr>
                <w:sz w:val="20"/>
                <w:szCs w:val="20"/>
                <w:lang w:val="en-GB"/>
              </w:rPr>
            </w:pPr>
            <w:r w:rsidRPr="005A3FA4">
              <w:rPr>
                <w:sz w:val="20"/>
                <w:szCs w:val="20"/>
              </w:rPr>
              <w:lastRenderedPageBreak/>
              <w:t xml:space="preserve">Durnin </w:t>
            </w:r>
            <w:r w:rsidRPr="005A3FA4">
              <w:rPr>
                <w:bCs/>
                <w:iCs/>
                <w:sz w:val="20"/>
                <w:szCs w:val="20"/>
              </w:rPr>
              <w:t>&amp;</w:t>
            </w:r>
            <w:r w:rsidRPr="005A3FA4">
              <w:rPr>
                <w:sz w:val="20"/>
                <w:szCs w:val="20"/>
              </w:rPr>
              <w:t xml:space="preserve"> Womersley 1974</w:t>
            </w:r>
            <w:r w:rsidR="00CC4320" w:rsidRPr="005A3FA4">
              <w:rPr>
                <w:sz w:val="20"/>
                <w:szCs w:val="20"/>
              </w:rPr>
              <w:fldChar w:fldCharType="begin"/>
            </w:r>
            <w:r w:rsidR="004D12A1" w:rsidRPr="005A3FA4">
              <w:rPr>
                <w:sz w:val="20"/>
                <w:szCs w:val="20"/>
              </w:rPr>
              <w:instrText xml:space="preserve"> ADDIN EN.CITE &lt;EndNote&gt;&lt;Cite&gt;&lt;Author&gt;Durnin&lt;/Author&gt;&lt;Year&gt;1974&lt;/Year&gt;&lt;RecNum&gt;18350&lt;/RecNum&gt;&lt;DisplayText&gt;&lt;style face="superscript"&gt;23&lt;/style&gt;&lt;/DisplayText&gt;&lt;record&gt;&lt;rec-number&gt;18350&lt;/rec-number&gt;&lt;foreign-keys&gt;&lt;key app="EN" db-id="zsrrfat96v0s95et0p95wpf0rdwvf9w2d9pt" timestamp="1623083388"&gt;18350&lt;/key&gt;&lt;/foreign-keys&gt;&lt;ref-type name="Journal Article"&gt;17&lt;/ref-type&gt;&lt;contributors&gt;&lt;authors&gt;&lt;author&gt;Durnin, John VGA&lt;/author&gt;&lt;author&gt;Womersley, JVGA&lt;/author&gt;&lt;/authors&gt;&lt;/contributors&gt;&lt;titles&gt;&lt;title&gt;Body fat assessed from total body density and its estimation from skinfold thickness: measurements on 481 men and women aged from 16 to 72 years&lt;/title&gt;&lt;secondary-title&gt;British journal of nutrition&lt;/secondary-title&gt;&lt;/titles&gt;&lt;periodical&gt;&lt;full-title&gt;British Journal of Nutrition&lt;/full-title&gt;&lt;/periodical&gt;&lt;pages&gt;77-97&lt;/pages&gt;&lt;volume&gt;32&lt;/volume&gt;&lt;number&gt;1&lt;/number&gt;&lt;dates&gt;&lt;year&gt;1974&lt;/year&gt;&lt;/dates&gt;&lt;isbn&gt;1475-2662&lt;/isbn&gt;&lt;urls&gt;&lt;/urls&gt;&lt;/record&gt;&lt;/Cite&gt;&lt;/EndNote&gt;</w:instrText>
            </w:r>
            <w:r w:rsidR="00CC4320" w:rsidRPr="005A3FA4">
              <w:rPr>
                <w:sz w:val="20"/>
                <w:szCs w:val="20"/>
              </w:rPr>
              <w:fldChar w:fldCharType="separate"/>
            </w:r>
            <w:r w:rsidR="004D12A1" w:rsidRPr="005A3FA4">
              <w:rPr>
                <w:noProof/>
                <w:sz w:val="20"/>
                <w:szCs w:val="20"/>
                <w:vertAlign w:val="superscript"/>
              </w:rPr>
              <w:t>23</w:t>
            </w:r>
            <w:r w:rsidR="00CC4320" w:rsidRPr="005A3FA4">
              <w:rPr>
                <w:sz w:val="20"/>
                <w:szCs w:val="20"/>
              </w:rPr>
              <w:fldChar w:fldCharType="end"/>
            </w:r>
          </w:p>
        </w:tc>
        <w:tc>
          <w:tcPr>
            <w:tcW w:w="1559" w:type="dxa"/>
            <w:tcBorders>
              <w:top w:val="nil"/>
              <w:bottom w:val="nil"/>
            </w:tcBorders>
          </w:tcPr>
          <w:p w14:paraId="6833A389" w14:textId="456028D2" w:rsidR="00F7716F" w:rsidRPr="005A3FA4" w:rsidRDefault="00F7716F" w:rsidP="00F340B5">
            <w:pPr>
              <w:spacing w:before="120" w:line="360" w:lineRule="auto"/>
              <w:rPr>
                <w:color w:val="000000"/>
                <w:sz w:val="20"/>
                <w:szCs w:val="20"/>
                <w:lang w:val="en-GB"/>
              </w:rPr>
            </w:pPr>
            <w:r w:rsidRPr="005A3FA4">
              <w:rPr>
                <w:color w:val="000000"/>
                <w:sz w:val="20"/>
                <w:szCs w:val="20"/>
                <w:lang w:val="en-GB"/>
              </w:rPr>
              <w:t>Females=</w:t>
            </w:r>
            <w:r w:rsidR="009B495A" w:rsidRPr="005A3FA4">
              <w:rPr>
                <w:color w:val="000000"/>
                <w:sz w:val="20"/>
                <w:szCs w:val="20"/>
                <w:lang w:val="en-GB"/>
              </w:rPr>
              <w:t>272</w:t>
            </w:r>
          </w:p>
          <w:p w14:paraId="2015BADA" w14:textId="00A1D522" w:rsidR="00F7716F" w:rsidRPr="005A3FA4" w:rsidRDefault="00F7716F" w:rsidP="00F340B5">
            <w:pPr>
              <w:spacing w:before="120" w:line="360" w:lineRule="auto"/>
              <w:rPr>
                <w:color w:val="000000"/>
                <w:sz w:val="20"/>
                <w:szCs w:val="20"/>
                <w:lang w:val="en-GB"/>
              </w:rPr>
            </w:pPr>
            <w:r w:rsidRPr="005A3FA4">
              <w:rPr>
                <w:color w:val="000000"/>
                <w:sz w:val="20"/>
                <w:szCs w:val="20"/>
                <w:lang w:val="en-GB"/>
              </w:rPr>
              <w:t>Males=</w:t>
            </w:r>
            <w:r w:rsidR="009B495A" w:rsidRPr="005A3FA4">
              <w:rPr>
                <w:color w:val="000000"/>
                <w:sz w:val="20"/>
                <w:szCs w:val="20"/>
                <w:lang w:val="en-GB"/>
              </w:rPr>
              <w:t>209</w:t>
            </w:r>
          </w:p>
          <w:p w14:paraId="7CAE0F3D" w14:textId="260AB1AB" w:rsidR="00F7716F" w:rsidRPr="005A3FA4" w:rsidRDefault="00F7716F" w:rsidP="00F340B5">
            <w:pPr>
              <w:spacing w:before="120" w:line="360" w:lineRule="auto"/>
              <w:rPr>
                <w:color w:val="000000"/>
                <w:sz w:val="20"/>
                <w:szCs w:val="20"/>
                <w:lang w:val="en-GB"/>
              </w:rPr>
            </w:pPr>
            <w:r w:rsidRPr="005A3FA4">
              <w:rPr>
                <w:color w:val="000000"/>
                <w:sz w:val="20"/>
                <w:szCs w:val="20"/>
                <w:lang w:val="en-GB"/>
              </w:rPr>
              <w:t>Healthy</w:t>
            </w:r>
          </w:p>
          <w:p w14:paraId="2B8EAF35" w14:textId="110709EF" w:rsidR="001127A8" w:rsidRPr="005A3FA4" w:rsidRDefault="001127A8" w:rsidP="00F340B5">
            <w:pPr>
              <w:spacing w:before="120" w:line="360" w:lineRule="auto"/>
              <w:rPr>
                <w:color w:val="000000"/>
                <w:sz w:val="20"/>
                <w:szCs w:val="20"/>
                <w:lang w:val="en-GB"/>
              </w:rPr>
            </w:pPr>
            <w:r w:rsidRPr="005A3FA4">
              <w:rPr>
                <w:color w:val="000000"/>
                <w:sz w:val="20"/>
                <w:szCs w:val="20"/>
                <w:lang w:val="en-GB"/>
              </w:rPr>
              <w:t>%BF=14-52 females; 7-50 males</w:t>
            </w:r>
          </w:p>
          <w:p w14:paraId="034EB85A" w14:textId="34CAB12B" w:rsidR="009B495A" w:rsidRPr="005A3FA4" w:rsidRDefault="001127A8" w:rsidP="00F340B5">
            <w:pPr>
              <w:spacing w:before="120" w:line="360" w:lineRule="auto"/>
              <w:rPr>
                <w:i/>
                <w:color w:val="000000"/>
                <w:sz w:val="20"/>
                <w:szCs w:val="20"/>
                <w:lang w:val="en-GB"/>
              </w:rPr>
            </w:pPr>
            <w:r w:rsidRPr="005A3FA4">
              <w:rPr>
                <w:i/>
                <w:color w:val="000000"/>
                <w:sz w:val="20"/>
                <w:szCs w:val="20"/>
                <w:lang w:val="en-GB"/>
              </w:rPr>
              <w:t>R</w:t>
            </w:r>
            <w:r w:rsidR="009B495A" w:rsidRPr="005A3FA4">
              <w:rPr>
                <w:i/>
                <w:color w:val="000000"/>
                <w:sz w:val="20"/>
                <w:szCs w:val="20"/>
                <w:lang w:val="en-GB"/>
              </w:rPr>
              <w:t>ace-ethnicity not described</w:t>
            </w:r>
          </w:p>
          <w:p w14:paraId="74AF33E4" w14:textId="007A5BFB" w:rsidR="00242299" w:rsidRPr="005A3FA4" w:rsidRDefault="009B495A" w:rsidP="00F340B5">
            <w:pPr>
              <w:spacing w:before="120" w:line="360" w:lineRule="auto"/>
              <w:rPr>
                <w:color w:val="000000"/>
                <w:sz w:val="20"/>
                <w:szCs w:val="20"/>
                <w:lang w:val="en-GB"/>
              </w:rPr>
            </w:pPr>
            <w:r w:rsidRPr="005A3FA4">
              <w:rPr>
                <w:color w:val="000000"/>
                <w:sz w:val="20"/>
                <w:szCs w:val="20"/>
                <w:lang w:val="en-GB"/>
              </w:rPr>
              <w:t>Age-groups: 16-19, 20-29, 30-39, 40-49 years</w:t>
            </w:r>
          </w:p>
        </w:tc>
        <w:tc>
          <w:tcPr>
            <w:tcW w:w="1134" w:type="dxa"/>
            <w:tcBorders>
              <w:top w:val="nil"/>
              <w:bottom w:val="nil"/>
            </w:tcBorders>
          </w:tcPr>
          <w:p w14:paraId="006699C2" w14:textId="707A8306" w:rsidR="00242299" w:rsidRPr="005A3FA4" w:rsidRDefault="00F7716F" w:rsidP="00F340B5">
            <w:pPr>
              <w:spacing w:before="120" w:line="360" w:lineRule="auto"/>
              <w:rPr>
                <w:color w:val="000000"/>
                <w:sz w:val="20"/>
                <w:szCs w:val="20"/>
                <w:lang w:val="en-GB"/>
              </w:rPr>
            </w:pPr>
            <w:r w:rsidRPr="005A3FA4">
              <w:rPr>
                <w:color w:val="000000"/>
                <w:sz w:val="20"/>
                <w:szCs w:val="20"/>
                <w:lang w:val="en-GB"/>
              </w:rPr>
              <w:t>(16-72)</w:t>
            </w:r>
          </w:p>
        </w:tc>
        <w:tc>
          <w:tcPr>
            <w:tcW w:w="2098" w:type="dxa"/>
            <w:tcBorders>
              <w:top w:val="nil"/>
              <w:bottom w:val="nil"/>
            </w:tcBorders>
          </w:tcPr>
          <w:p w14:paraId="17CF6C17" w14:textId="77777777" w:rsidR="00242299" w:rsidRPr="005A3FA4" w:rsidRDefault="00F7716F" w:rsidP="00F340B5">
            <w:pPr>
              <w:spacing w:before="120" w:line="360" w:lineRule="auto"/>
              <w:rPr>
                <w:color w:val="000000"/>
                <w:sz w:val="20"/>
                <w:szCs w:val="20"/>
                <w:lang w:val="en-GB"/>
              </w:rPr>
            </w:pPr>
            <w:r w:rsidRPr="005A3FA4">
              <w:rPr>
                <w:color w:val="000000"/>
                <w:sz w:val="20"/>
                <w:szCs w:val="20"/>
                <w:lang w:val="en-GB"/>
              </w:rPr>
              <w:t>- AC, CC, TC</w:t>
            </w:r>
          </w:p>
          <w:p w14:paraId="5B8C665C" w14:textId="3D10243A" w:rsidR="00F7716F" w:rsidRPr="005A3FA4" w:rsidRDefault="00F7716F" w:rsidP="00F340B5">
            <w:pPr>
              <w:spacing w:before="120" w:line="360" w:lineRule="auto"/>
              <w:rPr>
                <w:color w:val="000000"/>
                <w:sz w:val="20"/>
                <w:szCs w:val="20"/>
                <w:lang w:val="en-GB"/>
              </w:rPr>
            </w:pPr>
            <w:r w:rsidRPr="005A3FA4">
              <w:rPr>
                <w:color w:val="000000"/>
                <w:sz w:val="20"/>
                <w:szCs w:val="20"/>
                <w:lang w:val="en-GB"/>
              </w:rPr>
              <w:t xml:space="preserve">- SKF: </w:t>
            </w:r>
            <w:r w:rsidR="004932AA" w:rsidRPr="005A3FA4">
              <w:rPr>
                <w:color w:val="000000"/>
                <w:sz w:val="20"/>
                <w:szCs w:val="20"/>
                <w:lang w:val="en-GB"/>
              </w:rPr>
              <w:t>biceps, subscapular, suprailiac</w:t>
            </w:r>
            <w:r w:rsidR="00163659" w:rsidRPr="005A3FA4">
              <w:rPr>
                <w:color w:val="000000"/>
                <w:sz w:val="20"/>
                <w:szCs w:val="20"/>
                <w:lang w:val="en-GB"/>
              </w:rPr>
              <w:t>, triceps</w:t>
            </w:r>
          </w:p>
          <w:p w14:paraId="43ADAC31" w14:textId="77777777" w:rsidR="00EB71AB" w:rsidRPr="005A3FA4" w:rsidRDefault="00EB71AB" w:rsidP="00F340B5">
            <w:pPr>
              <w:spacing w:before="120" w:line="360" w:lineRule="auto"/>
              <w:rPr>
                <w:color w:val="000000"/>
                <w:sz w:val="20"/>
                <w:szCs w:val="20"/>
                <w:lang w:val="en-GB"/>
              </w:rPr>
            </w:pPr>
            <w:r w:rsidRPr="005A3FA4">
              <w:rPr>
                <w:color w:val="000000"/>
                <w:sz w:val="20"/>
                <w:szCs w:val="20"/>
                <w:lang w:val="en-GB"/>
              </w:rPr>
              <w:t xml:space="preserve">- %BF equations (from BD): </w:t>
            </w:r>
          </w:p>
          <w:p w14:paraId="78B3B86D" w14:textId="77777777" w:rsidR="00EB71AB" w:rsidRPr="005A3FA4" w:rsidRDefault="00EB71AB" w:rsidP="00F340B5">
            <w:pPr>
              <w:spacing w:before="120" w:line="360" w:lineRule="auto"/>
              <w:rPr>
                <w:color w:val="000000"/>
                <w:sz w:val="20"/>
                <w:szCs w:val="20"/>
                <w:lang w:val="en-GB"/>
              </w:rPr>
            </w:pPr>
            <w:r w:rsidRPr="005A3FA4">
              <w:rPr>
                <w:color w:val="000000"/>
                <w:sz w:val="20"/>
                <w:szCs w:val="20"/>
                <w:lang w:val="en-GB"/>
              </w:rPr>
              <w:t>1. Brozek</w:t>
            </w:r>
          </w:p>
          <w:p w14:paraId="21B72BA1" w14:textId="1C648C29" w:rsidR="00EB71AB" w:rsidRPr="005A3FA4" w:rsidRDefault="00EB71AB" w:rsidP="00F340B5">
            <w:pPr>
              <w:spacing w:before="120" w:line="360" w:lineRule="auto"/>
              <w:rPr>
                <w:color w:val="000000"/>
                <w:sz w:val="20"/>
                <w:szCs w:val="20"/>
                <w:lang w:val="en-GB"/>
              </w:rPr>
            </w:pPr>
            <w:r w:rsidRPr="005A3FA4">
              <w:rPr>
                <w:color w:val="000000"/>
                <w:sz w:val="20"/>
                <w:szCs w:val="20"/>
                <w:lang w:val="en-GB"/>
              </w:rPr>
              <w:t>2. Siri</w:t>
            </w:r>
          </w:p>
          <w:p w14:paraId="7B25588D" w14:textId="3335E838" w:rsidR="00EB71AB" w:rsidRPr="005A3FA4" w:rsidRDefault="00593A3B" w:rsidP="00F340B5">
            <w:pPr>
              <w:spacing w:before="120" w:line="360" w:lineRule="auto"/>
              <w:rPr>
                <w:color w:val="000000"/>
                <w:sz w:val="20"/>
                <w:szCs w:val="20"/>
                <w:lang w:val="en-GB"/>
              </w:rPr>
            </w:pPr>
            <w:r w:rsidRPr="005A3FA4">
              <w:rPr>
                <w:color w:val="000000"/>
                <w:sz w:val="20"/>
                <w:szCs w:val="20"/>
                <w:lang w:val="en-GB"/>
              </w:rPr>
              <w:t>Different Sum SKF</w:t>
            </w:r>
          </w:p>
        </w:tc>
        <w:tc>
          <w:tcPr>
            <w:tcW w:w="1701" w:type="dxa"/>
            <w:tcBorders>
              <w:top w:val="nil"/>
              <w:bottom w:val="nil"/>
            </w:tcBorders>
          </w:tcPr>
          <w:p w14:paraId="62C31873" w14:textId="6BDECC2D" w:rsidR="00242299" w:rsidRPr="005A3FA4" w:rsidRDefault="00F7716F"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bottom w:val="nil"/>
            </w:tcBorders>
          </w:tcPr>
          <w:p w14:paraId="718DEC56" w14:textId="0E8FE685" w:rsidR="00242299" w:rsidRPr="005A3FA4" w:rsidRDefault="009B495A" w:rsidP="00F340B5">
            <w:pPr>
              <w:spacing w:before="120" w:line="360" w:lineRule="auto"/>
              <w:rPr>
                <w:color w:val="000000"/>
                <w:sz w:val="20"/>
                <w:szCs w:val="20"/>
                <w:lang w:val="en-GB"/>
              </w:rPr>
            </w:pPr>
            <w:r w:rsidRPr="005A3FA4">
              <w:rPr>
                <w:color w:val="000000"/>
                <w:sz w:val="20"/>
                <w:szCs w:val="20"/>
                <w:lang w:val="en-GB"/>
              </w:rPr>
              <w:t>Regression analysis</w:t>
            </w:r>
            <w:r w:rsidR="00AB3FE8" w:rsidRPr="005A3FA4">
              <w:rPr>
                <w:color w:val="000000"/>
                <w:sz w:val="20"/>
                <w:szCs w:val="20"/>
                <w:lang w:val="en-GB"/>
              </w:rPr>
              <w:t>, SEE</w:t>
            </w:r>
          </w:p>
        </w:tc>
        <w:tc>
          <w:tcPr>
            <w:tcW w:w="3543" w:type="dxa"/>
            <w:tcBorders>
              <w:top w:val="nil"/>
              <w:bottom w:val="nil"/>
            </w:tcBorders>
          </w:tcPr>
          <w:p w14:paraId="168EE727" w14:textId="1F69FF71" w:rsidR="00242299" w:rsidRPr="005A3FA4" w:rsidRDefault="002653D4" w:rsidP="00F340B5">
            <w:pPr>
              <w:spacing w:before="120" w:line="360" w:lineRule="auto"/>
              <w:rPr>
                <w:color w:val="000000"/>
                <w:sz w:val="20"/>
                <w:szCs w:val="20"/>
                <w:lang w:val="en-GB"/>
              </w:rPr>
            </w:pPr>
            <w:r w:rsidRPr="005A3FA4">
              <w:rPr>
                <w:color w:val="000000"/>
                <w:sz w:val="20"/>
                <w:szCs w:val="20"/>
                <w:lang w:val="en-GB"/>
              </w:rPr>
              <w:t xml:space="preserve">SKF vs </w:t>
            </w:r>
            <w:r w:rsidR="00733FA0" w:rsidRPr="005A3FA4">
              <w:rPr>
                <w:color w:val="000000"/>
                <w:sz w:val="20"/>
                <w:szCs w:val="20"/>
                <w:lang w:val="en-GB"/>
              </w:rPr>
              <w:t xml:space="preserve">%BF (from </w:t>
            </w:r>
            <w:r w:rsidRPr="005A3FA4">
              <w:rPr>
                <w:color w:val="000000"/>
                <w:sz w:val="20"/>
                <w:szCs w:val="20"/>
                <w:lang w:val="en-GB"/>
              </w:rPr>
              <w:t>BD</w:t>
            </w:r>
            <w:r w:rsidR="00733FA0" w:rsidRPr="005A3FA4">
              <w:rPr>
                <w:color w:val="000000"/>
                <w:sz w:val="20"/>
                <w:szCs w:val="20"/>
                <w:lang w:val="en-GB"/>
              </w:rPr>
              <w:t>)</w:t>
            </w:r>
            <w:r w:rsidRPr="005A3FA4">
              <w:rPr>
                <w:color w:val="000000"/>
                <w:sz w:val="20"/>
                <w:szCs w:val="20"/>
                <w:lang w:val="en-GB"/>
              </w:rPr>
              <w:t>:</w:t>
            </w:r>
          </w:p>
          <w:p w14:paraId="02A6EF44" w14:textId="2DC75140" w:rsidR="002653D4" w:rsidRPr="005A3FA4" w:rsidRDefault="00C345B4" w:rsidP="00F340B5">
            <w:pPr>
              <w:spacing w:before="120" w:line="360" w:lineRule="auto"/>
              <w:rPr>
                <w:color w:val="000000"/>
                <w:sz w:val="20"/>
                <w:szCs w:val="20"/>
                <w:lang w:val="en-GB"/>
              </w:rPr>
            </w:pPr>
            <w:r w:rsidRPr="005A3FA4">
              <w:rPr>
                <w:color w:val="000000"/>
                <w:sz w:val="20"/>
                <w:szCs w:val="20"/>
                <w:lang w:val="en-GB"/>
              </w:rPr>
              <w:t xml:space="preserve">- Females: </w:t>
            </w:r>
            <w:r w:rsidR="00A221F2" w:rsidRPr="005A3FA4">
              <w:rPr>
                <w:sz w:val="20"/>
                <w:szCs w:val="20"/>
                <w:lang w:val="en-US"/>
              </w:rPr>
              <w:t>R</w:t>
            </w:r>
            <w:r w:rsidR="00A221F2" w:rsidRPr="005A3FA4">
              <w:rPr>
                <w:sz w:val="20"/>
                <w:szCs w:val="20"/>
                <w:vertAlign w:val="superscript"/>
                <w:lang w:val="en-US"/>
              </w:rPr>
              <w:t>2</w:t>
            </w:r>
            <w:r w:rsidRPr="005A3FA4">
              <w:rPr>
                <w:color w:val="000000"/>
                <w:sz w:val="20"/>
                <w:szCs w:val="20"/>
                <w:lang w:val="en-GB"/>
              </w:rPr>
              <w:t>= 0.70-0.90,</w:t>
            </w:r>
            <w:r w:rsidR="002653D4" w:rsidRPr="005A3FA4">
              <w:rPr>
                <w:color w:val="000000"/>
                <w:sz w:val="20"/>
                <w:szCs w:val="20"/>
                <w:lang w:val="en-GB"/>
              </w:rPr>
              <w:t xml:space="preserve"> SEE= 0.012-0.009</w:t>
            </w:r>
            <w:r w:rsidRPr="005A3FA4">
              <w:rPr>
                <w:color w:val="000000"/>
                <w:sz w:val="20"/>
                <w:szCs w:val="20"/>
                <w:lang w:val="en-GB"/>
              </w:rPr>
              <w:t xml:space="preserve"> (p&lt;0.05)</w:t>
            </w:r>
          </w:p>
          <w:p w14:paraId="12C69969" w14:textId="38AF5D6B" w:rsidR="002653D4" w:rsidRPr="005A3FA4" w:rsidRDefault="00C345B4" w:rsidP="00F340B5">
            <w:pPr>
              <w:spacing w:before="120" w:line="360" w:lineRule="auto"/>
              <w:rPr>
                <w:color w:val="000000"/>
                <w:sz w:val="20"/>
                <w:szCs w:val="20"/>
                <w:lang w:val="en-GB"/>
              </w:rPr>
            </w:pPr>
            <w:r w:rsidRPr="005A3FA4">
              <w:rPr>
                <w:color w:val="000000"/>
                <w:sz w:val="20"/>
                <w:szCs w:val="20"/>
                <w:lang w:val="en-GB"/>
              </w:rPr>
              <w:t xml:space="preserve">- Males: </w:t>
            </w:r>
            <w:r w:rsidR="00A221F2" w:rsidRPr="005A3FA4">
              <w:rPr>
                <w:sz w:val="20"/>
                <w:szCs w:val="20"/>
                <w:lang w:val="en-US"/>
              </w:rPr>
              <w:t>R</w:t>
            </w:r>
            <w:r w:rsidR="00A221F2" w:rsidRPr="005A3FA4">
              <w:rPr>
                <w:sz w:val="20"/>
                <w:szCs w:val="20"/>
                <w:vertAlign w:val="superscript"/>
                <w:lang w:val="en-US"/>
              </w:rPr>
              <w:t>2</w:t>
            </w:r>
            <w:r w:rsidRPr="005A3FA4">
              <w:rPr>
                <w:color w:val="000000"/>
                <w:sz w:val="20"/>
                <w:szCs w:val="20"/>
                <w:lang w:val="en-GB"/>
              </w:rPr>
              <w:t>= 0.70-0.90,</w:t>
            </w:r>
            <w:r w:rsidR="002653D4" w:rsidRPr="005A3FA4">
              <w:rPr>
                <w:color w:val="000000"/>
                <w:sz w:val="20"/>
                <w:szCs w:val="20"/>
                <w:lang w:val="en-GB"/>
              </w:rPr>
              <w:t xml:space="preserve"> SEE= 0.010-0.007</w:t>
            </w:r>
            <w:r w:rsidRPr="005A3FA4">
              <w:rPr>
                <w:color w:val="000000"/>
                <w:sz w:val="20"/>
                <w:szCs w:val="20"/>
                <w:lang w:val="en-GB"/>
              </w:rPr>
              <w:t xml:space="preserve"> (p&lt;0.05)</w:t>
            </w:r>
          </w:p>
          <w:p w14:paraId="6CB0830B" w14:textId="1941F7A8" w:rsidR="00D64989" w:rsidRPr="005A3FA4" w:rsidRDefault="00D64989" w:rsidP="00F340B5">
            <w:pPr>
              <w:spacing w:before="120" w:line="360" w:lineRule="auto"/>
              <w:rPr>
                <w:color w:val="000000"/>
                <w:sz w:val="20"/>
                <w:szCs w:val="20"/>
                <w:lang w:val="en-GB"/>
              </w:rPr>
            </w:pPr>
          </w:p>
        </w:tc>
        <w:tc>
          <w:tcPr>
            <w:tcW w:w="2580" w:type="dxa"/>
            <w:tcBorders>
              <w:top w:val="nil"/>
              <w:bottom w:val="nil"/>
            </w:tcBorders>
          </w:tcPr>
          <w:p w14:paraId="44249FB4" w14:textId="3F782D9D" w:rsidR="00242299" w:rsidRPr="005A3FA4" w:rsidRDefault="00EA3CBD" w:rsidP="00F340B5">
            <w:pPr>
              <w:spacing w:before="120" w:line="360" w:lineRule="auto"/>
              <w:rPr>
                <w:color w:val="000000"/>
                <w:sz w:val="20"/>
                <w:szCs w:val="20"/>
                <w:lang w:val="en-GB"/>
              </w:rPr>
            </w:pPr>
            <w:r w:rsidRPr="005A3FA4">
              <w:rPr>
                <w:color w:val="000000"/>
                <w:sz w:val="20"/>
                <w:szCs w:val="20"/>
                <w:lang w:val="en-GB"/>
              </w:rPr>
              <w:t xml:space="preserve">Durnin/ </w:t>
            </w:r>
            <w:r w:rsidR="00E150EF" w:rsidRPr="005A3FA4">
              <w:rPr>
                <w:color w:val="000000"/>
                <w:sz w:val="20"/>
                <w:szCs w:val="20"/>
                <w:lang w:val="en-GB"/>
              </w:rPr>
              <w:t>Womersley</w:t>
            </w:r>
            <w:r w:rsidRPr="005A3FA4">
              <w:rPr>
                <w:color w:val="000000"/>
                <w:sz w:val="20"/>
                <w:szCs w:val="20"/>
                <w:lang w:val="en-GB"/>
              </w:rPr>
              <w:t xml:space="preserve"> </w:t>
            </w:r>
            <w:r w:rsidR="00562E11" w:rsidRPr="005A3FA4">
              <w:rPr>
                <w:color w:val="000000"/>
                <w:sz w:val="20"/>
                <w:szCs w:val="20"/>
                <w:lang w:val="en-GB"/>
              </w:rPr>
              <w:t>equations showed high to very high validity to assess %BF, compared with UWW.</w:t>
            </w:r>
          </w:p>
          <w:p w14:paraId="4AA03B1A" w14:textId="199C82A2" w:rsidR="00562E11" w:rsidRPr="005A3FA4" w:rsidRDefault="00562E11" w:rsidP="00F340B5">
            <w:pPr>
              <w:spacing w:before="120" w:line="360" w:lineRule="auto"/>
              <w:rPr>
                <w:color w:val="000000"/>
                <w:sz w:val="20"/>
                <w:szCs w:val="20"/>
                <w:lang w:val="en-GB"/>
              </w:rPr>
            </w:pPr>
            <w:r w:rsidRPr="005A3FA4">
              <w:rPr>
                <w:color w:val="000000"/>
                <w:sz w:val="20"/>
                <w:szCs w:val="20"/>
                <w:lang w:val="en-GB"/>
              </w:rPr>
              <w:t>Although there is little error between even one single measured SKF or two and three</w:t>
            </w:r>
            <w:r w:rsidR="001E48B9" w:rsidRPr="005A3FA4">
              <w:rPr>
                <w:color w:val="000000"/>
                <w:sz w:val="20"/>
                <w:szCs w:val="20"/>
                <w:lang w:val="en-GB"/>
              </w:rPr>
              <w:t xml:space="preserve"> SKF</w:t>
            </w:r>
            <w:r w:rsidRPr="005A3FA4">
              <w:rPr>
                <w:color w:val="000000"/>
                <w:sz w:val="20"/>
                <w:szCs w:val="20"/>
                <w:lang w:val="en-GB"/>
              </w:rPr>
              <w:t>, the likelihood of a large error can be reduced by using the Sum 4SKF.</w:t>
            </w:r>
            <w:r w:rsidR="00150916" w:rsidRPr="005A3FA4">
              <w:rPr>
                <w:color w:val="000000"/>
                <w:sz w:val="20"/>
                <w:szCs w:val="20"/>
                <w:lang w:val="en-GB"/>
              </w:rPr>
              <w:t xml:space="preserve"> In addition, the best-fit regression is derived from Sum 4SKF.</w:t>
            </w:r>
          </w:p>
        </w:tc>
      </w:tr>
      <w:tr w:rsidR="00242299" w:rsidRPr="005A3FA4" w14:paraId="4212A8A9" w14:textId="77777777" w:rsidTr="002B655B">
        <w:trPr>
          <w:trHeight w:val="364"/>
        </w:trPr>
        <w:tc>
          <w:tcPr>
            <w:tcW w:w="1844" w:type="dxa"/>
            <w:tcBorders>
              <w:top w:val="nil"/>
              <w:bottom w:val="nil"/>
              <w:right w:val="nil"/>
            </w:tcBorders>
          </w:tcPr>
          <w:p w14:paraId="6CF23C60" w14:textId="4CECF700" w:rsidR="00242299" w:rsidRPr="005A3FA4" w:rsidRDefault="00242299" w:rsidP="002B655B">
            <w:pPr>
              <w:widowControl w:val="0"/>
              <w:adjustRightInd w:val="0"/>
              <w:spacing w:before="120" w:after="120"/>
              <w:textAlignment w:val="baseline"/>
              <w:rPr>
                <w:sz w:val="20"/>
                <w:szCs w:val="20"/>
                <w:lang w:val="en-GB"/>
              </w:rPr>
            </w:pPr>
            <w:r w:rsidRPr="005A3FA4">
              <w:rPr>
                <w:sz w:val="20"/>
                <w:szCs w:val="20"/>
                <w:lang w:val="en-US"/>
              </w:rPr>
              <w:t>Friedl et al. 2001</w:t>
            </w:r>
            <w:r w:rsidRPr="005A3FA4">
              <w:rPr>
                <w:sz w:val="20"/>
                <w:szCs w:val="20"/>
                <w:lang w:val="en-US"/>
              </w:rPr>
              <w:fldChar w:fldCharType="begin"/>
            </w:r>
            <w:r w:rsidR="004D12A1" w:rsidRPr="005A3FA4">
              <w:rPr>
                <w:sz w:val="20"/>
                <w:szCs w:val="20"/>
                <w:lang w:val="en-US"/>
              </w:rPr>
              <w:instrText xml:space="preserve"> ADDIN EN.CITE &lt;EndNote&gt;&lt;Cite&gt;&lt;Author&gt;Friedl&lt;/Author&gt;&lt;Year&gt;2001&lt;/Year&gt;&lt;RecNum&gt;17413&lt;/RecNum&gt;&lt;DisplayText&gt;&lt;style face="superscript"&gt;24&lt;/style&gt;&lt;/DisplayText&gt;&lt;record&gt;&lt;rec-number&gt;17413&lt;/rec-number&gt;&lt;foreign-keys&gt;&lt;key app="EN" db-id="zsrrfat96v0s95et0p95wpf0rdwvf9w2d9pt" timestamp="1576706463"&gt;17413&lt;/key&gt;&lt;/foreign-keys&gt;&lt;ref-type name="Journal Article"&gt;17&lt;/ref-type&gt;&lt;contributors&gt;&lt;authors&gt;&lt;author&gt;Friedl, K. E.&lt;/author&gt;&lt;author&gt;Westphal, K. A.&lt;/author&gt;&lt;author&gt;Marchitelli, L. J.&lt;/author&gt;&lt;author&gt;Patton, J. F.&lt;/author&gt;&lt;author&gt;Chumlea, W. C.&lt;/author&gt;&lt;author&gt;Guo, S. S.&lt;/author&gt;&lt;/authors&gt;&lt;/contributors&gt;&lt;titles&gt;&lt;title&gt;Evaluation of anthropometric equations to assess body-composition changes in young women&lt;/title&gt;&lt;secondary-title&gt;American Journal of Clinical Nutrition&lt;/secondary-title&gt;&lt;/titles&gt;&lt;periodical&gt;&lt;full-title&gt;American Journal of Clinical Nutrition&lt;/full-title&gt;&lt;/periodical&gt;&lt;pages&gt;268-275&lt;/pages&gt;&lt;volume&gt;73&lt;/volume&gt;&lt;number&gt;2&lt;/number&gt;&lt;dates&gt;&lt;year&gt;2001&lt;/year&gt;&lt;pub-dates&gt;&lt;date&gt;Feb&lt;/date&gt;&lt;/pub-dates&gt;&lt;/dates&gt;&lt;isbn&gt;0002-9165&lt;/isbn&gt;&lt;accession-num&gt;WOS:000166575600018&lt;/accession-num&gt;&lt;urls&gt;&lt;related-urls&gt;&lt;url&gt;&amp;lt;Go to ISI&amp;gt;://WOS:000166575600018&lt;/url&gt;&lt;/related-urls&gt;&lt;/urls&gt;&lt;electronic-resource-num&gt;doi.org/10.1093/ajcn/73.2.268&lt;/electronic-resource-num&gt;&lt;/record&gt;&lt;/Cite&gt;&lt;/EndNote&gt;</w:instrText>
            </w:r>
            <w:r w:rsidRPr="005A3FA4">
              <w:rPr>
                <w:sz w:val="20"/>
                <w:szCs w:val="20"/>
                <w:lang w:val="en-US"/>
              </w:rPr>
              <w:fldChar w:fldCharType="separate"/>
            </w:r>
            <w:r w:rsidR="004D12A1" w:rsidRPr="005A3FA4">
              <w:rPr>
                <w:noProof/>
                <w:sz w:val="20"/>
                <w:szCs w:val="20"/>
                <w:vertAlign w:val="superscript"/>
                <w:lang w:val="en-US"/>
              </w:rPr>
              <w:t>24</w:t>
            </w:r>
            <w:r w:rsidRPr="005A3FA4">
              <w:rPr>
                <w:sz w:val="20"/>
                <w:szCs w:val="20"/>
                <w:lang w:val="en-US"/>
              </w:rPr>
              <w:fldChar w:fldCharType="end"/>
            </w:r>
          </w:p>
        </w:tc>
        <w:tc>
          <w:tcPr>
            <w:tcW w:w="1559" w:type="dxa"/>
            <w:tcBorders>
              <w:top w:val="nil"/>
              <w:bottom w:val="nil"/>
            </w:tcBorders>
          </w:tcPr>
          <w:p w14:paraId="41593D81"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Females=150</w:t>
            </w:r>
          </w:p>
          <w:p w14:paraId="7B5CCE8F" w14:textId="3BC19D10"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Healthy</w:t>
            </w:r>
          </w:p>
          <w:p w14:paraId="0DB33699" w14:textId="5CB3082C"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BMI=23.3</w:t>
            </w:r>
          </w:p>
          <w:p w14:paraId="240326D6" w14:textId="70208881" w:rsidR="00242299" w:rsidRPr="005A3FA4" w:rsidRDefault="001741BB"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Black</w:t>
            </w:r>
            <w:r w:rsidR="00242299" w:rsidRPr="005A3FA4">
              <w:rPr>
                <w:color w:val="000000"/>
                <w:sz w:val="20"/>
                <w:szCs w:val="20"/>
                <w:lang w:val="en-GB"/>
              </w:rPr>
              <w:t xml:space="preserve"> (B), Hispanic (H), Non-Hispanic </w:t>
            </w:r>
            <w:r w:rsidR="000121DE" w:rsidRPr="005A3FA4">
              <w:rPr>
                <w:color w:val="000000"/>
                <w:sz w:val="20"/>
                <w:szCs w:val="20"/>
                <w:lang w:val="en-GB"/>
              </w:rPr>
              <w:t>White</w:t>
            </w:r>
            <w:r w:rsidR="00AA2946" w:rsidRPr="005A3FA4">
              <w:rPr>
                <w:color w:val="000000"/>
                <w:sz w:val="20"/>
                <w:szCs w:val="20"/>
                <w:lang w:val="en-GB"/>
              </w:rPr>
              <w:t xml:space="preserve"> </w:t>
            </w:r>
            <w:r w:rsidR="00242299" w:rsidRPr="005A3FA4">
              <w:rPr>
                <w:color w:val="000000"/>
                <w:sz w:val="20"/>
                <w:szCs w:val="20"/>
                <w:lang w:val="en-GB"/>
              </w:rPr>
              <w:t>(NH</w:t>
            </w:r>
            <w:r w:rsidR="00607EBD" w:rsidRPr="005A3FA4">
              <w:rPr>
                <w:color w:val="000000"/>
                <w:sz w:val="20"/>
                <w:szCs w:val="20"/>
                <w:lang w:val="en-GB"/>
              </w:rPr>
              <w:t>W</w:t>
            </w:r>
            <w:r w:rsidR="00242299" w:rsidRPr="005A3FA4">
              <w:rPr>
                <w:color w:val="000000"/>
                <w:sz w:val="20"/>
                <w:szCs w:val="20"/>
                <w:lang w:val="en-GB"/>
              </w:rPr>
              <w:t>)</w:t>
            </w:r>
          </w:p>
        </w:tc>
        <w:tc>
          <w:tcPr>
            <w:tcW w:w="1134" w:type="dxa"/>
            <w:tcBorders>
              <w:top w:val="nil"/>
              <w:bottom w:val="nil"/>
            </w:tcBorders>
          </w:tcPr>
          <w:p w14:paraId="3DF5A868" w14:textId="40A79E1B"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(17-33)</w:t>
            </w:r>
          </w:p>
          <w:p w14:paraId="79693B76" w14:textId="1D695D36"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21.4</w:t>
            </w:r>
            <w:r w:rsidRPr="005A3FA4">
              <w:rPr>
                <w:rFonts w:hint="eastAsia"/>
                <w:color w:val="000000"/>
                <w:sz w:val="20"/>
                <w:szCs w:val="20"/>
                <w:lang w:val="en-GB"/>
              </w:rPr>
              <w:t>±</w:t>
            </w:r>
            <w:r w:rsidRPr="005A3FA4">
              <w:rPr>
                <w:color w:val="000000"/>
                <w:sz w:val="20"/>
                <w:szCs w:val="20"/>
                <w:lang w:val="en-GB"/>
              </w:rPr>
              <w:t>3.6</w:t>
            </w:r>
          </w:p>
          <w:p w14:paraId="27F5B23D" w14:textId="0165EB04" w:rsidR="00242299" w:rsidRPr="005A3FA4" w:rsidRDefault="00242299" w:rsidP="00F340B5">
            <w:pPr>
              <w:widowControl w:val="0"/>
              <w:adjustRightInd w:val="0"/>
              <w:spacing w:before="120" w:after="120" w:line="360" w:lineRule="auto"/>
              <w:textAlignment w:val="baseline"/>
              <w:rPr>
                <w:color w:val="000000"/>
                <w:sz w:val="20"/>
                <w:szCs w:val="20"/>
                <w:lang w:val="en-GB"/>
              </w:rPr>
            </w:pPr>
          </w:p>
        </w:tc>
        <w:tc>
          <w:tcPr>
            <w:tcW w:w="2098" w:type="dxa"/>
            <w:tcBorders>
              <w:top w:val="nil"/>
              <w:bottom w:val="nil"/>
            </w:tcBorders>
          </w:tcPr>
          <w:p w14:paraId="596C6724" w14:textId="2FFFC162" w:rsidR="008A037C" w:rsidRPr="005A3FA4" w:rsidRDefault="008A037C" w:rsidP="00F340B5">
            <w:pPr>
              <w:spacing w:before="120" w:after="120" w:line="360" w:lineRule="auto"/>
              <w:rPr>
                <w:color w:val="000000"/>
                <w:sz w:val="20"/>
                <w:szCs w:val="20"/>
                <w:lang w:val="en-GB"/>
              </w:rPr>
            </w:pPr>
            <w:r w:rsidRPr="005A3FA4">
              <w:rPr>
                <w:color w:val="000000"/>
                <w:sz w:val="20"/>
                <w:szCs w:val="20"/>
                <w:lang w:val="en-GB"/>
              </w:rPr>
              <w:t>- AC, AbC, CC, ChC, FC, NC, TC, WC</w:t>
            </w:r>
          </w:p>
          <w:p w14:paraId="535DC642" w14:textId="401F701C"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 xml:space="preserve">- SKF: </w:t>
            </w:r>
            <w:r w:rsidR="008A037C" w:rsidRPr="005A3FA4">
              <w:rPr>
                <w:color w:val="000000"/>
                <w:sz w:val="20"/>
                <w:szCs w:val="20"/>
                <w:lang w:val="en-GB"/>
              </w:rPr>
              <w:t xml:space="preserve">abdominal, biceps, calf, </w:t>
            </w:r>
            <w:r w:rsidRPr="005A3FA4">
              <w:rPr>
                <w:color w:val="000000"/>
                <w:sz w:val="20"/>
                <w:szCs w:val="20"/>
                <w:lang w:val="en-GB"/>
              </w:rPr>
              <w:t>chest,</w:t>
            </w:r>
            <w:r w:rsidR="008A037C" w:rsidRPr="005A3FA4">
              <w:rPr>
                <w:color w:val="000000"/>
                <w:sz w:val="20"/>
                <w:szCs w:val="20"/>
                <w:lang w:val="en-GB"/>
              </w:rPr>
              <w:t xml:space="preserve"> midaxillary,</w:t>
            </w:r>
            <w:r w:rsidR="00A221F2" w:rsidRPr="005A3FA4">
              <w:rPr>
                <w:color w:val="000000"/>
                <w:sz w:val="20"/>
                <w:szCs w:val="20"/>
                <w:lang w:val="en-GB"/>
              </w:rPr>
              <w:t xml:space="preserve"> </w:t>
            </w:r>
            <w:r w:rsidRPr="005A3FA4">
              <w:rPr>
                <w:color w:val="000000"/>
                <w:sz w:val="20"/>
                <w:szCs w:val="20"/>
                <w:lang w:val="en-GB"/>
              </w:rPr>
              <w:t xml:space="preserve">subscapular, suprailiac, thigh, </w:t>
            </w:r>
            <w:r w:rsidR="008A037C" w:rsidRPr="005A3FA4">
              <w:rPr>
                <w:color w:val="000000"/>
                <w:sz w:val="20"/>
                <w:szCs w:val="20"/>
                <w:lang w:val="en-GB"/>
              </w:rPr>
              <w:t>triceps</w:t>
            </w:r>
          </w:p>
          <w:p w14:paraId="3D4DF6F5" w14:textId="225795F1"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lastRenderedPageBreak/>
              <w:t>- %BF equations</w:t>
            </w:r>
            <w:r w:rsidR="00067760" w:rsidRPr="005A3FA4">
              <w:rPr>
                <w:color w:val="000000"/>
                <w:sz w:val="20"/>
                <w:szCs w:val="20"/>
                <w:lang w:val="en-GB"/>
              </w:rPr>
              <w:t xml:space="preserve"> (from BD by Siri)</w:t>
            </w:r>
            <w:r w:rsidRPr="005A3FA4">
              <w:rPr>
                <w:color w:val="000000"/>
                <w:sz w:val="20"/>
                <w:szCs w:val="20"/>
                <w:lang w:val="en-GB"/>
              </w:rPr>
              <w:t>:</w:t>
            </w:r>
          </w:p>
          <w:p w14:paraId="7307FB21" w14:textId="77777777"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1. Marines</w:t>
            </w:r>
          </w:p>
          <w:p w14:paraId="143A10EF" w14:textId="77777777"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2. Navy</w:t>
            </w:r>
          </w:p>
          <w:p w14:paraId="12A862B0" w14:textId="77777777"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3. Army</w:t>
            </w:r>
          </w:p>
          <w:p w14:paraId="60DEC6D0" w14:textId="7DC108FC" w:rsidR="00242299" w:rsidRPr="005A3FA4" w:rsidRDefault="00411C01" w:rsidP="00F340B5">
            <w:pPr>
              <w:spacing w:before="120" w:after="120" w:line="360" w:lineRule="auto"/>
              <w:rPr>
                <w:color w:val="000000"/>
                <w:sz w:val="20"/>
                <w:szCs w:val="20"/>
                <w:lang w:val="en-GB"/>
              </w:rPr>
            </w:pPr>
            <w:r w:rsidRPr="005A3FA4">
              <w:rPr>
                <w:color w:val="000000"/>
                <w:sz w:val="20"/>
                <w:szCs w:val="20"/>
                <w:lang w:val="en-GB"/>
              </w:rPr>
              <w:t xml:space="preserve">4. Durnin/ </w:t>
            </w:r>
            <w:r w:rsidR="00E150EF" w:rsidRPr="005A3FA4">
              <w:rPr>
                <w:color w:val="000000"/>
                <w:sz w:val="20"/>
                <w:szCs w:val="20"/>
                <w:lang w:val="en-GB"/>
              </w:rPr>
              <w:t>Womersley</w:t>
            </w:r>
            <w:r w:rsidRPr="005A3FA4">
              <w:rPr>
                <w:color w:val="000000"/>
                <w:sz w:val="20"/>
                <w:szCs w:val="20"/>
                <w:lang w:val="en-GB"/>
              </w:rPr>
              <w:t xml:space="preserve"> (DW Sum 4SKF)</w:t>
            </w:r>
          </w:p>
          <w:p w14:paraId="17C3A77A" w14:textId="73DF4181"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5. Jackson, Pollock and Ward</w:t>
            </w:r>
            <w:r w:rsidR="00411C01" w:rsidRPr="005A3FA4">
              <w:rPr>
                <w:color w:val="000000"/>
                <w:sz w:val="20"/>
                <w:szCs w:val="20"/>
                <w:lang w:val="en-GB"/>
              </w:rPr>
              <w:t xml:space="preserve"> (</w:t>
            </w:r>
            <w:r w:rsidR="00491C67" w:rsidRPr="005A3FA4">
              <w:rPr>
                <w:color w:val="000000"/>
                <w:sz w:val="20"/>
                <w:szCs w:val="20"/>
                <w:lang w:val="en-GB"/>
              </w:rPr>
              <w:t xml:space="preserve">JPW </w:t>
            </w:r>
            <w:r w:rsidR="00411C01" w:rsidRPr="005A3FA4">
              <w:rPr>
                <w:color w:val="000000"/>
                <w:sz w:val="20"/>
                <w:szCs w:val="20"/>
                <w:lang w:val="en-GB"/>
              </w:rPr>
              <w:t>S</w:t>
            </w:r>
            <w:r w:rsidR="00491C67" w:rsidRPr="005A3FA4">
              <w:rPr>
                <w:color w:val="000000"/>
                <w:sz w:val="20"/>
                <w:szCs w:val="20"/>
                <w:lang w:val="en-GB"/>
              </w:rPr>
              <w:t>um 7</w:t>
            </w:r>
            <w:r w:rsidR="00411C01" w:rsidRPr="005A3FA4">
              <w:rPr>
                <w:color w:val="000000"/>
                <w:sz w:val="20"/>
                <w:szCs w:val="20"/>
                <w:lang w:val="en-GB"/>
              </w:rPr>
              <w:t>SKF)</w:t>
            </w:r>
          </w:p>
        </w:tc>
        <w:tc>
          <w:tcPr>
            <w:tcW w:w="1701" w:type="dxa"/>
            <w:tcBorders>
              <w:top w:val="nil"/>
              <w:left w:val="nil"/>
              <w:bottom w:val="nil"/>
              <w:right w:val="nil"/>
            </w:tcBorders>
          </w:tcPr>
          <w:p w14:paraId="47FCBA94" w14:textId="3A0C6168"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lastRenderedPageBreak/>
              <w:t>DXA</w:t>
            </w:r>
          </w:p>
        </w:tc>
        <w:tc>
          <w:tcPr>
            <w:tcW w:w="1560" w:type="dxa"/>
            <w:tcBorders>
              <w:top w:val="nil"/>
              <w:left w:val="nil"/>
              <w:bottom w:val="nil"/>
              <w:right w:val="nil"/>
            </w:tcBorders>
          </w:tcPr>
          <w:p w14:paraId="458E8FA4" w14:textId="67BDF5B0" w:rsidR="00242299" w:rsidRPr="005A3FA4" w:rsidRDefault="00242299"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ME (residual SD), F ratio of PE, sensitivity, specificity</w:t>
            </w:r>
          </w:p>
        </w:tc>
        <w:tc>
          <w:tcPr>
            <w:tcW w:w="3543" w:type="dxa"/>
            <w:tcBorders>
              <w:top w:val="nil"/>
              <w:left w:val="nil"/>
              <w:bottom w:val="nil"/>
              <w:right w:val="nil"/>
            </w:tcBorders>
          </w:tcPr>
          <w:p w14:paraId="5C12270C" w14:textId="68C4EE3B" w:rsidR="00242299" w:rsidRPr="005A3FA4" w:rsidRDefault="001F15D8" w:rsidP="00F340B5">
            <w:pPr>
              <w:widowControl w:val="0"/>
              <w:adjustRightInd w:val="0"/>
              <w:spacing w:before="120" w:after="120" w:line="360" w:lineRule="auto"/>
              <w:textAlignment w:val="baseline"/>
              <w:rPr>
                <w:color w:val="000000"/>
                <w:sz w:val="20"/>
                <w:szCs w:val="20"/>
                <w:lang w:val="en-GB"/>
              </w:rPr>
            </w:pPr>
            <w:r w:rsidRPr="005A3FA4">
              <w:rPr>
                <w:color w:val="000000"/>
                <w:sz w:val="20"/>
                <w:szCs w:val="20"/>
                <w:lang w:val="en-GB"/>
              </w:rPr>
              <w:t xml:space="preserve">Correlation of </w:t>
            </w:r>
            <w:r w:rsidR="00FE03F8" w:rsidRPr="005A3FA4">
              <w:rPr>
                <w:color w:val="000000"/>
                <w:sz w:val="20"/>
                <w:szCs w:val="20"/>
                <w:lang w:val="en-GB"/>
              </w:rPr>
              <w:t>body composition measures</w:t>
            </w:r>
            <w:r w:rsidRPr="005A3FA4">
              <w:rPr>
                <w:color w:val="000000"/>
                <w:sz w:val="20"/>
                <w:szCs w:val="20"/>
                <w:lang w:val="en-GB"/>
              </w:rPr>
              <w:t xml:space="preserve"> vs %BF</w:t>
            </w:r>
            <w:r w:rsidR="00242299" w:rsidRPr="005A3FA4">
              <w:rPr>
                <w:color w:val="000000"/>
                <w:sz w:val="20"/>
                <w:szCs w:val="20"/>
                <w:lang w:val="en-GB"/>
              </w:rPr>
              <w:t>:</w:t>
            </w:r>
          </w:p>
          <w:p w14:paraId="7425A3DA" w14:textId="5662E235"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 Marines: ME= 6.7 (2.8) B, 8.3 (3.0) H, 7.1 (2.8) NH</w:t>
            </w:r>
            <w:r w:rsidR="00607EBD" w:rsidRPr="005A3FA4">
              <w:rPr>
                <w:color w:val="000000"/>
                <w:sz w:val="20"/>
                <w:szCs w:val="20"/>
                <w:lang w:val="en-GB"/>
              </w:rPr>
              <w:t>W</w:t>
            </w:r>
            <w:r w:rsidRPr="005A3FA4">
              <w:rPr>
                <w:color w:val="000000"/>
                <w:sz w:val="20"/>
                <w:szCs w:val="20"/>
                <w:lang w:val="en-GB"/>
              </w:rPr>
              <w:t>; PE (all combined)= 8.1%; F ratio (all combined)= 8.08 (p&lt;0.05)</w:t>
            </w:r>
          </w:p>
          <w:p w14:paraId="3BA4A841" w14:textId="106D0E14"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lastRenderedPageBreak/>
              <w:t>- Navy: ME= 1.3 (2.1) B, 0.9 (1.9) NH</w:t>
            </w:r>
            <w:r w:rsidR="00607EBD" w:rsidRPr="005A3FA4">
              <w:rPr>
                <w:color w:val="000000"/>
                <w:sz w:val="20"/>
                <w:szCs w:val="20"/>
                <w:lang w:val="en-GB"/>
              </w:rPr>
              <w:t>W</w:t>
            </w:r>
            <w:r w:rsidRPr="005A3FA4">
              <w:rPr>
                <w:color w:val="000000"/>
                <w:sz w:val="20"/>
                <w:szCs w:val="20"/>
                <w:lang w:val="en-GB"/>
              </w:rPr>
              <w:t>, 2.4 (1.9) H; PE (all combined)= 3.9%; F ratio (all combined)= 5.95 (p&lt;0.05)</w:t>
            </w:r>
          </w:p>
          <w:p w14:paraId="6217B75A" w14:textId="70E5920C"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 Army: ME= 2.0 (2.3) B, 3.0 (2.1) H, 2.8 (2.2) NH; PE (all combined)= 4.8%; F ratio (all combined)= 4.80 (p&lt;0.05)</w:t>
            </w:r>
          </w:p>
          <w:p w14:paraId="789E528C" w14:textId="2236A15D"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 DW</w:t>
            </w:r>
            <w:r w:rsidR="00491C67" w:rsidRPr="005A3FA4">
              <w:rPr>
                <w:color w:val="000000"/>
                <w:sz w:val="20"/>
                <w:szCs w:val="20"/>
                <w:lang w:val="en-GB"/>
              </w:rPr>
              <w:t xml:space="preserve"> Sum 4SKF</w:t>
            </w:r>
            <w:r w:rsidRPr="005A3FA4">
              <w:rPr>
                <w:color w:val="000000"/>
                <w:sz w:val="20"/>
                <w:szCs w:val="20"/>
                <w:lang w:val="en-GB"/>
              </w:rPr>
              <w:t>: ME= -0.8 (2.0) B, -0.1 (1.8) H, -0.1 (1.8) NH</w:t>
            </w:r>
            <w:r w:rsidR="00607EBD" w:rsidRPr="005A3FA4">
              <w:rPr>
                <w:color w:val="000000"/>
                <w:sz w:val="20"/>
                <w:szCs w:val="20"/>
                <w:lang w:val="en-GB"/>
              </w:rPr>
              <w:t>W</w:t>
            </w:r>
            <w:r w:rsidRPr="005A3FA4">
              <w:rPr>
                <w:color w:val="000000"/>
                <w:sz w:val="20"/>
                <w:szCs w:val="20"/>
                <w:lang w:val="en-GB"/>
              </w:rPr>
              <w:t>; PE (all combined)= 3.5%; F ratio (all combined)= 3.90 (p&lt;0.05)</w:t>
            </w:r>
          </w:p>
          <w:p w14:paraId="4BE2FD7A" w14:textId="346DDFCF"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 xml:space="preserve">- </w:t>
            </w:r>
            <w:r w:rsidR="00491C67" w:rsidRPr="005A3FA4">
              <w:rPr>
                <w:color w:val="000000"/>
                <w:sz w:val="20"/>
                <w:szCs w:val="20"/>
                <w:lang w:val="en-GB"/>
              </w:rPr>
              <w:t>JPW Sum 7SKF</w:t>
            </w:r>
            <w:r w:rsidRPr="005A3FA4">
              <w:rPr>
                <w:color w:val="000000"/>
                <w:sz w:val="20"/>
                <w:szCs w:val="20"/>
                <w:lang w:val="en-GB"/>
              </w:rPr>
              <w:t>: ME= 5.0 (2.4) B, 5.9 (2.5) H, 5.1 (2.4) NH</w:t>
            </w:r>
            <w:r w:rsidR="00607EBD" w:rsidRPr="005A3FA4">
              <w:rPr>
                <w:color w:val="000000"/>
                <w:sz w:val="20"/>
                <w:szCs w:val="20"/>
                <w:lang w:val="en-GB"/>
              </w:rPr>
              <w:t>W</w:t>
            </w:r>
            <w:r w:rsidRPr="005A3FA4">
              <w:rPr>
                <w:color w:val="000000"/>
                <w:sz w:val="20"/>
                <w:szCs w:val="20"/>
                <w:lang w:val="en-GB"/>
              </w:rPr>
              <w:t xml:space="preserve">; PE (all combined)= 5.9%; F </w:t>
            </w:r>
            <w:r w:rsidR="001F15D8" w:rsidRPr="005A3FA4">
              <w:rPr>
                <w:color w:val="000000"/>
                <w:sz w:val="20"/>
                <w:szCs w:val="20"/>
                <w:lang w:val="en-GB"/>
              </w:rPr>
              <w:t xml:space="preserve">ratio (all </w:t>
            </w:r>
            <w:r w:rsidRPr="005A3FA4">
              <w:rPr>
                <w:color w:val="000000"/>
                <w:sz w:val="20"/>
                <w:szCs w:val="20"/>
                <w:lang w:val="en-GB"/>
              </w:rPr>
              <w:t>combined)= 3.49 (p&lt;0.05)</w:t>
            </w:r>
          </w:p>
          <w:p w14:paraId="67B54B5D" w14:textId="398C0052"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Sensitivity: 12% to 55%</w:t>
            </w:r>
          </w:p>
          <w:p w14:paraId="0929522F" w14:textId="79D09B1C" w:rsidR="00242299" w:rsidRPr="005A3FA4" w:rsidRDefault="00242299" w:rsidP="00F340B5">
            <w:pPr>
              <w:spacing w:before="120" w:after="120" w:line="360" w:lineRule="auto"/>
              <w:rPr>
                <w:color w:val="000000"/>
                <w:sz w:val="20"/>
                <w:szCs w:val="20"/>
                <w:lang w:val="en-GB"/>
              </w:rPr>
            </w:pPr>
            <w:r w:rsidRPr="005A3FA4">
              <w:rPr>
                <w:color w:val="000000"/>
                <w:sz w:val="20"/>
                <w:szCs w:val="20"/>
                <w:lang w:val="en-GB"/>
              </w:rPr>
              <w:t>Specificity: 48% to 86%</w:t>
            </w:r>
          </w:p>
        </w:tc>
        <w:tc>
          <w:tcPr>
            <w:tcW w:w="2580" w:type="dxa"/>
            <w:tcBorders>
              <w:top w:val="nil"/>
              <w:left w:val="nil"/>
              <w:bottom w:val="nil"/>
              <w:right w:val="nil"/>
            </w:tcBorders>
          </w:tcPr>
          <w:p w14:paraId="35FE1E44" w14:textId="55C4EFF5" w:rsidR="00242299" w:rsidRPr="005A3FA4" w:rsidRDefault="00242299" w:rsidP="00F340B5">
            <w:pPr>
              <w:widowControl w:val="0"/>
              <w:adjustRightInd w:val="0"/>
              <w:spacing w:before="120" w:line="360" w:lineRule="auto"/>
              <w:textAlignment w:val="baseline"/>
              <w:rPr>
                <w:color w:val="000000"/>
                <w:sz w:val="20"/>
                <w:szCs w:val="20"/>
                <w:lang w:val="en-GB"/>
              </w:rPr>
            </w:pPr>
            <w:r w:rsidRPr="005A3FA4">
              <w:rPr>
                <w:color w:val="000000"/>
                <w:sz w:val="20"/>
                <w:szCs w:val="20"/>
                <w:lang w:val="en-GB"/>
              </w:rPr>
              <w:lastRenderedPageBreak/>
              <w:t>All the equations had relatively low sensitivity and specificity.</w:t>
            </w:r>
          </w:p>
          <w:p w14:paraId="1142931E" w14:textId="7824E4E8" w:rsidR="00242299" w:rsidRPr="005A3FA4" w:rsidRDefault="00242299" w:rsidP="00F340B5">
            <w:pPr>
              <w:widowControl w:val="0"/>
              <w:adjustRightInd w:val="0"/>
              <w:spacing w:before="120" w:line="360" w:lineRule="auto"/>
              <w:textAlignment w:val="baseline"/>
              <w:rPr>
                <w:color w:val="000000"/>
                <w:sz w:val="20"/>
                <w:szCs w:val="20"/>
                <w:lang w:val="en-GB"/>
              </w:rPr>
            </w:pPr>
            <w:r w:rsidRPr="005A3FA4">
              <w:rPr>
                <w:color w:val="000000"/>
                <w:sz w:val="20"/>
                <w:szCs w:val="20"/>
                <w:lang w:val="en-GB"/>
              </w:rPr>
              <w:t>The Navy and DW</w:t>
            </w:r>
            <w:r w:rsidR="00491C67" w:rsidRPr="005A3FA4">
              <w:rPr>
                <w:color w:val="000000"/>
                <w:sz w:val="20"/>
                <w:szCs w:val="20"/>
                <w:lang w:val="en-GB"/>
              </w:rPr>
              <w:t xml:space="preserve"> Sum 4SKF</w:t>
            </w:r>
            <w:r w:rsidRPr="005A3FA4">
              <w:rPr>
                <w:color w:val="000000"/>
                <w:sz w:val="20"/>
                <w:szCs w:val="20"/>
                <w:lang w:val="en-GB"/>
              </w:rPr>
              <w:t xml:space="preserve"> equations had the lowest error in the prediction of %BF. </w:t>
            </w:r>
          </w:p>
        </w:tc>
      </w:tr>
      <w:tr w:rsidR="00467038" w:rsidRPr="005A3FA4" w14:paraId="6A4B4F3A" w14:textId="77777777" w:rsidTr="002B655B">
        <w:trPr>
          <w:trHeight w:val="364"/>
        </w:trPr>
        <w:tc>
          <w:tcPr>
            <w:tcW w:w="1844" w:type="dxa"/>
            <w:tcBorders>
              <w:top w:val="nil"/>
              <w:bottom w:val="nil"/>
              <w:right w:val="nil"/>
            </w:tcBorders>
          </w:tcPr>
          <w:p w14:paraId="6491DFEB" w14:textId="28CDF9BE" w:rsidR="00467038" w:rsidRPr="005A3FA4" w:rsidRDefault="00467038" w:rsidP="002B655B">
            <w:pPr>
              <w:widowControl w:val="0"/>
              <w:adjustRightInd w:val="0"/>
              <w:spacing w:before="120" w:after="120"/>
              <w:textAlignment w:val="baseline"/>
              <w:rPr>
                <w:sz w:val="20"/>
                <w:szCs w:val="20"/>
                <w:lang w:val="en-US"/>
              </w:rPr>
            </w:pPr>
            <w:r w:rsidRPr="005A3FA4">
              <w:rPr>
                <w:iCs/>
                <w:sz w:val="20"/>
                <w:szCs w:val="20"/>
              </w:rPr>
              <w:lastRenderedPageBreak/>
              <w:t>Gallagher et al. 1996</w:t>
            </w:r>
            <w:r w:rsidR="00CC4320" w:rsidRPr="005A3FA4">
              <w:rPr>
                <w:iCs/>
                <w:sz w:val="20"/>
                <w:szCs w:val="20"/>
              </w:rPr>
              <w:fldChar w:fldCharType="begin"/>
            </w:r>
            <w:r w:rsidR="004D12A1" w:rsidRPr="005A3FA4">
              <w:rPr>
                <w:iCs/>
                <w:sz w:val="20"/>
                <w:szCs w:val="20"/>
              </w:rPr>
              <w:instrText xml:space="preserve"> ADDIN EN.CITE &lt;EndNote&gt;&lt;Cite&gt;&lt;Author&gt;Gallagher&lt;/Author&gt;&lt;Year&gt;1996&lt;/Year&gt;&lt;RecNum&gt;18467&lt;/RecNum&gt;&lt;DisplayText&gt;&lt;style face="superscript"&gt;25&lt;/style&gt;&lt;/DisplayText&gt;&lt;record&gt;&lt;rec-number&gt;18467&lt;/rec-number&gt;&lt;foreign-keys&gt;&lt;key app="EN" db-id="zsrrfat96v0s95et0p95wpf0rdwvf9w2d9pt" timestamp="1634206606"&gt;18467&lt;/key&gt;&lt;/foreign-keys&gt;&lt;ref-type name="Journal Article"&gt;17&lt;/ref-type&gt;&lt;contributors&gt;&lt;authors&gt;&lt;author&gt;Gallagher, Dympna&lt;/author&gt;&lt;author&gt;Visser, Marjolein&lt;/author&gt;&lt;author&gt;Sepulveda, Dennis&lt;/author&gt;&lt;author&gt;Pierson, Richard N&lt;/author&gt;&lt;author&gt;Harris, Tamara&lt;/author&gt;&lt;author&gt;Heymsfield, Steven B&lt;/author&gt;&lt;/authors&gt;&lt;/contributors&gt;&lt;titles&gt;&lt;title&gt;How useful is body mass index for comparison of body fatness across age, sex, and ethnic groups?&lt;/title&gt;&lt;secondary-title&gt;American journal of epidemiology&lt;/secondary-title&gt;&lt;/titles&gt;&lt;periodical&gt;&lt;full-title&gt;American Journal of Epidemiology&lt;/full-title&gt;&lt;/periodical&gt;&lt;pages&gt;228-239&lt;/pages&gt;&lt;volume&gt;143&lt;/volume&gt;&lt;number&gt;3&lt;/number&gt;&lt;dates&gt;&lt;year&gt;1996&lt;/year&gt;&lt;/dates&gt;&lt;isbn&gt;1476-6256&lt;/isbn&gt;&lt;urls&gt;&lt;/urls&gt;&lt;/record&gt;&lt;/Cite&gt;&lt;/EndNote&gt;</w:instrText>
            </w:r>
            <w:r w:rsidR="00CC4320" w:rsidRPr="005A3FA4">
              <w:rPr>
                <w:iCs/>
                <w:sz w:val="20"/>
                <w:szCs w:val="20"/>
              </w:rPr>
              <w:fldChar w:fldCharType="separate"/>
            </w:r>
            <w:r w:rsidR="004D12A1" w:rsidRPr="005A3FA4">
              <w:rPr>
                <w:iCs/>
                <w:noProof/>
                <w:sz w:val="20"/>
                <w:szCs w:val="20"/>
                <w:vertAlign w:val="superscript"/>
              </w:rPr>
              <w:t>25</w:t>
            </w:r>
            <w:r w:rsidR="00CC4320" w:rsidRPr="005A3FA4">
              <w:rPr>
                <w:iCs/>
                <w:sz w:val="20"/>
                <w:szCs w:val="20"/>
              </w:rPr>
              <w:fldChar w:fldCharType="end"/>
            </w:r>
          </w:p>
        </w:tc>
        <w:tc>
          <w:tcPr>
            <w:tcW w:w="1559" w:type="dxa"/>
            <w:tcBorders>
              <w:top w:val="nil"/>
              <w:bottom w:val="nil"/>
            </w:tcBorders>
          </w:tcPr>
          <w:p w14:paraId="22BD8EBC" w14:textId="5D83648E" w:rsidR="00923FA8" w:rsidRPr="005A3FA4" w:rsidRDefault="00923FA8" w:rsidP="00F340B5">
            <w:pPr>
              <w:spacing w:before="120" w:line="360" w:lineRule="auto"/>
              <w:rPr>
                <w:color w:val="000000"/>
                <w:sz w:val="20"/>
                <w:szCs w:val="20"/>
                <w:lang w:val="en-GB"/>
              </w:rPr>
            </w:pPr>
            <w:r w:rsidRPr="005A3FA4">
              <w:rPr>
                <w:color w:val="000000"/>
                <w:sz w:val="20"/>
                <w:szCs w:val="20"/>
                <w:lang w:val="en-GB"/>
              </w:rPr>
              <w:t>Females=</w:t>
            </w:r>
            <w:r w:rsidR="00CA2BC7" w:rsidRPr="005A3FA4">
              <w:rPr>
                <w:color w:val="000000"/>
                <w:sz w:val="20"/>
                <w:szCs w:val="20"/>
                <w:lang w:val="en-GB"/>
              </w:rPr>
              <w:t>394</w:t>
            </w:r>
          </w:p>
          <w:p w14:paraId="5D19758C" w14:textId="02165A16" w:rsidR="00923FA8" w:rsidRPr="005A3FA4" w:rsidRDefault="00923FA8" w:rsidP="00F340B5">
            <w:pPr>
              <w:spacing w:before="120" w:line="360" w:lineRule="auto"/>
              <w:rPr>
                <w:color w:val="000000"/>
                <w:sz w:val="20"/>
                <w:szCs w:val="20"/>
                <w:lang w:val="en-GB"/>
              </w:rPr>
            </w:pPr>
            <w:r w:rsidRPr="005A3FA4">
              <w:rPr>
                <w:color w:val="000000"/>
                <w:sz w:val="20"/>
                <w:szCs w:val="20"/>
                <w:lang w:val="en-GB"/>
              </w:rPr>
              <w:t>Males=</w:t>
            </w:r>
            <w:r w:rsidR="00CA2BC7" w:rsidRPr="005A3FA4">
              <w:rPr>
                <w:color w:val="000000"/>
                <w:sz w:val="20"/>
                <w:szCs w:val="20"/>
                <w:lang w:val="en-GB"/>
              </w:rPr>
              <w:t>312</w:t>
            </w:r>
          </w:p>
          <w:p w14:paraId="34BF5EFE" w14:textId="77777777" w:rsidR="00923FA8" w:rsidRPr="005A3FA4" w:rsidRDefault="00923FA8" w:rsidP="00F340B5">
            <w:pPr>
              <w:spacing w:before="120" w:line="360" w:lineRule="auto"/>
              <w:rPr>
                <w:color w:val="000000"/>
                <w:sz w:val="20"/>
                <w:szCs w:val="20"/>
                <w:lang w:val="en-GB"/>
              </w:rPr>
            </w:pPr>
            <w:r w:rsidRPr="005A3FA4">
              <w:rPr>
                <w:color w:val="000000"/>
                <w:sz w:val="20"/>
                <w:szCs w:val="20"/>
                <w:lang w:val="en-GB"/>
              </w:rPr>
              <w:t>Healthy</w:t>
            </w:r>
          </w:p>
          <w:p w14:paraId="1FCE2FC2" w14:textId="69D7F7B6" w:rsidR="00CA2BC7" w:rsidRPr="005A3FA4" w:rsidRDefault="000121DE" w:rsidP="00F340B5">
            <w:pPr>
              <w:spacing w:before="120" w:line="360" w:lineRule="auto"/>
              <w:rPr>
                <w:color w:val="000000"/>
                <w:sz w:val="20"/>
                <w:szCs w:val="20"/>
                <w:lang w:val="en-GB"/>
              </w:rPr>
            </w:pPr>
            <w:r w:rsidRPr="005A3FA4">
              <w:rPr>
                <w:color w:val="000000"/>
                <w:sz w:val="20"/>
                <w:szCs w:val="20"/>
                <w:lang w:val="en-GB"/>
              </w:rPr>
              <w:lastRenderedPageBreak/>
              <w:t>White</w:t>
            </w:r>
            <w:r w:rsidR="00CA2BC7" w:rsidRPr="005A3FA4">
              <w:rPr>
                <w:color w:val="000000"/>
                <w:sz w:val="20"/>
                <w:szCs w:val="20"/>
                <w:lang w:val="en-GB"/>
              </w:rPr>
              <w:t>s (females, BMI=23.3; males, BMI=25.2)</w:t>
            </w:r>
          </w:p>
          <w:p w14:paraId="4B482944" w14:textId="445FB4F6" w:rsidR="00CA2BC7" w:rsidRPr="005A3FA4" w:rsidRDefault="001741BB" w:rsidP="00F340B5">
            <w:pPr>
              <w:spacing w:before="120" w:line="360" w:lineRule="auto"/>
              <w:rPr>
                <w:color w:val="000000"/>
                <w:sz w:val="20"/>
                <w:szCs w:val="20"/>
                <w:lang w:val="en-GB"/>
              </w:rPr>
            </w:pPr>
            <w:r w:rsidRPr="005A3FA4">
              <w:rPr>
                <w:color w:val="000000"/>
                <w:sz w:val="20"/>
                <w:szCs w:val="20"/>
                <w:lang w:val="en-GB"/>
              </w:rPr>
              <w:t>Black</w:t>
            </w:r>
            <w:r w:rsidR="00CA2BC7" w:rsidRPr="005A3FA4">
              <w:rPr>
                <w:color w:val="000000"/>
                <w:sz w:val="20"/>
                <w:szCs w:val="20"/>
                <w:lang w:val="en-GB"/>
              </w:rPr>
              <w:t>s (females, BMI=27.0; males, BMI=25.8)</w:t>
            </w:r>
          </w:p>
        </w:tc>
        <w:tc>
          <w:tcPr>
            <w:tcW w:w="1134" w:type="dxa"/>
            <w:tcBorders>
              <w:top w:val="nil"/>
              <w:bottom w:val="nil"/>
            </w:tcBorders>
          </w:tcPr>
          <w:p w14:paraId="7254397D" w14:textId="77777777" w:rsidR="00467038" w:rsidRPr="005A3FA4" w:rsidRDefault="00C93BEF" w:rsidP="00F340B5">
            <w:pPr>
              <w:spacing w:before="120" w:line="360" w:lineRule="auto"/>
              <w:rPr>
                <w:color w:val="000000"/>
                <w:sz w:val="20"/>
                <w:szCs w:val="20"/>
                <w:lang w:val="en-GB"/>
              </w:rPr>
            </w:pPr>
            <w:r w:rsidRPr="005A3FA4">
              <w:rPr>
                <w:color w:val="000000"/>
                <w:sz w:val="20"/>
                <w:szCs w:val="20"/>
                <w:lang w:val="en-GB"/>
              </w:rPr>
              <w:lastRenderedPageBreak/>
              <w:t>(20-94)</w:t>
            </w:r>
          </w:p>
          <w:p w14:paraId="7369A38A" w14:textId="77777777" w:rsidR="00C93BEF" w:rsidRPr="005A3FA4" w:rsidRDefault="00C93BEF" w:rsidP="00F340B5">
            <w:pPr>
              <w:spacing w:before="120" w:line="360" w:lineRule="auto"/>
              <w:rPr>
                <w:color w:val="000000"/>
                <w:sz w:val="20"/>
                <w:szCs w:val="20"/>
                <w:lang w:val="en-GB"/>
              </w:rPr>
            </w:pPr>
            <w:r w:rsidRPr="005A3FA4">
              <w:rPr>
                <w:color w:val="000000"/>
                <w:sz w:val="20"/>
                <w:szCs w:val="20"/>
                <w:lang w:val="en-GB"/>
              </w:rPr>
              <w:t>50.1</w:t>
            </w:r>
            <w:r w:rsidRPr="005A3FA4">
              <w:rPr>
                <w:rFonts w:hint="eastAsia"/>
                <w:color w:val="000000"/>
                <w:sz w:val="20"/>
                <w:szCs w:val="20"/>
                <w:lang w:val="en-GB"/>
              </w:rPr>
              <w:t>±</w:t>
            </w:r>
            <w:r w:rsidRPr="005A3FA4">
              <w:rPr>
                <w:color w:val="000000"/>
                <w:sz w:val="20"/>
                <w:szCs w:val="20"/>
                <w:lang w:val="en-GB"/>
              </w:rPr>
              <w:t>17.1</w:t>
            </w:r>
          </w:p>
          <w:p w14:paraId="2A63E8F3" w14:textId="511CC203" w:rsidR="00C93BEF" w:rsidRPr="005A3FA4" w:rsidRDefault="00C93BEF" w:rsidP="00F340B5">
            <w:pPr>
              <w:spacing w:before="120" w:line="360" w:lineRule="auto"/>
              <w:rPr>
                <w:color w:val="000000"/>
                <w:sz w:val="20"/>
                <w:szCs w:val="20"/>
                <w:lang w:val="en-GB"/>
              </w:rPr>
            </w:pPr>
            <w:r w:rsidRPr="005A3FA4">
              <w:rPr>
                <w:color w:val="000000"/>
                <w:sz w:val="20"/>
                <w:szCs w:val="20"/>
                <w:lang w:val="en-GB"/>
              </w:rPr>
              <w:t>47.7</w:t>
            </w:r>
            <w:r w:rsidRPr="005A3FA4">
              <w:rPr>
                <w:rFonts w:hint="eastAsia"/>
                <w:color w:val="000000"/>
                <w:sz w:val="20"/>
                <w:szCs w:val="20"/>
                <w:lang w:val="en-GB"/>
              </w:rPr>
              <w:t>±</w:t>
            </w:r>
            <w:r w:rsidRPr="005A3FA4">
              <w:rPr>
                <w:color w:val="000000"/>
                <w:sz w:val="20"/>
                <w:szCs w:val="20"/>
                <w:lang w:val="en-GB"/>
              </w:rPr>
              <w:t>17.5</w:t>
            </w:r>
          </w:p>
        </w:tc>
        <w:tc>
          <w:tcPr>
            <w:tcW w:w="2098" w:type="dxa"/>
            <w:tcBorders>
              <w:top w:val="nil"/>
              <w:bottom w:val="nil"/>
            </w:tcBorders>
          </w:tcPr>
          <w:p w14:paraId="3B26C22A" w14:textId="25E8FF8F" w:rsidR="00507099" w:rsidRPr="005A3FA4" w:rsidRDefault="006A3819" w:rsidP="00F340B5">
            <w:pPr>
              <w:spacing w:before="120" w:line="360" w:lineRule="auto"/>
              <w:rPr>
                <w:color w:val="000000"/>
                <w:sz w:val="20"/>
                <w:szCs w:val="20"/>
                <w:lang w:val="en-GB"/>
              </w:rPr>
            </w:pPr>
            <w:r w:rsidRPr="005A3FA4">
              <w:rPr>
                <w:color w:val="000000"/>
                <w:sz w:val="20"/>
                <w:szCs w:val="20"/>
                <w:lang w:val="en-GB"/>
              </w:rPr>
              <w:t xml:space="preserve">- HC, WC, WHR </w:t>
            </w:r>
          </w:p>
          <w:p w14:paraId="6C21D6BD" w14:textId="2C428257" w:rsidR="00467038" w:rsidRPr="005A3FA4" w:rsidRDefault="00507099" w:rsidP="00F340B5">
            <w:pPr>
              <w:spacing w:before="120" w:line="360" w:lineRule="auto"/>
              <w:rPr>
                <w:color w:val="000000"/>
                <w:sz w:val="20"/>
                <w:szCs w:val="20"/>
                <w:lang w:val="en-GB"/>
              </w:rPr>
            </w:pPr>
            <w:r w:rsidRPr="005A3FA4">
              <w:rPr>
                <w:color w:val="000000"/>
                <w:sz w:val="20"/>
                <w:szCs w:val="20"/>
                <w:lang w:val="en-GB"/>
              </w:rPr>
              <w:t xml:space="preserve">- </w:t>
            </w:r>
            <w:r w:rsidR="006A3819" w:rsidRPr="005A3FA4">
              <w:rPr>
                <w:color w:val="000000"/>
                <w:sz w:val="20"/>
                <w:szCs w:val="20"/>
                <w:lang w:val="en-GB"/>
              </w:rPr>
              <w:t>Tibia/total body length</w:t>
            </w:r>
          </w:p>
          <w:p w14:paraId="12EACAB4" w14:textId="77777777" w:rsidR="006A3819" w:rsidRPr="005A3FA4" w:rsidRDefault="006A3819" w:rsidP="00F340B5">
            <w:pPr>
              <w:spacing w:before="120" w:line="360" w:lineRule="auto"/>
              <w:rPr>
                <w:color w:val="000000"/>
                <w:sz w:val="20"/>
                <w:szCs w:val="20"/>
                <w:lang w:val="en-GB"/>
              </w:rPr>
            </w:pPr>
            <w:r w:rsidRPr="005A3FA4">
              <w:rPr>
                <w:color w:val="000000"/>
                <w:sz w:val="20"/>
                <w:szCs w:val="20"/>
                <w:lang w:val="en-GB"/>
              </w:rPr>
              <w:t>- BMI</w:t>
            </w:r>
          </w:p>
          <w:p w14:paraId="75A399A3" w14:textId="171E3757" w:rsidR="00923B60" w:rsidRPr="005A3FA4" w:rsidRDefault="00FB2304" w:rsidP="00F340B5">
            <w:pPr>
              <w:spacing w:before="120" w:line="360" w:lineRule="auto"/>
              <w:rPr>
                <w:color w:val="000000"/>
                <w:sz w:val="20"/>
                <w:szCs w:val="20"/>
                <w:lang w:val="en-GB"/>
              </w:rPr>
            </w:pPr>
            <w:r w:rsidRPr="005A3FA4">
              <w:rPr>
                <w:color w:val="000000"/>
                <w:sz w:val="20"/>
                <w:szCs w:val="20"/>
                <w:lang w:val="en-GB"/>
              </w:rPr>
              <w:lastRenderedPageBreak/>
              <w:t xml:space="preserve">- </w:t>
            </w:r>
            <w:r w:rsidR="00923B60" w:rsidRPr="005A3FA4">
              <w:rPr>
                <w:color w:val="000000"/>
                <w:sz w:val="20"/>
                <w:szCs w:val="20"/>
                <w:lang w:val="en-GB"/>
              </w:rPr>
              <w:t>BF equation:</w:t>
            </w:r>
          </w:p>
          <w:p w14:paraId="55EC848C" w14:textId="77263350" w:rsidR="00923B60" w:rsidRPr="005A3FA4" w:rsidRDefault="00923B60" w:rsidP="00F340B5">
            <w:pPr>
              <w:spacing w:before="120" w:line="360" w:lineRule="auto"/>
              <w:rPr>
                <w:color w:val="000000"/>
                <w:sz w:val="20"/>
                <w:szCs w:val="20"/>
                <w:lang w:val="en-GB"/>
              </w:rPr>
            </w:pPr>
            <w:r w:rsidRPr="005A3FA4">
              <w:rPr>
                <w:color w:val="000000"/>
                <w:sz w:val="20"/>
                <w:szCs w:val="20"/>
                <w:lang w:val="en-GB"/>
              </w:rPr>
              <w:t>2.513 x body volume - 0.739 x</w:t>
            </w:r>
            <w:r w:rsidR="00CC4E48" w:rsidRPr="005A3FA4">
              <w:rPr>
                <w:color w:val="000000"/>
                <w:sz w:val="20"/>
                <w:szCs w:val="20"/>
                <w:lang w:val="en-GB"/>
              </w:rPr>
              <w:t xml:space="preserve"> total body water</w:t>
            </w:r>
            <w:r w:rsidRPr="005A3FA4">
              <w:rPr>
                <w:color w:val="000000"/>
                <w:sz w:val="20"/>
                <w:szCs w:val="20"/>
                <w:lang w:val="en-GB"/>
              </w:rPr>
              <w:t xml:space="preserve"> + 0.947 x </w:t>
            </w:r>
            <w:r w:rsidR="00CC4E48" w:rsidRPr="005A3FA4">
              <w:rPr>
                <w:color w:val="000000"/>
                <w:sz w:val="20"/>
                <w:szCs w:val="20"/>
                <w:lang w:val="en-GB"/>
              </w:rPr>
              <w:t>total body bone mineral mass</w:t>
            </w:r>
            <w:r w:rsidRPr="005A3FA4">
              <w:rPr>
                <w:color w:val="000000"/>
                <w:sz w:val="20"/>
                <w:szCs w:val="20"/>
                <w:lang w:val="en-GB"/>
              </w:rPr>
              <w:t xml:space="preserve"> - 1.79 x body weight</w:t>
            </w:r>
          </w:p>
        </w:tc>
        <w:tc>
          <w:tcPr>
            <w:tcW w:w="1701" w:type="dxa"/>
            <w:tcBorders>
              <w:top w:val="nil"/>
              <w:left w:val="nil"/>
              <w:bottom w:val="nil"/>
              <w:right w:val="nil"/>
            </w:tcBorders>
          </w:tcPr>
          <w:p w14:paraId="6DA5D9A1" w14:textId="54DB9FE0" w:rsidR="00467038" w:rsidRPr="005A3FA4" w:rsidRDefault="00467038" w:rsidP="00F340B5">
            <w:pPr>
              <w:spacing w:before="120" w:line="360" w:lineRule="auto"/>
              <w:rPr>
                <w:color w:val="000000"/>
                <w:sz w:val="20"/>
                <w:szCs w:val="20"/>
              </w:rPr>
            </w:pPr>
            <w:r w:rsidRPr="005A3FA4">
              <w:rPr>
                <w:color w:val="000000"/>
                <w:sz w:val="20"/>
                <w:szCs w:val="20"/>
              </w:rPr>
              <w:lastRenderedPageBreak/>
              <w:t>DXA, D</w:t>
            </w:r>
            <w:r w:rsidRPr="005A3FA4">
              <w:rPr>
                <w:color w:val="000000"/>
                <w:sz w:val="20"/>
                <w:szCs w:val="20"/>
                <w:vertAlign w:val="subscript"/>
              </w:rPr>
              <w:t>2</w:t>
            </w:r>
            <w:r w:rsidRPr="005A3FA4">
              <w:rPr>
                <w:color w:val="000000"/>
                <w:sz w:val="20"/>
                <w:szCs w:val="20"/>
              </w:rPr>
              <w:t xml:space="preserve">O, </w:t>
            </w:r>
            <w:r w:rsidRPr="005A3FA4">
              <w:rPr>
                <w:color w:val="000000"/>
                <w:sz w:val="20"/>
                <w:szCs w:val="20"/>
                <w:vertAlign w:val="superscript"/>
              </w:rPr>
              <w:t>3</w:t>
            </w:r>
            <w:r w:rsidRPr="005A3FA4">
              <w:rPr>
                <w:color w:val="000000"/>
                <w:sz w:val="20"/>
                <w:szCs w:val="20"/>
              </w:rPr>
              <w:t>H</w:t>
            </w:r>
            <w:r w:rsidRPr="005A3FA4">
              <w:rPr>
                <w:color w:val="000000"/>
                <w:sz w:val="20"/>
                <w:szCs w:val="20"/>
                <w:vertAlign w:val="subscript"/>
              </w:rPr>
              <w:t>2</w:t>
            </w:r>
            <w:r w:rsidRPr="005A3FA4">
              <w:rPr>
                <w:color w:val="000000"/>
                <w:sz w:val="20"/>
                <w:szCs w:val="20"/>
              </w:rPr>
              <w:t>O, UWW</w:t>
            </w:r>
            <w:r w:rsidR="0059280A" w:rsidRPr="005A3FA4">
              <w:rPr>
                <w:color w:val="000000"/>
                <w:sz w:val="20"/>
                <w:szCs w:val="20"/>
              </w:rPr>
              <w:t xml:space="preserve"> (4C)</w:t>
            </w:r>
          </w:p>
        </w:tc>
        <w:tc>
          <w:tcPr>
            <w:tcW w:w="1560" w:type="dxa"/>
            <w:tcBorders>
              <w:top w:val="nil"/>
              <w:left w:val="nil"/>
              <w:bottom w:val="nil"/>
              <w:right w:val="nil"/>
            </w:tcBorders>
          </w:tcPr>
          <w:p w14:paraId="0E9AEF7A" w14:textId="05E736DD" w:rsidR="00467038" w:rsidRPr="005A3FA4" w:rsidRDefault="007A00E7" w:rsidP="00F340B5">
            <w:pPr>
              <w:spacing w:before="120" w:line="360" w:lineRule="auto"/>
              <w:rPr>
                <w:color w:val="000000"/>
                <w:sz w:val="20"/>
                <w:szCs w:val="20"/>
                <w:lang w:val="en-GB"/>
              </w:rPr>
            </w:pPr>
            <w:r w:rsidRPr="005A3FA4">
              <w:rPr>
                <w:color w:val="000000"/>
                <w:sz w:val="20"/>
                <w:szCs w:val="20"/>
                <w:lang w:val="en-GB"/>
              </w:rPr>
              <w:t xml:space="preserve">Pearson correlation coefficient (r), multiple </w:t>
            </w:r>
            <w:r w:rsidRPr="005A3FA4">
              <w:rPr>
                <w:color w:val="000000"/>
                <w:sz w:val="20"/>
                <w:szCs w:val="20"/>
                <w:lang w:val="en-GB"/>
              </w:rPr>
              <w:lastRenderedPageBreak/>
              <w:t>regression analysis</w:t>
            </w:r>
          </w:p>
        </w:tc>
        <w:tc>
          <w:tcPr>
            <w:tcW w:w="3543" w:type="dxa"/>
            <w:tcBorders>
              <w:top w:val="nil"/>
              <w:left w:val="nil"/>
              <w:bottom w:val="nil"/>
              <w:right w:val="nil"/>
            </w:tcBorders>
          </w:tcPr>
          <w:p w14:paraId="2AC95CE6" w14:textId="77B16114" w:rsidR="00467038" w:rsidRPr="005A3FA4" w:rsidRDefault="00381F53" w:rsidP="00F340B5">
            <w:pPr>
              <w:spacing w:before="120" w:line="360" w:lineRule="auto"/>
              <w:rPr>
                <w:color w:val="000000"/>
                <w:sz w:val="20"/>
                <w:szCs w:val="20"/>
                <w:lang w:val="en-GB"/>
              </w:rPr>
            </w:pPr>
            <w:r w:rsidRPr="005A3FA4">
              <w:rPr>
                <w:color w:val="000000"/>
                <w:sz w:val="20"/>
                <w:szCs w:val="20"/>
                <w:lang w:val="en-GB"/>
              </w:rPr>
              <w:lastRenderedPageBreak/>
              <w:t>Correlation of a</w:t>
            </w:r>
            <w:r w:rsidR="00882959" w:rsidRPr="005A3FA4">
              <w:rPr>
                <w:color w:val="000000"/>
                <w:sz w:val="20"/>
                <w:szCs w:val="20"/>
                <w:lang w:val="en-GB"/>
              </w:rPr>
              <w:t>ge and body composition measures correlations vs BMI:</w:t>
            </w:r>
          </w:p>
          <w:p w14:paraId="6875A14E" w14:textId="02B516A4" w:rsidR="00882959" w:rsidRPr="005A3FA4" w:rsidRDefault="00943FC3" w:rsidP="00F340B5">
            <w:pPr>
              <w:spacing w:before="120" w:line="360" w:lineRule="auto"/>
              <w:rPr>
                <w:color w:val="000000"/>
                <w:sz w:val="20"/>
                <w:szCs w:val="20"/>
                <w:lang w:val="en-GB"/>
              </w:rPr>
            </w:pPr>
            <w:r w:rsidRPr="005A3FA4">
              <w:rPr>
                <w:color w:val="000000"/>
                <w:sz w:val="20"/>
                <w:szCs w:val="20"/>
                <w:lang w:val="en-GB"/>
              </w:rPr>
              <w:lastRenderedPageBreak/>
              <w:t xml:space="preserve">- Females, </w:t>
            </w:r>
            <w:r w:rsidR="000121DE" w:rsidRPr="005A3FA4">
              <w:rPr>
                <w:color w:val="000000"/>
                <w:sz w:val="20"/>
                <w:szCs w:val="20"/>
                <w:lang w:val="en-GB"/>
              </w:rPr>
              <w:t>White</w:t>
            </w:r>
            <w:r w:rsidR="00882959" w:rsidRPr="005A3FA4">
              <w:rPr>
                <w:color w:val="000000"/>
                <w:sz w:val="20"/>
                <w:szCs w:val="20"/>
                <w:lang w:val="en-GB"/>
              </w:rPr>
              <w:t>s: r=</w:t>
            </w:r>
            <w:r w:rsidR="0042139B" w:rsidRPr="005A3FA4">
              <w:rPr>
                <w:color w:val="000000"/>
                <w:sz w:val="20"/>
                <w:szCs w:val="20"/>
                <w:lang w:val="en-GB"/>
              </w:rPr>
              <w:t xml:space="preserve"> </w:t>
            </w:r>
            <w:r w:rsidR="00882959" w:rsidRPr="005A3FA4">
              <w:rPr>
                <w:color w:val="000000"/>
                <w:sz w:val="20"/>
                <w:szCs w:val="20"/>
                <w:lang w:val="en-GB"/>
              </w:rPr>
              <w:t>0.21-0.87 (all, p&lt;0.05)</w:t>
            </w:r>
            <w:r w:rsidRPr="005A3FA4">
              <w:rPr>
                <w:color w:val="000000"/>
                <w:sz w:val="20"/>
                <w:szCs w:val="20"/>
                <w:lang w:val="en-GB"/>
              </w:rPr>
              <w:t xml:space="preserve">; </w:t>
            </w:r>
            <w:r w:rsidR="001741BB" w:rsidRPr="005A3FA4">
              <w:rPr>
                <w:color w:val="000000"/>
                <w:sz w:val="20"/>
                <w:szCs w:val="20"/>
                <w:lang w:val="en-GB"/>
              </w:rPr>
              <w:t>Black</w:t>
            </w:r>
            <w:r w:rsidR="00882959" w:rsidRPr="005A3FA4">
              <w:rPr>
                <w:color w:val="000000"/>
                <w:sz w:val="20"/>
                <w:szCs w:val="20"/>
                <w:lang w:val="en-GB"/>
              </w:rPr>
              <w:t>s: r=</w:t>
            </w:r>
            <w:r w:rsidR="0042139B" w:rsidRPr="005A3FA4">
              <w:rPr>
                <w:color w:val="000000"/>
                <w:sz w:val="20"/>
                <w:szCs w:val="20"/>
                <w:lang w:val="en-GB"/>
              </w:rPr>
              <w:t xml:space="preserve"> </w:t>
            </w:r>
            <w:r w:rsidR="00882959" w:rsidRPr="005A3FA4">
              <w:rPr>
                <w:color w:val="000000"/>
                <w:sz w:val="20"/>
                <w:szCs w:val="20"/>
                <w:lang w:val="en-GB"/>
              </w:rPr>
              <w:t>0.23-0.89 (all, p&lt;0.05), height, r=</w:t>
            </w:r>
            <w:r w:rsidR="0042139B" w:rsidRPr="005A3FA4">
              <w:rPr>
                <w:color w:val="000000"/>
                <w:sz w:val="20"/>
                <w:szCs w:val="20"/>
                <w:lang w:val="en-GB"/>
              </w:rPr>
              <w:t xml:space="preserve"> </w:t>
            </w:r>
            <w:r w:rsidR="00882959" w:rsidRPr="005A3FA4">
              <w:rPr>
                <w:color w:val="000000"/>
                <w:sz w:val="20"/>
                <w:szCs w:val="20"/>
                <w:lang w:val="en-GB"/>
              </w:rPr>
              <w:t>-0.07 (p&gt;0.05)</w:t>
            </w:r>
          </w:p>
          <w:p w14:paraId="2DB912AE" w14:textId="3D6A466C" w:rsidR="00882959" w:rsidRPr="005A3FA4" w:rsidRDefault="00943FC3" w:rsidP="00F340B5">
            <w:pPr>
              <w:spacing w:before="120" w:line="360" w:lineRule="auto"/>
              <w:rPr>
                <w:color w:val="000000"/>
                <w:sz w:val="20"/>
                <w:szCs w:val="20"/>
                <w:lang w:val="en-GB"/>
              </w:rPr>
            </w:pPr>
            <w:r w:rsidRPr="005A3FA4">
              <w:rPr>
                <w:color w:val="000000"/>
                <w:sz w:val="20"/>
                <w:szCs w:val="20"/>
                <w:lang w:val="en-GB"/>
              </w:rPr>
              <w:t xml:space="preserve">- Males, </w:t>
            </w:r>
            <w:r w:rsidR="000121DE" w:rsidRPr="005A3FA4">
              <w:rPr>
                <w:color w:val="000000"/>
                <w:sz w:val="20"/>
                <w:szCs w:val="20"/>
                <w:lang w:val="en-GB"/>
              </w:rPr>
              <w:t>White</w:t>
            </w:r>
            <w:r w:rsidR="00882959" w:rsidRPr="005A3FA4">
              <w:rPr>
                <w:color w:val="000000"/>
                <w:sz w:val="20"/>
                <w:szCs w:val="20"/>
                <w:lang w:val="en-GB"/>
              </w:rPr>
              <w:t>s: r=</w:t>
            </w:r>
            <w:r w:rsidR="0042139B" w:rsidRPr="005A3FA4">
              <w:rPr>
                <w:color w:val="000000"/>
                <w:sz w:val="20"/>
                <w:szCs w:val="20"/>
                <w:lang w:val="en-GB"/>
              </w:rPr>
              <w:t xml:space="preserve"> </w:t>
            </w:r>
            <w:r w:rsidR="00882959" w:rsidRPr="005A3FA4">
              <w:rPr>
                <w:color w:val="000000"/>
                <w:sz w:val="20"/>
                <w:szCs w:val="20"/>
                <w:lang w:val="en-GB"/>
              </w:rPr>
              <w:t>0.44-0.84 (all, p&lt;0.05), age and height, r=</w:t>
            </w:r>
            <w:r w:rsidR="0042139B" w:rsidRPr="005A3FA4">
              <w:rPr>
                <w:color w:val="000000"/>
                <w:sz w:val="20"/>
                <w:szCs w:val="20"/>
                <w:lang w:val="en-GB"/>
              </w:rPr>
              <w:t xml:space="preserve"> </w:t>
            </w:r>
            <w:r w:rsidR="00846A61" w:rsidRPr="005A3FA4">
              <w:rPr>
                <w:color w:val="000000"/>
                <w:sz w:val="20"/>
                <w:szCs w:val="20"/>
                <w:lang w:val="en-GB"/>
              </w:rPr>
              <w:t>-0.04 to 0.07 (p&lt;</w:t>
            </w:r>
            <w:r w:rsidR="00882959" w:rsidRPr="005A3FA4">
              <w:rPr>
                <w:color w:val="000000"/>
                <w:sz w:val="20"/>
                <w:szCs w:val="20"/>
                <w:lang w:val="en-GB"/>
              </w:rPr>
              <w:t>0.05)</w:t>
            </w:r>
            <w:r w:rsidRPr="005A3FA4">
              <w:rPr>
                <w:color w:val="000000"/>
                <w:sz w:val="20"/>
                <w:szCs w:val="20"/>
                <w:lang w:val="en-GB"/>
              </w:rPr>
              <w:t xml:space="preserve">; </w:t>
            </w:r>
            <w:r w:rsidR="001741BB" w:rsidRPr="005A3FA4">
              <w:rPr>
                <w:color w:val="000000"/>
                <w:sz w:val="20"/>
                <w:szCs w:val="20"/>
                <w:lang w:val="en-GB"/>
              </w:rPr>
              <w:t>Black</w:t>
            </w:r>
            <w:r w:rsidR="00882959" w:rsidRPr="005A3FA4">
              <w:rPr>
                <w:color w:val="000000"/>
                <w:sz w:val="20"/>
                <w:szCs w:val="20"/>
                <w:lang w:val="en-GB"/>
              </w:rPr>
              <w:t>s: r=</w:t>
            </w:r>
            <w:r w:rsidR="0042139B" w:rsidRPr="005A3FA4">
              <w:rPr>
                <w:color w:val="000000"/>
                <w:sz w:val="20"/>
                <w:szCs w:val="20"/>
                <w:lang w:val="en-GB"/>
              </w:rPr>
              <w:t xml:space="preserve"> </w:t>
            </w:r>
            <w:r w:rsidR="00882959" w:rsidRPr="005A3FA4">
              <w:rPr>
                <w:color w:val="000000"/>
                <w:sz w:val="20"/>
                <w:szCs w:val="20"/>
                <w:lang w:val="en-GB"/>
              </w:rPr>
              <w:t>0.25-0.85 (all, p&lt;0.05), height, r=</w:t>
            </w:r>
            <w:r w:rsidR="0042139B" w:rsidRPr="005A3FA4">
              <w:rPr>
                <w:color w:val="000000"/>
                <w:sz w:val="20"/>
                <w:szCs w:val="20"/>
                <w:lang w:val="en-GB"/>
              </w:rPr>
              <w:t xml:space="preserve"> </w:t>
            </w:r>
            <w:r w:rsidR="00882959" w:rsidRPr="005A3FA4">
              <w:rPr>
                <w:color w:val="000000"/>
                <w:sz w:val="20"/>
                <w:szCs w:val="20"/>
                <w:lang w:val="en-GB"/>
              </w:rPr>
              <w:t>0.02 (p&gt;0.05)</w:t>
            </w:r>
          </w:p>
          <w:p w14:paraId="59A6F14C" w14:textId="6B49D0D2" w:rsidR="00937557" w:rsidRPr="005A3FA4" w:rsidRDefault="00457E78" w:rsidP="00F340B5">
            <w:pPr>
              <w:spacing w:before="120" w:line="360" w:lineRule="auto"/>
              <w:rPr>
                <w:color w:val="000000"/>
                <w:sz w:val="20"/>
                <w:szCs w:val="20"/>
                <w:lang w:val="en-GB"/>
              </w:rPr>
            </w:pPr>
            <w:r w:rsidRPr="005A3FA4">
              <w:rPr>
                <w:color w:val="000000"/>
                <w:sz w:val="20"/>
                <w:szCs w:val="20"/>
                <w:lang w:val="en-GB"/>
              </w:rPr>
              <w:t>Regression analysis</w:t>
            </w:r>
            <w:r w:rsidR="00381F53" w:rsidRPr="005A3FA4">
              <w:rPr>
                <w:color w:val="000000"/>
                <w:sz w:val="20"/>
                <w:szCs w:val="20"/>
                <w:lang w:val="en-GB"/>
              </w:rPr>
              <w:t>,</w:t>
            </w:r>
            <w:r w:rsidRPr="005A3FA4">
              <w:rPr>
                <w:color w:val="000000"/>
                <w:sz w:val="20"/>
                <w:szCs w:val="20"/>
                <w:lang w:val="en-GB"/>
              </w:rPr>
              <w:t xml:space="preserve"> BF vs age and BMI:</w:t>
            </w:r>
          </w:p>
          <w:p w14:paraId="61A4B335" w14:textId="40EBD5E0" w:rsidR="00943FC3" w:rsidRPr="005A3FA4" w:rsidRDefault="00943FC3" w:rsidP="00F340B5">
            <w:pPr>
              <w:spacing w:before="120" w:line="360" w:lineRule="auto"/>
              <w:rPr>
                <w:color w:val="000000"/>
                <w:sz w:val="20"/>
                <w:szCs w:val="20"/>
                <w:lang w:val="en-GB"/>
              </w:rPr>
            </w:pPr>
            <w:r w:rsidRPr="005A3FA4">
              <w:rPr>
                <w:color w:val="000000"/>
                <w:sz w:val="20"/>
                <w:szCs w:val="20"/>
                <w:lang w:val="en-GB"/>
              </w:rPr>
              <w:t xml:space="preserve">- Females, </w:t>
            </w:r>
            <w:r w:rsidR="000121DE" w:rsidRPr="005A3FA4">
              <w:rPr>
                <w:color w:val="000000"/>
                <w:sz w:val="20"/>
                <w:szCs w:val="20"/>
                <w:lang w:val="en-GB"/>
              </w:rPr>
              <w:t>White</w:t>
            </w:r>
            <w:r w:rsidR="003D5B7C"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57E78" w:rsidRPr="005A3FA4">
              <w:rPr>
                <w:color w:val="000000"/>
                <w:sz w:val="20"/>
                <w:szCs w:val="20"/>
                <w:lang w:val="en-GB"/>
              </w:rPr>
              <w:t>=</w:t>
            </w:r>
            <w:r w:rsidR="0042139B" w:rsidRPr="005A3FA4">
              <w:rPr>
                <w:color w:val="000000"/>
                <w:sz w:val="20"/>
                <w:szCs w:val="20"/>
                <w:lang w:val="en-GB"/>
              </w:rPr>
              <w:t xml:space="preserve"> </w:t>
            </w:r>
            <w:r w:rsidR="00457E78" w:rsidRPr="005A3FA4">
              <w:rPr>
                <w:color w:val="000000"/>
                <w:sz w:val="20"/>
                <w:szCs w:val="20"/>
                <w:lang w:val="en-GB"/>
              </w:rPr>
              <w:t>0.56 (p&lt;0.001)</w:t>
            </w:r>
            <w:r w:rsidRPr="005A3FA4">
              <w:rPr>
                <w:color w:val="000000"/>
                <w:sz w:val="20"/>
                <w:szCs w:val="20"/>
                <w:lang w:val="en-GB"/>
              </w:rPr>
              <w:t xml:space="preserve">; </w:t>
            </w:r>
            <w:r w:rsidR="001741BB" w:rsidRPr="005A3FA4">
              <w:rPr>
                <w:color w:val="000000"/>
                <w:sz w:val="20"/>
                <w:szCs w:val="20"/>
                <w:lang w:val="en-GB"/>
              </w:rPr>
              <w:t>Black</w:t>
            </w:r>
            <w:r w:rsidR="003D5B7C"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57E78" w:rsidRPr="005A3FA4">
              <w:rPr>
                <w:color w:val="000000"/>
                <w:sz w:val="20"/>
                <w:szCs w:val="20"/>
                <w:lang w:val="en-GB"/>
              </w:rPr>
              <w:t>=</w:t>
            </w:r>
            <w:r w:rsidR="0042139B" w:rsidRPr="005A3FA4">
              <w:rPr>
                <w:color w:val="000000"/>
                <w:sz w:val="20"/>
                <w:szCs w:val="20"/>
                <w:lang w:val="en-GB"/>
              </w:rPr>
              <w:t xml:space="preserve"> </w:t>
            </w:r>
            <w:r w:rsidR="00457E78" w:rsidRPr="005A3FA4">
              <w:rPr>
                <w:color w:val="000000"/>
                <w:sz w:val="20"/>
                <w:szCs w:val="20"/>
                <w:lang w:val="en-GB"/>
              </w:rPr>
              <w:t>0.58 (p&lt;0.05)</w:t>
            </w:r>
          </w:p>
          <w:p w14:paraId="0B8014C1" w14:textId="5A09A915" w:rsidR="00457E78" w:rsidRPr="005A3FA4" w:rsidRDefault="00943FC3" w:rsidP="00F340B5">
            <w:pPr>
              <w:spacing w:before="120" w:line="360" w:lineRule="auto"/>
              <w:rPr>
                <w:color w:val="000000"/>
                <w:sz w:val="20"/>
                <w:szCs w:val="20"/>
                <w:lang w:val="en-GB"/>
              </w:rPr>
            </w:pPr>
            <w:r w:rsidRPr="005A3FA4">
              <w:rPr>
                <w:color w:val="000000"/>
                <w:sz w:val="20"/>
                <w:szCs w:val="20"/>
                <w:lang w:val="en-GB"/>
              </w:rPr>
              <w:t xml:space="preserve">- Males, </w:t>
            </w:r>
            <w:r w:rsidR="000121DE" w:rsidRPr="005A3FA4">
              <w:rPr>
                <w:color w:val="000000"/>
                <w:sz w:val="20"/>
                <w:szCs w:val="20"/>
                <w:lang w:val="en-GB"/>
              </w:rPr>
              <w:t>White</w:t>
            </w:r>
            <w:r w:rsidR="003D5B7C"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57E78" w:rsidRPr="005A3FA4">
              <w:rPr>
                <w:color w:val="000000"/>
                <w:sz w:val="20"/>
                <w:szCs w:val="20"/>
                <w:lang w:val="en-GB"/>
              </w:rPr>
              <w:t>=</w:t>
            </w:r>
            <w:r w:rsidR="0042139B" w:rsidRPr="005A3FA4">
              <w:rPr>
                <w:color w:val="000000"/>
                <w:sz w:val="20"/>
                <w:szCs w:val="20"/>
                <w:lang w:val="en-GB"/>
              </w:rPr>
              <w:t xml:space="preserve"> </w:t>
            </w:r>
            <w:r w:rsidR="00457E78" w:rsidRPr="005A3FA4">
              <w:rPr>
                <w:color w:val="000000"/>
                <w:sz w:val="20"/>
                <w:szCs w:val="20"/>
                <w:lang w:val="en-GB"/>
              </w:rPr>
              <w:t>0.44 (p&lt;0.001)</w:t>
            </w:r>
            <w:r w:rsidRPr="005A3FA4">
              <w:rPr>
                <w:color w:val="000000"/>
                <w:sz w:val="20"/>
                <w:szCs w:val="20"/>
                <w:lang w:val="en-GB"/>
              </w:rPr>
              <w:t xml:space="preserve">; </w:t>
            </w:r>
            <w:r w:rsidR="001741BB" w:rsidRPr="005A3FA4">
              <w:rPr>
                <w:color w:val="000000"/>
                <w:sz w:val="20"/>
                <w:szCs w:val="20"/>
                <w:lang w:val="en-GB"/>
              </w:rPr>
              <w:t>Black</w:t>
            </w:r>
            <w:r w:rsidR="003D5B7C"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57E78" w:rsidRPr="005A3FA4">
              <w:rPr>
                <w:color w:val="000000"/>
                <w:sz w:val="20"/>
                <w:szCs w:val="20"/>
                <w:lang w:val="en-GB"/>
              </w:rPr>
              <w:t>=</w:t>
            </w:r>
            <w:r w:rsidR="0042139B" w:rsidRPr="005A3FA4">
              <w:rPr>
                <w:color w:val="000000"/>
                <w:sz w:val="20"/>
                <w:szCs w:val="20"/>
                <w:lang w:val="en-GB"/>
              </w:rPr>
              <w:t xml:space="preserve"> </w:t>
            </w:r>
            <w:r w:rsidR="00457E78" w:rsidRPr="005A3FA4">
              <w:rPr>
                <w:color w:val="000000"/>
                <w:sz w:val="20"/>
                <w:szCs w:val="20"/>
                <w:lang w:val="en-GB"/>
              </w:rPr>
              <w:t>0.52 (p&lt;0.05)</w:t>
            </w:r>
          </w:p>
          <w:p w14:paraId="34E39E8D" w14:textId="47068053" w:rsidR="00943FC3" w:rsidRPr="005A3FA4" w:rsidRDefault="00943FC3" w:rsidP="00F340B5">
            <w:pPr>
              <w:spacing w:before="120" w:line="360" w:lineRule="auto"/>
              <w:rPr>
                <w:color w:val="000000"/>
                <w:sz w:val="20"/>
                <w:szCs w:val="20"/>
                <w:lang w:val="en-GB"/>
              </w:rPr>
            </w:pPr>
            <w:r w:rsidRPr="005A3FA4">
              <w:rPr>
                <w:color w:val="000000"/>
                <w:sz w:val="20"/>
                <w:szCs w:val="20"/>
                <w:lang w:val="en-GB"/>
              </w:rPr>
              <w:t>Regression analysis</w:t>
            </w:r>
            <w:r w:rsidR="00381F53" w:rsidRPr="005A3FA4">
              <w:rPr>
                <w:color w:val="000000"/>
                <w:sz w:val="20"/>
                <w:szCs w:val="20"/>
                <w:lang w:val="en-GB"/>
              </w:rPr>
              <w:t>,</w:t>
            </w:r>
            <w:r w:rsidRPr="005A3FA4">
              <w:rPr>
                <w:color w:val="000000"/>
                <w:sz w:val="20"/>
                <w:szCs w:val="20"/>
                <w:lang w:val="en-GB"/>
              </w:rPr>
              <w:t xml:space="preserve"> BF vs age, sex and BMI:</w:t>
            </w:r>
          </w:p>
          <w:p w14:paraId="64003FE6" w14:textId="151B1609" w:rsidR="00943FC3" w:rsidRPr="005A3FA4" w:rsidRDefault="003D5B7C" w:rsidP="00F340B5">
            <w:pPr>
              <w:spacing w:before="120" w:line="360" w:lineRule="auto"/>
              <w:rPr>
                <w:color w:val="000000"/>
                <w:sz w:val="20"/>
                <w:szCs w:val="20"/>
                <w:lang w:val="en-GB"/>
              </w:rPr>
            </w:pPr>
            <w:r w:rsidRPr="005A3FA4">
              <w:rPr>
                <w:color w:val="000000"/>
                <w:sz w:val="20"/>
                <w:szCs w:val="20"/>
                <w:lang w:val="en-GB"/>
              </w:rPr>
              <w:t xml:space="preserve">- </w:t>
            </w:r>
            <w:r w:rsidR="000121DE" w:rsidRPr="005A3FA4">
              <w:rPr>
                <w:color w:val="000000"/>
                <w:sz w:val="20"/>
                <w:szCs w:val="20"/>
                <w:lang w:val="en-GB"/>
              </w:rPr>
              <w:t>White</w:t>
            </w:r>
            <w:r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2139B" w:rsidRPr="005A3FA4">
              <w:rPr>
                <w:color w:val="000000"/>
                <w:sz w:val="20"/>
                <w:szCs w:val="20"/>
                <w:lang w:val="en-GB"/>
              </w:rPr>
              <w:t>= 0.64 (p&lt;0.001)</w:t>
            </w:r>
          </w:p>
          <w:p w14:paraId="207EBFC4" w14:textId="160E9DD0" w:rsidR="0042139B" w:rsidRPr="005A3FA4" w:rsidRDefault="003D5B7C" w:rsidP="00F340B5">
            <w:pPr>
              <w:spacing w:before="120" w:line="360" w:lineRule="auto"/>
              <w:rPr>
                <w:color w:val="000000"/>
                <w:sz w:val="20"/>
                <w:szCs w:val="20"/>
                <w:lang w:val="en-GB"/>
              </w:rPr>
            </w:pPr>
            <w:r w:rsidRPr="005A3FA4">
              <w:rPr>
                <w:color w:val="000000"/>
                <w:sz w:val="20"/>
                <w:szCs w:val="20"/>
                <w:lang w:val="en-GB"/>
              </w:rPr>
              <w:t xml:space="preserve">- </w:t>
            </w:r>
            <w:r w:rsidR="001741BB" w:rsidRPr="005A3FA4">
              <w:rPr>
                <w:color w:val="000000"/>
                <w:sz w:val="20"/>
                <w:szCs w:val="20"/>
                <w:lang w:val="en-GB"/>
              </w:rPr>
              <w:t>Black</w:t>
            </w:r>
            <w:r w:rsidRPr="005A3FA4">
              <w:rPr>
                <w:color w:val="000000"/>
                <w:sz w:val="20"/>
                <w:szCs w:val="20"/>
                <w:lang w:val="en-GB"/>
              </w:rPr>
              <w:t xml:space="preserve">s: </w:t>
            </w:r>
            <w:r w:rsidR="00EF0D51" w:rsidRPr="005A3FA4">
              <w:rPr>
                <w:sz w:val="20"/>
                <w:szCs w:val="20"/>
                <w:lang w:val="en-US"/>
              </w:rPr>
              <w:t>R</w:t>
            </w:r>
            <w:r w:rsidR="00EF0D51" w:rsidRPr="005A3FA4">
              <w:rPr>
                <w:sz w:val="20"/>
                <w:szCs w:val="20"/>
                <w:vertAlign w:val="superscript"/>
                <w:lang w:val="en-US"/>
              </w:rPr>
              <w:t>2</w:t>
            </w:r>
            <w:r w:rsidR="0042139B" w:rsidRPr="005A3FA4">
              <w:rPr>
                <w:color w:val="000000"/>
                <w:sz w:val="20"/>
                <w:szCs w:val="20"/>
                <w:lang w:val="en-GB"/>
              </w:rPr>
              <w:t>= 0.72 (p&lt;0.001)</w:t>
            </w:r>
          </w:p>
          <w:p w14:paraId="68E1C3B4" w14:textId="20E7EDAB" w:rsidR="00E75312" w:rsidRPr="005A3FA4" w:rsidRDefault="00E75312" w:rsidP="00F340B5">
            <w:pPr>
              <w:spacing w:before="120" w:line="360" w:lineRule="auto"/>
              <w:rPr>
                <w:color w:val="000000"/>
                <w:sz w:val="20"/>
                <w:szCs w:val="20"/>
                <w:lang w:val="en-GB"/>
              </w:rPr>
            </w:pPr>
            <w:r w:rsidRPr="005A3FA4">
              <w:rPr>
                <w:color w:val="000000"/>
                <w:sz w:val="20"/>
                <w:szCs w:val="20"/>
                <w:lang w:val="en-GB"/>
              </w:rPr>
              <w:t>Regression analysis</w:t>
            </w:r>
            <w:r w:rsidR="00381F53" w:rsidRPr="005A3FA4">
              <w:rPr>
                <w:color w:val="000000"/>
                <w:sz w:val="20"/>
                <w:szCs w:val="20"/>
                <w:lang w:val="en-GB"/>
              </w:rPr>
              <w:t>,</w:t>
            </w:r>
            <w:r w:rsidRPr="005A3FA4">
              <w:rPr>
                <w:color w:val="000000"/>
                <w:sz w:val="20"/>
                <w:szCs w:val="20"/>
                <w:lang w:val="en-GB"/>
              </w:rPr>
              <w:t xml:space="preserve"> BF vs age, sex, ethnicity and BMI: </w:t>
            </w:r>
            <w:r w:rsidR="00EF0D51" w:rsidRPr="005A3FA4">
              <w:rPr>
                <w:sz w:val="20"/>
                <w:szCs w:val="20"/>
                <w:lang w:val="en-US"/>
              </w:rPr>
              <w:t>R</w:t>
            </w:r>
            <w:r w:rsidR="00EF0D51" w:rsidRPr="005A3FA4">
              <w:rPr>
                <w:sz w:val="20"/>
                <w:szCs w:val="20"/>
                <w:vertAlign w:val="superscript"/>
                <w:lang w:val="en-US"/>
              </w:rPr>
              <w:t>2</w:t>
            </w:r>
            <w:r w:rsidRPr="005A3FA4">
              <w:rPr>
                <w:color w:val="000000"/>
                <w:sz w:val="20"/>
                <w:szCs w:val="20"/>
                <w:lang w:val="en-GB"/>
              </w:rPr>
              <w:t>= 0.67 (p&lt;0.001)</w:t>
            </w:r>
          </w:p>
        </w:tc>
        <w:tc>
          <w:tcPr>
            <w:tcW w:w="2580" w:type="dxa"/>
            <w:tcBorders>
              <w:top w:val="nil"/>
              <w:left w:val="nil"/>
              <w:bottom w:val="nil"/>
              <w:right w:val="nil"/>
            </w:tcBorders>
          </w:tcPr>
          <w:p w14:paraId="381DCCEC" w14:textId="0C37BDFB" w:rsidR="00467038" w:rsidRPr="005A3FA4" w:rsidRDefault="00AE57AD" w:rsidP="00F340B5">
            <w:pPr>
              <w:spacing w:before="120" w:line="360" w:lineRule="auto"/>
              <w:rPr>
                <w:color w:val="000000"/>
                <w:sz w:val="20"/>
                <w:szCs w:val="20"/>
                <w:lang w:val="en-GB"/>
              </w:rPr>
            </w:pPr>
            <w:r w:rsidRPr="005A3FA4">
              <w:rPr>
                <w:color w:val="000000"/>
                <w:sz w:val="20"/>
                <w:szCs w:val="20"/>
                <w:lang w:val="en-GB"/>
              </w:rPr>
              <w:lastRenderedPageBreak/>
              <w:t xml:space="preserve">BMI showed moderate to </w:t>
            </w:r>
            <w:r w:rsidR="00E25CDC" w:rsidRPr="005A3FA4">
              <w:rPr>
                <w:color w:val="000000"/>
                <w:sz w:val="20"/>
                <w:szCs w:val="20"/>
                <w:lang w:val="en-GB"/>
              </w:rPr>
              <w:t xml:space="preserve">high </w:t>
            </w:r>
            <w:r w:rsidRPr="005A3FA4">
              <w:rPr>
                <w:color w:val="000000"/>
                <w:sz w:val="20"/>
                <w:szCs w:val="20"/>
                <w:lang w:val="en-GB"/>
              </w:rPr>
              <w:t xml:space="preserve">validity to assess BF. Nevertheless, </w:t>
            </w:r>
            <w:r w:rsidR="00E62B41" w:rsidRPr="005A3FA4">
              <w:rPr>
                <w:color w:val="000000"/>
                <w:sz w:val="20"/>
                <w:szCs w:val="20"/>
                <w:lang w:val="en-GB"/>
              </w:rPr>
              <w:t xml:space="preserve">BMI is age and sex dependent as an indicator of BF, but is ethnicity </w:t>
            </w:r>
            <w:r w:rsidR="00E62B41" w:rsidRPr="005A3FA4">
              <w:rPr>
                <w:color w:val="000000"/>
                <w:sz w:val="20"/>
                <w:szCs w:val="20"/>
                <w:lang w:val="en-GB"/>
              </w:rPr>
              <w:lastRenderedPageBreak/>
              <w:t xml:space="preserve">independent in </w:t>
            </w:r>
            <w:r w:rsidR="000121DE" w:rsidRPr="005A3FA4">
              <w:rPr>
                <w:color w:val="000000"/>
                <w:sz w:val="20"/>
                <w:szCs w:val="20"/>
                <w:lang w:val="en-GB"/>
              </w:rPr>
              <w:t>White</w:t>
            </w:r>
            <w:r w:rsidR="00E62B41" w:rsidRPr="005A3FA4">
              <w:rPr>
                <w:color w:val="000000"/>
                <w:sz w:val="20"/>
                <w:szCs w:val="20"/>
                <w:lang w:val="en-GB"/>
              </w:rPr>
              <w:t xml:space="preserve"> and </w:t>
            </w:r>
            <w:r w:rsidR="001741BB" w:rsidRPr="005A3FA4">
              <w:rPr>
                <w:color w:val="000000"/>
                <w:sz w:val="20"/>
                <w:szCs w:val="20"/>
                <w:lang w:val="en-GB"/>
              </w:rPr>
              <w:t>Black</w:t>
            </w:r>
            <w:r w:rsidR="00E62B41" w:rsidRPr="005A3FA4">
              <w:rPr>
                <w:color w:val="000000"/>
                <w:sz w:val="20"/>
                <w:szCs w:val="20"/>
                <w:lang w:val="en-GB"/>
              </w:rPr>
              <w:t xml:space="preserve"> adults.</w:t>
            </w:r>
          </w:p>
        </w:tc>
      </w:tr>
      <w:tr w:rsidR="00467038" w:rsidRPr="005A3FA4" w14:paraId="3DC01494" w14:textId="77777777" w:rsidTr="002B655B">
        <w:trPr>
          <w:trHeight w:val="364"/>
        </w:trPr>
        <w:tc>
          <w:tcPr>
            <w:tcW w:w="1844" w:type="dxa"/>
            <w:tcBorders>
              <w:top w:val="nil"/>
              <w:bottom w:val="nil"/>
              <w:right w:val="nil"/>
            </w:tcBorders>
          </w:tcPr>
          <w:p w14:paraId="6F806B79" w14:textId="32887754" w:rsidR="00467038" w:rsidRPr="005A3FA4" w:rsidRDefault="00467038" w:rsidP="002B655B">
            <w:pPr>
              <w:widowControl w:val="0"/>
              <w:adjustRightInd w:val="0"/>
              <w:spacing w:before="120" w:after="120"/>
              <w:textAlignment w:val="baseline"/>
              <w:rPr>
                <w:sz w:val="20"/>
                <w:szCs w:val="20"/>
                <w:lang w:val="en-US"/>
              </w:rPr>
            </w:pPr>
            <w:r w:rsidRPr="005A3FA4">
              <w:rPr>
                <w:iCs/>
                <w:sz w:val="20"/>
                <w:szCs w:val="20"/>
              </w:rPr>
              <w:lastRenderedPageBreak/>
              <w:t>Gallagher et al. 2000</w:t>
            </w:r>
            <w:r w:rsidR="00CC4320" w:rsidRPr="005A3FA4">
              <w:rPr>
                <w:iCs/>
                <w:sz w:val="20"/>
                <w:szCs w:val="20"/>
              </w:rPr>
              <w:fldChar w:fldCharType="begin"/>
            </w:r>
            <w:r w:rsidR="004D12A1" w:rsidRPr="005A3FA4">
              <w:rPr>
                <w:iCs/>
                <w:sz w:val="20"/>
                <w:szCs w:val="20"/>
              </w:rPr>
              <w:instrText xml:space="preserve"> ADDIN EN.CITE &lt;EndNote&gt;&lt;Cite&gt;&lt;Author&gt;Gallagher&lt;/Author&gt;&lt;Year&gt;2000&lt;/Year&gt;&lt;RecNum&gt;18468&lt;/RecNum&gt;&lt;DisplayText&gt;&lt;style face="superscript"&gt;26&lt;/style&gt;&lt;/DisplayText&gt;&lt;record&gt;&lt;rec-number&gt;18468&lt;/rec-number&gt;&lt;foreign-keys&gt;&lt;key app="EN" db-id="zsrrfat96v0s95et0p95wpf0rdwvf9w2d9pt" timestamp="1634206668"&gt;18468&lt;/key&gt;&lt;/foreign-keys&gt;&lt;ref-type name="Journal Article"&gt;17&lt;/ref-type&gt;&lt;contributors&gt;&lt;authors&gt;&lt;author&gt;Gallagher, Dympna&lt;/author&gt;&lt;author&gt;Heymsfield, Steven B&lt;/author&gt;&lt;author&gt;Heo, Moonseong&lt;/author&gt;&lt;author&gt;Jebb, Susan A&lt;/author&gt;&lt;author&gt;Murgatroyd, Peter R&lt;/author&gt;&lt;author&gt;Sakamoto, Yoichi&lt;/author&gt;&lt;/authors&gt;&lt;/contributors&gt;&lt;titles&gt;&lt;title&gt;Healthy percentage body fat ranges: an approach for developing guidelines based on body mass index&lt;/title&gt;&lt;secondary-title&gt;The American journal of clinical nutrition&lt;/secondary-title&gt;&lt;/titles&gt;&lt;periodical&gt;&lt;full-title&gt;The American journal of clinical nutrition&lt;/full-title&gt;&lt;/periodical&gt;&lt;pages&gt;694-701&lt;/pages&gt;&lt;volume&gt;72&lt;/volume&gt;&lt;number&gt;3&lt;/number&gt;&lt;dates&gt;&lt;year&gt;2000&lt;/year&gt;&lt;/dates&gt;&lt;isbn&gt;0002-9165&lt;/isbn&gt;&lt;urls&gt;&lt;/urls&gt;&lt;/record&gt;&lt;/Cite&gt;&lt;/EndNote&gt;</w:instrText>
            </w:r>
            <w:r w:rsidR="00CC4320" w:rsidRPr="005A3FA4">
              <w:rPr>
                <w:iCs/>
                <w:sz w:val="20"/>
                <w:szCs w:val="20"/>
              </w:rPr>
              <w:fldChar w:fldCharType="separate"/>
            </w:r>
            <w:r w:rsidR="004D12A1" w:rsidRPr="005A3FA4">
              <w:rPr>
                <w:iCs/>
                <w:noProof/>
                <w:sz w:val="20"/>
                <w:szCs w:val="20"/>
                <w:vertAlign w:val="superscript"/>
              </w:rPr>
              <w:t>26</w:t>
            </w:r>
            <w:r w:rsidR="00CC4320" w:rsidRPr="005A3FA4">
              <w:rPr>
                <w:iCs/>
                <w:sz w:val="20"/>
                <w:szCs w:val="20"/>
              </w:rPr>
              <w:fldChar w:fldCharType="end"/>
            </w:r>
          </w:p>
        </w:tc>
        <w:tc>
          <w:tcPr>
            <w:tcW w:w="1559" w:type="dxa"/>
            <w:tcBorders>
              <w:top w:val="nil"/>
              <w:bottom w:val="nil"/>
            </w:tcBorders>
          </w:tcPr>
          <w:p w14:paraId="70AA17FE" w14:textId="211B94B0" w:rsidR="00923FA8" w:rsidRPr="005A3FA4" w:rsidRDefault="00923FA8" w:rsidP="00F340B5">
            <w:pPr>
              <w:spacing w:before="120" w:line="360" w:lineRule="auto"/>
              <w:rPr>
                <w:color w:val="000000"/>
                <w:sz w:val="20"/>
                <w:szCs w:val="20"/>
                <w:lang w:val="en-GB"/>
              </w:rPr>
            </w:pPr>
            <w:r w:rsidRPr="005A3FA4">
              <w:rPr>
                <w:color w:val="000000"/>
                <w:sz w:val="20"/>
                <w:szCs w:val="20"/>
                <w:lang w:val="en-GB"/>
              </w:rPr>
              <w:t>Females=</w:t>
            </w:r>
            <w:r w:rsidR="006B0F62" w:rsidRPr="005A3FA4">
              <w:rPr>
                <w:color w:val="000000"/>
                <w:sz w:val="20"/>
                <w:szCs w:val="20"/>
                <w:lang w:val="en-GB"/>
              </w:rPr>
              <w:t>1013</w:t>
            </w:r>
          </w:p>
          <w:p w14:paraId="48675CB7" w14:textId="55AF4992" w:rsidR="00923FA8" w:rsidRPr="005A3FA4" w:rsidRDefault="00923FA8" w:rsidP="00F340B5">
            <w:pPr>
              <w:spacing w:before="120" w:line="360" w:lineRule="auto"/>
              <w:rPr>
                <w:color w:val="000000"/>
                <w:sz w:val="20"/>
                <w:szCs w:val="20"/>
                <w:lang w:val="en-GB"/>
              </w:rPr>
            </w:pPr>
            <w:r w:rsidRPr="005A3FA4">
              <w:rPr>
                <w:color w:val="000000"/>
                <w:sz w:val="20"/>
                <w:szCs w:val="20"/>
                <w:lang w:val="en-GB"/>
              </w:rPr>
              <w:t>Males=</w:t>
            </w:r>
            <w:r w:rsidR="006B0F62" w:rsidRPr="005A3FA4">
              <w:rPr>
                <w:color w:val="000000"/>
                <w:sz w:val="20"/>
                <w:szCs w:val="20"/>
                <w:lang w:val="en-GB"/>
              </w:rPr>
              <w:t>613</w:t>
            </w:r>
          </w:p>
          <w:p w14:paraId="405CB29F" w14:textId="77777777" w:rsidR="00923FA8" w:rsidRPr="005A3FA4" w:rsidRDefault="00923FA8" w:rsidP="00F340B5">
            <w:pPr>
              <w:spacing w:before="120" w:line="360" w:lineRule="auto"/>
              <w:rPr>
                <w:color w:val="000000"/>
                <w:sz w:val="20"/>
                <w:szCs w:val="20"/>
                <w:lang w:val="en-GB"/>
              </w:rPr>
            </w:pPr>
            <w:r w:rsidRPr="005A3FA4">
              <w:rPr>
                <w:color w:val="000000"/>
                <w:sz w:val="20"/>
                <w:szCs w:val="20"/>
                <w:lang w:val="en-GB"/>
              </w:rPr>
              <w:lastRenderedPageBreak/>
              <w:t>Healthy</w:t>
            </w:r>
          </w:p>
          <w:p w14:paraId="2CA7E86F" w14:textId="6BB13B9F" w:rsidR="008157C4" w:rsidRPr="005A3FA4" w:rsidRDefault="000121DE" w:rsidP="00F340B5">
            <w:pPr>
              <w:spacing w:before="120" w:line="360" w:lineRule="auto"/>
              <w:rPr>
                <w:color w:val="000000"/>
                <w:sz w:val="20"/>
                <w:szCs w:val="20"/>
                <w:lang w:val="en-GB"/>
              </w:rPr>
            </w:pPr>
            <w:r w:rsidRPr="005A3FA4">
              <w:rPr>
                <w:color w:val="000000"/>
                <w:sz w:val="20"/>
                <w:szCs w:val="20"/>
                <w:lang w:val="en-GB"/>
              </w:rPr>
              <w:t>White</w:t>
            </w:r>
            <w:r w:rsidR="0059280A" w:rsidRPr="005A3FA4">
              <w:rPr>
                <w:color w:val="000000"/>
                <w:sz w:val="20"/>
                <w:szCs w:val="20"/>
                <w:lang w:val="en-GB"/>
              </w:rPr>
              <w:t xml:space="preserve"> (BMI=25.5),</w:t>
            </w:r>
            <w:r w:rsidR="008157C4" w:rsidRPr="005A3FA4">
              <w:rPr>
                <w:color w:val="000000"/>
                <w:sz w:val="20"/>
                <w:szCs w:val="20"/>
                <w:lang w:val="en-GB"/>
              </w:rPr>
              <w:t xml:space="preserve"> African American</w:t>
            </w:r>
            <w:r w:rsidR="0059280A" w:rsidRPr="005A3FA4">
              <w:rPr>
                <w:color w:val="000000"/>
                <w:sz w:val="20"/>
                <w:szCs w:val="20"/>
                <w:lang w:val="en-GB"/>
              </w:rPr>
              <w:t xml:space="preserve"> (</w:t>
            </w:r>
            <w:r w:rsidR="00020FCD" w:rsidRPr="005A3FA4">
              <w:rPr>
                <w:color w:val="000000"/>
                <w:sz w:val="20"/>
                <w:szCs w:val="20"/>
                <w:lang w:val="en-GB"/>
              </w:rPr>
              <w:t>BMI=</w:t>
            </w:r>
            <w:r w:rsidR="0059280A" w:rsidRPr="005A3FA4">
              <w:rPr>
                <w:color w:val="000000"/>
                <w:sz w:val="20"/>
                <w:szCs w:val="20"/>
                <w:lang w:val="en-GB"/>
              </w:rPr>
              <w:t>23.1)</w:t>
            </w:r>
            <w:r w:rsidR="008157C4" w:rsidRPr="005A3FA4">
              <w:rPr>
                <w:color w:val="000000"/>
                <w:sz w:val="20"/>
                <w:szCs w:val="20"/>
                <w:lang w:val="en-GB"/>
              </w:rPr>
              <w:t>, and Asian</w:t>
            </w:r>
            <w:r w:rsidR="0059280A" w:rsidRPr="005A3FA4">
              <w:rPr>
                <w:color w:val="000000"/>
                <w:sz w:val="20"/>
                <w:szCs w:val="20"/>
                <w:lang w:val="en-GB"/>
              </w:rPr>
              <w:t xml:space="preserve"> (</w:t>
            </w:r>
            <w:r w:rsidR="00020FCD" w:rsidRPr="005A3FA4">
              <w:rPr>
                <w:color w:val="000000"/>
                <w:sz w:val="20"/>
                <w:szCs w:val="20"/>
                <w:lang w:val="en-GB"/>
              </w:rPr>
              <w:t>BMI=</w:t>
            </w:r>
            <w:r w:rsidR="0059280A" w:rsidRPr="005A3FA4">
              <w:rPr>
                <w:color w:val="000000"/>
                <w:sz w:val="20"/>
                <w:szCs w:val="20"/>
                <w:lang w:val="en-GB"/>
              </w:rPr>
              <w:t>26.5)</w:t>
            </w:r>
          </w:p>
        </w:tc>
        <w:tc>
          <w:tcPr>
            <w:tcW w:w="1134" w:type="dxa"/>
            <w:tcBorders>
              <w:top w:val="nil"/>
              <w:bottom w:val="nil"/>
            </w:tcBorders>
          </w:tcPr>
          <w:p w14:paraId="6A86F269" w14:textId="0C964C4B" w:rsidR="00467038" w:rsidRPr="005A3FA4" w:rsidRDefault="006B0F62" w:rsidP="00F340B5">
            <w:pPr>
              <w:spacing w:before="120" w:line="360" w:lineRule="auto"/>
              <w:rPr>
                <w:color w:val="000000"/>
                <w:sz w:val="20"/>
                <w:szCs w:val="20"/>
                <w:lang w:val="en-GB"/>
              </w:rPr>
            </w:pPr>
            <w:r w:rsidRPr="005A3FA4">
              <w:rPr>
                <w:color w:val="000000"/>
                <w:sz w:val="20"/>
                <w:szCs w:val="20"/>
                <w:lang w:val="en-GB"/>
              </w:rPr>
              <w:lastRenderedPageBreak/>
              <w:t>48.1</w:t>
            </w:r>
            <w:r w:rsidRPr="005A3FA4">
              <w:rPr>
                <w:rFonts w:hint="eastAsia"/>
                <w:color w:val="000000"/>
                <w:sz w:val="20"/>
                <w:szCs w:val="20"/>
                <w:lang w:val="en-GB"/>
              </w:rPr>
              <w:t>±</w:t>
            </w:r>
            <w:r w:rsidRPr="005A3FA4">
              <w:rPr>
                <w:color w:val="000000"/>
                <w:sz w:val="20"/>
                <w:szCs w:val="20"/>
                <w:lang w:val="en-GB"/>
              </w:rPr>
              <w:t>16.7</w:t>
            </w:r>
          </w:p>
          <w:p w14:paraId="408CBE52" w14:textId="7C62934B" w:rsidR="006B0F62" w:rsidRPr="005A3FA4" w:rsidRDefault="006B0F62" w:rsidP="00F340B5">
            <w:pPr>
              <w:spacing w:before="120" w:line="360" w:lineRule="auto"/>
              <w:rPr>
                <w:color w:val="000000"/>
                <w:sz w:val="20"/>
                <w:szCs w:val="20"/>
                <w:lang w:val="en-GB"/>
              </w:rPr>
            </w:pPr>
            <w:r w:rsidRPr="005A3FA4">
              <w:rPr>
                <w:color w:val="000000"/>
                <w:sz w:val="20"/>
                <w:szCs w:val="20"/>
                <w:lang w:val="en-GB"/>
              </w:rPr>
              <w:t>48.7</w:t>
            </w:r>
            <w:r w:rsidRPr="005A3FA4">
              <w:rPr>
                <w:rFonts w:hint="eastAsia"/>
                <w:color w:val="000000"/>
                <w:sz w:val="20"/>
                <w:szCs w:val="20"/>
                <w:lang w:val="en-GB"/>
              </w:rPr>
              <w:t>±</w:t>
            </w:r>
            <w:r w:rsidRPr="005A3FA4">
              <w:rPr>
                <w:color w:val="000000"/>
                <w:sz w:val="20"/>
                <w:szCs w:val="20"/>
                <w:lang w:val="en-GB"/>
              </w:rPr>
              <w:t>17.4</w:t>
            </w:r>
          </w:p>
        </w:tc>
        <w:tc>
          <w:tcPr>
            <w:tcW w:w="2098" w:type="dxa"/>
            <w:tcBorders>
              <w:top w:val="nil"/>
              <w:bottom w:val="nil"/>
            </w:tcBorders>
          </w:tcPr>
          <w:p w14:paraId="4BFC8F8F" w14:textId="78E1FBBB" w:rsidR="00467038" w:rsidRPr="005A3FA4" w:rsidRDefault="00174ECF" w:rsidP="00F340B5">
            <w:pPr>
              <w:spacing w:before="120" w:line="360" w:lineRule="auto"/>
              <w:rPr>
                <w:color w:val="000000"/>
                <w:sz w:val="20"/>
                <w:szCs w:val="20"/>
                <w:lang w:val="en-GB"/>
              </w:rPr>
            </w:pPr>
            <w:r w:rsidRPr="005A3FA4">
              <w:rPr>
                <w:color w:val="000000"/>
                <w:sz w:val="20"/>
                <w:szCs w:val="20"/>
                <w:lang w:val="en-GB"/>
              </w:rPr>
              <w:t xml:space="preserve">- </w:t>
            </w:r>
            <w:r w:rsidR="008E3E09" w:rsidRPr="005A3FA4">
              <w:rPr>
                <w:color w:val="000000"/>
                <w:sz w:val="20"/>
                <w:szCs w:val="20"/>
                <w:lang w:val="en-GB"/>
              </w:rPr>
              <w:t>BMI</w:t>
            </w:r>
          </w:p>
          <w:p w14:paraId="7658F9AC" w14:textId="6856DA06" w:rsidR="00316D3F" w:rsidRPr="005A3FA4" w:rsidRDefault="00316D3F" w:rsidP="00F340B5">
            <w:pPr>
              <w:spacing w:before="120" w:line="360" w:lineRule="auto"/>
              <w:rPr>
                <w:color w:val="000000"/>
                <w:sz w:val="20"/>
                <w:szCs w:val="20"/>
                <w:lang w:val="en-GB"/>
              </w:rPr>
            </w:pPr>
            <w:r w:rsidRPr="005A3FA4">
              <w:rPr>
                <w:color w:val="000000"/>
                <w:sz w:val="20"/>
                <w:szCs w:val="20"/>
                <w:lang w:val="en-GB"/>
              </w:rPr>
              <w:t>- %BF equation</w:t>
            </w:r>
            <w:r w:rsidR="00D7230A" w:rsidRPr="005A3FA4">
              <w:rPr>
                <w:color w:val="000000"/>
                <w:sz w:val="20"/>
                <w:szCs w:val="20"/>
                <w:lang w:val="en-GB"/>
              </w:rPr>
              <w:t>s</w:t>
            </w:r>
            <w:r w:rsidRPr="005A3FA4">
              <w:rPr>
                <w:color w:val="000000"/>
                <w:sz w:val="20"/>
                <w:szCs w:val="20"/>
                <w:lang w:val="en-GB"/>
              </w:rPr>
              <w:t xml:space="preserve">: </w:t>
            </w:r>
          </w:p>
          <w:p w14:paraId="39172FCB" w14:textId="5859098C" w:rsidR="00316D3F" w:rsidRPr="005A3FA4" w:rsidRDefault="00075BB7" w:rsidP="00F340B5">
            <w:pPr>
              <w:spacing w:before="120" w:line="360" w:lineRule="auto"/>
              <w:rPr>
                <w:color w:val="000000"/>
                <w:sz w:val="20"/>
                <w:szCs w:val="20"/>
                <w:lang w:val="en-GB"/>
              </w:rPr>
            </w:pPr>
            <w:r w:rsidRPr="005A3FA4">
              <w:rPr>
                <w:color w:val="000000"/>
                <w:sz w:val="20"/>
                <w:szCs w:val="20"/>
                <w:lang w:val="en-GB"/>
              </w:rPr>
              <w:lastRenderedPageBreak/>
              <w:t xml:space="preserve">1. </w:t>
            </w:r>
            <w:r w:rsidR="00111489" w:rsidRPr="005A3FA4">
              <w:rPr>
                <w:color w:val="000000"/>
                <w:sz w:val="20"/>
                <w:szCs w:val="20"/>
                <w:lang w:val="en-GB"/>
              </w:rPr>
              <w:t xml:space="preserve">Equation for </w:t>
            </w:r>
            <w:r w:rsidR="000121DE" w:rsidRPr="005A3FA4">
              <w:rPr>
                <w:color w:val="000000"/>
                <w:sz w:val="20"/>
                <w:szCs w:val="20"/>
                <w:lang w:val="en-GB"/>
              </w:rPr>
              <w:t>White</w:t>
            </w:r>
            <w:r w:rsidR="00D7230A" w:rsidRPr="005A3FA4">
              <w:rPr>
                <w:color w:val="000000"/>
                <w:sz w:val="20"/>
                <w:szCs w:val="20"/>
                <w:lang w:val="en-GB"/>
              </w:rPr>
              <w:t xml:space="preserve"> and African American</w:t>
            </w:r>
          </w:p>
          <w:p w14:paraId="726E1B04" w14:textId="40263C41" w:rsidR="00D7230A" w:rsidRPr="005A3FA4" w:rsidRDefault="00075BB7" w:rsidP="00F340B5">
            <w:pPr>
              <w:spacing w:before="120" w:line="360" w:lineRule="auto"/>
              <w:rPr>
                <w:color w:val="000000"/>
                <w:sz w:val="20"/>
                <w:szCs w:val="20"/>
                <w:lang w:val="en-GB"/>
              </w:rPr>
            </w:pPr>
            <w:r w:rsidRPr="005A3FA4">
              <w:rPr>
                <w:color w:val="000000"/>
                <w:sz w:val="20"/>
                <w:szCs w:val="20"/>
                <w:lang w:val="en-GB"/>
              </w:rPr>
              <w:t xml:space="preserve">2. </w:t>
            </w:r>
            <w:r w:rsidR="00D7230A" w:rsidRPr="005A3FA4">
              <w:rPr>
                <w:color w:val="000000"/>
                <w:sz w:val="20"/>
                <w:szCs w:val="20"/>
                <w:lang w:val="en-GB"/>
              </w:rPr>
              <w:t>Equations for Asian females and Asian males</w:t>
            </w:r>
          </w:p>
        </w:tc>
        <w:tc>
          <w:tcPr>
            <w:tcW w:w="1701" w:type="dxa"/>
            <w:tcBorders>
              <w:top w:val="nil"/>
              <w:left w:val="nil"/>
              <w:bottom w:val="nil"/>
              <w:right w:val="nil"/>
            </w:tcBorders>
          </w:tcPr>
          <w:p w14:paraId="050F5062" w14:textId="08913F4D" w:rsidR="00467038" w:rsidRPr="005A3FA4" w:rsidRDefault="00467038" w:rsidP="00F340B5">
            <w:pPr>
              <w:spacing w:before="120" w:line="360" w:lineRule="auto"/>
              <w:rPr>
                <w:color w:val="000000"/>
                <w:sz w:val="20"/>
                <w:szCs w:val="20"/>
              </w:rPr>
            </w:pPr>
            <w:r w:rsidRPr="005A3FA4">
              <w:rPr>
                <w:color w:val="000000"/>
                <w:sz w:val="20"/>
                <w:szCs w:val="20"/>
              </w:rPr>
              <w:lastRenderedPageBreak/>
              <w:t>DXA, D</w:t>
            </w:r>
            <w:r w:rsidRPr="005A3FA4">
              <w:rPr>
                <w:color w:val="000000"/>
                <w:sz w:val="20"/>
                <w:szCs w:val="20"/>
                <w:vertAlign w:val="subscript"/>
              </w:rPr>
              <w:t>2</w:t>
            </w:r>
            <w:r w:rsidRPr="005A3FA4">
              <w:rPr>
                <w:color w:val="000000"/>
                <w:sz w:val="20"/>
                <w:szCs w:val="20"/>
              </w:rPr>
              <w:t xml:space="preserve">O, </w:t>
            </w:r>
            <w:r w:rsidRPr="005A3FA4">
              <w:rPr>
                <w:color w:val="000000"/>
                <w:sz w:val="20"/>
                <w:szCs w:val="20"/>
                <w:vertAlign w:val="superscript"/>
              </w:rPr>
              <w:t>3</w:t>
            </w:r>
            <w:r w:rsidRPr="005A3FA4">
              <w:rPr>
                <w:color w:val="000000"/>
                <w:sz w:val="20"/>
                <w:szCs w:val="20"/>
              </w:rPr>
              <w:t>H</w:t>
            </w:r>
            <w:r w:rsidRPr="005A3FA4">
              <w:rPr>
                <w:color w:val="000000"/>
                <w:sz w:val="20"/>
                <w:szCs w:val="20"/>
                <w:vertAlign w:val="subscript"/>
              </w:rPr>
              <w:t>2</w:t>
            </w:r>
            <w:r w:rsidRPr="005A3FA4">
              <w:rPr>
                <w:color w:val="000000"/>
                <w:sz w:val="20"/>
                <w:szCs w:val="20"/>
              </w:rPr>
              <w:t>O, UWW</w:t>
            </w:r>
            <w:r w:rsidR="0059280A" w:rsidRPr="005A3FA4">
              <w:rPr>
                <w:color w:val="000000"/>
                <w:sz w:val="20"/>
                <w:szCs w:val="20"/>
              </w:rPr>
              <w:t xml:space="preserve"> (4C)</w:t>
            </w:r>
          </w:p>
        </w:tc>
        <w:tc>
          <w:tcPr>
            <w:tcW w:w="1560" w:type="dxa"/>
            <w:tcBorders>
              <w:top w:val="nil"/>
              <w:left w:val="nil"/>
              <w:bottom w:val="nil"/>
              <w:right w:val="nil"/>
            </w:tcBorders>
          </w:tcPr>
          <w:p w14:paraId="378B70AE" w14:textId="186F872B" w:rsidR="00467038" w:rsidRPr="005A3FA4" w:rsidRDefault="008C1C4D" w:rsidP="00F340B5">
            <w:pPr>
              <w:spacing w:before="120" w:line="360" w:lineRule="auto"/>
              <w:rPr>
                <w:color w:val="000000"/>
                <w:sz w:val="20"/>
                <w:szCs w:val="20"/>
                <w:lang w:val="en-GB"/>
              </w:rPr>
            </w:pPr>
            <w:r w:rsidRPr="005A3FA4">
              <w:rPr>
                <w:color w:val="000000"/>
                <w:sz w:val="20"/>
                <w:szCs w:val="20"/>
                <w:lang w:val="en-GB"/>
              </w:rPr>
              <w:t xml:space="preserve">Pearson correlation coefficient (r), </w:t>
            </w:r>
            <w:r w:rsidRPr="005A3FA4">
              <w:rPr>
                <w:color w:val="000000"/>
                <w:sz w:val="20"/>
                <w:szCs w:val="20"/>
                <w:lang w:val="en-GB"/>
              </w:rPr>
              <w:lastRenderedPageBreak/>
              <w:t>multiple regression analysis</w:t>
            </w:r>
          </w:p>
        </w:tc>
        <w:tc>
          <w:tcPr>
            <w:tcW w:w="3543" w:type="dxa"/>
            <w:tcBorders>
              <w:top w:val="nil"/>
              <w:left w:val="nil"/>
              <w:bottom w:val="nil"/>
              <w:right w:val="nil"/>
            </w:tcBorders>
          </w:tcPr>
          <w:p w14:paraId="3B923F9D" w14:textId="5196849E" w:rsidR="0019023C" w:rsidRPr="005A3FA4" w:rsidRDefault="00702CE7" w:rsidP="00F340B5">
            <w:pPr>
              <w:spacing w:before="120" w:line="360" w:lineRule="auto"/>
              <w:rPr>
                <w:color w:val="000000"/>
                <w:sz w:val="20"/>
                <w:szCs w:val="20"/>
                <w:lang w:val="en-GB"/>
              </w:rPr>
            </w:pPr>
            <w:r w:rsidRPr="005A3FA4">
              <w:rPr>
                <w:color w:val="000000"/>
                <w:sz w:val="20"/>
                <w:szCs w:val="20"/>
                <w:lang w:val="en-GB"/>
              </w:rPr>
              <w:lastRenderedPageBreak/>
              <w:t xml:space="preserve">Correlation of </w:t>
            </w:r>
            <w:r w:rsidR="0019023C" w:rsidRPr="005A3FA4">
              <w:rPr>
                <w:color w:val="000000"/>
                <w:sz w:val="20"/>
                <w:szCs w:val="20"/>
                <w:lang w:val="en-GB"/>
              </w:rPr>
              <w:t xml:space="preserve">BMI vs </w:t>
            </w:r>
            <w:r w:rsidRPr="005A3FA4">
              <w:rPr>
                <w:color w:val="000000"/>
                <w:sz w:val="20"/>
                <w:szCs w:val="20"/>
                <w:lang w:val="en-GB"/>
              </w:rPr>
              <w:t>%BF</w:t>
            </w:r>
            <w:r w:rsidR="0019023C" w:rsidRPr="005A3FA4">
              <w:rPr>
                <w:color w:val="000000"/>
                <w:sz w:val="20"/>
                <w:szCs w:val="20"/>
                <w:lang w:val="en-GB"/>
              </w:rPr>
              <w:t>:</w:t>
            </w:r>
          </w:p>
          <w:p w14:paraId="326F9427" w14:textId="2F0B4332" w:rsidR="00467038" w:rsidRPr="005A3FA4" w:rsidRDefault="000C3908" w:rsidP="00F340B5">
            <w:pPr>
              <w:spacing w:before="120" w:line="360" w:lineRule="auto"/>
              <w:rPr>
                <w:color w:val="000000"/>
                <w:sz w:val="20"/>
                <w:szCs w:val="20"/>
                <w:lang w:val="en-GB"/>
              </w:rPr>
            </w:pPr>
            <w:r w:rsidRPr="005A3FA4">
              <w:rPr>
                <w:color w:val="000000"/>
                <w:sz w:val="20"/>
                <w:szCs w:val="20"/>
                <w:lang w:val="en-GB"/>
              </w:rPr>
              <w:lastRenderedPageBreak/>
              <w:t xml:space="preserve">- </w:t>
            </w:r>
            <w:r w:rsidR="0019023C" w:rsidRPr="005A3FA4">
              <w:rPr>
                <w:color w:val="000000"/>
                <w:sz w:val="20"/>
                <w:szCs w:val="20"/>
                <w:lang w:val="en-GB"/>
              </w:rPr>
              <w:t>Whole sample: r= 0.68-0.89 (all, p&lt;0.001)</w:t>
            </w:r>
          </w:p>
          <w:p w14:paraId="31ED671E" w14:textId="5E607CC7" w:rsidR="000B134F" w:rsidRPr="005A3FA4" w:rsidRDefault="00265EC8" w:rsidP="00F340B5">
            <w:pPr>
              <w:spacing w:before="120" w:line="360" w:lineRule="auto"/>
              <w:rPr>
                <w:color w:val="000000"/>
                <w:sz w:val="20"/>
                <w:szCs w:val="20"/>
                <w:lang w:val="en-GB"/>
              </w:rPr>
            </w:pPr>
            <w:r w:rsidRPr="005A3FA4">
              <w:rPr>
                <w:color w:val="000000"/>
                <w:sz w:val="20"/>
                <w:szCs w:val="20"/>
                <w:lang w:val="en-GB"/>
              </w:rPr>
              <w:t xml:space="preserve">Regression analysis of </w:t>
            </w:r>
            <w:r w:rsidR="00774649" w:rsidRPr="005A3FA4">
              <w:rPr>
                <w:color w:val="000000"/>
                <w:sz w:val="20"/>
                <w:szCs w:val="20"/>
                <w:lang w:val="en-GB"/>
              </w:rPr>
              <w:t>%BF equation</w:t>
            </w:r>
            <w:r w:rsidR="000B134F" w:rsidRPr="005A3FA4">
              <w:rPr>
                <w:color w:val="000000"/>
                <w:sz w:val="20"/>
                <w:szCs w:val="20"/>
                <w:lang w:val="en-GB"/>
              </w:rPr>
              <w:t>s</w:t>
            </w:r>
            <w:r w:rsidR="0059280A" w:rsidRPr="005A3FA4">
              <w:rPr>
                <w:color w:val="000000"/>
                <w:sz w:val="20"/>
                <w:szCs w:val="20"/>
                <w:lang w:val="en-GB"/>
              </w:rPr>
              <w:t xml:space="preserve"> vs DXA/ 4C</w:t>
            </w:r>
            <w:r w:rsidR="00774649" w:rsidRPr="005A3FA4">
              <w:rPr>
                <w:color w:val="000000"/>
                <w:sz w:val="20"/>
                <w:szCs w:val="20"/>
                <w:lang w:val="en-GB"/>
              </w:rPr>
              <w:t xml:space="preserve">: </w:t>
            </w:r>
          </w:p>
          <w:p w14:paraId="642115FF" w14:textId="5D427BD8" w:rsidR="000B134F" w:rsidRPr="005A3FA4" w:rsidRDefault="000B134F" w:rsidP="00F340B5">
            <w:pPr>
              <w:spacing w:before="120" w:line="360" w:lineRule="auto"/>
              <w:rPr>
                <w:color w:val="000000"/>
                <w:sz w:val="20"/>
                <w:szCs w:val="20"/>
                <w:lang w:val="en-GB"/>
              </w:rPr>
            </w:pPr>
            <w:r w:rsidRPr="005A3FA4">
              <w:rPr>
                <w:color w:val="000000"/>
                <w:sz w:val="20"/>
                <w:szCs w:val="20"/>
                <w:lang w:val="en-GB"/>
              </w:rPr>
              <w:t xml:space="preserve">- Asian, females: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0.88</w:t>
            </w:r>
            <w:r w:rsidR="001E6D57" w:rsidRPr="005A3FA4">
              <w:rPr>
                <w:color w:val="000000"/>
                <w:sz w:val="20"/>
                <w:szCs w:val="20"/>
                <w:lang w:val="en-GB"/>
              </w:rPr>
              <w:t xml:space="preserve"> (p&lt;0.05)</w:t>
            </w:r>
            <w:r w:rsidR="00BB49CE" w:rsidRPr="005A3FA4">
              <w:rPr>
                <w:color w:val="000000"/>
                <w:sz w:val="20"/>
                <w:szCs w:val="20"/>
                <w:lang w:val="en-GB"/>
              </w:rPr>
              <w:t>, SEE</w:t>
            </w:r>
            <w:r w:rsidRPr="005A3FA4">
              <w:rPr>
                <w:color w:val="000000"/>
                <w:sz w:val="20"/>
                <w:szCs w:val="20"/>
                <w:lang w:val="en-GB"/>
              </w:rPr>
              <w:t>= 2.91 %BF</w:t>
            </w:r>
            <w:r w:rsidR="001E6D57" w:rsidRPr="005A3FA4">
              <w:rPr>
                <w:color w:val="000000"/>
                <w:sz w:val="20"/>
                <w:szCs w:val="20"/>
                <w:lang w:val="en-GB"/>
              </w:rPr>
              <w:t xml:space="preserve"> </w:t>
            </w:r>
          </w:p>
          <w:p w14:paraId="1A58D6EA" w14:textId="0682B424" w:rsidR="000B134F" w:rsidRPr="005A3FA4" w:rsidRDefault="000B134F" w:rsidP="00F340B5">
            <w:pPr>
              <w:spacing w:before="120" w:line="360" w:lineRule="auto"/>
              <w:rPr>
                <w:color w:val="000000"/>
                <w:sz w:val="20"/>
                <w:szCs w:val="20"/>
                <w:lang w:val="en-GB"/>
              </w:rPr>
            </w:pPr>
            <w:r w:rsidRPr="005A3FA4">
              <w:rPr>
                <w:color w:val="000000"/>
                <w:sz w:val="20"/>
                <w:szCs w:val="20"/>
                <w:lang w:val="en-GB"/>
              </w:rPr>
              <w:t xml:space="preserve">- Asian, males: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0.77</w:t>
            </w:r>
            <w:r w:rsidR="001E6D57" w:rsidRPr="005A3FA4">
              <w:rPr>
                <w:color w:val="000000"/>
                <w:sz w:val="20"/>
                <w:szCs w:val="20"/>
                <w:lang w:val="en-GB"/>
              </w:rPr>
              <w:t xml:space="preserve"> (p&lt;0.05)</w:t>
            </w:r>
            <w:r w:rsidR="00BB49CE" w:rsidRPr="005A3FA4">
              <w:rPr>
                <w:color w:val="000000"/>
                <w:sz w:val="20"/>
                <w:szCs w:val="20"/>
                <w:lang w:val="en-GB"/>
              </w:rPr>
              <w:t>, SEE</w:t>
            </w:r>
            <w:r w:rsidRPr="005A3FA4">
              <w:rPr>
                <w:color w:val="000000"/>
                <w:sz w:val="20"/>
                <w:szCs w:val="20"/>
                <w:lang w:val="en-GB"/>
              </w:rPr>
              <w:t>= 3.49 %BF</w:t>
            </w:r>
          </w:p>
          <w:p w14:paraId="04B94A57" w14:textId="4C235D73" w:rsidR="000B134F" w:rsidRPr="005A3FA4" w:rsidRDefault="000B134F" w:rsidP="00F340B5">
            <w:pPr>
              <w:spacing w:before="120" w:line="360" w:lineRule="auto"/>
              <w:rPr>
                <w:color w:val="000000"/>
                <w:sz w:val="20"/>
                <w:szCs w:val="20"/>
                <w:lang w:val="en-GB"/>
              </w:rPr>
            </w:pPr>
            <w:r w:rsidRPr="005A3FA4">
              <w:rPr>
                <w:color w:val="000000"/>
                <w:sz w:val="20"/>
                <w:szCs w:val="20"/>
                <w:lang w:val="en-GB"/>
              </w:rPr>
              <w:t xml:space="preserve">- </w:t>
            </w:r>
            <w:r w:rsidR="000121DE" w:rsidRPr="005A3FA4">
              <w:rPr>
                <w:color w:val="000000"/>
                <w:sz w:val="20"/>
                <w:szCs w:val="20"/>
                <w:lang w:val="en-GB"/>
              </w:rPr>
              <w:t>White</w:t>
            </w:r>
            <w:r w:rsidRPr="005A3FA4">
              <w:rPr>
                <w:color w:val="000000"/>
                <w:sz w:val="20"/>
                <w:szCs w:val="20"/>
                <w:lang w:val="en-GB"/>
              </w:rPr>
              <w:t xml:space="preserve"> and African American</w:t>
            </w:r>
          </w:p>
          <w:p w14:paraId="7B6E9C13" w14:textId="10C30062" w:rsidR="00316D3F" w:rsidRPr="005A3FA4" w:rsidRDefault="000B134F" w:rsidP="00F340B5">
            <w:pPr>
              <w:spacing w:before="120" w:line="360" w:lineRule="auto"/>
              <w:rPr>
                <w:color w:val="000000"/>
                <w:sz w:val="20"/>
                <w:szCs w:val="20"/>
                <w:lang w:val="en-GB"/>
              </w:rPr>
            </w:pPr>
            <w:r w:rsidRPr="005A3FA4">
              <w:rPr>
                <w:color w:val="000000"/>
                <w:sz w:val="20"/>
                <w:szCs w:val="20"/>
                <w:lang w:val="en-GB"/>
              </w:rPr>
              <w:t xml:space="preserve">adults: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0.86</w:t>
            </w:r>
            <w:r w:rsidR="001E6D57" w:rsidRPr="005A3FA4">
              <w:rPr>
                <w:color w:val="000000"/>
                <w:sz w:val="20"/>
                <w:szCs w:val="20"/>
                <w:lang w:val="en-GB"/>
              </w:rPr>
              <w:t xml:space="preserve"> (p&lt;0.05)</w:t>
            </w:r>
            <w:r w:rsidR="00774649" w:rsidRPr="005A3FA4">
              <w:rPr>
                <w:color w:val="000000"/>
                <w:sz w:val="20"/>
                <w:szCs w:val="20"/>
                <w:lang w:val="en-GB"/>
              </w:rPr>
              <w:t xml:space="preserve">, </w:t>
            </w:r>
            <w:r w:rsidR="00BB49CE" w:rsidRPr="005A3FA4">
              <w:rPr>
                <w:color w:val="000000"/>
                <w:sz w:val="20"/>
                <w:szCs w:val="20"/>
                <w:lang w:val="en-GB"/>
              </w:rPr>
              <w:t>SEE</w:t>
            </w:r>
            <w:r w:rsidRPr="005A3FA4">
              <w:rPr>
                <w:color w:val="000000"/>
                <w:sz w:val="20"/>
                <w:szCs w:val="20"/>
                <w:lang w:val="en-GB"/>
              </w:rPr>
              <w:t>= 4.98</w:t>
            </w:r>
            <w:r w:rsidR="00774649" w:rsidRPr="005A3FA4">
              <w:rPr>
                <w:color w:val="000000"/>
                <w:sz w:val="20"/>
                <w:szCs w:val="20"/>
                <w:lang w:val="en-GB"/>
              </w:rPr>
              <w:t xml:space="preserve"> %BF</w:t>
            </w:r>
          </w:p>
        </w:tc>
        <w:tc>
          <w:tcPr>
            <w:tcW w:w="2580" w:type="dxa"/>
            <w:tcBorders>
              <w:top w:val="nil"/>
              <w:left w:val="nil"/>
              <w:bottom w:val="nil"/>
              <w:right w:val="nil"/>
            </w:tcBorders>
          </w:tcPr>
          <w:p w14:paraId="4B489B22" w14:textId="64665E9B" w:rsidR="00467038" w:rsidRPr="005A3FA4" w:rsidRDefault="006B2AE8" w:rsidP="00F340B5">
            <w:pPr>
              <w:spacing w:before="120" w:line="360" w:lineRule="auto"/>
              <w:rPr>
                <w:color w:val="000000"/>
                <w:sz w:val="20"/>
                <w:szCs w:val="20"/>
                <w:lang w:val="en-GB"/>
              </w:rPr>
            </w:pPr>
            <w:r w:rsidRPr="005A3FA4">
              <w:rPr>
                <w:color w:val="000000"/>
                <w:sz w:val="20"/>
                <w:szCs w:val="20"/>
                <w:lang w:val="en-GB"/>
              </w:rPr>
              <w:lastRenderedPageBreak/>
              <w:t xml:space="preserve">BMI showed </w:t>
            </w:r>
            <w:r w:rsidR="00EE24C8" w:rsidRPr="005A3FA4">
              <w:rPr>
                <w:color w:val="000000"/>
                <w:sz w:val="20"/>
                <w:szCs w:val="20"/>
                <w:lang w:val="en-GB"/>
              </w:rPr>
              <w:t xml:space="preserve">moderate to </w:t>
            </w:r>
            <w:r w:rsidRPr="005A3FA4">
              <w:rPr>
                <w:color w:val="000000"/>
                <w:sz w:val="20"/>
                <w:szCs w:val="20"/>
                <w:lang w:val="en-GB"/>
              </w:rPr>
              <w:t>high validity to assess %BF.</w:t>
            </w:r>
          </w:p>
          <w:p w14:paraId="5D666F13" w14:textId="2A03CB6D" w:rsidR="006B2AE8" w:rsidRPr="005A3FA4" w:rsidRDefault="006B2AE8" w:rsidP="00F340B5">
            <w:pPr>
              <w:spacing w:before="120" w:line="360" w:lineRule="auto"/>
              <w:rPr>
                <w:color w:val="000000"/>
                <w:sz w:val="20"/>
                <w:szCs w:val="20"/>
                <w:lang w:val="en-GB"/>
              </w:rPr>
            </w:pPr>
            <w:r w:rsidRPr="005A3FA4">
              <w:rPr>
                <w:color w:val="000000"/>
                <w:sz w:val="20"/>
                <w:szCs w:val="20"/>
                <w:lang w:val="en-GB"/>
              </w:rPr>
              <w:lastRenderedPageBreak/>
              <w:t>BMI is ethnicity dependent, especially in Asian population.</w:t>
            </w:r>
          </w:p>
        </w:tc>
      </w:tr>
      <w:tr w:rsidR="00242299" w:rsidRPr="005A3FA4" w14:paraId="548DDCC2" w14:textId="77777777" w:rsidTr="002B655B">
        <w:trPr>
          <w:trHeight w:val="364"/>
        </w:trPr>
        <w:tc>
          <w:tcPr>
            <w:tcW w:w="1844" w:type="dxa"/>
            <w:tcBorders>
              <w:top w:val="nil"/>
              <w:bottom w:val="nil"/>
            </w:tcBorders>
          </w:tcPr>
          <w:p w14:paraId="626D335B" w14:textId="58FA92D4" w:rsidR="00242299" w:rsidRPr="005A3FA4" w:rsidRDefault="00242299" w:rsidP="002B655B">
            <w:pPr>
              <w:widowControl w:val="0"/>
              <w:adjustRightInd w:val="0"/>
              <w:spacing w:before="120" w:after="120"/>
              <w:textAlignment w:val="baseline"/>
              <w:rPr>
                <w:sz w:val="20"/>
                <w:szCs w:val="20"/>
                <w:lang w:val="en-GB"/>
              </w:rPr>
            </w:pPr>
            <w:r w:rsidRPr="005A3FA4">
              <w:rPr>
                <w:sz w:val="20"/>
                <w:szCs w:val="20"/>
                <w:lang w:val="en-GB"/>
              </w:rPr>
              <w:lastRenderedPageBreak/>
              <w:t>Goel et al. 2008</w:t>
            </w:r>
            <w:r w:rsidRPr="005A3FA4">
              <w:rPr>
                <w:sz w:val="20"/>
                <w:szCs w:val="20"/>
                <w:lang w:val="en-GB"/>
              </w:rPr>
              <w:fldChar w:fldCharType="begin"/>
            </w:r>
            <w:r w:rsidR="004D12A1" w:rsidRPr="005A3FA4">
              <w:rPr>
                <w:sz w:val="20"/>
                <w:szCs w:val="20"/>
                <w:lang w:val="en-GB"/>
              </w:rPr>
              <w:instrText xml:space="preserve"> ADDIN EN.CITE &lt;EndNote&gt;&lt;Cite&gt;&lt;Author&gt;Goel&lt;/Author&gt;&lt;Year&gt;2008&lt;/Year&gt;&lt;RecNum&gt;1516&lt;/RecNum&gt;&lt;DisplayText&gt;&lt;style face="superscript"&gt;27&lt;/style&gt;&lt;/DisplayText&gt;&lt;record&gt;&lt;rec-number&gt;1516&lt;/rec-number&gt;&lt;foreign-keys&gt;&lt;key app="EN" db-id="zsrrfat96v0s95et0p95wpf0rdwvf9w2d9pt" timestamp="1576705442"&gt;1516&lt;/key&gt;&lt;/foreign-keys&gt;&lt;ref-type name="Journal Article"&gt;17&lt;/ref-type&gt;&lt;contributors&gt;&lt;authors&gt;&lt;author&gt;Goel, K.&lt;/author&gt;&lt;author&gt;Gupta, N.&lt;/author&gt;&lt;author&gt;Misra, A.&lt;/author&gt;&lt;author&gt;Poddar, P.&lt;/author&gt;&lt;author&gt;Pandey, R. M.&lt;/author&gt;&lt;author&gt;Vikram, N. K.&lt;/author&gt;&lt;author&gt;Wasir, J. S.&lt;/author&gt;&lt;/authors&gt;&lt;/contributors&gt;&lt;auth-address&gt;Department of Medicine, Maulana Azad Medical College, New Delhi, India.&lt;/auth-address&gt;&lt;titles&gt;&lt;title&gt;Predictive equations for body fat and abdominal fat with DXA and MRI as reference in Asian Indians&lt;/title&gt;&lt;secondary-title&gt;Obesity (Silver Spring)&lt;/secondary-title&gt;&lt;/titles&gt;&lt;periodical&gt;&lt;full-title&gt;Obesity (Silver Spring)&lt;/full-title&gt;&lt;/periodical&gt;&lt;pages&gt;451-6&lt;/pages&gt;&lt;volume&gt;16&lt;/volume&gt;&lt;number&gt;2&lt;/number&gt;&lt;edition&gt;2008/02/02&lt;/edition&gt;&lt;keywords&gt;&lt;keyword&gt;Abdominal Fat/*pathology&lt;/keyword&gt;&lt;keyword&gt;*Absorptiometry, Photon&lt;/keyword&gt;&lt;keyword&gt;Adipose Tissue/*pathology&lt;/keyword&gt;&lt;keyword&gt;Adolescent&lt;/keyword&gt;&lt;keyword&gt;Adult&lt;/keyword&gt;&lt;keyword&gt;Female&lt;/keyword&gt;&lt;keyword&gt;Humans&lt;/keyword&gt;&lt;keyword&gt;India/ethnology&lt;/keyword&gt;&lt;keyword&gt;Intra-Abdominal Fat/pathology&lt;/keyword&gt;&lt;keyword&gt;*Magnetic Resonance Imaging&lt;/keyword&gt;&lt;keyword&gt;Male&lt;/keyword&gt;&lt;keyword&gt;Middle Aged&lt;/keyword&gt;&lt;keyword&gt;*Models, Theoretical&lt;/keyword&gt;&lt;keyword&gt;Regression Analysis&lt;/keyword&gt;&lt;keyword&gt;Subcutaneous Fat/pathology&lt;/keyword&gt;&lt;/keywords&gt;&lt;dates&gt;&lt;year&gt;2008&lt;/year&gt;&lt;pub-dates&gt;&lt;date&gt;Feb&lt;/date&gt;&lt;/pub-dates&gt;&lt;/dates&gt;&lt;isbn&gt;1930-7381 (Print)&amp;#xD;1930-7381&lt;/isbn&gt;&lt;accession-num&gt;18239658&lt;/accession-num&gt;&lt;urls&gt;&lt;/urls&gt;&lt;electronic-resource-num&gt;10.1038/oby.2007.55&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27</w:t>
            </w:r>
            <w:r w:rsidRPr="005A3FA4">
              <w:rPr>
                <w:sz w:val="20"/>
                <w:szCs w:val="20"/>
                <w:lang w:val="en-GB"/>
              </w:rPr>
              <w:fldChar w:fldCharType="end"/>
            </w:r>
          </w:p>
        </w:tc>
        <w:tc>
          <w:tcPr>
            <w:tcW w:w="1559" w:type="dxa"/>
            <w:tcBorders>
              <w:top w:val="nil"/>
              <w:bottom w:val="nil"/>
            </w:tcBorders>
          </w:tcPr>
          <w:p w14:paraId="5EB0D969" w14:textId="05F8323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Females=76</w:t>
            </w:r>
          </w:p>
          <w:p w14:paraId="6FC8F3CA" w14:textId="069D61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Males=95</w:t>
            </w:r>
          </w:p>
          <w:p w14:paraId="57BCCBD3"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4DB05444" w14:textId="1A0B38A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BMI=22.9</w:t>
            </w:r>
          </w:p>
          <w:p w14:paraId="264434EE" w14:textId="0888365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Asian Indians</w:t>
            </w:r>
          </w:p>
        </w:tc>
        <w:tc>
          <w:tcPr>
            <w:tcW w:w="1134" w:type="dxa"/>
            <w:tcBorders>
              <w:top w:val="nil"/>
              <w:bottom w:val="nil"/>
            </w:tcBorders>
          </w:tcPr>
          <w:p w14:paraId="2541318B"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(18-50)</w:t>
            </w:r>
          </w:p>
          <w:p w14:paraId="21AF61EF" w14:textId="623CEA5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32.2</w:t>
            </w:r>
            <w:r w:rsidRPr="005A3FA4">
              <w:rPr>
                <w:rFonts w:hint="eastAsia"/>
                <w:color w:val="000000"/>
                <w:sz w:val="20"/>
                <w:szCs w:val="20"/>
                <w:lang w:val="en-GB"/>
              </w:rPr>
              <w:t>±</w:t>
            </w:r>
            <w:r w:rsidRPr="005A3FA4">
              <w:rPr>
                <w:color w:val="000000"/>
                <w:sz w:val="20"/>
                <w:szCs w:val="20"/>
                <w:lang w:val="en-GB"/>
              </w:rPr>
              <w:t>9.5</w:t>
            </w:r>
          </w:p>
        </w:tc>
        <w:tc>
          <w:tcPr>
            <w:tcW w:w="2098" w:type="dxa"/>
            <w:tcBorders>
              <w:top w:val="nil"/>
              <w:bottom w:val="nil"/>
            </w:tcBorders>
          </w:tcPr>
          <w:p w14:paraId="0B609C86" w14:textId="378D98BA" w:rsidR="00570E4D" w:rsidRPr="005A3FA4" w:rsidRDefault="00570E4D" w:rsidP="00F340B5">
            <w:pPr>
              <w:spacing w:before="120" w:line="360" w:lineRule="auto"/>
              <w:rPr>
                <w:color w:val="000000"/>
                <w:sz w:val="20"/>
                <w:szCs w:val="20"/>
                <w:lang w:val="en-GB"/>
              </w:rPr>
            </w:pPr>
            <w:r w:rsidRPr="005A3FA4">
              <w:rPr>
                <w:color w:val="000000"/>
                <w:sz w:val="20"/>
                <w:szCs w:val="20"/>
                <w:lang w:val="en-GB"/>
              </w:rPr>
              <w:t>- WC, HC, Mid-thigh C, CC</w:t>
            </w:r>
          </w:p>
          <w:p w14:paraId="28290441" w14:textId="74F3616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SKF: </w:t>
            </w:r>
            <w:r w:rsidR="00CD678D" w:rsidRPr="005A3FA4">
              <w:rPr>
                <w:color w:val="000000"/>
                <w:sz w:val="20"/>
                <w:szCs w:val="20"/>
                <w:lang w:val="en-GB"/>
              </w:rPr>
              <w:t xml:space="preserve">anterior axillary, </w:t>
            </w:r>
            <w:r w:rsidRPr="005A3FA4">
              <w:rPr>
                <w:color w:val="000000"/>
                <w:sz w:val="20"/>
                <w:szCs w:val="20"/>
                <w:lang w:val="en-GB"/>
              </w:rPr>
              <w:t xml:space="preserve">biceps, </w:t>
            </w:r>
            <w:r w:rsidR="00CD678D" w:rsidRPr="005A3FA4">
              <w:rPr>
                <w:color w:val="000000"/>
                <w:sz w:val="20"/>
                <w:szCs w:val="20"/>
                <w:lang w:val="en-GB"/>
              </w:rPr>
              <w:t xml:space="preserve">calf, </w:t>
            </w:r>
            <w:r w:rsidRPr="005A3FA4">
              <w:rPr>
                <w:color w:val="000000"/>
                <w:sz w:val="20"/>
                <w:szCs w:val="20"/>
                <w:lang w:val="en-GB"/>
              </w:rPr>
              <w:t>subscapular, suprailiac</w:t>
            </w:r>
            <w:r w:rsidR="00CD678D" w:rsidRPr="005A3FA4">
              <w:rPr>
                <w:color w:val="000000"/>
                <w:sz w:val="20"/>
                <w:szCs w:val="20"/>
                <w:lang w:val="en-GB"/>
              </w:rPr>
              <w:t>, thigh, triceps</w:t>
            </w:r>
          </w:p>
          <w:p w14:paraId="604CCEA3" w14:textId="43A661EA"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%BF</w:t>
            </w:r>
            <w:r w:rsidR="002549C8" w:rsidRPr="005A3FA4">
              <w:rPr>
                <w:color w:val="000000"/>
                <w:sz w:val="20"/>
                <w:szCs w:val="20"/>
                <w:lang w:val="en-GB"/>
              </w:rPr>
              <w:t xml:space="preserve"> equation= </w:t>
            </w:r>
            <w:r w:rsidRPr="005A3FA4">
              <w:rPr>
                <w:color w:val="000000"/>
                <w:sz w:val="20"/>
                <w:szCs w:val="20"/>
                <w:lang w:val="en-GB"/>
              </w:rPr>
              <w:t xml:space="preserve">42.42 + 0.003 × age + 7.04 × gender + 0.42 × triceps SKF + 0.29 × WC − </w:t>
            </w:r>
            <w:r w:rsidRPr="005A3FA4">
              <w:rPr>
                <w:color w:val="000000"/>
                <w:sz w:val="20"/>
                <w:szCs w:val="20"/>
                <w:lang w:val="en-GB"/>
              </w:rPr>
              <w:lastRenderedPageBreak/>
              <w:t>0.22 × weight − 0.42 × height</w:t>
            </w:r>
          </w:p>
        </w:tc>
        <w:tc>
          <w:tcPr>
            <w:tcW w:w="1701" w:type="dxa"/>
            <w:tcBorders>
              <w:top w:val="nil"/>
              <w:bottom w:val="nil"/>
            </w:tcBorders>
          </w:tcPr>
          <w:p w14:paraId="7DA0219F" w14:textId="675B4F60"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0336CBDF" w14:textId="1981D40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Pearson correlation coefficient (r), multiple regression analysis, ME</w:t>
            </w:r>
          </w:p>
        </w:tc>
        <w:tc>
          <w:tcPr>
            <w:tcW w:w="3543" w:type="dxa"/>
            <w:tcBorders>
              <w:top w:val="nil"/>
              <w:bottom w:val="nil"/>
            </w:tcBorders>
          </w:tcPr>
          <w:p w14:paraId="4C618B99" w14:textId="1B664E9E" w:rsidR="00242299" w:rsidRPr="005A3FA4" w:rsidRDefault="00CF4BFC" w:rsidP="00F340B5">
            <w:pPr>
              <w:spacing w:before="120" w:line="360" w:lineRule="auto"/>
              <w:rPr>
                <w:color w:val="000000"/>
                <w:sz w:val="20"/>
                <w:szCs w:val="20"/>
                <w:lang w:val="en-GB"/>
              </w:rPr>
            </w:pPr>
            <w:r w:rsidRPr="005A3FA4">
              <w:rPr>
                <w:color w:val="000000"/>
                <w:sz w:val="20"/>
                <w:szCs w:val="20"/>
                <w:lang w:val="en-GB"/>
              </w:rPr>
              <w:t xml:space="preserve">Correlation of </w:t>
            </w:r>
            <w:r w:rsidR="00FE03F8" w:rsidRPr="005A3FA4">
              <w:rPr>
                <w:color w:val="000000"/>
                <w:sz w:val="20"/>
                <w:szCs w:val="20"/>
                <w:lang w:val="en-GB"/>
              </w:rPr>
              <w:t>body composition measures</w:t>
            </w:r>
            <w:r w:rsidR="00242299" w:rsidRPr="005A3FA4">
              <w:rPr>
                <w:color w:val="000000"/>
                <w:sz w:val="20"/>
                <w:szCs w:val="20"/>
                <w:lang w:val="en-GB"/>
              </w:rPr>
              <w:t xml:space="preserve"> </w:t>
            </w:r>
            <w:r w:rsidRPr="005A3FA4">
              <w:rPr>
                <w:color w:val="000000"/>
                <w:sz w:val="20"/>
                <w:szCs w:val="20"/>
                <w:lang w:val="en-GB"/>
              </w:rPr>
              <w:t>vs %BF</w:t>
            </w:r>
            <w:r w:rsidR="00242299" w:rsidRPr="005A3FA4">
              <w:rPr>
                <w:color w:val="000000"/>
                <w:sz w:val="20"/>
                <w:szCs w:val="20"/>
                <w:lang w:val="en-GB"/>
              </w:rPr>
              <w:t>:</w:t>
            </w:r>
          </w:p>
          <w:p w14:paraId="51F7FFCC" w14:textId="2BA2450A"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Triceps: r= 0.82 (p&lt;0.05)</w:t>
            </w:r>
          </w:p>
          <w:p w14:paraId="20322DAF" w14:textId="1516BEC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Thigh: r= 0.78 (p&lt;0.05)</w:t>
            </w:r>
          </w:p>
          <w:p w14:paraId="13F71AA8" w14:textId="6049D20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Calf: r= 0.69 (p&lt;0.05)</w:t>
            </w:r>
          </w:p>
          <w:p w14:paraId="155F7048" w14:textId="517A3F9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WC: r= 0.53 (p&lt;0.05)</w:t>
            </w:r>
          </w:p>
          <w:p w14:paraId="574AAA90" w14:textId="614F97E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Regression analysis</w:t>
            </w:r>
            <w:r w:rsidR="0035674E" w:rsidRPr="005A3FA4">
              <w:rPr>
                <w:color w:val="000000"/>
                <w:sz w:val="20"/>
                <w:szCs w:val="20"/>
                <w:lang w:val="en-GB"/>
              </w:rPr>
              <w:t xml:space="preserve"> of the predictive equation</w:t>
            </w:r>
            <w:r w:rsidRPr="005A3FA4">
              <w:rPr>
                <w:color w:val="000000"/>
                <w:sz w:val="20"/>
                <w:szCs w:val="20"/>
                <w:lang w:val="en-GB"/>
              </w:rPr>
              <w:t xml:space="preserve">: </w:t>
            </w:r>
          </w:p>
          <w:p w14:paraId="44BCB91E" w14:textId="604C420A" w:rsidR="00242299" w:rsidRPr="005A3FA4" w:rsidRDefault="009A029B" w:rsidP="00F340B5">
            <w:pPr>
              <w:spacing w:before="120" w:line="360" w:lineRule="auto"/>
              <w:rPr>
                <w:color w:val="000000"/>
                <w:sz w:val="20"/>
                <w:szCs w:val="20"/>
                <w:lang w:val="en-GB"/>
              </w:rPr>
            </w:pPr>
            <w:r w:rsidRPr="005A3FA4">
              <w:rPr>
                <w:color w:val="000000"/>
                <w:sz w:val="20"/>
                <w:szCs w:val="20"/>
                <w:lang w:val="en-GB"/>
              </w:rPr>
              <w:lastRenderedPageBreak/>
              <w:t xml:space="preserve">- </w:t>
            </w:r>
            <w:r w:rsidR="00E165CE" w:rsidRPr="005A3FA4">
              <w:rPr>
                <w:sz w:val="20"/>
                <w:szCs w:val="20"/>
                <w:lang w:val="en-US"/>
              </w:rPr>
              <w:t>R</w:t>
            </w:r>
            <w:r w:rsidR="00E165CE" w:rsidRPr="005A3FA4">
              <w:rPr>
                <w:sz w:val="20"/>
                <w:szCs w:val="20"/>
                <w:vertAlign w:val="superscript"/>
                <w:lang w:val="en-US"/>
              </w:rPr>
              <w:t>2</w:t>
            </w:r>
            <w:r w:rsidR="00242299" w:rsidRPr="005A3FA4">
              <w:rPr>
                <w:color w:val="000000"/>
                <w:sz w:val="20"/>
                <w:szCs w:val="20"/>
                <w:lang w:val="en-GB"/>
              </w:rPr>
              <w:t>= 0.86</w:t>
            </w:r>
            <w:r w:rsidR="00DC4E13" w:rsidRPr="005A3FA4">
              <w:rPr>
                <w:color w:val="000000"/>
                <w:sz w:val="20"/>
                <w:szCs w:val="20"/>
                <w:lang w:val="en-GB"/>
              </w:rPr>
              <w:t xml:space="preserve"> (p&lt;0.05)</w:t>
            </w:r>
            <w:r w:rsidR="00242299" w:rsidRPr="005A3FA4">
              <w:rPr>
                <w:color w:val="000000"/>
                <w:sz w:val="20"/>
                <w:szCs w:val="20"/>
                <w:lang w:val="en-GB"/>
              </w:rPr>
              <w:t>, ME= -0.60, CI= -9.60 to 7.82</w:t>
            </w:r>
          </w:p>
        </w:tc>
        <w:tc>
          <w:tcPr>
            <w:tcW w:w="2580" w:type="dxa"/>
            <w:tcBorders>
              <w:top w:val="nil"/>
              <w:bottom w:val="nil"/>
            </w:tcBorders>
          </w:tcPr>
          <w:p w14:paraId="17167B88" w14:textId="19F0EA61"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This equation</w:t>
            </w:r>
            <w:r w:rsidR="00554A30" w:rsidRPr="005A3FA4">
              <w:rPr>
                <w:color w:val="000000"/>
                <w:sz w:val="20"/>
                <w:szCs w:val="20"/>
                <w:lang w:val="en-GB"/>
              </w:rPr>
              <w:t xml:space="preserve"> (based on triceps SKF </w:t>
            </w:r>
            <w:r w:rsidR="00AA2240" w:rsidRPr="005A3FA4">
              <w:rPr>
                <w:color w:val="000000"/>
                <w:sz w:val="20"/>
                <w:szCs w:val="20"/>
                <w:lang w:val="en-GB"/>
              </w:rPr>
              <w:t>+</w:t>
            </w:r>
            <w:r w:rsidR="00554A30" w:rsidRPr="005A3FA4">
              <w:rPr>
                <w:color w:val="000000"/>
                <w:sz w:val="20"/>
                <w:szCs w:val="20"/>
                <w:lang w:val="en-GB"/>
              </w:rPr>
              <w:t xml:space="preserve"> WC)</w:t>
            </w:r>
            <w:r w:rsidRPr="005A3FA4">
              <w:rPr>
                <w:color w:val="000000"/>
                <w:sz w:val="20"/>
                <w:szCs w:val="20"/>
                <w:lang w:val="en-GB"/>
              </w:rPr>
              <w:t xml:space="preserve"> showed very high validity to assess %BF</w:t>
            </w:r>
            <w:r w:rsidR="0035674E" w:rsidRPr="005A3FA4">
              <w:rPr>
                <w:color w:val="000000"/>
                <w:sz w:val="20"/>
                <w:szCs w:val="20"/>
                <w:lang w:val="en-GB"/>
              </w:rPr>
              <w:t>.</w:t>
            </w:r>
          </w:p>
        </w:tc>
      </w:tr>
      <w:tr w:rsidR="00F73358" w:rsidRPr="005A3FA4" w14:paraId="1455F0B1" w14:textId="77777777" w:rsidTr="002B655B">
        <w:trPr>
          <w:trHeight w:val="364"/>
        </w:trPr>
        <w:tc>
          <w:tcPr>
            <w:tcW w:w="1844" w:type="dxa"/>
            <w:tcBorders>
              <w:top w:val="nil"/>
              <w:bottom w:val="nil"/>
            </w:tcBorders>
          </w:tcPr>
          <w:p w14:paraId="1BDC6754" w14:textId="15AFB7DC" w:rsidR="00F73358" w:rsidRPr="005A3FA4" w:rsidRDefault="00F73358" w:rsidP="002B655B">
            <w:pPr>
              <w:widowControl w:val="0"/>
              <w:adjustRightInd w:val="0"/>
              <w:spacing w:before="120" w:after="120"/>
              <w:textAlignment w:val="baseline"/>
              <w:rPr>
                <w:sz w:val="20"/>
                <w:szCs w:val="20"/>
                <w:lang w:val="en-GB"/>
              </w:rPr>
            </w:pPr>
            <w:r w:rsidRPr="005A3FA4">
              <w:rPr>
                <w:sz w:val="20"/>
                <w:szCs w:val="20"/>
                <w:lang w:val="en-US"/>
              </w:rPr>
              <w:lastRenderedPageBreak/>
              <w:t>Gómez-Ambrosi 2011</w:t>
            </w:r>
            <w:r w:rsidR="00CC4320" w:rsidRPr="005A3FA4">
              <w:rPr>
                <w:sz w:val="20"/>
                <w:szCs w:val="20"/>
                <w:lang w:val="en-US"/>
              </w:rPr>
              <w:fldChar w:fldCharType="begin"/>
            </w:r>
            <w:r w:rsidR="004D12A1" w:rsidRPr="005A3FA4">
              <w:rPr>
                <w:sz w:val="20"/>
                <w:szCs w:val="20"/>
                <w:lang w:val="en-US"/>
              </w:rPr>
              <w:instrText xml:space="preserve"> ADDIN EN.CITE &lt;EndNote&gt;&lt;Cite&gt;&lt;Author&gt;Gómez-Ambrosi&lt;/Author&gt;&lt;Year&gt;2012&lt;/Year&gt;&lt;RecNum&gt;18469&lt;/RecNum&gt;&lt;DisplayText&gt;&lt;style face="superscript"&gt;28&lt;/style&gt;&lt;/DisplayText&gt;&lt;record&gt;&lt;rec-number&gt;18469&lt;/rec-number&gt;&lt;foreign-keys&gt;&lt;key app="EN" db-id="zsrrfat96v0s95et0p95wpf0rdwvf9w2d9pt" timestamp="1634206694"&gt;18469&lt;/key&gt;&lt;/foreign-keys&gt;&lt;ref-type name="Journal Article"&gt;17&lt;/ref-type&gt;&lt;contributors&gt;&lt;authors&gt;&lt;author&gt;Gómez-Ambrosi, Javier&lt;/author&gt;&lt;author&gt;Silva, Camilo&lt;/author&gt;&lt;author&gt;Catalán, Victoria&lt;/author&gt;&lt;author&gt;Rodríguez, Amaia&lt;/author&gt;&lt;author&gt;Galofré, Juan Carlos&lt;/author&gt;&lt;author&gt;Escalada, Javier&lt;/author&gt;&lt;author&gt;Valentí, Victor&lt;/author&gt;&lt;author&gt;Rotellar, Fernando&lt;/author&gt;&lt;author&gt;Romero, Sonia&lt;/author&gt;&lt;author&gt;Ramírez, Beatriz&lt;/author&gt;&lt;/authors&gt;&lt;/contributors&gt;&lt;titles&gt;&lt;title&gt;Clinical usefulness of a new equation for estimating body fat&lt;/title&gt;&lt;secondary-title&gt;Diabetes Care&lt;/secondary-title&gt;&lt;/titles&gt;&lt;periodical&gt;&lt;full-title&gt;Diabetes Care&lt;/full-title&gt;&lt;/periodical&gt;&lt;pages&gt;383-388&lt;/pages&gt;&lt;volume&gt;35&lt;/volume&gt;&lt;number&gt;2&lt;/number&gt;&lt;dates&gt;&lt;year&gt;2012&lt;/year&gt;&lt;/dates&gt;&lt;isbn&gt;0149-5992&lt;/isbn&gt;&lt;urls&gt;&lt;/urls&gt;&lt;/record&gt;&lt;/Cite&gt;&lt;/EndNote&gt;</w:instrText>
            </w:r>
            <w:r w:rsidR="00CC4320" w:rsidRPr="005A3FA4">
              <w:rPr>
                <w:sz w:val="20"/>
                <w:szCs w:val="20"/>
                <w:lang w:val="en-US"/>
              </w:rPr>
              <w:fldChar w:fldCharType="separate"/>
            </w:r>
            <w:r w:rsidR="004D12A1" w:rsidRPr="005A3FA4">
              <w:rPr>
                <w:noProof/>
                <w:sz w:val="20"/>
                <w:szCs w:val="20"/>
                <w:vertAlign w:val="superscript"/>
                <w:lang w:val="en-US"/>
              </w:rPr>
              <w:t>28</w:t>
            </w:r>
            <w:r w:rsidR="00CC4320" w:rsidRPr="005A3FA4">
              <w:rPr>
                <w:sz w:val="20"/>
                <w:szCs w:val="20"/>
                <w:lang w:val="en-US"/>
              </w:rPr>
              <w:fldChar w:fldCharType="end"/>
            </w:r>
          </w:p>
        </w:tc>
        <w:tc>
          <w:tcPr>
            <w:tcW w:w="1559" w:type="dxa"/>
            <w:tcBorders>
              <w:top w:val="nil"/>
              <w:bottom w:val="nil"/>
            </w:tcBorders>
          </w:tcPr>
          <w:p w14:paraId="75F7484C" w14:textId="32C5AD9A" w:rsidR="001D59F0" w:rsidRPr="005A3FA4" w:rsidRDefault="003B1C59" w:rsidP="00F340B5">
            <w:pPr>
              <w:spacing w:before="120" w:line="360" w:lineRule="auto"/>
              <w:rPr>
                <w:color w:val="000000"/>
                <w:sz w:val="20"/>
                <w:szCs w:val="20"/>
                <w:lang w:val="en-GB"/>
              </w:rPr>
            </w:pPr>
            <w:r w:rsidRPr="005A3FA4">
              <w:rPr>
                <w:color w:val="000000"/>
                <w:sz w:val="20"/>
                <w:szCs w:val="20"/>
                <w:lang w:val="en-GB"/>
              </w:rPr>
              <w:t>Females=</w:t>
            </w:r>
            <w:r w:rsidR="00440959" w:rsidRPr="005A3FA4">
              <w:rPr>
                <w:color w:val="000000"/>
                <w:sz w:val="20"/>
                <w:szCs w:val="20"/>
                <w:lang w:val="en-GB"/>
              </w:rPr>
              <w:t>4356</w:t>
            </w:r>
          </w:p>
          <w:p w14:paraId="2A9D8BD0" w14:textId="0E137EEC" w:rsidR="001D59F0" w:rsidRPr="005A3FA4" w:rsidRDefault="003B1C59" w:rsidP="00F340B5">
            <w:pPr>
              <w:spacing w:before="120" w:line="360" w:lineRule="auto"/>
              <w:rPr>
                <w:color w:val="000000"/>
                <w:sz w:val="20"/>
                <w:szCs w:val="20"/>
                <w:lang w:val="en-GB"/>
              </w:rPr>
            </w:pPr>
            <w:r w:rsidRPr="005A3FA4">
              <w:rPr>
                <w:color w:val="000000"/>
                <w:sz w:val="20"/>
                <w:szCs w:val="20"/>
                <w:lang w:val="en-GB"/>
              </w:rPr>
              <w:t>Males=</w:t>
            </w:r>
            <w:r w:rsidR="00440959" w:rsidRPr="005A3FA4">
              <w:rPr>
                <w:color w:val="000000"/>
                <w:sz w:val="20"/>
                <w:szCs w:val="20"/>
                <w:lang w:val="en-GB"/>
              </w:rPr>
              <w:t>2154</w:t>
            </w:r>
          </w:p>
          <w:p w14:paraId="79097C4E" w14:textId="77777777" w:rsidR="001D59F0" w:rsidRPr="005A3FA4" w:rsidRDefault="001D59F0" w:rsidP="00F340B5">
            <w:pPr>
              <w:spacing w:before="120" w:line="360" w:lineRule="auto"/>
              <w:rPr>
                <w:color w:val="000000"/>
                <w:sz w:val="20"/>
                <w:szCs w:val="20"/>
                <w:lang w:val="en-GB"/>
              </w:rPr>
            </w:pPr>
            <w:r w:rsidRPr="005A3FA4">
              <w:rPr>
                <w:color w:val="000000"/>
                <w:sz w:val="20"/>
                <w:szCs w:val="20"/>
                <w:lang w:val="en-GB"/>
              </w:rPr>
              <w:t>Healthy</w:t>
            </w:r>
          </w:p>
          <w:p w14:paraId="41008250" w14:textId="2906C316" w:rsidR="00F73358" w:rsidRPr="005A3FA4" w:rsidRDefault="003B1C59" w:rsidP="00F340B5">
            <w:pPr>
              <w:spacing w:before="120" w:line="360" w:lineRule="auto"/>
              <w:rPr>
                <w:color w:val="000000"/>
                <w:sz w:val="20"/>
                <w:szCs w:val="20"/>
                <w:lang w:val="en-GB"/>
              </w:rPr>
            </w:pPr>
            <w:r w:rsidRPr="005A3FA4">
              <w:rPr>
                <w:color w:val="000000"/>
                <w:sz w:val="20"/>
                <w:szCs w:val="20"/>
                <w:lang w:val="en-GB"/>
              </w:rPr>
              <w:t>BMI=</w:t>
            </w:r>
            <w:r w:rsidR="000E6E3B" w:rsidRPr="005A3FA4">
              <w:rPr>
                <w:color w:val="000000"/>
                <w:sz w:val="20"/>
                <w:szCs w:val="20"/>
                <w:lang w:val="en-GB"/>
              </w:rPr>
              <w:t>32.0</w:t>
            </w:r>
          </w:p>
          <w:p w14:paraId="7174B477" w14:textId="33385E16" w:rsidR="00440959" w:rsidRPr="005A3FA4" w:rsidRDefault="000121DE" w:rsidP="00F340B5">
            <w:pPr>
              <w:spacing w:before="120" w:line="360" w:lineRule="auto"/>
              <w:rPr>
                <w:color w:val="000000"/>
                <w:sz w:val="20"/>
                <w:szCs w:val="20"/>
                <w:lang w:val="en-GB"/>
              </w:rPr>
            </w:pPr>
            <w:r w:rsidRPr="005A3FA4">
              <w:rPr>
                <w:color w:val="000000"/>
                <w:sz w:val="20"/>
                <w:szCs w:val="20"/>
                <w:lang w:val="en-GB"/>
              </w:rPr>
              <w:t>White</w:t>
            </w:r>
          </w:p>
        </w:tc>
        <w:tc>
          <w:tcPr>
            <w:tcW w:w="1134" w:type="dxa"/>
            <w:tcBorders>
              <w:top w:val="nil"/>
              <w:bottom w:val="nil"/>
            </w:tcBorders>
          </w:tcPr>
          <w:p w14:paraId="4A0B36CA" w14:textId="70EEE78B" w:rsidR="00F73358" w:rsidRPr="005A3FA4" w:rsidRDefault="003B1C59" w:rsidP="00F340B5">
            <w:pPr>
              <w:spacing w:before="120" w:line="360" w:lineRule="auto"/>
              <w:rPr>
                <w:color w:val="000000"/>
                <w:sz w:val="20"/>
                <w:szCs w:val="20"/>
                <w:lang w:val="en-GB"/>
              </w:rPr>
            </w:pPr>
            <w:r w:rsidRPr="005A3FA4">
              <w:rPr>
                <w:color w:val="000000"/>
                <w:sz w:val="20"/>
                <w:szCs w:val="20"/>
                <w:lang w:val="en-GB"/>
              </w:rPr>
              <w:t>(18-80)</w:t>
            </w:r>
          </w:p>
          <w:p w14:paraId="1835A314" w14:textId="125DE7EB" w:rsidR="00D86F5C" w:rsidRPr="005A3FA4" w:rsidRDefault="00D86F5C" w:rsidP="00F340B5">
            <w:pPr>
              <w:spacing w:before="120" w:line="360" w:lineRule="auto"/>
              <w:rPr>
                <w:color w:val="000000"/>
                <w:sz w:val="20"/>
                <w:szCs w:val="20"/>
                <w:lang w:val="en-GB"/>
              </w:rPr>
            </w:pPr>
            <w:r w:rsidRPr="005A3FA4">
              <w:rPr>
                <w:color w:val="000000"/>
                <w:sz w:val="20"/>
                <w:szCs w:val="20"/>
                <w:lang w:val="en-GB"/>
              </w:rPr>
              <w:t>44</w:t>
            </w:r>
            <w:r w:rsidRPr="005A3FA4">
              <w:rPr>
                <w:rFonts w:hint="eastAsia"/>
                <w:color w:val="000000"/>
                <w:sz w:val="20"/>
                <w:szCs w:val="20"/>
                <w:lang w:val="en-GB"/>
              </w:rPr>
              <w:t>±</w:t>
            </w:r>
            <w:r w:rsidRPr="005A3FA4">
              <w:rPr>
                <w:color w:val="000000"/>
                <w:sz w:val="20"/>
                <w:szCs w:val="20"/>
                <w:lang w:val="en-GB"/>
              </w:rPr>
              <w:t>14</w:t>
            </w:r>
          </w:p>
          <w:p w14:paraId="08D36B6E" w14:textId="4BE10F04" w:rsidR="00D86F5C" w:rsidRPr="005A3FA4" w:rsidRDefault="00D86F5C" w:rsidP="00F340B5">
            <w:pPr>
              <w:spacing w:before="120" w:line="360" w:lineRule="auto"/>
              <w:rPr>
                <w:color w:val="000000"/>
                <w:sz w:val="20"/>
                <w:szCs w:val="20"/>
                <w:lang w:val="en-GB"/>
              </w:rPr>
            </w:pPr>
            <w:r w:rsidRPr="005A3FA4">
              <w:rPr>
                <w:color w:val="000000"/>
                <w:sz w:val="20"/>
                <w:szCs w:val="20"/>
                <w:lang w:val="en-GB"/>
              </w:rPr>
              <w:t>47</w:t>
            </w:r>
            <w:r w:rsidRPr="005A3FA4">
              <w:rPr>
                <w:rFonts w:hint="eastAsia"/>
                <w:color w:val="000000"/>
                <w:sz w:val="20"/>
                <w:szCs w:val="20"/>
                <w:lang w:val="en-GB"/>
              </w:rPr>
              <w:t>±</w:t>
            </w:r>
            <w:r w:rsidRPr="005A3FA4">
              <w:rPr>
                <w:color w:val="000000"/>
                <w:sz w:val="20"/>
                <w:szCs w:val="20"/>
                <w:lang w:val="en-GB"/>
              </w:rPr>
              <w:t>14</w:t>
            </w:r>
          </w:p>
          <w:p w14:paraId="253C26DA" w14:textId="4500C826" w:rsidR="00440959" w:rsidRPr="005A3FA4" w:rsidRDefault="00440959" w:rsidP="00F340B5">
            <w:pPr>
              <w:spacing w:before="120" w:line="360" w:lineRule="auto"/>
              <w:rPr>
                <w:color w:val="000000"/>
                <w:sz w:val="20"/>
                <w:szCs w:val="20"/>
                <w:lang w:val="en-GB"/>
              </w:rPr>
            </w:pPr>
          </w:p>
        </w:tc>
        <w:tc>
          <w:tcPr>
            <w:tcW w:w="2098" w:type="dxa"/>
            <w:tcBorders>
              <w:top w:val="nil"/>
              <w:bottom w:val="nil"/>
            </w:tcBorders>
          </w:tcPr>
          <w:p w14:paraId="359C78A5" w14:textId="66CBDD1C" w:rsidR="005A1C2E" w:rsidRPr="005A3FA4" w:rsidRDefault="005A1C2E" w:rsidP="00F340B5">
            <w:pPr>
              <w:spacing w:before="120" w:line="360" w:lineRule="auto"/>
              <w:rPr>
                <w:color w:val="000000"/>
                <w:sz w:val="20"/>
                <w:szCs w:val="20"/>
                <w:lang w:val="en-GB"/>
              </w:rPr>
            </w:pPr>
            <w:r w:rsidRPr="005A3FA4">
              <w:rPr>
                <w:color w:val="000000"/>
                <w:sz w:val="20"/>
                <w:szCs w:val="20"/>
                <w:lang w:val="en-GB"/>
              </w:rPr>
              <w:t>- WHR, WHtR</w:t>
            </w:r>
          </w:p>
          <w:p w14:paraId="35EE5CF4" w14:textId="2C9CE33C" w:rsidR="002A5539" w:rsidRPr="005A3FA4" w:rsidRDefault="002A5539" w:rsidP="00F340B5">
            <w:pPr>
              <w:spacing w:before="120" w:line="360" w:lineRule="auto"/>
              <w:rPr>
                <w:color w:val="000000"/>
                <w:sz w:val="20"/>
                <w:szCs w:val="20"/>
                <w:lang w:val="en-GB"/>
              </w:rPr>
            </w:pPr>
            <w:r w:rsidRPr="005A3FA4">
              <w:rPr>
                <w:color w:val="000000"/>
                <w:sz w:val="20"/>
                <w:szCs w:val="20"/>
                <w:lang w:val="en-GB"/>
              </w:rPr>
              <w:t>- BMI</w:t>
            </w:r>
          </w:p>
          <w:p w14:paraId="0BC7DAA6" w14:textId="6828E26F" w:rsidR="002A5539" w:rsidRPr="005A3FA4" w:rsidRDefault="005A1C2E" w:rsidP="00F340B5">
            <w:pPr>
              <w:spacing w:before="120" w:line="360" w:lineRule="auto"/>
              <w:rPr>
                <w:color w:val="000000"/>
                <w:sz w:val="20"/>
                <w:szCs w:val="20"/>
                <w:lang w:val="en-GB"/>
              </w:rPr>
            </w:pPr>
            <w:r w:rsidRPr="005A3FA4">
              <w:rPr>
                <w:color w:val="000000"/>
                <w:sz w:val="20"/>
                <w:szCs w:val="20"/>
                <w:lang w:val="en-GB"/>
              </w:rPr>
              <w:t xml:space="preserve">- </w:t>
            </w:r>
            <w:r w:rsidR="002A5539" w:rsidRPr="005A3FA4">
              <w:rPr>
                <w:color w:val="000000"/>
                <w:sz w:val="20"/>
                <w:szCs w:val="20"/>
                <w:lang w:val="en-GB"/>
              </w:rPr>
              <w:t>BAI</w:t>
            </w:r>
          </w:p>
          <w:p w14:paraId="19F78E9D" w14:textId="773815AD" w:rsidR="00F73358" w:rsidRPr="005A3FA4" w:rsidRDefault="002A5539" w:rsidP="00F340B5">
            <w:pPr>
              <w:spacing w:before="120" w:line="360" w:lineRule="auto"/>
              <w:rPr>
                <w:color w:val="000000"/>
                <w:sz w:val="20"/>
                <w:szCs w:val="20"/>
                <w:lang w:val="en-GB"/>
              </w:rPr>
            </w:pPr>
            <w:r w:rsidRPr="005A3FA4">
              <w:rPr>
                <w:color w:val="000000"/>
                <w:sz w:val="20"/>
                <w:szCs w:val="20"/>
                <w:lang w:val="en-GB"/>
              </w:rPr>
              <w:t xml:space="preserve">- </w:t>
            </w:r>
            <w:r w:rsidR="005A1C2E" w:rsidRPr="005A3FA4">
              <w:rPr>
                <w:color w:val="000000"/>
                <w:sz w:val="20"/>
                <w:szCs w:val="20"/>
                <w:lang w:val="en-GB"/>
              </w:rPr>
              <w:t>CUN-BAE, Rohrer index</w:t>
            </w:r>
          </w:p>
          <w:p w14:paraId="39A7B28F" w14:textId="77777777" w:rsidR="000645AE" w:rsidRPr="005A3FA4" w:rsidRDefault="000645AE" w:rsidP="00F340B5">
            <w:pPr>
              <w:spacing w:before="120" w:line="360" w:lineRule="auto"/>
              <w:rPr>
                <w:color w:val="000000"/>
                <w:sz w:val="20"/>
                <w:szCs w:val="20"/>
                <w:lang w:val="en-GB"/>
              </w:rPr>
            </w:pPr>
            <w:r w:rsidRPr="005A3FA4">
              <w:rPr>
                <w:color w:val="000000"/>
                <w:sz w:val="20"/>
                <w:szCs w:val="20"/>
                <w:lang w:val="en-GB"/>
              </w:rPr>
              <w:t>- New equation (CUN-BAE):</w:t>
            </w:r>
          </w:p>
          <w:p w14:paraId="04104763" w14:textId="76832CAE" w:rsidR="000645AE" w:rsidRPr="005A3FA4" w:rsidRDefault="001578B5" w:rsidP="00F340B5">
            <w:pPr>
              <w:autoSpaceDE w:val="0"/>
              <w:autoSpaceDN w:val="0"/>
              <w:spacing w:line="360" w:lineRule="auto"/>
              <w:rPr>
                <w:color w:val="000000"/>
                <w:sz w:val="20"/>
                <w:szCs w:val="20"/>
                <w:lang w:val="en-GB"/>
              </w:rPr>
            </w:pPr>
            <w:r w:rsidRPr="005A3FA4">
              <w:rPr>
                <w:color w:val="000000"/>
                <w:sz w:val="20"/>
                <w:szCs w:val="20"/>
                <w:lang w:val="en-GB"/>
              </w:rPr>
              <w:t>-</w:t>
            </w:r>
            <w:r w:rsidR="000645AE" w:rsidRPr="005A3FA4">
              <w:rPr>
                <w:color w:val="000000"/>
                <w:sz w:val="20"/>
                <w:szCs w:val="20"/>
                <w:lang w:val="en-GB"/>
              </w:rPr>
              <w:t>44.988 + (0.503xage) +</w:t>
            </w:r>
            <w:r w:rsidRPr="005A3FA4">
              <w:rPr>
                <w:color w:val="000000"/>
                <w:sz w:val="20"/>
                <w:szCs w:val="20"/>
                <w:lang w:val="en-GB"/>
              </w:rPr>
              <w:t xml:space="preserve"> </w:t>
            </w:r>
            <w:r w:rsidR="000645AE" w:rsidRPr="005A3FA4">
              <w:rPr>
                <w:color w:val="000000"/>
                <w:sz w:val="20"/>
                <w:szCs w:val="20"/>
                <w:lang w:val="en-GB"/>
              </w:rPr>
              <w:t>(10.689xsex) + (3.1723BMI) – (0.026x</w:t>
            </w:r>
          </w:p>
          <w:p w14:paraId="7F8F6692" w14:textId="585599D5" w:rsidR="000645AE" w:rsidRPr="005A3FA4" w:rsidRDefault="000645AE" w:rsidP="00F340B5">
            <w:pPr>
              <w:autoSpaceDE w:val="0"/>
              <w:autoSpaceDN w:val="0"/>
              <w:spacing w:line="360" w:lineRule="auto"/>
              <w:rPr>
                <w:color w:val="000000"/>
                <w:sz w:val="20"/>
                <w:szCs w:val="20"/>
                <w:lang w:val="en-GB"/>
              </w:rPr>
            </w:pPr>
            <w:r w:rsidRPr="005A3FA4">
              <w:rPr>
                <w:color w:val="000000"/>
                <w:sz w:val="20"/>
                <w:szCs w:val="20"/>
                <w:lang w:val="en-GB"/>
              </w:rPr>
              <w:t>BMI2) + (0.181 x BMI x sex) – (0.02 x</w:t>
            </w:r>
          </w:p>
          <w:p w14:paraId="0FAB4926" w14:textId="3B6EB672" w:rsidR="000645AE" w:rsidRPr="005A3FA4" w:rsidRDefault="000645AE" w:rsidP="00F340B5">
            <w:pPr>
              <w:autoSpaceDE w:val="0"/>
              <w:autoSpaceDN w:val="0"/>
              <w:spacing w:line="360" w:lineRule="auto"/>
              <w:rPr>
                <w:color w:val="000000"/>
                <w:sz w:val="20"/>
                <w:szCs w:val="20"/>
                <w:lang w:val="en-GB"/>
              </w:rPr>
            </w:pPr>
            <w:r w:rsidRPr="005A3FA4">
              <w:rPr>
                <w:color w:val="000000"/>
                <w:sz w:val="20"/>
                <w:szCs w:val="20"/>
                <w:lang w:val="en-GB"/>
              </w:rPr>
              <w:t>BMI x age) – (0.005 x BMI2 x sex) + (0.00021 3 BMI2 x age)</w:t>
            </w:r>
          </w:p>
        </w:tc>
        <w:tc>
          <w:tcPr>
            <w:tcW w:w="1701" w:type="dxa"/>
            <w:tcBorders>
              <w:top w:val="nil"/>
              <w:bottom w:val="nil"/>
            </w:tcBorders>
          </w:tcPr>
          <w:p w14:paraId="3921E303" w14:textId="09EE73E7" w:rsidR="00F73358" w:rsidRPr="005A3FA4" w:rsidRDefault="00CA6A6A" w:rsidP="00F340B5">
            <w:pPr>
              <w:spacing w:before="120" w:line="360" w:lineRule="auto"/>
              <w:rPr>
                <w:color w:val="000000"/>
                <w:sz w:val="20"/>
                <w:szCs w:val="20"/>
                <w:lang w:val="en-GB"/>
              </w:rPr>
            </w:pPr>
            <w:r w:rsidRPr="005A3FA4">
              <w:rPr>
                <w:color w:val="000000"/>
                <w:sz w:val="20"/>
                <w:szCs w:val="20"/>
                <w:lang w:val="en-GB"/>
              </w:rPr>
              <w:t>ADP</w:t>
            </w:r>
          </w:p>
        </w:tc>
        <w:tc>
          <w:tcPr>
            <w:tcW w:w="1560" w:type="dxa"/>
            <w:tcBorders>
              <w:top w:val="nil"/>
              <w:bottom w:val="nil"/>
            </w:tcBorders>
          </w:tcPr>
          <w:p w14:paraId="640ECA5F" w14:textId="507E7A12" w:rsidR="00F73358" w:rsidRPr="005A3FA4" w:rsidRDefault="00E77E11" w:rsidP="00F340B5">
            <w:pPr>
              <w:spacing w:before="120" w:line="360" w:lineRule="auto"/>
              <w:rPr>
                <w:color w:val="000000"/>
                <w:sz w:val="20"/>
                <w:szCs w:val="20"/>
                <w:lang w:val="en-GB"/>
              </w:rPr>
            </w:pPr>
            <w:r w:rsidRPr="005A3FA4">
              <w:rPr>
                <w:color w:val="000000"/>
                <w:sz w:val="20"/>
                <w:szCs w:val="20"/>
                <w:lang w:val="en-GB"/>
              </w:rPr>
              <w:t>Pearson correlation coefficient (r), SEE, Bland-Altman method</w:t>
            </w:r>
          </w:p>
        </w:tc>
        <w:tc>
          <w:tcPr>
            <w:tcW w:w="3543" w:type="dxa"/>
            <w:tcBorders>
              <w:top w:val="nil"/>
              <w:bottom w:val="nil"/>
            </w:tcBorders>
          </w:tcPr>
          <w:p w14:paraId="11F9596D" w14:textId="227A63C7" w:rsidR="00F73358" w:rsidRPr="005A3FA4" w:rsidRDefault="00A458D5" w:rsidP="00F340B5">
            <w:pPr>
              <w:spacing w:before="120" w:line="360" w:lineRule="auto"/>
              <w:rPr>
                <w:color w:val="000000"/>
                <w:sz w:val="20"/>
                <w:szCs w:val="20"/>
                <w:lang w:val="en-GB"/>
              </w:rPr>
            </w:pPr>
            <w:r w:rsidRPr="005A3FA4">
              <w:rPr>
                <w:color w:val="000000"/>
                <w:sz w:val="20"/>
                <w:szCs w:val="20"/>
                <w:lang w:val="en-GB"/>
              </w:rPr>
              <w:t>Correlation of b</w:t>
            </w:r>
            <w:r w:rsidR="00C807B8" w:rsidRPr="005A3FA4">
              <w:rPr>
                <w:color w:val="000000"/>
                <w:sz w:val="20"/>
                <w:szCs w:val="20"/>
                <w:lang w:val="en-GB"/>
              </w:rPr>
              <w:t xml:space="preserve">ody composition measures correlations vs </w:t>
            </w:r>
            <w:r w:rsidRPr="005A3FA4">
              <w:rPr>
                <w:color w:val="000000"/>
                <w:sz w:val="20"/>
                <w:szCs w:val="20"/>
                <w:lang w:val="en-GB"/>
              </w:rPr>
              <w:t>%BF</w:t>
            </w:r>
            <w:r w:rsidR="00C807B8" w:rsidRPr="005A3FA4">
              <w:rPr>
                <w:color w:val="000000"/>
                <w:sz w:val="20"/>
                <w:szCs w:val="20"/>
                <w:lang w:val="en-GB"/>
              </w:rPr>
              <w:t>:</w:t>
            </w:r>
          </w:p>
          <w:p w14:paraId="10F8FE3D" w14:textId="03205BBA" w:rsidR="00C807B8" w:rsidRPr="005A3FA4" w:rsidRDefault="00C807B8" w:rsidP="00F340B5">
            <w:pPr>
              <w:spacing w:before="120" w:line="360" w:lineRule="auto"/>
              <w:rPr>
                <w:color w:val="000000"/>
                <w:sz w:val="20"/>
                <w:szCs w:val="20"/>
                <w:lang w:val="en-GB"/>
              </w:rPr>
            </w:pPr>
            <w:r w:rsidRPr="005A3FA4">
              <w:rPr>
                <w:color w:val="000000"/>
                <w:sz w:val="20"/>
                <w:szCs w:val="20"/>
                <w:lang w:val="en-GB"/>
              </w:rPr>
              <w:t>Females</w:t>
            </w:r>
            <w:r w:rsidR="004B1627" w:rsidRPr="005A3FA4">
              <w:rPr>
                <w:color w:val="000000"/>
                <w:sz w:val="20"/>
                <w:szCs w:val="20"/>
                <w:lang w:val="en-GB"/>
              </w:rPr>
              <w:t xml:space="preserve"> (all, p&lt;0.001)</w:t>
            </w:r>
            <w:r w:rsidRPr="005A3FA4">
              <w:rPr>
                <w:color w:val="000000"/>
                <w:sz w:val="20"/>
                <w:szCs w:val="20"/>
                <w:lang w:val="en-GB"/>
              </w:rPr>
              <w:t>:</w:t>
            </w:r>
          </w:p>
          <w:p w14:paraId="3A64597B" w14:textId="558BECCC"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WHR: r= </w:t>
            </w:r>
            <w:r w:rsidR="00F82149" w:rsidRPr="005A3FA4">
              <w:rPr>
                <w:color w:val="000000"/>
                <w:sz w:val="20"/>
                <w:szCs w:val="20"/>
                <w:lang w:val="en-GB"/>
              </w:rPr>
              <w:t>0.82</w:t>
            </w:r>
          </w:p>
          <w:p w14:paraId="631EC5BB" w14:textId="2133E3F9"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WHtR: r= </w:t>
            </w:r>
            <w:r w:rsidR="004D52AA" w:rsidRPr="005A3FA4">
              <w:rPr>
                <w:color w:val="000000"/>
                <w:sz w:val="20"/>
                <w:szCs w:val="20"/>
                <w:lang w:val="en-GB"/>
              </w:rPr>
              <w:t>0.49</w:t>
            </w:r>
          </w:p>
          <w:p w14:paraId="3DED6137" w14:textId="36E5ED36"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BAI: r= </w:t>
            </w:r>
            <w:r w:rsidR="00372902" w:rsidRPr="005A3FA4">
              <w:rPr>
                <w:color w:val="000000"/>
                <w:sz w:val="20"/>
                <w:szCs w:val="20"/>
                <w:lang w:val="en-GB"/>
              </w:rPr>
              <w:t>0.81</w:t>
            </w:r>
          </w:p>
          <w:p w14:paraId="781DD3C9" w14:textId="12ED6073"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BMI: r= </w:t>
            </w:r>
            <w:r w:rsidR="007A322B" w:rsidRPr="005A3FA4">
              <w:rPr>
                <w:color w:val="000000"/>
                <w:sz w:val="20"/>
                <w:szCs w:val="20"/>
                <w:lang w:val="en-GB"/>
              </w:rPr>
              <w:t>0.84</w:t>
            </w:r>
          </w:p>
          <w:p w14:paraId="387C07E4" w14:textId="418DAD66"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CUN-BAE: r= </w:t>
            </w:r>
            <w:r w:rsidR="007A322B" w:rsidRPr="005A3FA4">
              <w:rPr>
                <w:color w:val="000000"/>
                <w:sz w:val="20"/>
                <w:szCs w:val="20"/>
                <w:lang w:val="en-GB"/>
              </w:rPr>
              <w:t>0.89</w:t>
            </w:r>
            <w:r w:rsidR="009A14BD" w:rsidRPr="005A3FA4">
              <w:rPr>
                <w:color w:val="000000"/>
                <w:sz w:val="20"/>
                <w:szCs w:val="20"/>
                <w:lang w:val="en-GB"/>
              </w:rPr>
              <w:t>, SEE= 4.36 %BF</w:t>
            </w:r>
          </w:p>
          <w:p w14:paraId="70A51C61" w14:textId="4E730F7D" w:rsidR="00C807B8" w:rsidRPr="005A3FA4" w:rsidRDefault="00C807B8" w:rsidP="00F340B5">
            <w:pPr>
              <w:spacing w:before="120" w:line="360" w:lineRule="auto"/>
              <w:rPr>
                <w:color w:val="000000"/>
                <w:sz w:val="20"/>
                <w:szCs w:val="20"/>
                <w:lang w:val="en-GB"/>
              </w:rPr>
            </w:pPr>
            <w:r w:rsidRPr="005A3FA4">
              <w:rPr>
                <w:color w:val="000000"/>
                <w:sz w:val="20"/>
                <w:szCs w:val="20"/>
                <w:lang w:val="en-GB"/>
              </w:rPr>
              <w:t>Males</w:t>
            </w:r>
            <w:r w:rsidR="004B1627" w:rsidRPr="005A3FA4">
              <w:rPr>
                <w:color w:val="000000"/>
                <w:sz w:val="20"/>
                <w:szCs w:val="20"/>
                <w:lang w:val="en-GB"/>
              </w:rPr>
              <w:t xml:space="preserve"> (all, p&lt;0.001)</w:t>
            </w:r>
            <w:r w:rsidRPr="005A3FA4">
              <w:rPr>
                <w:color w:val="000000"/>
                <w:sz w:val="20"/>
                <w:szCs w:val="20"/>
                <w:lang w:val="en-GB"/>
              </w:rPr>
              <w:t>:</w:t>
            </w:r>
          </w:p>
          <w:p w14:paraId="0FD93366" w14:textId="3C081AF2"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WHR: r= </w:t>
            </w:r>
            <w:r w:rsidR="00F82149" w:rsidRPr="005A3FA4">
              <w:rPr>
                <w:color w:val="000000"/>
                <w:sz w:val="20"/>
                <w:szCs w:val="20"/>
                <w:lang w:val="en-GB"/>
              </w:rPr>
              <w:t>0.84</w:t>
            </w:r>
          </w:p>
          <w:p w14:paraId="1A9591D8" w14:textId="5EF3ED5D"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WHtR: r= </w:t>
            </w:r>
            <w:r w:rsidR="004D52AA" w:rsidRPr="005A3FA4">
              <w:rPr>
                <w:color w:val="000000"/>
                <w:sz w:val="20"/>
                <w:szCs w:val="20"/>
                <w:lang w:val="en-GB"/>
              </w:rPr>
              <w:t>0.47</w:t>
            </w:r>
          </w:p>
          <w:p w14:paraId="7708D160" w14:textId="331F4C03"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BAI: r= </w:t>
            </w:r>
            <w:r w:rsidR="00372902" w:rsidRPr="005A3FA4">
              <w:rPr>
                <w:color w:val="000000"/>
                <w:sz w:val="20"/>
                <w:szCs w:val="20"/>
                <w:lang w:val="en-GB"/>
              </w:rPr>
              <w:t>0.35</w:t>
            </w:r>
          </w:p>
          <w:p w14:paraId="28553BC6" w14:textId="0EF89B47"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BMI: r= </w:t>
            </w:r>
            <w:r w:rsidR="007A322B" w:rsidRPr="005A3FA4">
              <w:rPr>
                <w:color w:val="000000"/>
                <w:sz w:val="20"/>
                <w:szCs w:val="20"/>
                <w:lang w:val="en-GB"/>
              </w:rPr>
              <w:t>0.77</w:t>
            </w:r>
          </w:p>
          <w:p w14:paraId="6FF181C1" w14:textId="172C25D9" w:rsidR="00C807B8" w:rsidRPr="005A3FA4" w:rsidRDefault="00C807B8" w:rsidP="00F340B5">
            <w:pPr>
              <w:spacing w:before="120" w:line="360" w:lineRule="auto"/>
              <w:rPr>
                <w:color w:val="000000"/>
                <w:sz w:val="20"/>
                <w:szCs w:val="20"/>
                <w:lang w:val="en-GB"/>
              </w:rPr>
            </w:pPr>
            <w:r w:rsidRPr="005A3FA4">
              <w:rPr>
                <w:color w:val="000000"/>
                <w:sz w:val="20"/>
                <w:szCs w:val="20"/>
                <w:lang w:val="en-GB"/>
              </w:rPr>
              <w:t xml:space="preserve">- CUN-BAE: r= </w:t>
            </w:r>
            <w:r w:rsidR="007A322B" w:rsidRPr="005A3FA4">
              <w:rPr>
                <w:color w:val="000000"/>
                <w:sz w:val="20"/>
                <w:szCs w:val="20"/>
                <w:lang w:val="en-GB"/>
              </w:rPr>
              <w:t>0.81</w:t>
            </w:r>
            <w:r w:rsidR="009A14BD" w:rsidRPr="005A3FA4">
              <w:rPr>
                <w:color w:val="000000"/>
                <w:sz w:val="20"/>
                <w:szCs w:val="20"/>
                <w:lang w:val="en-GB"/>
              </w:rPr>
              <w:t>, SEE= 5.20 %BF</w:t>
            </w:r>
          </w:p>
          <w:p w14:paraId="635EF91F" w14:textId="77777777" w:rsidR="004A0C9B" w:rsidRPr="005A3FA4" w:rsidRDefault="004A0C9B" w:rsidP="00F340B5">
            <w:pPr>
              <w:spacing w:before="120" w:line="360" w:lineRule="auto"/>
              <w:rPr>
                <w:color w:val="000000"/>
                <w:sz w:val="20"/>
                <w:szCs w:val="20"/>
                <w:lang w:val="en-GB"/>
              </w:rPr>
            </w:pPr>
            <w:r w:rsidRPr="005A3FA4">
              <w:rPr>
                <w:color w:val="000000"/>
                <w:sz w:val="20"/>
                <w:szCs w:val="20"/>
                <w:lang w:val="en-GB"/>
              </w:rPr>
              <w:t>Agreement, %BF CUN-BAE vs ADP:</w:t>
            </w:r>
          </w:p>
          <w:p w14:paraId="26768803" w14:textId="5FDBE71C" w:rsidR="004A0C9B" w:rsidRPr="005A3FA4" w:rsidRDefault="004A0C9B" w:rsidP="00F340B5">
            <w:pPr>
              <w:spacing w:before="120" w:line="360" w:lineRule="auto"/>
              <w:rPr>
                <w:color w:val="000000"/>
                <w:sz w:val="20"/>
                <w:szCs w:val="20"/>
                <w:lang w:val="en-GB"/>
              </w:rPr>
            </w:pPr>
            <w:r w:rsidRPr="005A3FA4">
              <w:rPr>
                <w:color w:val="000000"/>
                <w:sz w:val="20"/>
                <w:szCs w:val="20"/>
                <w:lang w:val="en-GB"/>
              </w:rPr>
              <w:t>MD (± 95% LoA)= -0.64 (-9.86 to 8.58)</w:t>
            </w:r>
          </w:p>
        </w:tc>
        <w:tc>
          <w:tcPr>
            <w:tcW w:w="2580" w:type="dxa"/>
            <w:tcBorders>
              <w:top w:val="nil"/>
              <w:bottom w:val="nil"/>
            </w:tcBorders>
          </w:tcPr>
          <w:p w14:paraId="0BC5BBB2" w14:textId="77777777" w:rsidR="00F73358" w:rsidRPr="005A3FA4" w:rsidRDefault="00570064" w:rsidP="00F340B5">
            <w:pPr>
              <w:spacing w:before="120" w:line="360" w:lineRule="auto"/>
              <w:rPr>
                <w:color w:val="000000"/>
                <w:sz w:val="20"/>
                <w:szCs w:val="20"/>
                <w:lang w:val="en-GB"/>
              </w:rPr>
            </w:pPr>
            <w:r w:rsidRPr="005A3FA4">
              <w:rPr>
                <w:color w:val="000000"/>
                <w:sz w:val="20"/>
                <w:szCs w:val="20"/>
                <w:lang w:val="en-GB"/>
              </w:rPr>
              <w:t>The CUN-BAE showed high validity to assess %BF.</w:t>
            </w:r>
          </w:p>
          <w:p w14:paraId="1E0B10DA" w14:textId="77777777" w:rsidR="007824D6" w:rsidRPr="005A3FA4" w:rsidRDefault="007824D6" w:rsidP="00F340B5">
            <w:pPr>
              <w:spacing w:before="120" w:line="360" w:lineRule="auto"/>
              <w:rPr>
                <w:color w:val="000000"/>
                <w:sz w:val="20"/>
                <w:szCs w:val="20"/>
                <w:lang w:val="en-GB"/>
              </w:rPr>
            </w:pPr>
            <w:r w:rsidRPr="005A3FA4">
              <w:rPr>
                <w:color w:val="000000"/>
                <w:sz w:val="20"/>
                <w:szCs w:val="20"/>
                <w:lang w:val="en-GB"/>
              </w:rPr>
              <w:t>In females, all measures (except for WHtR) showed high validity to assess %BF.</w:t>
            </w:r>
          </w:p>
          <w:p w14:paraId="2C4CAB57" w14:textId="3631618A" w:rsidR="007824D6" w:rsidRPr="005A3FA4" w:rsidRDefault="007824D6" w:rsidP="00F340B5">
            <w:pPr>
              <w:spacing w:before="120" w:line="360" w:lineRule="auto"/>
              <w:rPr>
                <w:color w:val="000000"/>
                <w:sz w:val="20"/>
                <w:szCs w:val="20"/>
                <w:lang w:val="en-GB"/>
              </w:rPr>
            </w:pPr>
            <w:r w:rsidRPr="005A3FA4">
              <w:rPr>
                <w:color w:val="000000"/>
                <w:sz w:val="20"/>
                <w:szCs w:val="20"/>
                <w:lang w:val="en-GB"/>
              </w:rPr>
              <w:t>In males, WHR and BMI high validity, while WHtR and BAI low validity to assess %BF.</w:t>
            </w:r>
          </w:p>
        </w:tc>
      </w:tr>
      <w:tr w:rsidR="00242299" w:rsidRPr="005A3FA4" w14:paraId="64B2848D" w14:textId="77777777" w:rsidTr="002B655B">
        <w:trPr>
          <w:trHeight w:val="364"/>
        </w:trPr>
        <w:tc>
          <w:tcPr>
            <w:tcW w:w="1844" w:type="dxa"/>
            <w:tcBorders>
              <w:top w:val="nil"/>
              <w:bottom w:val="nil"/>
            </w:tcBorders>
          </w:tcPr>
          <w:p w14:paraId="615ADBD6" w14:textId="4A86B20B" w:rsidR="00242299" w:rsidRPr="005A3FA4" w:rsidRDefault="00242299" w:rsidP="002B655B">
            <w:pPr>
              <w:widowControl w:val="0"/>
              <w:adjustRightInd w:val="0"/>
              <w:spacing w:before="120" w:after="120"/>
              <w:textAlignment w:val="baseline"/>
              <w:rPr>
                <w:sz w:val="20"/>
                <w:szCs w:val="20"/>
                <w:lang w:val="en-GB"/>
              </w:rPr>
            </w:pPr>
            <w:r w:rsidRPr="005A3FA4">
              <w:rPr>
                <w:sz w:val="20"/>
                <w:szCs w:val="20"/>
                <w:lang w:val="en-GB"/>
              </w:rPr>
              <w:lastRenderedPageBreak/>
              <w:t>Gomez et al. 2017</w:t>
            </w:r>
            <w:r w:rsidRPr="005A3FA4">
              <w:rPr>
                <w:sz w:val="20"/>
                <w:szCs w:val="20"/>
                <w:lang w:val="en-GB"/>
              </w:rPr>
              <w:fldChar w:fldCharType="begin">
                <w:fldData xml:space="preserve">PEVuZE5vdGU+PENpdGU+PEF1dGhvcj5Hb21leiBDYW1wb3M8L0F1dGhvcj48WWVhcj4yMDE4PC9Z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</w:fldData>
              </w:fldChar>
            </w:r>
            <w:r w:rsidR="004D12A1" w:rsidRPr="005A3FA4">
              <w:rPr>
                <w:sz w:val="20"/>
                <w:szCs w:val="20"/>
                <w:lang w:val="en-GB"/>
              </w:rPr>
              <w:instrText xml:space="preserve"> ADDIN EN.CITE </w:instrText>
            </w:r>
            <w:r w:rsidR="004D12A1" w:rsidRPr="005A3FA4">
              <w:rPr>
                <w:sz w:val="20"/>
                <w:szCs w:val="20"/>
                <w:lang w:val="en-GB"/>
              </w:rPr>
              <w:fldChar w:fldCharType="begin">
                <w:fldData xml:space="preserve">PEVuZE5vdGU+PENpdGU+PEF1dGhvcj5Hb21leiBDYW1wb3M8L0F1dGhvcj48WWVhcj4yMDE4PC9Z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</w:fldData>
              </w:fldChar>
            </w:r>
            <w:r w:rsidR="004D12A1" w:rsidRPr="005A3FA4">
              <w:rPr>
                <w:sz w:val="20"/>
                <w:szCs w:val="20"/>
                <w:lang w:val="en-GB"/>
              </w:rPr>
              <w:instrText xml:space="preserve"> ADDIN EN.CITE.DATA </w:instrText>
            </w:r>
            <w:r w:rsidR="004D12A1" w:rsidRPr="005A3FA4">
              <w:rPr>
                <w:sz w:val="20"/>
                <w:szCs w:val="20"/>
                <w:lang w:val="en-GB"/>
              </w:rPr>
            </w:r>
            <w:r w:rsidR="004D12A1" w:rsidRPr="005A3FA4">
              <w:rPr>
                <w:sz w:val="20"/>
                <w:szCs w:val="20"/>
                <w:lang w:val="en-GB"/>
              </w:rPr>
              <w:fldChar w:fldCharType="end"/>
            </w:r>
            <w:r w:rsidRPr="005A3FA4">
              <w:rPr>
                <w:sz w:val="20"/>
                <w:szCs w:val="20"/>
                <w:lang w:val="en-GB"/>
              </w:rPr>
            </w:r>
            <w:r w:rsidRPr="005A3FA4">
              <w:rPr>
                <w:sz w:val="20"/>
                <w:szCs w:val="20"/>
                <w:lang w:val="en-GB"/>
              </w:rPr>
              <w:fldChar w:fldCharType="separate"/>
            </w:r>
            <w:r w:rsidR="004D12A1" w:rsidRPr="005A3FA4">
              <w:rPr>
                <w:noProof/>
                <w:sz w:val="20"/>
                <w:szCs w:val="20"/>
                <w:vertAlign w:val="superscript"/>
                <w:lang w:val="en-GB"/>
              </w:rPr>
              <w:t>29</w:t>
            </w:r>
            <w:r w:rsidRPr="005A3FA4">
              <w:rPr>
                <w:sz w:val="20"/>
                <w:szCs w:val="20"/>
                <w:lang w:val="en-GB"/>
              </w:rPr>
              <w:fldChar w:fldCharType="end"/>
            </w:r>
          </w:p>
        </w:tc>
        <w:tc>
          <w:tcPr>
            <w:tcW w:w="1559" w:type="dxa"/>
            <w:tcBorders>
              <w:top w:val="nil"/>
              <w:bottom w:val="nil"/>
            </w:tcBorders>
          </w:tcPr>
          <w:p w14:paraId="794E0B94" w14:textId="208CA28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Females=3359</w:t>
            </w:r>
          </w:p>
          <w:p w14:paraId="0F56D500" w14:textId="3021C29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Males=3354 </w:t>
            </w:r>
          </w:p>
          <w:p w14:paraId="558E9571"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7C5B8503" w14:textId="3F13700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BMI=23.9</w:t>
            </w:r>
          </w:p>
          <w:p w14:paraId="67B876B6" w14:textId="3E46416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Chilean</w:t>
            </w:r>
          </w:p>
        </w:tc>
        <w:tc>
          <w:tcPr>
            <w:tcW w:w="1134" w:type="dxa"/>
            <w:tcBorders>
              <w:top w:val="nil"/>
              <w:bottom w:val="nil"/>
            </w:tcBorders>
          </w:tcPr>
          <w:p w14:paraId="5D3C37FD" w14:textId="0E092F4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(17-27)</w:t>
            </w:r>
          </w:p>
          <w:p w14:paraId="1166B1CC" w14:textId="57781C3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20.7</w:t>
            </w:r>
            <w:r w:rsidRPr="005A3FA4">
              <w:rPr>
                <w:rFonts w:hint="eastAsia"/>
                <w:color w:val="000000"/>
                <w:sz w:val="20"/>
                <w:szCs w:val="20"/>
                <w:lang w:val="en-GB"/>
              </w:rPr>
              <w:t>±</w:t>
            </w:r>
            <w:r w:rsidRPr="005A3FA4">
              <w:rPr>
                <w:color w:val="000000"/>
                <w:sz w:val="20"/>
                <w:szCs w:val="20"/>
                <w:lang w:val="en-GB"/>
              </w:rPr>
              <w:t>2.0</w:t>
            </w:r>
          </w:p>
          <w:p w14:paraId="025959D9" w14:textId="35DF822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20.6</w:t>
            </w:r>
            <w:r w:rsidRPr="005A3FA4">
              <w:rPr>
                <w:rFonts w:hint="eastAsia"/>
                <w:color w:val="000000"/>
                <w:sz w:val="20"/>
                <w:szCs w:val="20"/>
                <w:lang w:val="en-GB"/>
              </w:rPr>
              <w:t>±</w:t>
            </w:r>
            <w:r w:rsidRPr="005A3FA4">
              <w:rPr>
                <w:color w:val="000000"/>
                <w:sz w:val="20"/>
                <w:szCs w:val="20"/>
                <w:lang w:val="en-GB"/>
              </w:rPr>
              <w:t>2.4</w:t>
            </w:r>
          </w:p>
          <w:p w14:paraId="2AAF0A2C" w14:textId="1A342355" w:rsidR="00242299" w:rsidRPr="005A3FA4" w:rsidRDefault="00242299" w:rsidP="00F340B5">
            <w:pPr>
              <w:spacing w:before="120" w:line="360" w:lineRule="auto"/>
              <w:rPr>
                <w:color w:val="000000"/>
                <w:sz w:val="20"/>
                <w:szCs w:val="20"/>
                <w:lang w:val="en-GB"/>
              </w:rPr>
            </w:pPr>
          </w:p>
        </w:tc>
        <w:tc>
          <w:tcPr>
            <w:tcW w:w="2098" w:type="dxa"/>
            <w:tcBorders>
              <w:top w:val="nil"/>
              <w:bottom w:val="nil"/>
            </w:tcBorders>
          </w:tcPr>
          <w:p w14:paraId="36EB5671" w14:textId="3812760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WC, WHtR</w:t>
            </w:r>
          </w:p>
          <w:p w14:paraId="22F5EAFD" w14:textId="785C4F9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Equations for fat mass (FM):</w:t>
            </w:r>
          </w:p>
          <w:p w14:paraId="6FE929F4" w14:textId="21DED2E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w:t>
            </w:r>
          </w:p>
          <w:p w14:paraId="5EFB5B64" w14:textId="6148F9F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FM= −13</w:t>
            </w:r>
            <w:r w:rsidR="001D49DF" w:rsidRPr="005A3FA4">
              <w:rPr>
                <w:color w:val="000000"/>
                <w:sz w:val="20"/>
                <w:szCs w:val="20"/>
                <w:lang w:val="en-GB"/>
              </w:rPr>
              <w:t>,</w:t>
            </w:r>
            <w:r w:rsidRPr="005A3FA4">
              <w:rPr>
                <w:color w:val="000000"/>
                <w:sz w:val="20"/>
                <w:szCs w:val="20"/>
                <w:lang w:val="en-GB"/>
              </w:rPr>
              <w:t>216,917 + 461,302 x weight + 91,898 x WC</w:t>
            </w:r>
          </w:p>
          <w:p w14:paraId="0866EEF0" w14:textId="2EB8A77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FM= −14</w:t>
            </w:r>
            <w:r w:rsidR="001D49DF" w:rsidRPr="005A3FA4">
              <w:rPr>
                <w:color w:val="000000"/>
                <w:sz w:val="20"/>
                <w:szCs w:val="20"/>
                <w:lang w:val="en-GB"/>
              </w:rPr>
              <w:t>,</w:t>
            </w:r>
            <w:r w:rsidRPr="005A3FA4">
              <w:rPr>
                <w:color w:val="000000"/>
                <w:sz w:val="20"/>
                <w:szCs w:val="20"/>
                <w:lang w:val="en-GB"/>
              </w:rPr>
              <w:t>144,220 + 464,061 x weight + 16189,297 x WHtR</w:t>
            </w:r>
          </w:p>
          <w:p w14:paraId="254878CC" w14:textId="5BD43E0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w:t>
            </w:r>
          </w:p>
          <w:p w14:paraId="00475636" w14:textId="5662464A"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FM= −35</w:t>
            </w:r>
            <w:r w:rsidR="001D49DF" w:rsidRPr="005A3FA4">
              <w:rPr>
                <w:color w:val="000000"/>
                <w:sz w:val="20"/>
                <w:szCs w:val="20"/>
                <w:lang w:val="en-GB"/>
              </w:rPr>
              <w:t>,</w:t>
            </w:r>
            <w:r w:rsidRPr="005A3FA4">
              <w:rPr>
                <w:color w:val="000000"/>
                <w:sz w:val="20"/>
                <w:szCs w:val="20"/>
                <w:lang w:val="en-GB"/>
              </w:rPr>
              <w:t>997,486 + 232,285 x weight + 432,216 x WC</w:t>
            </w:r>
          </w:p>
          <w:p w14:paraId="1825FC99" w14:textId="26A6E14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FM= −37</w:t>
            </w:r>
            <w:r w:rsidR="001D49DF" w:rsidRPr="005A3FA4">
              <w:rPr>
                <w:color w:val="000000"/>
                <w:sz w:val="20"/>
                <w:szCs w:val="20"/>
                <w:lang w:val="en-GB"/>
              </w:rPr>
              <w:t>,</w:t>
            </w:r>
            <w:r w:rsidRPr="005A3FA4">
              <w:rPr>
                <w:color w:val="000000"/>
                <w:sz w:val="20"/>
                <w:szCs w:val="20"/>
                <w:lang w:val="en-GB"/>
              </w:rPr>
              <w:t>671,303 + 309,539 x weight + 66028,109 x WHtR</w:t>
            </w:r>
          </w:p>
        </w:tc>
        <w:tc>
          <w:tcPr>
            <w:tcW w:w="1701" w:type="dxa"/>
            <w:tcBorders>
              <w:top w:val="nil"/>
              <w:bottom w:val="nil"/>
            </w:tcBorders>
          </w:tcPr>
          <w:p w14:paraId="04583F6B" w14:textId="6477986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DXA</w:t>
            </w:r>
          </w:p>
        </w:tc>
        <w:tc>
          <w:tcPr>
            <w:tcW w:w="1560" w:type="dxa"/>
            <w:tcBorders>
              <w:top w:val="nil"/>
              <w:bottom w:val="nil"/>
            </w:tcBorders>
          </w:tcPr>
          <w:p w14:paraId="4E7F9692" w14:textId="16894B9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Regression analysis, SEE, Bland-Altman method</w:t>
            </w:r>
          </w:p>
        </w:tc>
        <w:tc>
          <w:tcPr>
            <w:tcW w:w="3543" w:type="dxa"/>
            <w:tcBorders>
              <w:top w:val="nil"/>
              <w:bottom w:val="nil"/>
            </w:tcBorders>
          </w:tcPr>
          <w:p w14:paraId="4DEE7032" w14:textId="7FF01B8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Reg</w:t>
            </w:r>
            <w:r w:rsidR="00D5702E" w:rsidRPr="005A3FA4">
              <w:rPr>
                <w:color w:val="000000"/>
                <w:sz w:val="20"/>
                <w:szCs w:val="20"/>
                <w:lang w:val="en-GB"/>
              </w:rPr>
              <w:t>ression analysis of equations</w:t>
            </w:r>
            <w:r w:rsidRPr="005A3FA4">
              <w:rPr>
                <w:color w:val="000000"/>
                <w:sz w:val="20"/>
                <w:szCs w:val="20"/>
                <w:lang w:val="en-GB"/>
              </w:rPr>
              <w:t xml:space="preserve">: </w:t>
            </w:r>
          </w:p>
          <w:p w14:paraId="1F8D938A" w14:textId="267B96E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Equations for females: </w:t>
            </w:r>
          </w:p>
          <w:p w14:paraId="45CBE309" w14:textId="7EB703B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8F3C5E" w:rsidRPr="005A3FA4">
              <w:rPr>
                <w:color w:val="000000"/>
                <w:sz w:val="20"/>
                <w:szCs w:val="20"/>
                <w:lang w:val="en-GB"/>
              </w:rPr>
              <w:t xml:space="preserve">1.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0.70, SEE= 4.6</w:t>
            </w:r>
            <w:r w:rsidR="00945914" w:rsidRPr="005A3FA4">
              <w:rPr>
                <w:color w:val="000000"/>
                <w:sz w:val="20"/>
                <w:szCs w:val="20"/>
                <w:lang w:val="en-GB"/>
              </w:rPr>
              <w:t>, p&lt;0.05</w:t>
            </w:r>
            <w:r w:rsidRPr="005A3FA4">
              <w:rPr>
                <w:color w:val="000000"/>
                <w:sz w:val="20"/>
                <w:szCs w:val="20"/>
                <w:lang w:val="en-GB"/>
              </w:rPr>
              <w:t>)</w:t>
            </w:r>
          </w:p>
          <w:p w14:paraId="714DCAC3" w14:textId="08947FD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8F3C5E" w:rsidRPr="005A3FA4">
              <w:rPr>
                <w:color w:val="000000"/>
                <w:sz w:val="20"/>
                <w:szCs w:val="20"/>
                <w:lang w:val="en-GB"/>
              </w:rPr>
              <w:t xml:space="preserve">2.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0.70, SEE= 4.6</w:t>
            </w:r>
            <w:r w:rsidR="00945914" w:rsidRPr="005A3FA4">
              <w:rPr>
                <w:color w:val="000000"/>
                <w:sz w:val="20"/>
                <w:szCs w:val="20"/>
                <w:lang w:val="en-GB"/>
              </w:rPr>
              <w:t>, p&lt;0.05</w:t>
            </w:r>
            <w:r w:rsidRPr="005A3FA4">
              <w:rPr>
                <w:color w:val="000000"/>
                <w:sz w:val="20"/>
                <w:szCs w:val="20"/>
                <w:lang w:val="en-GB"/>
              </w:rPr>
              <w:t>)</w:t>
            </w:r>
          </w:p>
          <w:p w14:paraId="76C6D6FF" w14:textId="2959CE1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Equations for males:</w:t>
            </w:r>
          </w:p>
          <w:p w14:paraId="6827A20D" w14:textId="6DDADB4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8F3C5E" w:rsidRPr="005A3FA4">
              <w:rPr>
                <w:color w:val="000000"/>
                <w:sz w:val="20"/>
                <w:szCs w:val="20"/>
                <w:lang w:val="en-GB"/>
              </w:rPr>
              <w:t xml:space="preserve">1.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0.73, SEE= 4.1</w:t>
            </w:r>
            <w:r w:rsidR="00945914" w:rsidRPr="005A3FA4">
              <w:rPr>
                <w:color w:val="000000"/>
                <w:sz w:val="20"/>
                <w:szCs w:val="20"/>
                <w:lang w:val="en-GB"/>
              </w:rPr>
              <w:t>, p&lt;0.05</w:t>
            </w:r>
            <w:r w:rsidRPr="005A3FA4">
              <w:rPr>
                <w:color w:val="000000"/>
                <w:sz w:val="20"/>
                <w:szCs w:val="20"/>
                <w:lang w:val="en-GB"/>
              </w:rPr>
              <w:t>)</w:t>
            </w:r>
          </w:p>
          <w:p w14:paraId="7D626B5B" w14:textId="45F1E1E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8F3C5E" w:rsidRPr="005A3FA4">
              <w:rPr>
                <w:color w:val="000000"/>
                <w:sz w:val="20"/>
                <w:szCs w:val="20"/>
                <w:lang w:val="en-GB"/>
              </w:rPr>
              <w:t xml:space="preserve">2. </w:t>
            </w:r>
            <w:r w:rsidR="00E165CE" w:rsidRPr="005A3FA4">
              <w:rPr>
                <w:sz w:val="20"/>
                <w:szCs w:val="20"/>
                <w:lang w:val="en-US"/>
              </w:rPr>
              <w:t>R</w:t>
            </w:r>
            <w:r w:rsidR="00E165CE" w:rsidRPr="005A3FA4">
              <w:rPr>
                <w:sz w:val="20"/>
                <w:szCs w:val="20"/>
                <w:vertAlign w:val="superscript"/>
                <w:lang w:val="en-US"/>
              </w:rPr>
              <w:t>2</w:t>
            </w:r>
            <w:r w:rsidRPr="005A3FA4">
              <w:rPr>
                <w:color w:val="000000"/>
                <w:sz w:val="20"/>
                <w:szCs w:val="20"/>
                <w:lang w:val="en-GB"/>
              </w:rPr>
              <w:t>= 0.76, SEE= 3.8</w:t>
            </w:r>
            <w:r w:rsidR="00945914" w:rsidRPr="005A3FA4">
              <w:rPr>
                <w:color w:val="000000"/>
                <w:sz w:val="20"/>
                <w:szCs w:val="20"/>
                <w:lang w:val="en-GB"/>
              </w:rPr>
              <w:t>, p&lt;0.05</w:t>
            </w:r>
            <w:r w:rsidRPr="005A3FA4">
              <w:rPr>
                <w:color w:val="000000"/>
                <w:sz w:val="20"/>
                <w:szCs w:val="20"/>
                <w:lang w:val="en-GB"/>
              </w:rPr>
              <w:t>)</w:t>
            </w:r>
          </w:p>
          <w:p w14:paraId="3904CC80" w14:textId="1CE0F6A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Agreement:</w:t>
            </w:r>
          </w:p>
          <w:p w14:paraId="05D71663"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Females: </w:t>
            </w:r>
          </w:p>
          <w:p w14:paraId="6D79A0ED" w14:textId="155D258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MD (± 95% LoA)= 0.1 (-7.3 to 7.0)</w:t>
            </w:r>
          </w:p>
          <w:p w14:paraId="60AAEB45" w14:textId="55751FF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MD (± 95% LoA)= -0.1 (-7.1 to 6.8)</w:t>
            </w:r>
          </w:p>
          <w:p w14:paraId="4B9ABF21"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Males: </w:t>
            </w:r>
          </w:p>
          <w:p w14:paraId="3E5B6CD4" w14:textId="7353956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MD (± 95% LoA)= 0.0 (-9.0 to 9.1)</w:t>
            </w:r>
          </w:p>
          <w:p w14:paraId="0FC03E5A" w14:textId="095D304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MD (± 95% LoA)= 0.0 (-9.0 to 9.0)</w:t>
            </w:r>
          </w:p>
        </w:tc>
        <w:tc>
          <w:tcPr>
            <w:tcW w:w="2580" w:type="dxa"/>
            <w:tcBorders>
              <w:top w:val="nil"/>
              <w:bottom w:val="nil"/>
            </w:tcBorders>
          </w:tcPr>
          <w:p w14:paraId="5D24B7F8" w14:textId="2DA0F4B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The four equations</w:t>
            </w:r>
            <w:r w:rsidR="00F2734B" w:rsidRPr="005A3FA4">
              <w:rPr>
                <w:color w:val="000000"/>
                <w:sz w:val="20"/>
                <w:szCs w:val="20"/>
                <w:lang w:val="en-GB"/>
              </w:rPr>
              <w:t xml:space="preserve"> (based on WC and WHtR)</w:t>
            </w:r>
            <w:r w:rsidRPr="005A3FA4">
              <w:rPr>
                <w:color w:val="000000"/>
                <w:sz w:val="20"/>
                <w:szCs w:val="20"/>
                <w:lang w:val="en-GB"/>
              </w:rPr>
              <w:t xml:space="preserve"> showed high validity to asses</w:t>
            </w:r>
            <w:r w:rsidR="00D5702E" w:rsidRPr="005A3FA4">
              <w:rPr>
                <w:color w:val="000000"/>
                <w:sz w:val="20"/>
                <w:szCs w:val="20"/>
                <w:lang w:val="en-GB"/>
              </w:rPr>
              <w:t>s fat mass in young population.</w:t>
            </w:r>
          </w:p>
        </w:tc>
      </w:tr>
      <w:tr w:rsidR="0019591B" w:rsidRPr="005A3FA4" w14:paraId="757B1632" w14:textId="77777777" w:rsidTr="002B655B">
        <w:trPr>
          <w:trHeight w:val="364"/>
        </w:trPr>
        <w:tc>
          <w:tcPr>
            <w:tcW w:w="1844" w:type="dxa"/>
            <w:tcBorders>
              <w:top w:val="nil"/>
              <w:bottom w:val="nil"/>
            </w:tcBorders>
          </w:tcPr>
          <w:p w14:paraId="0857FF66" w14:textId="4D212CBD" w:rsidR="0019591B" w:rsidRPr="005A3FA4" w:rsidRDefault="0019591B" w:rsidP="002B655B">
            <w:pPr>
              <w:widowControl w:val="0"/>
              <w:adjustRightInd w:val="0"/>
              <w:spacing w:before="120" w:after="120"/>
              <w:textAlignment w:val="baseline"/>
              <w:rPr>
                <w:sz w:val="20"/>
                <w:szCs w:val="20"/>
                <w:lang w:val="en-GB"/>
              </w:rPr>
            </w:pPr>
            <w:r w:rsidRPr="005A3FA4">
              <w:rPr>
                <w:sz w:val="20"/>
                <w:szCs w:val="20"/>
                <w:lang w:val="en-US"/>
              </w:rPr>
              <w:t>Jackson &amp; Pollock 1978</w:t>
            </w:r>
            <w:r w:rsidR="00241F75" w:rsidRPr="005A3FA4">
              <w:rPr>
                <w:sz w:val="20"/>
                <w:szCs w:val="20"/>
                <w:lang w:val="en-US"/>
              </w:rPr>
              <w:fldChar w:fldCharType="begin"/>
            </w:r>
            <w:r w:rsidR="004D12A1" w:rsidRPr="005A3FA4">
              <w:rPr>
                <w:sz w:val="20"/>
                <w:szCs w:val="20"/>
                <w:lang w:val="en-US"/>
              </w:rPr>
              <w:instrText xml:space="preserve"> ADDIN EN.CITE &lt;EndNote&gt;&lt;Cite&gt;&lt;Author&gt;Jackson&lt;/Author&gt;&lt;Year&gt;1978&lt;/Year&gt;&lt;RecNum&gt;18351&lt;/RecNum&gt;&lt;DisplayText&gt;&lt;style face="superscript"&gt;30&lt;/style&gt;&lt;/DisplayText&gt;&lt;record&gt;&lt;rec-number&gt;18351&lt;/rec-number&gt;&lt;foreign-keys&gt;&lt;key app="EN" db-id="zsrrfat96v0s95et0p95wpf0rdwvf9w2d9pt" timestamp="1623485567"&gt;18351&lt;/key&gt;&lt;/foreign-keys&gt;&lt;ref-type name="Journal Article"&gt;17&lt;/ref-type&gt;&lt;contributors&gt;&lt;authors&gt;&lt;author&gt;Jackson, Andrew S&lt;/author&gt;&lt;author&gt;Pollock, Michael L&lt;/author&gt;&lt;/authors&gt;&lt;/contributors&gt;&lt;titles&gt;&lt;title&gt;Generalized equations for predicting body density of men&lt;/title&gt;&lt;secondary-title&gt;British journal of nutrition&lt;/secondary-title&gt;&lt;/titles&gt;&lt;periodical&gt;&lt;full-title&gt;British Journal of Nutrition&lt;/full-title&gt;&lt;/periodical&gt;&lt;pages&gt;497-504&lt;/pages&gt;&lt;volume&gt;40&lt;/volume&gt;&lt;number&gt;3&lt;/number&gt;&lt;dates&gt;&lt;year&gt;1978&lt;/year&gt;&lt;/dates&gt;&lt;isbn&gt;1475-2662&lt;/isbn&gt;&lt;urls&gt;&lt;/urls&gt;&lt;/record&gt;&lt;/Cite&gt;&lt;/EndNote&gt;</w:instrText>
            </w:r>
            <w:r w:rsidR="00241F75" w:rsidRPr="005A3FA4">
              <w:rPr>
                <w:sz w:val="20"/>
                <w:szCs w:val="20"/>
                <w:lang w:val="en-US"/>
              </w:rPr>
              <w:fldChar w:fldCharType="separate"/>
            </w:r>
            <w:r w:rsidR="004D12A1" w:rsidRPr="005A3FA4">
              <w:rPr>
                <w:noProof/>
                <w:sz w:val="20"/>
                <w:szCs w:val="20"/>
                <w:vertAlign w:val="superscript"/>
                <w:lang w:val="en-US"/>
              </w:rPr>
              <w:t>30</w:t>
            </w:r>
            <w:r w:rsidR="00241F75" w:rsidRPr="005A3FA4">
              <w:rPr>
                <w:sz w:val="20"/>
                <w:szCs w:val="20"/>
                <w:lang w:val="en-US"/>
              </w:rPr>
              <w:fldChar w:fldCharType="end"/>
            </w:r>
          </w:p>
        </w:tc>
        <w:tc>
          <w:tcPr>
            <w:tcW w:w="1559" w:type="dxa"/>
            <w:tcBorders>
              <w:top w:val="nil"/>
              <w:bottom w:val="nil"/>
            </w:tcBorders>
          </w:tcPr>
          <w:p w14:paraId="0D50F5C3" w14:textId="05783E75" w:rsidR="001A6FC8" w:rsidRPr="005A3FA4" w:rsidRDefault="001A6FC8" w:rsidP="00F340B5">
            <w:pPr>
              <w:spacing w:before="120" w:line="360" w:lineRule="auto"/>
              <w:rPr>
                <w:color w:val="000000"/>
                <w:sz w:val="20"/>
                <w:szCs w:val="20"/>
                <w:lang w:val="en-GB"/>
              </w:rPr>
            </w:pPr>
            <w:r w:rsidRPr="005A3FA4">
              <w:rPr>
                <w:color w:val="000000"/>
                <w:sz w:val="20"/>
                <w:szCs w:val="20"/>
                <w:lang w:val="en-GB"/>
              </w:rPr>
              <w:t>Males=</w:t>
            </w:r>
            <w:r w:rsidR="009B154D" w:rsidRPr="005A3FA4">
              <w:rPr>
                <w:color w:val="000000"/>
                <w:sz w:val="20"/>
                <w:szCs w:val="20"/>
                <w:lang w:val="en-GB"/>
              </w:rPr>
              <w:t>308</w:t>
            </w:r>
          </w:p>
          <w:p w14:paraId="75F0FA80" w14:textId="528B0480" w:rsidR="001A6FC8" w:rsidRPr="005A3FA4" w:rsidRDefault="001A6FC8" w:rsidP="00F340B5">
            <w:pPr>
              <w:spacing w:before="120" w:line="360" w:lineRule="auto"/>
              <w:rPr>
                <w:color w:val="000000"/>
                <w:sz w:val="20"/>
                <w:szCs w:val="20"/>
                <w:lang w:val="en-GB"/>
              </w:rPr>
            </w:pPr>
            <w:r w:rsidRPr="005A3FA4">
              <w:rPr>
                <w:color w:val="000000"/>
                <w:sz w:val="20"/>
                <w:szCs w:val="20"/>
                <w:lang w:val="en-GB"/>
              </w:rPr>
              <w:t>Healthy</w:t>
            </w:r>
          </w:p>
          <w:p w14:paraId="3A387F30" w14:textId="0BBF0242" w:rsidR="00EA155B" w:rsidRPr="005A3FA4" w:rsidRDefault="00EA155B" w:rsidP="00F340B5">
            <w:pPr>
              <w:spacing w:before="120" w:line="360" w:lineRule="auto"/>
              <w:rPr>
                <w:color w:val="000000"/>
                <w:sz w:val="20"/>
                <w:szCs w:val="20"/>
                <w:lang w:val="en-GB"/>
              </w:rPr>
            </w:pPr>
            <w:r w:rsidRPr="005A3FA4">
              <w:rPr>
                <w:color w:val="000000"/>
                <w:sz w:val="20"/>
                <w:szCs w:val="20"/>
                <w:lang w:val="en-GB"/>
              </w:rPr>
              <w:t>%BF=17.8</w:t>
            </w:r>
          </w:p>
          <w:p w14:paraId="32EDABE5" w14:textId="74BA0B62" w:rsidR="0019591B" w:rsidRPr="005A3FA4" w:rsidRDefault="00EA155B" w:rsidP="00F340B5">
            <w:pPr>
              <w:spacing w:before="120" w:line="360" w:lineRule="auto"/>
              <w:rPr>
                <w:i/>
                <w:color w:val="000000"/>
                <w:sz w:val="20"/>
                <w:szCs w:val="20"/>
                <w:lang w:val="en-GB"/>
              </w:rPr>
            </w:pPr>
            <w:r w:rsidRPr="005A3FA4">
              <w:rPr>
                <w:i/>
                <w:color w:val="000000"/>
                <w:sz w:val="20"/>
                <w:szCs w:val="20"/>
                <w:lang w:val="en-GB"/>
              </w:rPr>
              <w:lastRenderedPageBreak/>
              <w:t>R</w:t>
            </w:r>
            <w:r w:rsidR="00295E96" w:rsidRPr="005A3FA4">
              <w:rPr>
                <w:i/>
                <w:color w:val="000000"/>
                <w:sz w:val="20"/>
                <w:szCs w:val="20"/>
                <w:lang w:val="en-GB"/>
              </w:rPr>
              <w:t>ace-ethnicity not described</w:t>
            </w:r>
          </w:p>
        </w:tc>
        <w:tc>
          <w:tcPr>
            <w:tcW w:w="1134" w:type="dxa"/>
            <w:tcBorders>
              <w:top w:val="nil"/>
              <w:bottom w:val="nil"/>
            </w:tcBorders>
          </w:tcPr>
          <w:p w14:paraId="245BDD13" w14:textId="6AA769ED" w:rsidR="0019591B" w:rsidRPr="005A3FA4" w:rsidRDefault="002B6BDC" w:rsidP="00F340B5">
            <w:pPr>
              <w:spacing w:before="120" w:line="360" w:lineRule="auto"/>
              <w:rPr>
                <w:color w:val="000000"/>
                <w:sz w:val="20"/>
                <w:szCs w:val="20"/>
                <w:lang w:val="en-GB"/>
              </w:rPr>
            </w:pPr>
            <w:r w:rsidRPr="005A3FA4">
              <w:rPr>
                <w:color w:val="000000"/>
                <w:sz w:val="20"/>
                <w:szCs w:val="20"/>
                <w:lang w:val="en-GB"/>
              </w:rPr>
              <w:lastRenderedPageBreak/>
              <w:t>(</w:t>
            </w:r>
            <w:r w:rsidR="009B154D" w:rsidRPr="005A3FA4">
              <w:rPr>
                <w:color w:val="000000"/>
                <w:sz w:val="20"/>
                <w:szCs w:val="20"/>
                <w:lang w:val="en-GB"/>
              </w:rPr>
              <w:t>18-61</w:t>
            </w:r>
            <w:r w:rsidRPr="005A3FA4">
              <w:rPr>
                <w:color w:val="000000"/>
                <w:sz w:val="20"/>
                <w:szCs w:val="20"/>
                <w:lang w:val="en-GB"/>
              </w:rPr>
              <w:t>)</w:t>
            </w:r>
          </w:p>
          <w:p w14:paraId="62E840BD" w14:textId="6AF48832" w:rsidR="009B154D" w:rsidRPr="005A3FA4" w:rsidRDefault="009B154D" w:rsidP="00F340B5">
            <w:pPr>
              <w:spacing w:before="120" w:line="360" w:lineRule="auto"/>
              <w:rPr>
                <w:color w:val="000000"/>
                <w:sz w:val="20"/>
                <w:szCs w:val="20"/>
                <w:lang w:val="en-GB"/>
              </w:rPr>
            </w:pPr>
            <w:r w:rsidRPr="005A3FA4">
              <w:rPr>
                <w:color w:val="000000"/>
                <w:sz w:val="20"/>
                <w:szCs w:val="20"/>
                <w:lang w:val="en-GB"/>
              </w:rPr>
              <w:t>32.6</w:t>
            </w:r>
            <w:r w:rsidRPr="005A3FA4">
              <w:rPr>
                <w:rFonts w:hint="eastAsia"/>
                <w:color w:val="000000"/>
                <w:sz w:val="20"/>
                <w:szCs w:val="20"/>
                <w:lang w:val="en-GB"/>
              </w:rPr>
              <w:t>±</w:t>
            </w:r>
            <w:r w:rsidRPr="005A3FA4">
              <w:rPr>
                <w:color w:val="000000"/>
                <w:sz w:val="20"/>
                <w:szCs w:val="20"/>
                <w:lang w:val="en-GB"/>
              </w:rPr>
              <w:t>10.8</w:t>
            </w:r>
          </w:p>
        </w:tc>
        <w:tc>
          <w:tcPr>
            <w:tcW w:w="2098" w:type="dxa"/>
            <w:tcBorders>
              <w:top w:val="nil"/>
              <w:bottom w:val="nil"/>
            </w:tcBorders>
          </w:tcPr>
          <w:p w14:paraId="3B44036D" w14:textId="763236B0" w:rsidR="0019591B" w:rsidRPr="005A3FA4" w:rsidRDefault="009B154D" w:rsidP="00F340B5">
            <w:pPr>
              <w:spacing w:before="120" w:line="360" w:lineRule="auto"/>
              <w:rPr>
                <w:color w:val="000000"/>
                <w:sz w:val="20"/>
                <w:szCs w:val="20"/>
                <w:lang w:val="en-GB"/>
              </w:rPr>
            </w:pPr>
            <w:r w:rsidRPr="005A3FA4">
              <w:rPr>
                <w:color w:val="000000"/>
                <w:sz w:val="20"/>
                <w:szCs w:val="20"/>
                <w:lang w:val="en-GB"/>
              </w:rPr>
              <w:t xml:space="preserve">- </w:t>
            </w:r>
            <w:r w:rsidR="00934D5B" w:rsidRPr="005A3FA4">
              <w:rPr>
                <w:color w:val="000000"/>
                <w:sz w:val="20"/>
                <w:szCs w:val="20"/>
                <w:lang w:val="en-GB"/>
              </w:rPr>
              <w:t>FC, WC</w:t>
            </w:r>
          </w:p>
          <w:p w14:paraId="19407BF8" w14:textId="69447201" w:rsidR="009B154D" w:rsidRPr="005A3FA4" w:rsidRDefault="009B154D" w:rsidP="00F340B5">
            <w:pPr>
              <w:spacing w:before="120" w:line="360" w:lineRule="auto"/>
              <w:rPr>
                <w:color w:val="000000"/>
                <w:sz w:val="20"/>
                <w:szCs w:val="20"/>
                <w:lang w:val="en-GB"/>
              </w:rPr>
            </w:pPr>
            <w:r w:rsidRPr="005A3FA4">
              <w:rPr>
                <w:color w:val="000000"/>
                <w:sz w:val="20"/>
                <w:szCs w:val="20"/>
                <w:lang w:val="en-GB"/>
              </w:rPr>
              <w:t>- SKF</w:t>
            </w:r>
            <w:r w:rsidR="002B6BDC" w:rsidRPr="005A3FA4">
              <w:rPr>
                <w:color w:val="000000"/>
                <w:sz w:val="20"/>
                <w:szCs w:val="20"/>
                <w:lang w:val="en-GB"/>
              </w:rPr>
              <w:t xml:space="preserve">: </w:t>
            </w:r>
            <w:r w:rsidR="00386FD4" w:rsidRPr="005A3FA4">
              <w:rPr>
                <w:color w:val="000000"/>
                <w:sz w:val="20"/>
                <w:szCs w:val="20"/>
                <w:lang w:val="en-GB"/>
              </w:rPr>
              <w:t xml:space="preserve">abdomen, axilla, triceps, </w:t>
            </w:r>
            <w:r w:rsidR="002B6BDC" w:rsidRPr="005A3FA4">
              <w:rPr>
                <w:color w:val="000000"/>
                <w:sz w:val="20"/>
                <w:szCs w:val="20"/>
                <w:lang w:val="en-GB"/>
              </w:rPr>
              <w:t xml:space="preserve">chest, </w:t>
            </w:r>
            <w:r w:rsidR="002B6BDC" w:rsidRPr="005A3FA4">
              <w:rPr>
                <w:color w:val="000000"/>
                <w:sz w:val="20"/>
                <w:szCs w:val="20"/>
                <w:lang w:val="en-GB"/>
              </w:rPr>
              <w:lastRenderedPageBreak/>
              <w:t>subscapula, supra-iliac, thigh</w:t>
            </w:r>
          </w:p>
          <w:p w14:paraId="43654CE6" w14:textId="77777777" w:rsidR="009B39B6" w:rsidRPr="005A3FA4" w:rsidRDefault="009B39B6" w:rsidP="00F340B5">
            <w:pPr>
              <w:spacing w:before="120" w:line="360" w:lineRule="auto"/>
              <w:rPr>
                <w:color w:val="000000"/>
                <w:sz w:val="20"/>
                <w:szCs w:val="20"/>
                <w:lang w:val="en-GB"/>
              </w:rPr>
            </w:pPr>
            <w:r w:rsidRPr="005A3FA4">
              <w:rPr>
                <w:color w:val="000000"/>
                <w:sz w:val="20"/>
                <w:szCs w:val="20"/>
                <w:lang w:val="en-GB"/>
              </w:rPr>
              <w:t xml:space="preserve">- %BF equations (from BD): </w:t>
            </w:r>
          </w:p>
          <w:p w14:paraId="2043E8D3" w14:textId="77777777" w:rsidR="009B39B6" w:rsidRPr="005A3FA4" w:rsidRDefault="009B39B6" w:rsidP="00F340B5">
            <w:pPr>
              <w:spacing w:before="120" w:line="360" w:lineRule="auto"/>
              <w:rPr>
                <w:color w:val="000000"/>
                <w:sz w:val="20"/>
                <w:szCs w:val="20"/>
                <w:lang w:val="en-GB"/>
              </w:rPr>
            </w:pPr>
            <w:r w:rsidRPr="005A3FA4">
              <w:rPr>
                <w:color w:val="000000"/>
                <w:sz w:val="20"/>
                <w:szCs w:val="20"/>
                <w:lang w:val="en-GB"/>
              </w:rPr>
              <w:t>1. Brozek</w:t>
            </w:r>
          </w:p>
          <w:p w14:paraId="37E864E7" w14:textId="77777777" w:rsidR="009B154D" w:rsidRPr="005A3FA4" w:rsidRDefault="009B39B6" w:rsidP="00F340B5">
            <w:pPr>
              <w:spacing w:before="120" w:line="360" w:lineRule="auto"/>
              <w:rPr>
                <w:color w:val="000000"/>
                <w:sz w:val="20"/>
                <w:szCs w:val="20"/>
                <w:lang w:val="en-GB"/>
              </w:rPr>
            </w:pPr>
            <w:r w:rsidRPr="005A3FA4">
              <w:rPr>
                <w:color w:val="000000"/>
                <w:sz w:val="20"/>
                <w:szCs w:val="20"/>
                <w:lang w:val="en-GB"/>
              </w:rPr>
              <w:t>2. Siri</w:t>
            </w:r>
          </w:p>
          <w:p w14:paraId="0308769E" w14:textId="47B63C0D" w:rsidR="006953C8" w:rsidRPr="005A3FA4" w:rsidRDefault="006953C8" w:rsidP="00F340B5">
            <w:pPr>
              <w:spacing w:before="120" w:line="360" w:lineRule="auto"/>
              <w:rPr>
                <w:color w:val="000000"/>
                <w:sz w:val="20"/>
                <w:szCs w:val="20"/>
                <w:lang w:val="en-GB"/>
              </w:rPr>
            </w:pPr>
            <w:r w:rsidRPr="005A3FA4">
              <w:rPr>
                <w:color w:val="000000"/>
                <w:sz w:val="20"/>
                <w:szCs w:val="20"/>
                <w:lang w:val="en-GB"/>
              </w:rPr>
              <w:t>Different Sum SKF</w:t>
            </w:r>
          </w:p>
        </w:tc>
        <w:tc>
          <w:tcPr>
            <w:tcW w:w="1701" w:type="dxa"/>
            <w:tcBorders>
              <w:top w:val="nil"/>
              <w:bottom w:val="nil"/>
            </w:tcBorders>
          </w:tcPr>
          <w:p w14:paraId="76BB4AB6" w14:textId="3F9B8618" w:rsidR="0019591B" w:rsidRPr="005A3FA4" w:rsidRDefault="00934D5B" w:rsidP="00F340B5">
            <w:pPr>
              <w:spacing w:before="120" w:line="360" w:lineRule="auto"/>
              <w:rPr>
                <w:color w:val="000000"/>
                <w:sz w:val="20"/>
                <w:szCs w:val="20"/>
                <w:lang w:val="en-GB"/>
              </w:rPr>
            </w:pPr>
            <w:r w:rsidRPr="005A3FA4">
              <w:rPr>
                <w:color w:val="000000"/>
                <w:sz w:val="20"/>
                <w:szCs w:val="20"/>
                <w:lang w:val="en-GB"/>
              </w:rPr>
              <w:lastRenderedPageBreak/>
              <w:t>UWW</w:t>
            </w:r>
          </w:p>
        </w:tc>
        <w:tc>
          <w:tcPr>
            <w:tcW w:w="1560" w:type="dxa"/>
            <w:tcBorders>
              <w:top w:val="nil"/>
              <w:bottom w:val="nil"/>
            </w:tcBorders>
          </w:tcPr>
          <w:p w14:paraId="0A2E149F" w14:textId="4D67FFAD" w:rsidR="0019591B" w:rsidRPr="005A3FA4" w:rsidRDefault="00DB0E8F" w:rsidP="00F340B5">
            <w:pPr>
              <w:spacing w:before="120" w:line="360" w:lineRule="auto"/>
              <w:rPr>
                <w:color w:val="000000"/>
                <w:sz w:val="20"/>
                <w:szCs w:val="20"/>
                <w:lang w:val="en-GB"/>
              </w:rPr>
            </w:pPr>
            <w:r w:rsidRPr="005A3FA4">
              <w:rPr>
                <w:color w:val="000000"/>
                <w:sz w:val="20"/>
                <w:szCs w:val="20"/>
                <w:lang w:val="en-GB"/>
              </w:rPr>
              <w:t>Regression analysis</w:t>
            </w:r>
            <w:r w:rsidR="003B1409" w:rsidRPr="005A3FA4">
              <w:rPr>
                <w:color w:val="000000"/>
                <w:sz w:val="20"/>
                <w:szCs w:val="20"/>
                <w:lang w:val="en-GB"/>
              </w:rPr>
              <w:t>, SEE</w:t>
            </w:r>
          </w:p>
        </w:tc>
        <w:tc>
          <w:tcPr>
            <w:tcW w:w="3543" w:type="dxa"/>
            <w:tcBorders>
              <w:top w:val="nil"/>
              <w:bottom w:val="nil"/>
            </w:tcBorders>
          </w:tcPr>
          <w:p w14:paraId="1F4035DC" w14:textId="2549179B" w:rsidR="006664CA" w:rsidRPr="005A3FA4" w:rsidRDefault="006664CA" w:rsidP="00F340B5">
            <w:pPr>
              <w:spacing w:before="120" w:line="360" w:lineRule="auto"/>
              <w:rPr>
                <w:color w:val="000000"/>
                <w:sz w:val="20"/>
                <w:szCs w:val="20"/>
                <w:lang w:val="en-GB"/>
              </w:rPr>
            </w:pPr>
            <w:r w:rsidRPr="005A3FA4">
              <w:rPr>
                <w:color w:val="000000"/>
                <w:sz w:val="20"/>
                <w:szCs w:val="20"/>
                <w:lang w:val="en-GB"/>
              </w:rPr>
              <w:t xml:space="preserve">Correlation between Sum 7SKF </w:t>
            </w:r>
            <w:r w:rsidR="00B66371" w:rsidRPr="005A3FA4">
              <w:rPr>
                <w:color w:val="000000"/>
                <w:sz w:val="20"/>
                <w:szCs w:val="20"/>
                <w:lang w:val="en-GB"/>
              </w:rPr>
              <w:t>and</w:t>
            </w:r>
            <w:r w:rsidRPr="005A3FA4">
              <w:rPr>
                <w:color w:val="000000"/>
                <w:sz w:val="20"/>
                <w:szCs w:val="20"/>
                <w:lang w:val="en-GB"/>
              </w:rPr>
              <w:t xml:space="preserve"> Sum 3SKF: r= 0.98 (p&lt;0.01)</w:t>
            </w:r>
          </w:p>
          <w:p w14:paraId="1EAB5754" w14:textId="0F539055" w:rsidR="003B1409" w:rsidRPr="005A3FA4" w:rsidRDefault="003B1409" w:rsidP="00F340B5">
            <w:pPr>
              <w:spacing w:before="120" w:line="360" w:lineRule="auto"/>
              <w:rPr>
                <w:color w:val="000000"/>
                <w:sz w:val="20"/>
                <w:szCs w:val="20"/>
                <w:lang w:val="en-GB"/>
              </w:rPr>
            </w:pPr>
            <w:r w:rsidRPr="005A3FA4">
              <w:rPr>
                <w:color w:val="000000"/>
                <w:sz w:val="20"/>
                <w:szCs w:val="20"/>
                <w:lang w:val="en-GB"/>
              </w:rPr>
              <w:t xml:space="preserve">Regression analysis of equations vs </w:t>
            </w:r>
            <w:r w:rsidR="00823B3F" w:rsidRPr="005A3FA4">
              <w:rPr>
                <w:color w:val="000000"/>
                <w:sz w:val="20"/>
                <w:szCs w:val="20"/>
                <w:lang w:val="en-GB"/>
              </w:rPr>
              <w:t>%BF (from BD)</w:t>
            </w:r>
            <w:r w:rsidRPr="005A3FA4">
              <w:rPr>
                <w:color w:val="000000"/>
                <w:sz w:val="20"/>
                <w:szCs w:val="20"/>
                <w:lang w:val="en-GB"/>
              </w:rPr>
              <w:t>:</w:t>
            </w:r>
          </w:p>
          <w:p w14:paraId="4F315FAB" w14:textId="25594AE8" w:rsidR="0019591B" w:rsidRPr="005A3FA4" w:rsidRDefault="0039227A" w:rsidP="00F340B5">
            <w:pPr>
              <w:spacing w:before="120" w:line="360" w:lineRule="auto"/>
              <w:rPr>
                <w:color w:val="000000"/>
                <w:sz w:val="20"/>
                <w:szCs w:val="20"/>
                <w:lang w:val="en-GB"/>
              </w:rPr>
            </w:pPr>
            <w:r w:rsidRPr="005A3FA4">
              <w:rPr>
                <w:color w:val="000000"/>
                <w:sz w:val="20"/>
                <w:szCs w:val="20"/>
                <w:lang w:val="en-GB"/>
              </w:rPr>
              <w:lastRenderedPageBreak/>
              <w:t>- Sum 7SKF: r= 0.92</w:t>
            </w:r>
            <w:r w:rsidR="003B1409" w:rsidRPr="005A3FA4">
              <w:rPr>
                <w:color w:val="000000"/>
                <w:sz w:val="20"/>
                <w:szCs w:val="20"/>
                <w:lang w:val="en-GB"/>
              </w:rPr>
              <w:t>, SEE= 0.007</w:t>
            </w:r>
            <w:r w:rsidR="003E7158" w:rsidRPr="005A3FA4">
              <w:rPr>
                <w:color w:val="000000"/>
                <w:sz w:val="20"/>
                <w:szCs w:val="20"/>
                <w:lang w:val="en-GB"/>
              </w:rPr>
              <w:t xml:space="preserve"> g/ml</w:t>
            </w:r>
            <w:r w:rsidR="00171989" w:rsidRPr="005A3FA4">
              <w:rPr>
                <w:color w:val="000000"/>
                <w:sz w:val="20"/>
                <w:szCs w:val="20"/>
                <w:lang w:val="en-GB"/>
              </w:rPr>
              <w:t xml:space="preserve"> (p&lt;0.01)</w:t>
            </w:r>
          </w:p>
          <w:p w14:paraId="4D83FE95" w14:textId="4EE0ADBA" w:rsidR="006664CA" w:rsidRPr="005A3FA4" w:rsidRDefault="003B1409" w:rsidP="00F340B5">
            <w:pPr>
              <w:spacing w:before="120" w:line="360" w:lineRule="auto"/>
              <w:rPr>
                <w:color w:val="000000"/>
                <w:sz w:val="20"/>
                <w:szCs w:val="20"/>
                <w:lang w:val="en-GB"/>
              </w:rPr>
            </w:pPr>
            <w:r w:rsidRPr="005A3FA4">
              <w:rPr>
                <w:color w:val="000000"/>
                <w:sz w:val="20"/>
                <w:szCs w:val="20"/>
                <w:lang w:val="en-GB"/>
              </w:rPr>
              <w:t xml:space="preserve">- Sum </w:t>
            </w:r>
            <w:r w:rsidR="0039227A" w:rsidRPr="005A3FA4">
              <w:rPr>
                <w:color w:val="000000"/>
                <w:sz w:val="20"/>
                <w:szCs w:val="20"/>
                <w:lang w:val="en-GB"/>
              </w:rPr>
              <w:t>3SKF: r= 0.91</w:t>
            </w:r>
            <w:r w:rsidRPr="005A3FA4">
              <w:rPr>
                <w:color w:val="000000"/>
                <w:sz w:val="20"/>
                <w:szCs w:val="20"/>
                <w:lang w:val="en-GB"/>
              </w:rPr>
              <w:t>, SEE= 0.007</w:t>
            </w:r>
            <w:r w:rsidR="003E7158" w:rsidRPr="005A3FA4">
              <w:rPr>
                <w:color w:val="000000"/>
                <w:sz w:val="20"/>
                <w:szCs w:val="20"/>
                <w:lang w:val="en-GB"/>
              </w:rPr>
              <w:t xml:space="preserve"> g/ml</w:t>
            </w:r>
            <w:r w:rsidR="00171989" w:rsidRPr="005A3FA4">
              <w:rPr>
                <w:color w:val="000000"/>
                <w:sz w:val="20"/>
                <w:szCs w:val="20"/>
                <w:lang w:val="en-GB"/>
              </w:rPr>
              <w:t xml:space="preserve"> (p&lt;0.01)</w:t>
            </w:r>
          </w:p>
          <w:p w14:paraId="686ACC1C" w14:textId="4B98FECC" w:rsidR="003E7158" w:rsidRPr="005A3FA4" w:rsidRDefault="003E7158" w:rsidP="00F340B5">
            <w:pPr>
              <w:spacing w:before="120" w:line="360" w:lineRule="auto"/>
              <w:rPr>
                <w:color w:val="000000"/>
                <w:sz w:val="20"/>
                <w:szCs w:val="20"/>
                <w:lang w:val="en-GB"/>
              </w:rPr>
            </w:pPr>
            <w:r w:rsidRPr="005A3FA4">
              <w:rPr>
                <w:color w:val="000000"/>
                <w:sz w:val="20"/>
                <w:szCs w:val="20"/>
                <w:lang w:val="en-GB"/>
              </w:rPr>
              <w:t xml:space="preserve">Cross-validation </w:t>
            </w:r>
            <w:r w:rsidR="001664EB" w:rsidRPr="005A3FA4">
              <w:rPr>
                <w:color w:val="000000"/>
                <w:sz w:val="20"/>
                <w:szCs w:val="20"/>
                <w:lang w:val="en-GB"/>
              </w:rPr>
              <w:t>of these equations:</w:t>
            </w:r>
          </w:p>
          <w:p w14:paraId="24D9BC8E" w14:textId="6046701E" w:rsidR="003E7158" w:rsidRPr="005A3FA4" w:rsidRDefault="001A42AC" w:rsidP="00F340B5">
            <w:pPr>
              <w:spacing w:before="120" w:line="360" w:lineRule="auto"/>
              <w:rPr>
                <w:color w:val="000000"/>
                <w:sz w:val="20"/>
                <w:szCs w:val="20"/>
                <w:lang w:val="en-GB"/>
              </w:rPr>
            </w:pPr>
            <w:r w:rsidRPr="005A3FA4">
              <w:rPr>
                <w:color w:val="000000"/>
                <w:sz w:val="20"/>
                <w:szCs w:val="20"/>
                <w:lang w:val="en-GB"/>
              </w:rPr>
              <w:t xml:space="preserve">- </w:t>
            </w:r>
            <w:r w:rsidR="003E7158" w:rsidRPr="005A3FA4">
              <w:rPr>
                <w:color w:val="000000"/>
                <w:sz w:val="20"/>
                <w:szCs w:val="20"/>
                <w:lang w:val="en-GB"/>
              </w:rPr>
              <w:t>All equation</w:t>
            </w:r>
            <w:r w:rsidR="001664EB" w:rsidRPr="005A3FA4">
              <w:rPr>
                <w:color w:val="000000"/>
                <w:sz w:val="20"/>
                <w:szCs w:val="20"/>
                <w:lang w:val="en-GB"/>
              </w:rPr>
              <w:t>s: r=0.90,</w:t>
            </w:r>
            <w:r w:rsidR="003E7158" w:rsidRPr="005A3FA4">
              <w:rPr>
                <w:color w:val="000000"/>
                <w:sz w:val="20"/>
                <w:szCs w:val="20"/>
                <w:lang w:val="en-GB"/>
              </w:rPr>
              <w:t xml:space="preserve"> SEE&lt;0.0</w:t>
            </w:r>
            <w:r w:rsidR="005E3CE8" w:rsidRPr="005A3FA4">
              <w:rPr>
                <w:color w:val="000000"/>
                <w:sz w:val="20"/>
                <w:szCs w:val="20"/>
                <w:lang w:val="en-GB"/>
              </w:rPr>
              <w:t>9</w:t>
            </w:r>
            <w:r w:rsidR="003E7158" w:rsidRPr="005A3FA4">
              <w:rPr>
                <w:color w:val="000000"/>
                <w:sz w:val="20"/>
                <w:szCs w:val="20"/>
                <w:lang w:val="en-GB"/>
              </w:rPr>
              <w:t xml:space="preserve">00 g/ml </w:t>
            </w:r>
            <w:r w:rsidR="00171989" w:rsidRPr="005A3FA4">
              <w:rPr>
                <w:color w:val="000000"/>
                <w:sz w:val="20"/>
                <w:szCs w:val="20"/>
                <w:lang w:val="en-GB"/>
              </w:rPr>
              <w:t>(p&lt;0.01)</w:t>
            </w:r>
          </w:p>
        </w:tc>
        <w:tc>
          <w:tcPr>
            <w:tcW w:w="2580" w:type="dxa"/>
            <w:tcBorders>
              <w:top w:val="nil"/>
              <w:bottom w:val="nil"/>
            </w:tcBorders>
          </w:tcPr>
          <w:p w14:paraId="50234E2E" w14:textId="21331AF3" w:rsidR="0019591B" w:rsidRPr="005A3FA4" w:rsidRDefault="001748FD" w:rsidP="00F340B5">
            <w:pPr>
              <w:spacing w:before="120" w:line="360" w:lineRule="auto"/>
              <w:rPr>
                <w:color w:val="000000"/>
                <w:sz w:val="20"/>
                <w:szCs w:val="20"/>
                <w:lang w:val="en-GB"/>
              </w:rPr>
            </w:pPr>
            <w:r w:rsidRPr="005A3FA4">
              <w:rPr>
                <w:color w:val="000000"/>
                <w:sz w:val="20"/>
                <w:szCs w:val="20"/>
                <w:lang w:val="en-GB"/>
              </w:rPr>
              <w:lastRenderedPageBreak/>
              <w:t>Both equations</w:t>
            </w:r>
            <w:r w:rsidR="00B42AA5" w:rsidRPr="005A3FA4">
              <w:rPr>
                <w:color w:val="000000"/>
                <w:sz w:val="20"/>
                <w:szCs w:val="20"/>
                <w:lang w:val="en-GB"/>
              </w:rPr>
              <w:t xml:space="preserve"> (composed by Sum 3SKF or Sum 7</w:t>
            </w:r>
            <w:r w:rsidRPr="005A3FA4">
              <w:rPr>
                <w:color w:val="000000"/>
                <w:sz w:val="20"/>
                <w:szCs w:val="20"/>
                <w:lang w:val="en-GB"/>
              </w:rPr>
              <w:t>SKF) showed very high validity to assess %BF</w:t>
            </w:r>
            <w:r w:rsidR="0069296D" w:rsidRPr="005A3FA4">
              <w:rPr>
                <w:color w:val="000000"/>
                <w:sz w:val="20"/>
                <w:szCs w:val="20"/>
                <w:lang w:val="en-GB"/>
              </w:rPr>
              <w:t>.</w:t>
            </w:r>
          </w:p>
        </w:tc>
      </w:tr>
      <w:tr w:rsidR="0019591B" w:rsidRPr="005A3FA4" w14:paraId="4637B0B5" w14:textId="77777777" w:rsidTr="002B655B">
        <w:trPr>
          <w:trHeight w:val="364"/>
        </w:trPr>
        <w:tc>
          <w:tcPr>
            <w:tcW w:w="1844" w:type="dxa"/>
            <w:tcBorders>
              <w:top w:val="nil"/>
              <w:bottom w:val="nil"/>
            </w:tcBorders>
          </w:tcPr>
          <w:p w14:paraId="3C375056" w14:textId="5A501609" w:rsidR="0019591B" w:rsidRPr="005A3FA4" w:rsidRDefault="0019591B" w:rsidP="002B655B">
            <w:pPr>
              <w:widowControl w:val="0"/>
              <w:adjustRightInd w:val="0"/>
              <w:spacing w:before="120" w:after="120"/>
              <w:textAlignment w:val="baseline"/>
              <w:rPr>
                <w:sz w:val="20"/>
                <w:szCs w:val="20"/>
                <w:lang w:val="en-GB"/>
              </w:rPr>
            </w:pPr>
            <w:r w:rsidRPr="005A3FA4">
              <w:rPr>
                <w:sz w:val="20"/>
                <w:szCs w:val="20"/>
                <w:lang w:val="en-US"/>
              </w:rPr>
              <w:lastRenderedPageBreak/>
              <w:t xml:space="preserve">Jackson, Pollock </w:t>
            </w:r>
            <w:r w:rsidR="00526353" w:rsidRPr="005A3FA4">
              <w:rPr>
                <w:sz w:val="20"/>
                <w:szCs w:val="20"/>
              </w:rPr>
              <w:t>&amp;</w:t>
            </w:r>
            <w:r w:rsidRPr="005A3FA4">
              <w:rPr>
                <w:sz w:val="20"/>
                <w:szCs w:val="20"/>
                <w:lang w:val="en-US"/>
              </w:rPr>
              <w:t xml:space="preserve"> Ward 1980</w:t>
            </w:r>
            <w:r w:rsidR="00241F75" w:rsidRPr="005A3FA4">
              <w:rPr>
                <w:sz w:val="20"/>
                <w:szCs w:val="20"/>
                <w:lang w:val="en-US"/>
              </w:rPr>
              <w:fldChar w:fldCharType="begin"/>
            </w:r>
            <w:r w:rsidR="004D12A1" w:rsidRPr="005A3FA4">
              <w:rPr>
                <w:sz w:val="20"/>
                <w:szCs w:val="20"/>
                <w:lang w:val="en-US"/>
              </w:rPr>
              <w:instrText xml:space="preserve"> ADDIN EN.CITE &lt;EndNote&gt;&lt;Cite&gt;&lt;Author&gt;Jackson&lt;/Author&gt;&lt;Year&gt;1980&lt;/Year&gt;&lt;RecNum&gt;18352&lt;/RecNum&gt;&lt;DisplayText&gt;&lt;style face="superscript"&gt;31&lt;/style&gt;&lt;/DisplayText&gt;&lt;record&gt;&lt;rec-number&gt;18352&lt;/rec-number&gt;&lt;foreign-keys&gt;&lt;key app="EN" db-id="zsrrfat96v0s95et0p95wpf0rdwvf9w2d9pt" timestamp="1623485612"&gt;18352&lt;/key&gt;&lt;/foreign-keys&gt;&lt;ref-type name="Journal Article"&gt;17&lt;/ref-type&gt;&lt;contributors&gt;&lt;authors&gt;&lt;author&gt;Jackson, Andrew S&lt;/author&gt;&lt;author&gt;Pollock, Michael L&lt;/author&gt;&lt;author&gt;Ward, ANN&lt;/author&gt;&lt;/authors&gt;&lt;/contributors&gt;&lt;titles&gt;&lt;title&gt;Generalized equations for predicting body density of women&lt;/title&gt;&lt;secondary-title&gt;Medicine and science in sports and exercise&lt;/secondary-title&gt;&lt;/titles&gt;&lt;periodical&gt;&lt;full-title&gt;Medicine and Science in Sports and Exercise&lt;/full-title&gt;&lt;/periodical&gt;&lt;pages&gt;175-181&lt;/pages&gt;&lt;volume&gt;12&lt;/volume&gt;&lt;number&gt;3&lt;/number&gt;&lt;dates&gt;&lt;year&gt;1980&lt;/year&gt;&lt;/dates&gt;&lt;isbn&gt;0195-9131&lt;/isbn&gt;&lt;urls&gt;&lt;/urls&gt;&lt;/record&gt;&lt;/Cite&gt;&lt;/EndNote&gt;</w:instrText>
            </w:r>
            <w:r w:rsidR="00241F75" w:rsidRPr="005A3FA4">
              <w:rPr>
                <w:sz w:val="20"/>
                <w:szCs w:val="20"/>
                <w:lang w:val="en-US"/>
              </w:rPr>
              <w:fldChar w:fldCharType="separate"/>
            </w:r>
            <w:r w:rsidR="004D12A1" w:rsidRPr="005A3FA4">
              <w:rPr>
                <w:noProof/>
                <w:sz w:val="20"/>
                <w:szCs w:val="20"/>
                <w:vertAlign w:val="superscript"/>
                <w:lang w:val="en-US"/>
              </w:rPr>
              <w:t>31</w:t>
            </w:r>
            <w:r w:rsidR="00241F75" w:rsidRPr="005A3FA4">
              <w:rPr>
                <w:sz w:val="20"/>
                <w:szCs w:val="20"/>
                <w:lang w:val="en-US"/>
              </w:rPr>
              <w:fldChar w:fldCharType="end"/>
            </w:r>
          </w:p>
        </w:tc>
        <w:tc>
          <w:tcPr>
            <w:tcW w:w="1559" w:type="dxa"/>
            <w:tcBorders>
              <w:top w:val="nil"/>
              <w:bottom w:val="nil"/>
            </w:tcBorders>
          </w:tcPr>
          <w:p w14:paraId="6FB89629" w14:textId="3941CD63" w:rsidR="001A6FC8" w:rsidRPr="005A3FA4" w:rsidRDefault="001A6FC8" w:rsidP="00F340B5">
            <w:pPr>
              <w:spacing w:before="120" w:line="360" w:lineRule="auto"/>
              <w:rPr>
                <w:color w:val="000000"/>
                <w:sz w:val="20"/>
                <w:szCs w:val="20"/>
                <w:lang w:val="en-GB"/>
              </w:rPr>
            </w:pPr>
            <w:r w:rsidRPr="005A3FA4">
              <w:rPr>
                <w:color w:val="000000"/>
                <w:sz w:val="20"/>
                <w:szCs w:val="20"/>
                <w:lang w:val="en-GB"/>
              </w:rPr>
              <w:t>Females=</w:t>
            </w:r>
            <w:r w:rsidR="007A1087" w:rsidRPr="005A3FA4">
              <w:rPr>
                <w:color w:val="000000"/>
                <w:sz w:val="20"/>
                <w:szCs w:val="20"/>
                <w:lang w:val="en-GB"/>
              </w:rPr>
              <w:t>249</w:t>
            </w:r>
          </w:p>
          <w:p w14:paraId="308DCF13" w14:textId="02D5AD6C" w:rsidR="001A6FC8" w:rsidRPr="005A3FA4" w:rsidRDefault="001A6FC8" w:rsidP="00F340B5">
            <w:pPr>
              <w:spacing w:before="120" w:line="360" w:lineRule="auto"/>
              <w:rPr>
                <w:color w:val="000000"/>
                <w:sz w:val="20"/>
                <w:szCs w:val="20"/>
                <w:lang w:val="en-GB"/>
              </w:rPr>
            </w:pPr>
            <w:r w:rsidRPr="005A3FA4">
              <w:rPr>
                <w:color w:val="000000"/>
                <w:sz w:val="20"/>
                <w:szCs w:val="20"/>
                <w:lang w:val="en-GB"/>
              </w:rPr>
              <w:t>Healthy</w:t>
            </w:r>
          </w:p>
          <w:p w14:paraId="5A6AB617" w14:textId="3C05F82E" w:rsidR="009A5072" w:rsidRPr="005A3FA4" w:rsidRDefault="009A5072" w:rsidP="00F340B5">
            <w:pPr>
              <w:spacing w:before="120" w:line="360" w:lineRule="auto"/>
              <w:rPr>
                <w:color w:val="000000"/>
                <w:sz w:val="20"/>
                <w:szCs w:val="20"/>
                <w:lang w:val="en-GB"/>
              </w:rPr>
            </w:pPr>
            <w:r w:rsidRPr="005A3FA4">
              <w:rPr>
                <w:color w:val="000000"/>
                <w:sz w:val="20"/>
                <w:szCs w:val="20"/>
                <w:lang w:val="en-GB"/>
              </w:rPr>
              <w:t>%BF=24.1</w:t>
            </w:r>
          </w:p>
          <w:p w14:paraId="3111D9E5" w14:textId="753B03E5" w:rsidR="0019591B" w:rsidRPr="005A3FA4" w:rsidRDefault="009A5072" w:rsidP="00F340B5">
            <w:pPr>
              <w:spacing w:before="120" w:line="360" w:lineRule="auto"/>
              <w:rPr>
                <w:i/>
                <w:color w:val="000000"/>
                <w:sz w:val="20"/>
                <w:szCs w:val="20"/>
                <w:lang w:val="en-GB"/>
              </w:rPr>
            </w:pPr>
            <w:r w:rsidRPr="005A3FA4">
              <w:rPr>
                <w:i/>
                <w:color w:val="000000"/>
                <w:sz w:val="20"/>
                <w:szCs w:val="20"/>
                <w:lang w:val="en-GB"/>
              </w:rPr>
              <w:t>R</w:t>
            </w:r>
            <w:r w:rsidR="00A26303" w:rsidRPr="005A3FA4">
              <w:rPr>
                <w:i/>
                <w:color w:val="000000"/>
                <w:sz w:val="20"/>
                <w:szCs w:val="20"/>
                <w:lang w:val="en-GB"/>
              </w:rPr>
              <w:t>ace-ethnicity not described</w:t>
            </w:r>
          </w:p>
        </w:tc>
        <w:tc>
          <w:tcPr>
            <w:tcW w:w="1134" w:type="dxa"/>
            <w:tcBorders>
              <w:top w:val="nil"/>
              <w:bottom w:val="nil"/>
            </w:tcBorders>
          </w:tcPr>
          <w:p w14:paraId="3913DD3A" w14:textId="77777777" w:rsidR="0019591B" w:rsidRPr="005A3FA4" w:rsidRDefault="007A1087" w:rsidP="00F340B5">
            <w:pPr>
              <w:spacing w:before="120" w:line="360" w:lineRule="auto"/>
              <w:rPr>
                <w:color w:val="000000"/>
                <w:sz w:val="20"/>
                <w:szCs w:val="20"/>
                <w:lang w:val="en-GB"/>
              </w:rPr>
            </w:pPr>
            <w:r w:rsidRPr="005A3FA4">
              <w:rPr>
                <w:color w:val="000000"/>
                <w:sz w:val="20"/>
                <w:szCs w:val="20"/>
                <w:lang w:val="en-GB"/>
              </w:rPr>
              <w:t>(18-55)</w:t>
            </w:r>
          </w:p>
          <w:p w14:paraId="14E0FA30" w14:textId="12B5D2EE" w:rsidR="007A1087" w:rsidRPr="005A3FA4" w:rsidRDefault="00033465" w:rsidP="00F340B5">
            <w:pPr>
              <w:spacing w:before="120" w:line="360" w:lineRule="auto"/>
              <w:rPr>
                <w:color w:val="000000"/>
                <w:sz w:val="20"/>
                <w:szCs w:val="20"/>
                <w:lang w:val="en-GB"/>
              </w:rPr>
            </w:pPr>
            <w:r w:rsidRPr="005A3FA4">
              <w:rPr>
                <w:color w:val="000000"/>
                <w:sz w:val="20"/>
                <w:szCs w:val="20"/>
                <w:lang w:val="en-GB"/>
              </w:rPr>
              <w:t>31.4</w:t>
            </w:r>
            <w:r w:rsidRPr="005A3FA4">
              <w:rPr>
                <w:rFonts w:hint="eastAsia"/>
                <w:color w:val="000000"/>
                <w:sz w:val="20"/>
                <w:szCs w:val="20"/>
                <w:lang w:val="en-GB"/>
              </w:rPr>
              <w:t>±</w:t>
            </w:r>
            <w:r w:rsidRPr="005A3FA4">
              <w:rPr>
                <w:color w:val="000000"/>
                <w:sz w:val="20"/>
                <w:szCs w:val="20"/>
                <w:lang w:val="en-GB"/>
              </w:rPr>
              <w:t>10.8</w:t>
            </w:r>
          </w:p>
        </w:tc>
        <w:tc>
          <w:tcPr>
            <w:tcW w:w="2098" w:type="dxa"/>
            <w:tcBorders>
              <w:top w:val="nil"/>
              <w:bottom w:val="nil"/>
            </w:tcBorders>
          </w:tcPr>
          <w:p w14:paraId="068842DA" w14:textId="77777777" w:rsidR="007A1087" w:rsidRPr="005A3FA4" w:rsidRDefault="007A1087" w:rsidP="00F340B5">
            <w:pPr>
              <w:spacing w:before="120" w:line="360" w:lineRule="auto"/>
              <w:rPr>
                <w:color w:val="000000"/>
                <w:sz w:val="20"/>
                <w:szCs w:val="20"/>
                <w:lang w:val="en-GB"/>
              </w:rPr>
            </w:pPr>
            <w:r w:rsidRPr="005A3FA4">
              <w:rPr>
                <w:color w:val="000000"/>
                <w:sz w:val="20"/>
                <w:szCs w:val="20"/>
                <w:lang w:val="en-GB"/>
              </w:rPr>
              <w:t xml:space="preserve">- </w:t>
            </w:r>
            <w:r w:rsidR="00934D5B" w:rsidRPr="005A3FA4">
              <w:rPr>
                <w:color w:val="000000"/>
                <w:sz w:val="20"/>
                <w:szCs w:val="20"/>
                <w:lang w:val="en-GB"/>
              </w:rPr>
              <w:t>GlC</w:t>
            </w:r>
          </w:p>
          <w:p w14:paraId="7FE02DE2" w14:textId="405BA185" w:rsidR="0019591B" w:rsidRPr="005A3FA4" w:rsidRDefault="007A1087" w:rsidP="00F340B5">
            <w:pPr>
              <w:spacing w:before="120" w:line="360" w:lineRule="auto"/>
              <w:rPr>
                <w:color w:val="000000"/>
                <w:sz w:val="20"/>
                <w:szCs w:val="20"/>
                <w:lang w:val="en-GB"/>
              </w:rPr>
            </w:pPr>
            <w:r w:rsidRPr="005A3FA4">
              <w:rPr>
                <w:color w:val="000000"/>
                <w:sz w:val="20"/>
                <w:szCs w:val="20"/>
                <w:lang w:val="en-GB"/>
              </w:rPr>
              <w:t xml:space="preserve">- </w:t>
            </w:r>
            <w:r w:rsidR="00934D5B" w:rsidRPr="005A3FA4">
              <w:rPr>
                <w:color w:val="000000"/>
                <w:sz w:val="20"/>
                <w:szCs w:val="20"/>
                <w:lang w:val="en-GB"/>
              </w:rPr>
              <w:t>SKF</w:t>
            </w:r>
            <w:r w:rsidRPr="005A3FA4">
              <w:rPr>
                <w:color w:val="000000"/>
                <w:sz w:val="20"/>
                <w:szCs w:val="20"/>
                <w:lang w:val="en-GB"/>
              </w:rPr>
              <w:t xml:space="preserve">: </w:t>
            </w:r>
            <w:r w:rsidR="00A95731" w:rsidRPr="005A3FA4">
              <w:rPr>
                <w:color w:val="000000"/>
                <w:sz w:val="20"/>
                <w:szCs w:val="20"/>
                <w:lang w:val="en-GB"/>
              </w:rPr>
              <w:t xml:space="preserve">abdomen, </w:t>
            </w:r>
            <w:r w:rsidR="004F7DCE" w:rsidRPr="005A3FA4">
              <w:rPr>
                <w:color w:val="000000"/>
                <w:sz w:val="20"/>
                <w:szCs w:val="20"/>
                <w:lang w:val="en-GB"/>
              </w:rPr>
              <w:t xml:space="preserve">axilla, </w:t>
            </w:r>
            <w:r w:rsidR="00A95731" w:rsidRPr="005A3FA4">
              <w:rPr>
                <w:color w:val="000000"/>
                <w:sz w:val="20"/>
                <w:szCs w:val="20"/>
                <w:lang w:val="en-GB"/>
              </w:rPr>
              <w:t>chest, subscapula, supra</w:t>
            </w:r>
            <w:r w:rsidR="004F7DCE" w:rsidRPr="005A3FA4">
              <w:rPr>
                <w:color w:val="000000"/>
                <w:sz w:val="20"/>
                <w:szCs w:val="20"/>
                <w:lang w:val="en-GB"/>
              </w:rPr>
              <w:t>iliac, thigh</w:t>
            </w:r>
            <w:r w:rsidR="00A95731" w:rsidRPr="005A3FA4">
              <w:rPr>
                <w:color w:val="000000"/>
                <w:sz w:val="20"/>
                <w:szCs w:val="20"/>
                <w:lang w:val="en-GB"/>
              </w:rPr>
              <w:t>, triceps</w:t>
            </w:r>
          </w:p>
          <w:p w14:paraId="00631A77" w14:textId="77777777" w:rsidR="00400EBE" w:rsidRPr="005A3FA4" w:rsidRDefault="00400EBE" w:rsidP="00F340B5">
            <w:pPr>
              <w:spacing w:before="120" w:line="360" w:lineRule="auto"/>
              <w:rPr>
                <w:color w:val="000000"/>
                <w:sz w:val="20"/>
                <w:szCs w:val="20"/>
                <w:lang w:val="en-GB"/>
              </w:rPr>
            </w:pPr>
            <w:r w:rsidRPr="005A3FA4">
              <w:rPr>
                <w:color w:val="000000"/>
                <w:sz w:val="20"/>
                <w:szCs w:val="20"/>
                <w:lang w:val="en-GB"/>
              </w:rPr>
              <w:t xml:space="preserve">- %BF equations (from BD): </w:t>
            </w:r>
          </w:p>
          <w:p w14:paraId="74FB0771" w14:textId="77777777" w:rsidR="00400EBE" w:rsidRPr="005A3FA4" w:rsidRDefault="00400EBE" w:rsidP="00F340B5">
            <w:pPr>
              <w:spacing w:before="120" w:line="360" w:lineRule="auto"/>
              <w:rPr>
                <w:color w:val="000000"/>
                <w:sz w:val="20"/>
                <w:szCs w:val="20"/>
                <w:lang w:val="en-GB"/>
              </w:rPr>
            </w:pPr>
            <w:r w:rsidRPr="005A3FA4">
              <w:rPr>
                <w:color w:val="000000"/>
                <w:sz w:val="20"/>
                <w:szCs w:val="20"/>
                <w:lang w:val="en-GB"/>
              </w:rPr>
              <w:t>1. Brozek</w:t>
            </w:r>
          </w:p>
          <w:p w14:paraId="083C0B9A" w14:textId="77777777" w:rsidR="00400EBE" w:rsidRPr="005A3FA4" w:rsidRDefault="00400EBE" w:rsidP="00F340B5">
            <w:pPr>
              <w:spacing w:before="120" w:line="360" w:lineRule="auto"/>
              <w:rPr>
                <w:color w:val="000000"/>
                <w:sz w:val="20"/>
                <w:szCs w:val="20"/>
                <w:lang w:val="en-GB"/>
              </w:rPr>
            </w:pPr>
            <w:r w:rsidRPr="005A3FA4">
              <w:rPr>
                <w:color w:val="000000"/>
                <w:sz w:val="20"/>
                <w:szCs w:val="20"/>
                <w:lang w:val="en-GB"/>
              </w:rPr>
              <w:t>2. Siri</w:t>
            </w:r>
          </w:p>
          <w:p w14:paraId="15EACEAB" w14:textId="50616CBD" w:rsidR="006953C8" w:rsidRPr="005A3FA4" w:rsidRDefault="006953C8" w:rsidP="00F340B5">
            <w:pPr>
              <w:spacing w:before="120" w:line="360" w:lineRule="auto"/>
              <w:rPr>
                <w:color w:val="000000"/>
                <w:sz w:val="20"/>
                <w:szCs w:val="20"/>
                <w:lang w:val="en-GB"/>
              </w:rPr>
            </w:pPr>
            <w:r w:rsidRPr="005A3FA4">
              <w:rPr>
                <w:color w:val="000000"/>
                <w:sz w:val="20"/>
                <w:szCs w:val="20"/>
                <w:lang w:val="en-GB"/>
              </w:rPr>
              <w:t>Different Sum SKF</w:t>
            </w:r>
          </w:p>
        </w:tc>
        <w:tc>
          <w:tcPr>
            <w:tcW w:w="1701" w:type="dxa"/>
            <w:tcBorders>
              <w:top w:val="nil"/>
              <w:bottom w:val="nil"/>
            </w:tcBorders>
          </w:tcPr>
          <w:p w14:paraId="6C0737AE" w14:textId="508ABF67" w:rsidR="0019591B" w:rsidRPr="005A3FA4" w:rsidRDefault="00934D5B"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bottom w:val="nil"/>
            </w:tcBorders>
          </w:tcPr>
          <w:p w14:paraId="6BF00BF0" w14:textId="723F9434" w:rsidR="0019591B" w:rsidRPr="005A3FA4" w:rsidRDefault="00400EBE" w:rsidP="00F340B5">
            <w:pPr>
              <w:spacing w:before="120" w:line="360" w:lineRule="auto"/>
              <w:rPr>
                <w:color w:val="000000"/>
                <w:sz w:val="20"/>
                <w:szCs w:val="20"/>
                <w:lang w:val="en-GB"/>
              </w:rPr>
            </w:pPr>
            <w:r w:rsidRPr="005A3FA4">
              <w:rPr>
                <w:color w:val="000000"/>
                <w:sz w:val="20"/>
                <w:szCs w:val="20"/>
                <w:lang w:val="en-GB"/>
              </w:rPr>
              <w:t>Regression analysis, SEE</w:t>
            </w:r>
          </w:p>
        </w:tc>
        <w:tc>
          <w:tcPr>
            <w:tcW w:w="3543" w:type="dxa"/>
            <w:tcBorders>
              <w:top w:val="nil"/>
              <w:bottom w:val="nil"/>
            </w:tcBorders>
          </w:tcPr>
          <w:p w14:paraId="37E9DB7E" w14:textId="6CF25A1A" w:rsidR="00B66371" w:rsidRPr="005A3FA4" w:rsidRDefault="00B66371" w:rsidP="00F340B5">
            <w:pPr>
              <w:spacing w:before="120" w:line="360" w:lineRule="auto"/>
              <w:rPr>
                <w:color w:val="000000"/>
                <w:sz w:val="20"/>
                <w:szCs w:val="20"/>
                <w:lang w:val="en-GB"/>
              </w:rPr>
            </w:pPr>
            <w:r w:rsidRPr="005A3FA4">
              <w:rPr>
                <w:color w:val="000000"/>
                <w:sz w:val="20"/>
                <w:szCs w:val="20"/>
                <w:lang w:val="en-GB"/>
              </w:rPr>
              <w:t>Correlation between Sum 7SKF, Sum 4SKF and Sum 3SKF: r= 0.</w:t>
            </w:r>
            <w:r w:rsidR="00E142F3" w:rsidRPr="005A3FA4">
              <w:rPr>
                <w:color w:val="000000"/>
                <w:sz w:val="20"/>
                <w:szCs w:val="20"/>
                <w:lang w:val="en-GB"/>
              </w:rPr>
              <w:t>97</w:t>
            </w:r>
            <w:r w:rsidRPr="005A3FA4">
              <w:rPr>
                <w:color w:val="000000"/>
                <w:sz w:val="20"/>
                <w:szCs w:val="20"/>
                <w:lang w:val="en-GB"/>
              </w:rPr>
              <w:t xml:space="preserve"> (p&lt;0.01)</w:t>
            </w:r>
          </w:p>
          <w:p w14:paraId="265CE975" w14:textId="3CDA6867" w:rsidR="00D92604" w:rsidRPr="005A3FA4" w:rsidRDefault="00D92604" w:rsidP="00F340B5">
            <w:pPr>
              <w:spacing w:before="120" w:line="360" w:lineRule="auto"/>
              <w:rPr>
                <w:color w:val="000000"/>
                <w:sz w:val="20"/>
                <w:szCs w:val="20"/>
                <w:lang w:val="en-GB"/>
              </w:rPr>
            </w:pPr>
            <w:r w:rsidRPr="005A3FA4">
              <w:rPr>
                <w:color w:val="000000"/>
                <w:sz w:val="20"/>
                <w:szCs w:val="20"/>
                <w:lang w:val="en-GB"/>
              </w:rPr>
              <w:t xml:space="preserve">Regression analysis of equations vs </w:t>
            </w:r>
            <w:r w:rsidR="001A42AC" w:rsidRPr="005A3FA4">
              <w:rPr>
                <w:color w:val="000000"/>
                <w:sz w:val="20"/>
                <w:szCs w:val="20"/>
                <w:lang w:val="en-GB"/>
              </w:rPr>
              <w:t>%BF (from BD)</w:t>
            </w:r>
            <w:r w:rsidRPr="005A3FA4">
              <w:rPr>
                <w:color w:val="000000"/>
                <w:sz w:val="20"/>
                <w:szCs w:val="20"/>
                <w:lang w:val="en-GB"/>
              </w:rPr>
              <w:t>:</w:t>
            </w:r>
          </w:p>
          <w:p w14:paraId="5574FD14" w14:textId="360103D5" w:rsidR="00D92604" w:rsidRPr="005A3FA4" w:rsidRDefault="0039227A" w:rsidP="00F340B5">
            <w:pPr>
              <w:spacing w:before="120" w:line="360" w:lineRule="auto"/>
              <w:rPr>
                <w:color w:val="000000"/>
                <w:sz w:val="20"/>
                <w:szCs w:val="20"/>
                <w:lang w:val="en-GB"/>
              </w:rPr>
            </w:pPr>
            <w:r w:rsidRPr="005A3FA4">
              <w:rPr>
                <w:color w:val="000000"/>
                <w:sz w:val="20"/>
                <w:szCs w:val="20"/>
                <w:lang w:val="en-GB"/>
              </w:rPr>
              <w:t>- Sum 7SKF: r= 0.87</w:t>
            </w:r>
            <w:r w:rsidR="00D92604" w:rsidRPr="005A3FA4">
              <w:rPr>
                <w:color w:val="000000"/>
                <w:sz w:val="20"/>
                <w:szCs w:val="20"/>
                <w:lang w:val="en-GB"/>
              </w:rPr>
              <w:t>, SEE= 0.007 g/ml</w:t>
            </w:r>
            <w:r w:rsidR="0092690F" w:rsidRPr="005A3FA4">
              <w:rPr>
                <w:color w:val="000000"/>
                <w:sz w:val="20"/>
                <w:szCs w:val="20"/>
                <w:lang w:val="en-GB"/>
              </w:rPr>
              <w:t xml:space="preserve"> (p&lt;0.01)</w:t>
            </w:r>
          </w:p>
          <w:p w14:paraId="7BB105FB" w14:textId="67974414" w:rsidR="00D92604" w:rsidRPr="005A3FA4" w:rsidRDefault="0039227A" w:rsidP="00F340B5">
            <w:pPr>
              <w:spacing w:before="120" w:line="360" w:lineRule="auto"/>
              <w:rPr>
                <w:color w:val="000000"/>
                <w:sz w:val="20"/>
                <w:szCs w:val="20"/>
                <w:lang w:val="en-GB"/>
              </w:rPr>
            </w:pPr>
            <w:r w:rsidRPr="005A3FA4">
              <w:rPr>
                <w:color w:val="000000"/>
                <w:sz w:val="20"/>
                <w:szCs w:val="20"/>
                <w:lang w:val="en-GB"/>
              </w:rPr>
              <w:t>- Sum 4SKF: r= 0.87</w:t>
            </w:r>
            <w:r w:rsidR="00D92604" w:rsidRPr="005A3FA4">
              <w:rPr>
                <w:color w:val="000000"/>
                <w:sz w:val="20"/>
                <w:szCs w:val="20"/>
                <w:lang w:val="en-GB"/>
              </w:rPr>
              <w:t>, SEE= 0.008 g/ml</w:t>
            </w:r>
            <w:r w:rsidR="0092690F" w:rsidRPr="005A3FA4">
              <w:rPr>
                <w:color w:val="000000"/>
                <w:sz w:val="20"/>
                <w:szCs w:val="20"/>
                <w:lang w:val="en-GB"/>
              </w:rPr>
              <w:t xml:space="preserve"> (p&lt;0.01)</w:t>
            </w:r>
          </w:p>
          <w:p w14:paraId="041DBE5D" w14:textId="689169F9" w:rsidR="00D92604" w:rsidRPr="005A3FA4" w:rsidRDefault="0039227A" w:rsidP="00F340B5">
            <w:pPr>
              <w:spacing w:before="120" w:line="360" w:lineRule="auto"/>
              <w:rPr>
                <w:color w:val="000000"/>
                <w:sz w:val="20"/>
                <w:szCs w:val="20"/>
                <w:lang w:val="en-GB"/>
              </w:rPr>
            </w:pPr>
            <w:r w:rsidRPr="005A3FA4">
              <w:rPr>
                <w:color w:val="000000"/>
                <w:sz w:val="20"/>
                <w:szCs w:val="20"/>
                <w:lang w:val="en-GB"/>
              </w:rPr>
              <w:t>- Sum 3SKF: r= 0.85</w:t>
            </w:r>
            <w:r w:rsidR="00D92604" w:rsidRPr="005A3FA4">
              <w:rPr>
                <w:color w:val="000000"/>
                <w:sz w:val="20"/>
                <w:szCs w:val="20"/>
                <w:lang w:val="en-GB"/>
              </w:rPr>
              <w:t>, SEE= 0.008 g/ml</w:t>
            </w:r>
            <w:r w:rsidR="0092690F" w:rsidRPr="005A3FA4">
              <w:rPr>
                <w:color w:val="000000"/>
                <w:sz w:val="20"/>
                <w:szCs w:val="20"/>
                <w:lang w:val="en-GB"/>
              </w:rPr>
              <w:t xml:space="preserve"> (p&lt;0.01)</w:t>
            </w:r>
          </w:p>
          <w:p w14:paraId="198B4FBF" w14:textId="77777777" w:rsidR="00B373A3" w:rsidRPr="005A3FA4" w:rsidRDefault="00B373A3" w:rsidP="00F340B5">
            <w:pPr>
              <w:spacing w:before="120" w:line="360" w:lineRule="auto"/>
              <w:rPr>
                <w:color w:val="000000"/>
                <w:sz w:val="20"/>
                <w:szCs w:val="20"/>
                <w:lang w:val="en-GB"/>
              </w:rPr>
            </w:pPr>
            <w:r w:rsidRPr="005A3FA4">
              <w:rPr>
                <w:color w:val="000000"/>
                <w:sz w:val="20"/>
                <w:szCs w:val="20"/>
                <w:lang w:val="en-GB"/>
              </w:rPr>
              <w:t>Cross-validation of these equations:</w:t>
            </w:r>
          </w:p>
          <w:p w14:paraId="7306EE98" w14:textId="04731C65" w:rsidR="0019591B" w:rsidRPr="005A3FA4" w:rsidRDefault="001A42AC" w:rsidP="00F340B5">
            <w:pPr>
              <w:spacing w:before="120" w:line="360" w:lineRule="auto"/>
              <w:rPr>
                <w:color w:val="000000"/>
                <w:sz w:val="20"/>
                <w:szCs w:val="20"/>
                <w:lang w:val="en-GB"/>
              </w:rPr>
            </w:pPr>
            <w:r w:rsidRPr="005A3FA4">
              <w:rPr>
                <w:color w:val="000000"/>
                <w:sz w:val="20"/>
                <w:szCs w:val="20"/>
                <w:lang w:val="en-GB"/>
              </w:rPr>
              <w:t xml:space="preserve">- </w:t>
            </w:r>
            <w:r w:rsidR="00B373A3" w:rsidRPr="005A3FA4">
              <w:rPr>
                <w:color w:val="000000"/>
                <w:sz w:val="20"/>
                <w:szCs w:val="20"/>
                <w:lang w:val="en-GB"/>
              </w:rPr>
              <w:t>All equations: r=0.80, SEE&lt;0.0100 g/ml</w:t>
            </w:r>
            <w:r w:rsidR="0092690F" w:rsidRPr="005A3FA4">
              <w:rPr>
                <w:color w:val="000000"/>
                <w:sz w:val="20"/>
                <w:szCs w:val="20"/>
                <w:lang w:val="en-GB"/>
              </w:rPr>
              <w:t xml:space="preserve"> (p&lt;0.01)</w:t>
            </w:r>
          </w:p>
        </w:tc>
        <w:tc>
          <w:tcPr>
            <w:tcW w:w="2580" w:type="dxa"/>
            <w:tcBorders>
              <w:top w:val="nil"/>
              <w:bottom w:val="nil"/>
            </w:tcBorders>
          </w:tcPr>
          <w:p w14:paraId="6BFC3986" w14:textId="4FDF6AEB" w:rsidR="0019591B" w:rsidRPr="005A3FA4" w:rsidRDefault="007E0733" w:rsidP="00F340B5">
            <w:pPr>
              <w:spacing w:before="120" w:line="360" w:lineRule="auto"/>
              <w:rPr>
                <w:color w:val="000000"/>
                <w:sz w:val="20"/>
                <w:szCs w:val="20"/>
                <w:lang w:val="en-GB"/>
              </w:rPr>
            </w:pPr>
            <w:r w:rsidRPr="005A3FA4">
              <w:rPr>
                <w:color w:val="000000"/>
                <w:sz w:val="20"/>
                <w:szCs w:val="20"/>
                <w:lang w:val="en-GB"/>
              </w:rPr>
              <w:t>All equations (composed by Sum 3SKF, Sum 4SKF or Sum 7 SKF) showed very high validity to assess %BF</w:t>
            </w:r>
            <w:r w:rsidR="001A42AC" w:rsidRPr="005A3FA4">
              <w:rPr>
                <w:color w:val="000000"/>
                <w:sz w:val="20"/>
                <w:szCs w:val="20"/>
                <w:lang w:val="en-GB"/>
              </w:rPr>
              <w:t>.</w:t>
            </w:r>
          </w:p>
        </w:tc>
      </w:tr>
      <w:tr w:rsidR="00242299" w:rsidRPr="005A3FA4" w14:paraId="6C77ECDC" w14:textId="77777777" w:rsidTr="002B655B">
        <w:trPr>
          <w:trHeight w:val="364"/>
        </w:trPr>
        <w:tc>
          <w:tcPr>
            <w:tcW w:w="1844" w:type="dxa"/>
            <w:tcBorders>
              <w:top w:val="nil"/>
              <w:bottom w:val="nil"/>
            </w:tcBorders>
          </w:tcPr>
          <w:p w14:paraId="2F93FECC" w14:textId="32641124" w:rsidR="00242299" w:rsidRPr="005A3FA4" w:rsidRDefault="00242299" w:rsidP="002B655B">
            <w:pPr>
              <w:widowControl w:val="0"/>
              <w:adjustRightInd w:val="0"/>
              <w:spacing w:before="120" w:line="360" w:lineRule="auto"/>
              <w:textAlignment w:val="baseline"/>
              <w:rPr>
                <w:sz w:val="20"/>
                <w:szCs w:val="20"/>
                <w:lang w:val="en-GB"/>
              </w:rPr>
            </w:pPr>
            <w:r w:rsidRPr="005A3FA4">
              <w:rPr>
                <w:sz w:val="20"/>
                <w:szCs w:val="20"/>
                <w:lang w:val="en-GB"/>
              </w:rPr>
              <w:lastRenderedPageBreak/>
              <w:t>Johnson et al. 2011</w:t>
            </w:r>
            <w:r w:rsidRPr="005A3FA4">
              <w:rPr>
                <w:sz w:val="20"/>
                <w:szCs w:val="20"/>
                <w:lang w:val="en-GB"/>
              </w:rPr>
              <w:fldChar w:fldCharType="begin"/>
            </w:r>
            <w:r w:rsidR="004D12A1" w:rsidRPr="005A3FA4">
              <w:rPr>
                <w:sz w:val="20"/>
                <w:szCs w:val="20"/>
                <w:lang w:val="en-GB"/>
              </w:rPr>
              <w:instrText xml:space="preserve"> ADDIN EN.CITE &lt;EndNote&gt;&lt;Cite&gt;&lt;Author&gt;Johnson&lt;/Author&gt;&lt;Year&gt;2012&lt;/Year&gt;&lt;RecNum&gt;1310&lt;/RecNum&gt;&lt;DisplayText&gt;&lt;style face="superscript"&gt;32&lt;/style&gt;&lt;/DisplayText&gt;&lt;record&gt;&lt;rec-number&gt;1310&lt;/rec-number&gt;&lt;foreign-keys&gt;&lt;key app="EN" db-id="zsrrfat96v0s95et0p95wpf0rdwvf9w2d9pt" timestamp="1576705432"&gt;1310&lt;/key&gt;&lt;/foreign-keys&gt;&lt;ref-type name="Journal Article"&gt;17&lt;/ref-type&gt;&lt;contributors&gt;&lt;authors&gt;&lt;author&gt;Johnson, W.&lt;/author&gt;&lt;author&gt;Chumlea, W. C.&lt;/author&gt;&lt;author&gt;Czerwinski, S. A.&lt;/author&gt;&lt;author&gt;Demerath, E. W.&lt;/author&gt;&lt;/authors&gt;&lt;/contributors&gt;&lt;auth-address&gt;Division of Epidemiology and Community Health, School of Public Health, University of Minnesota, Minneapolis, Minnesota, USA.&lt;/auth-address&gt;&lt;titles&gt;&lt;title&gt;Concordance of the recently published body adiposity index with measured body fat percent in European-American adults&lt;/title&gt;&lt;secondary-title&gt;Obesity (Silver Spring)&lt;/secondary-title&gt;&lt;/titles&gt;&lt;periodical&gt;&lt;full-title&gt;Obesity (Silver Spring)&lt;/full-title&gt;&lt;/periodical&gt;&lt;pages&gt;900-3&lt;/pages&gt;&lt;volume&gt;20&lt;/volume&gt;&lt;number&gt;4&lt;/number&gt;&lt;edition&gt;2011/11/19&lt;/edition&gt;&lt;keywords&gt;&lt;keyword&gt;Absorptiometry, Photon&lt;/keyword&gt;&lt;keyword&gt;*Adiposity/ethnology&lt;/keyword&gt;&lt;keyword&gt;Adult&lt;/keyword&gt;&lt;keyword&gt;Body Mass Index&lt;/keyword&gt;&lt;keyword&gt;European Continental Ancestry Group/*statistics &amp;amp; numerical data&lt;/keyword&gt;&lt;keyword&gt;Female&lt;/keyword&gt;&lt;keyword&gt;Humans&lt;/keyword&gt;&lt;keyword&gt;Longitudinal Studies&lt;/keyword&gt;&lt;keyword&gt;Male&lt;/keyword&gt;&lt;keyword&gt;Middle Aged&lt;/keyword&gt;&lt;keyword&gt;Obesity/epidemiology/*ethnology/pathology&lt;/keyword&gt;&lt;keyword&gt;Ohio/epidemiology/ethnology&lt;/keyword&gt;&lt;keyword&gt;Young Adult&lt;/keyword&gt;&lt;/keywords&gt;&lt;dates&gt;&lt;year&gt;2012&lt;/year&gt;&lt;pub-dates&gt;&lt;date&gt;Apr&lt;/date&gt;&lt;/pub-dates&gt;&lt;/dates&gt;&lt;isbn&gt;1930-7381&lt;/isbn&gt;&lt;accession-num&gt;22095112&lt;/accession-num&gt;&lt;urls&gt;&lt;/urls&gt;&lt;custom2&gt;PMC3988697&lt;/custom2&gt;&lt;custom6&gt;NIHMS565064&lt;/custom6&gt;&lt;electronic-resource-num&gt;10.1038/oby.2011.346&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32</w:t>
            </w:r>
            <w:r w:rsidRPr="005A3FA4">
              <w:rPr>
                <w:sz w:val="20"/>
                <w:szCs w:val="20"/>
                <w:lang w:val="en-GB"/>
              </w:rPr>
              <w:fldChar w:fldCharType="end"/>
            </w:r>
          </w:p>
        </w:tc>
        <w:tc>
          <w:tcPr>
            <w:tcW w:w="1559" w:type="dxa"/>
            <w:tcBorders>
              <w:top w:val="nil"/>
              <w:bottom w:val="nil"/>
            </w:tcBorders>
          </w:tcPr>
          <w:p w14:paraId="63A2834C" w14:textId="026EC1B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Females=332</w:t>
            </w:r>
          </w:p>
          <w:p w14:paraId="4BE4B4FB" w14:textId="31AA0C3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Males=291</w:t>
            </w:r>
          </w:p>
          <w:p w14:paraId="13A2D93F"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3B0EF5B2" w14:textId="0155228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BMI=25.7</w:t>
            </w:r>
          </w:p>
          <w:p w14:paraId="559F317E" w14:textId="295F6EE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European-American</w:t>
            </w:r>
          </w:p>
        </w:tc>
        <w:tc>
          <w:tcPr>
            <w:tcW w:w="1134" w:type="dxa"/>
            <w:tcBorders>
              <w:top w:val="nil"/>
              <w:bottom w:val="nil"/>
            </w:tcBorders>
          </w:tcPr>
          <w:p w14:paraId="62BE635B"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(20-50)</w:t>
            </w:r>
          </w:p>
          <w:p w14:paraId="573A9640" w14:textId="1404A48B" w:rsidR="00242299" w:rsidRPr="005A3FA4" w:rsidRDefault="00242299" w:rsidP="00F340B5">
            <w:pPr>
              <w:spacing w:before="120" w:line="360" w:lineRule="auto"/>
              <w:rPr>
                <w:color w:val="000000"/>
                <w:sz w:val="20"/>
                <w:szCs w:val="20"/>
                <w:lang w:val="en-GB"/>
              </w:rPr>
            </w:pPr>
            <w:r w:rsidRPr="005A3FA4">
              <w:rPr>
                <w:rFonts w:hint="eastAsia"/>
                <w:color w:val="000000"/>
                <w:sz w:val="20"/>
                <w:szCs w:val="20"/>
                <w:lang w:val="en-GB"/>
              </w:rPr>
              <w:t>±</w:t>
            </w:r>
            <w:r w:rsidRPr="005A3FA4">
              <w:rPr>
                <w:color w:val="000000"/>
                <w:sz w:val="20"/>
                <w:szCs w:val="20"/>
                <w:lang w:val="en-GB"/>
              </w:rPr>
              <w:t>34.9</w:t>
            </w:r>
          </w:p>
        </w:tc>
        <w:tc>
          <w:tcPr>
            <w:tcW w:w="2098" w:type="dxa"/>
            <w:tcBorders>
              <w:top w:val="nil"/>
              <w:bottom w:val="nil"/>
            </w:tcBorders>
          </w:tcPr>
          <w:p w14:paraId="7666548B" w14:textId="69998E6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HC, WC</w:t>
            </w:r>
          </w:p>
          <w:p w14:paraId="2F27106B" w14:textId="2F081CB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%BF equation:</w:t>
            </w:r>
          </w:p>
          <w:p w14:paraId="1C2AD2AD" w14:textId="4640A48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BAI= HC (cm)/height (m)1.5−18</w:t>
            </w:r>
          </w:p>
          <w:p w14:paraId="3146277E" w14:textId="5BC8AFC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BAIFels= 1.26 × (HC (cm)/height (m)1.4)−32.85</w:t>
            </w:r>
          </w:p>
          <w:p w14:paraId="7DA2E92B" w14:textId="46F85E1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 BMI</w:t>
            </w:r>
          </w:p>
        </w:tc>
        <w:tc>
          <w:tcPr>
            <w:tcW w:w="1701" w:type="dxa"/>
            <w:tcBorders>
              <w:top w:val="nil"/>
              <w:bottom w:val="nil"/>
            </w:tcBorders>
          </w:tcPr>
          <w:p w14:paraId="6DD8013E" w14:textId="104F7A7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DXA</w:t>
            </w:r>
          </w:p>
        </w:tc>
        <w:tc>
          <w:tcPr>
            <w:tcW w:w="1560" w:type="dxa"/>
            <w:tcBorders>
              <w:top w:val="nil"/>
              <w:bottom w:val="nil"/>
            </w:tcBorders>
          </w:tcPr>
          <w:p w14:paraId="12B493A6" w14:textId="782C196F" w:rsidR="00242299" w:rsidRPr="005A3FA4" w:rsidRDefault="00AC1B42"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242299" w:rsidRPr="005A3FA4">
              <w:rPr>
                <w:color w:val="000000"/>
                <w:sz w:val="20"/>
                <w:szCs w:val="20"/>
                <w:lang w:val="en-GB"/>
              </w:rPr>
              <w:t>(r), bias correction factor (c), LCCC ((Pc(SD))</w:t>
            </w:r>
          </w:p>
        </w:tc>
        <w:tc>
          <w:tcPr>
            <w:tcW w:w="3543" w:type="dxa"/>
            <w:tcBorders>
              <w:top w:val="nil"/>
              <w:bottom w:val="nil"/>
            </w:tcBorders>
          </w:tcPr>
          <w:p w14:paraId="47307DA9" w14:textId="159EEBEE" w:rsidR="00242299" w:rsidRPr="005A3FA4" w:rsidRDefault="00C444EB" w:rsidP="00F340B5">
            <w:pPr>
              <w:spacing w:before="120" w:line="360" w:lineRule="auto"/>
              <w:rPr>
                <w:color w:val="000000"/>
                <w:sz w:val="20"/>
                <w:szCs w:val="20"/>
                <w:lang w:val="en-GB"/>
              </w:rPr>
            </w:pPr>
            <w:r w:rsidRPr="005A3FA4">
              <w:rPr>
                <w:color w:val="000000"/>
                <w:sz w:val="20"/>
                <w:szCs w:val="20"/>
                <w:lang w:val="en-GB"/>
              </w:rPr>
              <w:t>C</w:t>
            </w:r>
            <w:r w:rsidR="00242299" w:rsidRPr="005A3FA4">
              <w:rPr>
                <w:color w:val="000000"/>
                <w:sz w:val="20"/>
                <w:szCs w:val="20"/>
                <w:lang w:val="en-GB"/>
              </w:rPr>
              <w:t>orrelations of BAI</w:t>
            </w:r>
            <w:r w:rsidRPr="005A3FA4">
              <w:rPr>
                <w:color w:val="000000"/>
                <w:sz w:val="20"/>
                <w:szCs w:val="20"/>
                <w:lang w:val="en-GB"/>
              </w:rPr>
              <w:t xml:space="preserve"> equation</w:t>
            </w:r>
            <w:r w:rsidR="00242299" w:rsidRPr="005A3FA4">
              <w:rPr>
                <w:color w:val="000000"/>
                <w:sz w:val="20"/>
                <w:szCs w:val="20"/>
                <w:lang w:val="en-GB"/>
              </w:rPr>
              <w:t xml:space="preserve"> vs </w:t>
            </w:r>
            <w:r w:rsidRPr="005A3FA4">
              <w:rPr>
                <w:color w:val="000000"/>
                <w:sz w:val="20"/>
                <w:szCs w:val="20"/>
                <w:lang w:val="en-GB"/>
              </w:rPr>
              <w:t>%BF</w:t>
            </w:r>
            <w:r w:rsidR="00242299" w:rsidRPr="005A3FA4">
              <w:rPr>
                <w:color w:val="000000"/>
                <w:sz w:val="20"/>
                <w:szCs w:val="20"/>
                <w:lang w:val="en-GB"/>
              </w:rPr>
              <w:t xml:space="preserve">: </w:t>
            </w:r>
          </w:p>
          <w:p w14:paraId="659A6532" w14:textId="6F290DF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Females: r= 0.75, c= 0.89 (p&lt;0.05),</w:t>
            </w:r>
          </w:p>
          <w:p w14:paraId="7A3B10C8" w14:textId="48D1192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LCCC ((Pc(SD))= 0.676 (0.026)</w:t>
            </w:r>
          </w:p>
          <w:p w14:paraId="2107F21A" w14:textId="7EC1649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Males: r= 0.72, c= 0.77 (p&lt;0.05), </w:t>
            </w:r>
          </w:p>
          <w:p w14:paraId="783A4968" w14:textId="18BEA9B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LCCC ((Pc(SD))= 0.559 (0.028)</w:t>
            </w:r>
          </w:p>
          <w:p w14:paraId="53DCD95C" w14:textId="65957F2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Correlation of BAIFels equation vs </w:t>
            </w:r>
            <w:r w:rsidR="00C444EB" w:rsidRPr="005A3FA4">
              <w:rPr>
                <w:color w:val="000000"/>
                <w:sz w:val="20"/>
                <w:szCs w:val="20"/>
                <w:lang w:val="en-GB"/>
              </w:rPr>
              <w:t>%BF</w:t>
            </w:r>
            <w:r w:rsidRPr="005A3FA4">
              <w:rPr>
                <w:color w:val="000000"/>
                <w:sz w:val="20"/>
                <w:szCs w:val="20"/>
                <w:lang w:val="en-GB"/>
              </w:rPr>
              <w:t xml:space="preserve">: </w:t>
            </w:r>
          </w:p>
          <w:p w14:paraId="77C2F657" w14:textId="65817BF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Females: r= 0.76, c= 0.98 (p&lt;0.05), LCCC ((Pc(SD))= 0.748 (0.024)</w:t>
            </w:r>
          </w:p>
          <w:p w14:paraId="73D5A70E" w14:textId="6AB1F933"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Males: r= 0.73, c= 0.91 (p&lt;0.05), </w:t>
            </w:r>
          </w:p>
          <w:p w14:paraId="593D7E06" w14:textId="337D8C3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LCCC ((Pc(SD))= 0.668 (0.028)</w:t>
            </w:r>
          </w:p>
          <w:p w14:paraId="67D1DA8B" w14:textId="5E1A88A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w:t>
            </w:r>
            <w:r w:rsidR="00C444EB" w:rsidRPr="005A3FA4">
              <w:rPr>
                <w:color w:val="000000"/>
                <w:sz w:val="20"/>
                <w:szCs w:val="20"/>
                <w:lang w:val="en-GB"/>
              </w:rPr>
              <w:t>orrelation</w:t>
            </w:r>
            <w:r w:rsidRPr="005A3FA4">
              <w:rPr>
                <w:color w:val="000000"/>
                <w:sz w:val="20"/>
                <w:szCs w:val="20"/>
                <w:lang w:val="en-GB"/>
              </w:rPr>
              <w:t xml:space="preserve"> of BMI equation vs </w:t>
            </w:r>
            <w:r w:rsidR="00C444EB" w:rsidRPr="005A3FA4">
              <w:rPr>
                <w:color w:val="000000"/>
                <w:sz w:val="20"/>
                <w:szCs w:val="20"/>
                <w:lang w:val="en-GB"/>
              </w:rPr>
              <w:t>%BF</w:t>
            </w:r>
            <w:r w:rsidRPr="005A3FA4">
              <w:rPr>
                <w:color w:val="000000"/>
                <w:sz w:val="20"/>
                <w:szCs w:val="20"/>
                <w:lang w:val="en-GB"/>
              </w:rPr>
              <w:t xml:space="preserve">: </w:t>
            </w:r>
          </w:p>
          <w:p w14:paraId="65361CE5" w14:textId="72782F5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Females: r= 0.74, c= 0.54 (p&lt;0.05), LCCC ((Pc(SD))= 0.406 (0.026)</w:t>
            </w:r>
          </w:p>
          <w:p w14:paraId="4468DDD6" w14:textId="455370F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Males: r= 0.72, c= 0.76 (p&lt;0.05), </w:t>
            </w:r>
          </w:p>
          <w:p w14:paraId="39929516" w14:textId="07BDA40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LCCC ((Pc(SD))= 0.561 (0.030)</w:t>
            </w:r>
          </w:p>
        </w:tc>
        <w:tc>
          <w:tcPr>
            <w:tcW w:w="2580" w:type="dxa"/>
            <w:tcBorders>
              <w:top w:val="nil"/>
              <w:bottom w:val="nil"/>
            </w:tcBorders>
          </w:tcPr>
          <w:p w14:paraId="476E45C8" w14:textId="12DF5481" w:rsidR="00242299" w:rsidRPr="005A3FA4" w:rsidRDefault="0088377E" w:rsidP="00F340B5">
            <w:pPr>
              <w:spacing w:before="120" w:line="360" w:lineRule="auto"/>
              <w:rPr>
                <w:color w:val="000000"/>
                <w:sz w:val="20"/>
                <w:szCs w:val="20"/>
                <w:lang w:val="en-GB"/>
              </w:rPr>
            </w:pPr>
            <w:r w:rsidRPr="005A3FA4">
              <w:rPr>
                <w:color w:val="000000"/>
                <w:sz w:val="20"/>
                <w:szCs w:val="20"/>
                <w:lang w:val="en-GB"/>
              </w:rPr>
              <w:t>BAI and BMI</w:t>
            </w:r>
            <w:r w:rsidR="00242299" w:rsidRPr="005A3FA4">
              <w:rPr>
                <w:color w:val="000000"/>
                <w:sz w:val="20"/>
                <w:szCs w:val="20"/>
                <w:lang w:val="en-GB"/>
              </w:rPr>
              <w:t xml:space="preserve"> equations showed high validity to assess %BF</w:t>
            </w:r>
            <w:r w:rsidR="00C444EB" w:rsidRPr="005A3FA4">
              <w:rPr>
                <w:color w:val="000000"/>
                <w:sz w:val="20"/>
                <w:szCs w:val="20"/>
                <w:lang w:val="en-GB"/>
              </w:rPr>
              <w:t>.</w:t>
            </w:r>
          </w:p>
        </w:tc>
      </w:tr>
      <w:tr w:rsidR="00242299" w:rsidRPr="005A3FA4" w14:paraId="2B02869D" w14:textId="77777777" w:rsidTr="002B655B">
        <w:trPr>
          <w:trHeight w:val="364"/>
        </w:trPr>
        <w:tc>
          <w:tcPr>
            <w:tcW w:w="1844" w:type="dxa"/>
            <w:tcBorders>
              <w:top w:val="nil"/>
              <w:bottom w:val="nil"/>
            </w:tcBorders>
          </w:tcPr>
          <w:p w14:paraId="0B6A9527" w14:textId="79833696" w:rsidR="00242299" w:rsidRPr="005A3FA4" w:rsidRDefault="00242299" w:rsidP="002B655B">
            <w:pPr>
              <w:widowControl w:val="0"/>
              <w:adjustRightInd w:val="0"/>
              <w:spacing w:before="120" w:line="360" w:lineRule="auto"/>
              <w:textAlignment w:val="baseline"/>
              <w:rPr>
                <w:sz w:val="20"/>
                <w:szCs w:val="20"/>
                <w:lang w:val="en-GB"/>
              </w:rPr>
            </w:pPr>
            <w:r w:rsidRPr="005A3FA4">
              <w:rPr>
                <w:sz w:val="20"/>
                <w:szCs w:val="20"/>
              </w:rPr>
              <w:t>Ketel</w:t>
            </w:r>
            <w:r w:rsidRPr="005A3FA4">
              <w:rPr>
                <w:i/>
                <w:iCs/>
                <w:sz w:val="20"/>
                <w:szCs w:val="20"/>
              </w:rPr>
              <w:t xml:space="preserve"> </w:t>
            </w:r>
            <w:r w:rsidRPr="005A3FA4">
              <w:rPr>
                <w:sz w:val="20"/>
                <w:szCs w:val="20"/>
                <w:lang w:val="en-US"/>
              </w:rPr>
              <w:t>et al. 2007</w:t>
            </w:r>
            <w:r w:rsidRPr="005A3FA4">
              <w:rPr>
                <w:sz w:val="20"/>
                <w:szCs w:val="20"/>
                <w:lang w:val="en-US"/>
              </w:rPr>
              <w:fldChar w:fldCharType="begin"/>
            </w:r>
            <w:r w:rsidR="004D12A1" w:rsidRPr="005A3FA4">
              <w:rPr>
                <w:sz w:val="20"/>
                <w:szCs w:val="20"/>
                <w:lang w:val="en-US"/>
              </w:rPr>
              <w:instrText xml:space="preserve"> ADDIN EN.CITE &lt;EndNote&gt;&lt;Cite&gt;&lt;Author&gt;Ketel&lt;/Author&gt;&lt;Year&gt;2007&lt;/Year&gt;&lt;RecNum&gt;2637&lt;/RecNum&gt;&lt;DisplayText&gt;&lt;style face="superscript"&gt;33&lt;/style&gt;&lt;/DisplayText&gt;&lt;record&gt;&lt;rec-number&gt;2637&lt;/rec-number&gt;&lt;foreign-keys&gt;&lt;key app="EN" db-id="zsrrfat96v0s95et0p95wpf0rdwvf9w2d9pt" timestamp="1576705514"&gt;2637&lt;/key&gt;&lt;/foreign-keys&gt;&lt;ref-type name="Journal Article"&gt;17&lt;/ref-type&gt;&lt;contributors&gt;&lt;authors&gt;&lt;author&gt;Ketel, I. J.&lt;/author&gt;&lt;author&gt;Volman, M. N.&lt;/author&gt;&lt;author&gt;Seidell, J. C.&lt;/author&gt;&lt;author&gt;Stehouwer, C. D.&lt;/author&gt;&lt;author&gt;Twisk, J. W.&lt;/author&gt;&lt;author&gt;Lambalk, C. B.&lt;/author&gt;&lt;/authors&gt;&lt;/contributors&gt;&lt;auth-address&gt;Division of Reproductive Medicine, Department of Obstetrics &amp;amp; Gynaecology, de Boelelaan 1117, 1081 HV, room 0Z120, Amsterdam, The Netherlands.&lt;/auth-address&gt;&lt;titles&gt;&lt;title&gt;Superiority of skinfold measurements and waist over waist-to-hip ratio for determination of body fat distribution in a population-based cohort of Caucasian Dutch adults&lt;/title&gt;&lt;secondary-title&gt;Eur J Endocrinol&lt;/secondary-title&gt;&lt;/titles&gt;&lt;periodical&gt;&lt;full-title&gt;Eur J Endocrinol&lt;/full-title&gt;&lt;/periodical&gt;&lt;pages&gt;655-61&lt;/pages&gt;&lt;volume&gt;156&lt;/volume&gt;&lt;number&gt;6&lt;/number&gt;&lt;edition&gt;2007/05/31&lt;/edition&gt;&lt;keywords&gt;&lt;keyword&gt;Adult&lt;/keyword&gt;&lt;keyword&gt;Cohort Studies&lt;/keyword&gt;&lt;keyword&gt;European Continental Ancestry Group/*statistics &amp;amp; numerical data&lt;/keyword&gt;&lt;keyword&gt;Female&lt;/keyword&gt;&lt;keyword&gt;Humans&lt;/keyword&gt;&lt;keyword&gt;Linear Models&lt;/keyword&gt;&lt;keyword&gt;Male&lt;/keyword&gt;&lt;keyword&gt;Netherlands/epidemiology&lt;/keyword&gt;&lt;keyword&gt;Reproducibility of Results&lt;/keyword&gt;&lt;keyword&gt;Risk Factors&lt;/keyword&gt;&lt;keyword&gt;Sex Distribution&lt;/keyword&gt;&lt;keyword&gt;*Skinfold Thickness&lt;/keyword&gt;&lt;keyword&gt;Waist-Hip Ratio/*methods/*standards/statistics &amp;amp; numerical data&lt;/keyword&gt;&lt;/keywords&gt;&lt;dates&gt;&lt;year&gt;2007&lt;/year&gt;&lt;pub-dates&gt;&lt;date&gt;Jun&lt;/date&gt;&lt;/pub-dates&gt;&lt;/dates&gt;&lt;isbn&gt;0804-4643 (Print)&amp;#xD;0804-4643&lt;/isbn&gt;&lt;accession-num&gt;17535865&lt;/accession-num&gt;&lt;urls&gt;&lt;/urls&gt;&lt;electronic-resource-num&gt;10.1530/eje-06-0730&lt;/electronic-resource-num&gt;&lt;remote-database-provider&gt;NLM&lt;/remote-database-provider&gt;&lt;language&gt;eng&lt;/language&gt;&lt;/record&gt;&lt;/Cite&gt;&lt;/EndNote&gt;</w:instrText>
            </w:r>
            <w:r w:rsidRPr="005A3FA4">
              <w:rPr>
                <w:sz w:val="20"/>
                <w:szCs w:val="20"/>
                <w:lang w:val="en-US"/>
              </w:rPr>
              <w:fldChar w:fldCharType="separate"/>
            </w:r>
            <w:r w:rsidR="004D12A1" w:rsidRPr="005A3FA4">
              <w:rPr>
                <w:noProof/>
                <w:sz w:val="20"/>
                <w:szCs w:val="20"/>
                <w:vertAlign w:val="superscript"/>
                <w:lang w:val="en-US"/>
              </w:rPr>
              <w:t>33</w:t>
            </w:r>
            <w:r w:rsidRPr="005A3FA4">
              <w:rPr>
                <w:sz w:val="20"/>
                <w:szCs w:val="20"/>
                <w:lang w:val="en-US"/>
              </w:rPr>
              <w:fldChar w:fldCharType="end"/>
            </w:r>
          </w:p>
        </w:tc>
        <w:tc>
          <w:tcPr>
            <w:tcW w:w="1559" w:type="dxa"/>
            <w:tcBorders>
              <w:top w:val="nil"/>
              <w:bottom w:val="nil"/>
            </w:tcBorders>
          </w:tcPr>
          <w:p w14:paraId="7EC8CA90" w14:textId="63FE5B23"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Females=200</w:t>
            </w:r>
          </w:p>
          <w:p w14:paraId="780FDFB2" w14:textId="55A384A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Males=176</w:t>
            </w:r>
          </w:p>
          <w:p w14:paraId="1405AF1F"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391BEAB0" w14:textId="7929AF48"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BMI=24.0</w:t>
            </w:r>
          </w:p>
          <w:p w14:paraId="12E8BF3B" w14:textId="53FCCE1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Caucasian</w:t>
            </w:r>
          </w:p>
        </w:tc>
        <w:tc>
          <w:tcPr>
            <w:tcW w:w="1134" w:type="dxa"/>
            <w:tcBorders>
              <w:top w:val="nil"/>
              <w:bottom w:val="nil"/>
            </w:tcBorders>
          </w:tcPr>
          <w:p w14:paraId="103DFECF" w14:textId="39BFF958"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(36-37)</w:t>
            </w:r>
          </w:p>
          <w:p w14:paraId="3564F755" w14:textId="0755935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36.1</w:t>
            </w:r>
            <w:r w:rsidRPr="005A3FA4">
              <w:rPr>
                <w:rFonts w:hint="eastAsia"/>
                <w:color w:val="000000"/>
                <w:sz w:val="20"/>
                <w:szCs w:val="20"/>
                <w:lang w:val="en-GB"/>
              </w:rPr>
              <w:t>±</w:t>
            </w:r>
            <w:r w:rsidRPr="005A3FA4">
              <w:rPr>
                <w:color w:val="000000"/>
                <w:sz w:val="20"/>
                <w:szCs w:val="20"/>
                <w:lang w:val="en-GB"/>
              </w:rPr>
              <w:t>0.7</w:t>
            </w:r>
          </w:p>
          <w:p w14:paraId="55C982BE" w14:textId="69C1FA6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(35-36)</w:t>
            </w:r>
          </w:p>
          <w:p w14:paraId="2EA999D4" w14:textId="65FCD329"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36.0</w:t>
            </w:r>
            <w:r w:rsidRPr="005A3FA4">
              <w:rPr>
                <w:rFonts w:hint="eastAsia"/>
                <w:color w:val="000000"/>
                <w:sz w:val="20"/>
                <w:szCs w:val="20"/>
                <w:lang w:val="en-GB"/>
              </w:rPr>
              <w:t>±</w:t>
            </w:r>
            <w:r w:rsidRPr="005A3FA4">
              <w:rPr>
                <w:color w:val="000000"/>
                <w:sz w:val="20"/>
                <w:szCs w:val="20"/>
                <w:lang w:val="en-GB"/>
              </w:rPr>
              <w:t>0.8</w:t>
            </w:r>
          </w:p>
          <w:p w14:paraId="05FCE78B" w14:textId="77777777" w:rsidR="00242299" w:rsidRPr="005A3FA4" w:rsidRDefault="00242299" w:rsidP="00F340B5">
            <w:pPr>
              <w:spacing w:before="120" w:line="360" w:lineRule="auto"/>
              <w:rPr>
                <w:color w:val="000000"/>
                <w:sz w:val="20"/>
                <w:szCs w:val="20"/>
                <w:lang w:val="en-GB"/>
              </w:rPr>
            </w:pPr>
          </w:p>
        </w:tc>
        <w:tc>
          <w:tcPr>
            <w:tcW w:w="2098" w:type="dxa"/>
            <w:tcBorders>
              <w:top w:val="nil"/>
              <w:bottom w:val="nil"/>
            </w:tcBorders>
          </w:tcPr>
          <w:p w14:paraId="01A59785" w14:textId="143C636C"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 HC, WC, WHR</w:t>
            </w:r>
          </w:p>
          <w:p w14:paraId="48AF8256" w14:textId="4ACE0B3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SKF: subscapular, suprailiac</w:t>
            </w:r>
          </w:p>
          <w:p w14:paraId="5D9029AC" w14:textId="500AF847" w:rsidR="00987AE0" w:rsidRPr="005A3FA4" w:rsidRDefault="00987AE0" w:rsidP="00F340B5">
            <w:pPr>
              <w:spacing w:before="120" w:line="360" w:lineRule="auto"/>
              <w:rPr>
                <w:color w:val="000000"/>
                <w:sz w:val="20"/>
                <w:szCs w:val="20"/>
                <w:lang w:val="en-GB"/>
              </w:rPr>
            </w:pPr>
            <w:r w:rsidRPr="005A3FA4">
              <w:rPr>
                <w:color w:val="000000"/>
                <w:sz w:val="20"/>
                <w:szCs w:val="20"/>
                <w:lang w:val="en-GB"/>
              </w:rPr>
              <w:lastRenderedPageBreak/>
              <w:t>- BMI</w:t>
            </w:r>
          </w:p>
          <w:p w14:paraId="7400DEED" w14:textId="418AAA0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Central fat mass equations:</w:t>
            </w:r>
          </w:p>
          <w:p w14:paraId="1AA57C03"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Females:</w:t>
            </w:r>
          </w:p>
          <w:p w14:paraId="16FADC20" w14:textId="02DB719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a) 18.53</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0.20 WC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0.51BMI</w:t>
            </w:r>
          </w:p>
          <w:p w14:paraId="2FA404C4" w14:textId="3A97743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b) 12.90</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0.13 WC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0.36BMI</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0.23 subscapular</w:t>
            </w:r>
            <w:r w:rsidR="0045414C" w:rsidRPr="005A3FA4">
              <w:rPr>
                <w:color w:val="000000"/>
                <w:sz w:val="20"/>
                <w:szCs w:val="20"/>
                <w:lang w:val="en-GB"/>
              </w:rPr>
              <w:t xml:space="preserve"> SKF</w:t>
            </w:r>
          </w:p>
          <w:p w14:paraId="3673BAEF" w14:textId="5FADF6C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 17.67</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0.13WC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0.16 BMI</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0.11HC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0.20</w:t>
            </w:r>
            <w:r w:rsidR="00574AB7" w:rsidRPr="005A3FA4">
              <w:rPr>
                <w:color w:val="000000"/>
                <w:sz w:val="20"/>
                <w:szCs w:val="20"/>
                <w:lang w:val="en-GB"/>
              </w:rPr>
              <w:t xml:space="preserve"> </w:t>
            </w:r>
            <w:r w:rsidRPr="005A3FA4">
              <w:rPr>
                <w:color w:val="000000"/>
                <w:sz w:val="20"/>
                <w:szCs w:val="20"/>
                <w:lang w:val="en-GB"/>
              </w:rPr>
              <w:t>subscapular</w:t>
            </w:r>
            <w:r w:rsidR="0045414C" w:rsidRPr="005A3FA4">
              <w:rPr>
                <w:color w:val="000000"/>
                <w:sz w:val="20"/>
                <w:szCs w:val="20"/>
                <w:lang w:val="en-GB"/>
              </w:rPr>
              <w:t xml:space="preserve"> SKF</w:t>
            </w:r>
          </w:p>
          <w:p w14:paraId="78DC5329" w14:textId="356275C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Males:</w:t>
            </w:r>
          </w:p>
          <w:p w14:paraId="1D4CAD02" w14:textId="2FF160D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a) 33.00+0.34WC +0.48BMI</w:t>
            </w:r>
          </w:p>
          <w:p w14:paraId="37F56DE3" w14:textId="10B039E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 25.40</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0.25WC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0.32 BMI</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0.31</w:t>
            </w:r>
            <w:r w:rsidR="00574AB7" w:rsidRPr="005A3FA4">
              <w:rPr>
                <w:color w:val="000000"/>
                <w:sz w:val="20"/>
                <w:szCs w:val="20"/>
                <w:lang w:val="en-GB"/>
              </w:rPr>
              <w:t xml:space="preserve"> </w:t>
            </w:r>
            <w:r w:rsidRPr="005A3FA4">
              <w:rPr>
                <w:color w:val="000000"/>
                <w:sz w:val="20"/>
                <w:szCs w:val="20"/>
                <w:lang w:val="en-GB"/>
              </w:rPr>
              <w:t>subscapular</w:t>
            </w:r>
            <w:r w:rsidR="0045414C" w:rsidRPr="005A3FA4">
              <w:rPr>
                <w:color w:val="000000"/>
                <w:sz w:val="20"/>
                <w:szCs w:val="20"/>
                <w:lang w:val="en-GB"/>
              </w:rPr>
              <w:t xml:space="preserve"> SKF</w:t>
            </w:r>
          </w:p>
          <w:p w14:paraId="15B03548" w14:textId="67BBC50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 22.80</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0.22W</w:t>
            </w:r>
            <w:r w:rsidR="0045414C" w:rsidRPr="005A3FA4">
              <w:rPr>
                <w:color w:val="000000"/>
                <w:sz w:val="20"/>
                <w:szCs w:val="20"/>
                <w:lang w:val="en-GB"/>
              </w:rPr>
              <w:t>C</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0.31 BMI</w:t>
            </w:r>
            <w:r w:rsidR="00574AB7" w:rsidRPr="005A3FA4">
              <w:rPr>
                <w:color w:val="000000"/>
                <w:sz w:val="20"/>
                <w:szCs w:val="20"/>
                <w:lang w:val="en-GB"/>
              </w:rPr>
              <w:t xml:space="preserve"> </w:t>
            </w:r>
            <w:r w:rsidRPr="005A3FA4">
              <w:rPr>
                <w:color w:val="000000"/>
                <w:sz w:val="20"/>
                <w:szCs w:val="20"/>
                <w:lang w:val="en-GB"/>
              </w:rPr>
              <w:t>+</w:t>
            </w:r>
            <w:r w:rsidR="00574AB7" w:rsidRPr="005A3FA4">
              <w:rPr>
                <w:color w:val="000000"/>
                <w:sz w:val="20"/>
                <w:szCs w:val="20"/>
                <w:lang w:val="en-GB"/>
              </w:rPr>
              <w:t xml:space="preserve"> </w:t>
            </w:r>
            <w:r w:rsidRPr="005A3FA4">
              <w:rPr>
                <w:color w:val="000000"/>
                <w:sz w:val="20"/>
                <w:szCs w:val="20"/>
                <w:lang w:val="en-GB"/>
              </w:rPr>
              <w:t xml:space="preserve">0.16 </w:t>
            </w:r>
            <w:r w:rsidRPr="005A3FA4">
              <w:rPr>
                <w:color w:val="000000"/>
                <w:sz w:val="20"/>
                <w:szCs w:val="20"/>
                <w:lang w:val="en-GB"/>
              </w:rPr>
              <w:lastRenderedPageBreak/>
              <w:t>(subscapular +</w:t>
            </w:r>
            <w:r w:rsidR="00574AB7" w:rsidRPr="005A3FA4">
              <w:rPr>
                <w:color w:val="000000"/>
                <w:sz w:val="20"/>
                <w:szCs w:val="20"/>
                <w:lang w:val="en-GB"/>
              </w:rPr>
              <w:t xml:space="preserve"> </w:t>
            </w:r>
            <w:r w:rsidRPr="005A3FA4">
              <w:rPr>
                <w:color w:val="000000"/>
                <w:sz w:val="20"/>
                <w:szCs w:val="20"/>
                <w:lang w:val="en-GB"/>
              </w:rPr>
              <w:t>suprailiac</w:t>
            </w:r>
            <w:r w:rsidR="0045414C" w:rsidRPr="005A3FA4">
              <w:rPr>
                <w:color w:val="000000"/>
                <w:sz w:val="20"/>
                <w:szCs w:val="20"/>
                <w:lang w:val="en-GB"/>
              </w:rPr>
              <w:t xml:space="preserve"> SKF</w:t>
            </w:r>
            <w:r w:rsidRPr="005A3FA4">
              <w:rPr>
                <w:color w:val="000000"/>
                <w:sz w:val="20"/>
                <w:szCs w:val="20"/>
                <w:lang w:val="en-GB"/>
              </w:rPr>
              <w:t>)</w:t>
            </w:r>
          </w:p>
          <w:p w14:paraId="7FAACE52" w14:textId="18D690D1" w:rsidR="00242299" w:rsidRPr="005A3FA4" w:rsidRDefault="00242299" w:rsidP="00F340B5">
            <w:pPr>
              <w:spacing w:before="120" w:line="360" w:lineRule="auto"/>
              <w:rPr>
                <w:color w:val="000000"/>
                <w:sz w:val="20"/>
                <w:szCs w:val="20"/>
                <w:lang w:val="en-GB"/>
              </w:rPr>
            </w:pPr>
          </w:p>
          <w:p w14:paraId="524B804F" w14:textId="5F5FA9C5" w:rsidR="00242299" w:rsidRPr="005A3FA4" w:rsidRDefault="00242299" w:rsidP="00F340B5">
            <w:pPr>
              <w:spacing w:before="120" w:line="360" w:lineRule="auto"/>
              <w:rPr>
                <w:color w:val="000000"/>
                <w:sz w:val="20"/>
                <w:szCs w:val="20"/>
                <w:lang w:val="en-GB"/>
              </w:rPr>
            </w:pPr>
          </w:p>
        </w:tc>
        <w:tc>
          <w:tcPr>
            <w:tcW w:w="1701" w:type="dxa"/>
            <w:tcBorders>
              <w:top w:val="nil"/>
              <w:bottom w:val="nil"/>
            </w:tcBorders>
          </w:tcPr>
          <w:p w14:paraId="3586351C" w14:textId="2208169D"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78B047EA" w14:textId="728FB2F1" w:rsidR="00242299" w:rsidRPr="005A3FA4" w:rsidRDefault="00AC1B42"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242299" w:rsidRPr="005A3FA4">
              <w:rPr>
                <w:color w:val="000000"/>
                <w:sz w:val="20"/>
                <w:szCs w:val="20"/>
                <w:lang w:val="en-GB"/>
              </w:rPr>
              <w:t xml:space="preserve">(r), </w:t>
            </w:r>
            <w:r w:rsidR="00242299" w:rsidRPr="005A3FA4">
              <w:rPr>
                <w:color w:val="000000"/>
                <w:sz w:val="20"/>
                <w:szCs w:val="20"/>
                <w:lang w:val="en-GB"/>
              </w:rPr>
              <w:lastRenderedPageBreak/>
              <w:t>Linear regression</w:t>
            </w:r>
          </w:p>
        </w:tc>
        <w:tc>
          <w:tcPr>
            <w:tcW w:w="3543" w:type="dxa"/>
            <w:tcBorders>
              <w:top w:val="nil"/>
              <w:bottom w:val="nil"/>
            </w:tcBorders>
          </w:tcPr>
          <w:p w14:paraId="085F6559" w14:textId="1EFE59A1" w:rsidR="00242299" w:rsidRPr="005A3FA4" w:rsidRDefault="000D090B" w:rsidP="00F340B5">
            <w:pPr>
              <w:spacing w:before="120" w:line="360" w:lineRule="auto"/>
              <w:rPr>
                <w:color w:val="000000"/>
                <w:sz w:val="20"/>
                <w:szCs w:val="20"/>
                <w:lang w:val="en-GB"/>
              </w:rPr>
            </w:pPr>
            <w:r w:rsidRPr="005A3FA4">
              <w:rPr>
                <w:color w:val="000000"/>
                <w:sz w:val="20"/>
                <w:szCs w:val="20"/>
                <w:lang w:val="en-GB"/>
              </w:rPr>
              <w:lastRenderedPageBreak/>
              <w:t>Correlation</w:t>
            </w:r>
            <w:r w:rsidR="00242299" w:rsidRPr="005A3FA4">
              <w:rPr>
                <w:color w:val="000000"/>
                <w:sz w:val="20"/>
                <w:szCs w:val="20"/>
                <w:lang w:val="en-GB"/>
              </w:rPr>
              <w:t xml:space="preserve"> of </w:t>
            </w:r>
            <w:r w:rsidR="00FE03F8" w:rsidRPr="005A3FA4">
              <w:rPr>
                <w:color w:val="000000"/>
                <w:sz w:val="20"/>
                <w:szCs w:val="20"/>
                <w:lang w:val="en-GB"/>
              </w:rPr>
              <w:t>body composition measures</w:t>
            </w:r>
            <w:r w:rsidR="00242299" w:rsidRPr="005A3FA4">
              <w:rPr>
                <w:color w:val="000000"/>
                <w:sz w:val="20"/>
                <w:szCs w:val="20"/>
                <w:lang w:val="en-GB"/>
              </w:rPr>
              <w:t xml:space="preserve"> vs </w:t>
            </w:r>
            <w:r w:rsidRPr="005A3FA4">
              <w:rPr>
                <w:color w:val="000000"/>
                <w:sz w:val="20"/>
                <w:szCs w:val="20"/>
                <w:lang w:val="en-GB"/>
              </w:rPr>
              <w:t>%BF</w:t>
            </w:r>
            <w:r w:rsidR="00242299" w:rsidRPr="005A3FA4">
              <w:rPr>
                <w:color w:val="000000"/>
                <w:sz w:val="20"/>
                <w:szCs w:val="20"/>
                <w:lang w:val="en-GB"/>
              </w:rPr>
              <w:t>:</w:t>
            </w:r>
          </w:p>
          <w:p w14:paraId="0ED0470C" w14:textId="54B55E6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w:t>
            </w:r>
          </w:p>
          <w:p w14:paraId="0A4EFF65" w14:textId="729ED8D2"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 HC, r= 0.78 (p&lt;0.001)</w:t>
            </w:r>
          </w:p>
          <w:p w14:paraId="6C41E76A" w14:textId="400CBD5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WC, r= 0.82 (p&lt;0.001)</w:t>
            </w:r>
          </w:p>
          <w:p w14:paraId="64B282AA" w14:textId="0EC04385" w:rsidR="00242299" w:rsidRPr="005A3FA4" w:rsidRDefault="003571FE" w:rsidP="00F340B5">
            <w:pPr>
              <w:spacing w:before="120" w:line="360" w:lineRule="auto"/>
              <w:rPr>
                <w:color w:val="000000"/>
                <w:sz w:val="20"/>
                <w:szCs w:val="20"/>
                <w:lang w:val="en-GB"/>
              </w:rPr>
            </w:pPr>
            <w:r w:rsidRPr="005A3FA4">
              <w:rPr>
                <w:color w:val="000000"/>
                <w:sz w:val="20"/>
                <w:szCs w:val="20"/>
                <w:lang w:val="en-GB"/>
              </w:rPr>
              <w:t>- W</w:t>
            </w:r>
            <w:r w:rsidR="00242299" w:rsidRPr="005A3FA4">
              <w:rPr>
                <w:color w:val="000000"/>
                <w:sz w:val="20"/>
                <w:szCs w:val="20"/>
                <w:lang w:val="en-GB"/>
              </w:rPr>
              <w:t>H</w:t>
            </w:r>
            <w:r w:rsidRPr="005A3FA4">
              <w:rPr>
                <w:color w:val="000000"/>
                <w:sz w:val="20"/>
                <w:szCs w:val="20"/>
                <w:lang w:val="en-GB"/>
              </w:rPr>
              <w:t>R</w:t>
            </w:r>
            <w:r w:rsidR="00242299" w:rsidRPr="005A3FA4">
              <w:rPr>
                <w:color w:val="000000"/>
                <w:sz w:val="20"/>
                <w:szCs w:val="20"/>
                <w:lang w:val="en-GB"/>
              </w:rPr>
              <w:t>, r= 0.21 (p&gt;0.05)</w:t>
            </w:r>
          </w:p>
          <w:p w14:paraId="63F609FC" w14:textId="07BF4D53"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BMI, r= 0.82 (p&lt;0.001)</w:t>
            </w:r>
          </w:p>
          <w:p w14:paraId="01257CE9" w14:textId="170FA9C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Subscapular+suprailiac, r= 0.82 (p&lt;0.001)</w:t>
            </w:r>
          </w:p>
          <w:p w14:paraId="1635A0E8" w14:textId="2C73EB3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Subscapular, r= 0.82 (p&lt;0.001)</w:t>
            </w:r>
          </w:p>
          <w:p w14:paraId="226AA8D8" w14:textId="51273F4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Suprailiac, r= 0.72 (p&lt;0.001)</w:t>
            </w:r>
          </w:p>
          <w:p w14:paraId="3B09D784"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Males: </w:t>
            </w:r>
          </w:p>
          <w:p w14:paraId="2032C2A7" w14:textId="0C3055C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HC, r= 0.81 (p&lt;0.001)</w:t>
            </w:r>
          </w:p>
          <w:p w14:paraId="56624D65" w14:textId="5A9E106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WC, r= 0.85 (p&lt;0.001)</w:t>
            </w:r>
          </w:p>
          <w:p w14:paraId="143FF589" w14:textId="58F88004" w:rsidR="00242299" w:rsidRPr="005A3FA4" w:rsidRDefault="003571FE" w:rsidP="00F340B5">
            <w:pPr>
              <w:spacing w:before="120" w:line="360" w:lineRule="auto"/>
              <w:rPr>
                <w:color w:val="000000"/>
                <w:sz w:val="20"/>
                <w:szCs w:val="20"/>
                <w:lang w:val="en-GB"/>
              </w:rPr>
            </w:pPr>
            <w:r w:rsidRPr="005A3FA4">
              <w:rPr>
                <w:color w:val="000000"/>
                <w:sz w:val="20"/>
                <w:szCs w:val="20"/>
                <w:lang w:val="en-GB"/>
              </w:rPr>
              <w:t>- W</w:t>
            </w:r>
            <w:r w:rsidR="00242299" w:rsidRPr="005A3FA4">
              <w:rPr>
                <w:color w:val="000000"/>
                <w:sz w:val="20"/>
                <w:szCs w:val="20"/>
                <w:lang w:val="en-GB"/>
              </w:rPr>
              <w:t>H</w:t>
            </w:r>
            <w:r w:rsidRPr="005A3FA4">
              <w:rPr>
                <w:color w:val="000000"/>
                <w:sz w:val="20"/>
                <w:szCs w:val="20"/>
                <w:lang w:val="en-GB"/>
              </w:rPr>
              <w:t>R</w:t>
            </w:r>
            <w:r w:rsidR="00242299" w:rsidRPr="005A3FA4">
              <w:rPr>
                <w:color w:val="000000"/>
                <w:sz w:val="20"/>
                <w:szCs w:val="20"/>
                <w:lang w:val="en-GB"/>
              </w:rPr>
              <w:t>, r= 0.27 (p&lt;0.001)</w:t>
            </w:r>
          </w:p>
          <w:p w14:paraId="74BB3413" w14:textId="0D39FDF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BMI, r= 0.81 (p&lt;0.001)</w:t>
            </w:r>
          </w:p>
          <w:p w14:paraId="4CC9BCA8" w14:textId="78360C8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Subscapular+suprailiac, r= 0.84 (p&lt;0.001)</w:t>
            </w:r>
          </w:p>
          <w:p w14:paraId="72574754" w14:textId="3822183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Subscapular, r= 0.80 (p&lt;0.001)</w:t>
            </w:r>
          </w:p>
          <w:p w14:paraId="19585A9A" w14:textId="54B5EB2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Suprailiac, r= 0.78 (p&lt;0.001)</w:t>
            </w:r>
          </w:p>
          <w:p w14:paraId="5C6C3783" w14:textId="60CD225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Regression analysis of equations vs </w:t>
            </w:r>
            <w:r w:rsidR="000D090B" w:rsidRPr="005A3FA4">
              <w:rPr>
                <w:color w:val="000000"/>
                <w:sz w:val="20"/>
                <w:szCs w:val="20"/>
                <w:lang w:val="en-GB"/>
              </w:rPr>
              <w:t>%BF</w:t>
            </w:r>
            <w:r w:rsidRPr="005A3FA4">
              <w:rPr>
                <w:color w:val="000000"/>
                <w:sz w:val="20"/>
                <w:szCs w:val="20"/>
                <w:lang w:val="en-GB"/>
              </w:rPr>
              <w:t xml:space="preserve">: </w:t>
            </w:r>
          </w:p>
          <w:p w14:paraId="13ECD0E4" w14:textId="3C6F2954"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Females</w:t>
            </w:r>
            <w:r w:rsidR="002A5E3E" w:rsidRPr="005A3FA4">
              <w:rPr>
                <w:color w:val="000000"/>
                <w:sz w:val="20"/>
                <w:szCs w:val="20"/>
                <w:lang w:val="en-GB"/>
              </w:rPr>
              <w:t xml:space="preserve"> (all, p&lt;0.05)</w:t>
            </w:r>
            <w:r w:rsidRPr="005A3FA4">
              <w:rPr>
                <w:color w:val="000000"/>
                <w:sz w:val="20"/>
                <w:szCs w:val="20"/>
                <w:lang w:val="en-GB"/>
              </w:rPr>
              <w:t>:</w:t>
            </w:r>
          </w:p>
          <w:p w14:paraId="74DBBDEC" w14:textId="41EFFC5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a)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0.75</w:t>
            </w:r>
            <w:r w:rsidR="002A5E3E" w:rsidRPr="005A3FA4">
              <w:rPr>
                <w:color w:val="000000"/>
                <w:sz w:val="20"/>
                <w:szCs w:val="20"/>
                <w:lang w:val="en-GB"/>
              </w:rPr>
              <w:t xml:space="preserve"> </w:t>
            </w:r>
          </w:p>
          <w:p w14:paraId="4FB2E285" w14:textId="25FB88E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b)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0.79</w:t>
            </w:r>
          </w:p>
          <w:p w14:paraId="406C849D" w14:textId="69A2F23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c)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0.82</w:t>
            </w:r>
          </w:p>
          <w:p w14:paraId="5C3EB403" w14:textId="279A1EA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w:t>
            </w:r>
            <w:r w:rsidR="002A5E3E" w:rsidRPr="005A3FA4">
              <w:rPr>
                <w:color w:val="000000"/>
                <w:sz w:val="20"/>
                <w:szCs w:val="20"/>
                <w:lang w:val="en-GB"/>
              </w:rPr>
              <w:t xml:space="preserve"> (all, p&lt;0.05)</w:t>
            </w:r>
            <w:r w:rsidRPr="005A3FA4">
              <w:rPr>
                <w:color w:val="000000"/>
                <w:sz w:val="20"/>
                <w:szCs w:val="20"/>
                <w:lang w:val="en-GB"/>
              </w:rPr>
              <w:t>:</w:t>
            </w:r>
          </w:p>
          <w:p w14:paraId="6C8CC41C" w14:textId="67D52AC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a)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0.77</w:t>
            </w:r>
          </w:p>
          <w:p w14:paraId="6F4C4B06" w14:textId="7E3DA00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b)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0.82</w:t>
            </w:r>
          </w:p>
          <w:p w14:paraId="1DC3C68F" w14:textId="5A57FC0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c) </w:t>
            </w:r>
            <w:r w:rsidR="00574AB7" w:rsidRPr="005A3FA4">
              <w:rPr>
                <w:sz w:val="20"/>
                <w:szCs w:val="20"/>
                <w:lang w:val="en-US"/>
              </w:rPr>
              <w:t>R</w:t>
            </w:r>
            <w:r w:rsidR="00574AB7" w:rsidRPr="005A3FA4">
              <w:rPr>
                <w:sz w:val="20"/>
                <w:szCs w:val="20"/>
                <w:vertAlign w:val="superscript"/>
                <w:lang w:val="en-US"/>
              </w:rPr>
              <w:t>2</w:t>
            </w:r>
            <w:r w:rsidRPr="005A3FA4">
              <w:rPr>
                <w:color w:val="000000"/>
                <w:sz w:val="20"/>
                <w:szCs w:val="20"/>
                <w:lang w:val="en-GB"/>
              </w:rPr>
              <w:t>= 0.83</w:t>
            </w:r>
          </w:p>
        </w:tc>
        <w:tc>
          <w:tcPr>
            <w:tcW w:w="2580" w:type="dxa"/>
            <w:tcBorders>
              <w:top w:val="nil"/>
              <w:bottom w:val="nil"/>
            </w:tcBorders>
          </w:tcPr>
          <w:p w14:paraId="3BDDA0CB" w14:textId="2EEB0FF2"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 xml:space="preserve">All </w:t>
            </w:r>
            <w:r w:rsidR="00FE03F8" w:rsidRPr="005A3FA4">
              <w:rPr>
                <w:color w:val="000000"/>
                <w:sz w:val="20"/>
                <w:szCs w:val="20"/>
                <w:lang w:val="en-GB"/>
              </w:rPr>
              <w:t>measures</w:t>
            </w:r>
            <w:r w:rsidR="00D82932" w:rsidRPr="005A3FA4">
              <w:rPr>
                <w:color w:val="000000"/>
                <w:sz w:val="20"/>
                <w:szCs w:val="20"/>
                <w:lang w:val="en-GB"/>
              </w:rPr>
              <w:t xml:space="preserve"> </w:t>
            </w:r>
            <w:r w:rsidR="008E59DD" w:rsidRPr="005A3FA4">
              <w:rPr>
                <w:color w:val="000000"/>
                <w:sz w:val="20"/>
                <w:szCs w:val="20"/>
                <w:lang w:val="en-GB"/>
              </w:rPr>
              <w:t>(</w:t>
            </w:r>
            <w:r w:rsidR="00D82932" w:rsidRPr="005A3FA4">
              <w:rPr>
                <w:color w:val="000000"/>
                <w:sz w:val="20"/>
                <w:szCs w:val="20"/>
                <w:lang w:val="en-GB"/>
              </w:rPr>
              <w:t>except for W</w:t>
            </w:r>
            <w:r w:rsidRPr="005A3FA4">
              <w:rPr>
                <w:color w:val="000000"/>
                <w:sz w:val="20"/>
                <w:szCs w:val="20"/>
                <w:lang w:val="en-GB"/>
              </w:rPr>
              <w:t>H</w:t>
            </w:r>
            <w:r w:rsidR="00D82932" w:rsidRPr="005A3FA4">
              <w:rPr>
                <w:color w:val="000000"/>
                <w:sz w:val="20"/>
                <w:szCs w:val="20"/>
                <w:lang w:val="en-GB"/>
              </w:rPr>
              <w:t>R</w:t>
            </w:r>
            <w:r w:rsidR="008E59DD" w:rsidRPr="005A3FA4">
              <w:rPr>
                <w:color w:val="000000"/>
                <w:sz w:val="20"/>
                <w:szCs w:val="20"/>
                <w:lang w:val="en-GB"/>
              </w:rPr>
              <w:t>)</w:t>
            </w:r>
            <w:r w:rsidRPr="005A3FA4">
              <w:rPr>
                <w:color w:val="000000"/>
                <w:sz w:val="20"/>
                <w:szCs w:val="20"/>
                <w:lang w:val="en-GB"/>
              </w:rPr>
              <w:t xml:space="preserve"> showed high validity </w:t>
            </w:r>
            <w:r w:rsidRPr="005A3FA4">
              <w:rPr>
                <w:color w:val="000000"/>
                <w:sz w:val="20"/>
                <w:szCs w:val="20"/>
                <w:lang w:val="en-GB"/>
              </w:rPr>
              <w:lastRenderedPageBreak/>
              <w:t>to assess central fat mass, compared with DXA.</w:t>
            </w:r>
          </w:p>
          <w:p w14:paraId="3D29D8BA" w14:textId="36EABB3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All equations</w:t>
            </w:r>
            <w:r w:rsidR="0092450A" w:rsidRPr="005A3FA4">
              <w:rPr>
                <w:color w:val="000000"/>
                <w:sz w:val="20"/>
                <w:szCs w:val="20"/>
                <w:lang w:val="en-GB"/>
              </w:rPr>
              <w:t xml:space="preserve"> (based on WC +</w:t>
            </w:r>
            <w:r w:rsidR="0045414C" w:rsidRPr="005A3FA4">
              <w:rPr>
                <w:color w:val="000000"/>
                <w:sz w:val="20"/>
                <w:szCs w:val="20"/>
                <w:lang w:val="en-GB"/>
              </w:rPr>
              <w:t xml:space="preserve"> BMI </w:t>
            </w:r>
            <w:r w:rsidR="0092450A" w:rsidRPr="005A3FA4">
              <w:rPr>
                <w:color w:val="000000"/>
                <w:sz w:val="20"/>
                <w:szCs w:val="20"/>
                <w:lang w:val="en-GB"/>
              </w:rPr>
              <w:t>+</w:t>
            </w:r>
            <w:r w:rsidR="0045414C" w:rsidRPr="005A3FA4">
              <w:rPr>
                <w:color w:val="000000"/>
                <w:sz w:val="20"/>
                <w:szCs w:val="20"/>
                <w:lang w:val="en-GB"/>
              </w:rPr>
              <w:t xml:space="preserve"> </w:t>
            </w:r>
            <w:r w:rsidR="005E631C" w:rsidRPr="005A3FA4">
              <w:rPr>
                <w:color w:val="000000"/>
                <w:sz w:val="20"/>
                <w:szCs w:val="20"/>
                <w:lang w:val="en-GB"/>
              </w:rPr>
              <w:t>SKF)</w:t>
            </w:r>
            <w:r w:rsidRPr="005A3FA4">
              <w:rPr>
                <w:color w:val="000000"/>
                <w:sz w:val="20"/>
                <w:szCs w:val="20"/>
                <w:lang w:val="en-GB"/>
              </w:rPr>
              <w:t xml:space="preserve"> showed high validity to assess central fat mass</w:t>
            </w:r>
            <w:r w:rsidR="000D090B" w:rsidRPr="005A3FA4">
              <w:rPr>
                <w:color w:val="000000"/>
                <w:sz w:val="20"/>
                <w:szCs w:val="20"/>
                <w:lang w:val="en-GB"/>
              </w:rPr>
              <w:t>.</w:t>
            </w:r>
          </w:p>
          <w:p w14:paraId="7AA51AD0" w14:textId="731A40DB" w:rsidR="00242299" w:rsidRPr="005A3FA4" w:rsidRDefault="00242299" w:rsidP="00F340B5">
            <w:pPr>
              <w:spacing w:before="120" w:line="360" w:lineRule="auto"/>
              <w:rPr>
                <w:color w:val="000000"/>
                <w:sz w:val="20"/>
                <w:szCs w:val="20"/>
                <w:lang w:val="en-GB"/>
              </w:rPr>
            </w:pPr>
          </w:p>
        </w:tc>
      </w:tr>
      <w:tr w:rsidR="00242299" w:rsidRPr="005A3FA4" w14:paraId="0486E468" w14:textId="77777777" w:rsidTr="002B655B">
        <w:trPr>
          <w:trHeight w:val="364"/>
        </w:trPr>
        <w:tc>
          <w:tcPr>
            <w:tcW w:w="1844" w:type="dxa"/>
            <w:tcBorders>
              <w:top w:val="nil"/>
              <w:bottom w:val="nil"/>
            </w:tcBorders>
          </w:tcPr>
          <w:p w14:paraId="36A65613" w14:textId="312EA038" w:rsidR="00242299" w:rsidRPr="005A3FA4" w:rsidRDefault="00242299" w:rsidP="002B655B">
            <w:pPr>
              <w:widowControl w:val="0"/>
              <w:adjustRightInd w:val="0"/>
              <w:spacing w:before="120" w:after="120"/>
              <w:textAlignment w:val="baseline"/>
              <w:rPr>
                <w:sz w:val="20"/>
                <w:szCs w:val="20"/>
                <w:lang w:val="en-GB"/>
              </w:rPr>
            </w:pPr>
            <w:r w:rsidRPr="005A3FA4">
              <w:rPr>
                <w:sz w:val="20"/>
                <w:szCs w:val="20"/>
                <w:lang w:val="en-GB"/>
              </w:rPr>
              <w:lastRenderedPageBreak/>
              <w:t>Lahav et al. 2018</w:t>
            </w:r>
            <w:r w:rsidRPr="005A3FA4">
              <w:rPr>
                <w:sz w:val="20"/>
                <w:szCs w:val="20"/>
                <w:lang w:val="en-GB"/>
              </w:rPr>
              <w:fldChar w:fldCharType="begin"/>
            </w:r>
            <w:r w:rsidR="004D12A1" w:rsidRPr="005A3FA4">
              <w:rPr>
                <w:sz w:val="20"/>
                <w:szCs w:val="20"/>
                <w:lang w:val="en-GB"/>
              </w:rPr>
              <w:instrText xml:space="preserve"> ADDIN EN.CITE &lt;EndNote&gt;&lt;Cite&gt;&lt;Author&gt;Lahav&lt;/Author&gt;&lt;Year&gt;2018&lt;/Year&gt;&lt;RecNum&gt;1991&lt;/RecNum&gt;&lt;DisplayText&gt;&lt;style face="superscript"&gt;34&lt;/style&gt;&lt;/DisplayText&gt;&lt;record&gt;&lt;rec-number&gt;1991&lt;/rec-number&gt;&lt;foreign-keys&gt;&lt;key app="EN" db-id="zsrrfat96v0s95et0p95wpf0rdwvf9w2d9pt" timestamp="1576705467"&gt;1991&lt;/key&gt;&lt;/foreign-keys&gt;&lt;ref-type name="Journal Article"&gt;17&lt;/ref-type&gt;&lt;contributors&gt;&lt;authors&gt;&lt;author&gt;Lahav, Y.&lt;/author&gt;&lt;author&gt;Epstein, Y.&lt;/author&gt;&lt;author&gt;Kedem, R.&lt;/author&gt;&lt;author&gt;Schermann, H.&lt;/author&gt;&lt;/authors&gt;&lt;/contributors&gt;&lt;auth-address&gt;1Sheba Medical Center,Heller Institute of Medical Research,Tel Hashomer, Ramat Gan, Israel, 52621.&lt;/auth-address&gt;&lt;titles&gt;&lt;title&gt;A novel body circumferences-based estimation of percentage body fat&lt;/title&gt;&lt;secondary-title&gt;Br J Nutr&lt;/secondary-title&gt;&lt;/titles&gt;&lt;periodical&gt;&lt;full-title&gt;Br J Nutr&lt;/full-title&gt;&lt;/periodical&gt;&lt;pages&gt;720-725&lt;/pages&gt;&lt;volume&gt;119&lt;/volume&gt;&lt;number&gt;6&lt;/number&gt;&lt;edition&gt;2018/03/20&lt;/edition&gt;&lt;keywords&gt;&lt;keyword&gt;Absorptiometry, Photon&lt;/keyword&gt;&lt;keyword&gt;*Adiposity&lt;/keyword&gt;&lt;keyword&gt;Adult&lt;/keyword&gt;&lt;keyword&gt;Anthropometry/*methods&lt;/keyword&gt;&lt;keyword&gt;*Body Composition&lt;/keyword&gt;&lt;keyword&gt;Body Mass Index&lt;/keyword&gt;&lt;keyword&gt;Body Weight&lt;/keyword&gt;&lt;keyword&gt;Female&lt;/keyword&gt;&lt;keyword&gt;Humans&lt;/keyword&gt;&lt;keyword&gt;Male&lt;/keyword&gt;&lt;keyword&gt;Middle Aged&lt;/keyword&gt;&lt;keyword&gt;Retrospective Studies&lt;/keyword&gt;&lt;keyword&gt;Skinfold Thickness&lt;/keyword&gt;&lt;keyword&gt;Young Adult&lt;/keyword&gt;&lt;keyword&gt;* %BF percentage body fat&lt;/keyword&gt;&lt;keyword&gt;* DEXA dual-energy X-ray absorptiometry&lt;/keyword&gt;&lt;keyword&gt;*Anthropometry&lt;/keyword&gt;&lt;keyword&gt;*Circumference&lt;/keyword&gt;&lt;keyword&gt;*Dual-energy X-ray absorptiometry&lt;/keyword&gt;&lt;keyword&gt;*Percentage body fat&lt;/keyword&gt;&lt;keyword&gt;*Skinfolds&lt;/keyword&gt;&lt;/keywords&gt;&lt;dates&gt;&lt;year&gt;2018&lt;/year&gt;&lt;pub-dates&gt;&lt;date&gt;Mar&lt;/date&gt;&lt;/pub-dates&gt;&lt;/dates&gt;&lt;isbn&gt;0007-1145&lt;/isbn&gt;&lt;accession-num&gt;29553036&lt;/accession-num&gt;&lt;urls&gt;&lt;/urls&gt;&lt;electronic-resource-num&gt;10.1017/s0007114518000223&lt;/electronic-resource-num&gt;&lt;remote-database-provider&gt;NLM&lt;/remote-database-provider&gt;&lt;language&gt;eng&lt;/language&gt;&lt;/record&gt;&lt;/Cite&gt;&lt;/EndNote&gt;</w:instrText>
            </w:r>
            <w:r w:rsidRPr="005A3FA4">
              <w:rPr>
                <w:sz w:val="20"/>
                <w:szCs w:val="20"/>
                <w:lang w:val="en-GB"/>
              </w:rPr>
              <w:fldChar w:fldCharType="separate"/>
            </w:r>
            <w:r w:rsidR="004D12A1" w:rsidRPr="005A3FA4">
              <w:rPr>
                <w:noProof/>
                <w:sz w:val="20"/>
                <w:szCs w:val="20"/>
                <w:vertAlign w:val="superscript"/>
                <w:lang w:val="en-GB"/>
              </w:rPr>
              <w:t>34</w:t>
            </w:r>
            <w:r w:rsidRPr="005A3FA4">
              <w:rPr>
                <w:sz w:val="20"/>
                <w:szCs w:val="20"/>
                <w:lang w:val="en-GB"/>
              </w:rPr>
              <w:fldChar w:fldCharType="end"/>
            </w:r>
          </w:p>
        </w:tc>
        <w:tc>
          <w:tcPr>
            <w:tcW w:w="1559" w:type="dxa"/>
            <w:tcBorders>
              <w:top w:val="nil"/>
              <w:bottom w:val="nil"/>
            </w:tcBorders>
          </w:tcPr>
          <w:p w14:paraId="4608B719" w14:textId="5C7D8D9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Females=113</w:t>
            </w:r>
          </w:p>
          <w:p w14:paraId="09299E0A" w14:textId="77BA6D8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Males=111</w:t>
            </w:r>
          </w:p>
          <w:p w14:paraId="2C9E6CFC"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7E0F6553" w14:textId="5BA3D0F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BMI=27.2</w:t>
            </w:r>
          </w:p>
          <w:p w14:paraId="36937782" w14:textId="25B02066" w:rsidR="00242299" w:rsidRPr="005A3FA4" w:rsidRDefault="00242299" w:rsidP="00F340B5">
            <w:pPr>
              <w:spacing w:before="120" w:line="360" w:lineRule="auto"/>
              <w:rPr>
                <w:i/>
                <w:color w:val="000000"/>
                <w:sz w:val="20"/>
                <w:szCs w:val="20"/>
                <w:lang w:val="en-GB"/>
              </w:rPr>
            </w:pPr>
            <w:r w:rsidRPr="005A3FA4">
              <w:rPr>
                <w:i/>
                <w:color w:val="000000"/>
                <w:sz w:val="20"/>
                <w:szCs w:val="20"/>
                <w:lang w:val="en-GB"/>
              </w:rPr>
              <w:t>Race-ethnicity not described</w:t>
            </w:r>
          </w:p>
          <w:p w14:paraId="660839A8" w14:textId="77777777" w:rsidR="00242299" w:rsidRPr="005A3FA4" w:rsidRDefault="00242299" w:rsidP="00F340B5">
            <w:pPr>
              <w:spacing w:before="120" w:line="360" w:lineRule="auto"/>
              <w:rPr>
                <w:color w:val="000000"/>
                <w:sz w:val="20"/>
                <w:szCs w:val="20"/>
                <w:lang w:val="en-GB"/>
              </w:rPr>
            </w:pPr>
          </w:p>
          <w:p w14:paraId="22E7EBA4" w14:textId="4C1FE134" w:rsidR="00242299" w:rsidRPr="005A3FA4" w:rsidRDefault="00242299" w:rsidP="00F340B5">
            <w:pPr>
              <w:spacing w:before="120" w:line="360" w:lineRule="auto"/>
              <w:rPr>
                <w:color w:val="000000"/>
                <w:sz w:val="20"/>
                <w:szCs w:val="20"/>
                <w:lang w:val="en-GB"/>
              </w:rPr>
            </w:pPr>
          </w:p>
        </w:tc>
        <w:tc>
          <w:tcPr>
            <w:tcW w:w="1134" w:type="dxa"/>
            <w:tcBorders>
              <w:top w:val="nil"/>
              <w:bottom w:val="nil"/>
            </w:tcBorders>
          </w:tcPr>
          <w:p w14:paraId="74AA3840" w14:textId="355B3C7A"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(20-62)</w:t>
            </w:r>
          </w:p>
          <w:p w14:paraId="082BEA31" w14:textId="78C88E8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38.3</w:t>
            </w:r>
            <w:r w:rsidRPr="005A3FA4">
              <w:rPr>
                <w:rFonts w:hint="eastAsia"/>
                <w:color w:val="000000"/>
                <w:sz w:val="20"/>
                <w:szCs w:val="20"/>
                <w:lang w:val="en-GB"/>
              </w:rPr>
              <w:t>±</w:t>
            </w:r>
            <w:r w:rsidRPr="005A3FA4">
              <w:rPr>
                <w:color w:val="000000"/>
                <w:sz w:val="20"/>
                <w:szCs w:val="20"/>
                <w:lang w:val="en-GB"/>
              </w:rPr>
              <w:t>10.5</w:t>
            </w:r>
          </w:p>
          <w:p w14:paraId="130C3CD7" w14:textId="5A6C691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(21-60)</w:t>
            </w:r>
          </w:p>
          <w:p w14:paraId="3647A861" w14:textId="4716E0F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38.7</w:t>
            </w:r>
            <w:r w:rsidRPr="005A3FA4">
              <w:rPr>
                <w:rFonts w:hint="eastAsia"/>
                <w:color w:val="000000"/>
                <w:sz w:val="20"/>
                <w:szCs w:val="20"/>
                <w:lang w:val="en-GB"/>
              </w:rPr>
              <w:t>±</w:t>
            </w:r>
            <w:r w:rsidRPr="005A3FA4">
              <w:rPr>
                <w:color w:val="000000"/>
                <w:sz w:val="20"/>
                <w:szCs w:val="20"/>
                <w:lang w:val="en-GB"/>
              </w:rPr>
              <w:t>9.8</w:t>
            </w:r>
          </w:p>
        </w:tc>
        <w:tc>
          <w:tcPr>
            <w:tcW w:w="2098" w:type="dxa"/>
            <w:tcBorders>
              <w:top w:val="nil"/>
              <w:bottom w:val="nil"/>
            </w:tcBorders>
          </w:tcPr>
          <w:p w14:paraId="72C470B4" w14:textId="5BA03BB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1C14DA" w:rsidRPr="005A3FA4">
              <w:rPr>
                <w:color w:val="000000"/>
                <w:sz w:val="20"/>
                <w:szCs w:val="20"/>
                <w:lang w:val="en-GB"/>
              </w:rPr>
              <w:t xml:space="preserve">AbC, </w:t>
            </w:r>
            <w:r w:rsidRPr="005A3FA4">
              <w:rPr>
                <w:color w:val="000000"/>
                <w:sz w:val="20"/>
                <w:szCs w:val="20"/>
                <w:lang w:val="en-GB"/>
              </w:rPr>
              <w:t>NC, WC</w:t>
            </w:r>
          </w:p>
          <w:p w14:paraId="2D1FB1CD" w14:textId="483AED10" w:rsidR="001C14DA" w:rsidRPr="005A3FA4" w:rsidRDefault="001C14DA" w:rsidP="00F340B5">
            <w:pPr>
              <w:spacing w:before="120" w:line="360" w:lineRule="auto"/>
              <w:rPr>
                <w:color w:val="000000"/>
                <w:sz w:val="20"/>
                <w:szCs w:val="20"/>
                <w:lang w:val="en-GB"/>
              </w:rPr>
            </w:pPr>
            <w:r w:rsidRPr="005A3FA4">
              <w:rPr>
                <w:color w:val="000000"/>
                <w:sz w:val="20"/>
                <w:szCs w:val="20"/>
                <w:lang w:val="en-GB"/>
              </w:rPr>
              <w:t>- SKF: biceps, triceps, subscapular, suprailiac</w:t>
            </w:r>
          </w:p>
          <w:p w14:paraId="3EC95649" w14:textId="053D655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%BF equations:</w:t>
            </w:r>
          </w:p>
          <w:p w14:paraId="4655DBB6" w14:textId="744D8201" w:rsidR="00242299" w:rsidRPr="005A3FA4" w:rsidRDefault="00AF0ACA" w:rsidP="00F340B5">
            <w:pPr>
              <w:autoSpaceDE w:val="0"/>
              <w:autoSpaceDN w:val="0"/>
              <w:spacing w:line="360" w:lineRule="auto"/>
              <w:rPr>
                <w:color w:val="000000"/>
                <w:sz w:val="20"/>
                <w:szCs w:val="20"/>
                <w:lang w:val="en-GB"/>
              </w:rPr>
            </w:pPr>
            <w:r w:rsidRPr="005A3FA4">
              <w:rPr>
                <w:color w:val="000000"/>
                <w:sz w:val="20"/>
                <w:szCs w:val="20"/>
                <w:lang w:val="en-GB"/>
              </w:rPr>
              <w:t xml:space="preserve">1. </w:t>
            </w:r>
            <w:r w:rsidR="00242299" w:rsidRPr="005A3FA4">
              <w:rPr>
                <w:color w:val="000000"/>
                <w:sz w:val="20"/>
                <w:szCs w:val="20"/>
                <w:lang w:val="en-GB"/>
              </w:rPr>
              <w:t xml:space="preserve">Females, %BFcal= </w:t>
            </w:r>
            <w:r w:rsidR="001C14DA" w:rsidRPr="005A3FA4">
              <w:rPr>
                <w:color w:val="000000"/>
                <w:sz w:val="20"/>
                <w:szCs w:val="20"/>
                <w:lang w:val="en-GB"/>
              </w:rPr>
              <w:t>19.197(±7.439)-0.239(±0.035) x height</w:t>
            </w:r>
            <w:r w:rsidR="00242299" w:rsidRPr="005A3FA4">
              <w:rPr>
                <w:color w:val="000000"/>
                <w:sz w:val="20"/>
                <w:szCs w:val="20"/>
                <w:lang w:val="en-GB"/>
              </w:rPr>
              <w:t xml:space="preserve"> +0.808(±0.29) x A</w:t>
            </w:r>
            <w:r w:rsidRPr="005A3FA4">
              <w:rPr>
                <w:color w:val="000000"/>
                <w:sz w:val="20"/>
                <w:szCs w:val="20"/>
                <w:lang w:val="en-GB"/>
              </w:rPr>
              <w:t xml:space="preserve">bC </w:t>
            </w:r>
            <w:r w:rsidR="00242299" w:rsidRPr="005A3FA4">
              <w:rPr>
                <w:color w:val="000000"/>
                <w:sz w:val="20"/>
                <w:szCs w:val="20"/>
                <w:lang w:val="en-GB"/>
              </w:rPr>
              <w:t>-0.518(±0.128) x N</w:t>
            </w:r>
            <w:r w:rsidRPr="005A3FA4">
              <w:rPr>
                <w:color w:val="000000"/>
                <w:sz w:val="20"/>
                <w:szCs w:val="20"/>
                <w:lang w:val="en-GB"/>
              </w:rPr>
              <w:t>C</w:t>
            </w:r>
            <w:r w:rsidR="00242299" w:rsidRPr="005A3FA4">
              <w:rPr>
                <w:color w:val="000000"/>
                <w:sz w:val="20"/>
                <w:szCs w:val="20"/>
                <w:lang w:val="en-GB"/>
              </w:rPr>
              <w:t xml:space="preserve"> </w:t>
            </w:r>
          </w:p>
          <w:p w14:paraId="5942FC5D" w14:textId="188C393F"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w:t>
            </w:r>
            <w:r w:rsidR="00AF0ACA" w:rsidRPr="005A3FA4">
              <w:rPr>
                <w:color w:val="000000"/>
                <w:sz w:val="20"/>
                <w:szCs w:val="20"/>
                <w:lang w:val="en-GB"/>
              </w:rPr>
              <w:t xml:space="preserve">2. </w:t>
            </w:r>
            <w:r w:rsidRPr="005A3FA4">
              <w:rPr>
                <w:color w:val="000000"/>
                <w:sz w:val="20"/>
                <w:szCs w:val="20"/>
                <w:lang w:val="en-GB"/>
              </w:rPr>
              <w:t xml:space="preserve">Males, %BFcal= 10.111(±6.541)-0.239(±0.035) x </w:t>
            </w:r>
            <w:r w:rsidR="001C14DA" w:rsidRPr="005A3FA4">
              <w:rPr>
                <w:color w:val="000000"/>
                <w:sz w:val="20"/>
                <w:szCs w:val="20"/>
                <w:lang w:val="en-GB"/>
              </w:rPr>
              <w:t>height</w:t>
            </w:r>
            <w:r w:rsidRPr="005A3FA4">
              <w:rPr>
                <w:color w:val="000000"/>
                <w:sz w:val="20"/>
                <w:szCs w:val="20"/>
                <w:lang w:val="en-GB"/>
              </w:rPr>
              <w:t xml:space="preserve"> </w:t>
            </w:r>
            <w:r w:rsidRPr="005A3FA4">
              <w:rPr>
                <w:color w:val="000000"/>
                <w:sz w:val="20"/>
                <w:szCs w:val="20"/>
                <w:lang w:val="en-GB"/>
              </w:rPr>
              <w:lastRenderedPageBreak/>
              <w:t>+0.808(±0.029) x A</w:t>
            </w:r>
            <w:r w:rsidR="00AF0ACA" w:rsidRPr="005A3FA4">
              <w:rPr>
                <w:color w:val="000000"/>
                <w:sz w:val="20"/>
                <w:szCs w:val="20"/>
                <w:lang w:val="en-GB"/>
              </w:rPr>
              <w:t>bC</w:t>
            </w:r>
            <w:r w:rsidRPr="005A3FA4">
              <w:rPr>
                <w:color w:val="000000"/>
                <w:sz w:val="20"/>
                <w:szCs w:val="20"/>
                <w:lang w:val="en-GB"/>
              </w:rPr>
              <w:t xml:space="preserve">-0.518(±0.128) x </w:t>
            </w:r>
            <w:r w:rsidR="00AF0ACA" w:rsidRPr="005A3FA4">
              <w:rPr>
                <w:color w:val="000000"/>
                <w:sz w:val="20"/>
                <w:szCs w:val="20"/>
                <w:lang w:val="en-GB"/>
              </w:rPr>
              <w:t>NC</w:t>
            </w:r>
          </w:p>
          <w:p w14:paraId="761354BF" w14:textId="3D5CDDF4" w:rsidR="00AF0ACA" w:rsidRPr="005A3FA4" w:rsidRDefault="00AF0ACA" w:rsidP="00F340B5">
            <w:pPr>
              <w:spacing w:before="120" w:line="360" w:lineRule="auto"/>
              <w:rPr>
                <w:color w:val="000000"/>
                <w:sz w:val="20"/>
                <w:szCs w:val="20"/>
                <w:lang w:val="en-GB"/>
              </w:rPr>
            </w:pPr>
            <w:r w:rsidRPr="005A3FA4">
              <w:rPr>
                <w:color w:val="000000"/>
                <w:sz w:val="20"/>
                <w:szCs w:val="20"/>
                <w:lang w:val="en-GB"/>
              </w:rPr>
              <w:t>- SKF</w:t>
            </w:r>
            <w:r w:rsidR="00BA4123" w:rsidRPr="005A3FA4">
              <w:rPr>
                <w:color w:val="000000"/>
                <w:sz w:val="20"/>
                <w:szCs w:val="20"/>
                <w:lang w:val="en-GB"/>
              </w:rPr>
              <w:t>, %BFSKF</w:t>
            </w:r>
            <w:r w:rsidRPr="005A3FA4">
              <w:rPr>
                <w:color w:val="000000"/>
                <w:sz w:val="20"/>
                <w:szCs w:val="20"/>
                <w:lang w:val="en-GB"/>
              </w:rPr>
              <w:t xml:space="preserve"> by Durnin/ </w:t>
            </w:r>
            <w:r w:rsidR="00E150EF" w:rsidRPr="005A3FA4">
              <w:rPr>
                <w:color w:val="000000"/>
                <w:sz w:val="20"/>
                <w:szCs w:val="20"/>
                <w:lang w:val="en-GB"/>
              </w:rPr>
              <w:t>Womersley</w:t>
            </w:r>
            <w:r w:rsidRPr="005A3FA4">
              <w:rPr>
                <w:color w:val="000000"/>
                <w:sz w:val="20"/>
                <w:szCs w:val="20"/>
                <w:lang w:val="en-GB"/>
              </w:rPr>
              <w:t xml:space="preserve"> (DW Sum 4SKF)</w:t>
            </w:r>
          </w:p>
        </w:tc>
        <w:tc>
          <w:tcPr>
            <w:tcW w:w="1701" w:type="dxa"/>
            <w:tcBorders>
              <w:top w:val="nil"/>
              <w:bottom w:val="nil"/>
            </w:tcBorders>
          </w:tcPr>
          <w:p w14:paraId="5EA7167A" w14:textId="49696BFE"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4B162029" w14:textId="7C82BAA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Linear regression, SEE, Bland-Altman method </w:t>
            </w:r>
          </w:p>
        </w:tc>
        <w:tc>
          <w:tcPr>
            <w:tcW w:w="3543" w:type="dxa"/>
            <w:tcBorders>
              <w:top w:val="nil"/>
              <w:bottom w:val="nil"/>
            </w:tcBorders>
          </w:tcPr>
          <w:p w14:paraId="434EC78A" w14:textId="2F671E8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Regression analysis of %BFcal vs </w:t>
            </w:r>
            <w:r w:rsidR="00A52D2F" w:rsidRPr="005A3FA4">
              <w:rPr>
                <w:color w:val="000000"/>
                <w:sz w:val="20"/>
                <w:szCs w:val="20"/>
                <w:lang w:val="en-GB"/>
              </w:rPr>
              <w:t>%BF</w:t>
            </w:r>
            <w:r w:rsidRPr="005A3FA4">
              <w:rPr>
                <w:color w:val="000000"/>
                <w:sz w:val="20"/>
                <w:szCs w:val="20"/>
                <w:lang w:val="en-GB"/>
              </w:rPr>
              <w:t>:</w:t>
            </w:r>
          </w:p>
          <w:p w14:paraId="6CD5F91E" w14:textId="31B8204C"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Females: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0.65, SEE= 4.85</w:t>
            </w:r>
            <w:r w:rsidR="00D4627A" w:rsidRPr="005A3FA4">
              <w:rPr>
                <w:color w:val="000000"/>
                <w:sz w:val="20"/>
                <w:szCs w:val="20"/>
                <w:lang w:val="en-GB"/>
              </w:rPr>
              <w:t xml:space="preserve"> (p&lt;0.05)</w:t>
            </w:r>
          </w:p>
          <w:p w14:paraId="61FBADFA" w14:textId="3F1981F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Males: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0.78, SEE= 4.66</w:t>
            </w:r>
            <w:r w:rsidR="00D4627A" w:rsidRPr="005A3FA4">
              <w:rPr>
                <w:color w:val="000000"/>
                <w:sz w:val="20"/>
                <w:szCs w:val="20"/>
                <w:lang w:val="en-GB"/>
              </w:rPr>
              <w:t xml:space="preserve"> (p&lt;0.05)</w:t>
            </w:r>
          </w:p>
          <w:p w14:paraId="4C6EB18E" w14:textId="02A65C8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Agreement: </w:t>
            </w:r>
          </w:p>
          <w:p w14:paraId="02EE7BCE" w14:textId="7EB95946"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Females, MD (± 95% LoA)= 0.1 (-8.4 to 8.4)</w:t>
            </w:r>
          </w:p>
          <w:p w14:paraId="4D9E64C2" w14:textId="46B6B10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Males, MD (± 95% LoA)= 0.0 (-7.8 to 7.8)</w:t>
            </w:r>
          </w:p>
          <w:p w14:paraId="0571495D" w14:textId="241E0741" w:rsidR="00BA4123" w:rsidRPr="005A3FA4" w:rsidRDefault="00BA4123" w:rsidP="00F340B5">
            <w:pPr>
              <w:spacing w:before="120" w:line="360" w:lineRule="auto"/>
              <w:rPr>
                <w:color w:val="000000"/>
                <w:sz w:val="20"/>
                <w:szCs w:val="20"/>
                <w:lang w:val="en-GB"/>
              </w:rPr>
            </w:pPr>
            <w:r w:rsidRPr="005A3FA4">
              <w:rPr>
                <w:color w:val="000000"/>
                <w:sz w:val="20"/>
                <w:szCs w:val="20"/>
                <w:lang w:val="en-GB"/>
              </w:rPr>
              <w:t>Accuracy of %BFcal vs %BFSKF:</w:t>
            </w:r>
          </w:p>
          <w:p w14:paraId="7CC3043D" w14:textId="3291D589" w:rsidR="00BA4123" w:rsidRPr="005A3FA4" w:rsidRDefault="00BA4123" w:rsidP="00F340B5">
            <w:pPr>
              <w:spacing w:before="120" w:line="360" w:lineRule="auto"/>
              <w:rPr>
                <w:color w:val="000000"/>
                <w:sz w:val="20"/>
                <w:szCs w:val="20"/>
                <w:lang w:val="en-GB"/>
              </w:rPr>
            </w:pPr>
            <w:r w:rsidRPr="005A3FA4">
              <w:rPr>
                <w:color w:val="000000"/>
                <w:sz w:val="20"/>
                <w:szCs w:val="20"/>
                <w:lang w:val="en-GB"/>
              </w:rPr>
              <w:t>- Females,</w:t>
            </w:r>
            <w:r w:rsidR="00C726DC" w:rsidRPr="005A3FA4">
              <w:rPr>
                <w:color w:val="000000"/>
                <w:sz w:val="20"/>
                <w:szCs w:val="20"/>
                <w:lang w:val="en-GB"/>
              </w:rPr>
              <w:t xml:space="preserve"> %BFcal</w:t>
            </w:r>
            <w:r w:rsidR="00A31494" w:rsidRPr="005A3FA4">
              <w:rPr>
                <w:color w:val="000000"/>
                <w:sz w:val="20"/>
                <w:szCs w:val="20"/>
                <w:lang w:val="en-GB"/>
              </w:rPr>
              <w:t xml:space="preserve"> (MD)= 0.24; </w:t>
            </w:r>
            <w:r w:rsidR="00C726DC" w:rsidRPr="005A3FA4">
              <w:rPr>
                <w:color w:val="000000"/>
                <w:sz w:val="20"/>
                <w:szCs w:val="20"/>
                <w:lang w:val="en-GB"/>
              </w:rPr>
              <w:t>%BFSKF</w:t>
            </w:r>
            <w:r w:rsidR="00A31494" w:rsidRPr="005A3FA4">
              <w:rPr>
                <w:color w:val="000000"/>
                <w:sz w:val="20"/>
                <w:szCs w:val="20"/>
                <w:lang w:val="en-GB"/>
              </w:rPr>
              <w:t xml:space="preserve"> (MD)= -3.01</w:t>
            </w:r>
          </w:p>
          <w:p w14:paraId="2ADC9691" w14:textId="59804B31" w:rsidR="00BA4123" w:rsidRPr="005A3FA4" w:rsidRDefault="00BA4123" w:rsidP="00F340B5">
            <w:pPr>
              <w:spacing w:before="120" w:line="360" w:lineRule="auto"/>
              <w:rPr>
                <w:color w:val="000000"/>
                <w:sz w:val="20"/>
                <w:szCs w:val="20"/>
                <w:lang w:val="en-GB"/>
              </w:rPr>
            </w:pPr>
            <w:r w:rsidRPr="005A3FA4">
              <w:rPr>
                <w:color w:val="000000"/>
                <w:sz w:val="20"/>
                <w:szCs w:val="20"/>
                <w:lang w:val="en-GB"/>
              </w:rPr>
              <w:lastRenderedPageBreak/>
              <w:t xml:space="preserve">- Males, </w:t>
            </w:r>
            <w:r w:rsidR="00C726DC" w:rsidRPr="005A3FA4">
              <w:rPr>
                <w:color w:val="000000"/>
                <w:sz w:val="20"/>
                <w:szCs w:val="20"/>
                <w:lang w:val="en-GB"/>
              </w:rPr>
              <w:t xml:space="preserve">%BFcal </w:t>
            </w:r>
            <w:r w:rsidR="00A31494" w:rsidRPr="005A3FA4">
              <w:rPr>
                <w:color w:val="000000"/>
                <w:sz w:val="20"/>
                <w:szCs w:val="20"/>
                <w:lang w:val="en-GB"/>
              </w:rPr>
              <w:t>(MD)= -0.93;</w:t>
            </w:r>
            <w:r w:rsidR="00C726DC" w:rsidRPr="005A3FA4">
              <w:rPr>
                <w:color w:val="000000"/>
                <w:sz w:val="20"/>
                <w:szCs w:val="20"/>
                <w:lang w:val="en-GB"/>
              </w:rPr>
              <w:t xml:space="preserve"> %BFSKF</w:t>
            </w:r>
            <w:r w:rsidR="00A31494" w:rsidRPr="005A3FA4">
              <w:rPr>
                <w:color w:val="000000"/>
                <w:sz w:val="20"/>
                <w:szCs w:val="20"/>
                <w:lang w:val="en-GB"/>
              </w:rPr>
              <w:t xml:space="preserve"> (MD)= -2.48</w:t>
            </w:r>
          </w:p>
        </w:tc>
        <w:tc>
          <w:tcPr>
            <w:tcW w:w="2580" w:type="dxa"/>
            <w:tcBorders>
              <w:top w:val="nil"/>
              <w:bottom w:val="nil"/>
            </w:tcBorders>
          </w:tcPr>
          <w:p w14:paraId="606175D4" w14:textId="47DE10A4"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Both equations</w:t>
            </w:r>
            <w:r w:rsidR="00333FAE" w:rsidRPr="005A3FA4">
              <w:rPr>
                <w:color w:val="000000"/>
                <w:sz w:val="20"/>
                <w:szCs w:val="20"/>
                <w:lang w:val="en-GB"/>
              </w:rPr>
              <w:t xml:space="preserve"> (based on AbC </w:t>
            </w:r>
            <w:r w:rsidR="002F546B" w:rsidRPr="005A3FA4">
              <w:rPr>
                <w:color w:val="000000"/>
                <w:sz w:val="20"/>
                <w:szCs w:val="20"/>
                <w:lang w:val="en-GB"/>
              </w:rPr>
              <w:t>+</w:t>
            </w:r>
            <w:r w:rsidR="00333FAE" w:rsidRPr="005A3FA4">
              <w:rPr>
                <w:color w:val="000000"/>
                <w:sz w:val="20"/>
                <w:szCs w:val="20"/>
                <w:lang w:val="en-GB"/>
              </w:rPr>
              <w:t xml:space="preserve"> NC)</w:t>
            </w:r>
            <w:r w:rsidRPr="005A3FA4">
              <w:rPr>
                <w:color w:val="000000"/>
                <w:sz w:val="20"/>
                <w:szCs w:val="20"/>
                <w:lang w:val="en-GB"/>
              </w:rPr>
              <w:t xml:space="preserve"> showed high validity to assess %BF</w:t>
            </w:r>
            <w:r w:rsidR="00A52D2F" w:rsidRPr="005A3FA4">
              <w:rPr>
                <w:color w:val="000000"/>
                <w:sz w:val="20"/>
                <w:szCs w:val="20"/>
                <w:lang w:val="en-GB"/>
              </w:rPr>
              <w:t>.</w:t>
            </w:r>
          </w:p>
          <w:p w14:paraId="6B891210" w14:textId="6D4843F6" w:rsidR="00565C42" w:rsidRPr="005A3FA4" w:rsidRDefault="00565C42" w:rsidP="00F340B5">
            <w:pPr>
              <w:spacing w:before="120" w:line="360" w:lineRule="auto"/>
              <w:rPr>
                <w:color w:val="000000"/>
                <w:sz w:val="20"/>
                <w:szCs w:val="20"/>
                <w:lang w:val="en-GB"/>
              </w:rPr>
            </w:pPr>
            <w:r w:rsidRPr="005A3FA4">
              <w:rPr>
                <w:color w:val="000000"/>
                <w:sz w:val="20"/>
                <w:szCs w:val="20"/>
                <w:lang w:val="en-GB"/>
              </w:rPr>
              <w:t>DW Sum 4SKF equation was less accurate for prediction of %BF than %BFcal.</w:t>
            </w:r>
          </w:p>
        </w:tc>
      </w:tr>
      <w:tr w:rsidR="00242299" w:rsidRPr="005A3FA4" w14:paraId="2FE81F61" w14:textId="77777777" w:rsidTr="002B655B">
        <w:trPr>
          <w:trHeight w:val="364"/>
        </w:trPr>
        <w:tc>
          <w:tcPr>
            <w:tcW w:w="1844" w:type="dxa"/>
            <w:tcBorders>
              <w:top w:val="nil"/>
              <w:bottom w:val="nil"/>
            </w:tcBorders>
          </w:tcPr>
          <w:p w14:paraId="45F50F2C" w14:textId="4805560A" w:rsidR="00242299" w:rsidRPr="005A3FA4" w:rsidRDefault="00242299" w:rsidP="002B655B">
            <w:pPr>
              <w:widowControl w:val="0"/>
              <w:adjustRightInd w:val="0"/>
              <w:spacing w:before="120" w:line="360" w:lineRule="auto"/>
              <w:textAlignment w:val="baseline"/>
              <w:rPr>
                <w:sz w:val="20"/>
                <w:szCs w:val="20"/>
                <w:lang w:val="en-US"/>
              </w:rPr>
            </w:pPr>
            <w:r w:rsidRPr="005A3FA4">
              <w:rPr>
                <w:sz w:val="20"/>
                <w:szCs w:val="20"/>
                <w:lang w:val="en-US"/>
              </w:rPr>
              <w:lastRenderedPageBreak/>
              <w:t>Lanham et al. 2001</w:t>
            </w:r>
            <w:r w:rsidRPr="005A3FA4">
              <w:rPr>
                <w:sz w:val="20"/>
                <w:szCs w:val="20"/>
                <w:lang w:val="en-US"/>
              </w:rPr>
              <w:fldChar w:fldCharType="begin"/>
            </w:r>
            <w:r w:rsidR="004D12A1" w:rsidRPr="005A3FA4">
              <w:rPr>
                <w:sz w:val="20"/>
                <w:szCs w:val="20"/>
                <w:lang w:val="en-US"/>
              </w:rPr>
              <w:instrText xml:space="preserve"> ADDIN EN.CITE &lt;EndNote&gt;&lt;Cite&gt;&lt;Author&gt;Lanham&lt;/Author&gt;&lt;Year&gt;2001&lt;/Year&gt;&lt;RecNum&gt;17420&lt;/RecNum&gt;&lt;DisplayText&gt;&lt;style face="superscript"&gt;35&lt;/style&gt;&lt;/DisplayText&gt;&lt;record&gt;&lt;rec-number&gt;17420&lt;/rec-number&gt;&lt;foreign-keys&gt;&lt;key app="EN" db-id="zsrrfat96v0s95et0p95wpf0rdwvf9w2d9pt" timestamp="1576706463"&gt;17420&lt;/key&gt;&lt;/foreign-keys&gt;&lt;ref-type name="Journal Article"&gt;17&lt;/ref-type&gt;&lt;contributors&gt;&lt;authors&gt;&lt;author&gt;Lanham, D. A.&lt;/author&gt;&lt;author&gt;Stead, M. A.&lt;/author&gt;&lt;author&gt;Tsang, K.&lt;/author&gt;&lt;author&gt;Davies, P. S. W.&lt;/author&gt;&lt;/authors&gt;&lt;/contributors&gt;&lt;titles&gt;&lt;title&gt;The prediction of body composition in Chinese Australian females&lt;/title&gt;&lt;secondary-title&gt;International Journal of Obesity&lt;/secondary-title&gt;&lt;/titles&gt;&lt;periodical&gt;&lt;full-title&gt;International Journal of Obesity&lt;/full-title&gt;&lt;/periodical&gt;&lt;pages&gt;286-291&lt;/pages&gt;&lt;volume&gt;25&lt;/volume&gt;&lt;number&gt;2&lt;/number&gt;&lt;dates&gt;&lt;year&gt;2001&lt;/year&gt;&lt;pub-dates&gt;&lt;date&gt;Feb&lt;/date&gt;&lt;/pub-dates&gt;&lt;/dates&gt;&lt;isbn&gt;0307-0565&lt;/isbn&gt;&lt;accession-num&gt;WOS:000166731600021&lt;/accession-num&gt;&lt;urls&gt;&lt;related-urls&gt;&lt;url&gt;&amp;lt;Go to ISI&amp;gt;://WOS:000166731600021&lt;/url&gt;&lt;/related-urls&gt;&lt;/urls&gt;&lt;electronic-resource-num&gt;10.1038/sj.ijo.0801473&lt;/electronic-resource-num&gt;&lt;/record&gt;&lt;/Cite&gt;&lt;/EndNote&gt;</w:instrText>
            </w:r>
            <w:r w:rsidRPr="005A3FA4">
              <w:rPr>
                <w:sz w:val="20"/>
                <w:szCs w:val="20"/>
                <w:lang w:val="en-US"/>
              </w:rPr>
              <w:fldChar w:fldCharType="separate"/>
            </w:r>
            <w:r w:rsidR="004D12A1" w:rsidRPr="005A3FA4">
              <w:rPr>
                <w:noProof/>
                <w:sz w:val="20"/>
                <w:szCs w:val="20"/>
                <w:vertAlign w:val="superscript"/>
                <w:lang w:val="en-US"/>
              </w:rPr>
              <w:t>35</w:t>
            </w:r>
            <w:r w:rsidRPr="005A3FA4">
              <w:rPr>
                <w:sz w:val="20"/>
                <w:szCs w:val="20"/>
                <w:lang w:val="en-US"/>
              </w:rPr>
              <w:fldChar w:fldCharType="end"/>
            </w:r>
          </w:p>
        </w:tc>
        <w:tc>
          <w:tcPr>
            <w:tcW w:w="1559" w:type="dxa"/>
            <w:tcBorders>
              <w:top w:val="nil"/>
              <w:bottom w:val="nil"/>
            </w:tcBorders>
          </w:tcPr>
          <w:p w14:paraId="1DFCB8C6"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Females=40</w:t>
            </w:r>
          </w:p>
          <w:p w14:paraId="6A7BACF2"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0844DAA9" w14:textId="58B1DD7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BMI=21.7</w:t>
            </w:r>
          </w:p>
          <w:p w14:paraId="7C2D77C4" w14:textId="1C3E95F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Chinese Australian</w:t>
            </w:r>
          </w:p>
        </w:tc>
        <w:tc>
          <w:tcPr>
            <w:tcW w:w="1134" w:type="dxa"/>
            <w:tcBorders>
              <w:top w:val="nil"/>
              <w:bottom w:val="nil"/>
            </w:tcBorders>
          </w:tcPr>
          <w:p w14:paraId="5306B50E"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(18-45)</w:t>
            </w:r>
          </w:p>
          <w:p w14:paraId="77589635" w14:textId="7484C723" w:rsidR="00242299" w:rsidRPr="005A3FA4" w:rsidRDefault="00242299" w:rsidP="00F340B5">
            <w:pPr>
              <w:spacing w:before="120" w:line="360" w:lineRule="auto"/>
              <w:rPr>
                <w:color w:val="000000"/>
                <w:sz w:val="20"/>
                <w:szCs w:val="20"/>
                <w:lang w:val="en-GB"/>
              </w:rPr>
            </w:pPr>
            <w:r w:rsidRPr="005A3FA4">
              <w:rPr>
                <w:color w:val="000000"/>
                <w:sz w:val="20"/>
                <w:szCs w:val="20"/>
                <w:lang w:val="en-GB"/>
              </w:rPr>
              <w:t>32.5</w:t>
            </w:r>
            <w:r w:rsidRPr="005A3FA4">
              <w:rPr>
                <w:rFonts w:hint="eastAsia"/>
                <w:color w:val="000000"/>
                <w:sz w:val="20"/>
                <w:szCs w:val="20"/>
                <w:lang w:val="en-GB"/>
              </w:rPr>
              <w:t>±</w:t>
            </w:r>
            <w:r w:rsidRPr="005A3FA4">
              <w:rPr>
                <w:color w:val="000000"/>
                <w:sz w:val="20"/>
                <w:szCs w:val="20"/>
                <w:lang w:val="en-GB"/>
              </w:rPr>
              <w:t>8.0</w:t>
            </w:r>
          </w:p>
        </w:tc>
        <w:tc>
          <w:tcPr>
            <w:tcW w:w="2098" w:type="dxa"/>
            <w:tcBorders>
              <w:top w:val="nil"/>
              <w:bottom w:val="nil"/>
            </w:tcBorders>
          </w:tcPr>
          <w:p w14:paraId="2CC73483" w14:textId="507D18EB"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SKF: biceps, subscapular, suprailiac</w:t>
            </w:r>
            <w:r w:rsidR="00987AE0" w:rsidRPr="005A3FA4">
              <w:rPr>
                <w:color w:val="000000"/>
                <w:sz w:val="20"/>
                <w:szCs w:val="20"/>
                <w:lang w:val="en-GB"/>
              </w:rPr>
              <w:t>, triceps</w:t>
            </w:r>
          </w:p>
          <w:p w14:paraId="02B5AFD6" w14:textId="2F83EA6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%BF equations:</w:t>
            </w:r>
          </w:p>
          <w:p w14:paraId="722E464C" w14:textId="1A91A95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1. Durnin/Womersley (DW</w:t>
            </w:r>
            <w:r w:rsidR="00AE7CC4" w:rsidRPr="005A3FA4">
              <w:rPr>
                <w:color w:val="000000"/>
                <w:sz w:val="20"/>
                <w:szCs w:val="20"/>
                <w:lang w:val="en-GB"/>
              </w:rPr>
              <w:t xml:space="preserve"> Sum 4SKF</w:t>
            </w:r>
            <w:r w:rsidRPr="005A3FA4">
              <w:rPr>
                <w:color w:val="000000"/>
                <w:sz w:val="20"/>
                <w:szCs w:val="20"/>
                <w:lang w:val="en-GB"/>
              </w:rPr>
              <w:t>)</w:t>
            </w:r>
          </w:p>
          <w:p w14:paraId="1C8760C6" w14:textId="137E498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2. BIA</w:t>
            </w:r>
          </w:p>
        </w:tc>
        <w:tc>
          <w:tcPr>
            <w:tcW w:w="1701" w:type="dxa"/>
            <w:tcBorders>
              <w:top w:val="nil"/>
              <w:bottom w:val="nil"/>
            </w:tcBorders>
          </w:tcPr>
          <w:p w14:paraId="3CD93E0A" w14:textId="6EE6954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D</w:t>
            </w:r>
            <w:r w:rsidRPr="005A3FA4">
              <w:rPr>
                <w:color w:val="000000"/>
                <w:sz w:val="20"/>
                <w:szCs w:val="20"/>
                <w:vertAlign w:val="subscript"/>
                <w:lang w:val="en-GB"/>
              </w:rPr>
              <w:t>2</w:t>
            </w:r>
            <w:r w:rsidRPr="005A3FA4">
              <w:rPr>
                <w:color w:val="000000"/>
                <w:sz w:val="20"/>
                <w:szCs w:val="20"/>
                <w:lang w:val="en-GB"/>
              </w:rPr>
              <w:t>O</w:t>
            </w:r>
          </w:p>
        </w:tc>
        <w:tc>
          <w:tcPr>
            <w:tcW w:w="1560" w:type="dxa"/>
            <w:tcBorders>
              <w:top w:val="nil"/>
              <w:bottom w:val="nil"/>
            </w:tcBorders>
          </w:tcPr>
          <w:p w14:paraId="752DD308" w14:textId="088A5AA2" w:rsidR="00242299" w:rsidRPr="005A3FA4" w:rsidRDefault="00AC1B42"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242299" w:rsidRPr="005A3FA4">
              <w:rPr>
                <w:color w:val="000000"/>
                <w:sz w:val="20"/>
                <w:szCs w:val="20"/>
                <w:lang w:val="en-GB"/>
              </w:rPr>
              <w:t xml:space="preserve">(r), ANOVA, Bland-Altman method </w:t>
            </w:r>
          </w:p>
        </w:tc>
        <w:tc>
          <w:tcPr>
            <w:tcW w:w="3543" w:type="dxa"/>
            <w:tcBorders>
              <w:top w:val="nil"/>
              <w:bottom w:val="nil"/>
            </w:tcBorders>
          </w:tcPr>
          <w:p w14:paraId="0980BD08" w14:textId="77777777" w:rsidR="00F30208" w:rsidRPr="005A3FA4" w:rsidRDefault="00F30208" w:rsidP="00F340B5">
            <w:pPr>
              <w:spacing w:before="120" w:line="360" w:lineRule="auto"/>
              <w:rPr>
                <w:color w:val="000000"/>
                <w:sz w:val="20"/>
                <w:szCs w:val="20"/>
                <w:lang w:val="en-GB"/>
              </w:rPr>
            </w:pPr>
            <w:r w:rsidRPr="005A3FA4">
              <w:rPr>
                <w:color w:val="000000"/>
                <w:sz w:val="20"/>
                <w:szCs w:val="20"/>
                <w:lang w:val="en-GB"/>
              </w:rPr>
              <w:t>Correlation of equations vs %BF:</w:t>
            </w:r>
          </w:p>
          <w:p w14:paraId="08916751" w14:textId="56229432" w:rsidR="00242299" w:rsidRPr="005A3FA4" w:rsidRDefault="00F30208" w:rsidP="00F340B5">
            <w:pPr>
              <w:spacing w:before="120" w:line="360" w:lineRule="auto"/>
              <w:rPr>
                <w:color w:val="000000"/>
                <w:sz w:val="20"/>
                <w:szCs w:val="20"/>
                <w:lang w:val="en-GB"/>
              </w:rPr>
            </w:pPr>
            <w:r w:rsidRPr="005A3FA4">
              <w:rPr>
                <w:color w:val="000000"/>
                <w:sz w:val="20"/>
                <w:szCs w:val="20"/>
                <w:lang w:val="en-GB"/>
              </w:rPr>
              <w:t xml:space="preserve"> </w:t>
            </w:r>
            <w:r w:rsidR="00242299" w:rsidRPr="005A3FA4">
              <w:rPr>
                <w:color w:val="000000"/>
                <w:sz w:val="20"/>
                <w:szCs w:val="20"/>
                <w:lang w:val="en-GB"/>
              </w:rPr>
              <w:t xml:space="preserve">- </w:t>
            </w:r>
            <w:r w:rsidR="00AE7CC4" w:rsidRPr="005A3FA4">
              <w:rPr>
                <w:color w:val="000000"/>
                <w:sz w:val="20"/>
                <w:szCs w:val="20"/>
                <w:lang w:val="en-GB"/>
              </w:rPr>
              <w:t>DW Sum 4SKF</w:t>
            </w:r>
            <w:r w:rsidR="00242299" w:rsidRPr="005A3FA4">
              <w:rPr>
                <w:color w:val="000000"/>
                <w:sz w:val="20"/>
                <w:szCs w:val="20"/>
                <w:lang w:val="en-GB"/>
              </w:rPr>
              <w:t>: r= 0.71, t= -9.53 (p&lt;0.001)</w:t>
            </w:r>
          </w:p>
          <w:p w14:paraId="2693131F" w14:textId="4ECA23A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BIA equation: r= 0.76, t= 10.58 (p&lt;0.001)</w:t>
            </w:r>
          </w:p>
          <w:p w14:paraId="15C6C36D" w14:textId="58395B1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Agreement: </w:t>
            </w:r>
          </w:p>
          <w:p w14:paraId="1B8181D7" w14:textId="6A3A02A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DW, MD (SD): -7.6 (4.5) </w:t>
            </w:r>
          </w:p>
          <w:p w14:paraId="7A05CC18" w14:textId="66F77633"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 BIA, MD (SD): -6.7 (4.1) </w:t>
            </w:r>
          </w:p>
        </w:tc>
        <w:tc>
          <w:tcPr>
            <w:tcW w:w="2580" w:type="dxa"/>
            <w:tcBorders>
              <w:top w:val="nil"/>
              <w:bottom w:val="nil"/>
            </w:tcBorders>
          </w:tcPr>
          <w:p w14:paraId="6D674332" w14:textId="203FC97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Both equations</w:t>
            </w:r>
            <w:r w:rsidR="00AD5763" w:rsidRPr="005A3FA4">
              <w:rPr>
                <w:color w:val="000000"/>
                <w:sz w:val="20"/>
                <w:szCs w:val="20"/>
                <w:lang w:val="en-GB"/>
              </w:rPr>
              <w:t>, DW Sum 4SKF and BIA,</w:t>
            </w:r>
            <w:r w:rsidRPr="005A3FA4">
              <w:rPr>
                <w:color w:val="000000"/>
                <w:sz w:val="20"/>
                <w:szCs w:val="20"/>
                <w:lang w:val="en-GB"/>
              </w:rPr>
              <w:t xml:space="preserve"> showed high validity to assess %BF</w:t>
            </w:r>
            <w:r w:rsidR="00273C8E" w:rsidRPr="005A3FA4">
              <w:rPr>
                <w:color w:val="000000"/>
                <w:sz w:val="20"/>
                <w:szCs w:val="20"/>
                <w:lang w:val="en-GB"/>
              </w:rPr>
              <w:t>.</w:t>
            </w:r>
          </w:p>
          <w:p w14:paraId="4B73AE07" w14:textId="133DFF9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However, both equations suggest an overestimation of body fat levels for leaner individuals and under estimation for overfat individuals.</w:t>
            </w:r>
          </w:p>
        </w:tc>
      </w:tr>
      <w:tr w:rsidR="00242299" w:rsidRPr="005A3FA4" w14:paraId="290D8A34" w14:textId="77777777" w:rsidTr="002B655B">
        <w:trPr>
          <w:trHeight w:val="364"/>
        </w:trPr>
        <w:tc>
          <w:tcPr>
            <w:tcW w:w="1844" w:type="dxa"/>
            <w:tcBorders>
              <w:top w:val="nil"/>
              <w:bottom w:val="nil"/>
            </w:tcBorders>
          </w:tcPr>
          <w:p w14:paraId="7708A819" w14:textId="2A2EFB9A" w:rsidR="00242299" w:rsidRPr="005A3FA4" w:rsidRDefault="00242299" w:rsidP="002B655B">
            <w:pPr>
              <w:widowControl w:val="0"/>
              <w:adjustRightInd w:val="0"/>
              <w:spacing w:before="120" w:after="120"/>
              <w:textAlignment w:val="baseline"/>
              <w:rPr>
                <w:sz w:val="20"/>
                <w:szCs w:val="20"/>
                <w:lang w:val="en-US"/>
              </w:rPr>
            </w:pPr>
            <w:r w:rsidRPr="005A3FA4">
              <w:rPr>
                <w:sz w:val="20"/>
                <w:szCs w:val="20"/>
                <w:lang w:val="en-US"/>
              </w:rPr>
              <w:t>Lee et al. 2017</w:t>
            </w:r>
            <w:r w:rsidRPr="005A3FA4">
              <w:rPr>
                <w:sz w:val="20"/>
                <w:szCs w:val="20"/>
                <w:lang w:val="en-US"/>
              </w:rPr>
              <w:fldChar w:fldCharType="begin">
                <w:fldData xml:space="preserve">PEVuZE5vdGU+PENpdGU+PEF1dGhvcj5MZWU8L0F1dGhvcj48WWVhcj4yMDE3PC9ZZWFyPjxSZWNO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</w:fldData>
              </w:fldChar>
            </w:r>
            <w:r w:rsidR="004D12A1" w:rsidRPr="005A3FA4">
              <w:rPr>
                <w:sz w:val="20"/>
                <w:szCs w:val="20"/>
                <w:lang w:val="en-US"/>
              </w:rPr>
              <w:instrText xml:space="preserve"> ADDIN EN.CITE </w:instrText>
            </w:r>
            <w:r w:rsidR="004D12A1" w:rsidRPr="005A3FA4">
              <w:rPr>
                <w:sz w:val="20"/>
                <w:szCs w:val="20"/>
                <w:lang w:val="en-US"/>
              </w:rPr>
              <w:fldChar w:fldCharType="begin">
                <w:fldData xml:space="preserve">PEVuZE5vdGU+PENpdGU+PEF1dGhvcj5MZWU8L0F1dGhvcj48WWVhcj4yMDE3PC9ZZWFyPjxSZWNO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</w:fldData>
              </w:fldChar>
            </w:r>
            <w:r w:rsidR="004D12A1" w:rsidRPr="005A3FA4">
              <w:rPr>
                <w:sz w:val="20"/>
                <w:szCs w:val="20"/>
                <w:lang w:val="en-US"/>
              </w:rPr>
              <w:instrText xml:space="preserve"> ADDIN EN.CITE.DATA </w:instrText>
            </w:r>
            <w:r w:rsidR="004D12A1" w:rsidRPr="005A3FA4">
              <w:rPr>
                <w:sz w:val="20"/>
                <w:szCs w:val="20"/>
                <w:lang w:val="en-US"/>
              </w:rPr>
            </w:r>
            <w:r w:rsidR="004D12A1" w:rsidRPr="005A3FA4">
              <w:rPr>
                <w:sz w:val="20"/>
                <w:szCs w:val="20"/>
                <w:lang w:val="en-US"/>
              </w:rPr>
              <w:fldChar w:fldCharType="end"/>
            </w:r>
            <w:r w:rsidRPr="005A3FA4">
              <w:rPr>
                <w:sz w:val="20"/>
                <w:szCs w:val="20"/>
                <w:lang w:val="en-US"/>
              </w:rPr>
            </w:r>
            <w:r w:rsidRPr="005A3FA4">
              <w:rPr>
                <w:sz w:val="20"/>
                <w:szCs w:val="20"/>
                <w:lang w:val="en-US"/>
              </w:rPr>
              <w:fldChar w:fldCharType="separate"/>
            </w:r>
            <w:r w:rsidR="004D12A1" w:rsidRPr="005A3FA4">
              <w:rPr>
                <w:noProof/>
                <w:sz w:val="20"/>
                <w:szCs w:val="20"/>
                <w:vertAlign w:val="superscript"/>
                <w:lang w:val="en-US"/>
              </w:rPr>
              <w:t>36</w:t>
            </w:r>
            <w:r w:rsidRPr="005A3FA4">
              <w:rPr>
                <w:sz w:val="20"/>
                <w:szCs w:val="20"/>
                <w:lang w:val="en-US"/>
              </w:rPr>
              <w:fldChar w:fldCharType="end"/>
            </w:r>
          </w:p>
        </w:tc>
        <w:tc>
          <w:tcPr>
            <w:tcW w:w="1559" w:type="dxa"/>
            <w:tcBorders>
              <w:top w:val="nil"/>
              <w:bottom w:val="nil"/>
            </w:tcBorders>
          </w:tcPr>
          <w:p w14:paraId="27CFF9FA" w14:textId="67802255"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Females=2015</w:t>
            </w:r>
          </w:p>
          <w:p w14:paraId="35A414E5" w14:textId="0E30DA2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Males=2292</w:t>
            </w:r>
          </w:p>
          <w:p w14:paraId="198A12A8" w14:textId="7777777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Healthy</w:t>
            </w:r>
          </w:p>
          <w:p w14:paraId="30FF3DE6" w14:textId="54270331" w:rsidR="00242299" w:rsidRPr="005A3FA4" w:rsidRDefault="00242299" w:rsidP="00F340B5">
            <w:pPr>
              <w:spacing w:before="120" w:line="360" w:lineRule="auto"/>
              <w:rPr>
                <w:color w:val="000000"/>
                <w:sz w:val="20"/>
                <w:szCs w:val="20"/>
                <w:lang w:val="en-GB"/>
              </w:rPr>
            </w:pPr>
            <w:r w:rsidRPr="005A3FA4">
              <w:rPr>
                <w:color w:val="000000"/>
                <w:sz w:val="20"/>
                <w:szCs w:val="20"/>
                <w:lang w:val="en-GB"/>
              </w:rPr>
              <w:t>BMI=26.1</w:t>
            </w:r>
          </w:p>
          <w:p w14:paraId="1C94E1B4" w14:textId="797B5D7C" w:rsidR="00242299" w:rsidRPr="005A3FA4" w:rsidRDefault="000121DE" w:rsidP="00F340B5">
            <w:pPr>
              <w:spacing w:before="120" w:line="360" w:lineRule="auto"/>
              <w:rPr>
                <w:color w:val="000000"/>
                <w:sz w:val="20"/>
                <w:szCs w:val="20"/>
                <w:lang w:val="en-GB"/>
              </w:rPr>
            </w:pPr>
            <w:r w:rsidRPr="005A3FA4">
              <w:rPr>
                <w:color w:val="000000"/>
                <w:sz w:val="20"/>
                <w:szCs w:val="20"/>
                <w:lang w:val="en-GB"/>
              </w:rPr>
              <w:t>White</w:t>
            </w:r>
            <w:r w:rsidR="00242299" w:rsidRPr="005A3FA4">
              <w:rPr>
                <w:color w:val="000000"/>
                <w:sz w:val="20"/>
                <w:szCs w:val="20"/>
                <w:lang w:val="en-GB"/>
              </w:rPr>
              <w:t xml:space="preserve">, </w:t>
            </w:r>
            <w:r w:rsidR="001741BB" w:rsidRPr="005A3FA4">
              <w:rPr>
                <w:color w:val="000000"/>
                <w:sz w:val="20"/>
                <w:szCs w:val="20"/>
                <w:lang w:val="en-GB"/>
              </w:rPr>
              <w:t>Black</w:t>
            </w:r>
            <w:r w:rsidR="00242299" w:rsidRPr="005A3FA4">
              <w:rPr>
                <w:color w:val="000000"/>
                <w:sz w:val="20"/>
                <w:szCs w:val="20"/>
                <w:lang w:val="en-GB"/>
              </w:rPr>
              <w:t xml:space="preserve">, Mexican </w:t>
            </w:r>
            <w:r w:rsidR="00242299" w:rsidRPr="005A3FA4">
              <w:rPr>
                <w:color w:val="000000"/>
                <w:sz w:val="20"/>
                <w:szCs w:val="20"/>
                <w:lang w:val="en-GB"/>
              </w:rPr>
              <w:lastRenderedPageBreak/>
              <w:t>American, Hispanic, Other</w:t>
            </w:r>
          </w:p>
        </w:tc>
        <w:tc>
          <w:tcPr>
            <w:tcW w:w="1134" w:type="dxa"/>
            <w:tcBorders>
              <w:top w:val="nil"/>
              <w:bottom w:val="nil"/>
            </w:tcBorders>
          </w:tcPr>
          <w:p w14:paraId="4016B2E2" w14:textId="005A86C4"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(≥18)</w:t>
            </w:r>
          </w:p>
          <w:p w14:paraId="2BF0B8E3" w14:textId="33AFC55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45.3</w:t>
            </w:r>
            <w:r w:rsidRPr="005A3FA4">
              <w:rPr>
                <w:rFonts w:hint="eastAsia"/>
                <w:color w:val="000000"/>
                <w:sz w:val="20"/>
                <w:szCs w:val="20"/>
                <w:lang w:val="en-GB"/>
              </w:rPr>
              <w:t>±</w:t>
            </w:r>
            <w:r w:rsidRPr="005A3FA4">
              <w:rPr>
                <w:color w:val="000000"/>
                <w:sz w:val="20"/>
                <w:szCs w:val="20"/>
                <w:lang w:val="en-GB"/>
              </w:rPr>
              <w:t>24.2</w:t>
            </w:r>
          </w:p>
          <w:p w14:paraId="16A36F57" w14:textId="30DBEE8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42.7</w:t>
            </w:r>
            <w:r w:rsidRPr="005A3FA4">
              <w:rPr>
                <w:rFonts w:hint="eastAsia"/>
                <w:color w:val="000000"/>
                <w:sz w:val="20"/>
                <w:szCs w:val="20"/>
                <w:lang w:val="en-GB"/>
              </w:rPr>
              <w:t>±</w:t>
            </w:r>
            <w:r w:rsidRPr="005A3FA4">
              <w:rPr>
                <w:color w:val="000000"/>
                <w:sz w:val="20"/>
                <w:szCs w:val="20"/>
                <w:lang w:val="en-GB"/>
              </w:rPr>
              <w:t>22.4</w:t>
            </w:r>
          </w:p>
        </w:tc>
        <w:tc>
          <w:tcPr>
            <w:tcW w:w="2098" w:type="dxa"/>
            <w:tcBorders>
              <w:top w:val="nil"/>
              <w:bottom w:val="nil"/>
            </w:tcBorders>
          </w:tcPr>
          <w:p w14:paraId="550DC167" w14:textId="4EA8A454" w:rsidR="00DB67C4" w:rsidRPr="005A3FA4" w:rsidRDefault="00DB67C4" w:rsidP="00F340B5">
            <w:pPr>
              <w:spacing w:before="120" w:line="360" w:lineRule="auto"/>
              <w:rPr>
                <w:color w:val="000000"/>
                <w:sz w:val="20"/>
                <w:szCs w:val="20"/>
                <w:lang w:val="en-GB"/>
              </w:rPr>
            </w:pPr>
            <w:r w:rsidRPr="005A3FA4">
              <w:rPr>
                <w:color w:val="000000"/>
                <w:sz w:val="20"/>
                <w:szCs w:val="20"/>
                <w:lang w:val="en-GB"/>
              </w:rPr>
              <w:t>- AC, CC, TC, WC</w:t>
            </w:r>
          </w:p>
          <w:p w14:paraId="4E43B74F" w14:textId="4A8B176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SKF: subscapular</w:t>
            </w:r>
            <w:r w:rsidR="00DB67C4" w:rsidRPr="005A3FA4">
              <w:rPr>
                <w:color w:val="000000"/>
                <w:sz w:val="20"/>
                <w:szCs w:val="20"/>
                <w:lang w:val="en-GB"/>
              </w:rPr>
              <w:t>, triceps</w:t>
            </w:r>
          </w:p>
          <w:p w14:paraId="0E478C2C" w14:textId="296E0C1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BMI</w:t>
            </w:r>
          </w:p>
          <w:p w14:paraId="6021FAB2" w14:textId="096D47E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%BF equations:</w:t>
            </w:r>
          </w:p>
          <w:p w14:paraId="5EC203F0" w14:textId="67F5760E" w:rsidR="00897A76" w:rsidRPr="005A3FA4" w:rsidRDefault="00897A76" w:rsidP="00F340B5">
            <w:pPr>
              <w:spacing w:before="120" w:line="360" w:lineRule="auto"/>
              <w:rPr>
                <w:color w:val="000000"/>
                <w:sz w:val="20"/>
                <w:szCs w:val="20"/>
                <w:lang w:val="en-GB"/>
              </w:rPr>
            </w:pPr>
            <w:r w:rsidRPr="005A3FA4">
              <w:rPr>
                <w:color w:val="000000"/>
                <w:sz w:val="20"/>
                <w:szCs w:val="20"/>
                <w:lang w:val="en-GB"/>
              </w:rPr>
              <w:lastRenderedPageBreak/>
              <w:t xml:space="preserve">1. Based on: </w:t>
            </w:r>
            <w:r w:rsidR="006208C0" w:rsidRPr="005A3FA4">
              <w:rPr>
                <w:color w:val="000000"/>
                <w:sz w:val="20"/>
                <w:szCs w:val="20"/>
                <w:lang w:val="en-GB"/>
              </w:rPr>
              <w:t>Age, height and weight.</w:t>
            </w:r>
          </w:p>
          <w:p w14:paraId="2A559A8D" w14:textId="614B6B20" w:rsidR="00897A76" w:rsidRPr="005A3FA4" w:rsidRDefault="00897A76" w:rsidP="00F340B5">
            <w:pPr>
              <w:spacing w:before="120" w:line="360" w:lineRule="auto"/>
              <w:rPr>
                <w:color w:val="000000"/>
                <w:sz w:val="20"/>
                <w:szCs w:val="20"/>
                <w:lang w:val="en-GB"/>
              </w:rPr>
            </w:pPr>
            <w:r w:rsidRPr="005A3FA4">
              <w:rPr>
                <w:color w:val="000000"/>
                <w:sz w:val="20"/>
                <w:szCs w:val="20"/>
                <w:lang w:val="en-GB"/>
              </w:rPr>
              <w:t xml:space="preserve">2. </w:t>
            </w:r>
            <w:r w:rsidR="006208C0" w:rsidRPr="005A3FA4">
              <w:rPr>
                <w:color w:val="000000"/>
                <w:sz w:val="20"/>
                <w:szCs w:val="20"/>
                <w:lang w:val="en-GB"/>
              </w:rPr>
              <w:t>Based on: Age, height, weight and WC</w:t>
            </w:r>
          </w:p>
          <w:p w14:paraId="58F0CF57" w14:textId="0A541C56" w:rsidR="00897A76" w:rsidRPr="005A3FA4" w:rsidRDefault="00897A76" w:rsidP="00F340B5">
            <w:pPr>
              <w:spacing w:before="120" w:line="360" w:lineRule="auto"/>
              <w:rPr>
                <w:color w:val="000000"/>
                <w:sz w:val="20"/>
                <w:szCs w:val="20"/>
                <w:lang w:val="en-GB"/>
              </w:rPr>
            </w:pPr>
            <w:r w:rsidRPr="005A3FA4">
              <w:rPr>
                <w:color w:val="000000"/>
                <w:sz w:val="20"/>
                <w:szCs w:val="20"/>
                <w:lang w:val="en-GB"/>
              </w:rPr>
              <w:t>3.</w:t>
            </w:r>
            <w:r w:rsidR="006208C0" w:rsidRPr="005A3FA4">
              <w:rPr>
                <w:color w:val="000000"/>
                <w:sz w:val="20"/>
                <w:szCs w:val="20"/>
                <w:lang w:val="en-GB"/>
              </w:rPr>
              <w:t xml:space="preserve"> Based on: Age, height, weight, WC, AC, CC and TC</w:t>
            </w:r>
          </w:p>
          <w:p w14:paraId="16F311E2" w14:textId="03BEB88F" w:rsidR="00242299" w:rsidRPr="005A3FA4" w:rsidRDefault="00897A76" w:rsidP="00F340B5">
            <w:pPr>
              <w:spacing w:before="120" w:line="360" w:lineRule="auto"/>
              <w:rPr>
                <w:color w:val="000000"/>
                <w:sz w:val="20"/>
                <w:szCs w:val="20"/>
                <w:lang w:val="en-GB"/>
              </w:rPr>
            </w:pPr>
            <w:r w:rsidRPr="005A3FA4">
              <w:rPr>
                <w:color w:val="000000"/>
                <w:sz w:val="20"/>
                <w:szCs w:val="20"/>
                <w:lang w:val="en-GB"/>
              </w:rPr>
              <w:t xml:space="preserve">4. </w:t>
            </w:r>
            <w:r w:rsidR="006208C0" w:rsidRPr="005A3FA4">
              <w:rPr>
                <w:color w:val="000000"/>
                <w:sz w:val="20"/>
                <w:szCs w:val="20"/>
                <w:lang w:val="en-GB"/>
              </w:rPr>
              <w:t xml:space="preserve">Based on: </w:t>
            </w:r>
            <w:r w:rsidRPr="005A3FA4">
              <w:rPr>
                <w:color w:val="000000"/>
                <w:sz w:val="20"/>
                <w:szCs w:val="20"/>
                <w:lang w:val="en-GB"/>
              </w:rPr>
              <w:t>Age, height, weight, WC, AC, CC, TC, subscapular and triceps SKF</w:t>
            </w:r>
          </w:p>
        </w:tc>
        <w:tc>
          <w:tcPr>
            <w:tcW w:w="1701" w:type="dxa"/>
            <w:tcBorders>
              <w:top w:val="nil"/>
              <w:bottom w:val="nil"/>
            </w:tcBorders>
          </w:tcPr>
          <w:p w14:paraId="0601C433" w14:textId="03309DE4"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0CD09BBE" w14:textId="0766E600" w:rsidR="00242299" w:rsidRPr="005A3FA4" w:rsidRDefault="00242299" w:rsidP="00F340B5">
            <w:pPr>
              <w:spacing w:before="120" w:line="360" w:lineRule="auto"/>
              <w:rPr>
                <w:color w:val="000000"/>
                <w:sz w:val="20"/>
                <w:szCs w:val="20"/>
                <w:lang w:val="en-GB"/>
              </w:rPr>
            </w:pPr>
            <w:r w:rsidRPr="005A3FA4">
              <w:rPr>
                <w:color w:val="000000"/>
                <w:sz w:val="20"/>
                <w:szCs w:val="20"/>
                <w:lang w:val="en-GB"/>
              </w:rPr>
              <w:t>Linear regression, SEE</w:t>
            </w:r>
          </w:p>
        </w:tc>
        <w:tc>
          <w:tcPr>
            <w:tcW w:w="3543" w:type="dxa"/>
            <w:tcBorders>
              <w:top w:val="nil"/>
              <w:bottom w:val="nil"/>
            </w:tcBorders>
          </w:tcPr>
          <w:p w14:paraId="4F530ADA" w14:textId="5761BB8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Regression analysis of equations vs </w:t>
            </w:r>
            <w:r w:rsidR="00FE4AE7" w:rsidRPr="005A3FA4">
              <w:rPr>
                <w:color w:val="000000"/>
                <w:sz w:val="20"/>
                <w:szCs w:val="20"/>
                <w:lang w:val="en-GB"/>
              </w:rPr>
              <w:t>%BF</w:t>
            </w:r>
            <w:r w:rsidRPr="005A3FA4">
              <w:rPr>
                <w:color w:val="000000"/>
                <w:sz w:val="20"/>
                <w:szCs w:val="20"/>
                <w:lang w:val="en-GB"/>
              </w:rPr>
              <w:t xml:space="preserve">: </w:t>
            </w:r>
          </w:p>
          <w:p w14:paraId="3B8997DA" w14:textId="26BAFC9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Females:</w:t>
            </w:r>
          </w:p>
          <w:p w14:paraId="459B2853" w14:textId="2B1734C7"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1)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0.66, SEE= 3.87 (p&lt;0.01) </w:t>
            </w:r>
          </w:p>
          <w:p w14:paraId="7CB5EF2A" w14:textId="7F55A419"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2)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0.66, SEE= 3.85 (p&lt;0.01) </w:t>
            </w:r>
          </w:p>
          <w:p w14:paraId="5D6827CF" w14:textId="7C5D475A"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3)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0.69, SEE= 3.69 (p&lt;0.01)</w:t>
            </w:r>
          </w:p>
          <w:p w14:paraId="3A17BBBA" w14:textId="336A4083"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 xml:space="preserve">4)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0.74, SEE= 3.36 (p&lt;0.01) </w:t>
            </w:r>
          </w:p>
          <w:p w14:paraId="6A91F58C" w14:textId="6268021D" w:rsidR="00242299" w:rsidRPr="005A3FA4" w:rsidRDefault="00242299" w:rsidP="00F340B5">
            <w:pPr>
              <w:spacing w:before="120" w:line="360" w:lineRule="auto"/>
              <w:rPr>
                <w:color w:val="000000"/>
                <w:sz w:val="20"/>
                <w:szCs w:val="20"/>
                <w:lang w:val="en-GB"/>
              </w:rPr>
            </w:pPr>
            <w:r w:rsidRPr="005A3FA4">
              <w:rPr>
                <w:color w:val="000000"/>
                <w:sz w:val="20"/>
                <w:szCs w:val="20"/>
                <w:lang w:val="en-GB"/>
              </w:rPr>
              <w:t>Males:</w:t>
            </w:r>
          </w:p>
          <w:p w14:paraId="4762CA33" w14:textId="4E168A64"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1)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0.62, SEE= 3.57 (p=0.16) </w:t>
            </w:r>
          </w:p>
          <w:p w14:paraId="77DEE0EB" w14:textId="042EC358"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2)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0.74, SEE= 3.01 (p&lt;0.01) </w:t>
            </w:r>
          </w:p>
          <w:p w14:paraId="7081E691" w14:textId="27311712"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3)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0.74, SEE= 3.31 (p&lt;0.01) </w:t>
            </w:r>
          </w:p>
          <w:p w14:paraId="39F378E1" w14:textId="6062D45E" w:rsidR="00242299" w:rsidRPr="005A3FA4" w:rsidRDefault="00242299" w:rsidP="00F340B5">
            <w:pPr>
              <w:spacing w:before="120" w:line="360" w:lineRule="auto"/>
              <w:rPr>
                <w:color w:val="000000"/>
                <w:sz w:val="20"/>
                <w:szCs w:val="20"/>
                <w:lang w:val="en-GB"/>
              </w:rPr>
            </w:pPr>
            <w:r w:rsidRPr="005A3FA4">
              <w:rPr>
                <w:color w:val="000000"/>
                <w:sz w:val="20"/>
                <w:szCs w:val="20"/>
                <w:lang w:val="en-GB"/>
              </w:rPr>
              <w:t xml:space="preserve">4)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xml:space="preserve">= 0.80, SEE= 2.66 (p&lt;0.01) </w:t>
            </w:r>
          </w:p>
        </w:tc>
        <w:tc>
          <w:tcPr>
            <w:tcW w:w="2580" w:type="dxa"/>
            <w:tcBorders>
              <w:top w:val="nil"/>
              <w:bottom w:val="nil"/>
            </w:tcBorders>
          </w:tcPr>
          <w:p w14:paraId="4C7113B3" w14:textId="46DBF868" w:rsidR="00242299" w:rsidRPr="005A3FA4" w:rsidRDefault="00242299" w:rsidP="00F340B5">
            <w:pPr>
              <w:spacing w:before="120" w:line="360" w:lineRule="auto"/>
              <w:rPr>
                <w:color w:val="000000"/>
                <w:sz w:val="20"/>
                <w:szCs w:val="20"/>
                <w:lang w:val="en-GB"/>
              </w:rPr>
            </w:pPr>
            <w:r w:rsidRPr="005A3FA4">
              <w:rPr>
                <w:color w:val="000000"/>
                <w:sz w:val="20"/>
                <w:szCs w:val="20"/>
                <w:lang w:val="en-GB"/>
              </w:rPr>
              <w:lastRenderedPageBreak/>
              <w:t>All the equations</w:t>
            </w:r>
            <w:r w:rsidR="00D63586" w:rsidRPr="005A3FA4">
              <w:rPr>
                <w:color w:val="000000"/>
                <w:sz w:val="20"/>
                <w:szCs w:val="20"/>
                <w:lang w:val="en-GB"/>
              </w:rPr>
              <w:t xml:space="preserve"> (based on age, height, weight</w:t>
            </w:r>
            <w:r w:rsidR="0010475F" w:rsidRPr="005A3FA4">
              <w:rPr>
                <w:color w:val="000000"/>
                <w:sz w:val="20"/>
                <w:szCs w:val="20"/>
                <w:lang w:val="en-GB"/>
              </w:rPr>
              <w:t xml:space="preserve"> +</w:t>
            </w:r>
            <w:r w:rsidR="00D63586" w:rsidRPr="005A3FA4">
              <w:rPr>
                <w:color w:val="000000"/>
                <w:sz w:val="20"/>
                <w:szCs w:val="20"/>
                <w:lang w:val="en-GB"/>
              </w:rPr>
              <w:t xml:space="preserve"> WC, </w:t>
            </w:r>
            <w:r w:rsidR="0010475F" w:rsidRPr="005A3FA4">
              <w:rPr>
                <w:color w:val="000000"/>
                <w:sz w:val="20"/>
                <w:szCs w:val="20"/>
                <w:lang w:val="en-GB"/>
              </w:rPr>
              <w:t>AC, CC, TC +</w:t>
            </w:r>
            <w:r w:rsidR="00D63586" w:rsidRPr="005A3FA4">
              <w:rPr>
                <w:color w:val="000000"/>
                <w:sz w:val="20"/>
                <w:szCs w:val="20"/>
                <w:lang w:val="en-GB"/>
              </w:rPr>
              <w:t xml:space="preserve"> subscapular and triceps SKF) </w:t>
            </w:r>
            <w:r w:rsidRPr="005A3FA4">
              <w:rPr>
                <w:color w:val="000000"/>
                <w:sz w:val="20"/>
                <w:szCs w:val="20"/>
                <w:lang w:val="en-GB"/>
              </w:rPr>
              <w:t>showed high validity to assess %BF</w:t>
            </w:r>
            <w:r w:rsidR="00FE4AE7" w:rsidRPr="005A3FA4">
              <w:rPr>
                <w:color w:val="000000"/>
                <w:sz w:val="20"/>
                <w:szCs w:val="20"/>
                <w:lang w:val="en-GB"/>
              </w:rPr>
              <w:t>.</w:t>
            </w:r>
          </w:p>
        </w:tc>
      </w:tr>
      <w:tr w:rsidR="007D4A51" w:rsidRPr="005A3FA4" w14:paraId="18349A8F" w14:textId="77777777" w:rsidTr="002B655B">
        <w:trPr>
          <w:trHeight w:val="364"/>
        </w:trPr>
        <w:tc>
          <w:tcPr>
            <w:tcW w:w="1844" w:type="dxa"/>
            <w:tcBorders>
              <w:top w:val="nil"/>
              <w:bottom w:val="nil"/>
            </w:tcBorders>
          </w:tcPr>
          <w:p w14:paraId="7D43DA16" w14:textId="27E94845" w:rsidR="007D4A51" w:rsidRPr="005A3FA4" w:rsidRDefault="007D4A51" w:rsidP="002B655B">
            <w:pPr>
              <w:widowControl w:val="0"/>
              <w:adjustRightInd w:val="0"/>
              <w:spacing w:before="120" w:after="120"/>
              <w:textAlignment w:val="baseline"/>
              <w:rPr>
                <w:sz w:val="20"/>
                <w:szCs w:val="20"/>
              </w:rPr>
            </w:pPr>
            <w:r w:rsidRPr="005A3FA4">
              <w:rPr>
                <w:sz w:val="20"/>
                <w:szCs w:val="20"/>
              </w:rPr>
              <w:lastRenderedPageBreak/>
              <w:t>Lukaski et al. 1986</w:t>
            </w:r>
            <w:r w:rsidRPr="005A3FA4">
              <w:rPr>
                <w:sz w:val="20"/>
                <w:szCs w:val="20"/>
              </w:rPr>
              <w:fldChar w:fldCharType="begin"/>
            </w:r>
            <w:r w:rsidRPr="005A3FA4">
              <w:rPr>
                <w:sz w:val="20"/>
                <w:szCs w:val="20"/>
              </w:rPr>
              <w:instrText xml:space="preserve"> ADDIN EN.CITE &lt;EndNote&gt;&lt;Cite&gt;&lt;Author&gt;Lukaski&lt;/Author&gt;&lt;Year&gt;1986&lt;/Year&gt;&lt;RecNum&gt;18475&lt;/RecNum&gt;&lt;DisplayText&gt;&lt;style face="superscript"&gt;37&lt;/style&gt;&lt;/DisplayText&gt;&lt;record&gt;&lt;rec-number&gt;18475&lt;/rec-number&gt;&lt;foreign-keys&gt;&lt;key app="EN" db-id="zsrrfat96v0s95et0p95wpf0rdwvf9w2d9pt" timestamp="1634207085"&gt;18475&lt;/key&gt;&lt;/foreign-keys&gt;&lt;ref-type name="Journal Article"&gt;17&lt;/ref-type&gt;&lt;contributors&gt;&lt;authors&gt;&lt;author&gt;Lukaski, Henry C&lt;/author&gt;&lt;author&gt;Bolonchuk, William W&lt;/author&gt;&lt;author&gt;Hall, Clint B&lt;/author&gt;&lt;author&gt;Siders, William A&lt;/author&gt;&lt;/authors&gt;&lt;/contributors&gt;&lt;titles&gt;&lt;title&gt;Validation of tetrapolar bioelectrical impedance method to assess human body composition&lt;/title&gt;&lt;secondary-title&gt;Journal of applied physiology&lt;/secondary-title&gt;&lt;/titles&gt;&lt;periodical&gt;&lt;full-title&gt;Journal of Applied Physiology&lt;/full-title&gt;&lt;/periodical&gt;&lt;pages&gt;1327-1332&lt;/pages&gt;&lt;volume&gt;60&lt;/volume&gt;&lt;number&gt;4&lt;/number&gt;&lt;dates&gt;&lt;year&gt;1986&lt;/year&gt;&lt;/dates&gt;&lt;isbn&gt;8750-7587&lt;/isbn&gt;&lt;urls&gt;&lt;/urls&gt;&lt;/record&gt;&lt;/Cite&gt;&lt;/EndNote&gt;</w:instrText>
            </w:r>
            <w:r w:rsidRPr="005A3FA4">
              <w:rPr>
                <w:sz w:val="20"/>
                <w:szCs w:val="20"/>
              </w:rPr>
              <w:fldChar w:fldCharType="separate"/>
            </w:r>
            <w:r w:rsidRPr="005A3FA4">
              <w:rPr>
                <w:noProof/>
                <w:sz w:val="20"/>
                <w:szCs w:val="20"/>
                <w:vertAlign w:val="superscript"/>
              </w:rPr>
              <w:t>37</w:t>
            </w:r>
            <w:r w:rsidRPr="005A3FA4">
              <w:rPr>
                <w:sz w:val="20"/>
                <w:szCs w:val="20"/>
              </w:rPr>
              <w:fldChar w:fldCharType="end"/>
            </w:r>
          </w:p>
        </w:tc>
        <w:tc>
          <w:tcPr>
            <w:tcW w:w="1559" w:type="dxa"/>
            <w:tcBorders>
              <w:top w:val="nil"/>
              <w:bottom w:val="nil"/>
            </w:tcBorders>
          </w:tcPr>
          <w:p w14:paraId="51CA2411"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Females=67</w:t>
            </w:r>
          </w:p>
          <w:p w14:paraId="52D68FF8" w14:textId="77777777" w:rsidR="007D4A51" w:rsidRPr="005A3FA4" w:rsidRDefault="007D4A51" w:rsidP="00F340B5">
            <w:pPr>
              <w:spacing w:before="120" w:line="360" w:lineRule="auto"/>
              <w:ind w:left="708" w:hanging="708"/>
              <w:rPr>
                <w:color w:val="000000"/>
                <w:sz w:val="20"/>
                <w:szCs w:val="20"/>
                <w:lang w:val="en-GB"/>
              </w:rPr>
            </w:pPr>
            <w:r w:rsidRPr="005A3FA4">
              <w:rPr>
                <w:color w:val="000000"/>
                <w:sz w:val="20"/>
                <w:szCs w:val="20"/>
                <w:lang w:val="en-GB"/>
              </w:rPr>
              <w:t>Males=47</w:t>
            </w:r>
          </w:p>
          <w:p w14:paraId="0C5DF73C"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Healthy</w:t>
            </w:r>
          </w:p>
          <w:p w14:paraId="0BE27FFB"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%BF=25.1 females; 16.2 males</w:t>
            </w:r>
          </w:p>
          <w:p w14:paraId="2F127FFE" w14:textId="0B548918" w:rsidR="007D4A51" w:rsidRPr="005A3FA4" w:rsidRDefault="007D4A51" w:rsidP="00F340B5">
            <w:pPr>
              <w:spacing w:before="120" w:line="360" w:lineRule="auto"/>
              <w:rPr>
                <w:i/>
                <w:color w:val="000000"/>
                <w:sz w:val="20"/>
                <w:szCs w:val="20"/>
                <w:lang w:val="en-GB"/>
              </w:rPr>
            </w:pPr>
            <w:r w:rsidRPr="005A3FA4">
              <w:rPr>
                <w:i/>
                <w:color w:val="000000"/>
                <w:sz w:val="20"/>
                <w:szCs w:val="20"/>
                <w:lang w:val="en-GB"/>
              </w:rPr>
              <w:t>Race-ethnicity not described</w:t>
            </w:r>
          </w:p>
        </w:tc>
        <w:tc>
          <w:tcPr>
            <w:tcW w:w="1134" w:type="dxa"/>
            <w:tcBorders>
              <w:top w:val="nil"/>
              <w:bottom w:val="nil"/>
            </w:tcBorders>
          </w:tcPr>
          <w:p w14:paraId="451C0714"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(19-50)</w:t>
            </w:r>
          </w:p>
          <w:p w14:paraId="73C512CE" w14:textId="5F486E4B" w:rsidR="007D4A51" w:rsidRPr="005A3FA4" w:rsidRDefault="007D4A51" w:rsidP="00F340B5">
            <w:pPr>
              <w:spacing w:before="120" w:line="360" w:lineRule="auto"/>
              <w:rPr>
                <w:color w:val="000000"/>
                <w:sz w:val="20"/>
                <w:szCs w:val="20"/>
                <w:lang w:val="en-GB"/>
              </w:rPr>
            </w:pPr>
            <w:r w:rsidRPr="005A3FA4">
              <w:rPr>
                <w:color w:val="000000"/>
                <w:sz w:val="20"/>
                <w:szCs w:val="20"/>
                <w:lang w:val="en-GB"/>
              </w:rPr>
              <w:t>27±7</w:t>
            </w:r>
          </w:p>
        </w:tc>
        <w:tc>
          <w:tcPr>
            <w:tcW w:w="2098" w:type="dxa"/>
            <w:tcBorders>
              <w:top w:val="nil"/>
              <w:bottom w:val="nil"/>
            </w:tcBorders>
          </w:tcPr>
          <w:p w14:paraId="78BC1FE4"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SKF: biceps, scapula, suprailiac, triceps</w:t>
            </w:r>
          </w:p>
          <w:p w14:paraId="64205634"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BIA</w:t>
            </w:r>
          </w:p>
          <w:p w14:paraId="4797E3C7"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xml:space="preserve">- %BF equation (from BD): </w:t>
            </w:r>
          </w:p>
          <w:p w14:paraId="290A2FCC"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1. Brozek</w:t>
            </w:r>
          </w:p>
          <w:p w14:paraId="6A6F5960" w14:textId="6FC4DFAB"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xml:space="preserve">- SKF by Durnin/ </w:t>
            </w:r>
            <w:r w:rsidR="00E150EF" w:rsidRPr="005A3FA4">
              <w:rPr>
                <w:color w:val="000000"/>
                <w:sz w:val="20"/>
                <w:szCs w:val="20"/>
                <w:lang w:val="en-GB"/>
              </w:rPr>
              <w:t>Womersley</w:t>
            </w:r>
            <w:r w:rsidRPr="005A3FA4">
              <w:rPr>
                <w:color w:val="000000"/>
                <w:sz w:val="20"/>
                <w:szCs w:val="20"/>
                <w:lang w:val="en-GB"/>
              </w:rPr>
              <w:t xml:space="preserve"> (</w:t>
            </w:r>
            <w:r w:rsidR="00D93C2E" w:rsidRPr="005A3FA4">
              <w:rPr>
                <w:color w:val="000000"/>
                <w:sz w:val="20"/>
                <w:szCs w:val="20"/>
                <w:lang w:val="en-GB"/>
              </w:rPr>
              <w:t xml:space="preserve">DW </w:t>
            </w:r>
            <w:r w:rsidRPr="005A3FA4">
              <w:rPr>
                <w:color w:val="000000"/>
                <w:sz w:val="20"/>
                <w:szCs w:val="20"/>
                <w:lang w:val="en-GB"/>
              </w:rPr>
              <w:t>Sum 4SKF)</w:t>
            </w:r>
          </w:p>
        </w:tc>
        <w:tc>
          <w:tcPr>
            <w:tcW w:w="1701" w:type="dxa"/>
            <w:tcBorders>
              <w:top w:val="nil"/>
              <w:bottom w:val="nil"/>
            </w:tcBorders>
          </w:tcPr>
          <w:p w14:paraId="4CC4B17C" w14:textId="37942418" w:rsidR="007D4A51" w:rsidRPr="005A3FA4" w:rsidRDefault="007D4A51"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bottom w:val="nil"/>
            </w:tcBorders>
          </w:tcPr>
          <w:p w14:paraId="30D9B452" w14:textId="63CD05EA" w:rsidR="007D4A51" w:rsidRPr="005A3FA4" w:rsidRDefault="00CD6E11"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7D4A51" w:rsidRPr="005A3FA4">
              <w:rPr>
                <w:color w:val="000000"/>
                <w:sz w:val="20"/>
                <w:szCs w:val="20"/>
                <w:lang w:val="en-GB"/>
              </w:rPr>
              <w:t>(r), regression analysis, SEE</w:t>
            </w:r>
          </w:p>
        </w:tc>
        <w:tc>
          <w:tcPr>
            <w:tcW w:w="3543" w:type="dxa"/>
            <w:tcBorders>
              <w:top w:val="nil"/>
              <w:bottom w:val="nil"/>
            </w:tcBorders>
          </w:tcPr>
          <w:p w14:paraId="3B2BD8D1"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Correlation of BIA vs UWW:</w:t>
            </w:r>
          </w:p>
          <w:p w14:paraId="1C299EAC"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Females, r= 0.95 (p&lt;0.05)</w:t>
            </w:r>
          </w:p>
          <w:p w14:paraId="03B8F0AC"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Males, r= 0.98 (p&lt;0.05)</w:t>
            </w:r>
          </w:p>
          <w:p w14:paraId="68F5B532"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xml:space="preserve">Regression analysis of %BF: </w:t>
            </w:r>
          </w:p>
          <w:p w14:paraId="353540A4" w14:textId="02102992"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xml:space="preserve">- </w:t>
            </w:r>
            <w:r w:rsidR="001E0F55" w:rsidRPr="005A3FA4">
              <w:rPr>
                <w:sz w:val="20"/>
                <w:szCs w:val="20"/>
                <w:lang w:val="en-US"/>
              </w:rPr>
              <w:t>R</w:t>
            </w:r>
            <w:r w:rsidR="001E0F55" w:rsidRPr="005A3FA4">
              <w:rPr>
                <w:sz w:val="20"/>
                <w:szCs w:val="20"/>
                <w:vertAlign w:val="superscript"/>
                <w:lang w:val="en-US"/>
              </w:rPr>
              <w:t>2</w:t>
            </w:r>
            <w:r w:rsidRPr="005A3FA4">
              <w:rPr>
                <w:color w:val="000000"/>
                <w:sz w:val="20"/>
                <w:szCs w:val="20"/>
                <w:lang w:val="en-GB"/>
              </w:rPr>
              <w:t>= 0.98, SEE= 2.20 (p&lt;0.001)</w:t>
            </w:r>
          </w:p>
          <w:p w14:paraId="56FDA89F"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t>Accuracy between body composition methods and %BF:</w:t>
            </w:r>
          </w:p>
          <w:p w14:paraId="5C3ABBD2" w14:textId="123EA1FB" w:rsidR="007D4A51" w:rsidRPr="005A3FA4" w:rsidRDefault="007D4A51" w:rsidP="00F340B5">
            <w:pPr>
              <w:spacing w:before="120" w:line="360" w:lineRule="auto"/>
              <w:rPr>
                <w:color w:val="000000"/>
                <w:sz w:val="20"/>
                <w:szCs w:val="20"/>
                <w:lang w:val="en-GB"/>
              </w:rPr>
            </w:pPr>
            <w:r w:rsidRPr="005A3FA4">
              <w:rPr>
                <w:color w:val="000000"/>
                <w:sz w:val="20"/>
                <w:szCs w:val="20"/>
                <w:lang w:val="en-GB"/>
              </w:rPr>
              <w:lastRenderedPageBreak/>
              <w:t xml:space="preserve">- </w:t>
            </w:r>
            <w:r w:rsidR="00D93C2E" w:rsidRPr="005A3FA4">
              <w:rPr>
                <w:color w:val="000000"/>
                <w:sz w:val="20"/>
                <w:szCs w:val="20"/>
                <w:lang w:val="en-GB"/>
              </w:rPr>
              <w:t xml:space="preserve">DW </w:t>
            </w:r>
            <w:r w:rsidRPr="005A3FA4">
              <w:rPr>
                <w:color w:val="000000"/>
                <w:sz w:val="20"/>
                <w:szCs w:val="20"/>
                <w:lang w:val="en-GB"/>
              </w:rPr>
              <w:t>Sum 4SFK, r= 0.88, SEE= 3.89 (p&lt;0.05)</w:t>
            </w:r>
          </w:p>
          <w:p w14:paraId="2AE77233" w14:textId="54443BE2" w:rsidR="007D4A51" w:rsidRPr="005A3FA4" w:rsidRDefault="007D4A51" w:rsidP="00F340B5">
            <w:pPr>
              <w:spacing w:before="120" w:line="360" w:lineRule="auto"/>
              <w:rPr>
                <w:color w:val="000000"/>
                <w:sz w:val="20"/>
                <w:szCs w:val="20"/>
                <w:lang w:val="en-GB"/>
              </w:rPr>
            </w:pPr>
            <w:r w:rsidRPr="005A3FA4">
              <w:rPr>
                <w:color w:val="000000"/>
                <w:sz w:val="20"/>
                <w:szCs w:val="20"/>
                <w:lang w:val="en-GB"/>
              </w:rPr>
              <w:t>- BIA, r= 0.93, SEE= 0.66 (p&lt;0.05)</w:t>
            </w:r>
          </w:p>
        </w:tc>
        <w:tc>
          <w:tcPr>
            <w:tcW w:w="2580" w:type="dxa"/>
            <w:tcBorders>
              <w:top w:val="nil"/>
              <w:bottom w:val="nil"/>
            </w:tcBorders>
          </w:tcPr>
          <w:p w14:paraId="58BA29B6" w14:textId="77777777" w:rsidR="007D4A51" w:rsidRPr="005A3FA4" w:rsidRDefault="007D4A51" w:rsidP="00F340B5">
            <w:pPr>
              <w:spacing w:before="120" w:line="360" w:lineRule="auto"/>
              <w:rPr>
                <w:color w:val="000000"/>
                <w:sz w:val="20"/>
                <w:szCs w:val="20"/>
                <w:lang w:val="en-GB"/>
              </w:rPr>
            </w:pPr>
            <w:r w:rsidRPr="005A3FA4">
              <w:rPr>
                <w:color w:val="000000"/>
                <w:sz w:val="20"/>
                <w:szCs w:val="20"/>
                <w:lang w:val="en-GB"/>
              </w:rPr>
              <w:lastRenderedPageBreak/>
              <w:t>BIA showed very high validity to assess %BF, compared with UWW.</w:t>
            </w:r>
          </w:p>
          <w:p w14:paraId="0C14E227" w14:textId="6F6BCBC2" w:rsidR="007D4A51" w:rsidRPr="005A3FA4" w:rsidRDefault="00D93C2E" w:rsidP="00F340B5">
            <w:pPr>
              <w:spacing w:before="120" w:line="360" w:lineRule="auto"/>
              <w:rPr>
                <w:color w:val="000000"/>
                <w:sz w:val="20"/>
                <w:szCs w:val="20"/>
                <w:lang w:val="en-GB"/>
              </w:rPr>
            </w:pPr>
            <w:r w:rsidRPr="005A3FA4">
              <w:rPr>
                <w:color w:val="000000"/>
                <w:sz w:val="20"/>
                <w:szCs w:val="20"/>
                <w:lang w:val="en-GB"/>
              </w:rPr>
              <w:t xml:space="preserve">DW </w:t>
            </w:r>
            <w:r w:rsidR="007D4A51" w:rsidRPr="005A3FA4">
              <w:rPr>
                <w:color w:val="000000"/>
                <w:sz w:val="20"/>
                <w:szCs w:val="20"/>
                <w:lang w:val="en-GB"/>
              </w:rPr>
              <w:t>Sum 4SFK showed very high to assess %BF, compared with UWW.</w:t>
            </w:r>
          </w:p>
        </w:tc>
      </w:tr>
      <w:tr w:rsidR="00F171A9" w:rsidRPr="005A3FA4" w14:paraId="1E54144C" w14:textId="77777777" w:rsidTr="002B655B">
        <w:trPr>
          <w:trHeight w:val="364"/>
        </w:trPr>
        <w:tc>
          <w:tcPr>
            <w:tcW w:w="1844" w:type="dxa"/>
            <w:tcBorders>
              <w:top w:val="nil"/>
              <w:bottom w:val="nil"/>
            </w:tcBorders>
          </w:tcPr>
          <w:p w14:paraId="296DB357" w14:textId="77777777" w:rsidR="00F171A9" w:rsidRPr="005A3FA4" w:rsidRDefault="00F171A9" w:rsidP="002B655B">
            <w:pPr>
              <w:widowControl w:val="0"/>
              <w:adjustRightInd w:val="0"/>
              <w:spacing w:before="120" w:after="120"/>
              <w:textAlignment w:val="baseline"/>
              <w:rPr>
                <w:sz w:val="20"/>
                <w:szCs w:val="20"/>
              </w:rPr>
            </w:pPr>
            <w:r w:rsidRPr="005A3FA4">
              <w:rPr>
                <w:sz w:val="20"/>
                <w:szCs w:val="20"/>
              </w:rPr>
              <w:lastRenderedPageBreak/>
              <w:t>Noppa et al. 1979</w:t>
            </w:r>
            <w:r w:rsidRPr="005A3FA4">
              <w:rPr>
                <w:sz w:val="20"/>
                <w:szCs w:val="20"/>
              </w:rPr>
              <w:fldChar w:fldCharType="begin"/>
            </w:r>
            <w:r w:rsidRPr="005A3FA4">
              <w:rPr>
                <w:sz w:val="20"/>
                <w:szCs w:val="20"/>
              </w:rPr>
              <w:instrText xml:space="preserve"> ADDIN EN.CITE &lt;EndNote&gt;&lt;Cite&gt;&lt;Author&gt;Noppa&lt;/Author&gt;&lt;Year&gt;1979&lt;/Year&gt;&lt;RecNum&gt;18477&lt;/RecNum&gt;&lt;DisplayText&gt;&lt;style face="superscript"&gt;38&lt;/style&gt;&lt;/DisplayText&gt;&lt;record&gt;&lt;rec-number&gt;18477&lt;/rec-number&gt;&lt;foreign-keys&gt;&lt;key app="EN" db-id="zsrrfat96v0s95et0p95wpf0rdwvf9w2d9pt" timestamp="1634207261"&gt;18477&lt;/key&gt;&lt;/foreign-keys&gt;&lt;ref-type name="Journal Article"&gt;17&lt;/ref-type&gt;&lt;contributors&gt;&lt;authors&gt;&lt;author&gt;Noppa, Henry&lt;/author&gt;&lt;author&gt;Andersson, Margareta&lt;/author&gt;&lt;author&gt;Bengtsson, Calle&lt;/author&gt;&lt;author&gt;Bruce, Å&lt;/author&gt;&lt;author&gt;Isaksson, Bjorn&lt;/author&gt;&lt;/authors&gt;&lt;/contributors&gt;&lt;titles&gt;&lt;title&gt;Body composition in middle-aged women with special reference to the correlation between body fat mass and anthropometric data&lt;/title&gt;&lt;secondary-title&gt;The American journal of clinical nutrition&lt;/secondary-title&gt;&lt;/titles&gt;&lt;periodical&gt;&lt;full-title&gt;The American journal of clinical nutrition&lt;/full-title&gt;&lt;/periodical&gt;&lt;pages&gt;1388-1395&lt;/pages&gt;&lt;volume&gt;32&lt;/volume&gt;&lt;number&gt;7&lt;/number&gt;&lt;dates&gt;&lt;year&gt;1979&lt;/year&gt;&lt;/dates&gt;&lt;isbn&gt;0002-9165&lt;/isbn&gt;&lt;urls&gt;&lt;/urls&gt;&lt;/record&gt;&lt;/Cite&gt;&lt;/EndNote&gt;</w:instrText>
            </w:r>
            <w:r w:rsidRPr="005A3FA4">
              <w:rPr>
                <w:sz w:val="20"/>
                <w:szCs w:val="20"/>
              </w:rPr>
              <w:fldChar w:fldCharType="separate"/>
            </w:r>
            <w:r w:rsidRPr="005A3FA4">
              <w:rPr>
                <w:noProof/>
                <w:sz w:val="20"/>
                <w:szCs w:val="20"/>
                <w:vertAlign w:val="superscript"/>
              </w:rPr>
              <w:t>38</w:t>
            </w:r>
            <w:r w:rsidRPr="005A3FA4">
              <w:rPr>
                <w:sz w:val="20"/>
                <w:szCs w:val="20"/>
              </w:rPr>
              <w:fldChar w:fldCharType="end"/>
            </w:r>
          </w:p>
        </w:tc>
        <w:tc>
          <w:tcPr>
            <w:tcW w:w="1559" w:type="dxa"/>
            <w:tcBorders>
              <w:top w:val="nil"/>
              <w:bottom w:val="nil"/>
            </w:tcBorders>
          </w:tcPr>
          <w:p w14:paraId="7085E3B3"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Females=153</w:t>
            </w:r>
          </w:p>
          <w:p w14:paraId="5B7D34B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BMI=24.6</w:t>
            </w:r>
          </w:p>
          <w:p w14:paraId="6D5C903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Swedish</w:t>
            </w:r>
          </w:p>
        </w:tc>
        <w:tc>
          <w:tcPr>
            <w:tcW w:w="1134" w:type="dxa"/>
            <w:tcBorders>
              <w:top w:val="nil"/>
              <w:bottom w:val="nil"/>
            </w:tcBorders>
          </w:tcPr>
          <w:p w14:paraId="1315AD9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(44-66)</w:t>
            </w:r>
          </w:p>
        </w:tc>
        <w:tc>
          <w:tcPr>
            <w:tcW w:w="2098" w:type="dxa"/>
            <w:tcBorders>
              <w:top w:val="nil"/>
              <w:bottom w:val="nil"/>
            </w:tcBorders>
          </w:tcPr>
          <w:p w14:paraId="41B0DCB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AC, GlC, WC</w:t>
            </w:r>
          </w:p>
          <w:p w14:paraId="390FF2B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SKF: subscapular, triceps</w:t>
            </w:r>
          </w:p>
          <w:p w14:paraId="4286BCF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w:t>
            </w:r>
          </w:p>
          <w:p w14:paraId="6C880CD9" w14:textId="4B5D940C" w:rsidR="002041C8" w:rsidRPr="005A3FA4" w:rsidRDefault="002041C8" w:rsidP="00F340B5">
            <w:pPr>
              <w:spacing w:before="120" w:line="360" w:lineRule="auto"/>
              <w:rPr>
                <w:color w:val="000000"/>
                <w:sz w:val="20"/>
                <w:szCs w:val="20"/>
                <w:lang w:val="en-GB"/>
              </w:rPr>
            </w:pPr>
            <w:r w:rsidRPr="005A3FA4">
              <w:rPr>
                <w:color w:val="000000"/>
                <w:sz w:val="20"/>
                <w:szCs w:val="20"/>
                <w:lang w:val="en-GB"/>
              </w:rPr>
              <w:t>- BF equations:</w:t>
            </w:r>
          </w:p>
          <w:p w14:paraId="44BD8639" w14:textId="3F1C7146" w:rsidR="000B185D" w:rsidRPr="005A3FA4" w:rsidRDefault="000B185D" w:rsidP="00F340B5">
            <w:pPr>
              <w:spacing w:before="120" w:line="360" w:lineRule="auto"/>
              <w:rPr>
                <w:color w:val="000000"/>
                <w:sz w:val="20"/>
                <w:szCs w:val="20"/>
                <w:lang w:val="en-GB"/>
              </w:rPr>
            </w:pPr>
            <w:r w:rsidRPr="005A3FA4">
              <w:rPr>
                <w:color w:val="000000"/>
                <w:sz w:val="20"/>
                <w:szCs w:val="20"/>
                <w:lang w:val="en-GB"/>
              </w:rPr>
              <w:t>Based on GlC and S</w:t>
            </w:r>
            <w:r w:rsidR="002041C8" w:rsidRPr="005A3FA4">
              <w:rPr>
                <w:color w:val="000000"/>
                <w:sz w:val="20"/>
                <w:szCs w:val="20"/>
                <w:lang w:val="en-GB"/>
              </w:rPr>
              <w:t>um subscapular</w:t>
            </w:r>
            <w:r w:rsidRPr="005A3FA4">
              <w:rPr>
                <w:color w:val="000000"/>
                <w:sz w:val="20"/>
                <w:szCs w:val="20"/>
                <w:lang w:val="en-GB"/>
              </w:rPr>
              <w:t xml:space="preserve"> and triceps</w:t>
            </w:r>
            <w:r w:rsidR="002041C8" w:rsidRPr="005A3FA4">
              <w:rPr>
                <w:color w:val="000000"/>
                <w:sz w:val="20"/>
                <w:szCs w:val="20"/>
                <w:lang w:val="en-GB"/>
              </w:rPr>
              <w:t xml:space="preserve"> </w:t>
            </w:r>
            <w:r w:rsidRPr="005A3FA4">
              <w:rPr>
                <w:color w:val="000000"/>
                <w:sz w:val="20"/>
                <w:szCs w:val="20"/>
                <w:lang w:val="en-GB"/>
              </w:rPr>
              <w:t>SKF</w:t>
            </w:r>
          </w:p>
          <w:p w14:paraId="33DED342" w14:textId="00B2407A" w:rsidR="002041C8" w:rsidRPr="005A3FA4" w:rsidRDefault="002041C8" w:rsidP="00F340B5">
            <w:pPr>
              <w:spacing w:before="120" w:line="360" w:lineRule="auto"/>
              <w:rPr>
                <w:color w:val="000000"/>
                <w:sz w:val="20"/>
                <w:szCs w:val="20"/>
                <w:lang w:val="en-GB"/>
              </w:rPr>
            </w:pPr>
          </w:p>
        </w:tc>
        <w:tc>
          <w:tcPr>
            <w:tcW w:w="1701" w:type="dxa"/>
            <w:tcBorders>
              <w:top w:val="nil"/>
              <w:bottom w:val="nil"/>
            </w:tcBorders>
          </w:tcPr>
          <w:p w14:paraId="065B6C16"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K40, Isotope dilution</w:t>
            </w:r>
          </w:p>
        </w:tc>
        <w:tc>
          <w:tcPr>
            <w:tcW w:w="1560" w:type="dxa"/>
            <w:tcBorders>
              <w:top w:val="nil"/>
              <w:bottom w:val="nil"/>
            </w:tcBorders>
          </w:tcPr>
          <w:p w14:paraId="7C4E4B0D" w14:textId="4C4BAB75" w:rsidR="00F171A9" w:rsidRPr="005A3FA4" w:rsidRDefault="00CD6E11"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color w:val="000000"/>
                <w:sz w:val="20"/>
                <w:szCs w:val="20"/>
                <w:lang w:val="en-GB"/>
              </w:rPr>
              <w:t>(r), multiple regression analysis, SEE</w:t>
            </w:r>
          </w:p>
        </w:tc>
        <w:tc>
          <w:tcPr>
            <w:tcW w:w="3543" w:type="dxa"/>
            <w:tcBorders>
              <w:top w:val="nil"/>
              <w:bottom w:val="nil"/>
            </w:tcBorders>
          </w:tcPr>
          <w:p w14:paraId="62A2215D" w14:textId="5126C9FF" w:rsidR="00F171A9" w:rsidRPr="005A3FA4" w:rsidRDefault="00F171A9" w:rsidP="00F340B5">
            <w:pPr>
              <w:spacing w:before="120" w:line="360" w:lineRule="auto"/>
              <w:rPr>
                <w:color w:val="000000"/>
                <w:sz w:val="20"/>
                <w:szCs w:val="20"/>
                <w:lang w:val="en-GB"/>
              </w:rPr>
            </w:pPr>
            <w:r w:rsidRPr="005A3FA4">
              <w:rPr>
                <w:color w:val="000000"/>
                <w:sz w:val="20"/>
                <w:szCs w:val="20"/>
                <w:lang w:val="en-GB"/>
              </w:rPr>
              <w:t>Correlation of body composition measures</w:t>
            </w:r>
            <w:r w:rsidR="002041C8" w:rsidRPr="005A3FA4">
              <w:rPr>
                <w:color w:val="000000"/>
                <w:sz w:val="20"/>
                <w:szCs w:val="20"/>
                <w:lang w:val="en-GB"/>
              </w:rPr>
              <w:t xml:space="preserve"> vs </w:t>
            </w:r>
            <w:r w:rsidRPr="005A3FA4">
              <w:rPr>
                <w:color w:val="000000"/>
                <w:sz w:val="20"/>
                <w:szCs w:val="20"/>
                <w:lang w:val="en-GB"/>
              </w:rPr>
              <w:t>BF (all, p&lt;0.05):</w:t>
            </w:r>
          </w:p>
          <w:p w14:paraId="00E6DF81"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AC: r= 0.77</w:t>
            </w:r>
          </w:p>
          <w:p w14:paraId="34190ED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GlC: r= 0.86</w:t>
            </w:r>
          </w:p>
          <w:p w14:paraId="405BF433"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WC: r= 0.84</w:t>
            </w:r>
          </w:p>
          <w:p w14:paraId="22B42B8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Sum 2SKF: r= 0.77</w:t>
            </w:r>
          </w:p>
          <w:p w14:paraId="74F761F0"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Triceps SKF: r= 0.74</w:t>
            </w:r>
          </w:p>
          <w:p w14:paraId="51752A5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Subscapular SKF: r= 0.71</w:t>
            </w:r>
          </w:p>
          <w:p w14:paraId="16E6836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 r= 0.88</w:t>
            </w:r>
          </w:p>
          <w:p w14:paraId="244BF5E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Regression analysis of equations (all, p&lt;0.05):</w:t>
            </w:r>
          </w:p>
          <w:p w14:paraId="1125D047" w14:textId="437C8D10"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- 44 years,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xml:space="preserve">= 0.95, SEE= 2.77; 52 years,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xml:space="preserve">= 0.93, SEE= 2.37; 56 years,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xml:space="preserve">= 0.95, SEE= 2.40; 60 years,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xml:space="preserve">= 0.90, SEE= 2.92; 66 years,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xml:space="preserve">= 0.91, SEE= 3.78; all sample,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0.92, SEE= 2.96</w:t>
            </w:r>
          </w:p>
        </w:tc>
        <w:tc>
          <w:tcPr>
            <w:tcW w:w="2580" w:type="dxa"/>
            <w:tcBorders>
              <w:top w:val="nil"/>
              <w:bottom w:val="nil"/>
            </w:tcBorders>
          </w:tcPr>
          <w:p w14:paraId="72B3E518" w14:textId="6BA6D169" w:rsidR="00F171A9" w:rsidRPr="005A3FA4" w:rsidRDefault="00F171A9" w:rsidP="00F340B5">
            <w:pPr>
              <w:spacing w:before="120" w:line="360" w:lineRule="auto"/>
              <w:rPr>
                <w:color w:val="000000"/>
                <w:sz w:val="20"/>
                <w:szCs w:val="20"/>
                <w:lang w:val="en-GB"/>
              </w:rPr>
            </w:pPr>
            <w:r w:rsidRPr="005A3FA4">
              <w:rPr>
                <w:color w:val="000000"/>
                <w:sz w:val="20"/>
                <w:szCs w:val="20"/>
                <w:lang w:val="en-GB"/>
              </w:rPr>
              <w:t>All body composition measures showed high validity to predict BF, compared with K40/Isotope dilution.</w:t>
            </w:r>
          </w:p>
          <w:p w14:paraId="7A68B77C" w14:textId="26112BE3"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All equations </w:t>
            </w:r>
            <w:r w:rsidR="00504670" w:rsidRPr="005A3FA4">
              <w:rPr>
                <w:color w:val="000000"/>
                <w:sz w:val="20"/>
                <w:szCs w:val="20"/>
                <w:lang w:val="en-GB"/>
              </w:rPr>
              <w:t xml:space="preserve">(based on GlC </w:t>
            </w:r>
            <w:r w:rsidR="002801F9" w:rsidRPr="005A3FA4">
              <w:rPr>
                <w:color w:val="000000"/>
                <w:sz w:val="20"/>
                <w:szCs w:val="20"/>
                <w:lang w:val="en-GB"/>
              </w:rPr>
              <w:t>+</w:t>
            </w:r>
            <w:r w:rsidR="00504670" w:rsidRPr="005A3FA4">
              <w:rPr>
                <w:color w:val="000000"/>
                <w:sz w:val="20"/>
                <w:szCs w:val="20"/>
                <w:lang w:val="en-GB"/>
              </w:rPr>
              <w:t xml:space="preserve"> subscapular and triceps SKF) </w:t>
            </w:r>
            <w:r w:rsidRPr="005A3FA4">
              <w:rPr>
                <w:color w:val="000000"/>
                <w:sz w:val="20"/>
                <w:szCs w:val="20"/>
                <w:lang w:val="en-GB"/>
              </w:rPr>
              <w:t>showed very high validity to predict BF.</w:t>
            </w:r>
          </w:p>
        </w:tc>
      </w:tr>
      <w:tr w:rsidR="00F171A9" w:rsidRPr="005A3FA4" w14:paraId="66F44AFD" w14:textId="77777777" w:rsidTr="002B655B">
        <w:trPr>
          <w:trHeight w:val="364"/>
        </w:trPr>
        <w:tc>
          <w:tcPr>
            <w:tcW w:w="1844" w:type="dxa"/>
            <w:tcBorders>
              <w:top w:val="nil"/>
              <w:bottom w:val="nil"/>
            </w:tcBorders>
          </w:tcPr>
          <w:p w14:paraId="1A9B7204" w14:textId="1C0F5C42" w:rsidR="00F171A9" w:rsidRPr="005A3FA4" w:rsidRDefault="00F171A9" w:rsidP="002B655B">
            <w:pPr>
              <w:widowControl w:val="0"/>
              <w:adjustRightInd w:val="0"/>
              <w:spacing w:before="120" w:after="120"/>
              <w:textAlignment w:val="baseline"/>
              <w:rPr>
                <w:sz w:val="20"/>
                <w:szCs w:val="20"/>
                <w:lang w:val="en-US"/>
              </w:rPr>
            </w:pPr>
            <w:r w:rsidRPr="005A3FA4">
              <w:rPr>
                <w:sz w:val="20"/>
                <w:szCs w:val="20"/>
              </w:rPr>
              <w:lastRenderedPageBreak/>
              <w:t>Pasco et al. 2012</w:t>
            </w:r>
            <w:r w:rsidRPr="005A3FA4">
              <w:rPr>
                <w:sz w:val="20"/>
                <w:szCs w:val="20"/>
              </w:rPr>
              <w:fldChar w:fldCharType="begin"/>
            </w:r>
            <w:r w:rsidRPr="005A3FA4">
              <w:rPr>
                <w:sz w:val="20"/>
                <w:szCs w:val="20"/>
              </w:rPr>
              <w:instrText xml:space="preserve"> ADDIN EN.CITE &lt;EndNote&gt;&lt;Cite&gt;&lt;Author&gt;Pasco&lt;/Author&gt;&lt;Year&gt;2012&lt;/Year&gt;&lt;RecNum&gt;18478&lt;/RecNum&gt;&lt;DisplayText&gt;&lt;style face="superscript"&gt;39&lt;/style&gt;&lt;/DisplayText&gt;&lt;record&gt;&lt;rec-number&gt;18478&lt;/rec-number&gt;&lt;foreign-keys&gt;&lt;key app="EN" db-id="zsrrfat96v0s95et0p95wpf0rdwvf9w2d9pt" timestamp="1634207295"&gt;18478&lt;/key&gt;&lt;/foreign-keys&gt;&lt;ref-type name="Journal Article"&gt;17&lt;/ref-type&gt;&lt;contributors&gt;&lt;authors&gt;&lt;author&gt;Pasco, Julie A&lt;/author&gt;&lt;author&gt;Nicholson, Geoffrey C&lt;/author&gt;&lt;author&gt;Brennan, Sharon L&lt;/author&gt;&lt;author&gt;Kotowicz, Mark A&lt;/author&gt;&lt;/authors&gt;&lt;/contributors&gt;&lt;titles&gt;&lt;title&gt;Prevalence of obesity and the relationship between the body mass index and body fat: cross-sectional, population-based data&lt;/title&gt;&lt;secondary-title&gt;PloS one&lt;/secondary-title&gt;&lt;/titles&gt;&lt;periodical&gt;&lt;full-title&gt;PLoS One&lt;/full-title&gt;&lt;/periodical&gt;&lt;pages&gt;e29580&lt;/pages&gt;&lt;volume&gt;7&lt;/volume&gt;&lt;number&gt;1&lt;/number&gt;&lt;dates&gt;&lt;year&gt;2012&lt;/year&gt;&lt;/dates&gt;&lt;isbn&gt;1932-6203&lt;/isbn&gt;&lt;urls&gt;&lt;/urls&gt;&lt;/record&gt;&lt;/Cite&gt;&lt;/EndNote&gt;</w:instrText>
            </w:r>
            <w:r w:rsidRPr="005A3FA4">
              <w:rPr>
                <w:sz w:val="20"/>
                <w:szCs w:val="20"/>
              </w:rPr>
              <w:fldChar w:fldCharType="separate"/>
            </w:r>
            <w:r w:rsidRPr="005A3FA4">
              <w:rPr>
                <w:noProof/>
                <w:sz w:val="20"/>
                <w:szCs w:val="20"/>
                <w:vertAlign w:val="superscript"/>
              </w:rPr>
              <w:t>39</w:t>
            </w:r>
            <w:r w:rsidRPr="005A3FA4">
              <w:rPr>
                <w:sz w:val="20"/>
                <w:szCs w:val="20"/>
              </w:rPr>
              <w:fldChar w:fldCharType="end"/>
            </w:r>
          </w:p>
        </w:tc>
        <w:tc>
          <w:tcPr>
            <w:tcW w:w="1559" w:type="dxa"/>
            <w:tcBorders>
              <w:top w:val="nil"/>
              <w:bottom w:val="nil"/>
            </w:tcBorders>
          </w:tcPr>
          <w:p w14:paraId="5871C51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Females=1076</w:t>
            </w:r>
          </w:p>
          <w:p w14:paraId="1FA2E1B1"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Males=1467</w:t>
            </w:r>
          </w:p>
          <w:p w14:paraId="46B91114"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Healthy</w:t>
            </w:r>
          </w:p>
          <w:p w14:paraId="44D0F492"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BMI, 3 groups: &lt;25.0, 25.0-29.9, ≥30)</w:t>
            </w:r>
          </w:p>
          <w:p w14:paraId="1F4369BF" w14:textId="2110323A" w:rsidR="00F171A9" w:rsidRPr="005A3FA4" w:rsidRDefault="000121DE" w:rsidP="00F340B5">
            <w:pPr>
              <w:spacing w:before="120" w:line="360" w:lineRule="auto"/>
              <w:rPr>
                <w:color w:val="000000"/>
                <w:sz w:val="20"/>
                <w:szCs w:val="20"/>
                <w:lang w:val="en-GB"/>
              </w:rPr>
            </w:pPr>
            <w:r w:rsidRPr="005A3FA4">
              <w:rPr>
                <w:color w:val="000000"/>
                <w:sz w:val="20"/>
                <w:szCs w:val="20"/>
                <w:lang w:val="en-GB"/>
              </w:rPr>
              <w:t>White</w:t>
            </w:r>
          </w:p>
        </w:tc>
        <w:tc>
          <w:tcPr>
            <w:tcW w:w="1134" w:type="dxa"/>
            <w:tcBorders>
              <w:top w:val="nil"/>
              <w:bottom w:val="nil"/>
            </w:tcBorders>
          </w:tcPr>
          <w:p w14:paraId="783C7CA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(20-96)</w:t>
            </w:r>
          </w:p>
          <w:p w14:paraId="438722AE" w14:textId="77777777" w:rsidR="00F171A9" w:rsidRPr="005A3FA4" w:rsidRDefault="00F171A9" w:rsidP="00F340B5">
            <w:pPr>
              <w:spacing w:before="120" w:line="360" w:lineRule="auto"/>
              <w:rPr>
                <w:color w:val="000000"/>
                <w:sz w:val="20"/>
                <w:szCs w:val="20"/>
                <w:lang w:val="en-GB"/>
              </w:rPr>
            </w:pPr>
          </w:p>
        </w:tc>
        <w:tc>
          <w:tcPr>
            <w:tcW w:w="2098" w:type="dxa"/>
            <w:tcBorders>
              <w:top w:val="nil"/>
              <w:bottom w:val="nil"/>
            </w:tcBorders>
          </w:tcPr>
          <w:p w14:paraId="324A4B8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w:t>
            </w:r>
          </w:p>
          <w:p w14:paraId="674107A2" w14:textId="77777777" w:rsidR="00F171A9" w:rsidRPr="005A3FA4" w:rsidRDefault="00F171A9" w:rsidP="00F340B5">
            <w:pPr>
              <w:spacing w:before="120" w:line="360" w:lineRule="auto"/>
              <w:rPr>
                <w:color w:val="000000"/>
                <w:sz w:val="20"/>
                <w:szCs w:val="20"/>
                <w:lang w:val="en-GB"/>
              </w:rPr>
            </w:pPr>
          </w:p>
        </w:tc>
        <w:tc>
          <w:tcPr>
            <w:tcW w:w="1701" w:type="dxa"/>
            <w:tcBorders>
              <w:top w:val="nil"/>
              <w:bottom w:val="nil"/>
            </w:tcBorders>
          </w:tcPr>
          <w:p w14:paraId="44CEC08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DXA</w:t>
            </w:r>
          </w:p>
        </w:tc>
        <w:tc>
          <w:tcPr>
            <w:tcW w:w="1560" w:type="dxa"/>
            <w:tcBorders>
              <w:top w:val="nil"/>
              <w:bottom w:val="nil"/>
            </w:tcBorders>
          </w:tcPr>
          <w:p w14:paraId="4ABC930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Multiple regression analysis, SEE, CI</w:t>
            </w:r>
          </w:p>
        </w:tc>
        <w:tc>
          <w:tcPr>
            <w:tcW w:w="3543" w:type="dxa"/>
            <w:tcBorders>
              <w:top w:val="nil"/>
              <w:bottom w:val="nil"/>
            </w:tcBorders>
          </w:tcPr>
          <w:p w14:paraId="3F610574"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Correlation of BMI vs BF (kg):</w:t>
            </w:r>
          </w:p>
          <w:p w14:paraId="081AF66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w:t>
            </w:r>
          </w:p>
          <w:p w14:paraId="0D6C91C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 25 kg/m</w:t>
            </w:r>
            <w:r w:rsidRPr="005A3FA4">
              <w:rPr>
                <w:color w:val="000000"/>
                <w:sz w:val="20"/>
                <w:szCs w:val="20"/>
                <w:vertAlign w:val="superscript"/>
                <w:lang w:val="en-GB"/>
              </w:rPr>
              <w:t>2</w:t>
            </w:r>
            <w:r w:rsidRPr="005A3FA4">
              <w:rPr>
                <w:color w:val="000000"/>
                <w:sz w:val="20"/>
                <w:szCs w:val="20"/>
                <w:lang w:val="en-GB"/>
              </w:rPr>
              <w:t>: BF= 24.0 kg (95%CI 23.7–24.3); BMI 30 kg/m</w:t>
            </w:r>
            <w:r w:rsidRPr="005A3FA4">
              <w:rPr>
                <w:color w:val="000000"/>
                <w:sz w:val="20"/>
                <w:szCs w:val="20"/>
                <w:vertAlign w:val="superscript"/>
                <w:lang w:val="en-GB"/>
              </w:rPr>
              <w:t>2</w:t>
            </w:r>
            <w:r w:rsidRPr="005A3FA4">
              <w:rPr>
                <w:color w:val="000000"/>
                <w:sz w:val="20"/>
                <w:szCs w:val="20"/>
                <w:lang w:val="en-GB"/>
              </w:rPr>
              <w:t>: BF= 33.5 kg (95%CI 33.2–33.8)</w:t>
            </w:r>
          </w:p>
          <w:p w14:paraId="19218BD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Males:</w:t>
            </w:r>
          </w:p>
          <w:p w14:paraId="36FF477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 25.0 kg/m</w:t>
            </w:r>
            <w:r w:rsidRPr="005A3FA4">
              <w:rPr>
                <w:color w:val="000000"/>
                <w:sz w:val="20"/>
                <w:szCs w:val="20"/>
                <w:vertAlign w:val="superscript"/>
                <w:lang w:val="en-GB"/>
              </w:rPr>
              <w:t>2</w:t>
            </w:r>
            <w:r w:rsidRPr="005A3FA4">
              <w:rPr>
                <w:color w:val="000000"/>
                <w:sz w:val="20"/>
                <w:szCs w:val="20"/>
                <w:lang w:val="en-GB"/>
              </w:rPr>
              <w:t>: BF= 17.7 kg (95%CI 17.5–17.9); BMI 30 kg/m</w:t>
            </w:r>
            <w:r w:rsidRPr="005A3FA4">
              <w:rPr>
                <w:color w:val="000000"/>
                <w:sz w:val="20"/>
                <w:szCs w:val="20"/>
                <w:vertAlign w:val="superscript"/>
                <w:lang w:val="en-GB"/>
              </w:rPr>
              <w:t>2</w:t>
            </w:r>
            <w:r w:rsidRPr="005A3FA4">
              <w:rPr>
                <w:color w:val="000000"/>
                <w:sz w:val="20"/>
                <w:szCs w:val="20"/>
                <w:lang w:val="en-GB"/>
              </w:rPr>
              <w:t>: BF= 27.2 kg (95%CI 27.0–27.5)</w:t>
            </w:r>
          </w:p>
          <w:p w14:paraId="7A65AA8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Correlation of BMI vs %BF:</w:t>
            </w:r>
          </w:p>
          <w:p w14:paraId="294CA28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w:t>
            </w:r>
          </w:p>
          <w:p w14:paraId="7C044E56"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 BMI 25 kg/m</w:t>
            </w:r>
            <w:r w:rsidRPr="005A3FA4">
              <w:rPr>
                <w:color w:val="000000"/>
                <w:sz w:val="20"/>
                <w:szCs w:val="20"/>
                <w:vertAlign w:val="superscript"/>
                <w:lang w:val="en-GB"/>
              </w:rPr>
              <w:t>2</w:t>
            </w:r>
            <w:r w:rsidRPr="005A3FA4">
              <w:rPr>
                <w:color w:val="000000"/>
                <w:sz w:val="20"/>
                <w:szCs w:val="20"/>
                <w:lang w:val="en-GB"/>
              </w:rPr>
              <w:t>: %BF= 36.7% (95%CI</w:t>
            </w:r>
          </w:p>
          <w:p w14:paraId="4C3E4103"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36.4–37.0); BMI 30 kg/m</w:t>
            </w:r>
            <w:r w:rsidRPr="005A3FA4">
              <w:rPr>
                <w:color w:val="000000"/>
                <w:sz w:val="20"/>
                <w:szCs w:val="20"/>
                <w:vertAlign w:val="superscript"/>
                <w:lang w:val="en-GB"/>
              </w:rPr>
              <w:t>2</w:t>
            </w:r>
            <w:r w:rsidRPr="005A3FA4">
              <w:rPr>
                <w:color w:val="000000"/>
                <w:sz w:val="20"/>
                <w:szCs w:val="20"/>
                <w:lang w:val="en-GB"/>
              </w:rPr>
              <w:t>: %BF= 44.2% (95%CI 43.8–44.6)</w:t>
            </w:r>
          </w:p>
          <w:p w14:paraId="0B50EF0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Males:</w:t>
            </w:r>
          </w:p>
          <w:p w14:paraId="3AEE985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BMI 25.0 kg/m</w:t>
            </w:r>
            <w:r w:rsidRPr="005A3FA4">
              <w:rPr>
                <w:color w:val="000000"/>
                <w:sz w:val="20"/>
                <w:szCs w:val="20"/>
                <w:vertAlign w:val="superscript"/>
                <w:lang w:val="en-GB"/>
              </w:rPr>
              <w:t>2</w:t>
            </w:r>
            <w:r w:rsidRPr="005A3FA4">
              <w:rPr>
                <w:color w:val="000000"/>
                <w:sz w:val="20"/>
                <w:szCs w:val="20"/>
                <w:lang w:val="en-GB"/>
              </w:rPr>
              <w:t>: %BF= 22.7% (95%CI 22.4–23.0); BMI 30 kg/m</w:t>
            </w:r>
            <w:r w:rsidRPr="005A3FA4">
              <w:rPr>
                <w:color w:val="000000"/>
                <w:sz w:val="20"/>
                <w:szCs w:val="20"/>
                <w:vertAlign w:val="superscript"/>
                <w:lang w:val="en-GB"/>
              </w:rPr>
              <w:t>2</w:t>
            </w:r>
            <w:r w:rsidRPr="005A3FA4">
              <w:rPr>
                <w:color w:val="000000"/>
                <w:sz w:val="20"/>
                <w:szCs w:val="20"/>
                <w:lang w:val="en-GB"/>
              </w:rPr>
              <w:t>: %BF= 29.9% (95%CI 29.6–30.2)</w:t>
            </w:r>
          </w:p>
          <w:p w14:paraId="6E570F4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Prediction equation:</w:t>
            </w:r>
          </w:p>
          <w:p w14:paraId="1CF30B0A" w14:textId="11914FA5"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 xml:space="preserve">- Sex+age+BMI: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0.82, SEE= 4.07 (p&lt;0.001)</w:t>
            </w:r>
          </w:p>
        </w:tc>
        <w:tc>
          <w:tcPr>
            <w:tcW w:w="2580" w:type="dxa"/>
            <w:tcBorders>
              <w:top w:val="nil"/>
              <w:bottom w:val="nil"/>
            </w:tcBorders>
          </w:tcPr>
          <w:p w14:paraId="32FB411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BMI equation showed very high to assess total BF, compared with DXA.</w:t>
            </w:r>
          </w:p>
          <w:p w14:paraId="6BFD13F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Sex and age should be considered when BMI is used to indicate %BF.</w:t>
            </w:r>
          </w:p>
        </w:tc>
      </w:tr>
      <w:tr w:rsidR="00F171A9" w:rsidRPr="005A3FA4" w14:paraId="0A8F7A17" w14:textId="77777777" w:rsidTr="002B655B">
        <w:trPr>
          <w:trHeight w:val="364"/>
        </w:trPr>
        <w:tc>
          <w:tcPr>
            <w:tcW w:w="1844" w:type="dxa"/>
            <w:tcBorders>
              <w:top w:val="nil"/>
              <w:bottom w:val="nil"/>
            </w:tcBorders>
          </w:tcPr>
          <w:p w14:paraId="44EDBEC6" w14:textId="2B922C63" w:rsidR="00F171A9" w:rsidRPr="005A3FA4" w:rsidRDefault="00F171A9" w:rsidP="002B655B">
            <w:pPr>
              <w:widowControl w:val="0"/>
              <w:adjustRightInd w:val="0"/>
              <w:spacing w:before="120" w:after="120"/>
              <w:textAlignment w:val="baseline"/>
              <w:rPr>
                <w:sz w:val="20"/>
                <w:szCs w:val="20"/>
                <w:lang w:val="en-US"/>
              </w:rPr>
            </w:pPr>
            <w:r w:rsidRPr="005A3FA4">
              <w:rPr>
                <w:sz w:val="20"/>
                <w:szCs w:val="20"/>
              </w:rPr>
              <w:lastRenderedPageBreak/>
              <w:t>Pollock et al. 1975</w:t>
            </w:r>
            <w:r w:rsidRPr="005A3FA4">
              <w:rPr>
                <w:sz w:val="20"/>
                <w:szCs w:val="20"/>
              </w:rPr>
              <w:fldChar w:fldCharType="begin"/>
            </w:r>
            <w:r w:rsidRPr="005A3FA4">
              <w:rPr>
                <w:sz w:val="20"/>
                <w:szCs w:val="20"/>
              </w:rPr>
              <w:instrText xml:space="preserve"> ADDIN EN.CITE &lt;EndNote&gt;&lt;Cite&gt;&lt;Author&gt;Pollock&lt;/Author&gt;&lt;Year&gt;1975&lt;/Year&gt;&lt;RecNum&gt;18448&lt;/RecNum&gt;&lt;DisplayText&gt;&lt;style face="superscript"&gt;40&lt;/style&gt;&lt;/DisplayText&gt;&lt;record&gt;&lt;rec-number&gt;18448&lt;/rec-number&gt;&lt;foreign-keys&gt;&lt;key app="EN" db-id="zsrrfat96v0s95et0p95wpf0rdwvf9w2d9pt" timestamp="1634205802"&gt;18448&lt;/key&gt;&lt;/foreign-keys&gt;&lt;ref-type name="Journal Article"&gt;17&lt;/ref-type&gt;&lt;contributors&gt;&lt;authors&gt;&lt;author&gt;Pollock, Michael L&lt;/author&gt;&lt;author&gt;Laughridge, Elizabeth E&lt;/author&gt;&lt;author&gt;Coleman, Beth&lt;/author&gt;&lt;author&gt;Linnerud, AC&lt;/author&gt;&lt;author&gt;Jackson, Andrew&lt;/author&gt;&lt;/authors&gt;&lt;/contributors&gt;&lt;titles&gt;&lt;title&gt;Prediction of body density in young and middle-aged women&lt;/title&gt;&lt;secondary-title&gt;Journal of applied physiology&lt;/secondary-title&gt;&lt;/titles&gt;&lt;periodical&gt;&lt;full-title&gt;Journal of Applied Physiology&lt;/full-title&gt;&lt;/periodical&gt;&lt;pages&gt;745-749&lt;/pages&gt;&lt;volume&gt;38&lt;/volume&gt;&lt;number&gt;4&lt;/number&gt;&lt;dates&gt;&lt;year&gt;1975&lt;/year&gt;&lt;/dates&gt;&lt;isbn&gt;8750-7587&lt;/isbn&gt;&lt;urls&gt;&lt;/urls&gt;&lt;/record&gt;&lt;/Cite&gt;&lt;/EndNote&gt;</w:instrText>
            </w:r>
            <w:r w:rsidRPr="005A3FA4">
              <w:rPr>
                <w:sz w:val="20"/>
                <w:szCs w:val="20"/>
              </w:rPr>
              <w:fldChar w:fldCharType="separate"/>
            </w:r>
            <w:r w:rsidRPr="005A3FA4">
              <w:rPr>
                <w:noProof/>
                <w:sz w:val="20"/>
                <w:szCs w:val="20"/>
                <w:vertAlign w:val="superscript"/>
              </w:rPr>
              <w:t>40</w:t>
            </w:r>
            <w:r w:rsidRPr="005A3FA4">
              <w:rPr>
                <w:sz w:val="20"/>
                <w:szCs w:val="20"/>
              </w:rPr>
              <w:fldChar w:fldCharType="end"/>
            </w:r>
          </w:p>
        </w:tc>
        <w:tc>
          <w:tcPr>
            <w:tcW w:w="1559" w:type="dxa"/>
            <w:tcBorders>
              <w:top w:val="nil"/>
              <w:bottom w:val="nil"/>
            </w:tcBorders>
          </w:tcPr>
          <w:p w14:paraId="6FBC9D3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Females=143</w:t>
            </w:r>
          </w:p>
          <w:p w14:paraId="31E8981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Healthy</w:t>
            </w:r>
          </w:p>
          <w:p w14:paraId="43201C26"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%BF=24.8 young; 29.8 middle-aged</w:t>
            </w:r>
          </w:p>
          <w:p w14:paraId="41E4BD90" w14:textId="77777777" w:rsidR="00F171A9" w:rsidRPr="005A3FA4" w:rsidRDefault="00F171A9" w:rsidP="00F340B5">
            <w:pPr>
              <w:spacing w:before="120" w:line="360" w:lineRule="auto"/>
              <w:rPr>
                <w:i/>
                <w:color w:val="000000"/>
                <w:sz w:val="20"/>
                <w:szCs w:val="20"/>
                <w:lang w:val="en-GB"/>
              </w:rPr>
            </w:pPr>
            <w:r w:rsidRPr="005A3FA4">
              <w:rPr>
                <w:i/>
                <w:color w:val="000000"/>
                <w:sz w:val="20"/>
                <w:szCs w:val="20"/>
                <w:lang w:val="en-GB"/>
              </w:rPr>
              <w:t>Race-ethnicity not described</w:t>
            </w:r>
          </w:p>
          <w:p w14:paraId="7F491C6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Two age groups: young (18-22) and middle-aged (33-50)</w:t>
            </w:r>
          </w:p>
          <w:p w14:paraId="32D33BCA" w14:textId="77777777" w:rsidR="00F171A9" w:rsidRPr="005A3FA4" w:rsidRDefault="00F171A9" w:rsidP="00F340B5">
            <w:pPr>
              <w:spacing w:before="120" w:line="360" w:lineRule="auto"/>
              <w:rPr>
                <w:color w:val="000000"/>
                <w:sz w:val="20"/>
                <w:szCs w:val="20"/>
                <w:lang w:val="en-GB"/>
              </w:rPr>
            </w:pPr>
          </w:p>
        </w:tc>
        <w:tc>
          <w:tcPr>
            <w:tcW w:w="1134" w:type="dxa"/>
            <w:tcBorders>
              <w:top w:val="nil"/>
              <w:bottom w:val="nil"/>
            </w:tcBorders>
          </w:tcPr>
          <w:p w14:paraId="6CA979D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(18-50)</w:t>
            </w:r>
          </w:p>
          <w:p w14:paraId="3CB4158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20.2</w:t>
            </w:r>
            <w:r w:rsidRPr="005A3FA4">
              <w:rPr>
                <w:rFonts w:hint="eastAsia"/>
                <w:color w:val="000000"/>
                <w:sz w:val="20"/>
                <w:szCs w:val="20"/>
                <w:lang w:val="en-GB"/>
              </w:rPr>
              <w:t>±</w:t>
            </w:r>
            <w:r w:rsidRPr="005A3FA4">
              <w:rPr>
                <w:color w:val="000000"/>
                <w:sz w:val="20"/>
                <w:szCs w:val="20"/>
                <w:lang w:val="en-GB"/>
              </w:rPr>
              <w:t>1.2</w:t>
            </w:r>
          </w:p>
          <w:p w14:paraId="63ABCA84"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44.7</w:t>
            </w:r>
            <w:r w:rsidRPr="005A3FA4">
              <w:rPr>
                <w:rFonts w:hint="eastAsia"/>
                <w:color w:val="000000"/>
                <w:sz w:val="20"/>
                <w:szCs w:val="20"/>
                <w:lang w:val="en-GB"/>
              </w:rPr>
              <w:t>±</w:t>
            </w:r>
            <w:r w:rsidRPr="005A3FA4">
              <w:rPr>
                <w:color w:val="000000"/>
                <w:sz w:val="20"/>
                <w:szCs w:val="20"/>
                <w:lang w:val="en-GB"/>
              </w:rPr>
              <w:t>5.7</w:t>
            </w:r>
          </w:p>
        </w:tc>
        <w:tc>
          <w:tcPr>
            <w:tcW w:w="2098" w:type="dxa"/>
            <w:tcBorders>
              <w:top w:val="nil"/>
              <w:bottom w:val="nil"/>
            </w:tcBorders>
          </w:tcPr>
          <w:p w14:paraId="5085134D" w14:textId="77777777" w:rsidR="00F171A9" w:rsidRPr="005A3FA4" w:rsidRDefault="00F171A9" w:rsidP="00CD6E11">
            <w:pPr>
              <w:spacing w:before="120" w:line="360" w:lineRule="auto"/>
              <w:rPr>
                <w:color w:val="000000"/>
                <w:sz w:val="20"/>
                <w:szCs w:val="20"/>
                <w:lang w:val="en-GB"/>
              </w:rPr>
            </w:pPr>
            <w:r w:rsidRPr="005A3FA4">
              <w:rPr>
                <w:color w:val="000000"/>
                <w:sz w:val="20"/>
                <w:szCs w:val="20"/>
                <w:lang w:val="en-GB"/>
              </w:rPr>
              <w:t>- AbC, AC, AkC, CC, ChC, FC, GlC, ShC, TC, WC, WrC</w:t>
            </w:r>
          </w:p>
          <w:p w14:paraId="1C4259A6" w14:textId="77777777" w:rsidR="00F171A9" w:rsidRPr="005A3FA4" w:rsidRDefault="00F171A9" w:rsidP="00F340B5">
            <w:pPr>
              <w:spacing w:line="360" w:lineRule="auto"/>
              <w:rPr>
                <w:color w:val="000000"/>
                <w:sz w:val="20"/>
                <w:szCs w:val="20"/>
                <w:lang w:val="en-GB"/>
              </w:rPr>
            </w:pPr>
            <w:r w:rsidRPr="005A3FA4">
              <w:rPr>
                <w:color w:val="000000"/>
                <w:sz w:val="20"/>
                <w:szCs w:val="20"/>
                <w:lang w:val="en-GB"/>
              </w:rPr>
              <w:t>- Biacromial D, bi-iliac D, bitrochanter D, ChD, KD, WrD</w:t>
            </w:r>
          </w:p>
          <w:p w14:paraId="387605A1" w14:textId="77777777" w:rsidR="00F171A9" w:rsidRPr="005A3FA4" w:rsidRDefault="00F171A9" w:rsidP="00F340B5">
            <w:pPr>
              <w:spacing w:line="360" w:lineRule="auto"/>
              <w:rPr>
                <w:color w:val="000000"/>
                <w:sz w:val="20"/>
                <w:szCs w:val="20"/>
                <w:lang w:val="en-GB"/>
              </w:rPr>
            </w:pPr>
            <w:r w:rsidRPr="005A3FA4">
              <w:rPr>
                <w:color w:val="000000"/>
                <w:sz w:val="20"/>
                <w:szCs w:val="20"/>
                <w:lang w:val="en-GB"/>
              </w:rPr>
              <w:t>- Cup size</w:t>
            </w:r>
          </w:p>
          <w:p w14:paraId="22C2C08A"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 SKF: abdomen, axilla, chest, subscapula, suprailium, thigh, triceps</w:t>
            </w:r>
          </w:p>
          <w:p w14:paraId="246139D0"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%BF equation (from BD): </w:t>
            </w:r>
          </w:p>
          <w:p w14:paraId="40F3A592"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 Brozek</w:t>
            </w:r>
          </w:p>
          <w:p w14:paraId="5E23B70A"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2. Siri</w:t>
            </w:r>
          </w:p>
        </w:tc>
        <w:tc>
          <w:tcPr>
            <w:tcW w:w="1701" w:type="dxa"/>
            <w:tcBorders>
              <w:top w:val="nil"/>
              <w:bottom w:val="nil"/>
            </w:tcBorders>
          </w:tcPr>
          <w:p w14:paraId="1B31F52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bottom w:val="nil"/>
            </w:tcBorders>
          </w:tcPr>
          <w:p w14:paraId="66963F3E" w14:textId="7FAB970C" w:rsidR="00F171A9" w:rsidRPr="005A3FA4" w:rsidRDefault="00CD6E11"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color w:val="000000"/>
                <w:sz w:val="20"/>
                <w:szCs w:val="20"/>
                <w:lang w:val="en-GB"/>
              </w:rPr>
              <w:t>(r), regression analysis, SEE</w:t>
            </w:r>
          </w:p>
        </w:tc>
        <w:tc>
          <w:tcPr>
            <w:tcW w:w="3543" w:type="dxa"/>
            <w:tcBorders>
              <w:top w:val="nil"/>
              <w:bottom w:val="nil"/>
            </w:tcBorders>
          </w:tcPr>
          <w:p w14:paraId="2D050D3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Correlation of BMI vs %BF (from BD):</w:t>
            </w:r>
          </w:p>
          <w:p w14:paraId="35D8825F"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Young (all, p&lt;0.05):</w:t>
            </w:r>
          </w:p>
          <w:p w14:paraId="4E0E415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Circumferences, r= 0.19-0.58</w:t>
            </w:r>
          </w:p>
          <w:p w14:paraId="13EE783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Diameters, r= 0.03-0.65</w:t>
            </w:r>
          </w:p>
          <w:p w14:paraId="3E875B68"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SKF, r= 0.50-0.73</w:t>
            </w:r>
          </w:p>
          <w:p w14:paraId="69CA74C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Middle-aged (all, p&lt;0.05):</w:t>
            </w:r>
          </w:p>
          <w:p w14:paraId="16EFDC61"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Circumferences, r= 0.40-0.83</w:t>
            </w:r>
          </w:p>
          <w:p w14:paraId="0AE62B0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Diameters, r= 0.18-0.71</w:t>
            </w:r>
          </w:p>
          <w:p w14:paraId="3B0DE22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SKF, r= 0.49-0.82</w:t>
            </w:r>
          </w:p>
          <w:p w14:paraId="1EA9722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Best prediction equations:</w:t>
            </w:r>
          </w:p>
          <w:p w14:paraId="658DB57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Young: </w:t>
            </w:r>
          </w:p>
          <w:p w14:paraId="0877418B" w14:textId="12AD017E"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SKF+circumferences+diameters,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0.84, SEE= 0.008 (p&lt;0.05)</w:t>
            </w:r>
          </w:p>
          <w:p w14:paraId="621A248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Middle-aged: </w:t>
            </w:r>
          </w:p>
          <w:p w14:paraId="1FF7F6E8" w14:textId="67EC9DD8"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SKF+circumferences+diameters+cup size,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0.91, SEE= 0.006 (p&lt;0.05)</w:t>
            </w:r>
          </w:p>
        </w:tc>
        <w:tc>
          <w:tcPr>
            <w:tcW w:w="2580" w:type="dxa"/>
            <w:tcBorders>
              <w:top w:val="nil"/>
              <w:bottom w:val="nil"/>
            </w:tcBorders>
          </w:tcPr>
          <w:p w14:paraId="06C7EE0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In young women, thigh SKF showed high validity to validity to assess total %BF (from BD), compared with UWW.</w:t>
            </w:r>
          </w:p>
          <w:p w14:paraId="3F039B3F"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In middle-aged women, all SKF (except for thigh and knee), ChC, AbC, WC, GlC, ChD, bi-iliac D, bitrochanter D, and cup size showed high validity to validity to assess total %BF (from BD), compared with UWW.</w:t>
            </w:r>
          </w:p>
          <w:p w14:paraId="0867A0C6" w14:textId="2EFBC545" w:rsidR="00F171A9" w:rsidRPr="005A3FA4" w:rsidRDefault="00F171A9" w:rsidP="00F340B5">
            <w:pPr>
              <w:spacing w:before="120" w:line="360" w:lineRule="auto"/>
              <w:rPr>
                <w:color w:val="000000"/>
                <w:sz w:val="20"/>
                <w:szCs w:val="20"/>
                <w:lang w:val="en-GB"/>
              </w:rPr>
            </w:pPr>
            <w:r w:rsidRPr="005A3FA4">
              <w:rPr>
                <w:color w:val="000000"/>
                <w:sz w:val="20"/>
                <w:szCs w:val="20"/>
                <w:lang w:val="en-GB"/>
              </w:rPr>
              <w:t>Equations combining SKF</w:t>
            </w:r>
            <w:r w:rsidR="0078798E" w:rsidRPr="005A3FA4">
              <w:rPr>
                <w:color w:val="000000"/>
                <w:sz w:val="20"/>
                <w:szCs w:val="20"/>
                <w:lang w:val="en-GB"/>
              </w:rPr>
              <w:t xml:space="preserve"> </w:t>
            </w:r>
            <w:r w:rsidRPr="005A3FA4">
              <w:rPr>
                <w:color w:val="000000"/>
                <w:sz w:val="20"/>
                <w:szCs w:val="20"/>
                <w:lang w:val="en-GB"/>
              </w:rPr>
              <w:t>+</w:t>
            </w:r>
            <w:r w:rsidR="0078798E" w:rsidRPr="005A3FA4">
              <w:rPr>
                <w:color w:val="000000"/>
                <w:sz w:val="20"/>
                <w:szCs w:val="20"/>
                <w:lang w:val="en-GB"/>
              </w:rPr>
              <w:t xml:space="preserve"> </w:t>
            </w:r>
            <w:r w:rsidRPr="005A3FA4">
              <w:rPr>
                <w:color w:val="000000"/>
                <w:sz w:val="20"/>
                <w:szCs w:val="20"/>
                <w:lang w:val="en-GB"/>
              </w:rPr>
              <w:t>circumferences</w:t>
            </w:r>
            <w:r w:rsidR="0078798E" w:rsidRPr="005A3FA4">
              <w:rPr>
                <w:color w:val="000000"/>
                <w:sz w:val="20"/>
                <w:szCs w:val="20"/>
                <w:lang w:val="en-GB"/>
              </w:rPr>
              <w:t xml:space="preserve"> </w:t>
            </w:r>
            <w:r w:rsidRPr="005A3FA4">
              <w:rPr>
                <w:color w:val="000000"/>
                <w:sz w:val="20"/>
                <w:szCs w:val="20"/>
                <w:lang w:val="en-GB"/>
              </w:rPr>
              <w:t>+</w:t>
            </w:r>
            <w:r w:rsidR="0078798E" w:rsidRPr="005A3FA4">
              <w:rPr>
                <w:color w:val="000000"/>
                <w:sz w:val="20"/>
                <w:szCs w:val="20"/>
                <w:lang w:val="en-GB"/>
              </w:rPr>
              <w:t xml:space="preserve"> </w:t>
            </w:r>
            <w:r w:rsidRPr="005A3FA4">
              <w:rPr>
                <w:color w:val="000000"/>
                <w:sz w:val="20"/>
                <w:szCs w:val="20"/>
                <w:lang w:val="en-GB"/>
              </w:rPr>
              <w:t>diameters for young women and SKF</w:t>
            </w:r>
            <w:r w:rsidR="0078798E" w:rsidRPr="005A3FA4">
              <w:rPr>
                <w:color w:val="000000"/>
                <w:sz w:val="20"/>
                <w:szCs w:val="20"/>
                <w:lang w:val="en-GB"/>
              </w:rPr>
              <w:t xml:space="preserve"> </w:t>
            </w:r>
            <w:r w:rsidRPr="005A3FA4">
              <w:rPr>
                <w:color w:val="000000"/>
                <w:sz w:val="20"/>
                <w:szCs w:val="20"/>
                <w:lang w:val="en-GB"/>
              </w:rPr>
              <w:t>+</w:t>
            </w:r>
            <w:r w:rsidR="0078798E" w:rsidRPr="005A3FA4">
              <w:rPr>
                <w:color w:val="000000"/>
                <w:sz w:val="20"/>
                <w:szCs w:val="20"/>
                <w:lang w:val="en-GB"/>
              </w:rPr>
              <w:t xml:space="preserve"> </w:t>
            </w:r>
            <w:r w:rsidRPr="005A3FA4">
              <w:rPr>
                <w:color w:val="000000"/>
                <w:sz w:val="20"/>
                <w:szCs w:val="20"/>
                <w:lang w:val="en-GB"/>
              </w:rPr>
              <w:t>circumferences</w:t>
            </w:r>
            <w:r w:rsidR="0078798E" w:rsidRPr="005A3FA4">
              <w:rPr>
                <w:color w:val="000000"/>
                <w:sz w:val="20"/>
                <w:szCs w:val="20"/>
                <w:lang w:val="en-GB"/>
              </w:rPr>
              <w:t xml:space="preserve"> </w:t>
            </w:r>
            <w:r w:rsidRPr="005A3FA4">
              <w:rPr>
                <w:color w:val="000000"/>
                <w:sz w:val="20"/>
                <w:szCs w:val="20"/>
                <w:lang w:val="en-GB"/>
              </w:rPr>
              <w:t>+</w:t>
            </w:r>
            <w:r w:rsidR="0078798E" w:rsidRPr="005A3FA4">
              <w:rPr>
                <w:color w:val="000000"/>
                <w:sz w:val="20"/>
                <w:szCs w:val="20"/>
                <w:lang w:val="en-GB"/>
              </w:rPr>
              <w:t xml:space="preserve"> </w:t>
            </w:r>
            <w:r w:rsidRPr="005A3FA4">
              <w:rPr>
                <w:color w:val="000000"/>
                <w:sz w:val="20"/>
                <w:szCs w:val="20"/>
                <w:lang w:val="en-GB"/>
              </w:rPr>
              <w:t>diameters</w:t>
            </w:r>
            <w:r w:rsidR="0078798E" w:rsidRPr="005A3FA4">
              <w:rPr>
                <w:color w:val="000000"/>
                <w:sz w:val="20"/>
                <w:szCs w:val="20"/>
                <w:lang w:val="en-GB"/>
              </w:rPr>
              <w:t xml:space="preserve"> </w:t>
            </w:r>
            <w:r w:rsidRPr="005A3FA4">
              <w:rPr>
                <w:color w:val="000000"/>
                <w:sz w:val="20"/>
                <w:szCs w:val="20"/>
                <w:lang w:val="en-GB"/>
              </w:rPr>
              <w:t>+</w:t>
            </w:r>
            <w:r w:rsidR="0078798E" w:rsidRPr="005A3FA4">
              <w:rPr>
                <w:color w:val="000000"/>
                <w:sz w:val="20"/>
                <w:szCs w:val="20"/>
                <w:lang w:val="en-GB"/>
              </w:rPr>
              <w:t xml:space="preserve"> </w:t>
            </w:r>
            <w:r w:rsidRPr="005A3FA4">
              <w:rPr>
                <w:color w:val="000000"/>
                <w:sz w:val="20"/>
                <w:szCs w:val="20"/>
                <w:lang w:val="en-GB"/>
              </w:rPr>
              <w:t>cup size for middle-aged women, best predicted %BF.</w:t>
            </w:r>
          </w:p>
        </w:tc>
      </w:tr>
      <w:tr w:rsidR="00F171A9" w:rsidRPr="005A3FA4" w14:paraId="06665208" w14:textId="77777777" w:rsidTr="002B655B">
        <w:trPr>
          <w:trHeight w:val="364"/>
        </w:trPr>
        <w:tc>
          <w:tcPr>
            <w:tcW w:w="1844" w:type="dxa"/>
            <w:tcBorders>
              <w:top w:val="nil"/>
              <w:bottom w:val="nil"/>
            </w:tcBorders>
          </w:tcPr>
          <w:p w14:paraId="3D4B73A3" w14:textId="6A168968" w:rsidR="00F171A9" w:rsidRPr="005A3FA4" w:rsidRDefault="00F171A9" w:rsidP="002B655B">
            <w:pPr>
              <w:widowControl w:val="0"/>
              <w:adjustRightInd w:val="0"/>
              <w:spacing w:before="120" w:after="120"/>
              <w:textAlignment w:val="baseline"/>
              <w:rPr>
                <w:sz w:val="20"/>
                <w:szCs w:val="20"/>
                <w:lang w:val="en-US"/>
              </w:rPr>
            </w:pPr>
            <w:r w:rsidRPr="005A3FA4">
              <w:rPr>
                <w:sz w:val="20"/>
                <w:szCs w:val="20"/>
                <w:lang w:val="en-US"/>
              </w:rPr>
              <w:lastRenderedPageBreak/>
              <w:t>Pollock et al. 1976</w:t>
            </w:r>
            <w:r w:rsidRPr="005A3FA4">
              <w:rPr>
                <w:sz w:val="20"/>
                <w:szCs w:val="20"/>
                <w:lang w:val="en-US"/>
              </w:rPr>
              <w:fldChar w:fldCharType="begin"/>
            </w:r>
            <w:r w:rsidRPr="005A3FA4">
              <w:rPr>
                <w:sz w:val="20"/>
                <w:szCs w:val="20"/>
                <w:lang w:val="en-US"/>
              </w:rPr>
              <w:instrText xml:space="preserve"> ADDIN EN.CITE &lt;EndNote&gt;&lt;Cite&gt;&lt;Author&gt;Pollock&lt;/Author&gt;&lt;Year&gt;1976&lt;/Year&gt;&lt;RecNum&gt;18449&lt;/RecNum&gt;&lt;DisplayText&gt;&lt;style face="superscript"&gt;41&lt;/style&gt;&lt;/DisplayText&gt;&lt;record&gt;&lt;rec-number&gt;18449&lt;/rec-number&gt;&lt;foreign-keys&gt;&lt;key app="EN" db-id="zsrrfat96v0s95et0p95wpf0rdwvf9w2d9pt" timestamp="1634205813"&gt;18449&lt;/key&gt;&lt;/foreign-keys&gt;&lt;ref-type name="Journal Article"&gt;17&lt;/ref-type&gt;&lt;contributors&gt;&lt;authors&gt;&lt;author&gt;Pollock, Michael L&lt;/author&gt;&lt;author&gt;Hickman, T&lt;/author&gt;&lt;author&gt;Kendrick, Z&lt;/author&gt;&lt;author&gt;Jackson, A&lt;/author&gt;&lt;author&gt;Linnerud, AC&lt;/author&gt;&lt;author&gt;Dawson, G&lt;/author&gt;&lt;/authors&gt;&lt;/contributors&gt;&lt;titles&gt;&lt;title&gt;Prediction of body density in young and middle-aged men&lt;/title&gt;&lt;secondary-title&gt;Journal of Applied Physiology&lt;/secondary-title&gt;&lt;/titles&gt;&lt;periodical&gt;&lt;full-title&gt;Journal of Applied Physiology&lt;/full-title&gt;&lt;/periodical&gt;&lt;pages&gt;300-304&lt;/pages&gt;&lt;volume&gt;40&lt;/volume&gt;&lt;number&gt;3&lt;/number&gt;&lt;dates&gt;&lt;year&gt;1976&lt;/year&gt;&lt;/dates&gt;&lt;isbn&gt;8750-7587&lt;/isbn&gt;&lt;urls&gt;&lt;/urls&gt;&lt;/record&gt;&lt;/Cite&gt;&lt;/EndNote&gt;</w:instrText>
            </w:r>
            <w:r w:rsidRPr="005A3FA4">
              <w:rPr>
                <w:sz w:val="20"/>
                <w:szCs w:val="20"/>
                <w:lang w:val="en-US"/>
              </w:rPr>
              <w:fldChar w:fldCharType="separate"/>
            </w:r>
            <w:r w:rsidRPr="005A3FA4">
              <w:rPr>
                <w:noProof/>
                <w:sz w:val="20"/>
                <w:szCs w:val="20"/>
                <w:vertAlign w:val="superscript"/>
                <w:lang w:val="en-US"/>
              </w:rPr>
              <w:t>41</w:t>
            </w:r>
            <w:r w:rsidRPr="005A3FA4">
              <w:rPr>
                <w:sz w:val="20"/>
                <w:szCs w:val="20"/>
                <w:lang w:val="en-US"/>
              </w:rPr>
              <w:fldChar w:fldCharType="end"/>
            </w:r>
          </w:p>
        </w:tc>
        <w:tc>
          <w:tcPr>
            <w:tcW w:w="1559" w:type="dxa"/>
            <w:tcBorders>
              <w:top w:val="nil"/>
              <w:bottom w:val="nil"/>
            </w:tcBorders>
          </w:tcPr>
          <w:p w14:paraId="129FFF4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Males=84</w:t>
            </w:r>
          </w:p>
          <w:p w14:paraId="1F11BA3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Healthy</w:t>
            </w:r>
          </w:p>
          <w:p w14:paraId="06226F6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%BF=13.4 young; 24.7 middle-aged</w:t>
            </w:r>
          </w:p>
          <w:p w14:paraId="7218B9ED" w14:textId="77777777" w:rsidR="00F171A9" w:rsidRPr="005A3FA4" w:rsidRDefault="00F171A9" w:rsidP="00F340B5">
            <w:pPr>
              <w:spacing w:before="120" w:line="360" w:lineRule="auto"/>
              <w:rPr>
                <w:i/>
                <w:color w:val="000000"/>
                <w:sz w:val="20"/>
                <w:szCs w:val="20"/>
                <w:lang w:val="en-GB"/>
              </w:rPr>
            </w:pPr>
            <w:r w:rsidRPr="005A3FA4">
              <w:rPr>
                <w:i/>
                <w:color w:val="000000"/>
                <w:sz w:val="20"/>
                <w:szCs w:val="20"/>
                <w:lang w:val="en-GB"/>
              </w:rPr>
              <w:t>Race-ethnicity not described</w:t>
            </w:r>
          </w:p>
          <w:p w14:paraId="39A1AE70"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Two age groups: young (18-22) and middle-aged (40-55)</w:t>
            </w:r>
          </w:p>
          <w:p w14:paraId="0AADC38D" w14:textId="77777777" w:rsidR="00F171A9" w:rsidRPr="005A3FA4" w:rsidRDefault="00F171A9" w:rsidP="00F340B5">
            <w:pPr>
              <w:spacing w:before="120" w:line="360" w:lineRule="auto"/>
              <w:rPr>
                <w:color w:val="000000"/>
                <w:sz w:val="20"/>
                <w:szCs w:val="20"/>
                <w:lang w:val="en-GB"/>
              </w:rPr>
            </w:pPr>
          </w:p>
        </w:tc>
        <w:tc>
          <w:tcPr>
            <w:tcW w:w="1134" w:type="dxa"/>
            <w:tcBorders>
              <w:top w:val="nil"/>
              <w:bottom w:val="nil"/>
            </w:tcBorders>
          </w:tcPr>
          <w:p w14:paraId="4733A8E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(18-55)</w:t>
            </w:r>
          </w:p>
          <w:p w14:paraId="23E4687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19.7</w:t>
            </w:r>
            <w:r w:rsidRPr="005A3FA4">
              <w:rPr>
                <w:rFonts w:hint="eastAsia"/>
                <w:color w:val="000000"/>
                <w:sz w:val="20"/>
                <w:szCs w:val="20"/>
                <w:lang w:val="en-GB"/>
              </w:rPr>
              <w:t>±</w:t>
            </w:r>
            <w:r w:rsidRPr="005A3FA4">
              <w:rPr>
                <w:color w:val="000000"/>
                <w:sz w:val="20"/>
                <w:szCs w:val="20"/>
                <w:lang w:val="en-GB"/>
              </w:rPr>
              <w:t>1.5</w:t>
            </w:r>
          </w:p>
          <w:p w14:paraId="0C89357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44.9</w:t>
            </w:r>
            <w:r w:rsidRPr="005A3FA4">
              <w:rPr>
                <w:rFonts w:hint="eastAsia"/>
                <w:color w:val="000000"/>
                <w:sz w:val="20"/>
                <w:szCs w:val="20"/>
                <w:lang w:val="en-GB"/>
              </w:rPr>
              <w:t>±</w:t>
            </w:r>
            <w:r w:rsidRPr="005A3FA4">
              <w:rPr>
                <w:color w:val="000000"/>
                <w:sz w:val="20"/>
                <w:szCs w:val="20"/>
                <w:lang w:val="en-GB"/>
              </w:rPr>
              <w:t>4.8</w:t>
            </w:r>
          </w:p>
        </w:tc>
        <w:tc>
          <w:tcPr>
            <w:tcW w:w="2098" w:type="dxa"/>
            <w:tcBorders>
              <w:top w:val="nil"/>
              <w:bottom w:val="nil"/>
            </w:tcBorders>
          </w:tcPr>
          <w:p w14:paraId="06D4D699" w14:textId="77777777" w:rsidR="00F171A9" w:rsidRPr="005A3FA4" w:rsidRDefault="00F171A9" w:rsidP="00570655">
            <w:pPr>
              <w:spacing w:before="120" w:line="360" w:lineRule="auto"/>
              <w:rPr>
                <w:color w:val="000000"/>
                <w:sz w:val="20"/>
                <w:szCs w:val="20"/>
                <w:lang w:val="en-GB"/>
              </w:rPr>
            </w:pPr>
            <w:r w:rsidRPr="005A3FA4">
              <w:rPr>
                <w:color w:val="000000"/>
                <w:sz w:val="20"/>
                <w:szCs w:val="20"/>
                <w:lang w:val="en-GB"/>
              </w:rPr>
              <w:t>- AbC, AC, AkC, CC, ChC, FC, GlC, ShC, TC, WC, WrC</w:t>
            </w:r>
          </w:p>
          <w:p w14:paraId="2E39602F" w14:textId="77777777" w:rsidR="00F171A9" w:rsidRPr="005A3FA4" w:rsidRDefault="00F171A9" w:rsidP="00F340B5">
            <w:pPr>
              <w:spacing w:line="360" w:lineRule="auto"/>
              <w:rPr>
                <w:color w:val="000000"/>
                <w:sz w:val="20"/>
                <w:szCs w:val="20"/>
                <w:lang w:val="en-GB"/>
              </w:rPr>
            </w:pPr>
            <w:r w:rsidRPr="005A3FA4">
              <w:rPr>
                <w:color w:val="000000"/>
                <w:sz w:val="20"/>
                <w:szCs w:val="20"/>
                <w:lang w:val="en-GB"/>
              </w:rPr>
              <w:t>- Biacromial D, bi-iliac D, bitrochanter D, ChD, KD, WrD</w:t>
            </w:r>
          </w:p>
          <w:p w14:paraId="6A2BB22E" w14:textId="77777777" w:rsidR="00F171A9" w:rsidRPr="005A3FA4" w:rsidRDefault="00F171A9" w:rsidP="00F340B5">
            <w:pPr>
              <w:autoSpaceDE w:val="0"/>
              <w:autoSpaceDN w:val="0"/>
              <w:spacing w:line="360" w:lineRule="auto"/>
              <w:rPr>
                <w:color w:val="000000"/>
                <w:sz w:val="20"/>
                <w:szCs w:val="20"/>
                <w:lang w:val="en-GB"/>
              </w:rPr>
            </w:pPr>
          </w:p>
          <w:p w14:paraId="295F7703"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 SKF: abdomen, axilla, chest, subscapula, suprailium, thigh, triceps</w:t>
            </w:r>
          </w:p>
          <w:p w14:paraId="4E6581EF"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%BF equation (from BD): </w:t>
            </w:r>
          </w:p>
          <w:p w14:paraId="2736917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 Brozek</w:t>
            </w:r>
          </w:p>
          <w:p w14:paraId="7377E57C"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2. Siri</w:t>
            </w:r>
          </w:p>
        </w:tc>
        <w:tc>
          <w:tcPr>
            <w:tcW w:w="1701" w:type="dxa"/>
            <w:tcBorders>
              <w:top w:val="nil"/>
              <w:bottom w:val="nil"/>
            </w:tcBorders>
          </w:tcPr>
          <w:p w14:paraId="59ABC30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UWW</w:t>
            </w:r>
          </w:p>
        </w:tc>
        <w:tc>
          <w:tcPr>
            <w:tcW w:w="1560" w:type="dxa"/>
            <w:tcBorders>
              <w:top w:val="nil"/>
              <w:bottom w:val="nil"/>
            </w:tcBorders>
          </w:tcPr>
          <w:p w14:paraId="2D65BC7C" w14:textId="771380B9" w:rsidR="00F171A9" w:rsidRPr="005A3FA4" w:rsidRDefault="00570655" w:rsidP="00F340B5">
            <w:pPr>
              <w:spacing w:before="120" w:line="360" w:lineRule="auto"/>
              <w:rPr>
                <w:color w:val="000000"/>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color w:val="000000"/>
                <w:sz w:val="20"/>
                <w:szCs w:val="20"/>
                <w:lang w:val="en-GB"/>
              </w:rPr>
              <w:t>(r), regression analysis, SEE</w:t>
            </w:r>
          </w:p>
        </w:tc>
        <w:tc>
          <w:tcPr>
            <w:tcW w:w="3543" w:type="dxa"/>
            <w:tcBorders>
              <w:top w:val="nil"/>
              <w:bottom w:val="nil"/>
            </w:tcBorders>
          </w:tcPr>
          <w:p w14:paraId="32FCABD4"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Correlation of BMI vs %BF (from BD by UWW):</w:t>
            </w:r>
          </w:p>
          <w:p w14:paraId="2258A222"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Young (all, p&lt;0.05):</w:t>
            </w:r>
          </w:p>
          <w:p w14:paraId="3D50BC1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Circumferences, r= 0.02-0.59</w:t>
            </w:r>
          </w:p>
          <w:p w14:paraId="5D4C414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Diameters, r= 0.12-0.47</w:t>
            </w:r>
          </w:p>
          <w:p w14:paraId="51711DD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SKF, r= 0.73-0.77</w:t>
            </w:r>
          </w:p>
          <w:p w14:paraId="7B9324F6"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Middle-aged (all, p&lt;0.05):</w:t>
            </w:r>
          </w:p>
          <w:p w14:paraId="56FDD95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Circumferences, r= 0.15-0.70</w:t>
            </w:r>
          </w:p>
          <w:p w14:paraId="6388C97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Diameters, r= 0.18-0.71</w:t>
            </w:r>
          </w:p>
          <w:p w14:paraId="11A667D3"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SKF, r= 0.05-0.67</w:t>
            </w:r>
          </w:p>
          <w:p w14:paraId="37E9D1F5"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Best prediction equations:</w:t>
            </w:r>
          </w:p>
          <w:p w14:paraId="202888B6"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Young: </w:t>
            </w:r>
          </w:p>
          <w:p w14:paraId="4E116663" w14:textId="15770713"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SKF+circumferences+diameters,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0.88, SEE= 0.007 (p&lt;0.05)</w:t>
            </w:r>
          </w:p>
          <w:p w14:paraId="0C91CD9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Middle-aged: </w:t>
            </w:r>
          </w:p>
          <w:p w14:paraId="5089DE38" w14:textId="1C1EE118"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SKF+circumferences,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0.84, SEE= 0.007 (p&lt;0.05)</w:t>
            </w:r>
          </w:p>
        </w:tc>
        <w:tc>
          <w:tcPr>
            <w:tcW w:w="2580" w:type="dxa"/>
            <w:tcBorders>
              <w:top w:val="nil"/>
              <w:bottom w:val="nil"/>
            </w:tcBorders>
          </w:tcPr>
          <w:p w14:paraId="541EF08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In both, young and middle-aged men, SKF showed high validity to validity to assess total %BF (from BD), compared with UWW.</w:t>
            </w:r>
          </w:p>
          <w:p w14:paraId="41FEFB68" w14:textId="68C27378"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In middle-aged men, AbC, GlC, TC, WC </w:t>
            </w:r>
            <w:r w:rsidR="005D7210" w:rsidRPr="005A3FA4">
              <w:rPr>
                <w:color w:val="000000"/>
                <w:sz w:val="20"/>
                <w:szCs w:val="20"/>
                <w:lang w:val="en-GB"/>
              </w:rPr>
              <w:t>and</w:t>
            </w:r>
            <w:r w:rsidRPr="005A3FA4">
              <w:rPr>
                <w:color w:val="000000"/>
                <w:sz w:val="20"/>
                <w:szCs w:val="20"/>
                <w:lang w:val="en-GB"/>
              </w:rPr>
              <w:t xml:space="preserve"> bi-ilium D also showed high validity to validity to assess total %BF (from BD), compared with UWW.</w:t>
            </w:r>
          </w:p>
          <w:p w14:paraId="6DFFA8BC" w14:textId="0EC23621" w:rsidR="00F171A9" w:rsidRPr="005A3FA4" w:rsidRDefault="00F171A9" w:rsidP="00F340B5">
            <w:pPr>
              <w:spacing w:before="120" w:line="360" w:lineRule="auto"/>
              <w:rPr>
                <w:color w:val="000000"/>
                <w:sz w:val="20"/>
                <w:szCs w:val="20"/>
                <w:lang w:val="en-GB"/>
              </w:rPr>
            </w:pPr>
            <w:r w:rsidRPr="005A3FA4">
              <w:rPr>
                <w:color w:val="000000"/>
                <w:sz w:val="20"/>
                <w:szCs w:val="20"/>
                <w:lang w:val="en-GB"/>
              </w:rPr>
              <w:t>Equations combining SKF</w:t>
            </w:r>
            <w:r w:rsidR="005D7210" w:rsidRPr="005A3FA4">
              <w:rPr>
                <w:color w:val="000000"/>
                <w:sz w:val="20"/>
                <w:szCs w:val="20"/>
                <w:lang w:val="en-GB"/>
              </w:rPr>
              <w:t xml:space="preserve"> </w:t>
            </w:r>
            <w:r w:rsidRPr="005A3FA4">
              <w:rPr>
                <w:color w:val="000000"/>
                <w:sz w:val="20"/>
                <w:szCs w:val="20"/>
                <w:lang w:val="en-GB"/>
              </w:rPr>
              <w:t>+</w:t>
            </w:r>
            <w:r w:rsidR="005D7210" w:rsidRPr="005A3FA4">
              <w:rPr>
                <w:color w:val="000000"/>
                <w:sz w:val="20"/>
                <w:szCs w:val="20"/>
                <w:lang w:val="en-GB"/>
              </w:rPr>
              <w:t xml:space="preserve"> </w:t>
            </w:r>
            <w:r w:rsidRPr="005A3FA4">
              <w:rPr>
                <w:color w:val="000000"/>
                <w:sz w:val="20"/>
                <w:szCs w:val="20"/>
                <w:lang w:val="en-GB"/>
              </w:rPr>
              <w:t>circumferences</w:t>
            </w:r>
            <w:r w:rsidR="005D7210" w:rsidRPr="005A3FA4">
              <w:rPr>
                <w:color w:val="000000"/>
                <w:sz w:val="20"/>
                <w:szCs w:val="20"/>
                <w:lang w:val="en-GB"/>
              </w:rPr>
              <w:t xml:space="preserve"> </w:t>
            </w:r>
            <w:r w:rsidRPr="005A3FA4">
              <w:rPr>
                <w:color w:val="000000"/>
                <w:sz w:val="20"/>
                <w:szCs w:val="20"/>
                <w:lang w:val="en-GB"/>
              </w:rPr>
              <w:t>+</w:t>
            </w:r>
            <w:r w:rsidR="005D7210" w:rsidRPr="005A3FA4">
              <w:rPr>
                <w:color w:val="000000"/>
                <w:sz w:val="20"/>
                <w:szCs w:val="20"/>
                <w:lang w:val="en-GB"/>
              </w:rPr>
              <w:t xml:space="preserve"> </w:t>
            </w:r>
            <w:r w:rsidRPr="005A3FA4">
              <w:rPr>
                <w:color w:val="000000"/>
                <w:sz w:val="20"/>
                <w:szCs w:val="20"/>
                <w:lang w:val="en-GB"/>
              </w:rPr>
              <w:t>diameters</w:t>
            </w:r>
            <w:r w:rsidR="004021F6" w:rsidRPr="005A3FA4">
              <w:rPr>
                <w:color w:val="000000"/>
                <w:sz w:val="20"/>
                <w:szCs w:val="20"/>
                <w:lang w:val="en-GB"/>
              </w:rPr>
              <w:t xml:space="preserve"> in young men; and SKF</w:t>
            </w:r>
            <w:r w:rsidR="005D7210" w:rsidRPr="005A3FA4">
              <w:rPr>
                <w:color w:val="000000"/>
                <w:sz w:val="20"/>
                <w:szCs w:val="20"/>
                <w:lang w:val="en-GB"/>
              </w:rPr>
              <w:t xml:space="preserve"> </w:t>
            </w:r>
            <w:r w:rsidR="004021F6" w:rsidRPr="005A3FA4">
              <w:rPr>
                <w:color w:val="000000"/>
                <w:sz w:val="20"/>
                <w:szCs w:val="20"/>
                <w:lang w:val="en-GB"/>
              </w:rPr>
              <w:t>+</w:t>
            </w:r>
            <w:r w:rsidR="005D7210" w:rsidRPr="005A3FA4">
              <w:rPr>
                <w:color w:val="000000"/>
                <w:sz w:val="20"/>
                <w:szCs w:val="20"/>
                <w:lang w:val="en-GB"/>
              </w:rPr>
              <w:t xml:space="preserve"> </w:t>
            </w:r>
            <w:r w:rsidR="004021F6" w:rsidRPr="005A3FA4">
              <w:rPr>
                <w:color w:val="000000"/>
                <w:sz w:val="20"/>
                <w:szCs w:val="20"/>
                <w:lang w:val="en-GB"/>
              </w:rPr>
              <w:t>circumferences in middle-aged men, best predicted %BF.</w:t>
            </w:r>
          </w:p>
          <w:p w14:paraId="03F919FB" w14:textId="77777777" w:rsidR="00F171A9" w:rsidRPr="005A3FA4" w:rsidRDefault="00F171A9" w:rsidP="00F340B5">
            <w:pPr>
              <w:spacing w:before="120" w:line="360" w:lineRule="auto"/>
              <w:rPr>
                <w:color w:val="000000"/>
                <w:sz w:val="20"/>
                <w:szCs w:val="20"/>
                <w:lang w:val="en-GB"/>
              </w:rPr>
            </w:pPr>
          </w:p>
        </w:tc>
      </w:tr>
      <w:tr w:rsidR="00F171A9" w:rsidRPr="005A3FA4" w14:paraId="24C85905" w14:textId="77777777" w:rsidTr="002B655B">
        <w:trPr>
          <w:trHeight w:val="364"/>
        </w:trPr>
        <w:tc>
          <w:tcPr>
            <w:tcW w:w="1844" w:type="dxa"/>
            <w:tcBorders>
              <w:top w:val="nil"/>
              <w:bottom w:val="nil"/>
            </w:tcBorders>
          </w:tcPr>
          <w:p w14:paraId="1E65B7F4" w14:textId="3AA1411F" w:rsidR="00F171A9" w:rsidRPr="005A3FA4" w:rsidRDefault="00F171A9" w:rsidP="002B655B">
            <w:pPr>
              <w:widowControl w:val="0"/>
              <w:adjustRightInd w:val="0"/>
              <w:spacing w:before="120" w:line="360" w:lineRule="auto"/>
              <w:textAlignment w:val="baseline"/>
              <w:rPr>
                <w:sz w:val="20"/>
                <w:szCs w:val="20"/>
                <w:lang w:val="en-US"/>
              </w:rPr>
            </w:pPr>
            <w:r w:rsidRPr="005A3FA4">
              <w:rPr>
                <w:sz w:val="20"/>
                <w:szCs w:val="20"/>
                <w:lang w:val="en-US"/>
              </w:rPr>
              <w:t>Pongchaiyakul et al. 2005</w:t>
            </w:r>
            <w:r w:rsidRPr="005A3FA4">
              <w:rPr>
                <w:sz w:val="20"/>
                <w:szCs w:val="20"/>
                <w:lang w:val="en-US"/>
              </w:rPr>
              <w:fldChar w:fldCharType="begin">
                <w:fldData xml:space="preserve">PEVuZE5vdGU+PENpdGU+PEF1dGhvcj5Qb25nY2hhaXlha3VsPC9BdXRob3I+PFllYXI+MjAwNTwv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</w:fldData>
              </w:fldChar>
            </w:r>
            <w:r w:rsidRPr="005A3FA4">
              <w:rPr>
                <w:sz w:val="20"/>
                <w:szCs w:val="20"/>
                <w:lang w:val="en-US"/>
              </w:rPr>
              <w:instrText xml:space="preserve"> ADDIN EN.CITE </w:instrText>
            </w:r>
            <w:r w:rsidRPr="005A3FA4">
              <w:rPr>
                <w:sz w:val="20"/>
                <w:szCs w:val="20"/>
                <w:lang w:val="en-US"/>
              </w:rPr>
              <w:fldChar w:fldCharType="begin">
                <w:fldData xml:space="preserve">PEVuZE5vdGU+PENpdGU+PEF1dGhvcj5Qb25nY2hhaXlha3VsPC9BdXRob3I+PFllYXI+MjAwNTwv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</w:fldData>
              </w:fldChar>
            </w:r>
            <w:r w:rsidRPr="005A3FA4">
              <w:rPr>
                <w:sz w:val="20"/>
                <w:szCs w:val="20"/>
                <w:lang w:val="en-US"/>
              </w:rPr>
              <w:instrText xml:space="preserve"> ADDIN EN.CITE.DATA </w:instrText>
            </w:r>
            <w:r w:rsidRPr="005A3FA4">
              <w:rPr>
                <w:sz w:val="20"/>
                <w:szCs w:val="20"/>
                <w:lang w:val="en-US"/>
              </w:rPr>
            </w:r>
            <w:r w:rsidRPr="005A3FA4">
              <w:rPr>
                <w:sz w:val="20"/>
                <w:szCs w:val="20"/>
                <w:lang w:val="en-US"/>
              </w:rPr>
              <w:fldChar w:fldCharType="end"/>
            </w:r>
            <w:r w:rsidRPr="005A3FA4">
              <w:rPr>
                <w:sz w:val="20"/>
                <w:szCs w:val="20"/>
                <w:lang w:val="en-US"/>
              </w:rPr>
            </w:r>
            <w:r w:rsidRPr="005A3FA4">
              <w:rPr>
                <w:sz w:val="20"/>
                <w:szCs w:val="20"/>
                <w:lang w:val="en-US"/>
              </w:rPr>
              <w:fldChar w:fldCharType="separate"/>
            </w:r>
            <w:r w:rsidRPr="005A3FA4">
              <w:rPr>
                <w:noProof/>
                <w:sz w:val="20"/>
                <w:szCs w:val="20"/>
                <w:vertAlign w:val="superscript"/>
                <w:lang w:val="en-US"/>
              </w:rPr>
              <w:t>42</w:t>
            </w:r>
            <w:r w:rsidRPr="005A3FA4">
              <w:rPr>
                <w:sz w:val="20"/>
                <w:szCs w:val="20"/>
                <w:lang w:val="en-US"/>
              </w:rPr>
              <w:fldChar w:fldCharType="end"/>
            </w:r>
          </w:p>
        </w:tc>
        <w:tc>
          <w:tcPr>
            <w:tcW w:w="1559" w:type="dxa"/>
            <w:tcBorders>
              <w:top w:val="nil"/>
              <w:bottom w:val="nil"/>
            </w:tcBorders>
          </w:tcPr>
          <w:p w14:paraId="3F4EC436"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Females=130</w:t>
            </w:r>
          </w:p>
          <w:p w14:paraId="4BCA2AC7"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Males=83</w:t>
            </w:r>
          </w:p>
          <w:p w14:paraId="25D7E1FF"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Healthy</w:t>
            </w:r>
          </w:p>
          <w:p w14:paraId="6605B4F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BMI=23.3</w:t>
            </w:r>
          </w:p>
          <w:p w14:paraId="03FC9D49"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Rural Thai</w:t>
            </w:r>
          </w:p>
        </w:tc>
        <w:tc>
          <w:tcPr>
            <w:tcW w:w="1134" w:type="dxa"/>
            <w:tcBorders>
              <w:top w:val="nil"/>
              <w:bottom w:val="nil"/>
            </w:tcBorders>
          </w:tcPr>
          <w:p w14:paraId="0D2AB16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(20-84)</w:t>
            </w:r>
          </w:p>
        </w:tc>
        <w:tc>
          <w:tcPr>
            <w:tcW w:w="2098" w:type="dxa"/>
            <w:tcBorders>
              <w:top w:val="nil"/>
              <w:bottom w:val="nil"/>
            </w:tcBorders>
          </w:tcPr>
          <w:p w14:paraId="39E51CA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HC, WC</w:t>
            </w:r>
          </w:p>
          <w:p w14:paraId="258A0BA4"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 SKF: biceps, subscapular, suprailiac, triceps</w:t>
            </w:r>
          </w:p>
          <w:p w14:paraId="3BED508B"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%BF equations:</w:t>
            </w:r>
          </w:p>
          <w:p w14:paraId="1A37C6A8" w14:textId="19D1DEC0" w:rsidR="00F171A9" w:rsidRPr="005A3FA4" w:rsidRDefault="00F171A9" w:rsidP="00F340B5">
            <w:pPr>
              <w:spacing w:before="120" w:line="360" w:lineRule="auto"/>
              <w:rPr>
                <w:color w:val="000000"/>
                <w:sz w:val="20"/>
                <w:szCs w:val="20"/>
                <w:lang w:val="en-GB"/>
              </w:rPr>
            </w:pPr>
            <w:r w:rsidRPr="005A3FA4">
              <w:rPr>
                <w:color w:val="000000"/>
                <w:sz w:val="20"/>
                <w:szCs w:val="20"/>
                <w:lang w:val="en-GB"/>
              </w:rPr>
              <w:t>1.</w:t>
            </w:r>
            <w:r w:rsidR="00083F0B" w:rsidRPr="005A3FA4">
              <w:rPr>
                <w:color w:val="000000"/>
                <w:sz w:val="20"/>
                <w:szCs w:val="20"/>
                <w:lang w:val="en-GB"/>
              </w:rPr>
              <w:t xml:space="preserve"> Females= 0.417 x HC +0.172 x suprailiac SKF</w:t>
            </w:r>
            <w:r w:rsidRPr="005A3FA4">
              <w:rPr>
                <w:color w:val="000000"/>
                <w:sz w:val="20"/>
                <w:szCs w:val="20"/>
                <w:lang w:val="en-GB"/>
              </w:rPr>
              <w:t xml:space="preserve"> +0.46 x BMI -23.748</w:t>
            </w:r>
          </w:p>
          <w:p w14:paraId="68CCCC8F" w14:textId="7F972233"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 xml:space="preserve">2. Males= 0.417 x subscapular </w:t>
            </w:r>
            <w:r w:rsidR="00DE787A" w:rsidRPr="005A3FA4">
              <w:rPr>
                <w:color w:val="000000"/>
                <w:sz w:val="20"/>
                <w:szCs w:val="20"/>
                <w:lang w:val="en-GB"/>
              </w:rPr>
              <w:t>SKF</w:t>
            </w:r>
            <w:r w:rsidRPr="005A3FA4">
              <w:rPr>
                <w:color w:val="000000"/>
                <w:sz w:val="20"/>
                <w:szCs w:val="20"/>
                <w:lang w:val="en-GB"/>
              </w:rPr>
              <w:t xml:space="preserve">+ 0.621 x BMI -0.276 x </w:t>
            </w:r>
            <w:r w:rsidR="00083F0B" w:rsidRPr="005A3FA4">
              <w:rPr>
                <w:color w:val="000000"/>
                <w:sz w:val="20"/>
                <w:szCs w:val="20"/>
                <w:lang w:val="en-GB"/>
              </w:rPr>
              <w:t>bíceps SKF</w:t>
            </w:r>
          </w:p>
          <w:p w14:paraId="13D06644" w14:textId="77777777" w:rsidR="00F171A9" w:rsidRPr="005A3FA4" w:rsidRDefault="00F171A9" w:rsidP="00F340B5">
            <w:pPr>
              <w:autoSpaceDE w:val="0"/>
              <w:autoSpaceDN w:val="0"/>
              <w:spacing w:line="360" w:lineRule="auto"/>
              <w:rPr>
                <w:color w:val="000000"/>
                <w:sz w:val="20"/>
                <w:szCs w:val="20"/>
                <w:lang w:val="en-GB"/>
              </w:rPr>
            </w:pPr>
            <w:r w:rsidRPr="005A3FA4">
              <w:rPr>
                <w:color w:val="000000"/>
                <w:sz w:val="20"/>
                <w:szCs w:val="20"/>
                <w:lang w:val="en-GB"/>
              </w:rPr>
              <w:t>+0.166 x WC -18.466</w:t>
            </w:r>
          </w:p>
        </w:tc>
        <w:tc>
          <w:tcPr>
            <w:tcW w:w="1701" w:type="dxa"/>
            <w:tcBorders>
              <w:top w:val="nil"/>
              <w:bottom w:val="nil"/>
            </w:tcBorders>
          </w:tcPr>
          <w:p w14:paraId="3CEFE9CA"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DXA</w:t>
            </w:r>
          </w:p>
        </w:tc>
        <w:tc>
          <w:tcPr>
            <w:tcW w:w="1560" w:type="dxa"/>
            <w:tcBorders>
              <w:top w:val="nil"/>
              <w:bottom w:val="nil"/>
            </w:tcBorders>
          </w:tcPr>
          <w:p w14:paraId="5AE8AEDE"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Linear regression, </w:t>
            </w:r>
            <w:r w:rsidRPr="005A3FA4">
              <w:rPr>
                <w:color w:val="000000"/>
                <w:sz w:val="20"/>
                <w:szCs w:val="20"/>
                <w:lang w:val="en-GB"/>
              </w:rPr>
              <w:lastRenderedPageBreak/>
              <w:t xml:space="preserve">Bland-Altman method </w:t>
            </w:r>
          </w:p>
        </w:tc>
        <w:tc>
          <w:tcPr>
            <w:tcW w:w="3543" w:type="dxa"/>
            <w:tcBorders>
              <w:top w:val="nil"/>
              <w:bottom w:val="nil"/>
            </w:tcBorders>
          </w:tcPr>
          <w:p w14:paraId="2B89553D"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Regression analysis of body composition measures vs %BF:</w:t>
            </w:r>
          </w:p>
          <w:p w14:paraId="4E97CFCA" w14:textId="7AAB8C51"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 xml:space="preserve">- Females,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0.68 (p&lt;0.01)</w:t>
            </w:r>
          </w:p>
          <w:p w14:paraId="310B4EED" w14:textId="6B530A8C"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 Males, </w:t>
            </w:r>
            <w:r w:rsidR="004F2CD9" w:rsidRPr="005A3FA4">
              <w:rPr>
                <w:sz w:val="20"/>
                <w:szCs w:val="20"/>
                <w:lang w:val="en-US"/>
              </w:rPr>
              <w:t>R</w:t>
            </w:r>
            <w:r w:rsidR="004F2CD9" w:rsidRPr="005A3FA4">
              <w:rPr>
                <w:sz w:val="20"/>
                <w:szCs w:val="20"/>
                <w:vertAlign w:val="superscript"/>
                <w:lang w:val="en-US"/>
              </w:rPr>
              <w:t>2</w:t>
            </w:r>
            <w:r w:rsidRPr="005A3FA4">
              <w:rPr>
                <w:color w:val="000000"/>
                <w:sz w:val="20"/>
                <w:szCs w:val="20"/>
                <w:lang w:val="en-GB"/>
              </w:rPr>
              <w:t>= 0.68 (p&lt;0.01)</w:t>
            </w:r>
          </w:p>
          <w:p w14:paraId="19DFAC12"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xml:space="preserve">Agreement: </w:t>
            </w:r>
          </w:p>
          <w:p w14:paraId="34D8FD71"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Females, MD (± 95% LoA)= -0.1% (-9.0 to 9.0)</w:t>
            </w:r>
          </w:p>
          <w:p w14:paraId="037F95CC" w14:textId="77777777" w:rsidR="00F171A9" w:rsidRPr="005A3FA4" w:rsidRDefault="00F171A9" w:rsidP="00F340B5">
            <w:pPr>
              <w:spacing w:before="120" w:line="360" w:lineRule="auto"/>
              <w:rPr>
                <w:color w:val="000000"/>
                <w:sz w:val="20"/>
                <w:szCs w:val="20"/>
                <w:lang w:val="en-GB"/>
              </w:rPr>
            </w:pPr>
            <w:r w:rsidRPr="005A3FA4">
              <w:rPr>
                <w:color w:val="000000"/>
                <w:sz w:val="20"/>
                <w:szCs w:val="20"/>
                <w:lang w:val="en-GB"/>
              </w:rPr>
              <w:t>- Males, MD (± 95% LoA)= 0.03% (-8.2 to 8.3)</w:t>
            </w:r>
          </w:p>
        </w:tc>
        <w:tc>
          <w:tcPr>
            <w:tcW w:w="2580" w:type="dxa"/>
            <w:tcBorders>
              <w:top w:val="nil"/>
              <w:bottom w:val="nil"/>
            </w:tcBorders>
          </w:tcPr>
          <w:p w14:paraId="50A259FF" w14:textId="40E2C870" w:rsidR="00F171A9" w:rsidRPr="005A3FA4" w:rsidRDefault="00F171A9" w:rsidP="00F340B5">
            <w:pPr>
              <w:spacing w:before="120" w:line="360" w:lineRule="auto"/>
              <w:rPr>
                <w:color w:val="000000"/>
                <w:sz w:val="20"/>
                <w:szCs w:val="20"/>
                <w:lang w:val="en-GB"/>
              </w:rPr>
            </w:pPr>
            <w:r w:rsidRPr="005A3FA4">
              <w:rPr>
                <w:color w:val="000000"/>
                <w:sz w:val="20"/>
                <w:szCs w:val="20"/>
                <w:lang w:val="en-GB"/>
              </w:rPr>
              <w:lastRenderedPageBreak/>
              <w:t>Both equations showed high validity to assess %BF.</w:t>
            </w:r>
            <w:r w:rsidR="00DE787A" w:rsidRPr="005A3FA4">
              <w:rPr>
                <w:color w:val="000000"/>
                <w:sz w:val="20"/>
                <w:szCs w:val="20"/>
                <w:lang w:val="en-GB"/>
              </w:rPr>
              <w:t xml:space="preserve"> </w:t>
            </w:r>
          </w:p>
          <w:p w14:paraId="57305A56" w14:textId="18C87364" w:rsidR="00DE787A" w:rsidRPr="005A3FA4" w:rsidRDefault="00DE787A" w:rsidP="00F340B5">
            <w:pPr>
              <w:spacing w:before="120" w:line="360" w:lineRule="auto"/>
              <w:rPr>
                <w:color w:val="000000"/>
                <w:sz w:val="20"/>
                <w:szCs w:val="20"/>
                <w:lang w:val="en-GB"/>
              </w:rPr>
            </w:pPr>
            <w:r w:rsidRPr="005A3FA4">
              <w:rPr>
                <w:color w:val="000000"/>
                <w:sz w:val="20"/>
                <w:szCs w:val="20"/>
                <w:lang w:val="en-GB"/>
              </w:rPr>
              <w:lastRenderedPageBreak/>
              <w:t>In female</w:t>
            </w:r>
            <w:r w:rsidR="00543D24" w:rsidRPr="005A3FA4">
              <w:rPr>
                <w:color w:val="000000"/>
                <w:sz w:val="20"/>
                <w:szCs w:val="20"/>
                <w:lang w:val="en-GB"/>
              </w:rPr>
              <w:t>s, the equation was based on HC +</w:t>
            </w:r>
            <w:r w:rsidRPr="005A3FA4">
              <w:rPr>
                <w:color w:val="000000"/>
                <w:sz w:val="20"/>
                <w:szCs w:val="20"/>
                <w:lang w:val="en-GB"/>
              </w:rPr>
              <w:t xml:space="preserve"> suprailiac SKF </w:t>
            </w:r>
            <w:r w:rsidR="00543D24" w:rsidRPr="005A3FA4">
              <w:rPr>
                <w:color w:val="000000"/>
                <w:sz w:val="20"/>
                <w:szCs w:val="20"/>
                <w:lang w:val="en-GB"/>
              </w:rPr>
              <w:t>+</w:t>
            </w:r>
            <w:r w:rsidRPr="005A3FA4">
              <w:rPr>
                <w:color w:val="000000"/>
                <w:sz w:val="20"/>
                <w:szCs w:val="20"/>
                <w:lang w:val="en-GB"/>
              </w:rPr>
              <w:t xml:space="preserve"> BMI.</w:t>
            </w:r>
          </w:p>
          <w:p w14:paraId="4A64D010" w14:textId="77777777" w:rsidR="00B759E6" w:rsidRPr="005A3FA4" w:rsidRDefault="00B759E6" w:rsidP="00F340B5">
            <w:pPr>
              <w:spacing w:before="120" w:line="360" w:lineRule="auto"/>
              <w:rPr>
                <w:color w:val="000000"/>
                <w:sz w:val="20"/>
                <w:szCs w:val="20"/>
                <w:lang w:val="en-GB"/>
              </w:rPr>
            </w:pPr>
          </w:p>
          <w:p w14:paraId="2396C228" w14:textId="294CDA3F" w:rsidR="00DE787A" w:rsidRPr="005A3FA4" w:rsidRDefault="00D67429" w:rsidP="00F340B5">
            <w:pPr>
              <w:spacing w:before="120" w:line="360" w:lineRule="auto"/>
              <w:rPr>
                <w:color w:val="000000"/>
                <w:sz w:val="20"/>
                <w:szCs w:val="20"/>
                <w:lang w:val="en-GB"/>
              </w:rPr>
            </w:pPr>
            <w:r w:rsidRPr="005A3FA4">
              <w:rPr>
                <w:color w:val="000000"/>
                <w:sz w:val="20"/>
                <w:szCs w:val="20"/>
                <w:lang w:val="en-GB"/>
              </w:rPr>
              <w:t xml:space="preserve">In </w:t>
            </w:r>
            <w:r w:rsidR="00DE787A" w:rsidRPr="005A3FA4">
              <w:rPr>
                <w:color w:val="000000"/>
                <w:sz w:val="20"/>
                <w:szCs w:val="20"/>
                <w:lang w:val="en-GB"/>
              </w:rPr>
              <w:t>male</w:t>
            </w:r>
            <w:r w:rsidR="00543D24" w:rsidRPr="005A3FA4">
              <w:rPr>
                <w:color w:val="000000"/>
                <w:sz w:val="20"/>
                <w:szCs w:val="20"/>
                <w:lang w:val="en-GB"/>
              </w:rPr>
              <w:t>s, the equation was based on WC +</w:t>
            </w:r>
            <w:r w:rsidR="00DE787A" w:rsidRPr="005A3FA4">
              <w:rPr>
                <w:color w:val="000000"/>
                <w:sz w:val="20"/>
                <w:szCs w:val="20"/>
                <w:lang w:val="en-GB"/>
              </w:rPr>
              <w:t xml:space="preserve"> subscapular SKF </w:t>
            </w:r>
            <w:r w:rsidR="00543D24" w:rsidRPr="005A3FA4">
              <w:rPr>
                <w:color w:val="000000"/>
                <w:sz w:val="20"/>
                <w:szCs w:val="20"/>
                <w:lang w:val="en-GB"/>
              </w:rPr>
              <w:t>+</w:t>
            </w:r>
            <w:r w:rsidR="00DE787A" w:rsidRPr="005A3FA4">
              <w:rPr>
                <w:color w:val="000000"/>
                <w:sz w:val="20"/>
                <w:szCs w:val="20"/>
                <w:lang w:val="en-GB"/>
              </w:rPr>
              <w:t xml:space="preserve"> BMI.</w:t>
            </w:r>
          </w:p>
          <w:p w14:paraId="08114EDF" w14:textId="77777777" w:rsidR="00DE787A" w:rsidRPr="005A3FA4" w:rsidRDefault="00DE787A" w:rsidP="00F340B5">
            <w:pPr>
              <w:spacing w:before="120" w:line="360" w:lineRule="auto"/>
              <w:rPr>
                <w:color w:val="000000"/>
                <w:sz w:val="20"/>
                <w:szCs w:val="20"/>
                <w:lang w:val="en-GB"/>
              </w:rPr>
            </w:pPr>
          </w:p>
          <w:p w14:paraId="7F636FE3" w14:textId="77777777" w:rsidR="00F171A9" w:rsidRPr="005A3FA4" w:rsidRDefault="00F171A9" w:rsidP="00F340B5">
            <w:pPr>
              <w:spacing w:before="120" w:line="360" w:lineRule="auto"/>
              <w:rPr>
                <w:color w:val="000000"/>
                <w:sz w:val="20"/>
                <w:szCs w:val="20"/>
                <w:lang w:val="en-GB"/>
              </w:rPr>
            </w:pPr>
          </w:p>
        </w:tc>
      </w:tr>
      <w:tr w:rsidR="00F171A9" w:rsidRPr="005A3FA4" w14:paraId="5F09F0E6" w14:textId="77777777" w:rsidTr="002B655B">
        <w:trPr>
          <w:trHeight w:val="364"/>
        </w:trPr>
        <w:tc>
          <w:tcPr>
            <w:tcW w:w="1844" w:type="dxa"/>
            <w:tcBorders>
              <w:top w:val="nil"/>
              <w:bottom w:val="nil"/>
            </w:tcBorders>
          </w:tcPr>
          <w:p w14:paraId="350BCA8A" w14:textId="48F14319" w:rsidR="00F171A9" w:rsidRPr="005A3FA4" w:rsidRDefault="00F171A9" w:rsidP="002B655B">
            <w:pPr>
              <w:widowControl w:val="0"/>
              <w:adjustRightInd w:val="0"/>
              <w:spacing w:before="120" w:after="120"/>
              <w:textAlignment w:val="baseline"/>
              <w:rPr>
                <w:sz w:val="20"/>
                <w:szCs w:val="20"/>
                <w:lang w:val="en-US"/>
              </w:rPr>
            </w:pPr>
            <w:r w:rsidRPr="005A3FA4">
              <w:rPr>
                <w:sz w:val="20"/>
                <w:szCs w:val="20"/>
                <w:lang w:val="en-GB"/>
              </w:rPr>
              <w:lastRenderedPageBreak/>
              <w:t>Simoes et al. 2015</w:t>
            </w:r>
            <w:r w:rsidRPr="005A3FA4">
              <w:rPr>
                <w:sz w:val="20"/>
                <w:szCs w:val="20"/>
                <w:lang w:val="en-GB"/>
              </w:rPr>
              <w:fldChar w:fldCharType="begin">
                <w:fldData xml:space="preserve">PEVuZE5vdGU+PENpdGU+PEF1dGhvcj5TaW1vZXM8L0F1dGhvcj48WWVhcj4yMDE2PC9ZZWFyPjxS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==
</w:fldData>
              </w:fldChar>
            </w:r>
            <w:r w:rsidRPr="005A3FA4">
              <w:rPr>
                <w:sz w:val="20"/>
                <w:szCs w:val="20"/>
                <w:lang w:val="en-GB"/>
              </w:rPr>
              <w:instrText xml:space="preserve"> ADDIN EN.CITE </w:instrText>
            </w:r>
            <w:r w:rsidRPr="005A3FA4">
              <w:rPr>
                <w:sz w:val="20"/>
                <w:szCs w:val="20"/>
                <w:lang w:val="en-GB"/>
              </w:rPr>
              <w:fldChar w:fldCharType="begin">
                <w:fldData xml:space="preserve">PEVuZE5vdGU+PENpdGU+PEF1dGhvcj5TaW1vZXM8L0F1dGhvcj48WWVhcj4yMDE2PC9ZZWFyPjxS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==
</w:fldData>
              </w:fldChar>
            </w:r>
            <w:r w:rsidRPr="005A3FA4">
              <w:rPr>
                <w:sz w:val="20"/>
                <w:szCs w:val="20"/>
                <w:lang w:val="en-GB"/>
              </w:rPr>
              <w:instrText xml:space="preserve"> ADDIN EN.CITE.DATA </w:instrText>
            </w:r>
            <w:r w:rsidRPr="005A3FA4">
              <w:rPr>
                <w:sz w:val="20"/>
                <w:szCs w:val="20"/>
                <w:lang w:val="en-GB"/>
              </w:rPr>
            </w:r>
            <w:r w:rsidRPr="005A3FA4">
              <w:rPr>
                <w:sz w:val="20"/>
                <w:szCs w:val="20"/>
                <w:lang w:val="en-GB"/>
              </w:rPr>
              <w:fldChar w:fldCharType="end"/>
            </w:r>
            <w:r w:rsidRPr="005A3FA4">
              <w:rPr>
                <w:sz w:val="20"/>
                <w:szCs w:val="20"/>
                <w:lang w:val="en-GB"/>
              </w:rPr>
            </w:r>
            <w:r w:rsidRPr="005A3FA4">
              <w:rPr>
                <w:sz w:val="20"/>
                <w:szCs w:val="20"/>
                <w:lang w:val="en-GB"/>
              </w:rPr>
              <w:fldChar w:fldCharType="separate"/>
            </w:r>
            <w:r w:rsidRPr="005A3FA4">
              <w:rPr>
                <w:noProof/>
                <w:sz w:val="20"/>
                <w:szCs w:val="20"/>
                <w:vertAlign w:val="superscript"/>
                <w:lang w:val="en-GB"/>
              </w:rPr>
              <w:t>43</w:t>
            </w:r>
            <w:r w:rsidRPr="005A3FA4">
              <w:rPr>
                <w:sz w:val="20"/>
                <w:szCs w:val="20"/>
                <w:lang w:val="en-GB"/>
              </w:rPr>
              <w:fldChar w:fldCharType="end"/>
            </w:r>
          </w:p>
        </w:tc>
        <w:tc>
          <w:tcPr>
            <w:tcW w:w="1559" w:type="dxa"/>
            <w:tcBorders>
              <w:top w:val="nil"/>
              <w:bottom w:val="nil"/>
            </w:tcBorders>
          </w:tcPr>
          <w:p w14:paraId="2065F30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Females=205</w:t>
            </w:r>
          </w:p>
          <w:p w14:paraId="0229977C"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Males=186</w:t>
            </w:r>
          </w:p>
          <w:p w14:paraId="10A5232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2A423E01"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%BF=37 females; 27 males</w:t>
            </w:r>
          </w:p>
          <w:p w14:paraId="4A5164A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Portuguese</w:t>
            </w:r>
          </w:p>
          <w:p w14:paraId="2F8E8480" w14:textId="77777777" w:rsidR="00F171A9" w:rsidRPr="005A3FA4" w:rsidRDefault="00F171A9" w:rsidP="00380A52">
            <w:pPr>
              <w:widowControl w:val="0"/>
              <w:adjustRightInd w:val="0"/>
              <w:spacing w:before="120" w:after="120"/>
              <w:textAlignment w:val="baseline"/>
              <w:rPr>
                <w:sz w:val="20"/>
                <w:szCs w:val="20"/>
                <w:lang w:val="en-GB"/>
              </w:rPr>
            </w:pPr>
          </w:p>
        </w:tc>
        <w:tc>
          <w:tcPr>
            <w:tcW w:w="1134" w:type="dxa"/>
            <w:tcBorders>
              <w:top w:val="nil"/>
              <w:bottom w:val="nil"/>
            </w:tcBorders>
          </w:tcPr>
          <w:p w14:paraId="097E00B0"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(24-64)</w:t>
            </w:r>
          </w:p>
          <w:p w14:paraId="41ED1FC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47.4±11.1</w:t>
            </w:r>
          </w:p>
          <w:p w14:paraId="40E8E5D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48.8±10.8</w:t>
            </w:r>
          </w:p>
        </w:tc>
        <w:tc>
          <w:tcPr>
            <w:tcW w:w="2098" w:type="dxa"/>
            <w:tcBorders>
              <w:top w:val="nil"/>
              <w:bottom w:val="nil"/>
            </w:tcBorders>
          </w:tcPr>
          <w:p w14:paraId="41C64D0F" w14:textId="0C00A6B5"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AbC, AC, WC, HC, m</w:t>
            </w:r>
            <w:r w:rsidR="002755CE" w:rsidRPr="005A3FA4">
              <w:rPr>
                <w:sz w:val="20"/>
                <w:szCs w:val="20"/>
                <w:lang w:val="en-GB"/>
              </w:rPr>
              <w:t>id-thi</w:t>
            </w:r>
            <w:r w:rsidRPr="005A3FA4">
              <w:rPr>
                <w:sz w:val="20"/>
                <w:szCs w:val="20"/>
                <w:lang w:val="en-GB"/>
              </w:rPr>
              <w:t>g</w:t>
            </w:r>
            <w:r w:rsidR="002755CE" w:rsidRPr="005A3FA4">
              <w:rPr>
                <w:sz w:val="20"/>
                <w:szCs w:val="20"/>
                <w:lang w:val="en-GB"/>
              </w:rPr>
              <w:t>h</w:t>
            </w:r>
            <w:r w:rsidRPr="005A3FA4">
              <w:rPr>
                <w:sz w:val="20"/>
                <w:szCs w:val="20"/>
                <w:lang w:val="en-GB"/>
              </w:rPr>
              <w:t xml:space="preserve"> C</w:t>
            </w:r>
          </w:p>
          <w:p w14:paraId="6F871E20"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SKF: abdominal, biceps, subscapular, suprailiacal, thigh, triceps</w:t>
            </w:r>
          </w:p>
          <w:p w14:paraId="2D9B9E1F"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%BF equations:</w:t>
            </w:r>
          </w:p>
          <w:p w14:paraId="460DE5B3"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1. Model 1:</w:t>
            </w:r>
          </w:p>
          <w:p w14:paraId="1E31E716"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Females: -23.14+0.25 WC+0.28 HC+0.72 AC -0.27 Weight+0.12 Age.</w:t>
            </w:r>
          </w:p>
          <w:p w14:paraId="363F86BB" w14:textId="0AE2BAB0"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lastRenderedPageBreak/>
              <w:t>Males: 9.6</w:t>
            </w:r>
            <w:r w:rsidR="004F2CD9" w:rsidRPr="005A3FA4">
              <w:rPr>
                <w:sz w:val="20"/>
                <w:szCs w:val="20"/>
                <w:lang w:val="en-GB"/>
              </w:rPr>
              <w:t>1+0.29 WC+0.19 HC -0.16 Height.</w:t>
            </w:r>
          </w:p>
          <w:p w14:paraId="3E2089E0"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2. Model 2: </w:t>
            </w:r>
          </w:p>
          <w:p w14:paraId="01563D55" w14:textId="12029B7A"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Females: 36.12+0.16 </w:t>
            </w:r>
            <w:r w:rsidR="008E4043" w:rsidRPr="005A3FA4">
              <w:rPr>
                <w:sz w:val="20"/>
                <w:szCs w:val="20"/>
                <w:lang w:val="en-GB"/>
              </w:rPr>
              <w:t>thigh SKF</w:t>
            </w:r>
            <w:r w:rsidRPr="005A3FA4">
              <w:rPr>
                <w:sz w:val="20"/>
                <w:szCs w:val="20"/>
                <w:lang w:val="en-GB"/>
              </w:rPr>
              <w:t xml:space="preserve">+0.14 </w:t>
            </w:r>
            <w:r w:rsidR="008E4043" w:rsidRPr="005A3FA4">
              <w:rPr>
                <w:sz w:val="20"/>
                <w:szCs w:val="20"/>
                <w:lang w:val="en-GB"/>
              </w:rPr>
              <w:t>subscapularSKF</w:t>
            </w:r>
            <w:r w:rsidRPr="005A3FA4">
              <w:rPr>
                <w:sz w:val="20"/>
                <w:szCs w:val="20"/>
                <w:lang w:val="en-GB"/>
              </w:rPr>
              <w:t xml:space="preserve">+0.28 </w:t>
            </w:r>
            <w:r w:rsidR="008E4043" w:rsidRPr="005A3FA4">
              <w:rPr>
                <w:sz w:val="20"/>
                <w:szCs w:val="20"/>
                <w:lang w:val="en-GB"/>
              </w:rPr>
              <w:t>tricepsSKF</w:t>
            </w:r>
            <w:r w:rsidRPr="005A3FA4">
              <w:rPr>
                <w:sz w:val="20"/>
                <w:szCs w:val="20"/>
                <w:lang w:val="en-GB"/>
              </w:rPr>
              <w:t xml:space="preserve"> -0.18 Height+0.17 Weight+0.10 Age.</w:t>
            </w:r>
          </w:p>
          <w:p w14:paraId="724465EC" w14:textId="52CA8F40"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Males: 32.83+0.11 </w:t>
            </w:r>
            <w:r w:rsidR="008E4043" w:rsidRPr="005A3FA4">
              <w:rPr>
                <w:sz w:val="20"/>
                <w:szCs w:val="20"/>
                <w:lang w:val="en-GB"/>
              </w:rPr>
              <w:t>abdominalSKF</w:t>
            </w:r>
            <w:r w:rsidRPr="005A3FA4">
              <w:rPr>
                <w:sz w:val="20"/>
                <w:szCs w:val="20"/>
                <w:lang w:val="en-GB"/>
              </w:rPr>
              <w:t xml:space="preserve">+0.17 </w:t>
            </w:r>
            <w:r w:rsidR="0033247F" w:rsidRPr="005A3FA4">
              <w:rPr>
                <w:sz w:val="20"/>
                <w:szCs w:val="20"/>
                <w:lang w:val="en-GB"/>
              </w:rPr>
              <w:t>suprailiacSKF</w:t>
            </w:r>
            <w:r w:rsidRPr="005A3FA4">
              <w:rPr>
                <w:sz w:val="20"/>
                <w:szCs w:val="20"/>
                <w:lang w:val="en-GB"/>
              </w:rPr>
              <w:t xml:space="preserve">+0.27 </w:t>
            </w:r>
            <w:r w:rsidR="008E4043" w:rsidRPr="005A3FA4">
              <w:rPr>
                <w:sz w:val="20"/>
                <w:szCs w:val="20"/>
                <w:lang w:val="en-GB"/>
              </w:rPr>
              <w:t>tricepsSKF</w:t>
            </w:r>
            <w:r w:rsidRPr="005A3FA4">
              <w:rPr>
                <w:sz w:val="20"/>
                <w:szCs w:val="20"/>
                <w:lang w:val="en-GB"/>
              </w:rPr>
              <w:t xml:space="preserve"> – 0.</w:t>
            </w:r>
            <w:r w:rsidR="004F2CD9" w:rsidRPr="005A3FA4">
              <w:rPr>
                <w:sz w:val="20"/>
                <w:szCs w:val="20"/>
                <w:lang w:val="en-GB"/>
              </w:rPr>
              <w:t>16 Height+0.11 Weight+0.08 Age.</w:t>
            </w:r>
          </w:p>
          <w:p w14:paraId="4507039F"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3. Model 3: </w:t>
            </w:r>
          </w:p>
          <w:p w14:paraId="5B1A178F" w14:textId="2A629505" w:rsidR="00055BE7"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Females: -8.00+0.20 WC+0.21 HC+0.26 </w:t>
            </w:r>
            <w:r w:rsidR="008E4043" w:rsidRPr="005A3FA4">
              <w:rPr>
                <w:sz w:val="20"/>
                <w:szCs w:val="20"/>
                <w:lang w:val="en-GB"/>
              </w:rPr>
              <w:t xml:space="preserve">tricepsSKF </w:t>
            </w:r>
            <w:r w:rsidRPr="005A3FA4">
              <w:rPr>
                <w:sz w:val="20"/>
                <w:szCs w:val="20"/>
                <w:lang w:val="en-GB"/>
              </w:rPr>
              <w:t xml:space="preserve">+0.13 </w:t>
            </w:r>
            <w:r w:rsidR="008E4043" w:rsidRPr="005A3FA4">
              <w:rPr>
                <w:sz w:val="20"/>
                <w:szCs w:val="20"/>
                <w:lang w:val="en-GB"/>
              </w:rPr>
              <w:t>subscapularSKF</w:t>
            </w:r>
            <w:r w:rsidRPr="005A3FA4">
              <w:rPr>
                <w:sz w:val="20"/>
                <w:szCs w:val="20"/>
                <w:lang w:val="en-GB"/>
              </w:rPr>
              <w:t xml:space="preserve">+0.15 </w:t>
            </w:r>
            <w:r w:rsidR="00F60F60" w:rsidRPr="005A3FA4">
              <w:rPr>
                <w:sz w:val="20"/>
                <w:szCs w:val="20"/>
                <w:lang w:val="en-GB"/>
              </w:rPr>
              <w:t>thighSKF</w:t>
            </w:r>
            <w:r w:rsidRPr="005A3FA4">
              <w:rPr>
                <w:sz w:val="20"/>
                <w:szCs w:val="20"/>
                <w:lang w:val="en-GB"/>
              </w:rPr>
              <w:t xml:space="preserve"> –0.16 Weight +0.11 Age.</w:t>
            </w:r>
          </w:p>
          <w:p w14:paraId="07EE01D3" w14:textId="7FC01021"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Males: 20.91+0.21 WC+0.22 </w:t>
            </w:r>
            <w:r w:rsidR="00055BE7" w:rsidRPr="005A3FA4">
              <w:rPr>
                <w:sz w:val="20"/>
                <w:szCs w:val="20"/>
                <w:lang w:val="en-GB"/>
              </w:rPr>
              <w:t>suprailiacSKF</w:t>
            </w:r>
            <w:r w:rsidRPr="005A3FA4">
              <w:rPr>
                <w:sz w:val="20"/>
                <w:szCs w:val="20"/>
                <w:lang w:val="en-GB"/>
              </w:rPr>
              <w:t xml:space="preserve">+0.23 </w:t>
            </w:r>
            <w:r w:rsidR="00055BE7" w:rsidRPr="005A3FA4">
              <w:rPr>
                <w:sz w:val="20"/>
                <w:szCs w:val="20"/>
                <w:lang w:val="en-GB"/>
              </w:rPr>
              <w:t>tricepsSKF</w:t>
            </w:r>
            <w:r w:rsidRPr="005A3FA4">
              <w:rPr>
                <w:sz w:val="20"/>
                <w:szCs w:val="20"/>
                <w:lang w:val="en-GB"/>
              </w:rPr>
              <w:t xml:space="preserve"> -0.12 Height.</w:t>
            </w:r>
          </w:p>
        </w:tc>
        <w:tc>
          <w:tcPr>
            <w:tcW w:w="1701" w:type="dxa"/>
            <w:tcBorders>
              <w:top w:val="nil"/>
              <w:bottom w:val="nil"/>
            </w:tcBorders>
          </w:tcPr>
          <w:p w14:paraId="50C8B7A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DXA</w:t>
            </w:r>
          </w:p>
        </w:tc>
        <w:tc>
          <w:tcPr>
            <w:tcW w:w="1560" w:type="dxa"/>
            <w:tcBorders>
              <w:top w:val="nil"/>
              <w:bottom w:val="nil"/>
            </w:tcBorders>
          </w:tcPr>
          <w:p w14:paraId="3F3B07E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Multiple linear regression, SEE,</w:t>
            </w:r>
            <w:r w:rsidRPr="005A3FA4" w:rsidDel="004E7D58">
              <w:rPr>
                <w:sz w:val="20"/>
                <w:szCs w:val="20"/>
                <w:lang w:val="en-GB"/>
              </w:rPr>
              <w:t xml:space="preserve"> </w:t>
            </w:r>
            <w:r w:rsidRPr="005A3FA4">
              <w:rPr>
                <w:sz w:val="20"/>
                <w:szCs w:val="20"/>
                <w:lang w:val="en-GB"/>
              </w:rPr>
              <w:t>RRSE</w:t>
            </w:r>
          </w:p>
        </w:tc>
        <w:tc>
          <w:tcPr>
            <w:tcW w:w="3543" w:type="dxa"/>
            <w:tcBorders>
              <w:top w:val="nil"/>
              <w:bottom w:val="nil"/>
            </w:tcBorders>
          </w:tcPr>
          <w:p w14:paraId="56AB925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equations vs %BF: </w:t>
            </w:r>
          </w:p>
          <w:p w14:paraId="0F19265D"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Model 1:</w:t>
            </w:r>
          </w:p>
          <w:p w14:paraId="52E177B4" w14:textId="5A46F6E0"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0.66, SEE= 4.0 (p&lt;0.05)</w:t>
            </w:r>
          </w:p>
          <w:p w14:paraId="2EBA1DE4" w14:textId="39CB969F"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0.57, SEE= 3.8 (p&lt;0.05)</w:t>
            </w:r>
          </w:p>
          <w:p w14:paraId="35198414"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Model 2: </w:t>
            </w:r>
          </w:p>
          <w:p w14:paraId="2EECBB59" w14:textId="36C3B28D"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0.69, SEE= 3.8 (p&lt;0.05)</w:t>
            </w:r>
          </w:p>
          <w:p w14:paraId="4ADC1521" w14:textId="0ECC2BB6"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0.69, SEE= 3.2 (p&lt;0.05)</w:t>
            </w:r>
          </w:p>
          <w:p w14:paraId="78237DFC"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Model 3:</w:t>
            </w:r>
          </w:p>
          <w:p w14:paraId="04A51513" w14:textId="147093A2"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0.71, SEE= 3.7 (p&lt;0.05)</w:t>
            </w:r>
          </w:p>
          <w:p w14:paraId="4C263C5D" w14:textId="0E09DAD2"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 xml:space="preserve">Males: </w:t>
            </w:r>
            <w:r w:rsidR="004F2CD9" w:rsidRPr="005A3FA4">
              <w:rPr>
                <w:sz w:val="20"/>
                <w:szCs w:val="20"/>
                <w:lang w:val="en-US"/>
              </w:rPr>
              <w:t>R</w:t>
            </w:r>
            <w:r w:rsidR="004F2CD9" w:rsidRPr="005A3FA4">
              <w:rPr>
                <w:sz w:val="20"/>
                <w:szCs w:val="20"/>
                <w:vertAlign w:val="superscript"/>
                <w:lang w:val="en-US"/>
              </w:rPr>
              <w:t>2</w:t>
            </w:r>
            <w:r w:rsidRPr="005A3FA4">
              <w:rPr>
                <w:sz w:val="20"/>
                <w:szCs w:val="20"/>
                <w:lang w:val="en-GB"/>
              </w:rPr>
              <w:t>= 0.68, SEE= 3.2 (p&lt;0.05)</w:t>
            </w:r>
          </w:p>
          <w:p w14:paraId="71E69A0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Agreement:</w:t>
            </w:r>
          </w:p>
          <w:p w14:paraId="36B0852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Females: RRSE (SD)= 0.51 (0.14) </w:t>
            </w:r>
          </w:p>
          <w:p w14:paraId="2CF18F20"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Males: RRSE (SD)= 0.59 (0.11)</w:t>
            </w:r>
          </w:p>
          <w:p w14:paraId="4A0C838F" w14:textId="77777777" w:rsidR="00F171A9" w:rsidRPr="005A3FA4" w:rsidRDefault="00F171A9" w:rsidP="00380A52">
            <w:pPr>
              <w:widowControl w:val="0"/>
              <w:adjustRightInd w:val="0"/>
              <w:spacing w:before="120" w:after="120"/>
              <w:textAlignment w:val="baseline"/>
              <w:rPr>
                <w:sz w:val="20"/>
                <w:szCs w:val="20"/>
                <w:lang w:val="en-GB"/>
              </w:rPr>
            </w:pPr>
          </w:p>
          <w:p w14:paraId="5D1FE2FC" w14:textId="77777777" w:rsidR="00F171A9" w:rsidRPr="005A3FA4" w:rsidRDefault="00F171A9" w:rsidP="00380A52">
            <w:pPr>
              <w:widowControl w:val="0"/>
              <w:adjustRightInd w:val="0"/>
              <w:spacing w:before="120" w:after="120"/>
              <w:textAlignment w:val="baseline"/>
              <w:rPr>
                <w:sz w:val="20"/>
                <w:szCs w:val="20"/>
                <w:lang w:val="en-GB"/>
              </w:rPr>
            </w:pPr>
          </w:p>
        </w:tc>
        <w:tc>
          <w:tcPr>
            <w:tcW w:w="2580" w:type="dxa"/>
            <w:tcBorders>
              <w:top w:val="nil"/>
              <w:bottom w:val="nil"/>
            </w:tcBorders>
          </w:tcPr>
          <w:p w14:paraId="2B53B5D0" w14:textId="4DD4519C"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All model equations</w:t>
            </w:r>
            <w:r w:rsidR="00345FE8" w:rsidRPr="005A3FA4">
              <w:rPr>
                <w:sz w:val="20"/>
                <w:szCs w:val="20"/>
                <w:lang w:val="en-GB"/>
              </w:rPr>
              <w:t xml:space="preserve"> (based on circumferences and SKF)</w:t>
            </w:r>
            <w:r w:rsidRPr="005A3FA4">
              <w:rPr>
                <w:sz w:val="20"/>
                <w:szCs w:val="20"/>
                <w:lang w:val="en-GB"/>
              </w:rPr>
              <w:t xml:space="preserve"> showed high validity to predict %BF.</w:t>
            </w:r>
          </w:p>
          <w:p w14:paraId="4572C55A" w14:textId="77777777" w:rsidR="00F171A9" w:rsidRPr="005A3FA4" w:rsidRDefault="00F171A9" w:rsidP="00380A52">
            <w:pPr>
              <w:widowControl w:val="0"/>
              <w:adjustRightInd w:val="0"/>
              <w:spacing w:before="120" w:after="120"/>
              <w:textAlignment w:val="baseline"/>
              <w:rPr>
                <w:sz w:val="20"/>
                <w:szCs w:val="20"/>
                <w:lang w:val="en-GB"/>
              </w:rPr>
            </w:pPr>
          </w:p>
        </w:tc>
      </w:tr>
      <w:tr w:rsidR="00F171A9" w:rsidRPr="005A3FA4" w14:paraId="3DEACDAA" w14:textId="77777777" w:rsidTr="002B655B">
        <w:trPr>
          <w:trHeight w:val="364"/>
        </w:trPr>
        <w:tc>
          <w:tcPr>
            <w:tcW w:w="1844" w:type="dxa"/>
            <w:tcBorders>
              <w:top w:val="nil"/>
              <w:bottom w:val="nil"/>
            </w:tcBorders>
          </w:tcPr>
          <w:p w14:paraId="1B6B9447" w14:textId="164B6F23" w:rsidR="00F171A9" w:rsidRPr="005A3FA4" w:rsidRDefault="00F171A9" w:rsidP="002B655B">
            <w:pPr>
              <w:widowControl w:val="0"/>
              <w:adjustRightInd w:val="0"/>
              <w:spacing w:before="120" w:after="120"/>
              <w:textAlignment w:val="baseline"/>
              <w:rPr>
                <w:sz w:val="20"/>
                <w:szCs w:val="20"/>
                <w:lang w:val="en-GB"/>
              </w:rPr>
            </w:pPr>
            <w:r w:rsidRPr="005A3FA4">
              <w:rPr>
                <w:sz w:val="20"/>
                <w:szCs w:val="20"/>
                <w:lang w:val="en-US"/>
              </w:rPr>
              <w:lastRenderedPageBreak/>
              <w:t>Smith &amp; Boyce 1977</w:t>
            </w:r>
            <w:r w:rsidRPr="005A3FA4">
              <w:rPr>
                <w:sz w:val="20"/>
                <w:szCs w:val="20"/>
                <w:lang w:val="en-US"/>
              </w:rPr>
              <w:fldChar w:fldCharType="begin"/>
            </w:r>
            <w:r w:rsidRPr="005A3FA4">
              <w:rPr>
                <w:sz w:val="20"/>
                <w:szCs w:val="20"/>
                <w:lang w:val="en-US"/>
              </w:rPr>
              <w:instrText xml:space="preserve"> ADDIN EN.CITE &lt;EndNote&gt;&lt;Cite&gt;&lt;Author&gt;Smith&lt;/Author&gt;&lt;Year&gt;1977&lt;/Year&gt;&lt;RecNum&gt;18482&lt;/RecNum&gt;&lt;DisplayText&gt;&lt;style face="superscript"&gt;44&lt;/style&gt;&lt;/DisplayText&gt;&lt;record&gt;&lt;rec-number&gt;18482&lt;/rec-number&gt;&lt;foreign-keys&gt;&lt;key app="EN" db-id="zsrrfat96v0s95et0p95wpf0rdwvf9w2d9pt" timestamp="1634207417"&gt;18482&lt;/key&gt;&lt;/foreign-keys&gt;&lt;ref-type name="Journal Article"&gt;17&lt;/ref-type&gt;&lt;contributors&gt;&lt;authors&gt;&lt;author&gt;Smith, Douglas P&lt;/author&gt;&lt;author&gt;Boyce, Robert W&lt;/author&gt;&lt;/authors&gt;&lt;/contributors&gt;&lt;titles&gt;&lt;title&gt;Prediction of body density and lean body weight in females 25 to 37 years old&lt;/title&gt;&lt;secondary-title&gt;The American Journal of Clinical Nutrition&lt;/secondary-title&gt;&lt;/titles&gt;&lt;periodical&gt;&lt;full-title&gt;The American journal of clinical nutrition&lt;/full-title&gt;&lt;/periodical&gt;&lt;pages&gt;560-564&lt;/pages&gt;&lt;volume&gt;30&lt;/volume&gt;&lt;number&gt;4&lt;/number&gt;&lt;dates&gt;&lt;year&gt;1977&lt;/year&gt;&lt;/dates&gt;&lt;isbn&gt;0002-9165&lt;/isbn&gt;&lt;urls&gt;&lt;/urls&gt;&lt;/record&gt;&lt;/Cite&gt;&lt;/EndNote&gt;</w:instrText>
            </w:r>
            <w:r w:rsidRPr="005A3FA4">
              <w:rPr>
                <w:sz w:val="20"/>
                <w:szCs w:val="20"/>
                <w:lang w:val="en-US"/>
              </w:rPr>
              <w:fldChar w:fldCharType="separate"/>
            </w:r>
            <w:r w:rsidRPr="005A3FA4">
              <w:rPr>
                <w:noProof/>
                <w:sz w:val="20"/>
                <w:szCs w:val="20"/>
                <w:vertAlign w:val="superscript"/>
                <w:lang w:val="en-US"/>
              </w:rPr>
              <w:t>44</w:t>
            </w:r>
            <w:r w:rsidRPr="005A3FA4">
              <w:rPr>
                <w:sz w:val="20"/>
                <w:szCs w:val="20"/>
                <w:lang w:val="en-US"/>
              </w:rPr>
              <w:fldChar w:fldCharType="end"/>
            </w:r>
          </w:p>
        </w:tc>
        <w:tc>
          <w:tcPr>
            <w:tcW w:w="1559" w:type="dxa"/>
            <w:tcBorders>
              <w:top w:val="nil"/>
              <w:bottom w:val="nil"/>
            </w:tcBorders>
          </w:tcPr>
          <w:p w14:paraId="092430C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Females=61</w:t>
            </w:r>
          </w:p>
          <w:p w14:paraId="4C6FF29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7DBB9DA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%BF=25.1</w:t>
            </w:r>
          </w:p>
          <w:p w14:paraId="219C9625" w14:textId="77777777" w:rsidR="00F171A9" w:rsidRPr="005A3FA4" w:rsidRDefault="00F171A9" w:rsidP="00380A52">
            <w:pPr>
              <w:widowControl w:val="0"/>
              <w:adjustRightInd w:val="0"/>
              <w:spacing w:before="120" w:after="120"/>
              <w:textAlignment w:val="baseline"/>
              <w:rPr>
                <w:i/>
                <w:sz w:val="20"/>
                <w:szCs w:val="20"/>
                <w:lang w:val="en-GB"/>
              </w:rPr>
            </w:pPr>
            <w:r w:rsidRPr="005A3FA4">
              <w:rPr>
                <w:i/>
                <w:sz w:val="20"/>
                <w:szCs w:val="20"/>
                <w:lang w:val="en-GB"/>
              </w:rPr>
              <w:lastRenderedPageBreak/>
              <w:t>Race-ethnicity not described</w:t>
            </w:r>
          </w:p>
        </w:tc>
        <w:tc>
          <w:tcPr>
            <w:tcW w:w="1134" w:type="dxa"/>
            <w:tcBorders>
              <w:top w:val="nil"/>
              <w:bottom w:val="nil"/>
            </w:tcBorders>
          </w:tcPr>
          <w:p w14:paraId="0F38C803"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(25-37)</w:t>
            </w:r>
          </w:p>
          <w:p w14:paraId="105DC1E8"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29.1±3.2</w:t>
            </w:r>
          </w:p>
        </w:tc>
        <w:tc>
          <w:tcPr>
            <w:tcW w:w="2098" w:type="dxa"/>
            <w:tcBorders>
              <w:top w:val="nil"/>
              <w:bottom w:val="nil"/>
            </w:tcBorders>
          </w:tcPr>
          <w:p w14:paraId="77E49833"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AbC, AC, AkC, CC, ChC, FC, HC, ShC, TC</w:t>
            </w:r>
          </w:p>
          <w:p w14:paraId="17AFE234"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Biacromial D, Bi-</w:t>
            </w:r>
            <w:r w:rsidRPr="005A3FA4">
              <w:rPr>
                <w:sz w:val="20"/>
                <w:szCs w:val="20"/>
                <w:lang w:val="en-GB"/>
              </w:rPr>
              <w:lastRenderedPageBreak/>
              <w:t>iliac D, Bi-trochanteric D, ChD, KD, WrD</w:t>
            </w:r>
          </w:p>
          <w:p w14:paraId="51859A2A"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SKF: abdominal, knee, midaxillary,</w:t>
            </w:r>
          </w:p>
          <w:p w14:paraId="0D781CB8"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scapula, suprailiac, thigh, triceps</w:t>
            </w:r>
          </w:p>
          <w:p w14:paraId="53F2820E"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 xml:space="preserve">- %BF equation (from BD): </w:t>
            </w:r>
          </w:p>
          <w:p w14:paraId="19742A4E" w14:textId="77777777" w:rsidR="00F171A9" w:rsidRPr="005A3FA4" w:rsidRDefault="00F171A9" w:rsidP="00C0613A">
            <w:pPr>
              <w:widowControl w:val="0"/>
              <w:adjustRightInd w:val="0"/>
              <w:spacing w:before="120" w:after="120"/>
              <w:textAlignment w:val="baseline"/>
              <w:rPr>
                <w:sz w:val="20"/>
                <w:szCs w:val="20"/>
                <w:lang w:val="en-GB"/>
              </w:rPr>
            </w:pPr>
            <w:r w:rsidRPr="005A3FA4">
              <w:rPr>
                <w:sz w:val="20"/>
                <w:szCs w:val="20"/>
                <w:lang w:val="en-GB"/>
              </w:rPr>
              <w:t>1. Brozek</w:t>
            </w:r>
          </w:p>
        </w:tc>
        <w:tc>
          <w:tcPr>
            <w:tcW w:w="1701" w:type="dxa"/>
            <w:tcBorders>
              <w:top w:val="nil"/>
              <w:bottom w:val="nil"/>
            </w:tcBorders>
          </w:tcPr>
          <w:p w14:paraId="1887B64C"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UWW</w:t>
            </w:r>
          </w:p>
        </w:tc>
        <w:tc>
          <w:tcPr>
            <w:tcW w:w="1560" w:type="dxa"/>
            <w:tcBorders>
              <w:top w:val="nil"/>
              <w:bottom w:val="nil"/>
            </w:tcBorders>
          </w:tcPr>
          <w:p w14:paraId="296951C9" w14:textId="1A3BFF83" w:rsidR="00F171A9" w:rsidRPr="005A3FA4" w:rsidRDefault="00C0613A"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sz w:val="20"/>
                <w:szCs w:val="20"/>
                <w:lang w:val="en-GB"/>
              </w:rPr>
              <w:t xml:space="preserve">(r), regression </w:t>
            </w:r>
            <w:r w:rsidR="00F171A9" w:rsidRPr="005A3FA4">
              <w:rPr>
                <w:sz w:val="20"/>
                <w:szCs w:val="20"/>
                <w:lang w:val="en-GB"/>
              </w:rPr>
              <w:lastRenderedPageBreak/>
              <w:t>analysis, SEE</w:t>
            </w:r>
          </w:p>
        </w:tc>
        <w:tc>
          <w:tcPr>
            <w:tcW w:w="3543" w:type="dxa"/>
            <w:tcBorders>
              <w:top w:val="nil"/>
              <w:bottom w:val="nil"/>
            </w:tcBorders>
          </w:tcPr>
          <w:p w14:paraId="48734D2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 xml:space="preserve">Correlation of equations vs %BF (from BD): </w:t>
            </w:r>
          </w:p>
          <w:p w14:paraId="0A62E546" w14:textId="263D334F" w:rsidR="00F171A9" w:rsidRPr="005A3FA4" w:rsidRDefault="008F3CDA" w:rsidP="00380A52">
            <w:pPr>
              <w:widowControl w:val="0"/>
              <w:adjustRightInd w:val="0"/>
              <w:spacing w:before="120" w:after="120"/>
              <w:textAlignment w:val="baseline"/>
              <w:rPr>
                <w:sz w:val="20"/>
                <w:szCs w:val="20"/>
                <w:lang w:val="en-GB"/>
              </w:rPr>
            </w:pPr>
            <w:r w:rsidRPr="005A3FA4">
              <w:rPr>
                <w:sz w:val="20"/>
                <w:szCs w:val="20"/>
                <w:lang w:val="en-GB"/>
              </w:rPr>
              <w:t>- Circumferences: r= 0.82</w:t>
            </w:r>
            <w:r w:rsidR="00F171A9" w:rsidRPr="005A3FA4">
              <w:rPr>
                <w:sz w:val="20"/>
                <w:szCs w:val="20"/>
                <w:lang w:val="en-GB"/>
              </w:rPr>
              <w:t xml:space="preserve">, SEE= 0.008 </w:t>
            </w:r>
            <w:r w:rsidR="00F171A9" w:rsidRPr="005A3FA4">
              <w:rPr>
                <w:sz w:val="20"/>
                <w:szCs w:val="20"/>
                <w:lang w:val="en-GB"/>
              </w:rPr>
              <w:lastRenderedPageBreak/>
              <w:t>(p&lt;0.05)</w:t>
            </w:r>
          </w:p>
          <w:p w14:paraId="0F0272B1" w14:textId="222FCF2A" w:rsidR="00F171A9" w:rsidRPr="005A3FA4" w:rsidRDefault="008F3CDA" w:rsidP="00380A52">
            <w:pPr>
              <w:widowControl w:val="0"/>
              <w:adjustRightInd w:val="0"/>
              <w:spacing w:before="120" w:after="120"/>
              <w:textAlignment w:val="baseline"/>
              <w:rPr>
                <w:sz w:val="20"/>
                <w:szCs w:val="20"/>
                <w:lang w:val="en-GB"/>
              </w:rPr>
            </w:pPr>
            <w:r w:rsidRPr="005A3FA4">
              <w:rPr>
                <w:sz w:val="20"/>
                <w:szCs w:val="20"/>
                <w:lang w:val="en-GB"/>
              </w:rPr>
              <w:t>-SKF+circumferences: r= 0.82</w:t>
            </w:r>
            <w:r w:rsidR="00F171A9" w:rsidRPr="005A3FA4">
              <w:rPr>
                <w:sz w:val="20"/>
                <w:szCs w:val="20"/>
                <w:lang w:val="en-GB"/>
              </w:rPr>
              <w:t>, SEE= 0.008 (p&lt;0.05)</w:t>
            </w:r>
          </w:p>
          <w:p w14:paraId="6BF6B5FB" w14:textId="2403281D"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SKF+di</w:t>
            </w:r>
            <w:r w:rsidR="008F3CDA" w:rsidRPr="005A3FA4">
              <w:rPr>
                <w:sz w:val="20"/>
                <w:szCs w:val="20"/>
                <w:lang w:val="en-GB"/>
              </w:rPr>
              <w:t>ameters+circumferences: r= 0.82</w:t>
            </w:r>
            <w:r w:rsidRPr="005A3FA4">
              <w:rPr>
                <w:sz w:val="20"/>
                <w:szCs w:val="20"/>
                <w:lang w:val="en-GB"/>
              </w:rPr>
              <w:t>, SEE= 0.008 (p&lt;0.05)</w:t>
            </w:r>
          </w:p>
          <w:p w14:paraId="72B05B89" w14:textId="6A954864" w:rsidR="00F171A9" w:rsidRPr="005A3FA4" w:rsidRDefault="008F3CDA" w:rsidP="00380A52">
            <w:pPr>
              <w:widowControl w:val="0"/>
              <w:adjustRightInd w:val="0"/>
              <w:spacing w:before="120" w:after="120"/>
              <w:textAlignment w:val="baseline"/>
              <w:rPr>
                <w:sz w:val="20"/>
                <w:szCs w:val="20"/>
                <w:lang w:val="en-GB"/>
              </w:rPr>
            </w:pPr>
            <w:r w:rsidRPr="005A3FA4">
              <w:rPr>
                <w:sz w:val="20"/>
                <w:szCs w:val="20"/>
                <w:lang w:val="en-GB"/>
              </w:rPr>
              <w:t>- Heith+weight: r= 0.65</w:t>
            </w:r>
            <w:r w:rsidR="00F171A9" w:rsidRPr="005A3FA4">
              <w:rPr>
                <w:sz w:val="20"/>
                <w:szCs w:val="20"/>
                <w:lang w:val="en-GB"/>
              </w:rPr>
              <w:t>, SEE= 0.010 (p&lt;0.05)</w:t>
            </w:r>
          </w:p>
        </w:tc>
        <w:tc>
          <w:tcPr>
            <w:tcW w:w="2580" w:type="dxa"/>
            <w:tcBorders>
              <w:top w:val="nil"/>
              <w:bottom w:val="nil"/>
            </w:tcBorders>
          </w:tcPr>
          <w:p w14:paraId="72B492A0" w14:textId="77FC34FC"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All measures, except for height</w:t>
            </w:r>
            <w:r w:rsidR="004C4FF4" w:rsidRPr="005A3FA4">
              <w:rPr>
                <w:sz w:val="20"/>
                <w:szCs w:val="20"/>
                <w:lang w:val="en-GB"/>
              </w:rPr>
              <w:t xml:space="preserve"> </w:t>
            </w:r>
            <w:r w:rsidRPr="005A3FA4">
              <w:rPr>
                <w:sz w:val="20"/>
                <w:szCs w:val="20"/>
                <w:lang w:val="en-GB"/>
              </w:rPr>
              <w:t>+</w:t>
            </w:r>
            <w:r w:rsidR="004C4FF4" w:rsidRPr="005A3FA4">
              <w:rPr>
                <w:sz w:val="20"/>
                <w:szCs w:val="20"/>
                <w:lang w:val="en-GB"/>
              </w:rPr>
              <w:t xml:space="preserve"> </w:t>
            </w:r>
            <w:r w:rsidRPr="005A3FA4">
              <w:rPr>
                <w:sz w:val="20"/>
                <w:szCs w:val="20"/>
                <w:lang w:val="en-GB"/>
              </w:rPr>
              <w:t>weight, showed high validity to assess total %BF, compared with UWW.</w:t>
            </w:r>
          </w:p>
          <w:p w14:paraId="1469E7B5" w14:textId="553CAA72" w:rsidR="00F171A9" w:rsidRPr="005A3FA4" w:rsidRDefault="00302D66" w:rsidP="00380A52">
            <w:pPr>
              <w:widowControl w:val="0"/>
              <w:adjustRightInd w:val="0"/>
              <w:spacing w:before="120" w:after="120"/>
              <w:textAlignment w:val="baseline"/>
              <w:rPr>
                <w:sz w:val="20"/>
                <w:szCs w:val="20"/>
                <w:lang w:val="en-GB"/>
              </w:rPr>
            </w:pPr>
            <w:r w:rsidRPr="005A3FA4">
              <w:rPr>
                <w:sz w:val="20"/>
                <w:szCs w:val="20"/>
                <w:lang w:val="en-GB"/>
              </w:rPr>
              <w:lastRenderedPageBreak/>
              <w:t xml:space="preserve">Equation based on weight + SKF + </w:t>
            </w:r>
            <w:r w:rsidR="00F171A9" w:rsidRPr="005A3FA4">
              <w:rPr>
                <w:sz w:val="20"/>
                <w:szCs w:val="20"/>
                <w:lang w:val="en-GB"/>
              </w:rPr>
              <w:t>circumferences best predicted %BF.</w:t>
            </w:r>
          </w:p>
        </w:tc>
      </w:tr>
      <w:tr w:rsidR="00F171A9" w:rsidRPr="005A3FA4" w14:paraId="4DBF6FCC" w14:textId="77777777" w:rsidTr="002B655B">
        <w:trPr>
          <w:trHeight w:val="364"/>
        </w:trPr>
        <w:tc>
          <w:tcPr>
            <w:tcW w:w="1844" w:type="dxa"/>
            <w:tcBorders>
              <w:top w:val="nil"/>
              <w:bottom w:val="nil"/>
            </w:tcBorders>
          </w:tcPr>
          <w:p w14:paraId="73E0D476" w14:textId="4A9BE6C9" w:rsidR="00F171A9" w:rsidRPr="005A3FA4" w:rsidRDefault="00F171A9" w:rsidP="002B655B">
            <w:pPr>
              <w:widowControl w:val="0"/>
              <w:adjustRightInd w:val="0"/>
              <w:spacing w:before="120" w:after="120"/>
              <w:textAlignment w:val="baseline"/>
              <w:rPr>
                <w:sz w:val="20"/>
                <w:szCs w:val="20"/>
                <w:lang w:val="en-US"/>
              </w:rPr>
            </w:pPr>
            <w:r w:rsidRPr="005A3FA4">
              <w:rPr>
                <w:sz w:val="20"/>
                <w:szCs w:val="20"/>
                <w:lang w:val="en-US"/>
              </w:rPr>
              <w:lastRenderedPageBreak/>
              <w:t>Steinkamp et al. 1965</w:t>
            </w:r>
            <w:r w:rsidRPr="005A3FA4">
              <w:rPr>
                <w:sz w:val="20"/>
                <w:szCs w:val="20"/>
                <w:lang w:val="en-US"/>
              </w:rPr>
              <w:fldChar w:fldCharType="begin"/>
            </w:r>
            <w:r w:rsidRPr="005A3FA4">
              <w:rPr>
                <w:sz w:val="20"/>
                <w:szCs w:val="20"/>
                <w:lang w:val="en-US"/>
              </w:rPr>
              <w:instrText xml:space="preserve"> ADDIN EN.CITE &lt;EndNote&gt;&lt;Cite&gt;&lt;Author&gt;Steinkamp&lt;/Author&gt;&lt;Year&gt;1965&lt;/Year&gt;&lt;RecNum&gt;18483&lt;/RecNum&gt;&lt;DisplayText&gt;&lt;style face="superscript"&gt;45&lt;/style&gt;&lt;/DisplayText&gt;&lt;record&gt;&lt;rec-number&gt;18483&lt;/rec-number&gt;&lt;foreign-keys&gt;&lt;key app="EN" db-id="zsrrfat96v0s95et0p95wpf0rdwvf9w2d9pt" timestamp="1634207465"&gt;18483&lt;/key&gt;&lt;/foreign-keys&gt;&lt;ref-type name="Journal Article"&gt;17&lt;/ref-type&gt;&lt;contributors&gt;&lt;authors&gt;&lt;author&gt;Steinkamp, RC&lt;/author&gt;&lt;author&gt;Cohen, NL&lt;/author&gt;&lt;author&gt;Gaffey, WR&lt;/author&gt;&lt;author&gt;McKey, T&lt;/author&gt;&lt;author&gt;Bron, G&lt;/author&gt;&lt;author&gt;Siri, WE&lt;/author&gt;&lt;author&gt;Sargent, TW&lt;/author&gt;&lt;author&gt;Isaacs, E&lt;/author&gt;&lt;/authors&gt;&lt;/contributors&gt;&lt;titles&gt;&lt;title&gt;Measures of body fat and related factors in normal adults—II: A simple clinical method to estimate body fat and lean body mass&lt;/title&gt;&lt;secondary-title&gt;Journal of chronic diseases&lt;/secondary-title&gt;&lt;/titles&gt;&lt;periodical&gt;&lt;full-title&gt;Journal of chronic diseases&lt;/full-title&gt;&lt;/periodical&gt;&lt;pages&gt;1291-1307&lt;/pages&gt;&lt;volume&gt;18&lt;/volume&gt;&lt;number&gt;12&lt;/number&gt;&lt;dates&gt;&lt;year&gt;1965&lt;/year&gt;&lt;/dates&gt;&lt;isbn&gt;0021-9681&lt;/isbn&gt;&lt;urls&gt;&lt;/urls&gt;&lt;/record&gt;&lt;/Cite&gt;&lt;/EndNote&gt;</w:instrText>
            </w:r>
            <w:r w:rsidRPr="005A3FA4">
              <w:rPr>
                <w:sz w:val="20"/>
                <w:szCs w:val="20"/>
                <w:lang w:val="en-US"/>
              </w:rPr>
              <w:fldChar w:fldCharType="separate"/>
            </w:r>
            <w:r w:rsidRPr="005A3FA4">
              <w:rPr>
                <w:noProof/>
                <w:sz w:val="20"/>
                <w:szCs w:val="20"/>
                <w:vertAlign w:val="superscript"/>
                <w:lang w:val="en-US"/>
              </w:rPr>
              <w:t>45</w:t>
            </w:r>
            <w:r w:rsidRPr="005A3FA4">
              <w:rPr>
                <w:sz w:val="20"/>
                <w:szCs w:val="20"/>
                <w:lang w:val="en-US"/>
              </w:rPr>
              <w:fldChar w:fldCharType="end"/>
            </w:r>
          </w:p>
        </w:tc>
        <w:tc>
          <w:tcPr>
            <w:tcW w:w="1559" w:type="dxa"/>
            <w:tcBorders>
              <w:top w:val="nil"/>
              <w:bottom w:val="nil"/>
            </w:tcBorders>
          </w:tcPr>
          <w:p w14:paraId="1343ADAD"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Females=817</w:t>
            </w:r>
          </w:p>
          <w:p w14:paraId="266A949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Males=1236</w:t>
            </w:r>
          </w:p>
          <w:p w14:paraId="61D387B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0B0BA63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BF (kg)=19.8</w:t>
            </w:r>
          </w:p>
          <w:p w14:paraId="58F57C07" w14:textId="74D1B0A4"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Caucasian</w:t>
            </w:r>
            <w:r w:rsidR="00363A52" w:rsidRPr="005A3FA4">
              <w:rPr>
                <w:sz w:val="20"/>
                <w:szCs w:val="20"/>
                <w:lang w:val="en-GB"/>
              </w:rPr>
              <w:t>/</w:t>
            </w:r>
            <w:r w:rsidR="00730CBC" w:rsidRPr="005A3FA4">
              <w:rPr>
                <w:sz w:val="20"/>
                <w:szCs w:val="20"/>
                <w:lang w:val="en-GB"/>
              </w:rPr>
              <w:t xml:space="preserve"> </w:t>
            </w:r>
            <w:r w:rsidR="000121DE" w:rsidRPr="005A3FA4">
              <w:rPr>
                <w:sz w:val="20"/>
                <w:szCs w:val="20"/>
                <w:lang w:val="en-GB"/>
              </w:rPr>
              <w:t>White</w:t>
            </w:r>
            <w:r w:rsidR="00363A52" w:rsidRPr="005A3FA4">
              <w:rPr>
                <w:sz w:val="20"/>
                <w:szCs w:val="20"/>
                <w:lang w:val="en-GB"/>
              </w:rPr>
              <w:t xml:space="preserve">, </w:t>
            </w:r>
            <w:r w:rsidR="001741BB" w:rsidRPr="005A3FA4">
              <w:rPr>
                <w:sz w:val="20"/>
                <w:szCs w:val="20"/>
                <w:lang w:val="en-GB"/>
              </w:rPr>
              <w:t>Black</w:t>
            </w:r>
            <w:r w:rsidRPr="005A3FA4">
              <w:rPr>
                <w:sz w:val="20"/>
                <w:szCs w:val="20"/>
                <w:lang w:val="en-GB"/>
              </w:rPr>
              <w:t xml:space="preserve"> (males)</w:t>
            </w:r>
          </w:p>
          <w:p w14:paraId="5CA3FAC6" w14:textId="466562F0"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Age-groups: 25-34 and 35-44 </w:t>
            </w:r>
            <w:r w:rsidR="000121DE" w:rsidRPr="005A3FA4">
              <w:rPr>
                <w:sz w:val="20"/>
                <w:szCs w:val="20"/>
                <w:lang w:val="en-GB"/>
              </w:rPr>
              <w:t>White</w:t>
            </w:r>
            <w:r w:rsidRPr="005A3FA4">
              <w:rPr>
                <w:sz w:val="20"/>
                <w:szCs w:val="20"/>
                <w:lang w:val="en-GB"/>
              </w:rPr>
              <w:t xml:space="preserve">s, 25-44 </w:t>
            </w:r>
            <w:r w:rsidR="001741BB" w:rsidRPr="005A3FA4">
              <w:rPr>
                <w:sz w:val="20"/>
                <w:szCs w:val="20"/>
                <w:lang w:val="en-GB"/>
              </w:rPr>
              <w:t>Black</w:t>
            </w:r>
            <w:r w:rsidRPr="005A3FA4">
              <w:rPr>
                <w:sz w:val="20"/>
                <w:szCs w:val="20"/>
                <w:lang w:val="en-GB"/>
              </w:rPr>
              <w:t>s</w:t>
            </w:r>
          </w:p>
        </w:tc>
        <w:tc>
          <w:tcPr>
            <w:tcW w:w="1134" w:type="dxa"/>
            <w:tcBorders>
              <w:top w:val="nil"/>
              <w:bottom w:val="nil"/>
            </w:tcBorders>
          </w:tcPr>
          <w:p w14:paraId="19D85CC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(25-44)</w:t>
            </w:r>
          </w:p>
        </w:tc>
        <w:tc>
          <w:tcPr>
            <w:tcW w:w="2098" w:type="dxa"/>
            <w:tcBorders>
              <w:top w:val="nil"/>
              <w:bottom w:val="nil"/>
            </w:tcBorders>
          </w:tcPr>
          <w:p w14:paraId="1C6C8993" w14:textId="77777777" w:rsidR="00F171A9" w:rsidRPr="005A3FA4" w:rsidRDefault="00F171A9" w:rsidP="000C5411">
            <w:pPr>
              <w:widowControl w:val="0"/>
              <w:adjustRightInd w:val="0"/>
              <w:spacing w:before="120" w:after="120"/>
              <w:textAlignment w:val="baseline"/>
              <w:rPr>
                <w:sz w:val="20"/>
                <w:szCs w:val="20"/>
                <w:lang w:val="en-GB"/>
              </w:rPr>
            </w:pPr>
            <w:r w:rsidRPr="005A3FA4">
              <w:rPr>
                <w:sz w:val="20"/>
                <w:szCs w:val="20"/>
                <w:lang w:val="en-GB"/>
              </w:rPr>
              <w:t>- AC, AkC, ChC, TC, WC, WrC</w:t>
            </w:r>
          </w:p>
          <w:p w14:paraId="0AE69E3A" w14:textId="77777777" w:rsidR="00F171A9" w:rsidRPr="005A3FA4" w:rsidRDefault="00F171A9" w:rsidP="000C5411">
            <w:pPr>
              <w:widowControl w:val="0"/>
              <w:adjustRightInd w:val="0"/>
              <w:spacing w:before="120" w:after="120"/>
              <w:textAlignment w:val="baseline"/>
              <w:rPr>
                <w:sz w:val="20"/>
                <w:szCs w:val="20"/>
                <w:lang w:val="en-GB"/>
              </w:rPr>
            </w:pPr>
            <w:r w:rsidRPr="005A3FA4">
              <w:rPr>
                <w:sz w:val="20"/>
                <w:szCs w:val="20"/>
                <w:lang w:val="en-GB"/>
              </w:rPr>
              <w:t>- Biacromial D, Bi-iliac D, Chest D</w:t>
            </w:r>
          </w:p>
          <w:p w14:paraId="4C50D808" w14:textId="77777777" w:rsidR="00F171A9" w:rsidRPr="005A3FA4" w:rsidRDefault="00F171A9" w:rsidP="000C5411">
            <w:pPr>
              <w:widowControl w:val="0"/>
              <w:adjustRightInd w:val="0"/>
              <w:spacing w:before="120" w:after="120"/>
              <w:textAlignment w:val="baseline"/>
              <w:rPr>
                <w:sz w:val="20"/>
                <w:szCs w:val="20"/>
                <w:lang w:val="en-GB"/>
              </w:rPr>
            </w:pPr>
            <w:r w:rsidRPr="005A3FA4">
              <w:rPr>
                <w:sz w:val="20"/>
                <w:szCs w:val="20"/>
                <w:lang w:val="en-GB"/>
              </w:rPr>
              <w:t>- SKF: abdomen, arm, chest, scapular</w:t>
            </w:r>
          </w:p>
        </w:tc>
        <w:tc>
          <w:tcPr>
            <w:tcW w:w="1701" w:type="dxa"/>
            <w:tcBorders>
              <w:top w:val="nil"/>
              <w:bottom w:val="nil"/>
            </w:tcBorders>
          </w:tcPr>
          <w:p w14:paraId="547C9740"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K40, Isotope dilution</w:t>
            </w:r>
          </w:p>
        </w:tc>
        <w:tc>
          <w:tcPr>
            <w:tcW w:w="1560" w:type="dxa"/>
            <w:tcBorders>
              <w:top w:val="nil"/>
              <w:bottom w:val="nil"/>
            </w:tcBorders>
          </w:tcPr>
          <w:p w14:paraId="4AC3651D" w14:textId="40B9AA99" w:rsidR="00F171A9" w:rsidRPr="005A3FA4" w:rsidRDefault="00C0613A"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sz w:val="20"/>
                <w:szCs w:val="20"/>
                <w:lang w:val="en-GB"/>
              </w:rPr>
              <w:t>(r), regression analysis, SEE</w:t>
            </w:r>
          </w:p>
        </w:tc>
        <w:tc>
          <w:tcPr>
            <w:tcW w:w="3543" w:type="dxa"/>
            <w:tcBorders>
              <w:top w:val="nil"/>
              <w:bottom w:val="nil"/>
            </w:tcBorders>
          </w:tcPr>
          <w:p w14:paraId="450AF4D5"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Correlation of body composition measures vs BF (kg):</w:t>
            </w:r>
          </w:p>
          <w:p w14:paraId="505F6D6A" w14:textId="2E238152"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Female, </w:t>
            </w:r>
            <w:r w:rsidR="000121DE" w:rsidRPr="005A3FA4">
              <w:rPr>
                <w:sz w:val="20"/>
                <w:szCs w:val="20"/>
                <w:lang w:val="en-GB"/>
              </w:rPr>
              <w:t>White</w:t>
            </w:r>
            <w:r w:rsidRPr="005A3FA4">
              <w:rPr>
                <w:sz w:val="20"/>
                <w:szCs w:val="20"/>
                <w:lang w:val="en-GB"/>
              </w:rPr>
              <w:t>: r= 0.38-0.88, circumferences; r= 0.41-0.64, diameters; r= 0.80-0.85, SKF in 25-34 years. r= 0.23-0.94, circumferences; r= 0.35-0.74, diameters; r= 0.71-0.88, SKF in 35-44 years (all, p&lt;0.05)</w:t>
            </w:r>
          </w:p>
          <w:p w14:paraId="77F553C5" w14:textId="5BCFC698"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Male, </w:t>
            </w:r>
            <w:r w:rsidR="000121DE" w:rsidRPr="005A3FA4">
              <w:rPr>
                <w:sz w:val="20"/>
                <w:szCs w:val="20"/>
                <w:lang w:val="en-GB"/>
              </w:rPr>
              <w:t>White</w:t>
            </w:r>
            <w:r w:rsidRPr="005A3FA4">
              <w:rPr>
                <w:sz w:val="20"/>
                <w:szCs w:val="20"/>
                <w:lang w:val="en-GB"/>
              </w:rPr>
              <w:t>: r= 0.61-0.91, circumferences; r= 0.54-0.73, diameters; r= 0.70-0.85, SKF in 25-34 years; r= 0.29-0.85, circumferences. r= 0.23-0.50, diameters; r= 0.34-0.60, SKF in 35-44 years (all, p&lt;0.05)</w:t>
            </w:r>
          </w:p>
          <w:p w14:paraId="199BABB9" w14:textId="765C6D61"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Male, </w:t>
            </w:r>
            <w:r w:rsidR="001741BB" w:rsidRPr="005A3FA4">
              <w:rPr>
                <w:sz w:val="20"/>
                <w:szCs w:val="20"/>
                <w:lang w:val="en-GB"/>
              </w:rPr>
              <w:t>Black</w:t>
            </w:r>
            <w:r w:rsidRPr="005A3FA4">
              <w:rPr>
                <w:sz w:val="20"/>
                <w:szCs w:val="20"/>
                <w:lang w:val="en-GB"/>
              </w:rPr>
              <w:t xml:space="preserve"> (25-44 years): r= 0.53-0.87, circumferences; r= 0.30-0.56, diameters; r= 0.56-0.88, SKF (all, p&lt;0.05)</w:t>
            </w:r>
          </w:p>
          <w:p w14:paraId="04179521"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Regression equations:</w:t>
            </w:r>
          </w:p>
          <w:p w14:paraId="17C0B9F4" w14:textId="7469F1FA"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0.92-0.98, SEE= 2.044-3.665 (p&lt;0.05)</w:t>
            </w:r>
          </w:p>
        </w:tc>
        <w:tc>
          <w:tcPr>
            <w:tcW w:w="2580" w:type="dxa"/>
            <w:tcBorders>
              <w:top w:val="nil"/>
              <w:bottom w:val="nil"/>
            </w:tcBorders>
          </w:tcPr>
          <w:p w14:paraId="57AA8A80" w14:textId="32647AEA"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In </w:t>
            </w:r>
            <w:r w:rsidR="000121DE" w:rsidRPr="005A3FA4">
              <w:rPr>
                <w:sz w:val="20"/>
                <w:szCs w:val="20"/>
                <w:lang w:val="en-GB"/>
              </w:rPr>
              <w:t>White</w:t>
            </w:r>
            <w:r w:rsidRPr="005A3FA4">
              <w:rPr>
                <w:sz w:val="20"/>
                <w:szCs w:val="20"/>
                <w:lang w:val="en-GB"/>
              </w:rPr>
              <w:t xml:space="preserve"> females aged 25-44 years and </w:t>
            </w:r>
            <w:r w:rsidR="000121DE" w:rsidRPr="005A3FA4">
              <w:rPr>
                <w:sz w:val="20"/>
                <w:szCs w:val="20"/>
                <w:lang w:val="en-GB"/>
              </w:rPr>
              <w:t>White</w:t>
            </w:r>
            <w:r w:rsidRPr="005A3FA4">
              <w:rPr>
                <w:sz w:val="20"/>
                <w:szCs w:val="20"/>
                <w:lang w:val="en-GB"/>
              </w:rPr>
              <w:t xml:space="preserve"> males aged 25-34 years, SKF showed high validity to assess total BF. </w:t>
            </w:r>
          </w:p>
          <w:p w14:paraId="44902791" w14:textId="0523A165"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In </w:t>
            </w:r>
            <w:r w:rsidR="001741BB" w:rsidRPr="005A3FA4">
              <w:rPr>
                <w:sz w:val="20"/>
                <w:szCs w:val="20"/>
                <w:lang w:val="en-GB"/>
              </w:rPr>
              <w:t>Black</w:t>
            </w:r>
            <w:r w:rsidRPr="005A3FA4">
              <w:rPr>
                <w:sz w:val="20"/>
                <w:szCs w:val="20"/>
                <w:lang w:val="en-GB"/>
              </w:rPr>
              <w:t>s, chest and abdomen SKF also showed high validity to assess total BF.</w:t>
            </w:r>
          </w:p>
          <w:p w14:paraId="694AC20F" w14:textId="49CCDE12"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All prediction equations </w:t>
            </w:r>
            <w:r w:rsidR="009C13F1" w:rsidRPr="005A3FA4">
              <w:rPr>
                <w:sz w:val="20"/>
                <w:szCs w:val="20"/>
                <w:lang w:val="en-GB"/>
              </w:rPr>
              <w:t>(based on circumferences +</w:t>
            </w:r>
            <w:r w:rsidR="00503DD8" w:rsidRPr="005A3FA4">
              <w:rPr>
                <w:sz w:val="20"/>
                <w:szCs w:val="20"/>
                <w:lang w:val="en-GB"/>
              </w:rPr>
              <w:t xml:space="preserve"> diameters</w:t>
            </w:r>
            <w:r w:rsidR="009C13F1" w:rsidRPr="005A3FA4">
              <w:rPr>
                <w:sz w:val="20"/>
                <w:szCs w:val="20"/>
                <w:lang w:val="en-GB"/>
              </w:rPr>
              <w:t xml:space="preserve"> +</w:t>
            </w:r>
            <w:r w:rsidR="00503DD8" w:rsidRPr="005A3FA4">
              <w:rPr>
                <w:sz w:val="20"/>
                <w:szCs w:val="20"/>
                <w:lang w:val="en-GB"/>
              </w:rPr>
              <w:t xml:space="preserve"> SKF) </w:t>
            </w:r>
            <w:r w:rsidRPr="005A3FA4">
              <w:rPr>
                <w:sz w:val="20"/>
                <w:szCs w:val="20"/>
                <w:lang w:val="en-GB"/>
              </w:rPr>
              <w:t>showed very high validity to assess total BF, regardless of sex and race.</w:t>
            </w:r>
          </w:p>
          <w:p w14:paraId="7403B83A" w14:textId="77777777" w:rsidR="00F171A9" w:rsidRPr="005A3FA4" w:rsidRDefault="00F171A9" w:rsidP="00380A52">
            <w:pPr>
              <w:widowControl w:val="0"/>
              <w:adjustRightInd w:val="0"/>
              <w:spacing w:before="120" w:after="120"/>
              <w:textAlignment w:val="baseline"/>
              <w:rPr>
                <w:sz w:val="20"/>
                <w:szCs w:val="20"/>
                <w:lang w:val="en-GB"/>
              </w:rPr>
            </w:pPr>
          </w:p>
        </w:tc>
      </w:tr>
      <w:tr w:rsidR="00F171A9" w:rsidRPr="005A3FA4" w14:paraId="5E57A2AF" w14:textId="77777777" w:rsidTr="002B655B">
        <w:trPr>
          <w:trHeight w:val="364"/>
        </w:trPr>
        <w:tc>
          <w:tcPr>
            <w:tcW w:w="1844" w:type="dxa"/>
            <w:tcBorders>
              <w:top w:val="nil"/>
              <w:bottom w:val="nil"/>
            </w:tcBorders>
          </w:tcPr>
          <w:p w14:paraId="4430C026" w14:textId="167BC24F" w:rsidR="00F171A9" w:rsidRPr="005A3FA4" w:rsidRDefault="00F171A9" w:rsidP="002B655B">
            <w:pPr>
              <w:widowControl w:val="0"/>
              <w:adjustRightInd w:val="0"/>
              <w:spacing w:before="120" w:after="120"/>
              <w:textAlignment w:val="baseline"/>
              <w:rPr>
                <w:sz w:val="20"/>
                <w:szCs w:val="20"/>
                <w:lang w:val="en-US"/>
              </w:rPr>
            </w:pPr>
            <w:r w:rsidRPr="005A3FA4">
              <w:rPr>
                <w:sz w:val="20"/>
                <w:szCs w:val="20"/>
                <w:lang w:val="en-US"/>
              </w:rPr>
              <w:lastRenderedPageBreak/>
              <w:t>Thomas et al. 1998</w:t>
            </w:r>
            <w:r w:rsidRPr="005A3FA4">
              <w:rPr>
                <w:sz w:val="20"/>
                <w:szCs w:val="20"/>
                <w:lang w:val="en-US"/>
              </w:rPr>
              <w:fldChar w:fldCharType="begin"/>
            </w:r>
            <w:r w:rsidRPr="005A3FA4">
              <w:rPr>
                <w:sz w:val="20"/>
                <w:szCs w:val="20"/>
                <w:lang w:val="en-US"/>
              </w:rPr>
              <w:instrText xml:space="preserve"> ADDIN EN.CITE &lt;EndNote&gt;&lt;Cite&gt;&lt;Author&gt;Thomas&lt;/Author&gt;&lt;Year&gt;1998&lt;/Year&gt;&lt;RecNum&gt;17635&lt;/RecNum&gt;&lt;DisplayText&gt;&lt;style face="superscript"&gt;46&lt;/style&gt;&lt;/DisplayText&gt;&lt;record&gt;&lt;rec-number&gt;17635&lt;/rec-number&gt;&lt;foreign-keys&gt;&lt;key app="EN" db-id="zsrrfat96v0s95et0p95wpf0rdwvf9w2d9pt" timestamp="1576706482"&gt;17635&lt;/key&gt;&lt;/foreign-keys&gt;&lt;ref-type name="Journal Article"&gt;17&lt;/ref-type&gt;&lt;contributors&gt;&lt;authors&gt;&lt;author&gt;Thomas, E. L.&lt;/author&gt;&lt;author&gt;Saeed, N.&lt;/author&gt;&lt;author&gt;Hajnal, J. V.&lt;/author&gt;&lt;author&gt;Brynes, A.&lt;/author&gt;&lt;author&gt;Goldstone, A. P.&lt;/author&gt;&lt;author&gt;Frost, G.&lt;/author&gt;&lt;author&gt;Bell, J. D.&lt;/author&gt;&lt;/authors&gt;&lt;/contributors&gt;&lt;titles&gt;&lt;title&gt;Magnetic resonance imaging of total body fat&lt;/title&gt;&lt;secondary-title&gt;Journal of Applied Physiology&lt;/secondary-title&gt;&lt;/titles&gt;&lt;periodical&gt;&lt;full-title&gt;Journal of Applied Physiology&lt;/full-title&gt;&lt;/periodical&gt;&lt;pages&gt;1778-1785&lt;/pages&gt;&lt;volume&gt;85&lt;/volume&gt;&lt;number&gt;5&lt;/number&gt;&lt;dates&gt;&lt;year&gt;1998&lt;/year&gt;&lt;pub-dates&gt;&lt;date&gt;Nov&lt;/date&gt;&lt;/pub-dates&gt;&lt;/dates&gt;&lt;isbn&gt;8750-7587&lt;/isbn&gt;&lt;accession-num&gt;WOS:000076875900025&lt;/accession-num&gt;&lt;urls&gt;&lt;related-urls&gt;&lt;url&gt;&amp;lt;Go to ISI&amp;gt;://WOS:000076875900025&lt;/url&gt;&lt;/related-urls&gt;&lt;/urls&gt;&lt;/record&gt;&lt;/Cite&gt;&lt;/EndNote&gt;</w:instrText>
            </w:r>
            <w:r w:rsidRPr="005A3FA4">
              <w:rPr>
                <w:sz w:val="20"/>
                <w:szCs w:val="20"/>
                <w:lang w:val="en-US"/>
              </w:rPr>
              <w:fldChar w:fldCharType="separate"/>
            </w:r>
            <w:r w:rsidRPr="005A3FA4">
              <w:rPr>
                <w:noProof/>
                <w:sz w:val="20"/>
                <w:szCs w:val="20"/>
                <w:vertAlign w:val="superscript"/>
                <w:lang w:val="en-US"/>
              </w:rPr>
              <w:t>46</w:t>
            </w:r>
            <w:r w:rsidRPr="005A3FA4">
              <w:rPr>
                <w:sz w:val="20"/>
                <w:szCs w:val="20"/>
                <w:lang w:val="en-US"/>
              </w:rPr>
              <w:fldChar w:fldCharType="end"/>
            </w:r>
            <w:r w:rsidRPr="005A3FA4">
              <w:rPr>
                <w:sz w:val="20"/>
                <w:szCs w:val="20"/>
                <w:lang w:val="en-US"/>
              </w:rPr>
              <w:t xml:space="preserve"> </w:t>
            </w:r>
          </w:p>
        </w:tc>
        <w:tc>
          <w:tcPr>
            <w:tcW w:w="1559" w:type="dxa"/>
            <w:tcBorders>
              <w:top w:val="nil"/>
              <w:bottom w:val="nil"/>
            </w:tcBorders>
          </w:tcPr>
          <w:p w14:paraId="1D483FE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Females=54</w:t>
            </w:r>
          </w:p>
          <w:p w14:paraId="77C77EE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3B5CD197" w14:textId="272BF79A"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BMI=22.2 normal weight, 26.6 overweight, 34.6 obese 1, 46.4 obese 2</w:t>
            </w:r>
          </w:p>
          <w:p w14:paraId="72E16DFC" w14:textId="77777777" w:rsidR="00F171A9" w:rsidRPr="005A3FA4" w:rsidRDefault="00F171A9" w:rsidP="00380A52">
            <w:pPr>
              <w:widowControl w:val="0"/>
              <w:adjustRightInd w:val="0"/>
              <w:spacing w:before="120" w:after="120"/>
              <w:textAlignment w:val="baseline"/>
              <w:rPr>
                <w:i/>
                <w:sz w:val="20"/>
                <w:szCs w:val="20"/>
                <w:lang w:val="en-GB"/>
              </w:rPr>
            </w:pPr>
            <w:r w:rsidRPr="005A3FA4">
              <w:rPr>
                <w:i/>
                <w:sz w:val="20"/>
                <w:szCs w:val="20"/>
                <w:lang w:val="en-GB"/>
              </w:rPr>
              <w:t>Race-ethnicity not described</w:t>
            </w:r>
          </w:p>
        </w:tc>
        <w:tc>
          <w:tcPr>
            <w:tcW w:w="1134" w:type="dxa"/>
            <w:tcBorders>
              <w:top w:val="nil"/>
              <w:bottom w:val="nil"/>
            </w:tcBorders>
          </w:tcPr>
          <w:p w14:paraId="4D455E7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(18-45)</w:t>
            </w:r>
          </w:p>
          <w:p w14:paraId="79462098"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32.5±2.19</w:t>
            </w:r>
          </w:p>
        </w:tc>
        <w:tc>
          <w:tcPr>
            <w:tcW w:w="2098" w:type="dxa"/>
            <w:tcBorders>
              <w:top w:val="nil"/>
              <w:bottom w:val="nil"/>
            </w:tcBorders>
          </w:tcPr>
          <w:p w14:paraId="125D62D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SKF: biceps, subscapular, suprailiac, triceps</w:t>
            </w:r>
          </w:p>
          <w:p w14:paraId="23A613F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w:t>
            </w:r>
          </w:p>
          <w:p w14:paraId="35580115"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%BF (from BD): </w:t>
            </w:r>
          </w:p>
          <w:p w14:paraId="0C2E5820"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1. Brozek</w:t>
            </w:r>
          </w:p>
          <w:p w14:paraId="68F780C4"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 Siri</w:t>
            </w:r>
          </w:p>
          <w:p w14:paraId="7A13C16E" w14:textId="2A65EEF5"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SKF by Durnin/ </w:t>
            </w:r>
            <w:r w:rsidR="00E150EF" w:rsidRPr="005A3FA4">
              <w:rPr>
                <w:sz w:val="20"/>
                <w:szCs w:val="20"/>
                <w:lang w:val="en-GB"/>
              </w:rPr>
              <w:t>Womersley</w:t>
            </w:r>
            <w:r w:rsidRPr="005A3FA4">
              <w:rPr>
                <w:sz w:val="20"/>
                <w:szCs w:val="20"/>
                <w:lang w:val="en-GB"/>
              </w:rPr>
              <w:t xml:space="preserve"> (</w:t>
            </w:r>
            <w:r w:rsidR="00DC2AB3" w:rsidRPr="005A3FA4">
              <w:rPr>
                <w:sz w:val="20"/>
                <w:szCs w:val="20"/>
                <w:lang w:val="en-GB"/>
              </w:rPr>
              <w:t xml:space="preserve">DW </w:t>
            </w:r>
            <w:r w:rsidRPr="005A3FA4">
              <w:rPr>
                <w:sz w:val="20"/>
                <w:szCs w:val="20"/>
                <w:lang w:val="en-GB"/>
              </w:rPr>
              <w:t>Sum 4SKF)</w:t>
            </w:r>
          </w:p>
          <w:p w14:paraId="62F09E2F" w14:textId="77777777" w:rsidR="00F171A9" w:rsidRPr="005A3FA4" w:rsidRDefault="00F171A9" w:rsidP="00380A52">
            <w:pPr>
              <w:widowControl w:val="0"/>
              <w:autoSpaceDE w:val="0"/>
              <w:autoSpaceDN w:val="0"/>
              <w:adjustRightInd w:val="0"/>
              <w:spacing w:after="120"/>
              <w:textAlignment w:val="baseline"/>
              <w:rPr>
                <w:sz w:val="20"/>
                <w:szCs w:val="20"/>
                <w:lang w:val="en-GB"/>
              </w:rPr>
            </w:pPr>
          </w:p>
        </w:tc>
        <w:tc>
          <w:tcPr>
            <w:tcW w:w="1701" w:type="dxa"/>
            <w:tcBorders>
              <w:top w:val="nil"/>
              <w:bottom w:val="nil"/>
            </w:tcBorders>
          </w:tcPr>
          <w:p w14:paraId="43F1496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MRI</w:t>
            </w:r>
          </w:p>
        </w:tc>
        <w:tc>
          <w:tcPr>
            <w:tcW w:w="1560" w:type="dxa"/>
            <w:tcBorders>
              <w:top w:val="nil"/>
              <w:bottom w:val="nil"/>
            </w:tcBorders>
          </w:tcPr>
          <w:p w14:paraId="1A9A4745" w14:textId="0B1058C1" w:rsidR="00F171A9" w:rsidRPr="005A3FA4" w:rsidRDefault="00BC64CF"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sz w:val="20"/>
                <w:szCs w:val="20"/>
                <w:lang w:val="en-GB"/>
              </w:rPr>
              <w:t xml:space="preserve">(r), Bland-Altman method </w:t>
            </w:r>
          </w:p>
        </w:tc>
        <w:tc>
          <w:tcPr>
            <w:tcW w:w="3543" w:type="dxa"/>
            <w:tcBorders>
              <w:top w:val="nil"/>
              <w:bottom w:val="nil"/>
            </w:tcBorders>
          </w:tcPr>
          <w:p w14:paraId="2BACDAC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Field test correlations vs DXA:</w:t>
            </w:r>
          </w:p>
          <w:p w14:paraId="21523E1E"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Total sample:</w:t>
            </w:r>
          </w:p>
          <w:p w14:paraId="6B25CA5B" w14:textId="0B6FEA9B"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 xml:space="preserve">DW </w:t>
            </w:r>
            <w:r w:rsidRPr="005A3FA4">
              <w:rPr>
                <w:sz w:val="20"/>
                <w:szCs w:val="20"/>
                <w:lang w:val="en-GB"/>
              </w:rPr>
              <w:t>Sum 4SFK: r= 0.88 (p&lt;0.01)</w:t>
            </w:r>
          </w:p>
          <w:p w14:paraId="23D0ED83"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r= 0.93 (p&lt;0.01)</w:t>
            </w:r>
          </w:p>
          <w:p w14:paraId="21347629" w14:textId="48EF85B5" w:rsidR="00F171A9" w:rsidRPr="005A3FA4" w:rsidRDefault="00CB1D8C" w:rsidP="00380A52">
            <w:pPr>
              <w:widowControl w:val="0"/>
              <w:adjustRightInd w:val="0"/>
              <w:spacing w:before="120" w:after="120"/>
              <w:textAlignment w:val="baseline"/>
              <w:rPr>
                <w:sz w:val="20"/>
                <w:szCs w:val="20"/>
                <w:lang w:val="en-GB"/>
              </w:rPr>
            </w:pPr>
            <w:r w:rsidRPr="005A3FA4">
              <w:rPr>
                <w:sz w:val="20"/>
                <w:szCs w:val="20"/>
                <w:lang w:val="en-US"/>
              </w:rPr>
              <w:t>Group with normal weight</w:t>
            </w:r>
            <w:r w:rsidR="00F171A9" w:rsidRPr="005A3FA4">
              <w:rPr>
                <w:sz w:val="20"/>
                <w:szCs w:val="20"/>
                <w:lang w:val="en-GB"/>
              </w:rPr>
              <w:t>:</w:t>
            </w:r>
          </w:p>
          <w:p w14:paraId="74A5C5E1" w14:textId="488380B4"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DW Sum 4SFK</w:t>
            </w:r>
            <w:r w:rsidRPr="005A3FA4">
              <w:rPr>
                <w:sz w:val="20"/>
                <w:szCs w:val="20"/>
                <w:lang w:val="en-GB"/>
              </w:rPr>
              <w:t>: r= 0.79 (p&lt;0.01)</w:t>
            </w:r>
          </w:p>
          <w:p w14:paraId="16A5316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r= 0.54 (p&lt;0.02)</w:t>
            </w:r>
          </w:p>
          <w:p w14:paraId="5A657FE8" w14:textId="5999AD87" w:rsidR="00F171A9" w:rsidRPr="005A3FA4" w:rsidRDefault="00CB1D8C" w:rsidP="00380A52">
            <w:pPr>
              <w:widowControl w:val="0"/>
              <w:adjustRightInd w:val="0"/>
              <w:spacing w:before="120" w:after="120"/>
              <w:textAlignment w:val="baseline"/>
              <w:rPr>
                <w:sz w:val="20"/>
                <w:szCs w:val="20"/>
                <w:lang w:val="en-GB"/>
              </w:rPr>
            </w:pPr>
            <w:r w:rsidRPr="005A3FA4">
              <w:rPr>
                <w:sz w:val="20"/>
                <w:szCs w:val="20"/>
                <w:lang w:val="en-US"/>
              </w:rPr>
              <w:t>Group with overweight</w:t>
            </w:r>
            <w:r w:rsidR="00F171A9" w:rsidRPr="005A3FA4">
              <w:rPr>
                <w:sz w:val="20"/>
                <w:szCs w:val="20"/>
                <w:lang w:val="en-GB"/>
              </w:rPr>
              <w:t>:</w:t>
            </w:r>
          </w:p>
          <w:p w14:paraId="02E8BD4E" w14:textId="269A71AA"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 xml:space="preserve">DW </w:t>
            </w:r>
            <w:r w:rsidRPr="005A3FA4">
              <w:rPr>
                <w:sz w:val="20"/>
                <w:szCs w:val="20"/>
                <w:lang w:val="en-GB"/>
              </w:rPr>
              <w:t>Sum 4SFK: r= 0.59 (p&lt;0.02)</w:t>
            </w:r>
          </w:p>
          <w:p w14:paraId="35B2FA88"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r= 0.84 (p&lt;0.01)</w:t>
            </w:r>
          </w:p>
          <w:p w14:paraId="2E41F8CB" w14:textId="441F5975" w:rsidR="00F171A9" w:rsidRPr="005A3FA4" w:rsidRDefault="00CB1D8C" w:rsidP="00380A52">
            <w:pPr>
              <w:widowControl w:val="0"/>
              <w:adjustRightInd w:val="0"/>
              <w:spacing w:before="120" w:after="120"/>
              <w:textAlignment w:val="baseline"/>
              <w:rPr>
                <w:sz w:val="20"/>
                <w:szCs w:val="20"/>
                <w:lang w:val="en-GB"/>
              </w:rPr>
            </w:pPr>
            <w:r w:rsidRPr="005A3FA4">
              <w:rPr>
                <w:sz w:val="20"/>
                <w:szCs w:val="20"/>
                <w:lang w:val="en-US"/>
              </w:rPr>
              <w:t>Group with obesity 1</w:t>
            </w:r>
            <w:r w:rsidR="00F171A9" w:rsidRPr="005A3FA4">
              <w:rPr>
                <w:sz w:val="20"/>
                <w:szCs w:val="20"/>
                <w:lang w:val="en-GB"/>
              </w:rPr>
              <w:t xml:space="preserve">: </w:t>
            </w:r>
          </w:p>
          <w:p w14:paraId="33F255DE" w14:textId="727E2A79"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DW Sum 4SFK</w:t>
            </w:r>
            <w:r w:rsidRPr="005A3FA4">
              <w:rPr>
                <w:sz w:val="20"/>
                <w:szCs w:val="20"/>
                <w:lang w:val="en-GB"/>
              </w:rPr>
              <w:t>: r= 0.28 (p&lt;0.14)</w:t>
            </w:r>
          </w:p>
          <w:p w14:paraId="72D5027B"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r= 0.91 (p&lt;0.01)</w:t>
            </w:r>
          </w:p>
          <w:p w14:paraId="70CD2AE8" w14:textId="5B1ADC98" w:rsidR="00F171A9" w:rsidRPr="005A3FA4" w:rsidRDefault="00CB1D8C" w:rsidP="00380A52">
            <w:pPr>
              <w:widowControl w:val="0"/>
              <w:adjustRightInd w:val="0"/>
              <w:spacing w:before="120" w:after="120"/>
              <w:textAlignment w:val="baseline"/>
              <w:rPr>
                <w:sz w:val="20"/>
                <w:szCs w:val="20"/>
                <w:lang w:val="en-GB"/>
              </w:rPr>
            </w:pPr>
            <w:r w:rsidRPr="005A3FA4">
              <w:rPr>
                <w:sz w:val="20"/>
                <w:szCs w:val="20"/>
                <w:lang w:val="en-US"/>
              </w:rPr>
              <w:t>Group with obesity 2</w:t>
            </w:r>
            <w:r w:rsidR="00F171A9" w:rsidRPr="005A3FA4">
              <w:rPr>
                <w:sz w:val="20"/>
                <w:szCs w:val="20"/>
                <w:lang w:val="en-GB"/>
              </w:rPr>
              <w:t>:</w:t>
            </w:r>
          </w:p>
          <w:p w14:paraId="09F3FACC" w14:textId="475C4C04"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DW Sum 4SFK</w:t>
            </w:r>
            <w:r w:rsidRPr="005A3FA4">
              <w:rPr>
                <w:sz w:val="20"/>
                <w:szCs w:val="20"/>
                <w:lang w:val="en-GB"/>
              </w:rPr>
              <w:t>: r= 0.28 (p&lt;0.28)</w:t>
            </w:r>
          </w:p>
          <w:p w14:paraId="6FE928F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r= 0.90 (p&lt;0.01)</w:t>
            </w:r>
          </w:p>
          <w:p w14:paraId="5ED5892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Agreement:</w:t>
            </w:r>
          </w:p>
          <w:p w14:paraId="40FBC66E" w14:textId="004D0EDE"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DC2AB3" w:rsidRPr="005A3FA4">
              <w:rPr>
                <w:sz w:val="20"/>
                <w:szCs w:val="20"/>
                <w:lang w:val="en-GB"/>
              </w:rPr>
              <w:t xml:space="preserve">DW Sum 4SFK </w:t>
            </w:r>
            <w:r w:rsidRPr="005A3FA4">
              <w:rPr>
                <w:sz w:val="20"/>
                <w:szCs w:val="20"/>
                <w:lang w:val="en-GB"/>
              </w:rPr>
              <w:t>vs MRI, MD (± 95% LoA)= 13.0 (-2.5 to 28.0)</w:t>
            </w:r>
          </w:p>
          <w:p w14:paraId="15F85051"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BIA vs MRI, MD (± 95% LoA)= 9.8 (2.5 to 19.6)</w:t>
            </w:r>
          </w:p>
        </w:tc>
        <w:tc>
          <w:tcPr>
            <w:tcW w:w="2580" w:type="dxa"/>
            <w:tcBorders>
              <w:top w:val="nil"/>
              <w:bottom w:val="nil"/>
            </w:tcBorders>
          </w:tcPr>
          <w:p w14:paraId="722DEB8B" w14:textId="295048CE"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In</w:t>
            </w:r>
            <w:r w:rsidR="001A3364" w:rsidRPr="005A3FA4">
              <w:rPr>
                <w:sz w:val="20"/>
                <w:szCs w:val="20"/>
                <w:lang w:val="en-GB"/>
              </w:rPr>
              <w:t xml:space="preserve"> the</w:t>
            </w:r>
            <w:r w:rsidRPr="005A3FA4">
              <w:rPr>
                <w:sz w:val="20"/>
                <w:szCs w:val="20"/>
                <w:lang w:val="en-GB"/>
              </w:rPr>
              <w:t xml:space="preserve"> </w:t>
            </w:r>
            <w:r w:rsidR="001A3364" w:rsidRPr="005A3FA4">
              <w:rPr>
                <w:sz w:val="20"/>
                <w:szCs w:val="20"/>
                <w:lang w:val="en-GB"/>
              </w:rPr>
              <w:t>g</w:t>
            </w:r>
            <w:r w:rsidR="001A3364" w:rsidRPr="005A3FA4">
              <w:rPr>
                <w:sz w:val="20"/>
                <w:szCs w:val="20"/>
                <w:lang w:val="en-US"/>
              </w:rPr>
              <w:t>roup with normal weight</w:t>
            </w:r>
            <w:r w:rsidR="001A3364" w:rsidRPr="005A3FA4">
              <w:rPr>
                <w:sz w:val="20"/>
                <w:szCs w:val="20"/>
                <w:lang w:val="en-GB"/>
              </w:rPr>
              <w:t xml:space="preserve"> </w:t>
            </w:r>
            <w:r w:rsidRPr="005A3FA4">
              <w:rPr>
                <w:sz w:val="20"/>
                <w:szCs w:val="20"/>
                <w:lang w:val="en-GB"/>
              </w:rPr>
              <w:t xml:space="preserve">(and total sample), </w:t>
            </w:r>
            <w:r w:rsidR="00DC2AB3" w:rsidRPr="005A3FA4">
              <w:rPr>
                <w:sz w:val="20"/>
                <w:szCs w:val="20"/>
                <w:lang w:val="en-GB"/>
              </w:rPr>
              <w:t xml:space="preserve">DW </w:t>
            </w:r>
            <w:r w:rsidRPr="005A3FA4">
              <w:rPr>
                <w:sz w:val="20"/>
                <w:szCs w:val="20"/>
                <w:lang w:val="en-GB"/>
              </w:rPr>
              <w:t xml:space="preserve">Sum 4SKF showed high validity; in the </w:t>
            </w:r>
            <w:r w:rsidR="001A3364" w:rsidRPr="005A3FA4">
              <w:rPr>
                <w:sz w:val="20"/>
                <w:szCs w:val="20"/>
                <w:lang w:val="en-US"/>
              </w:rPr>
              <w:t>group with overweight</w:t>
            </w:r>
            <w:r w:rsidRPr="005A3FA4">
              <w:rPr>
                <w:sz w:val="20"/>
                <w:szCs w:val="20"/>
                <w:lang w:val="en-GB"/>
              </w:rPr>
              <w:t>, it showed moderate vali</w:t>
            </w:r>
            <w:r w:rsidR="00302D66" w:rsidRPr="005A3FA4">
              <w:rPr>
                <w:sz w:val="20"/>
                <w:szCs w:val="20"/>
                <w:lang w:val="en-GB"/>
              </w:rPr>
              <w:t xml:space="preserve">dity; and in the </w:t>
            </w:r>
            <w:r w:rsidR="001B10BB" w:rsidRPr="005A3FA4">
              <w:rPr>
                <w:sz w:val="20"/>
                <w:szCs w:val="20"/>
                <w:lang w:val="en-US"/>
              </w:rPr>
              <w:t>groups with obesity</w:t>
            </w:r>
            <w:r w:rsidR="00302D66" w:rsidRPr="005A3FA4">
              <w:rPr>
                <w:sz w:val="20"/>
                <w:szCs w:val="20"/>
                <w:lang w:val="en-GB"/>
              </w:rPr>
              <w:t>,</w:t>
            </w:r>
            <w:r w:rsidRPr="005A3FA4">
              <w:rPr>
                <w:sz w:val="20"/>
                <w:szCs w:val="20"/>
                <w:lang w:val="en-GB"/>
              </w:rPr>
              <w:t xml:space="preserve"> low validity, to assess %BF, compared with MRI.</w:t>
            </w:r>
          </w:p>
          <w:p w14:paraId="66B23592" w14:textId="5981CEE3"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BIA showed high validity in </w:t>
            </w:r>
            <w:r w:rsidR="00470E22" w:rsidRPr="005A3FA4">
              <w:rPr>
                <w:sz w:val="20"/>
                <w:szCs w:val="20"/>
                <w:lang w:val="en-GB"/>
              </w:rPr>
              <w:t xml:space="preserve">the </w:t>
            </w:r>
            <w:r w:rsidR="00470E22" w:rsidRPr="005A3FA4">
              <w:rPr>
                <w:sz w:val="20"/>
                <w:szCs w:val="20"/>
                <w:lang w:val="en-US"/>
              </w:rPr>
              <w:t>group with overweight</w:t>
            </w:r>
            <w:r w:rsidRPr="005A3FA4">
              <w:rPr>
                <w:sz w:val="20"/>
                <w:szCs w:val="20"/>
                <w:lang w:val="en-GB"/>
              </w:rPr>
              <w:t xml:space="preserve">, and very high validity in </w:t>
            </w:r>
            <w:r w:rsidR="00470E22" w:rsidRPr="005A3FA4">
              <w:rPr>
                <w:sz w:val="20"/>
                <w:szCs w:val="20"/>
                <w:lang w:val="en-GB"/>
              </w:rPr>
              <w:t xml:space="preserve">the </w:t>
            </w:r>
            <w:r w:rsidR="00470E22" w:rsidRPr="005A3FA4">
              <w:rPr>
                <w:sz w:val="20"/>
                <w:szCs w:val="20"/>
                <w:lang w:val="en-US"/>
              </w:rPr>
              <w:t>groups with obesity</w:t>
            </w:r>
            <w:r w:rsidRPr="005A3FA4">
              <w:rPr>
                <w:sz w:val="20"/>
                <w:szCs w:val="20"/>
                <w:lang w:val="en-GB"/>
              </w:rPr>
              <w:t>, to assess %BF, compared with MRI.</w:t>
            </w:r>
          </w:p>
          <w:p w14:paraId="5DBE0877" w14:textId="77777777" w:rsidR="00F171A9" w:rsidRPr="005A3FA4" w:rsidRDefault="00F171A9" w:rsidP="00380A52">
            <w:pPr>
              <w:widowControl w:val="0"/>
              <w:adjustRightInd w:val="0"/>
              <w:spacing w:before="120" w:after="120"/>
              <w:textAlignment w:val="baseline"/>
              <w:rPr>
                <w:sz w:val="20"/>
                <w:szCs w:val="20"/>
                <w:lang w:val="en-GB"/>
              </w:rPr>
            </w:pPr>
          </w:p>
        </w:tc>
      </w:tr>
      <w:tr w:rsidR="00F171A9" w:rsidRPr="005A3FA4" w14:paraId="012E9B7B" w14:textId="77777777" w:rsidTr="002B655B">
        <w:trPr>
          <w:trHeight w:val="364"/>
        </w:trPr>
        <w:tc>
          <w:tcPr>
            <w:tcW w:w="1844" w:type="dxa"/>
            <w:tcBorders>
              <w:top w:val="nil"/>
              <w:bottom w:val="nil"/>
            </w:tcBorders>
          </w:tcPr>
          <w:p w14:paraId="6308EB2A" w14:textId="77777777" w:rsidR="00F171A9" w:rsidRPr="005A3FA4" w:rsidRDefault="00F171A9" w:rsidP="002B655B">
            <w:pPr>
              <w:widowControl w:val="0"/>
              <w:adjustRightInd w:val="0"/>
              <w:spacing w:before="120" w:line="360" w:lineRule="auto"/>
              <w:textAlignment w:val="baseline"/>
              <w:rPr>
                <w:sz w:val="20"/>
                <w:szCs w:val="20"/>
                <w:lang w:val="en-US"/>
              </w:rPr>
            </w:pPr>
            <w:r w:rsidRPr="005A3FA4">
              <w:rPr>
                <w:sz w:val="20"/>
                <w:szCs w:val="20"/>
                <w:lang w:val="en-US"/>
              </w:rPr>
              <w:t>Tucker et al. 2001</w:t>
            </w:r>
            <w:r w:rsidRPr="005A3FA4">
              <w:rPr>
                <w:sz w:val="20"/>
                <w:szCs w:val="20"/>
                <w:lang w:val="en-US"/>
              </w:rPr>
              <w:fldChar w:fldCharType="begin"/>
            </w:r>
            <w:r w:rsidRPr="005A3FA4">
              <w:rPr>
                <w:sz w:val="20"/>
                <w:szCs w:val="20"/>
                <w:lang w:val="en-US"/>
              </w:rPr>
              <w:instrText xml:space="preserve"> ADDIN EN.CITE &lt;EndNote&gt;&lt;Cite&gt;&lt;Author&gt;Tucker&lt;/Author&gt;&lt;Year&gt;2001&lt;/Year&gt;&lt;RecNum&gt;17358&lt;/RecNum&gt;&lt;DisplayText&gt;&lt;style face="superscript"&gt;47&lt;/style&gt;&lt;/DisplayText&gt;&lt;record&gt;&lt;rec-number&gt;17358&lt;/rec-number&gt;&lt;foreign-keys&gt;&lt;key app="EN" db-id="zsrrfat96v0s95et0p95wpf0rdwvf9w2d9pt" timestamp="1576706463"&gt;17358&lt;/key&gt;&lt;/foreign-keys&gt;&lt;ref-type name="Journal Article"&gt;17&lt;/ref-type&gt;&lt;contributors&gt;&lt;authors&gt;&lt;author&gt;Tucker, L. A.&lt;/author&gt;&lt;author&gt;Greenwell, S. D.&lt;/author&gt;&lt;/authors&gt;&lt;/contributors&gt;&lt;titles&gt;&lt;title&gt;Using simple measures to estimate body fat percentage in college men&lt;/title&gt;&lt;secondary-title&gt;American Journal of Health Behavior&lt;/secondary-title&gt;&lt;/titles&gt;&lt;periodical&gt;&lt;full-title&gt;American Journal of Health Behavior&lt;/full-title&gt;&lt;/periodical&gt;&lt;pages&gt;460-467&lt;/pages&gt;&lt;volume&gt;25&lt;/volume&gt;&lt;number&gt;5&lt;/number&gt;&lt;dates&gt;&lt;year&gt;2001&lt;/year&gt;&lt;pub-dates&gt;&lt;date&gt;Sep-Oct&lt;/date&gt;&lt;/pub-dates&gt;&lt;/dates&gt;&lt;isbn&gt;1945-7359&lt;/isbn&gt;&lt;accession-num&gt;WOS:000170516200003&lt;/accession-num&gt;&lt;urls&gt;&lt;related-urls&gt;&lt;url&gt;&amp;lt;Go to ISI&amp;gt;://WOS:000170516200003&lt;/url&gt;&lt;/related-urls&gt;&lt;/urls&gt;&lt;electronic-resource-num&gt;10.5993/ajhb.25.5.3&lt;/electronic-resource-num&gt;&lt;/record&gt;&lt;/Cite&gt;&lt;/EndNote&gt;</w:instrText>
            </w:r>
            <w:r w:rsidRPr="005A3FA4">
              <w:rPr>
                <w:sz w:val="20"/>
                <w:szCs w:val="20"/>
                <w:lang w:val="en-US"/>
              </w:rPr>
              <w:fldChar w:fldCharType="separate"/>
            </w:r>
            <w:r w:rsidRPr="005A3FA4">
              <w:rPr>
                <w:noProof/>
                <w:sz w:val="20"/>
                <w:szCs w:val="20"/>
                <w:vertAlign w:val="superscript"/>
                <w:lang w:val="en-US"/>
              </w:rPr>
              <w:t>47</w:t>
            </w:r>
            <w:r w:rsidRPr="005A3FA4">
              <w:rPr>
                <w:sz w:val="20"/>
                <w:szCs w:val="20"/>
                <w:lang w:val="en-US"/>
              </w:rPr>
              <w:fldChar w:fldCharType="end"/>
            </w:r>
          </w:p>
        </w:tc>
        <w:tc>
          <w:tcPr>
            <w:tcW w:w="1559" w:type="dxa"/>
            <w:tcBorders>
              <w:top w:val="nil"/>
              <w:bottom w:val="nil"/>
            </w:tcBorders>
          </w:tcPr>
          <w:p w14:paraId="6832910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Males=154</w:t>
            </w:r>
          </w:p>
          <w:p w14:paraId="76F3CE61"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0241489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BMI=23.8</w:t>
            </w:r>
          </w:p>
          <w:p w14:paraId="1D8A8B52" w14:textId="5B4499A7" w:rsidR="00F171A9" w:rsidRPr="005A3FA4" w:rsidRDefault="000121DE" w:rsidP="00380A52">
            <w:pPr>
              <w:widowControl w:val="0"/>
              <w:adjustRightInd w:val="0"/>
              <w:spacing w:before="120" w:after="120"/>
              <w:textAlignment w:val="baseline"/>
              <w:rPr>
                <w:sz w:val="20"/>
                <w:szCs w:val="20"/>
                <w:lang w:val="en-GB"/>
              </w:rPr>
            </w:pPr>
            <w:r w:rsidRPr="005A3FA4">
              <w:rPr>
                <w:sz w:val="20"/>
                <w:szCs w:val="20"/>
                <w:lang w:val="en-GB"/>
              </w:rPr>
              <w:lastRenderedPageBreak/>
              <w:t>White</w:t>
            </w:r>
          </w:p>
        </w:tc>
        <w:tc>
          <w:tcPr>
            <w:tcW w:w="1134" w:type="dxa"/>
            <w:tcBorders>
              <w:top w:val="nil"/>
              <w:bottom w:val="nil"/>
            </w:tcBorders>
          </w:tcPr>
          <w:p w14:paraId="670F80B0"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(18-26)</w:t>
            </w:r>
          </w:p>
          <w:p w14:paraId="58C8BDB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22.2</w:t>
            </w:r>
            <w:r w:rsidRPr="005A3FA4">
              <w:rPr>
                <w:rFonts w:hint="eastAsia"/>
                <w:sz w:val="20"/>
                <w:szCs w:val="20"/>
                <w:lang w:val="en-GB"/>
              </w:rPr>
              <w:t>±</w:t>
            </w:r>
            <w:r w:rsidRPr="005A3FA4">
              <w:rPr>
                <w:sz w:val="20"/>
                <w:szCs w:val="20"/>
                <w:lang w:val="en-GB"/>
              </w:rPr>
              <w:t>2.1</w:t>
            </w:r>
          </w:p>
        </w:tc>
        <w:tc>
          <w:tcPr>
            <w:tcW w:w="2098" w:type="dxa"/>
            <w:tcBorders>
              <w:top w:val="nil"/>
              <w:bottom w:val="nil"/>
            </w:tcBorders>
          </w:tcPr>
          <w:p w14:paraId="2824321D" w14:textId="77777777"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 AC, AbC, CC, ChC, FC, HC, NC, TC, WC</w:t>
            </w:r>
          </w:p>
          <w:p w14:paraId="0FA34154" w14:textId="77777777"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 Diet questions</w:t>
            </w:r>
          </w:p>
          <w:p w14:paraId="2D4110FE" w14:textId="56F5F03C" w:rsidR="00EC2A96"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lastRenderedPageBreak/>
              <w:t>-</w:t>
            </w:r>
            <w:r w:rsidR="00730CBC" w:rsidRPr="005A3FA4">
              <w:rPr>
                <w:sz w:val="20"/>
                <w:szCs w:val="20"/>
                <w:lang w:val="en-GB"/>
              </w:rPr>
              <w:t xml:space="preserve"> Fitness and exercise questions</w:t>
            </w:r>
          </w:p>
          <w:p w14:paraId="3C46522E"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%BF equation:</w:t>
            </w:r>
          </w:p>
          <w:p w14:paraId="01CB6511" w14:textId="3741DB92" w:rsidR="00EC2A96" w:rsidRPr="005A3FA4" w:rsidRDefault="000707AB" w:rsidP="00BC64CF">
            <w:pPr>
              <w:widowControl w:val="0"/>
              <w:adjustRightInd w:val="0"/>
              <w:spacing w:before="120" w:after="120"/>
              <w:textAlignment w:val="baseline"/>
              <w:rPr>
                <w:sz w:val="20"/>
                <w:szCs w:val="20"/>
                <w:lang w:val="en-GB"/>
              </w:rPr>
            </w:pPr>
            <w:r w:rsidRPr="005A3FA4">
              <w:rPr>
                <w:sz w:val="20"/>
                <w:szCs w:val="20"/>
                <w:lang w:val="en-GB"/>
              </w:rPr>
              <w:t>+ 0.00267 * HC</w:t>
            </w:r>
            <w:r w:rsidR="00EC2A96" w:rsidRPr="005A3FA4">
              <w:rPr>
                <w:sz w:val="20"/>
                <w:szCs w:val="20"/>
                <w:lang w:val="en-GB"/>
              </w:rPr>
              <w:t>2 (cm)</w:t>
            </w:r>
          </w:p>
          <w:p w14:paraId="72F0F90A" w14:textId="1E102D09"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xml:space="preserve">+ 0.34142 * </w:t>
            </w:r>
            <w:r w:rsidR="000707AB" w:rsidRPr="005A3FA4">
              <w:rPr>
                <w:sz w:val="20"/>
                <w:szCs w:val="20"/>
                <w:lang w:val="en-GB"/>
              </w:rPr>
              <w:t>WC</w:t>
            </w:r>
          </w:p>
          <w:p w14:paraId="218EF9DC"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+ 1.47496 * Fitness question [possible</w:t>
            </w:r>
          </w:p>
          <w:p w14:paraId="051435D5"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scores 1-7]</w:t>
            </w:r>
          </w:p>
          <w:p w14:paraId="7361D5BD"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- 0.65736 * Weight question [possible</w:t>
            </w:r>
          </w:p>
          <w:p w14:paraId="0B5197B1"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scores 1-6]</w:t>
            </w:r>
          </w:p>
          <w:p w14:paraId="543527A8"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- 0.40478 * Exercise question [possible</w:t>
            </w:r>
          </w:p>
          <w:p w14:paraId="163F4761"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scores 1-8]</w:t>
            </w:r>
          </w:p>
          <w:p w14:paraId="14A20492"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- 0.23323 * Cereal question [possible</w:t>
            </w:r>
          </w:p>
          <w:p w14:paraId="7705383A"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scores 1-9]</w:t>
            </w:r>
          </w:p>
          <w:p w14:paraId="2D718BA4" w14:textId="77777777"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- 0.10898 * Weight in pounds</w:t>
            </w:r>
          </w:p>
          <w:p w14:paraId="050DEF3D" w14:textId="7806D45D" w:rsidR="00EC2A96" w:rsidRPr="005A3FA4" w:rsidRDefault="00EC2A96" w:rsidP="00BC64CF">
            <w:pPr>
              <w:widowControl w:val="0"/>
              <w:adjustRightInd w:val="0"/>
              <w:spacing w:before="120" w:after="120"/>
              <w:textAlignment w:val="baseline"/>
              <w:rPr>
                <w:sz w:val="20"/>
                <w:szCs w:val="20"/>
                <w:lang w:val="en-GB"/>
              </w:rPr>
            </w:pPr>
            <w:r w:rsidRPr="005A3FA4">
              <w:rPr>
                <w:sz w:val="20"/>
                <w:szCs w:val="20"/>
                <w:lang w:val="en-GB"/>
              </w:rPr>
              <w:t>- 20.88722 (constant)</w:t>
            </w:r>
          </w:p>
        </w:tc>
        <w:tc>
          <w:tcPr>
            <w:tcW w:w="1701" w:type="dxa"/>
            <w:tcBorders>
              <w:top w:val="nil"/>
              <w:bottom w:val="nil"/>
            </w:tcBorders>
          </w:tcPr>
          <w:p w14:paraId="029FA1B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UWW</w:t>
            </w:r>
          </w:p>
        </w:tc>
        <w:tc>
          <w:tcPr>
            <w:tcW w:w="1560" w:type="dxa"/>
            <w:tcBorders>
              <w:top w:val="nil"/>
              <w:bottom w:val="nil"/>
            </w:tcBorders>
          </w:tcPr>
          <w:p w14:paraId="410BF04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Multiple regression, SEE</w:t>
            </w:r>
          </w:p>
        </w:tc>
        <w:tc>
          <w:tcPr>
            <w:tcW w:w="3543" w:type="dxa"/>
            <w:tcBorders>
              <w:top w:val="nil"/>
              <w:bottom w:val="nil"/>
            </w:tcBorders>
          </w:tcPr>
          <w:p w14:paraId="020DA4D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proposed equation vs %BF: </w:t>
            </w:r>
          </w:p>
          <w:p w14:paraId="607AB7A8" w14:textId="79F5E498"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0.80, SEE= 2.66 (p&lt;0.05)</w:t>
            </w:r>
          </w:p>
        </w:tc>
        <w:tc>
          <w:tcPr>
            <w:tcW w:w="2580" w:type="dxa"/>
            <w:tcBorders>
              <w:top w:val="nil"/>
              <w:bottom w:val="nil"/>
            </w:tcBorders>
          </w:tcPr>
          <w:p w14:paraId="5EE48E29" w14:textId="75B4000C"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This equation</w:t>
            </w:r>
            <w:r w:rsidR="001844D2" w:rsidRPr="005A3FA4">
              <w:rPr>
                <w:sz w:val="20"/>
                <w:szCs w:val="20"/>
                <w:lang w:val="en-GB"/>
              </w:rPr>
              <w:t xml:space="preserve"> (based on HC, WC, and diet</w:t>
            </w:r>
            <w:r w:rsidR="008E2E17" w:rsidRPr="005A3FA4">
              <w:rPr>
                <w:sz w:val="20"/>
                <w:szCs w:val="20"/>
                <w:lang w:val="en-GB"/>
              </w:rPr>
              <w:t xml:space="preserve"> </w:t>
            </w:r>
            <w:r w:rsidR="001844D2" w:rsidRPr="005A3FA4">
              <w:rPr>
                <w:sz w:val="20"/>
                <w:szCs w:val="20"/>
                <w:lang w:val="en-GB"/>
              </w:rPr>
              <w:t>+</w:t>
            </w:r>
            <w:r w:rsidR="008E2E17" w:rsidRPr="005A3FA4">
              <w:rPr>
                <w:sz w:val="20"/>
                <w:szCs w:val="20"/>
                <w:lang w:val="en-GB"/>
              </w:rPr>
              <w:t xml:space="preserve"> </w:t>
            </w:r>
            <w:r w:rsidR="001844D2" w:rsidRPr="005A3FA4">
              <w:rPr>
                <w:sz w:val="20"/>
                <w:szCs w:val="20"/>
                <w:lang w:val="en-GB"/>
              </w:rPr>
              <w:t>exercise variables)</w:t>
            </w:r>
            <w:r w:rsidRPr="005A3FA4">
              <w:rPr>
                <w:sz w:val="20"/>
                <w:szCs w:val="20"/>
                <w:lang w:val="en-GB"/>
              </w:rPr>
              <w:t xml:space="preserve"> showed high validity to assess %BF.</w:t>
            </w:r>
          </w:p>
        </w:tc>
      </w:tr>
      <w:tr w:rsidR="00F171A9" w:rsidRPr="005A3FA4" w14:paraId="4BF873EE" w14:textId="77777777" w:rsidTr="002B655B">
        <w:trPr>
          <w:trHeight w:val="364"/>
        </w:trPr>
        <w:tc>
          <w:tcPr>
            <w:tcW w:w="1844" w:type="dxa"/>
            <w:tcBorders>
              <w:top w:val="nil"/>
              <w:bottom w:val="nil"/>
            </w:tcBorders>
          </w:tcPr>
          <w:p w14:paraId="740F7654" w14:textId="7E18C8B7" w:rsidR="00F171A9" w:rsidRPr="005A3FA4" w:rsidRDefault="00F171A9" w:rsidP="002B655B">
            <w:pPr>
              <w:widowControl w:val="0"/>
              <w:adjustRightInd w:val="0"/>
              <w:spacing w:before="120" w:line="360" w:lineRule="auto"/>
              <w:textAlignment w:val="baseline"/>
              <w:rPr>
                <w:sz w:val="20"/>
                <w:szCs w:val="20"/>
                <w:lang w:val="en-US"/>
              </w:rPr>
            </w:pPr>
            <w:r w:rsidRPr="005A3FA4">
              <w:rPr>
                <w:sz w:val="20"/>
                <w:szCs w:val="20"/>
              </w:rPr>
              <w:lastRenderedPageBreak/>
              <w:t>Vogel et al. 1988</w:t>
            </w:r>
            <w:r w:rsidRPr="005A3FA4">
              <w:rPr>
                <w:sz w:val="20"/>
                <w:szCs w:val="20"/>
              </w:rPr>
              <w:fldChar w:fldCharType="begin"/>
            </w:r>
            <w:r w:rsidRPr="005A3FA4">
              <w:rPr>
                <w:sz w:val="20"/>
                <w:szCs w:val="20"/>
              </w:rPr>
              <w:instrText xml:space="preserve"> ADDIN EN.CITE &lt;EndNote&gt;&lt;Cite&gt;&lt;Author&gt;Vogel&lt;/Author&gt;&lt;Year&gt;1988&lt;/Year&gt;&lt;RecNum&gt;18485&lt;/RecNum&gt;&lt;DisplayText&gt;&lt;style face="superscript"&gt;48&lt;/style&gt;&lt;/DisplayText&gt;&lt;record&gt;&lt;rec-number&gt;18485&lt;/rec-number&gt;&lt;foreign-keys&gt;&lt;key app="EN" db-id="zsrrfat96v0s95et0p95wpf0rdwvf9w2d9pt" timestamp="1634207987"&gt;18485&lt;/key&gt;&lt;/foreign-keys&gt;&lt;ref-type name="Report"&gt;27&lt;/ref-type&gt;&lt;contributors&gt;&lt;authors&gt;&lt;author&gt;Vogel, James A&lt;/author&gt;&lt;author&gt;Kirkpatrick, JW&lt;/author&gt;&lt;author&gt;Fitzgerald, PI&lt;/author&gt;&lt;author&gt;Hodgdon, James A&lt;/author&gt;&lt;author&gt;Harman, EA&lt;/author&gt;&lt;/authors&gt;&lt;/contributors&gt;&lt;titles&gt;&lt;title&gt;Derivation of anthropometry based body fat equations for the Army&amp;apos;s weight control program&lt;/title&gt;&lt;/titles&gt;&lt;dates&gt;&lt;year&gt;1988&lt;/year&gt;&lt;/dates&gt;&lt;publisher&gt;ARMY RESEARCH INST OF ENVIRONMENTAL MEDICINE NATICK MA&lt;/publisher&gt;&lt;urls&gt;&lt;/urls&gt;&lt;/record&gt;&lt;/Cite&gt;&lt;/EndNote&gt;</w:instrText>
            </w:r>
            <w:r w:rsidRPr="005A3FA4">
              <w:rPr>
                <w:sz w:val="20"/>
                <w:szCs w:val="20"/>
              </w:rPr>
              <w:fldChar w:fldCharType="separate"/>
            </w:r>
            <w:r w:rsidRPr="005A3FA4">
              <w:rPr>
                <w:noProof/>
                <w:sz w:val="20"/>
                <w:szCs w:val="20"/>
                <w:vertAlign w:val="superscript"/>
              </w:rPr>
              <w:t>48</w:t>
            </w:r>
            <w:r w:rsidRPr="005A3FA4">
              <w:rPr>
                <w:sz w:val="20"/>
                <w:szCs w:val="20"/>
              </w:rPr>
              <w:fldChar w:fldCharType="end"/>
            </w:r>
          </w:p>
        </w:tc>
        <w:tc>
          <w:tcPr>
            <w:tcW w:w="1559" w:type="dxa"/>
            <w:tcBorders>
              <w:top w:val="nil"/>
              <w:bottom w:val="nil"/>
            </w:tcBorders>
          </w:tcPr>
          <w:p w14:paraId="103B5AA6"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Females=1194</w:t>
            </w:r>
          </w:p>
          <w:p w14:paraId="5011412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Males=319</w:t>
            </w:r>
          </w:p>
          <w:p w14:paraId="40FCA35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Healthy</w:t>
            </w:r>
          </w:p>
          <w:p w14:paraId="371359A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BMI &lt;22.9; 22.9-24.9; 25.0-26.9; &gt;26.9</w:t>
            </w:r>
          </w:p>
          <w:p w14:paraId="7C646BEE" w14:textId="0C68832F" w:rsidR="00F171A9" w:rsidRPr="005A3FA4" w:rsidRDefault="000121DE" w:rsidP="00380A52">
            <w:pPr>
              <w:widowControl w:val="0"/>
              <w:adjustRightInd w:val="0"/>
              <w:spacing w:before="120" w:after="120"/>
              <w:textAlignment w:val="baseline"/>
              <w:rPr>
                <w:sz w:val="20"/>
                <w:szCs w:val="20"/>
                <w:lang w:val="en-GB"/>
              </w:rPr>
            </w:pPr>
            <w:r w:rsidRPr="005A3FA4">
              <w:rPr>
                <w:sz w:val="20"/>
                <w:szCs w:val="20"/>
                <w:lang w:val="en-GB"/>
              </w:rPr>
              <w:t>White</w:t>
            </w:r>
            <w:r w:rsidR="00F171A9" w:rsidRPr="005A3FA4">
              <w:rPr>
                <w:sz w:val="20"/>
                <w:szCs w:val="20"/>
                <w:lang w:val="en-GB"/>
              </w:rPr>
              <w:t xml:space="preserve">, </w:t>
            </w:r>
            <w:r w:rsidR="00F171A9" w:rsidRPr="005A3FA4">
              <w:rPr>
                <w:sz w:val="20"/>
                <w:szCs w:val="20"/>
                <w:lang w:val="en-GB"/>
              </w:rPr>
              <w:lastRenderedPageBreak/>
              <w:t xml:space="preserve">Hispanic, </w:t>
            </w:r>
            <w:r w:rsidR="001741BB" w:rsidRPr="005A3FA4">
              <w:rPr>
                <w:sz w:val="20"/>
                <w:szCs w:val="20"/>
                <w:lang w:val="en-GB"/>
              </w:rPr>
              <w:t>Black</w:t>
            </w:r>
          </w:p>
        </w:tc>
        <w:tc>
          <w:tcPr>
            <w:tcW w:w="1134" w:type="dxa"/>
            <w:tcBorders>
              <w:top w:val="nil"/>
              <w:bottom w:val="nil"/>
            </w:tcBorders>
          </w:tcPr>
          <w:p w14:paraId="338D961A"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(≥17)</w:t>
            </w:r>
          </w:p>
          <w:p w14:paraId="59C43B09"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24.1</w:t>
            </w:r>
            <w:r w:rsidRPr="005A3FA4">
              <w:rPr>
                <w:rFonts w:hint="eastAsia"/>
                <w:sz w:val="20"/>
                <w:szCs w:val="20"/>
                <w:lang w:val="en-GB"/>
              </w:rPr>
              <w:t>±</w:t>
            </w:r>
            <w:r w:rsidRPr="005A3FA4">
              <w:rPr>
                <w:sz w:val="20"/>
                <w:szCs w:val="20"/>
                <w:lang w:val="en-GB"/>
              </w:rPr>
              <w:t>4.5</w:t>
            </w:r>
          </w:p>
          <w:p w14:paraId="5819AF1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30.2</w:t>
            </w:r>
            <w:r w:rsidRPr="005A3FA4">
              <w:rPr>
                <w:rFonts w:hint="eastAsia"/>
                <w:sz w:val="20"/>
                <w:szCs w:val="20"/>
                <w:lang w:val="en-GB"/>
              </w:rPr>
              <w:t>±</w:t>
            </w:r>
            <w:r w:rsidRPr="005A3FA4">
              <w:rPr>
                <w:sz w:val="20"/>
                <w:szCs w:val="20"/>
                <w:lang w:val="en-GB"/>
              </w:rPr>
              <w:t>8.9</w:t>
            </w:r>
          </w:p>
        </w:tc>
        <w:tc>
          <w:tcPr>
            <w:tcW w:w="2098" w:type="dxa"/>
            <w:tcBorders>
              <w:top w:val="nil"/>
              <w:bottom w:val="nil"/>
            </w:tcBorders>
          </w:tcPr>
          <w:p w14:paraId="6C5E2778" w14:textId="7CF1CBCD"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 AbC, AC, AkC, CC, ChC, HC,</w:t>
            </w:r>
            <w:r w:rsidR="009340FB" w:rsidRPr="005A3FA4">
              <w:rPr>
                <w:sz w:val="20"/>
                <w:szCs w:val="20"/>
                <w:lang w:val="en-GB"/>
              </w:rPr>
              <w:t xml:space="preserve"> HdC,</w:t>
            </w:r>
            <w:r w:rsidRPr="005A3FA4">
              <w:rPr>
                <w:sz w:val="20"/>
                <w:szCs w:val="20"/>
                <w:lang w:val="en-GB"/>
              </w:rPr>
              <w:t xml:space="preserve"> NC, ShC, TC, WrC</w:t>
            </w:r>
          </w:p>
          <w:p w14:paraId="731D0FF1" w14:textId="66E93CA3"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 xml:space="preserve">- AkD, Biacromial D, Bi-iliac D, Bi-trochanteric D, ChD, DD, ED, KD, WrD </w:t>
            </w:r>
          </w:p>
          <w:p w14:paraId="3CF97960" w14:textId="77777777"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 xml:space="preserve">- %BF equations (from </w:t>
            </w:r>
            <w:r w:rsidRPr="005A3FA4">
              <w:rPr>
                <w:sz w:val="20"/>
                <w:szCs w:val="20"/>
                <w:lang w:val="en-GB"/>
              </w:rPr>
              <w:lastRenderedPageBreak/>
              <w:t>BD by Siri):</w:t>
            </w:r>
          </w:p>
          <w:p w14:paraId="49B23636" w14:textId="77777777" w:rsidR="00F171A9" w:rsidRPr="005A3FA4" w:rsidRDefault="00F171A9" w:rsidP="00BC64CF">
            <w:pPr>
              <w:widowControl w:val="0"/>
              <w:adjustRightInd w:val="0"/>
              <w:spacing w:before="120" w:after="120"/>
              <w:textAlignment w:val="baseline"/>
              <w:rPr>
                <w:sz w:val="20"/>
                <w:szCs w:val="20"/>
                <w:lang w:val="en-GB"/>
              </w:rPr>
            </w:pPr>
            <w:r w:rsidRPr="005A3FA4">
              <w:rPr>
                <w:sz w:val="20"/>
                <w:szCs w:val="20"/>
                <w:lang w:val="en-GB"/>
              </w:rPr>
              <w:t>1. Females: -35.601 - (0.515 x height)+(0.173 x HC) - (1.574 x FC)-(0.533 x NC)-(0.200 x WC)+(105.328 x Loglo weight)</w:t>
            </w:r>
          </w:p>
          <w:p w14:paraId="54D68364" w14:textId="77777777" w:rsidR="00F171A9" w:rsidRPr="005A3FA4" w:rsidRDefault="00F171A9" w:rsidP="00BC64CF">
            <w:pPr>
              <w:widowControl w:val="0"/>
              <w:adjustRightInd w:val="0"/>
              <w:spacing w:before="120" w:after="120"/>
              <w:textAlignment w:val="baseline"/>
              <w:rPr>
                <w:sz w:val="20"/>
                <w:szCs w:val="20"/>
              </w:rPr>
            </w:pPr>
            <w:r w:rsidRPr="005A3FA4">
              <w:rPr>
                <w:sz w:val="20"/>
                <w:szCs w:val="20"/>
              </w:rPr>
              <w:t>2. Males: 46.892 - (68.678 x Loglo height)+(76.462 x Loglo (AbC-NC)</w:t>
            </w:r>
          </w:p>
        </w:tc>
        <w:tc>
          <w:tcPr>
            <w:tcW w:w="1701" w:type="dxa"/>
            <w:tcBorders>
              <w:top w:val="nil"/>
              <w:bottom w:val="nil"/>
            </w:tcBorders>
          </w:tcPr>
          <w:p w14:paraId="447B81F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UWW</w:t>
            </w:r>
          </w:p>
        </w:tc>
        <w:tc>
          <w:tcPr>
            <w:tcW w:w="1560" w:type="dxa"/>
            <w:tcBorders>
              <w:top w:val="nil"/>
              <w:bottom w:val="nil"/>
            </w:tcBorders>
          </w:tcPr>
          <w:p w14:paraId="5136F857" w14:textId="148E5BE0" w:rsidR="00F171A9" w:rsidRPr="005A3FA4" w:rsidRDefault="00BC64CF"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171A9" w:rsidRPr="005A3FA4">
              <w:rPr>
                <w:sz w:val="20"/>
                <w:szCs w:val="20"/>
                <w:lang w:val="en-GB"/>
              </w:rPr>
              <w:t>(r), multiple regression, SEE</w:t>
            </w:r>
          </w:p>
        </w:tc>
        <w:tc>
          <w:tcPr>
            <w:tcW w:w="3543" w:type="dxa"/>
            <w:tcBorders>
              <w:top w:val="nil"/>
              <w:bottom w:val="nil"/>
            </w:tcBorders>
          </w:tcPr>
          <w:p w14:paraId="44E2003D"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Regression equations:</w:t>
            </w:r>
          </w:p>
          <w:p w14:paraId="2D300DC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Females (all, p&lt;0.05): </w:t>
            </w:r>
          </w:p>
          <w:p w14:paraId="278E9C63" w14:textId="31AA276F"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Total sample,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0.82, SEE= 3.598</w:t>
            </w:r>
          </w:p>
          <w:p w14:paraId="251241CE" w14:textId="6FA4354D"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0.82, SEE= 3.598</w:t>
            </w:r>
          </w:p>
          <w:p w14:paraId="48734C62" w14:textId="2C4DF0B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1741BB" w:rsidRPr="005A3FA4">
              <w:rPr>
                <w:sz w:val="20"/>
                <w:szCs w:val="20"/>
                <w:lang w:val="en-GB"/>
              </w:rPr>
              <w:t>Black</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0.73, SEE= 4.076</w:t>
            </w:r>
          </w:p>
          <w:p w14:paraId="0A462F8F" w14:textId="4A2B9539"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 xml:space="preserve">- Hispanics,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0.85, SEE= 3.332</w:t>
            </w:r>
          </w:p>
          <w:p w14:paraId="419B4044"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Males (all, p&lt;0.05): </w:t>
            </w:r>
          </w:p>
          <w:p w14:paraId="7BFD36D5" w14:textId="291C0929"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Total sample,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0.82, SEE= 4.020</w:t>
            </w:r>
          </w:p>
          <w:p w14:paraId="3C2D8A2E" w14:textId="59FDDCDD"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0.78, SEE= 3.914</w:t>
            </w:r>
          </w:p>
          <w:p w14:paraId="3A1AE9D7" w14:textId="2656973A"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1741BB" w:rsidRPr="005A3FA4">
              <w:rPr>
                <w:sz w:val="20"/>
                <w:szCs w:val="20"/>
                <w:lang w:val="en-GB"/>
              </w:rPr>
              <w:t>Black</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0.82, SEE= 4.012</w:t>
            </w:r>
          </w:p>
          <w:p w14:paraId="3589C2DC" w14:textId="745B806B"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xml:space="preserve">- Hispanics,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0.80, SEE= 4.027</w:t>
            </w:r>
          </w:p>
          <w:p w14:paraId="01053F0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Accuracy %BF equations:</w:t>
            </w:r>
          </w:p>
          <w:p w14:paraId="414F9F7F"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Females: r= 0.82</w:t>
            </w:r>
          </w:p>
          <w:p w14:paraId="26A6AE92"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Males: r= 0.82</w:t>
            </w:r>
          </w:p>
          <w:p w14:paraId="6383D767"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Cross-validation of equations:</w:t>
            </w:r>
          </w:p>
          <w:p w14:paraId="53EB6561"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Females: r= 0.79, SEE= 4.4</w:t>
            </w:r>
          </w:p>
          <w:p w14:paraId="089D27B6"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t>- Males: r= 0.89, SEE= 3.7</w:t>
            </w:r>
          </w:p>
        </w:tc>
        <w:tc>
          <w:tcPr>
            <w:tcW w:w="2580" w:type="dxa"/>
            <w:tcBorders>
              <w:top w:val="nil"/>
              <w:bottom w:val="nil"/>
            </w:tcBorders>
          </w:tcPr>
          <w:p w14:paraId="1C6D2104" w14:textId="77777777" w:rsidR="00F171A9" w:rsidRPr="005A3FA4" w:rsidRDefault="00F171A9" w:rsidP="00380A52">
            <w:pPr>
              <w:widowControl w:val="0"/>
              <w:adjustRightInd w:val="0"/>
              <w:spacing w:before="120" w:after="120"/>
              <w:textAlignment w:val="baseline"/>
              <w:rPr>
                <w:sz w:val="20"/>
                <w:szCs w:val="20"/>
                <w:lang w:val="en-GB"/>
              </w:rPr>
            </w:pPr>
            <w:r w:rsidRPr="005A3FA4">
              <w:rPr>
                <w:sz w:val="20"/>
                <w:szCs w:val="20"/>
                <w:lang w:val="en-GB"/>
              </w:rPr>
              <w:lastRenderedPageBreak/>
              <w:t>These equations showed very high validity to assess %BF in all groups, regardless of ethnicity.</w:t>
            </w:r>
          </w:p>
          <w:p w14:paraId="636F5C3C" w14:textId="364D3F08" w:rsidR="003D2B13" w:rsidRPr="005A3FA4" w:rsidRDefault="003D2B13" w:rsidP="00380A52">
            <w:pPr>
              <w:widowControl w:val="0"/>
              <w:adjustRightInd w:val="0"/>
              <w:spacing w:before="120" w:after="120"/>
              <w:textAlignment w:val="baseline"/>
              <w:rPr>
                <w:sz w:val="20"/>
                <w:szCs w:val="20"/>
                <w:lang w:val="en-GB"/>
              </w:rPr>
            </w:pPr>
            <w:r w:rsidRPr="005A3FA4">
              <w:rPr>
                <w:sz w:val="20"/>
                <w:szCs w:val="20"/>
                <w:lang w:val="en-GB"/>
              </w:rPr>
              <w:t>In females,</w:t>
            </w:r>
            <w:r w:rsidR="002520F5" w:rsidRPr="005A3FA4">
              <w:rPr>
                <w:sz w:val="20"/>
                <w:szCs w:val="20"/>
                <w:lang w:val="en-GB"/>
              </w:rPr>
              <w:t xml:space="preserve"> the equations were based on HC + FC +</w:t>
            </w:r>
            <w:r w:rsidRPr="005A3FA4">
              <w:rPr>
                <w:sz w:val="20"/>
                <w:szCs w:val="20"/>
                <w:lang w:val="en-GB"/>
              </w:rPr>
              <w:t xml:space="preserve"> NC </w:t>
            </w:r>
            <w:r w:rsidR="002520F5" w:rsidRPr="005A3FA4">
              <w:rPr>
                <w:sz w:val="20"/>
                <w:szCs w:val="20"/>
                <w:lang w:val="en-GB"/>
              </w:rPr>
              <w:t>+</w:t>
            </w:r>
            <w:r w:rsidRPr="005A3FA4">
              <w:rPr>
                <w:sz w:val="20"/>
                <w:szCs w:val="20"/>
                <w:lang w:val="en-GB"/>
              </w:rPr>
              <w:t xml:space="preserve"> WC.</w:t>
            </w:r>
          </w:p>
          <w:p w14:paraId="3278A8B2" w14:textId="28C37E41" w:rsidR="003D2B13" w:rsidRPr="005A3FA4" w:rsidRDefault="003D2B13" w:rsidP="00380A52">
            <w:pPr>
              <w:widowControl w:val="0"/>
              <w:adjustRightInd w:val="0"/>
              <w:spacing w:before="120" w:after="120"/>
              <w:textAlignment w:val="baseline"/>
              <w:rPr>
                <w:sz w:val="20"/>
                <w:szCs w:val="20"/>
                <w:lang w:val="en-GB"/>
              </w:rPr>
            </w:pPr>
            <w:r w:rsidRPr="005A3FA4">
              <w:rPr>
                <w:sz w:val="20"/>
                <w:szCs w:val="20"/>
                <w:lang w:val="en-GB"/>
              </w:rPr>
              <w:t xml:space="preserve">In males, the equations were </w:t>
            </w:r>
            <w:r w:rsidRPr="005A3FA4">
              <w:rPr>
                <w:sz w:val="20"/>
                <w:szCs w:val="20"/>
                <w:lang w:val="en-GB"/>
              </w:rPr>
              <w:lastRenderedPageBreak/>
              <w:t xml:space="preserve">based on AbC </w:t>
            </w:r>
            <w:r w:rsidR="002520F5" w:rsidRPr="005A3FA4">
              <w:rPr>
                <w:sz w:val="20"/>
                <w:szCs w:val="20"/>
                <w:lang w:val="en-GB"/>
              </w:rPr>
              <w:t>+</w:t>
            </w:r>
            <w:r w:rsidRPr="005A3FA4">
              <w:rPr>
                <w:sz w:val="20"/>
                <w:szCs w:val="20"/>
                <w:lang w:val="en-GB"/>
              </w:rPr>
              <w:t xml:space="preserve"> NC.</w:t>
            </w:r>
          </w:p>
          <w:p w14:paraId="1009330F" w14:textId="6D354EEB" w:rsidR="003D2B13" w:rsidRPr="005A3FA4" w:rsidRDefault="003D2B13" w:rsidP="00380A52">
            <w:pPr>
              <w:widowControl w:val="0"/>
              <w:adjustRightInd w:val="0"/>
              <w:spacing w:before="120" w:after="120"/>
              <w:textAlignment w:val="baseline"/>
              <w:rPr>
                <w:sz w:val="20"/>
                <w:szCs w:val="20"/>
                <w:lang w:val="en-GB"/>
              </w:rPr>
            </w:pPr>
          </w:p>
        </w:tc>
      </w:tr>
      <w:tr w:rsidR="00001F6D" w:rsidRPr="005A3FA4" w14:paraId="45A491EE" w14:textId="77777777" w:rsidTr="002B655B">
        <w:trPr>
          <w:trHeight w:val="364"/>
        </w:trPr>
        <w:tc>
          <w:tcPr>
            <w:tcW w:w="1844" w:type="dxa"/>
            <w:tcBorders>
              <w:top w:val="nil"/>
              <w:bottom w:val="nil"/>
            </w:tcBorders>
          </w:tcPr>
          <w:p w14:paraId="4920464F" w14:textId="65BA2C81" w:rsidR="00001F6D" w:rsidRPr="005A3FA4" w:rsidRDefault="00001F6D" w:rsidP="002B655B">
            <w:pPr>
              <w:widowControl w:val="0"/>
              <w:adjustRightInd w:val="0"/>
              <w:spacing w:before="120" w:line="360" w:lineRule="auto"/>
              <w:textAlignment w:val="baseline"/>
              <w:rPr>
                <w:sz w:val="20"/>
                <w:szCs w:val="20"/>
                <w:lang w:val="en-US"/>
              </w:rPr>
            </w:pPr>
            <w:r w:rsidRPr="005A3FA4">
              <w:rPr>
                <w:sz w:val="20"/>
                <w:szCs w:val="20"/>
                <w:lang w:val="en-US"/>
              </w:rPr>
              <w:lastRenderedPageBreak/>
              <w:t>Wang et al. 1994</w:t>
            </w:r>
            <w:r w:rsidR="00CF15EE" w:rsidRPr="005A3FA4">
              <w:rPr>
                <w:sz w:val="20"/>
                <w:szCs w:val="20"/>
                <w:lang w:val="en-US"/>
              </w:rPr>
              <w:fldChar w:fldCharType="begin"/>
            </w:r>
            <w:r w:rsidR="00E150D4" w:rsidRPr="005A3FA4">
              <w:rPr>
                <w:sz w:val="20"/>
                <w:szCs w:val="20"/>
                <w:lang w:val="en-US"/>
              </w:rPr>
              <w:instrText xml:space="preserve"> ADDIN EN.CITE &lt;EndNote&gt;&lt;Cite&gt;&lt;Author&gt;Wang&lt;/Author&gt;&lt;Year&gt;1994&lt;/Year&gt;&lt;RecNum&gt;18486&lt;/RecNum&gt;&lt;DisplayText&gt;&lt;style face="superscript"&gt;49&lt;/style&gt;&lt;/DisplayText&gt;&lt;record&gt;&lt;rec-number&gt;18486&lt;/rec-number&gt;&lt;foreign-keys&gt;&lt;key app="EN" db-id="zsrrfat96v0s95et0p95wpf0rdwvf9w2d9pt" timestamp="1634208030"&gt;18486&lt;/key&gt;&lt;/foreign-keys&gt;&lt;ref-type name="Journal Article"&gt;17&lt;/ref-type&gt;&lt;contributors&gt;&lt;authors&gt;&lt;author&gt;Wang, Jack&lt;/author&gt;&lt;author&gt;Thornton, John C&lt;/author&gt;&lt;author&gt;Russell, Mary&lt;/author&gt;&lt;author&gt;Burastero, Santiago&lt;/author&gt;&lt;author&gt;Heymsfield, Steven&lt;/author&gt;&lt;author&gt;Pierson Jr, Richard N&lt;/author&gt;&lt;/authors&gt;&lt;/contributors&gt;&lt;titles&gt;&lt;title&gt;Asians have lower body mass index (BMI) but higher percent body fat than do whites: comparisons of anthropometric measurements&lt;/title&gt;&lt;secondary-title&gt;The American journal of clinical nutrition&lt;/secondary-title&gt;&lt;/titles&gt;&lt;periodical&gt;&lt;full-title&gt;The American journal of clinical nutrition&lt;/full-title&gt;&lt;/periodical&gt;&lt;pages&gt;23-28&lt;/pages&gt;&lt;volume&gt;60&lt;/volume&gt;&lt;number&gt;1&lt;/number&gt;&lt;dates&gt;&lt;year&gt;1994&lt;/year&gt;&lt;/dates&gt;&lt;isbn&gt;0002-9165&lt;/isbn&gt;&lt;urls&gt;&lt;/urls&gt;&lt;/record&gt;&lt;/Cite&gt;&lt;/EndNote&gt;</w:instrText>
            </w:r>
            <w:r w:rsidR="00CF15EE" w:rsidRPr="005A3FA4">
              <w:rPr>
                <w:sz w:val="20"/>
                <w:szCs w:val="20"/>
                <w:lang w:val="en-US"/>
              </w:rPr>
              <w:fldChar w:fldCharType="separate"/>
            </w:r>
            <w:r w:rsidR="00E150D4" w:rsidRPr="005A3FA4">
              <w:rPr>
                <w:noProof/>
                <w:sz w:val="20"/>
                <w:szCs w:val="20"/>
                <w:vertAlign w:val="superscript"/>
                <w:lang w:val="en-US"/>
              </w:rPr>
              <w:t>49</w:t>
            </w:r>
            <w:r w:rsidR="00CF15EE" w:rsidRPr="005A3FA4">
              <w:rPr>
                <w:sz w:val="20"/>
                <w:szCs w:val="20"/>
                <w:lang w:val="en-US"/>
              </w:rPr>
              <w:fldChar w:fldCharType="end"/>
            </w:r>
          </w:p>
        </w:tc>
        <w:tc>
          <w:tcPr>
            <w:tcW w:w="1559" w:type="dxa"/>
            <w:tcBorders>
              <w:top w:val="nil"/>
              <w:bottom w:val="nil"/>
            </w:tcBorders>
          </w:tcPr>
          <w:p w14:paraId="7BCEF5BE" w14:textId="4AA04F60"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Females=</w:t>
            </w:r>
            <w:r w:rsidR="00AF06FB" w:rsidRPr="005A3FA4">
              <w:rPr>
                <w:sz w:val="20"/>
                <w:szCs w:val="20"/>
                <w:lang w:val="en-GB"/>
              </w:rPr>
              <w:t>390</w:t>
            </w:r>
          </w:p>
          <w:p w14:paraId="4DB67967" w14:textId="08571A59"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w:t>
            </w:r>
            <w:r w:rsidR="00AF06FB" w:rsidRPr="005A3FA4">
              <w:rPr>
                <w:sz w:val="20"/>
                <w:szCs w:val="20"/>
                <w:lang w:val="en-GB"/>
              </w:rPr>
              <w:t>297</w:t>
            </w:r>
          </w:p>
          <w:p w14:paraId="6C5C362A" w14:textId="1FF3365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Healthy</w:t>
            </w:r>
          </w:p>
          <w:p w14:paraId="50785204" w14:textId="093249E1" w:rsidR="00EA60F7" w:rsidRPr="005A3FA4" w:rsidRDefault="00EA60F7" w:rsidP="00380A52">
            <w:pPr>
              <w:widowControl w:val="0"/>
              <w:adjustRightInd w:val="0"/>
              <w:spacing w:before="120" w:after="120"/>
              <w:textAlignment w:val="baseline"/>
              <w:rPr>
                <w:sz w:val="20"/>
                <w:szCs w:val="20"/>
                <w:lang w:val="en-GB"/>
              </w:rPr>
            </w:pPr>
            <w:r w:rsidRPr="005A3FA4">
              <w:rPr>
                <w:sz w:val="20"/>
                <w:szCs w:val="20"/>
                <w:lang w:val="en-GB"/>
              </w:rPr>
              <w:t>BMI=15-38</w:t>
            </w:r>
          </w:p>
          <w:p w14:paraId="3FF84EC5" w14:textId="23C22C85" w:rsidR="004B3CA1" w:rsidRPr="005A3FA4" w:rsidRDefault="000121DE" w:rsidP="00380A52">
            <w:pPr>
              <w:widowControl w:val="0"/>
              <w:adjustRightInd w:val="0"/>
              <w:spacing w:before="120" w:after="120"/>
              <w:textAlignment w:val="baseline"/>
              <w:rPr>
                <w:sz w:val="20"/>
                <w:szCs w:val="20"/>
                <w:lang w:val="en-GB"/>
              </w:rPr>
            </w:pPr>
            <w:r w:rsidRPr="005A3FA4">
              <w:rPr>
                <w:sz w:val="20"/>
                <w:szCs w:val="20"/>
                <w:lang w:val="en-GB"/>
              </w:rPr>
              <w:t>White</w:t>
            </w:r>
            <w:r w:rsidR="00434691" w:rsidRPr="005A3FA4">
              <w:rPr>
                <w:sz w:val="20"/>
                <w:szCs w:val="20"/>
                <w:lang w:val="en-GB"/>
              </w:rPr>
              <w:t>, Asian</w:t>
            </w:r>
          </w:p>
          <w:p w14:paraId="76362AD3" w14:textId="77777777" w:rsidR="00001F6D" w:rsidRPr="005A3FA4" w:rsidRDefault="00001F6D" w:rsidP="00380A52">
            <w:pPr>
              <w:widowControl w:val="0"/>
              <w:adjustRightInd w:val="0"/>
              <w:spacing w:before="120" w:after="120"/>
              <w:textAlignment w:val="baseline"/>
              <w:rPr>
                <w:sz w:val="20"/>
                <w:szCs w:val="20"/>
                <w:lang w:val="en-GB"/>
              </w:rPr>
            </w:pPr>
          </w:p>
        </w:tc>
        <w:tc>
          <w:tcPr>
            <w:tcW w:w="1134" w:type="dxa"/>
            <w:tcBorders>
              <w:top w:val="nil"/>
              <w:bottom w:val="nil"/>
            </w:tcBorders>
          </w:tcPr>
          <w:p w14:paraId="314A5026" w14:textId="77777777" w:rsidR="00001F6D" w:rsidRPr="005A3FA4" w:rsidRDefault="004B3CA1" w:rsidP="00380A52">
            <w:pPr>
              <w:widowControl w:val="0"/>
              <w:adjustRightInd w:val="0"/>
              <w:spacing w:before="120" w:after="120"/>
              <w:textAlignment w:val="baseline"/>
              <w:rPr>
                <w:sz w:val="20"/>
                <w:szCs w:val="20"/>
                <w:lang w:val="en-GB"/>
              </w:rPr>
            </w:pPr>
            <w:r w:rsidRPr="005A3FA4">
              <w:rPr>
                <w:sz w:val="20"/>
                <w:szCs w:val="20"/>
                <w:lang w:val="en-GB"/>
              </w:rPr>
              <w:t>(18-94)</w:t>
            </w:r>
          </w:p>
          <w:p w14:paraId="1715D099" w14:textId="0AB3434D" w:rsidR="00171690" w:rsidRPr="005A3FA4" w:rsidRDefault="00171690" w:rsidP="00380A52">
            <w:pPr>
              <w:widowControl w:val="0"/>
              <w:adjustRightInd w:val="0"/>
              <w:spacing w:before="120" w:after="120"/>
              <w:textAlignment w:val="baseline"/>
              <w:rPr>
                <w:sz w:val="20"/>
                <w:szCs w:val="20"/>
                <w:lang w:val="en-GB"/>
              </w:rPr>
            </w:pPr>
            <w:r w:rsidRPr="005A3FA4">
              <w:rPr>
                <w:sz w:val="20"/>
                <w:szCs w:val="20"/>
                <w:lang w:val="en-GB"/>
              </w:rPr>
              <w:t>51</w:t>
            </w:r>
            <w:r w:rsidRPr="005A3FA4">
              <w:rPr>
                <w:rFonts w:hint="eastAsia"/>
                <w:sz w:val="20"/>
                <w:szCs w:val="20"/>
                <w:lang w:val="en-GB"/>
              </w:rPr>
              <w:t>±</w:t>
            </w:r>
            <w:r w:rsidRPr="005A3FA4">
              <w:rPr>
                <w:sz w:val="20"/>
                <w:szCs w:val="20"/>
                <w:lang w:val="en-GB"/>
              </w:rPr>
              <w:t>19</w:t>
            </w:r>
          </w:p>
        </w:tc>
        <w:tc>
          <w:tcPr>
            <w:tcW w:w="2098" w:type="dxa"/>
            <w:tcBorders>
              <w:top w:val="nil"/>
              <w:bottom w:val="nil"/>
            </w:tcBorders>
          </w:tcPr>
          <w:p w14:paraId="0ADDB9C6" w14:textId="77777777" w:rsidR="00001F6D" w:rsidRPr="005A3FA4" w:rsidRDefault="004B3CA1" w:rsidP="00BC64CF">
            <w:pPr>
              <w:widowControl w:val="0"/>
              <w:adjustRightInd w:val="0"/>
              <w:spacing w:before="120" w:after="120"/>
              <w:textAlignment w:val="baseline"/>
              <w:rPr>
                <w:sz w:val="20"/>
                <w:szCs w:val="20"/>
                <w:lang w:val="en-GB"/>
              </w:rPr>
            </w:pPr>
            <w:r w:rsidRPr="005A3FA4">
              <w:rPr>
                <w:sz w:val="20"/>
                <w:szCs w:val="20"/>
                <w:lang w:val="en-GB"/>
              </w:rPr>
              <w:t xml:space="preserve">- </w:t>
            </w:r>
            <w:r w:rsidR="009B37E8" w:rsidRPr="005A3FA4">
              <w:rPr>
                <w:sz w:val="20"/>
                <w:szCs w:val="20"/>
                <w:lang w:val="en-GB"/>
              </w:rPr>
              <w:t>AC, ChC, IC, TC, WC</w:t>
            </w:r>
          </w:p>
          <w:p w14:paraId="4261D813" w14:textId="2669BA27" w:rsidR="004B3CA1" w:rsidRPr="005A3FA4" w:rsidRDefault="004B3CA1" w:rsidP="00BC64CF">
            <w:pPr>
              <w:widowControl w:val="0"/>
              <w:adjustRightInd w:val="0"/>
              <w:spacing w:before="120" w:after="120"/>
              <w:textAlignment w:val="baseline"/>
              <w:rPr>
                <w:sz w:val="20"/>
                <w:szCs w:val="20"/>
                <w:lang w:val="en-GB"/>
              </w:rPr>
            </w:pPr>
            <w:r w:rsidRPr="005A3FA4">
              <w:rPr>
                <w:sz w:val="20"/>
                <w:szCs w:val="20"/>
                <w:lang w:val="en-GB"/>
              </w:rPr>
              <w:t>- SKF:</w:t>
            </w:r>
            <w:r w:rsidR="00363670" w:rsidRPr="005A3FA4">
              <w:rPr>
                <w:sz w:val="20"/>
                <w:szCs w:val="20"/>
                <w:lang w:val="en-GB"/>
              </w:rPr>
              <w:t xml:space="preserve"> </w:t>
            </w:r>
            <w:r w:rsidR="001E01A1" w:rsidRPr="005A3FA4">
              <w:rPr>
                <w:sz w:val="20"/>
                <w:szCs w:val="20"/>
                <w:lang w:val="en-GB"/>
              </w:rPr>
              <w:t xml:space="preserve">abdomen, </w:t>
            </w:r>
            <w:r w:rsidR="00363670" w:rsidRPr="005A3FA4">
              <w:rPr>
                <w:sz w:val="20"/>
                <w:szCs w:val="20"/>
                <w:lang w:val="en-GB"/>
              </w:rPr>
              <w:t xml:space="preserve">biceps, </w:t>
            </w:r>
            <w:r w:rsidR="003426F8" w:rsidRPr="005A3FA4">
              <w:rPr>
                <w:sz w:val="20"/>
                <w:szCs w:val="20"/>
                <w:lang w:val="en-GB"/>
              </w:rPr>
              <w:t xml:space="preserve">chest, </w:t>
            </w:r>
            <w:r w:rsidR="00363670" w:rsidRPr="005A3FA4">
              <w:rPr>
                <w:sz w:val="20"/>
                <w:szCs w:val="20"/>
                <w:lang w:val="en-GB"/>
              </w:rPr>
              <w:t>suprailiac, subscapular, thigh</w:t>
            </w:r>
            <w:r w:rsidR="001E01A1" w:rsidRPr="005A3FA4">
              <w:rPr>
                <w:sz w:val="20"/>
                <w:szCs w:val="20"/>
                <w:lang w:val="en-GB"/>
              </w:rPr>
              <w:t>, triceps,</w:t>
            </w:r>
            <w:r w:rsidR="003426F8" w:rsidRPr="005A3FA4">
              <w:rPr>
                <w:sz w:val="20"/>
                <w:szCs w:val="20"/>
                <w:lang w:val="en-GB"/>
              </w:rPr>
              <w:t xml:space="preserve"> </w:t>
            </w:r>
            <w:r w:rsidR="001E01A1" w:rsidRPr="005A3FA4">
              <w:rPr>
                <w:sz w:val="20"/>
                <w:szCs w:val="20"/>
                <w:lang w:val="en-GB"/>
              </w:rPr>
              <w:t>umbilicus</w:t>
            </w:r>
          </w:p>
          <w:p w14:paraId="79248C90" w14:textId="77777777" w:rsidR="004B3CA1" w:rsidRPr="005A3FA4" w:rsidRDefault="004B3CA1" w:rsidP="00BC64CF">
            <w:pPr>
              <w:widowControl w:val="0"/>
              <w:adjustRightInd w:val="0"/>
              <w:spacing w:before="120" w:after="120"/>
              <w:textAlignment w:val="baseline"/>
              <w:rPr>
                <w:sz w:val="20"/>
                <w:szCs w:val="20"/>
                <w:lang w:val="en-GB"/>
              </w:rPr>
            </w:pPr>
            <w:r w:rsidRPr="005A3FA4">
              <w:rPr>
                <w:sz w:val="20"/>
                <w:szCs w:val="20"/>
                <w:lang w:val="en-GB"/>
              </w:rPr>
              <w:t>- BMI</w:t>
            </w:r>
          </w:p>
          <w:p w14:paraId="73065326" w14:textId="77777777" w:rsidR="005C7E5C" w:rsidRPr="005A3FA4" w:rsidRDefault="005C7E5C" w:rsidP="00BC64CF">
            <w:pPr>
              <w:widowControl w:val="0"/>
              <w:adjustRightInd w:val="0"/>
              <w:spacing w:before="120" w:after="120"/>
              <w:textAlignment w:val="baseline"/>
              <w:rPr>
                <w:sz w:val="20"/>
                <w:szCs w:val="20"/>
                <w:lang w:val="en-GB"/>
              </w:rPr>
            </w:pPr>
            <w:r w:rsidRPr="005A3FA4">
              <w:rPr>
                <w:sz w:val="20"/>
                <w:szCs w:val="20"/>
                <w:lang w:val="en-GB"/>
              </w:rPr>
              <w:t>- %BF equations:</w:t>
            </w:r>
          </w:p>
          <w:p w14:paraId="450F1555" w14:textId="1001A4BD" w:rsidR="005C7E5C" w:rsidRPr="005A3FA4" w:rsidRDefault="003009FA" w:rsidP="00BC64CF">
            <w:pPr>
              <w:widowControl w:val="0"/>
              <w:adjustRightInd w:val="0"/>
              <w:spacing w:before="120" w:after="120"/>
              <w:textAlignment w:val="baseline"/>
              <w:rPr>
                <w:sz w:val="20"/>
                <w:szCs w:val="20"/>
                <w:lang w:val="en-GB"/>
              </w:rPr>
            </w:pPr>
            <w:r w:rsidRPr="005A3FA4">
              <w:rPr>
                <w:sz w:val="20"/>
                <w:szCs w:val="20"/>
                <w:lang w:val="en-GB"/>
              </w:rPr>
              <w:t xml:space="preserve">- Females, </w:t>
            </w:r>
            <w:r w:rsidR="000121DE" w:rsidRPr="005A3FA4">
              <w:rPr>
                <w:sz w:val="20"/>
                <w:szCs w:val="20"/>
                <w:lang w:val="en-GB"/>
              </w:rPr>
              <w:t>White</w:t>
            </w:r>
            <w:r w:rsidR="002F2F49" w:rsidRPr="005A3FA4">
              <w:rPr>
                <w:sz w:val="20"/>
                <w:szCs w:val="20"/>
                <w:lang w:val="en-GB"/>
              </w:rPr>
              <w:t>: based on BMI, age, abdominal, thigh and triceps SKF</w:t>
            </w:r>
          </w:p>
          <w:p w14:paraId="0C4E8D39" w14:textId="4C902B69" w:rsidR="002F2F49" w:rsidRPr="005A3FA4" w:rsidRDefault="002F2F49" w:rsidP="00BC64CF">
            <w:pPr>
              <w:widowControl w:val="0"/>
              <w:adjustRightInd w:val="0"/>
              <w:spacing w:before="120" w:after="120"/>
              <w:textAlignment w:val="baseline"/>
              <w:rPr>
                <w:sz w:val="20"/>
                <w:szCs w:val="20"/>
                <w:lang w:val="en-GB"/>
              </w:rPr>
            </w:pPr>
            <w:r w:rsidRPr="005A3FA4">
              <w:rPr>
                <w:sz w:val="20"/>
                <w:szCs w:val="20"/>
                <w:lang w:val="en-GB"/>
              </w:rPr>
              <w:t xml:space="preserve">- Females, Asian: based on BMI, age, </w:t>
            </w:r>
            <w:r w:rsidRPr="005A3FA4">
              <w:rPr>
                <w:sz w:val="20"/>
                <w:szCs w:val="20"/>
                <w:lang w:val="en-GB"/>
              </w:rPr>
              <w:lastRenderedPageBreak/>
              <w:t>subscapular, suprailiac, thigh and triceps SKF</w:t>
            </w:r>
          </w:p>
          <w:p w14:paraId="3C2D0769" w14:textId="36A4DB13" w:rsidR="002F2F49" w:rsidRPr="005A3FA4" w:rsidRDefault="003009FA" w:rsidP="00BC64CF">
            <w:pPr>
              <w:widowControl w:val="0"/>
              <w:adjustRightInd w:val="0"/>
              <w:spacing w:before="120" w:after="120"/>
              <w:textAlignment w:val="baseline"/>
              <w:rPr>
                <w:sz w:val="20"/>
                <w:szCs w:val="20"/>
                <w:lang w:val="en-GB"/>
              </w:rPr>
            </w:pPr>
            <w:r w:rsidRPr="005A3FA4">
              <w:rPr>
                <w:sz w:val="20"/>
                <w:szCs w:val="20"/>
                <w:lang w:val="en-GB"/>
              </w:rPr>
              <w:t xml:space="preserve">- Males, </w:t>
            </w:r>
            <w:r w:rsidR="000121DE" w:rsidRPr="005A3FA4">
              <w:rPr>
                <w:sz w:val="20"/>
                <w:szCs w:val="20"/>
                <w:lang w:val="en-GB"/>
              </w:rPr>
              <w:t>White</w:t>
            </w:r>
            <w:r w:rsidR="002F2F49" w:rsidRPr="005A3FA4">
              <w:rPr>
                <w:sz w:val="20"/>
                <w:szCs w:val="20"/>
                <w:lang w:val="en-GB"/>
              </w:rPr>
              <w:t>: based on BMI, age, abdominal-umbilicus, subscapular and thigh SKF</w:t>
            </w:r>
          </w:p>
          <w:p w14:paraId="3AF03F72" w14:textId="0271EA66" w:rsidR="002F2F49" w:rsidRPr="005A3FA4" w:rsidRDefault="002F2F49" w:rsidP="00BC64CF">
            <w:pPr>
              <w:widowControl w:val="0"/>
              <w:adjustRightInd w:val="0"/>
              <w:spacing w:before="120" w:after="120"/>
              <w:textAlignment w:val="baseline"/>
              <w:rPr>
                <w:sz w:val="20"/>
                <w:szCs w:val="20"/>
                <w:lang w:val="en-GB"/>
              </w:rPr>
            </w:pPr>
            <w:r w:rsidRPr="005A3FA4">
              <w:rPr>
                <w:sz w:val="20"/>
                <w:szCs w:val="20"/>
                <w:lang w:val="en-GB"/>
              </w:rPr>
              <w:t>- Males, Asian: based on BMI, age, abdominal, thigh and triceps SKF</w:t>
            </w:r>
          </w:p>
        </w:tc>
        <w:tc>
          <w:tcPr>
            <w:tcW w:w="1701" w:type="dxa"/>
            <w:tcBorders>
              <w:top w:val="nil"/>
              <w:bottom w:val="nil"/>
            </w:tcBorders>
          </w:tcPr>
          <w:p w14:paraId="2DBEC54B" w14:textId="769AC9E6" w:rsidR="00001F6D" w:rsidRPr="005A3FA4" w:rsidRDefault="009B37E8" w:rsidP="00380A52">
            <w:pPr>
              <w:widowControl w:val="0"/>
              <w:adjustRightInd w:val="0"/>
              <w:spacing w:before="120" w:after="120"/>
              <w:textAlignment w:val="baseline"/>
              <w:rPr>
                <w:sz w:val="20"/>
                <w:szCs w:val="20"/>
                <w:lang w:val="en-GB"/>
              </w:rPr>
            </w:pPr>
            <w:r w:rsidRPr="005A3FA4">
              <w:rPr>
                <w:sz w:val="20"/>
                <w:szCs w:val="20"/>
                <w:lang w:val="en-GB"/>
              </w:rPr>
              <w:lastRenderedPageBreak/>
              <w:t>DXA</w:t>
            </w:r>
          </w:p>
        </w:tc>
        <w:tc>
          <w:tcPr>
            <w:tcW w:w="1560" w:type="dxa"/>
            <w:tcBorders>
              <w:top w:val="nil"/>
              <w:bottom w:val="nil"/>
            </w:tcBorders>
          </w:tcPr>
          <w:p w14:paraId="0AA38FA9" w14:textId="575A302F" w:rsidR="00001F6D" w:rsidRPr="005A3FA4" w:rsidRDefault="00363670" w:rsidP="00380A52">
            <w:pPr>
              <w:widowControl w:val="0"/>
              <w:adjustRightInd w:val="0"/>
              <w:spacing w:before="120" w:after="120"/>
              <w:textAlignment w:val="baseline"/>
              <w:rPr>
                <w:sz w:val="20"/>
                <w:szCs w:val="20"/>
                <w:lang w:val="en-GB"/>
              </w:rPr>
            </w:pPr>
            <w:r w:rsidRPr="005A3FA4">
              <w:rPr>
                <w:sz w:val="20"/>
                <w:szCs w:val="20"/>
                <w:lang w:val="en-GB"/>
              </w:rPr>
              <w:t>Regression analysis, SEE</w:t>
            </w:r>
          </w:p>
        </w:tc>
        <w:tc>
          <w:tcPr>
            <w:tcW w:w="3543" w:type="dxa"/>
            <w:tcBorders>
              <w:top w:val="nil"/>
              <w:bottom w:val="nil"/>
            </w:tcBorders>
          </w:tcPr>
          <w:p w14:paraId="507DD7D9" w14:textId="2E802B0C" w:rsidR="00001F6D" w:rsidRPr="005A3FA4" w:rsidRDefault="009544FE"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w:t>
            </w:r>
            <w:r w:rsidR="00B001A8" w:rsidRPr="005A3FA4">
              <w:rPr>
                <w:sz w:val="20"/>
                <w:szCs w:val="20"/>
                <w:lang w:val="en-GB"/>
              </w:rPr>
              <w:t xml:space="preserve">BMI vs </w:t>
            </w:r>
            <w:r w:rsidRPr="005A3FA4">
              <w:rPr>
                <w:sz w:val="20"/>
                <w:szCs w:val="20"/>
                <w:lang w:val="en-GB"/>
              </w:rPr>
              <w:t>%BF</w:t>
            </w:r>
            <w:r w:rsidR="00B001A8" w:rsidRPr="005A3FA4">
              <w:rPr>
                <w:sz w:val="20"/>
                <w:szCs w:val="20"/>
                <w:lang w:val="en-GB"/>
              </w:rPr>
              <w:t>:</w:t>
            </w:r>
          </w:p>
          <w:p w14:paraId="15E1392C" w14:textId="68693BA2"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Females</w:t>
            </w:r>
            <w:r w:rsidR="00716686" w:rsidRPr="005A3FA4">
              <w:rPr>
                <w:sz w:val="20"/>
                <w:szCs w:val="20"/>
                <w:lang w:val="en-GB"/>
              </w:rPr>
              <w:t xml:space="preserve"> (both, p&lt;0.05)</w:t>
            </w:r>
            <w:r w:rsidRPr="005A3FA4">
              <w:rPr>
                <w:sz w:val="20"/>
                <w:szCs w:val="20"/>
                <w:lang w:val="en-GB"/>
              </w:rPr>
              <w:t>:</w:t>
            </w:r>
          </w:p>
          <w:p w14:paraId="1F3053FD" w14:textId="76A02117"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0.56, SEE= 5.7</w:t>
            </w:r>
          </w:p>
          <w:p w14:paraId="4883F9CB" w14:textId="6032643B"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 xml:space="preserve">- Asian,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0.55, SEE= 4.4</w:t>
            </w:r>
          </w:p>
          <w:p w14:paraId="16B92AA8" w14:textId="1B453D3D"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Males</w:t>
            </w:r>
            <w:r w:rsidR="00716686" w:rsidRPr="005A3FA4">
              <w:rPr>
                <w:sz w:val="20"/>
                <w:szCs w:val="20"/>
                <w:lang w:val="en-GB"/>
              </w:rPr>
              <w:t xml:space="preserve"> (both, p&lt;0.05)</w:t>
            </w:r>
            <w:r w:rsidRPr="005A3FA4">
              <w:rPr>
                <w:sz w:val="20"/>
                <w:szCs w:val="20"/>
                <w:lang w:val="en-GB"/>
              </w:rPr>
              <w:t>:</w:t>
            </w:r>
          </w:p>
          <w:p w14:paraId="2C900130" w14:textId="53C47A22"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0.35, SEE= 5.2</w:t>
            </w:r>
          </w:p>
          <w:p w14:paraId="2B8A5AA4" w14:textId="0836FBB4" w:rsidR="00B001A8" w:rsidRPr="005A3FA4" w:rsidRDefault="00B001A8" w:rsidP="00380A52">
            <w:pPr>
              <w:widowControl w:val="0"/>
              <w:adjustRightInd w:val="0"/>
              <w:spacing w:before="120" w:after="120"/>
              <w:textAlignment w:val="baseline"/>
              <w:rPr>
                <w:sz w:val="20"/>
                <w:szCs w:val="20"/>
                <w:lang w:val="en-GB"/>
              </w:rPr>
            </w:pPr>
            <w:r w:rsidRPr="005A3FA4">
              <w:rPr>
                <w:sz w:val="20"/>
                <w:szCs w:val="20"/>
                <w:lang w:val="en-GB"/>
              </w:rPr>
              <w:t xml:space="preserve">- Asian,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0.40, SEE= 4.9</w:t>
            </w:r>
          </w:p>
          <w:p w14:paraId="7AE66293" w14:textId="77777777" w:rsidR="00B001A8"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Equations for predicting %BF:</w:t>
            </w:r>
          </w:p>
          <w:p w14:paraId="0C9FBBD1" w14:textId="3F0AFABD"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Females</w:t>
            </w:r>
            <w:r w:rsidR="00716686" w:rsidRPr="005A3FA4">
              <w:rPr>
                <w:sz w:val="20"/>
                <w:szCs w:val="20"/>
                <w:lang w:val="en-GB"/>
              </w:rPr>
              <w:t xml:space="preserve"> (both, p&lt;0.05)</w:t>
            </w:r>
            <w:r w:rsidRPr="005A3FA4">
              <w:rPr>
                <w:sz w:val="20"/>
                <w:szCs w:val="20"/>
                <w:lang w:val="en-GB"/>
              </w:rPr>
              <w:t>:</w:t>
            </w:r>
          </w:p>
          <w:p w14:paraId="66F4F573" w14:textId="344F4E51"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0.75, SEE= 4.4</w:t>
            </w:r>
          </w:p>
          <w:p w14:paraId="5E792347" w14:textId="08DEDCB4"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 xml:space="preserve">- Asian,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0.73, SEE= 3.5</w:t>
            </w:r>
          </w:p>
          <w:p w14:paraId="684B4736" w14:textId="26879DEA"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lastRenderedPageBreak/>
              <w:t>Males</w:t>
            </w:r>
            <w:r w:rsidR="00716686" w:rsidRPr="005A3FA4">
              <w:rPr>
                <w:sz w:val="20"/>
                <w:szCs w:val="20"/>
                <w:lang w:val="en-GB"/>
              </w:rPr>
              <w:t xml:space="preserve"> (both, p&lt;0.05)</w:t>
            </w:r>
            <w:r w:rsidRPr="005A3FA4">
              <w:rPr>
                <w:sz w:val="20"/>
                <w:szCs w:val="20"/>
                <w:lang w:val="en-GB"/>
              </w:rPr>
              <w:t>:</w:t>
            </w:r>
          </w:p>
          <w:p w14:paraId="2AF7DC74" w14:textId="44B5F30C"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121DE" w:rsidRPr="005A3FA4">
              <w:rPr>
                <w:sz w:val="20"/>
                <w:szCs w:val="20"/>
                <w:lang w:val="en-GB"/>
              </w:rPr>
              <w:t>White</w:t>
            </w:r>
            <w:r w:rsidRPr="005A3FA4">
              <w:rPr>
                <w:sz w:val="20"/>
                <w:szCs w:val="20"/>
                <w:lang w:val="en-GB"/>
              </w:rPr>
              <w:t xml:space="preserve">s,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0.71, SEE= 3.5</w:t>
            </w:r>
          </w:p>
          <w:p w14:paraId="3FCB0FD3" w14:textId="0626C47C" w:rsidR="0092654D" w:rsidRPr="005A3FA4" w:rsidRDefault="0092654D" w:rsidP="00380A52">
            <w:pPr>
              <w:widowControl w:val="0"/>
              <w:adjustRightInd w:val="0"/>
              <w:spacing w:before="120" w:after="120"/>
              <w:textAlignment w:val="baseline"/>
              <w:rPr>
                <w:sz w:val="20"/>
                <w:szCs w:val="20"/>
                <w:lang w:val="en-GB"/>
              </w:rPr>
            </w:pPr>
            <w:r w:rsidRPr="005A3FA4">
              <w:rPr>
                <w:sz w:val="20"/>
                <w:szCs w:val="20"/>
                <w:lang w:val="en-GB"/>
              </w:rPr>
              <w:t xml:space="preserve">- Asian, </w:t>
            </w:r>
            <w:r w:rsidR="00730CBC" w:rsidRPr="005A3FA4">
              <w:rPr>
                <w:sz w:val="20"/>
                <w:szCs w:val="20"/>
                <w:lang w:val="en-US"/>
              </w:rPr>
              <w:t>R</w:t>
            </w:r>
            <w:r w:rsidR="00730CBC" w:rsidRPr="005A3FA4">
              <w:rPr>
                <w:sz w:val="20"/>
                <w:szCs w:val="20"/>
                <w:vertAlign w:val="superscript"/>
                <w:lang w:val="en-US"/>
              </w:rPr>
              <w:t>2</w:t>
            </w:r>
            <w:r w:rsidRPr="005A3FA4">
              <w:rPr>
                <w:sz w:val="20"/>
                <w:szCs w:val="20"/>
                <w:lang w:val="en-GB"/>
              </w:rPr>
              <w:t>= 0.67, SEE= 3.7</w:t>
            </w:r>
          </w:p>
        </w:tc>
        <w:tc>
          <w:tcPr>
            <w:tcW w:w="2580" w:type="dxa"/>
            <w:tcBorders>
              <w:top w:val="nil"/>
              <w:bottom w:val="nil"/>
            </w:tcBorders>
          </w:tcPr>
          <w:p w14:paraId="23846849" w14:textId="48124C5F" w:rsidR="00001F6D" w:rsidRPr="005A3FA4" w:rsidRDefault="00067ABC" w:rsidP="00380A52">
            <w:pPr>
              <w:widowControl w:val="0"/>
              <w:adjustRightInd w:val="0"/>
              <w:spacing w:before="120" w:after="120"/>
              <w:textAlignment w:val="baseline"/>
              <w:rPr>
                <w:sz w:val="20"/>
                <w:szCs w:val="20"/>
                <w:lang w:val="en-GB"/>
              </w:rPr>
            </w:pPr>
            <w:r w:rsidRPr="005A3FA4">
              <w:rPr>
                <w:sz w:val="20"/>
                <w:szCs w:val="20"/>
                <w:lang w:val="en-GB"/>
              </w:rPr>
              <w:lastRenderedPageBreak/>
              <w:t>Equations including age</w:t>
            </w:r>
            <w:r w:rsidR="009C12AB" w:rsidRPr="005A3FA4">
              <w:rPr>
                <w:sz w:val="20"/>
                <w:szCs w:val="20"/>
                <w:lang w:val="en-GB"/>
              </w:rPr>
              <w:t xml:space="preserve">, BMI </w:t>
            </w:r>
            <w:r w:rsidRPr="005A3FA4">
              <w:rPr>
                <w:sz w:val="20"/>
                <w:szCs w:val="20"/>
                <w:lang w:val="en-GB"/>
              </w:rPr>
              <w:t>+</w:t>
            </w:r>
            <w:r w:rsidR="009544FE" w:rsidRPr="005A3FA4">
              <w:rPr>
                <w:sz w:val="20"/>
                <w:szCs w:val="20"/>
                <w:lang w:val="en-GB"/>
              </w:rPr>
              <w:t xml:space="preserve"> </w:t>
            </w:r>
            <w:r w:rsidRPr="005A3FA4">
              <w:rPr>
                <w:sz w:val="20"/>
                <w:szCs w:val="20"/>
                <w:lang w:val="en-GB"/>
              </w:rPr>
              <w:t>SKF showed high validity to assess %BF, compared with DXA in all groups.</w:t>
            </w:r>
          </w:p>
          <w:p w14:paraId="6C2AEBCA" w14:textId="03991C99" w:rsidR="00067ABC" w:rsidRPr="005A3FA4" w:rsidRDefault="00067ABC" w:rsidP="00380A52">
            <w:pPr>
              <w:widowControl w:val="0"/>
              <w:adjustRightInd w:val="0"/>
              <w:spacing w:before="120" w:after="120"/>
              <w:textAlignment w:val="baseline"/>
              <w:rPr>
                <w:sz w:val="20"/>
                <w:szCs w:val="20"/>
                <w:lang w:val="en-GB"/>
              </w:rPr>
            </w:pPr>
            <w:r w:rsidRPr="005A3FA4">
              <w:rPr>
                <w:sz w:val="20"/>
                <w:szCs w:val="20"/>
                <w:lang w:val="en-GB"/>
              </w:rPr>
              <w:t>BMI alone is less accurate to assess %BF.</w:t>
            </w:r>
          </w:p>
        </w:tc>
      </w:tr>
      <w:tr w:rsidR="00EC30FE" w:rsidRPr="005A3FA4" w14:paraId="75FCB3FD" w14:textId="77777777" w:rsidTr="002B655B">
        <w:trPr>
          <w:trHeight w:val="364"/>
        </w:trPr>
        <w:tc>
          <w:tcPr>
            <w:tcW w:w="1844" w:type="dxa"/>
            <w:tcBorders>
              <w:top w:val="nil"/>
              <w:bottom w:val="nil"/>
            </w:tcBorders>
          </w:tcPr>
          <w:p w14:paraId="619BDF2B" w14:textId="103E2306" w:rsidR="00EC30FE" w:rsidRPr="005A3FA4" w:rsidRDefault="00EC30FE" w:rsidP="002B655B">
            <w:pPr>
              <w:widowControl w:val="0"/>
              <w:adjustRightInd w:val="0"/>
              <w:spacing w:before="120" w:line="360" w:lineRule="auto"/>
              <w:textAlignment w:val="baseline"/>
              <w:rPr>
                <w:sz w:val="20"/>
                <w:szCs w:val="20"/>
                <w:lang w:val="en-US"/>
              </w:rPr>
            </w:pPr>
            <w:r w:rsidRPr="005A3FA4">
              <w:rPr>
                <w:sz w:val="20"/>
                <w:szCs w:val="20"/>
                <w:lang w:val="en-US"/>
              </w:rPr>
              <w:lastRenderedPageBreak/>
              <w:t>Wang et al. 1996</w:t>
            </w:r>
            <w:r w:rsidRPr="005A3FA4">
              <w:rPr>
                <w:sz w:val="20"/>
                <w:szCs w:val="20"/>
                <w:lang w:val="en-US"/>
              </w:rPr>
              <w:fldChar w:fldCharType="begin"/>
            </w:r>
            <w:r w:rsidRPr="005A3FA4">
              <w:rPr>
                <w:sz w:val="20"/>
                <w:szCs w:val="20"/>
                <w:lang w:val="en-US"/>
              </w:rPr>
              <w:instrText xml:space="preserve"> ADDIN EN.CITE &lt;EndNote&gt;&lt;Cite&gt;&lt;Author&gt;Wang&lt;/Author&gt;&lt;Year&gt;1996&lt;/Year&gt;&lt;RecNum&gt;692&lt;/RecNum&gt;&lt;DisplayText&gt;&lt;style face="superscript"&gt;50&lt;/style&gt;&lt;/DisplayText&gt;&lt;record&gt;&lt;rec-number&gt;692&lt;/rec-number&gt;&lt;foreign-keys&gt;&lt;key app="EN" db-id="zsrrfat96v0s95et0p95wpf0rdwvf9w2d9pt" timestamp="1576705397"&gt;692&lt;/key&gt;&lt;/foreign-keys&gt;&lt;ref-type name="Journal Article"&gt;17&lt;/ref-type&gt;&lt;contributors&gt;&lt;authors&gt;&lt;author&gt;Wang, J.&lt;/author&gt;&lt;author&gt;Deurenberg, P.&lt;/author&gt;&lt;/authors&gt;&lt;/contributors&gt;&lt;auth-address&gt;Chinese Academy of Preventive Medicine, Institute of Nutrition and Food Hygiene, Beijing, P R China.&lt;/auth-address&gt;&lt;titles&gt;&lt;title&gt;The validity of predicted body composition in Chinese adults from anthropometry and bioelectrical impedance in comparison with densitometry&lt;/title&gt;&lt;secondary-title&gt;Br J Nutr&lt;/secondary-title&gt;&lt;/titles&gt;&lt;periodical&gt;&lt;full-title&gt;Br J Nutr&lt;/full-title&gt;&lt;/periodical&gt;&lt;pages&gt;175-82&lt;/pages&gt;&lt;volume&gt;76&lt;/volume&gt;&lt;number&gt;2&lt;/number&gt;&lt;edition&gt;1996/08/01&lt;/edition&gt;&lt;keywords&gt;&lt;keyword&gt;Adipose Tissue&lt;/keyword&gt;&lt;keyword&gt;Adolescent&lt;/keyword&gt;&lt;keyword&gt;Adult&lt;/keyword&gt;&lt;keyword&gt;Aged&lt;/keyword&gt;&lt;keyword&gt;*Anthropometry&lt;/keyword&gt;&lt;keyword&gt;*Body Composition&lt;/keyword&gt;&lt;keyword&gt;Body Mass Index&lt;/keyword&gt;&lt;keyword&gt;China&lt;/keyword&gt;&lt;keyword&gt;Densitometry&lt;/keyword&gt;&lt;keyword&gt;*Electric Impedance&lt;/keyword&gt;&lt;keyword&gt;Female&lt;/keyword&gt;&lt;keyword&gt;Humans&lt;/keyword&gt;&lt;keyword&gt;Male&lt;/keyword&gt;&lt;keyword&gt;Middle Aged&lt;/keyword&gt;&lt;keyword&gt;Predictive Value of Tests&lt;/keyword&gt;&lt;keyword&gt;Sex Factors&lt;/keyword&gt;&lt;keyword&gt;Skinfold Thickness&lt;/keyword&gt;&lt;/keywords&gt;&lt;dates&gt;&lt;year&gt;1996&lt;/year&gt;&lt;pub-dates&gt;&lt;date&gt;Aug&lt;/date&gt;&lt;/pub-dates&gt;&lt;/dates&gt;&lt;isbn&gt;0007-1145 (Print)&amp;#xD;0007-1145&lt;/isbn&gt;&lt;accession-num&gt;8813893&lt;/accession-num&gt;&lt;urls&gt;&lt;/urls&gt;&lt;electronic-resource-num&gt;10.1079/bjn19960023&lt;/electronic-resource-num&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50</w:t>
            </w:r>
            <w:r w:rsidRPr="005A3FA4">
              <w:rPr>
                <w:sz w:val="20"/>
                <w:szCs w:val="20"/>
                <w:lang w:val="en-US"/>
              </w:rPr>
              <w:fldChar w:fldCharType="end"/>
            </w:r>
          </w:p>
        </w:tc>
        <w:tc>
          <w:tcPr>
            <w:tcW w:w="1559" w:type="dxa"/>
            <w:tcBorders>
              <w:top w:val="nil"/>
              <w:bottom w:val="nil"/>
            </w:tcBorders>
          </w:tcPr>
          <w:p w14:paraId="173E5DBE"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Females=124</w:t>
            </w:r>
          </w:p>
          <w:p w14:paraId="4E9EF75F"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Males=81</w:t>
            </w:r>
          </w:p>
          <w:p w14:paraId="4384E971"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Healthy</w:t>
            </w:r>
          </w:p>
          <w:p w14:paraId="5CFC61D3"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BMI=22.4</w:t>
            </w:r>
          </w:p>
          <w:p w14:paraId="33CD7067" w14:textId="5941CA52"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Chinese</w:t>
            </w:r>
          </w:p>
        </w:tc>
        <w:tc>
          <w:tcPr>
            <w:tcW w:w="1134" w:type="dxa"/>
            <w:tcBorders>
              <w:top w:val="nil"/>
              <w:bottom w:val="nil"/>
            </w:tcBorders>
          </w:tcPr>
          <w:p w14:paraId="4BFB907E"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(18-67)</w:t>
            </w:r>
          </w:p>
          <w:p w14:paraId="0CE31069"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34.2±11.1</w:t>
            </w:r>
          </w:p>
          <w:p w14:paraId="6B5DFBF4" w14:textId="7DF94F6D"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32.1±11.6</w:t>
            </w:r>
          </w:p>
        </w:tc>
        <w:tc>
          <w:tcPr>
            <w:tcW w:w="2098" w:type="dxa"/>
            <w:tcBorders>
              <w:top w:val="nil"/>
              <w:bottom w:val="nil"/>
            </w:tcBorders>
          </w:tcPr>
          <w:p w14:paraId="60690D25"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SKF: biceps, subscapular, suprailiac, triceps</w:t>
            </w:r>
          </w:p>
          <w:p w14:paraId="392A2AB8"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BIA</w:t>
            </w:r>
          </w:p>
          <w:p w14:paraId="21B5AC5D"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BMI</w:t>
            </w:r>
          </w:p>
          <w:p w14:paraId="51A22541"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%BF (from BD by Siri):</w:t>
            </w:r>
          </w:p>
          <w:p w14:paraId="547C14AA" w14:textId="74B99939"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xml:space="preserve">1. SKF by Durnin/ </w:t>
            </w:r>
            <w:r w:rsidR="00E150EF" w:rsidRPr="005A3FA4">
              <w:rPr>
                <w:sz w:val="20"/>
                <w:szCs w:val="20"/>
                <w:lang w:val="en-GB"/>
              </w:rPr>
              <w:t>Womersley</w:t>
            </w:r>
            <w:r w:rsidRPr="005A3FA4">
              <w:rPr>
                <w:sz w:val="20"/>
                <w:szCs w:val="20"/>
                <w:lang w:val="en-GB"/>
              </w:rPr>
              <w:t xml:space="preserve"> (</w:t>
            </w:r>
            <w:r w:rsidR="005B45CA" w:rsidRPr="005A3FA4">
              <w:rPr>
                <w:sz w:val="20"/>
                <w:szCs w:val="20"/>
                <w:lang w:val="en-GB"/>
              </w:rPr>
              <w:t xml:space="preserve">DW </w:t>
            </w:r>
            <w:r w:rsidRPr="005A3FA4">
              <w:rPr>
                <w:sz w:val="20"/>
                <w:szCs w:val="20"/>
                <w:lang w:val="en-GB"/>
              </w:rPr>
              <w:t>Sum 4SKF)</w:t>
            </w:r>
          </w:p>
          <w:p w14:paraId="3731A6BC" w14:textId="77777777" w:rsidR="00EC30FE" w:rsidRPr="005A3FA4" w:rsidRDefault="00EC30FE" w:rsidP="00380A52">
            <w:pPr>
              <w:widowControl w:val="0"/>
              <w:adjustRightInd w:val="0"/>
              <w:spacing w:before="120" w:after="120"/>
              <w:textAlignment w:val="baseline"/>
              <w:rPr>
                <w:sz w:val="20"/>
                <w:szCs w:val="20"/>
                <w:lang w:val="en-GB"/>
              </w:rPr>
            </w:pPr>
          </w:p>
          <w:p w14:paraId="06D64022" w14:textId="77777777" w:rsidR="00EC30FE" w:rsidRPr="005A3FA4" w:rsidRDefault="00EC30FE" w:rsidP="00380A52">
            <w:pPr>
              <w:widowControl w:val="0"/>
              <w:adjustRightInd w:val="0"/>
              <w:spacing w:before="120" w:after="120"/>
              <w:textAlignment w:val="baseline"/>
              <w:rPr>
                <w:sz w:val="20"/>
                <w:szCs w:val="20"/>
                <w:lang w:val="en-GB"/>
              </w:rPr>
            </w:pPr>
          </w:p>
          <w:p w14:paraId="0F97A5FF" w14:textId="77777777" w:rsidR="00EC30FE" w:rsidRPr="005A3FA4" w:rsidRDefault="00EC30FE" w:rsidP="00380A52">
            <w:pPr>
              <w:widowControl w:val="0"/>
              <w:autoSpaceDE w:val="0"/>
              <w:autoSpaceDN w:val="0"/>
              <w:adjustRightInd w:val="0"/>
              <w:spacing w:after="120"/>
              <w:textAlignment w:val="baseline"/>
              <w:rPr>
                <w:sz w:val="20"/>
                <w:szCs w:val="20"/>
                <w:lang w:val="en-GB"/>
              </w:rPr>
            </w:pPr>
          </w:p>
        </w:tc>
        <w:tc>
          <w:tcPr>
            <w:tcW w:w="1701" w:type="dxa"/>
            <w:tcBorders>
              <w:top w:val="nil"/>
              <w:bottom w:val="nil"/>
            </w:tcBorders>
          </w:tcPr>
          <w:p w14:paraId="47C7DFE8" w14:textId="646716EA"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59E5B0EE" w14:textId="7FA86A10" w:rsidR="00EC30FE" w:rsidRPr="005A3FA4" w:rsidRDefault="00BC64CF"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EC30FE" w:rsidRPr="005A3FA4">
              <w:rPr>
                <w:sz w:val="20"/>
                <w:szCs w:val="20"/>
                <w:lang w:val="en-GB"/>
              </w:rPr>
              <w:t>(r), Bland-Altman method</w:t>
            </w:r>
          </w:p>
        </w:tc>
        <w:tc>
          <w:tcPr>
            <w:tcW w:w="3543" w:type="dxa"/>
            <w:tcBorders>
              <w:top w:val="nil"/>
              <w:bottom w:val="nil"/>
            </w:tcBorders>
          </w:tcPr>
          <w:p w14:paraId="76599224"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Field test correlations vs UWW:</w:t>
            </w:r>
          </w:p>
          <w:p w14:paraId="654874C0"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Females:</w:t>
            </w:r>
          </w:p>
          <w:p w14:paraId="27B3C564" w14:textId="54C4B62D"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5B45CA" w:rsidRPr="005A3FA4">
              <w:rPr>
                <w:sz w:val="20"/>
                <w:szCs w:val="20"/>
                <w:lang w:val="en-GB"/>
              </w:rPr>
              <w:t>DW Sum 4SFK</w:t>
            </w:r>
            <w:r w:rsidRPr="005A3FA4">
              <w:rPr>
                <w:sz w:val="20"/>
                <w:szCs w:val="20"/>
                <w:lang w:val="en-GB"/>
              </w:rPr>
              <w:t>: r= 0.82 (p&lt;0.0001)</w:t>
            </w:r>
          </w:p>
          <w:p w14:paraId="36A8466D"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0.59 (-14.5 to 10.5)</w:t>
            </w:r>
          </w:p>
          <w:p w14:paraId="70A286CE"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BIA: r= 0.83 (p&lt;0.0001)</w:t>
            </w:r>
          </w:p>
          <w:p w14:paraId="261A8A6B"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0.63 (-12.0 to 10.0)</w:t>
            </w:r>
          </w:p>
          <w:p w14:paraId="633CEED4"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BMI: r= 0.82 (p&lt;0.0001)</w:t>
            </w:r>
          </w:p>
          <w:p w14:paraId="33A3318E"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0.66 (-12.5 to 14.8)</w:t>
            </w:r>
          </w:p>
          <w:p w14:paraId="16B0D5B4"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Males:</w:t>
            </w:r>
          </w:p>
          <w:p w14:paraId="190307F3" w14:textId="35D0EE4B"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5B45CA" w:rsidRPr="005A3FA4">
              <w:rPr>
                <w:sz w:val="20"/>
                <w:szCs w:val="20"/>
                <w:lang w:val="en-GB"/>
              </w:rPr>
              <w:t>DW Sum 4SFK</w:t>
            </w:r>
            <w:r w:rsidRPr="005A3FA4">
              <w:rPr>
                <w:sz w:val="20"/>
                <w:szCs w:val="20"/>
                <w:lang w:val="en-GB"/>
              </w:rPr>
              <w:t>: r= 0.70 (p&lt;0.0001)</w:t>
            </w:r>
          </w:p>
          <w:p w14:paraId="2454B98A"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0.36 (-10.0 to 11.3)</w:t>
            </w:r>
          </w:p>
          <w:p w14:paraId="615EA8D0"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BIA: r= 0.69 (p&lt;0.0001)</w:t>
            </w:r>
          </w:p>
          <w:p w14:paraId="077F30EC"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0.39 (-</w:t>
            </w:r>
            <w:r w:rsidRPr="005A3FA4">
              <w:rPr>
                <w:sz w:val="20"/>
                <w:szCs w:val="20"/>
                <w:lang w:val="en-GB"/>
              </w:rPr>
              <w:lastRenderedPageBreak/>
              <w:t xml:space="preserve">11.0 to 13.5) </w:t>
            </w:r>
          </w:p>
          <w:p w14:paraId="35847CCA"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BMI: r= 0.62 (p&lt;0.0001)</w:t>
            </w:r>
          </w:p>
          <w:p w14:paraId="5BC178A5" w14:textId="36B42DEC"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Agreement: MD (± 95% LoA)= 0.63 (-10.3 to 14.7)</w:t>
            </w:r>
          </w:p>
        </w:tc>
        <w:tc>
          <w:tcPr>
            <w:tcW w:w="2580" w:type="dxa"/>
            <w:tcBorders>
              <w:top w:val="nil"/>
              <w:bottom w:val="nil"/>
            </w:tcBorders>
          </w:tcPr>
          <w:p w14:paraId="395276B9" w14:textId="77777777"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lastRenderedPageBreak/>
              <w:t>In females, all field measurements showed high validity to assess %BF, compared with UWW.</w:t>
            </w:r>
          </w:p>
          <w:p w14:paraId="283E3825" w14:textId="7A450BDF" w:rsidR="00EC30FE" w:rsidRPr="005A3FA4" w:rsidRDefault="00EC30FE" w:rsidP="00380A52">
            <w:pPr>
              <w:widowControl w:val="0"/>
              <w:adjustRightInd w:val="0"/>
              <w:spacing w:before="120" w:after="120"/>
              <w:textAlignment w:val="baseline"/>
              <w:rPr>
                <w:sz w:val="20"/>
                <w:szCs w:val="20"/>
                <w:lang w:val="en-GB"/>
              </w:rPr>
            </w:pPr>
            <w:r w:rsidRPr="005A3FA4">
              <w:rPr>
                <w:sz w:val="20"/>
                <w:szCs w:val="20"/>
                <w:lang w:val="en-GB"/>
              </w:rPr>
              <w:t xml:space="preserve">In males, BIA and BMI showed moderate validity and </w:t>
            </w:r>
            <w:r w:rsidR="005B45CA" w:rsidRPr="005A3FA4">
              <w:rPr>
                <w:sz w:val="20"/>
                <w:szCs w:val="20"/>
                <w:lang w:val="en-GB"/>
              </w:rPr>
              <w:t xml:space="preserve">DW Sum 4SFK </w:t>
            </w:r>
            <w:r w:rsidRPr="005A3FA4">
              <w:rPr>
                <w:sz w:val="20"/>
                <w:szCs w:val="20"/>
                <w:lang w:val="en-GB"/>
              </w:rPr>
              <w:t>high validity to assess %BF, compared with UWW.</w:t>
            </w:r>
          </w:p>
        </w:tc>
      </w:tr>
      <w:tr w:rsidR="00001F6D" w:rsidRPr="005A3FA4" w14:paraId="4D4BD20C" w14:textId="77777777" w:rsidTr="002B655B">
        <w:trPr>
          <w:trHeight w:val="364"/>
        </w:trPr>
        <w:tc>
          <w:tcPr>
            <w:tcW w:w="1844" w:type="dxa"/>
            <w:tcBorders>
              <w:top w:val="nil"/>
              <w:bottom w:val="nil"/>
            </w:tcBorders>
          </w:tcPr>
          <w:p w14:paraId="433371F5" w14:textId="7A57AFC2" w:rsidR="00001F6D" w:rsidRPr="005A3FA4" w:rsidRDefault="00001F6D" w:rsidP="002B655B">
            <w:pPr>
              <w:widowControl w:val="0"/>
              <w:adjustRightInd w:val="0"/>
              <w:spacing w:before="120" w:line="360" w:lineRule="auto"/>
              <w:textAlignment w:val="baseline"/>
              <w:rPr>
                <w:sz w:val="20"/>
                <w:szCs w:val="20"/>
                <w:lang w:val="en-US"/>
              </w:rPr>
            </w:pPr>
            <w:r w:rsidRPr="005A3FA4">
              <w:rPr>
                <w:sz w:val="20"/>
                <w:szCs w:val="20"/>
                <w:lang w:val="en-US"/>
              </w:rPr>
              <w:lastRenderedPageBreak/>
              <w:t>Womersley &amp; Durnin 1977</w:t>
            </w:r>
            <w:r w:rsidR="00CF15EE" w:rsidRPr="005A3FA4">
              <w:rPr>
                <w:sz w:val="20"/>
                <w:szCs w:val="20"/>
                <w:lang w:val="en-US"/>
              </w:rPr>
              <w:fldChar w:fldCharType="begin"/>
            </w:r>
            <w:r w:rsidR="00EC30FE" w:rsidRPr="005A3FA4">
              <w:rPr>
                <w:sz w:val="20"/>
                <w:szCs w:val="20"/>
                <w:lang w:val="en-US"/>
              </w:rPr>
              <w:instrText xml:space="preserve"> ADDIN EN.CITE &lt;EndNote&gt;&lt;Cite&gt;&lt;Author&gt;Womersley&lt;/Author&gt;&lt;Year&gt;1977&lt;/Year&gt;&lt;RecNum&gt;18487&lt;/RecNum&gt;&lt;DisplayText&gt;&lt;style face="superscript"&gt;51&lt;/style&gt;&lt;/DisplayText&gt;&lt;record&gt;&lt;rec-number&gt;18487&lt;/rec-number&gt;&lt;foreign-keys&gt;&lt;key app="EN" db-id="zsrrfat96v0s95et0p95wpf0rdwvf9w2d9pt" timestamp="1634208118"&gt;18487&lt;/key&gt;&lt;/foreign-keys&gt;&lt;ref-type name="Journal Article"&gt;17&lt;/ref-type&gt;&lt;contributors&gt;&lt;authors&gt;&lt;author&gt;Womersley, J&lt;/author&gt;&lt;author&gt;Durnin, JVGA&lt;/author&gt;&lt;/authors&gt;&lt;/contributors&gt;&lt;titles&gt;&lt;title&gt;A comparison of the skinfold method with extent of ‘overweight’and various weight-height relationships in the assessment of obesity&lt;/title&gt;&lt;secondary-title&gt;British journal of nutrition&lt;/secondary-title&gt;&lt;/titles&gt;&lt;periodical&gt;&lt;full-title&gt;British Journal of Nutrition&lt;/full-title&gt;&lt;/periodical&gt;&lt;pages&gt;271-284&lt;/pages&gt;&lt;volume&gt;38&lt;/volume&gt;&lt;number&gt;2&lt;/number&gt;&lt;dates&gt;&lt;year&gt;1977&lt;/year&gt;&lt;/dates&gt;&lt;isbn&gt;1475-2662&lt;/isbn&gt;&lt;urls&gt;&lt;/urls&gt;&lt;/record&gt;&lt;/Cite&gt;&lt;/EndNote&gt;</w:instrText>
            </w:r>
            <w:r w:rsidR="00CF15EE" w:rsidRPr="005A3FA4">
              <w:rPr>
                <w:sz w:val="20"/>
                <w:szCs w:val="20"/>
                <w:lang w:val="en-US"/>
              </w:rPr>
              <w:fldChar w:fldCharType="separate"/>
            </w:r>
            <w:r w:rsidR="00EC30FE" w:rsidRPr="005A3FA4">
              <w:rPr>
                <w:noProof/>
                <w:sz w:val="20"/>
                <w:szCs w:val="20"/>
                <w:vertAlign w:val="superscript"/>
                <w:lang w:val="en-US"/>
              </w:rPr>
              <w:t>51</w:t>
            </w:r>
            <w:r w:rsidR="00CF15EE" w:rsidRPr="005A3FA4">
              <w:rPr>
                <w:sz w:val="20"/>
                <w:szCs w:val="20"/>
                <w:lang w:val="en-US"/>
              </w:rPr>
              <w:fldChar w:fldCharType="end"/>
            </w:r>
          </w:p>
        </w:tc>
        <w:tc>
          <w:tcPr>
            <w:tcW w:w="1559" w:type="dxa"/>
            <w:tcBorders>
              <w:top w:val="nil"/>
              <w:bottom w:val="nil"/>
            </w:tcBorders>
          </w:tcPr>
          <w:p w14:paraId="75C83CC3" w14:textId="6B0C307D"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Females=</w:t>
            </w:r>
            <w:r w:rsidR="00B613F9" w:rsidRPr="005A3FA4">
              <w:rPr>
                <w:sz w:val="20"/>
                <w:szCs w:val="20"/>
                <w:lang w:val="en-GB"/>
              </w:rPr>
              <w:t>324</w:t>
            </w:r>
          </w:p>
          <w:p w14:paraId="1DD00246" w14:textId="0167D135"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w:t>
            </w:r>
            <w:r w:rsidR="00B613F9" w:rsidRPr="005A3FA4">
              <w:rPr>
                <w:sz w:val="20"/>
                <w:szCs w:val="20"/>
                <w:lang w:val="en-GB"/>
              </w:rPr>
              <w:t>245</w:t>
            </w:r>
          </w:p>
          <w:p w14:paraId="6E204599" w14:textId="2ACAF822" w:rsidR="00E350C3"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Healthy</w:t>
            </w:r>
          </w:p>
          <w:p w14:paraId="479DF6A2" w14:textId="09DBC60B" w:rsidR="00E350C3" w:rsidRPr="005A3FA4" w:rsidRDefault="00E350C3" w:rsidP="00380A52">
            <w:pPr>
              <w:widowControl w:val="0"/>
              <w:adjustRightInd w:val="0"/>
              <w:spacing w:before="120" w:after="120"/>
              <w:textAlignment w:val="baseline"/>
              <w:rPr>
                <w:sz w:val="20"/>
                <w:szCs w:val="20"/>
                <w:lang w:val="en-GB"/>
              </w:rPr>
            </w:pPr>
            <w:r w:rsidRPr="005A3FA4">
              <w:rPr>
                <w:sz w:val="20"/>
                <w:szCs w:val="20"/>
                <w:lang w:val="en-GB"/>
              </w:rPr>
              <w:t>%BF=23.2-32.6 females; 2.8-23.8 males</w:t>
            </w:r>
          </w:p>
          <w:p w14:paraId="1CC2A67B" w14:textId="3567B1EC" w:rsidR="00001F6D" w:rsidRPr="005A3FA4" w:rsidRDefault="00E350C3" w:rsidP="00380A52">
            <w:pPr>
              <w:widowControl w:val="0"/>
              <w:adjustRightInd w:val="0"/>
              <w:spacing w:before="120" w:after="120"/>
              <w:textAlignment w:val="baseline"/>
              <w:rPr>
                <w:i/>
                <w:sz w:val="20"/>
                <w:szCs w:val="20"/>
                <w:lang w:val="en-GB"/>
              </w:rPr>
            </w:pPr>
            <w:r w:rsidRPr="005A3FA4">
              <w:rPr>
                <w:i/>
                <w:sz w:val="20"/>
                <w:szCs w:val="20"/>
                <w:lang w:val="en-GB"/>
              </w:rPr>
              <w:t>R</w:t>
            </w:r>
            <w:r w:rsidR="00284111" w:rsidRPr="005A3FA4">
              <w:rPr>
                <w:i/>
                <w:sz w:val="20"/>
                <w:szCs w:val="20"/>
                <w:lang w:val="en-GB"/>
              </w:rPr>
              <w:t>ace-ethnicity not described</w:t>
            </w:r>
          </w:p>
          <w:p w14:paraId="27A7A3D7" w14:textId="7D2F974E" w:rsidR="007B1F88" w:rsidRPr="005A3FA4" w:rsidRDefault="007B1F88" w:rsidP="00380A52">
            <w:pPr>
              <w:widowControl w:val="0"/>
              <w:adjustRightInd w:val="0"/>
              <w:spacing w:before="120" w:after="120"/>
              <w:textAlignment w:val="baseline"/>
              <w:rPr>
                <w:sz w:val="20"/>
                <w:szCs w:val="20"/>
                <w:lang w:val="en-GB"/>
              </w:rPr>
            </w:pPr>
            <w:r w:rsidRPr="005A3FA4">
              <w:rPr>
                <w:sz w:val="20"/>
                <w:szCs w:val="20"/>
                <w:lang w:val="en-GB"/>
              </w:rPr>
              <w:t>Age groups: 17-19, 20-29, 30-39, 40-49, ≥50</w:t>
            </w:r>
          </w:p>
        </w:tc>
        <w:tc>
          <w:tcPr>
            <w:tcW w:w="1134" w:type="dxa"/>
            <w:tcBorders>
              <w:top w:val="nil"/>
              <w:bottom w:val="nil"/>
            </w:tcBorders>
          </w:tcPr>
          <w:p w14:paraId="65452ECB" w14:textId="58161051" w:rsidR="00001F6D" w:rsidRPr="005A3FA4" w:rsidRDefault="00B613F9" w:rsidP="00380A52">
            <w:pPr>
              <w:widowControl w:val="0"/>
              <w:adjustRightInd w:val="0"/>
              <w:spacing w:before="120" w:after="120"/>
              <w:textAlignment w:val="baseline"/>
              <w:rPr>
                <w:sz w:val="20"/>
                <w:szCs w:val="20"/>
                <w:lang w:val="en-GB"/>
              </w:rPr>
            </w:pPr>
            <w:r w:rsidRPr="005A3FA4">
              <w:rPr>
                <w:sz w:val="20"/>
                <w:szCs w:val="20"/>
                <w:lang w:val="en-GB"/>
              </w:rPr>
              <w:t>(17-72)</w:t>
            </w:r>
          </w:p>
        </w:tc>
        <w:tc>
          <w:tcPr>
            <w:tcW w:w="2098" w:type="dxa"/>
            <w:tcBorders>
              <w:top w:val="nil"/>
              <w:bottom w:val="nil"/>
            </w:tcBorders>
          </w:tcPr>
          <w:p w14:paraId="0D0ECD18" w14:textId="3273E728" w:rsidR="00001F6D" w:rsidRPr="005A3FA4" w:rsidRDefault="009B37E8" w:rsidP="002036E5">
            <w:pPr>
              <w:widowControl w:val="0"/>
              <w:adjustRightInd w:val="0"/>
              <w:spacing w:before="120" w:after="120"/>
              <w:textAlignment w:val="baseline"/>
              <w:rPr>
                <w:sz w:val="20"/>
                <w:szCs w:val="20"/>
                <w:lang w:val="en-GB"/>
              </w:rPr>
            </w:pPr>
            <w:r w:rsidRPr="005A3FA4">
              <w:rPr>
                <w:sz w:val="20"/>
                <w:szCs w:val="20"/>
                <w:lang w:val="en-GB"/>
              </w:rPr>
              <w:t xml:space="preserve">- SKF: </w:t>
            </w:r>
            <w:r w:rsidR="00284111" w:rsidRPr="005A3FA4">
              <w:rPr>
                <w:sz w:val="20"/>
                <w:szCs w:val="20"/>
                <w:lang w:val="en-GB"/>
              </w:rPr>
              <w:t>biceps, subscapula, suprailiac</w:t>
            </w:r>
            <w:r w:rsidR="00390575" w:rsidRPr="005A3FA4">
              <w:rPr>
                <w:sz w:val="20"/>
                <w:szCs w:val="20"/>
                <w:lang w:val="en-GB"/>
              </w:rPr>
              <w:t>, triceps</w:t>
            </w:r>
          </w:p>
          <w:p w14:paraId="45A0AF3B" w14:textId="06401DF0" w:rsidR="001E4697" w:rsidRPr="005A3FA4" w:rsidRDefault="001E4697" w:rsidP="002036E5">
            <w:pPr>
              <w:widowControl w:val="0"/>
              <w:adjustRightInd w:val="0"/>
              <w:spacing w:before="120" w:after="120"/>
              <w:textAlignment w:val="baseline"/>
              <w:rPr>
                <w:sz w:val="20"/>
                <w:szCs w:val="20"/>
                <w:lang w:val="en-GB"/>
              </w:rPr>
            </w:pPr>
            <w:r w:rsidRPr="005A3FA4">
              <w:rPr>
                <w:sz w:val="20"/>
                <w:szCs w:val="20"/>
                <w:lang w:val="en-GB"/>
              </w:rPr>
              <w:t>- %BF equations (from BD):</w:t>
            </w:r>
          </w:p>
          <w:p w14:paraId="2A210AB9" w14:textId="4FF8E1F7" w:rsidR="001E4697" w:rsidRPr="005A3FA4" w:rsidRDefault="001E4697" w:rsidP="002036E5">
            <w:pPr>
              <w:widowControl w:val="0"/>
              <w:adjustRightInd w:val="0"/>
              <w:spacing w:before="120" w:after="120"/>
              <w:textAlignment w:val="baseline"/>
              <w:rPr>
                <w:sz w:val="20"/>
                <w:szCs w:val="20"/>
                <w:lang w:val="en-GB"/>
              </w:rPr>
            </w:pPr>
            <w:r w:rsidRPr="005A3FA4">
              <w:rPr>
                <w:sz w:val="20"/>
                <w:szCs w:val="20"/>
                <w:lang w:val="en-GB"/>
              </w:rPr>
              <w:t>1. Siri</w:t>
            </w:r>
          </w:p>
        </w:tc>
        <w:tc>
          <w:tcPr>
            <w:tcW w:w="1701" w:type="dxa"/>
            <w:tcBorders>
              <w:top w:val="nil"/>
              <w:bottom w:val="nil"/>
            </w:tcBorders>
          </w:tcPr>
          <w:p w14:paraId="50A5210A" w14:textId="3EA1BDA4" w:rsidR="00001F6D" w:rsidRPr="005A3FA4" w:rsidRDefault="009B37E8" w:rsidP="00380A52">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69F1618F" w14:textId="65E111F0" w:rsidR="00001F6D" w:rsidRPr="005A3FA4" w:rsidRDefault="007B1F88" w:rsidP="00380A52">
            <w:pPr>
              <w:widowControl w:val="0"/>
              <w:adjustRightInd w:val="0"/>
              <w:spacing w:before="120" w:after="120"/>
              <w:textAlignment w:val="baseline"/>
              <w:rPr>
                <w:sz w:val="20"/>
                <w:szCs w:val="20"/>
                <w:lang w:val="en-GB"/>
              </w:rPr>
            </w:pPr>
            <w:r w:rsidRPr="005A3FA4">
              <w:rPr>
                <w:sz w:val="20"/>
                <w:szCs w:val="20"/>
                <w:lang w:val="en-GB"/>
              </w:rPr>
              <w:t xml:space="preserve">Spearman correlation, </w:t>
            </w:r>
            <w:r w:rsidR="00035B5C" w:rsidRPr="005A3FA4">
              <w:rPr>
                <w:sz w:val="20"/>
                <w:szCs w:val="20"/>
                <w:lang w:val="en-GB"/>
              </w:rPr>
              <w:t>l</w:t>
            </w:r>
            <w:r w:rsidR="001B696E" w:rsidRPr="005A3FA4">
              <w:rPr>
                <w:sz w:val="20"/>
                <w:szCs w:val="20"/>
                <w:lang w:val="en-GB"/>
              </w:rPr>
              <w:t>inear regression,</w:t>
            </w:r>
            <w:r w:rsidR="00035B5C" w:rsidRPr="005A3FA4">
              <w:rPr>
                <w:sz w:val="20"/>
                <w:szCs w:val="20"/>
                <w:lang w:val="en-GB"/>
              </w:rPr>
              <w:t xml:space="preserve"> SEE</w:t>
            </w:r>
          </w:p>
        </w:tc>
        <w:tc>
          <w:tcPr>
            <w:tcW w:w="3543" w:type="dxa"/>
            <w:tcBorders>
              <w:top w:val="nil"/>
              <w:bottom w:val="nil"/>
            </w:tcBorders>
          </w:tcPr>
          <w:p w14:paraId="7152EEED" w14:textId="37AADBEE" w:rsidR="00001F6D" w:rsidRPr="005A3FA4" w:rsidRDefault="007225A3" w:rsidP="00380A52">
            <w:pPr>
              <w:widowControl w:val="0"/>
              <w:adjustRightInd w:val="0"/>
              <w:spacing w:before="120" w:after="120"/>
              <w:textAlignment w:val="baseline"/>
              <w:rPr>
                <w:sz w:val="20"/>
                <w:szCs w:val="20"/>
                <w:lang w:val="en-GB"/>
              </w:rPr>
            </w:pPr>
            <w:r w:rsidRPr="005A3FA4">
              <w:rPr>
                <w:sz w:val="20"/>
                <w:szCs w:val="20"/>
                <w:lang w:val="en-GB"/>
              </w:rPr>
              <w:t>Correlation</w:t>
            </w:r>
            <w:r w:rsidR="006F665B" w:rsidRPr="005A3FA4">
              <w:rPr>
                <w:sz w:val="20"/>
                <w:szCs w:val="20"/>
                <w:lang w:val="en-GB"/>
              </w:rPr>
              <w:t xml:space="preserve"> of </w:t>
            </w:r>
            <w:r w:rsidRPr="005A3FA4">
              <w:rPr>
                <w:sz w:val="20"/>
                <w:szCs w:val="20"/>
                <w:lang w:val="en-GB"/>
              </w:rPr>
              <w:t xml:space="preserve">SKF vs </w:t>
            </w:r>
            <w:r w:rsidR="006F665B" w:rsidRPr="005A3FA4">
              <w:rPr>
                <w:sz w:val="20"/>
                <w:szCs w:val="20"/>
                <w:lang w:val="en-GB"/>
              </w:rPr>
              <w:t>%BF</w:t>
            </w:r>
            <w:r w:rsidRPr="005A3FA4">
              <w:rPr>
                <w:sz w:val="20"/>
                <w:szCs w:val="20"/>
                <w:lang w:val="en-GB"/>
              </w:rPr>
              <w:t>:</w:t>
            </w:r>
          </w:p>
          <w:p w14:paraId="35CC58B7" w14:textId="5E331B6D" w:rsidR="005272BC" w:rsidRPr="005A3FA4" w:rsidRDefault="007225A3" w:rsidP="00380A52">
            <w:pPr>
              <w:widowControl w:val="0"/>
              <w:adjustRightInd w:val="0"/>
              <w:spacing w:before="120" w:after="120"/>
              <w:textAlignment w:val="baseline"/>
              <w:rPr>
                <w:sz w:val="20"/>
                <w:szCs w:val="20"/>
                <w:lang w:val="en-GB"/>
              </w:rPr>
            </w:pPr>
            <w:r w:rsidRPr="005A3FA4">
              <w:rPr>
                <w:sz w:val="20"/>
                <w:szCs w:val="20"/>
                <w:lang w:val="en-GB"/>
              </w:rPr>
              <w:t xml:space="preserve">- Females: r= </w:t>
            </w:r>
            <w:r w:rsidR="005272BC" w:rsidRPr="005A3FA4">
              <w:rPr>
                <w:sz w:val="20"/>
                <w:szCs w:val="20"/>
                <w:lang w:val="en-GB"/>
              </w:rPr>
              <w:t>0.77 in 17-19 years, 0.83 in 20-29 years, 0.92 in 30-39 years, 0.75 in 40-49 years, 0.85 in ≥50 years</w:t>
            </w:r>
            <w:r w:rsidR="0077789F" w:rsidRPr="005A3FA4">
              <w:rPr>
                <w:sz w:val="20"/>
                <w:szCs w:val="20"/>
                <w:lang w:val="en-GB"/>
              </w:rPr>
              <w:t xml:space="preserve"> (all, p&lt;0.05)</w:t>
            </w:r>
          </w:p>
          <w:p w14:paraId="554AA0E1" w14:textId="74105BD7" w:rsidR="005272BC" w:rsidRPr="005A3FA4" w:rsidRDefault="007225A3" w:rsidP="00380A52">
            <w:pPr>
              <w:widowControl w:val="0"/>
              <w:adjustRightInd w:val="0"/>
              <w:spacing w:before="120" w:after="120"/>
              <w:textAlignment w:val="baseline"/>
              <w:rPr>
                <w:sz w:val="20"/>
                <w:szCs w:val="20"/>
                <w:lang w:val="en-GB"/>
              </w:rPr>
            </w:pPr>
            <w:r w:rsidRPr="005A3FA4">
              <w:rPr>
                <w:sz w:val="20"/>
                <w:szCs w:val="20"/>
                <w:lang w:val="en-GB"/>
              </w:rPr>
              <w:t xml:space="preserve">- Males: r= </w:t>
            </w:r>
            <w:r w:rsidR="003102AF" w:rsidRPr="005A3FA4">
              <w:rPr>
                <w:sz w:val="20"/>
                <w:szCs w:val="20"/>
                <w:lang w:val="en-GB"/>
              </w:rPr>
              <w:t>0.74 in 17-19 years, 0.76 in 20-29 years, 0.70 in 30-39 years, 0.78 in 40-49 years, 0.81 in ≥50 years</w:t>
            </w:r>
            <w:r w:rsidR="0077789F" w:rsidRPr="005A3FA4">
              <w:rPr>
                <w:sz w:val="20"/>
                <w:szCs w:val="20"/>
                <w:lang w:val="en-GB"/>
              </w:rPr>
              <w:t xml:space="preserve"> (all, p&lt;0.05)</w:t>
            </w:r>
          </w:p>
          <w:p w14:paraId="74620F37" w14:textId="007B4AA1" w:rsidR="007225A3" w:rsidRPr="005A3FA4" w:rsidRDefault="00795C3C"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SKF equations vs </w:t>
            </w:r>
            <w:r w:rsidR="00B20B6F" w:rsidRPr="005A3FA4">
              <w:rPr>
                <w:sz w:val="20"/>
                <w:szCs w:val="20"/>
                <w:lang w:val="en-GB"/>
              </w:rPr>
              <w:t>%BF</w:t>
            </w:r>
            <w:r w:rsidRPr="005A3FA4">
              <w:rPr>
                <w:sz w:val="20"/>
                <w:szCs w:val="20"/>
                <w:lang w:val="en-GB"/>
              </w:rPr>
              <w:t>:</w:t>
            </w:r>
          </w:p>
          <w:p w14:paraId="4700234A" w14:textId="7CFA4D75" w:rsidR="00795C3C" w:rsidRPr="005A3FA4" w:rsidRDefault="00795C3C" w:rsidP="00380A52">
            <w:pPr>
              <w:widowControl w:val="0"/>
              <w:adjustRightInd w:val="0"/>
              <w:spacing w:before="120" w:after="120"/>
              <w:textAlignment w:val="baseline"/>
              <w:rPr>
                <w:sz w:val="20"/>
                <w:szCs w:val="20"/>
                <w:lang w:val="en-GB"/>
              </w:rPr>
            </w:pPr>
            <w:r w:rsidRPr="005A3FA4">
              <w:rPr>
                <w:sz w:val="20"/>
                <w:szCs w:val="20"/>
                <w:lang w:val="en-GB"/>
              </w:rPr>
              <w:t>- Females: SEE= 4.70 in 17-19 years, 5.21 in 20-29 years, 3.67 in 30-39 years, 4.40 in 40-49 years, 4.07 in 50-68 years</w:t>
            </w:r>
            <w:r w:rsidR="0077789F" w:rsidRPr="005A3FA4">
              <w:rPr>
                <w:sz w:val="20"/>
                <w:szCs w:val="20"/>
                <w:lang w:val="en-GB"/>
              </w:rPr>
              <w:t xml:space="preserve"> </w:t>
            </w:r>
          </w:p>
          <w:p w14:paraId="6C389E7C" w14:textId="496445BB" w:rsidR="00795C3C" w:rsidRPr="005A3FA4" w:rsidRDefault="00795C3C" w:rsidP="00380A52">
            <w:pPr>
              <w:widowControl w:val="0"/>
              <w:adjustRightInd w:val="0"/>
              <w:spacing w:before="120" w:after="120"/>
              <w:textAlignment w:val="baseline"/>
              <w:rPr>
                <w:sz w:val="20"/>
                <w:szCs w:val="20"/>
                <w:lang w:val="en-GB"/>
              </w:rPr>
            </w:pPr>
            <w:r w:rsidRPr="005A3FA4">
              <w:rPr>
                <w:sz w:val="20"/>
                <w:szCs w:val="20"/>
                <w:lang w:val="en-GB"/>
              </w:rPr>
              <w:t>- Males: SEE= 3.89 in 17-19 years, 3.94 in 20-29 years, 4.12 in 30-39 years, 3.62 in 40-49 years, 4.37 in 50-76 years</w:t>
            </w:r>
            <w:r w:rsidR="0077789F" w:rsidRPr="005A3FA4">
              <w:rPr>
                <w:sz w:val="20"/>
                <w:szCs w:val="20"/>
                <w:lang w:val="en-GB"/>
              </w:rPr>
              <w:t xml:space="preserve"> </w:t>
            </w:r>
          </w:p>
        </w:tc>
        <w:tc>
          <w:tcPr>
            <w:tcW w:w="2580" w:type="dxa"/>
            <w:tcBorders>
              <w:top w:val="nil"/>
              <w:bottom w:val="nil"/>
            </w:tcBorders>
          </w:tcPr>
          <w:p w14:paraId="123861EB" w14:textId="7642BFC8" w:rsidR="00001F6D" w:rsidRPr="005A3FA4" w:rsidRDefault="00613D47" w:rsidP="00380A52">
            <w:pPr>
              <w:widowControl w:val="0"/>
              <w:adjustRightInd w:val="0"/>
              <w:spacing w:before="120" w:after="120"/>
              <w:textAlignment w:val="baseline"/>
              <w:rPr>
                <w:sz w:val="20"/>
                <w:szCs w:val="20"/>
                <w:lang w:val="en-GB"/>
              </w:rPr>
            </w:pPr>
            <w:r w:rsidRPr="005A3FA4">
              <w:rPr>
                <w:sz w:val="20"/>
                <w:szCs w:val="20"/>
                <w:lang w:val="en-GB"/>
              </w:rPr>
              <w:t>In females, SKF showed high to very high validity to assess the %BF, compared with UWW, especially in 30-39 years old.</w:t>
            </w:r>
          </w:p>
          <w:p w14:paraId="7CAF73B9" w14:textId="2D4C9ED3" w:rsidR="00613D47" w:rsidRPr="005A3FA4" w:rsidRDefault="00613D47" w:rsidP="00380A52">
            <w:pPr>
              <w:widowControl w:val="0"/>
              <w:adjustRightInd w:val="0"/>
              <w:spacing w:before="120" w:after="120"/>
              <w:textAlignment w:val="baseline"/>
              <w:rPr>
                <w:sz w:val="20"/>
                <w:szCs w:val="20"/>
                <w:lang w:val="en-GB"/>
              </w:rPr>
            </w:pPr>
            <w:r w:rsidRPr="005A3FA4">
              <w:rPr>
                <w:sz w:val="20"/>
                <w:szCs w:val="20"/>
                <w:lang w:val="en-GB"/>
              </w:rPr>
              <w:t>In males, SKF showed high validity to assess the %BF, compared with UWW, especially in ≥50 years old.</w:t>
            </w:r>
          </w:p>
          <w:p w14:paraId="6F75E1DD" w14:textId="6EB204B4" w:rsidR="00094017" w:rsidRPr="005A3FA4" w:rsidRDefault="00094017" w:rsidP="00380A52">
            <w:pPr>
              <w:widowControl w:val="0"/>
              <w:adjustRightInd w:val="0"/>
              <w:spacing w:before="120" w:after="120"/>
              <w:textAlignment w:val="baseline"/>
              <w:rPr>
                <w:sz w:val="20"/>
                <w:szCs w:val="20"/>
                <w:lang w:val="en-GB"/>
              </w:rPr>
            </w:pPr>
            <w:r w:rsidRPr="005A3FA4">
              <w:rPr>
                <w:sz w:val="20"/>
                <w:szCs w:val="20"/>
                <w:lang w:val="en-GB"/>
              </w:rPr>
              <w:t>SKF equations are especially accurate in 30-39 years old females and 40-49 years old males.</w:t>
            </w:r>
          </w:p>
          <w:p w14:paraId="5324FEB2" w14:textId="40EE54CF" w:rsidR="00613D47" w:rsidRPr="005A3FA4" w:rsidRDefault="00613D47" w:rsidP="00380A52">
            <w:pPr>
              <w:widowControl w:val="0"/>
              <w:adjustRightInd w:val="0"/>
              <w:spacing w:before="120" w:after="120"/>
              <w:textAlignment w:val="baseline"/>
              <w:rPr>
                <w:sz w:val="20"/>
                <w:szCs w:val="20"/>
                <w:lang w:val="en-GB"/>
              </w:rPr>
            </w:pPr>
          </w:p>
        </w:tc>
      </w:tr>
      <w:tr w:rsidR="00001F6D" w:rsidRPr="005A3FA4" w14:paraId="18B30527" w14:textId="77777777" w:rsidTr="002B655B">
        <w:trPr>
          <w:trHeight w:val="364"/>
        </w:trPr>
        <w:tc>
          <w:tcPr>
            <w:tcW w:w="1844" w:type="dxa"/>
            <w:tcBorders>
              <w:top w:val="nil"/>
              <w:bottom w:val="nil"/>
            </w:tcBorders>
          </w:tcPr>
          <w:p w14:paraId="7F175106" w14:textId="79B9E02D" w:rsidR="00001F6D" w:rsidRPr="005A3FA4" w:rsidRDefault="00001F6D" w:rsidP="002B655B">
            <w:pPr>
              <w:widowControl w:val="0"/>
              <w:adjustRightInd w:val="0"/>
              <w:spacing w:before="120" w:after="120"/>
              <w:textAlignment w:val="baseline"/>
              <w:rPr>
                <w:sz w:val="20"/>
                <w:szCs w:val="20"/>
                <w:lang w:val="en-US"/>
              </w:rPr>
            </w:pPr>
            <w:r w:rsidRPr="005A3FA4">
              <w:rPr>
                <w:sz w:val="20"/>
                <w:szCs w:val="20"/>
              </w:rPr>
              <w:t>Al-Bachir et al. 2016</w:t>
            </w:r>
            <w:r w:rsidRPr="005A3FA4">
              <w:rPr>
                <w:sz w:val="20"/>
                <w:szCs w:val="20"/>
                <w:lang w:val="en-US"/>
              </w:rPr>
              <w:fldChar w:fldCharType="begin"/>
            </w:r>
            <w:r w:rsidR="00EC30FE" w:rsidRPr="005A3FA4">
              <w:rPr>
                <w:sz w:val="20"/>
                <w:szCs w:val="20"/>
                <w:lang w:val="en-US"/>
              </w:rPr>
              <w:instrText xml:space="preserve"> ADDIN EN.CITE &lt;EndNote&gt;&lt;Cite&gt;&lt;Author&gt;Al-Bachir&lt;/Author&gt;&lt;Year&gt;2016&lt;/Year&gt;&lt;RecNum&gt;183&lt;/RecNum&gt;&lt;DisplayText&gt;&lt;style face="superscript"&gt;52&lt;/style&gt;&lt;/DisplayText&gt;&lt;record&gt;&lt;rec-number&gt;183&lt;/rec-number&gt;&lt;foreign-keys&gt;&lt;key app="EN" db-id="zsrrfat96v0s95et0p95wpf0rdwvf9w2d9pt" timestamp="1576705363"&gt;183&lt;/key&gt;&lt;/foreign-keys&gt;&lt;ref-type name="Journal Article"&gt;17&lt;/ref-type&gt;&lt;contributors&gt;&lt;authors&gt;&lt;author&gt;Al-Bachir, M.&lt;/author&gt;&lt;author&gt;Ahmad, H.&lt;/author&gt;&lt;/authors&gt;&lt;/contributors&gt;&lt;auth-address&gt;Department of Radiation Technology,Atomic Energy Commission of Syria,Damascus,Syrian Arab Republic.&lt;/auth-address&gt;&lt;titles&gt;&lt;title&gt;VALIDITY OF USING WAIST AND HIP CIRCUMFERENCE MEASUREMENTS TO DETERMINE BODY COMPOSITION OF YOUNG SYRIAN MEN&lt;/title&gt;&lt;secondary-title&gt;J Biosoc Sci&lt;/secondary-title&gt;&lt;/titles&gt;&lt;periodical&gt;&lt;full-title&gt;J Biosoc Sci&lt;/full-title&gt;&lt;/periodical&gt;&lt;pages&gt;647-57&lt;/pages&gt;&lt;volume&gt;48&lt;/volume&gt;&lt;number&gt;5&lt;/number&gt;&lt;edition&gt;2016/03/15&lt;/edition&gt;&lt;keywords&gt;&lt;keyword&gt;Adipose Tissue&lt;/keyword&gt;&lt;keyword&gt;Adolescent&lt;/keyword&gt;&lt;keyword&gt;*Body Composition&lt;/keyword&gt;&lt;keyword&gt;Body Height&lt;/keyword&gt;&lt;keyword&gt;Humans&lt;/keyword&gt;&lt;keyword&gt;Male&lt;/keyword&gt;&lt;keyword&gt;Obesity&lt;/keyword&gt;&lt;keyword&gt;Skinfold Thickness&lt;/keyword&gt;&lt;keyword&gt;Statistics as Topic&lt;/keyword&gt;&lt;keyword&gt;Syria&lt;/keyword&gt;&lt;keyword&gt;*Waist Circumference&lt;/keyword&gt;&lt;keyword&gt;*Waist-Hip Ratio&lt;/keyword&gt;&lt;keyword&gt;Young Adult&lt;/keyword&gt;&lt;/keywords&gt;&lt;dates&gt;&lt;year&gt;2016&lt;/year&gt;&lt;pub-dates&gt;&lt;date&gt;Sep&lt;/date&gt;&lt;/pub-dates&gt;&lt;/dates&gt;&lt;isbn&gt;0021-9320&lt;/isbn&gt;&lt;accession-num&gt;26971838&lt;/accession-num&gt;&lt;urls&gt;&lt;/urls&gt;&lt;electronic-resource-num&gt;10.1017/s0021932015000413&lt;/electronic-resource-num&gt;&lt;remote-database-provider&gt;NLM&lt;/remote-database-provider&gt;&lt;language&gt;eng&lt;/language&gt;&lt;/record&gt;&lt;/Cite&gt;&lt;/EndNote&gt;</w:instrText>
            </w:r>
            <w:r w:rsidRPr="005A3FA4">
              <w:rPr>
                <w:sz w:val="20"/>
                <w:szCs w:val="20"/>
                <w:lang w:val="en-US"/>
              </w:rPr>
              <w:fldChar w:fldCharType="separate"/>
            </w:r>
            <w:r w:rsidR="00EC30FE" w:rsidRPr="005A3FA4">
              <w:rPr>
                <w:noProof/>
                <w:sz w:val="20"/>
                <w:szCs w:val="20"/>
                <w:vertAlign w:val="superscript"/>
                <w:lang w:val="en-US"/>
              </w:rPr>
              <w:t>52</w:t>
            </w:r>
            <w:r w:rsidRPr="005A3FA4">
              <w:rPr>
                <w:sz w:val="20"/>
                <w:szCs w:val="20"/>
                <w:lang w:val="en-US"/>
              </w:rPr>
              <w:fldChar w:fldCharType="end"/>
            </w:r>
          </w:p>
        </w:tc>
        <w:tc>
          <w:tcPr>
            <w:tcW w:w="1559" w:type="dxa"/>
            <w:tcBorders>
              <w:top w:val="nil"/>
              <w:bottom w:val="nil"/>
            </w:tcBorders>
          </w:tcPr>
          <w:p w14:paraId="73C5C17C"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Males=213</w:t>
            </w:r>
          </w:p>
          <w:p w14:paraId="78CC90AA"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Healthy</w:t>
            </w:r>
          </w:p>
          <w:p w14:paraId="791801D6" w14:textId="3D224EAE" w:rsidR="00001F6D" w:rsidRPr="005A3FA4" w:rsidRDefault="007A74FD" w:rsidP="00380A52">
            <w:pPr>
              <w:widowControl w:val="0"/>
              <w:adjustRightInd w:val="0"/>
              <w:spacing w:before="120" w:after="120"/>
              <w:textAlignment w:val="baseline"/>
              <w:rPr>
                <w:i/>
                <w:sz w:val="20"/>
                <w:szCs w:val="20"/>
                <w:lang w:val="en-GB"/>
              </w:rPr>
            </w:pPr>
            <w:r w:rsidRPr="005A3FA4">
              <w:rPr>
                <w:sz w:val="20"/>
                <w:szCs w:val="20"/>
                <w:lang w:val="en-GB"/>
              </w:rPr>
              <w:t>%BF=</w:t>
            </w:r>
            <w:r w:rsidRPr="005A3FA4">
              <w:rPr>
                <w:i/>
                <w:sz w:val="20"/>
                <w:szCs w:val="20"/>
                <w:lang w:val="en-GB"/>
              </w:rPr>
              <w:t>see results</w:t>
            </w:r>
          </w:p>
          <w:p w14:paraId="6E5F08A9" w14:textId="060E1E4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Syrian</w:t>
            </w:r>
          </w:p>
        </w:tc>
        <w:tc>
          <w:tcPr>
            <w:tcW w:w="1134" w:type="dxa"/>
            <w:tcBorders>
              <w:top w:val="nil"/>
              <w:bottom w:val="nil"/>
            </w:tcBorders>
          </w:tcPr>
          <w:p w14:paraId="2E2B1398"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(18-19)</w:t>
            </w:r>
          </w:p>
          <w:p w14:paraId="4EDC2126" w14:textId="2488C645" w:rsidR="00001F6D" w:rsidRPr="005A3FA4" w:rsidRDefault="00001F6D" w:rsidP="00380A52">
            <w:pPr>
              <w:widowControl w:val="0"/>
              <w:adjustRightInd w:val="0"/>
              <w:spacing w:before="120" w:after="120"/>
              <w:textAlignment w:val="baseline"/>
              <w:rPr>
                <w:sz w:val="20"/>
                <w:szCs w:val="20"/>
                <w:lang w:val="en-GB"/>
              </w:rPr>
            </w:pPr>
          </w:p>
        </w:tc>
        <w:tc>
          <w:tcPr>
            <w:tcW w:w="2098" w:type="dxa"/>
            <w:tcBorders>
              <w:top w:val="nil"/>
              <w:bottom w:val="nil"/>
            </w:tcBorders>
          </w:tcPr>
          <w:p w14:paraId="3342D4C5" w14:textId="59F6D9C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SKF: triceps</w:t>
            </w:r>
          </w:p>
          <w:p w14:paraId="03FABCDF" w14:textId="784D6AEF"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HC, WC, WHR</w:t>
            </w:r>
          </w:p>
          <w:p w14:paraId="1F6715C3" w14:textId="46D13535"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%BF equations:</w:t>
            </w:r>
          </w:p>
          <w:p w14:paraId="160C02EE" w14:textId="22665B13"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1. %BF= 0.5221 x WC(cm) -18.569</w:t>
            </w:r>
          </w:p>
          <w:p w14:paraId="65D91E01" w14:textId="4BC0A5DE"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2. %BF= 0.6442 x HC(cm) – 40.071</w:t>
            </w:r>
          </w:p>
          <w:p w14:paraId="5560F962" w14:textId="25FB58F0"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3. %BF=39.123 x WHR –10.009</w:t>
            </w:r>
          </w:p>
          <w:p w14:paraId="6DF07C0E" w14:textId="103AB70F"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4. %BF=88.041 x WHtR -17.794</w:t>
            </w:r>
          </w:p>
        </w:tc>
        <w:tc>
          <w:tcPr>
            <w:tcW w:w="1701" w:type="dxa"/>
            <w:tcBorders>
              <w:top w:val="nil"/>
              <w:bottom w:val="nil"/>
            </w:tcBorders>
          </w:tcPr>
          <w:p w14:paraId="3DD40957" w14:textId="0A589A45"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D</w:t>
            </w:r>
            <w:r w:rsidRPr="005A3FA4">
              <w:rPr>
                <w:sz w:val="20"/>
                <w:szCs w:val="20"/>
                <w:vertAlign w:val="subscript"/>
                <w:lang w:val="en-GB"/>
              </w:rPr>
              <w:t>2</w:t>
            </w:r>
            <w:r w:rsidRPr="005A3FA4">
              <w:rPr>
                <w:sz w:val="20"/>
                <w:szCs w:val="20"/>
                <w:lang w:val="en-GB"/>
              </w:rPr>
              <w:t>O</w:t>
            </w:r>
          </w:p>
        </w:tc>
        <w:tc>
          <w:tcPr>
            <w:tcW w:w="1560" w:type="dxa"/>
            <w:tcBorders>
              <w:top w:val="nil"/>
              <w:bottom w:val="nil"/>
            </w:tcBorders>
          </w:tcPr>
          <w:p w14:paraId="0A7729F2" w14:textId="614739B9"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Linear regression, SEE, Bland-Altman method </w:t>
            </w:r>
          </w:p>
        </w:tc>
        <w:tc>
          <w:tcPr>
            <w:tcW w:w="3543" w:type="dxa"/>
            <w:tcBorders>
              <w:top w:val="nil"/>
              <w:bottom w:val="nil"/>
            </w:tcBorders>
          </w:tcPr>
          <w:p w14:paraId="47BC0EC4" w14:textId="20B75B7B" w:rsidR="007A74FD" w:rsidRPr="005A3FA4" w:rsidRDefault="007A74FD" w:rsidP="00380A52">
            <w:pPr>
              <w:widowControl w:val="0"/>
              <w:adjustRightInd w:val="0"/>
              <w:spacing w:before="120" w:after="120"/>
              <w:textAlignment w:val="baseline"/>
              <w:rPr>
                <w:sz w:val="20"/>
                <w:szCs w:val="20"/>
                <w:lang w:val="en-GB"/>
              </w:rPr>
            </w:pPr>
            <w:r w:rsidRPr="005A3FA4">
              <w:rPr>
                <w:sz w:val="20"/>
                <w:szCs w:val="20"/>
                <w:lang w:val="en-GB"/>
              </w:rPr>
              <w:t>%BF values:</w:t>
            </w:r>
          </w:p>
          <w:p w14:paraId="353D458A" w14:textId="48B2B86B" w:rsidR="007A74FD" w:rsidRPr="005A3FA4" w:rsidRDefault="007A74FD" w:rsidP="00380A52">
            <w:pPr>
              <w:widowControl w:val="0"/>
              <w:adjustRightInd w:val="0"/>
              <w:spacing w:before="120" w:after="120"/>
              <w:textAlignment w:val="baseline"/>
              <w:rPr>
                <w:sz w:val="20"/>
                <w:szCs w:val="20"/>
                <w:lang w:val="en-GB"/>
              </w:rPr>
            </w:pPr>
            <w:r w:rsidRPr="005A3FA4">
              <w:rPr>
                <w:sz w:val="20"/>
                <w:szCs w:val="20"/>
                <w:lang w:val="en-GB"/>
              </w:rPr>
              <w:t>- WC equation=13.0</w:t>
            </w:r>
            <w:r w:rsidRPr="005A3FA4">
              <w:rPr>
                <w:rFonts w:hint="eastAsia"/>
                <w:sz w:val="20"/>
                <w:szCs w:val="20"/>
                <w:lang w:val="en-GB"/>
              </w:rPr>
              <w:t>±</w:t>
            </w:r>
            <w:r w:rsidRPr="005A3FA4">
              <w:rPr>
                <w:sz w:val="20"/>
                <w:szCs w:val="20"/>
                <w:lang w:val="en-GB"/>
              </w:rPr>
              <w:t>5.6</w:t>
            </w:r>
          </w:p>
          <w:p w14:paraId="5DD3E3FA" w14:textId="6EED642E" w:rsidR="007A74FD" w:rsidRPr="005A3FA4" w:rsidRDefault="007A74FD" w:rsidP="00380A52">
            <w:pPr>
              <w:widowControl w:val="0"/>
              <w:adjustRightInd w:val="0"/>
              <w:spacing w:before="120" w:after="120"/>
              <w:textAlignment w:val="baseline"/>
              <w:rPr>
                <w:sz w:val="20"/>
                <w:szCs w:val="20"/>
                <w:lang w:val="en-GB"/>
              </w:rPr>
            </w:pPr>
            <w:r w:rsidRPr="005A3FA4">
              <w:rPr>
                <w:sz w:val="20"/>
                <w:szCs w:val="20"/>
                <w:lang w:val="en-GB"/>
              </w:rPr>
              <w:t>- WC+SKF equation=14.5</w:t>
            </w:r>
            <w:r w:rsidRPr="005A3FA4">
              <w:rPr>
                <w:rFonts w:hint="eastAsia"/>
                <w:sz w:val="20"/>
                <w:szCs w:val="20"/>
                <w:lang w:val="en-GB"/>
              </w:rPr>
              <w:t>±</w:t>
            </w:r>
            <w:r w:rsidRPr="005A3FA4">
              <w:rPr>
                <w:sz w:val="20"/>
                <w:szCs w:val="20"/>
                <w:lang w:val="en-GB"/>
              </w:rPr>
              <w:t>8.6</w:t>
            </w:r>
          </w:p>
          <w:p w14:paraId="1422AA42" w14:textId="3423567B" w:rsidR="007A74FD" w:rsidRPr="005A3FA4" w:rsidRDefault="007A74FD"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0B59D6" w:rsidRPr="005A3FA4">
              <w:rPr>
                <w:sz w:val="20"/>
                <w:szCs w:val="20"/>
                <w:lang w:val="en-GB"/>
              </w:rPr>
              <w:t>D</w:t>
            </w:r>
            <w:r w:rsidR="000B59D6" w:rsidRPr="005A3FA4">
              <w:rPr>
                <w:sz w:val="20"/>
                <w:szCs w:val="20"/>
                <w:vertAlign w:val="subscript"/>
                <w:lang w:val="en-GB"/>
              </w:rPr>
              <w:t>2</w:t>
            </w:r>
            <w:r w:rsidR="000B59D6" w:rsidRPr="005A3FA4">
              <w:rPr>
                <w:sz w:val="20"/>
                <w:szCs w:val="20"/>
                <w:lang w:val="en-GB"/>
              </w:rPr>
              <w:t>O</w:t>
            </w:r>
            <w:r w:rsidRPr="005A3FA4">
              <w:rPr>
                <w:sz w:val="20"/>
                <w:szCs w:val="20"/>
                <w:lang w:val="en-GB"/>
              </w:rPr>
              <w:t>=21.3</w:t>
            </w:r>
            <w:r w:rsidRPr="005A3FA4">
              <w:rPr>
                <w:rFonts w:hint="eastAsia"/>
                <w:sz w:val="20"/>
                <w:szCs w:val="20"/>
                <w:lang w:val="en-GB"/>
              </w:rPr>
              <w:t>±</w:t>
            </w:r>
            <w:r w:rsidRPr="005A3FA4">
              <w:rPr>
                <w:sz w:val="20"/>
                <w:szCs w:val="20"/>
                <w:lang w:val="en-GB"/>
              </w:rPr>
              <w:t>6.4</w:t>
            </w:r>
          </w:p>
          <w:p w14:paraId="0D881CD7" w14:textId="78774F1B"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equations vs </w:t>
            </w:r>
            <w:r w:rsidR="00164008" w:rsidRPr="005A3FA4">
              <w:rPr>
                <w:sz w:val="20"/>
                <w:szCs w:val="20"/>
                <w:lang w:val="en-GB"/>
              </w:rPr>
              <w:t>%BF</w:t>
            </w:r>
            <w:r w:rsidRPr="005A3FA4">
              <w:rPr>
                <w:sz w:val="20"/>
                <w:szCs w:val="20"/>
                <w:lang w:val="en-GB"/>
              </w:rPr>
              <w:t xml:space="preserve">: </w:t>
            </w:r>
          </w:p>
          <w:p w14:paraId="2C212535" w14:textId="28FD2F3D"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WC: </w:t>
            </w:r>
            <w:r w:rsidR="00D75C31" w:rsidRPr="005A3FA4">
              <w:rPr>
                <w:sz w:val="20"/>
                <w:szCs w:val="20"/>
                <w:lang w:val="en-US"/>
              </w:rPr>
              <w:t>R</w:t>
            </w:r>
            <w:r w:rsidR="00D75C31" w:rsidRPr="005A3FA4">
              <w:rPr>
                <w:sz w:val="20"/>
                <w:szCs w:val="20"/>
                <w:vertAlign w:val="superscript"/>
                <w:lang w:val="en-US"/>
              </w:rPr>
              <w:t>2</w:t>
            </w:r>
            <w:r w:rsidRPr="005A3FA4">
              <w:rPr>
                <w:sz w:val="20"/>
                <w:szCs w:val="20"/>
                <w:lang w:val="en-GB"/>
              </w:rPr>
              <w:t>= 0.55, SEE= 4.30 (p&lt;0.01)</w:t>
            </w:r>
          </w:p>
          <w:p w14:paraId="1CA75C02" w14:textId="15FE974B"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HC: </w:t>
            </w:r>
            <w:r w:rsidR="00D75C31" w:rsidRPr="005A3FA4">
              <w:rPr>
                <w:sz w:val="20"/>
                <w:szCs w:val="20"/>
                <w:lang w:val="en-US"/>
              </w:rPr>
              <w:t>R</w:t>
            </w:r>
            <w:r w:rsidR="00D75C31" w:rsidRPr="005A3FA4">
              <w:rPr>
                <w:sz w:val="20"/>
                <w:szCs w:val="20"/>
                <w:vertAlign w:val="superscript"/>
                <w:lang w:val="en-US"/>
              </w:rPr>
              <w:t>2</w:t>
            </w:r>
            <w:r w:rsidRPr="005A3FA4">
              <w:rPr>
                <w:sz w:val="20"/>
                <w:szCs w:val="20"/>
                <w:lang w:val="en-GB"/>
              </w:rPr>
              <w:t xml:space="preserve">= 0.62, SEE= 3.98 (p&lt;0.01) </w:t>
            </w:r>
          </w:p>
          <w:p w14:paraId="08926DB9" w14:textId="1506F8A4"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WHR: </w:t>
            </w:r>
            <w:r w:rsidR="00D75C31" w:rsidRPr="005A3FA4">
              <w:rPr>
                <w:sz w:val="20"/>
                <w:szCs w:val="20"/>
                <w:lang w:val="en-US"/>
              </w:rPr>
              <w:t>R</w:t>
            </w:r>
            <w:r w:rsidR="00D75C31" w:rsidRPr="005A3FA4">
              <w:rPr>
                <w:sz w:val="20"/>
                <w:szCs w:val="20"/>
                <w:vertAlign w:val="superscript"/>
                <w:lang w:val="en-US"/>
              </w:rPr>
              <w:t>2</w:t>
            </w:r>
            <w:r w:rsidRPr="005A3FA4">
              <w:rPr>
                <w:sz w:val="20"/>
                <w:szCs w:val="20"/>
                <w:lang w:val="en-GB"/>
              </w:rPr>
              <w:t>= 0.11, SEE= 6.07 (p&lt;0.01)</w:t>
            </w:r>
          </w:p>
          <w:p w14:paraId="2E51F21F" w14:textId="2C759498"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WHtR: </w:t>
            </w:r>
            <w:r w:rsidR="00D75C31" w:rsidRPr="005A3FA4">
              <w:rPr>
                <w:sz w:val="20"/>
                <w:szCs w:val="20"/>
                <w:lang w:val="en-US"/>
              </w:rPr>
              <w:t>R</w:t>
            </w:r>
            <w:r w:rsidR="00D75C31" w:rsidRPr="005A3FA4">
              <w:rPr>
                <w:sz w:val="20"/>
                <w:szCs w:val="20"/>
                <w:vertAlign w:val="superscript"/>
                <w:lang w:val="en-US"/>
              </w:rPr>
              <w:t>2</w:t>
            </w:r>
            <w:r w:rsidRPr="005A3FA4">
              <w:rPr>
                <w:sz w:val="20"/>
                <w:szCs w:val="20"/>
                <w:lang w:val="en-GB"/>
              </w:rPr>
              <w:t>= 0.52, SEE= 4.45 (p&lt;0.01)</w:t>
            </w:r>
          </w:p>
          <w:p w14:paraId="32876F0D" w14:textId="3BAB2E59"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Agreement between WC equations vs </w:t>
            </w:r>
            <w:r w:rsidR="00164008" w:rsidRPr="005A3FA4">
              <w:rPr>
                <w:sz w:val="20"/>
                <w:szCs w:val="20"/>
                <w:lang w:val="en-GB"/>
              </w:rPr>
              <w:t>%BF</w:t>
            </w:r>
            <w:r w:rsidRPr="005A3FA4">
              <w:rPr>
                <w:sz w:val="20"/>
                <w:szCs w:val="20"/>
                <w:lang w:val="en-GB"/>
              </w:rPr>
              <w:t>:</w:t>
            </w:r>
          </w:p>
          <w:p w14:paraId="0ACDBE33" w14:textId="0200B64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MD (± 95% LoA)= -5.0 (-12.5 to 1.7)</w:t>
            </w:r>
          </w:p>
        </w:tc>
        <w:tc>
          <w:tcPr>
            <w:tcW w:w="2580" w:type="dxa"/>
            <w:tcBorders>
              <w:top w:val="nil"/>
              <w:bottom w:val="nil"/>
            </w:tcBorders>
          </w:tcPr>
          <w:p w14:paraId="58E84C91"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All the equation but the equation using WHR (low validity) showed high validity to assess the %BF</w:t>
            </w:r>
            <w:r w:rsidR="00164008" w:rsidRPr="005A3FA4">
              <w:rPr>
                <w:sz w:val="20"/>
                <w:szCs w:val="20"/>
                <w:lang w:val="en-GB"/>
              </w:rPr>
              <w:t>.</w:t>
            </w:r>
          </w:p>
          <w:p w14:paraId="120659E3" w14:textId="047689CC" w:rsidR="0049349A" w:rsidRPr="005A3FA4" w:rsidRDefault="0049349A" w:rsidP="00380A52">
            <w:pPr>
              <w:widowControl w:val="0"/>
              <w:adjustRightInd w:val="0"/>
              <w:spacing w:before="120" w:after="120"/>
              <w:textAlignment w:val="baseline"/>
              <w:rPr>
                <w:sz w:val="20"/>
                <w:szCs w:val="20"/>
                <w:lang w:val="en-GB"/>
              </w:rPr>
            </w:pPr>
            <w:r w:rsidRPr="005A3FA4">
              <w:rPr>
                <w:sz w:val="20"/>
                <w:szCs w:val="20"/>
                <w:lang w:val="en-GB"/>
              </w:rPr>
              <w:t>Equations based on WC, HC and WHtR may accurately predict %BF in Syrian men</w:t>
            </w:r>
            <w:r w:rsidR="00161A13" w:rsidRPr="005A3FA4">
              <w:rPr>
                <w:sz w:val="20"/>
                <w:szCs w:val="20"/>
                <w:lang w:val="en-GB"/>
              </w:rPr>
              <w:t>.</w:t>
            </w:r>
          </w:p>
        </w:tc>
      </w:tr>
      <w:tr w:rsidR="00001F6D" w:rsidRPr="005A3FA4" w14:paraId="276D473B" w14:textId="77777777" w:rsidTr="002B655B">
        <w:trPr>
          <w:trHeight w:val="364"/>
        </w:trPr>
        <w:tc>
          <w:tcPr>
            <w:tcW w:w="1844" w:type="dxa"/>
            <w:tcBorders>
              <w:top w:val="nil"/>
              <w:bottom w:val="nil"/>
            </w:tcBorders>
          </w:tcPr>
          <w:p w14:paraId="47F7798C" w14:textId="4EE81754" w:rsidR="00001F6D" w:rsidRPr="005A3FA4" w:rsidRDefault="00001F6D" w:rsidP="002B655B">
            <w:pPr>
              <w:widowControl w:val="0"/>
              <w:adjustRightInd w:val="0"/>
              <w:spacing w:before="120" w:after="120"/>
              <w:textAlignment w:val="baseline"/>
              <w:rPr>
                <w:sz w:val="20"/>
                <w:szCs w:val="20"/>
                <w:lang w:val="en-US"/>
              </w:rPr>
            </w:pPr>
            <w:r w:rsidRPr="005A3FA4">
              <w:rPr>
                <w:sz w:val="20"/>
                <w:szCs w:val="20"/>
                <w:lang w:val="en-US"/>
              </w:rPr>
              <w:t>Al-Gindan et al. 2015</w:t>
            </w:r>
            <w:r w:rsidRPr="005A3FA4">
              <w:rPr>
                <w:sz w:val="20"/>
                <w:szCs w:val="20"/>
                <w:lang w:val="en-US"/>
              </w:rPr>
              <w:fldChar w:fldCharType="begin"/>
            </w:r>
            <w:r w:rsidR="00EC30FE" w:rsidRPr="005A3FA4">
              <w:rPr>
                <w:sz w:val="20"/>
                <w:szCs w:val="20"/>
                <w:lang w:val="en-US"/>
              </w:rPr>
              <w:instrText xml:space="preserve"> ADDIN EN.CITE &lt;EndNote&gt;&lt;Cite&gt;&lt;Author&gt;Al-Gindan&lt;/Author&gt;&lt;Year&gt;2015&lt;/Year&gt;&lt;RecNum&gt;11837&lt;/RecNum&gt;&lt;DisplayText&gt;&lt;style face="superscript"&gt;53&lt;/style&gt;&lt;/DisplayText&gt;&lt;record&gt;&lt;rec-number&gt;11837&lt;/rec-number&gt;&lt;foreign-keys&gt;&lt;key app="EN" db-id="zsrrfat96v0s95et0p95wpf0rdwvf9w2d9pt" timestamp="1576706230"&gt;11837&lt;/key&gt;&lt;/foreign-keys&gt;&lt;ref-type name="Journal Article"&gt;17&lt;/ref-type&gt;&lt;contributors&gt;&lt;authors&gt;&lt;author&gt;Al-Gindan, Yasmin Y.&lt;/author&gt;&lt;author&gt;Hankey, Catherine R.&lt;/author&gt;&lt;author&gt;Govan, Lindsay&lt;/author&gt;&lt;author&gt;Gallagher, Dympna&lt;/author&gt;&lt;author&gt;Heymsfield, Steven B.&lt;/author&gt;&lt;author&gt;Lean, Michael E. J.&lt;/author&gt;&lt;/authors&gt;&lt;/contributors&gt;&lt;titles&gt;&lt;title&gt;Derivation and validation of simple anthropometric equations to predict adipose tissue mass and total fat mass with MRI as the reference method&lt;/title&gt;&lt;secondary-title&gt;British Journal of Nutrition&lt;/secondary-title&gt;&lt;/titles&gt;&lt;periodical&gt;&lt;full-title&gt;British Journal of Nutrition&lt;/full-title&gt;&lt;/periodical&gt;&lt;pages&gt;1852-1867&lt;/pages&gt;&lt;volume&gt;114&lt;/volume&gt;&lt;number&gt;11&lt;/number&gt;&lt;dates&gt;&lt;year&gt;2015&lt;/year&gt;&lt;pub-dates&gt;&lt;date&gt;Dec 14&lt;/date&gt;&lt;/pub-dates&gt;&lt;/dates&gt;&lt;isbn&gt;0007-1145&lt;/isbn&gt;&lt;accession-num&gt;WOS:000365167800012&lt;/accession-num&gt;&lt;urls&gt;&lt;related-urls&gt;&lt;url&gt;&amp;lt;Go to ISI&amp;gt;://WOS:000365167800012&lt;/url&gt;&lt;/related-urls&gt;&lt;/urls&gt;&lt;electronic-resource-num&gt;10.1017/s0007114515003670&lt;/electronic-resource-num&gt;&lt;/record&gt;&lt;/Cite&gt;&lt;/EndNote&gt;</w:instrText>
            </w:r>
            <w:r w:rsidRPr="005A3FA4">
              <w:rPr>
                <w:sz w:val="20"/>
                <w:szCs w:val="20"/>
                <w:lang w:val="en-US"/>
              </w:rPr>
              <w:fldChar w:fldCharType="separate"/>
            </w:r>
            <w:r w:rsidR="00EC30FE" w:rsidRPr="005A3FA4">
              <w:rPr>
                <w:noProof/>
                <w:sz w:val="20"/>
                <w:szCs w:val="20"/>
                <w:vertAlign w:val="superscript"/>
                <w:lang w:val="en-US"/>
              </w:rPr>
              <w:t>53</w:t>
            </w:r>
            <w:r w:rsidRPr="005A3FA4">
              <w:rPr>
                <w:sz w:val="20"/>
                <w:szCs w:val="20"/>
                <w:lang w:val="en-US"/>
              </w:rPr>
              <w:fldChar w:fldCharType="end"/>
            </w:r>
          </w:p>
        </w:tc>
        <w:tc>
          <w:tcPr>
            <w:tcW w:w="1559" w:type="dxa"/>
            <w:tcBorders>
              <w:top w:val="nil"/>
              <w:bottom w:val="nil"/>
            </w:tcBorders>
          </w:tcPr>
          <w:p w14:paraId="785C7E79" w14:textId="614F706A"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Females=110</w:t>
            </w:r>
          </w:p>
          <w:p w14:paraId="6144E997" w14:textId="2F7D6370"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Males=94</w:t>
            </w:r>
          </w:p>
          <w:p w14:paraId="1BECB04B"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Healthy</w:t>
            </w:r>
          </w:p>
          <w:p w14:paraId="31444B2A" w14:textId="2087674D"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BMI=25.3</w:t>
            </w:r>
          </w:p>
          <w:p w14:paraId="7BFEDB27" w14:textId="59FBF53C"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Caucasian, African-American, Hispanic, Asian</w:t>
            </w:r>
          </w:p>
        </w:tc>
        <w:tc>
          <w:tcPr>
            <w:tcW w:w="1134" w:type="dxa"/>
            <w:tcBorders>
              <w:top w:val="nil"/>
              <w:bottom w:val="nil"/>
            </w:tcBorders>
          </w:tcPr>
          <w:p w14:paraId="5E0BC0AA" w14:textId="66C124D4"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(18-86)</w:t>
            </w:r>
          </w:p>
          <w:p w14:paraId="1AAEB8B4" w14:textId="540CEB9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44.1</w:t>
            </w:r>
            <w:r w:rsidRPr="005A3FA4">
              <w:rPr>
                <w:rFonts w:hint="eastAsia"/>
                <w:sz w:val="20"/>
                <w:szCs w:val="20"/>
                <w:lang w:val="en-GB"/>
              </w:rPr>
              <w:t>±</w:t>
            </w:r>
            <w:r w:rsidRPr="005A3FA4">
              <w:rPr>
                <w:sz w:val="20"/>
                <w:szCs w:val="20"/>
                <w:lang w:val="en-GB"/>
              </w:rPr>
              <w:t>16.4</w:t>
            </w:r>
          </w:p>
          <w:p w14:paraId="7B2A6B90" w14:textId="37482BB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43.3</w:t>
            </w:r>
            <w:r w:rsidRPr="005A3FA4">
              <w:rPr>
                <w:rFonts w:hint="eastAsia"/>
                <w:sz w:val="20"/>
                <w:szCs w:val="20"/>
                <w:lang w:val="en-GB"/>
              </w:rPr>
              <w:t>±</w:t>
            </w:r>
            <w:r w:rsidRPr="005A3FA4">
              <w:rPr>
                <w:sz w:val="20"/>
                <w:szCs w:val="20"/>
                <w:lang w:val="en-GB"/>
              </w:rPr>
              <w:t>15.9</w:t>
            </w:r>
          </w:p>
        </w:tc>
        <w:tc>
          <w:tcPr>
            <w:tcW w:w="2098" w:type="dxa"/>
            <w:tcBorders>
              <w:top w:val="nil"/>
              <w:bottom w:val="nil"/>
            </w:tcBorders>
          </w:tcPr>
          <w:p w14:paraId="6EA8D97D" w14:textId="7E24FAB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AC, CC, HC, TC, WC</w:t>
            </w:r>
          </w:p>
          <w:p w14:paraId="690F6C0B" w14:textId="11100C63"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%BF equations:</w:t>
            </w:r>
          </w:p>
          <w:p w14:paraId="58845511" w14:textId="216E1EB9"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1. Females: 0.789 weight (kg) + 0.0786 age (years) – 0.342 height (cm) + 24.5</w:t>
            </w:r>
          </w:p>
          <w:p w14:paraId="256D7205" w14:textId="3960786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2. Males: 0.198 weight + 0.478 WC− 0.147 height −12.8</w:t>
            </w:r>
          </w:p>
        </w:tc>
        <w:tc>
          <w:tcPr>
            <w:tcW w:w="1701" w:type="dxa"/>
            <w:tcBorders>
              <w:top w:val="nil"/>
              <w:bottom w:val="nil"/>
            </w:tcBorders>
          </w:tcPr>
          <w:p w14:paraId="72BBE349" w14:textId="7E15A01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MRI</w:t>
            </w:r>
          </w:p>
        </w:tc>
        <w:tc>
          <w:tcPr>
            <w:tcW w:w="1560" w:type="dxa"/>
            <w:tcBorders>
              <w:top w:val="nil"/>
              <w:bottom w:val="nil"/>
            </w:tcBorders>
          </w:tcPr>
          <w:p w14:paraId="2D0B4D93" w14:textId="5D7390D4"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Linear regression, SEE, Bland-Altman method</w:t>
            </w:r>
          </w:p>
        </w:tc>
        <w:tc>
          <w:tcPr>
            <w:tcW w:w="3543" w:type="dxa"/>
            <w:tcBorders>
              <w:top w:val="nil"/>
              <w:bottom w:val="nil"/>
            </w:tcBorders>
          </w:tcPr>
          <w:p w14:paraId="4A01ED29" w14:textId="4204B371"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equations vs </w:t>
            </w:r>
            <w:r w:rsidR="0046190C" w:rsidRPr="005A3FA4">
              <w:rPr>
                <w:sz w:val="20"/>
                <w:szCs w:val="20"/>
                <w:lang w:val="en-GB"/>
              </w:rPr>
              <w:t>%BF</w:t>
            </w:r>
            <w:r w:rsidRPr="005A3FA4">
              <w:rPr>
                <w:sz w:val="20"/>
                <w:szCs w:val="20"/>
                <w:lang w:val="en-GB"/>
              </w:rPr>
              <w:t>:</w:t>
            </w:r>
          </w:p>
          <w:p w14:paraId="04F887C9" w14:textId="31ADED41"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Females:</w:t>
            </w:r>
          </w:p>
          <w:p w14:paraId="718E1967" w14:textId="4193A22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E23989" w:rsidRPr="005A3FA4">
              <w:rPr>
                <w:sz w:val="20"/>
                <w:szCs w:val="20"/>
                <w:lang w:val="en-US"/>
              </w:rPr>
              <w:t>R</w:t>
            </w:r>
            <w:r w:rsidR="00E23989" w:rsidRPr="005A3FA4">
              <w:rPr>
                <w:sz w:val="20"/>
                <w:szCs w:val="20"/>
                <w:vertAlign w:val="superscript"/>
                <w:lang w:val="en-US"/>
              </w:rPr>
              <w:t>2</w:t>
            </w:r>
            <w:r w:rsidRPr="005A3FA4">
              <w:rPr>
                <w:sz w:val="20"/>
                <w:szCs w:val="20"/>
                <w:lang w:val="en-GB"/>
              </w:rPr>
              <w:t>= 0.84, SEE= 3.0 (p&lt;0.001)</w:t>
            </w:r>
          </w:p>
          <w:p w14:paraId="445DB6CA" w14:textId="42F52253"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w:t>
            </w:r>
          </w:p>
          <w:p w14:paraId="07E2923E" w14:textId="41D57DF4"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E23989" w:rsidRPr="005A3FA4">
              <w:rPr>
                <w:sz w:val="20"/>
                <w:szCs w:val="20"/>
                <w:lang w:val="en-US"/>
              </w:rPr>
              <w:t>R</w:t>
            </w:r>
            <w:r w:rsidR="00E23989" w:rsidRPr="005A3FA4">
              <w:rPr>
                <w:sz w:val="20"/>
                <w:szCs w:val="20"/>
                <w:vertAlign w:val="superscript"/>
                <w:lang w:val="en-US"/>
              </w:rPr>
              <w:t>2</w:t>
            </w:r>
            <w:r w:rsidRPr="005A3FA4">
              <w:rPr>
                <w:sz w:val="20"/>
                <w:szCs w:val="20"/>
                <w:lang w:val="en-GB"/>
              </w:rPr>
              <w:t>= 0.80, SEE= 3.7 (p&lt;0.001)</w:t>
            </w:r>
          </w:p>
          <w:p w14:paraId="4F195436" w14:textId="2228C8EE"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Agreement:</w:t>
            </w:r>
          </w:p>
          <w:p w14:paraId="11B118BF" w14:textId="4070E13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Females: </w:t>
            </w:r>
          </w:p>
          <w:p w14:paraId="1E24DAB4" w14:textId="3CD9493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MD (± 95% LoA)= 0.20 (-4.9 to 5.2)</w:t>
            </w:r>
          </w:p>
          <w:p w14:paraId="0457BA93" w14:textId="0AA5011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w:t>
            </w:r>
          </w:p>
          <w:p w14:paraId="25ABC32A" w14:textId="39CDAC56"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MD (± 95% LoA)= -1.3 (-8.6 to 6.0)</w:t>
            </w:r>
          </w:p>
        </w:tc>
        <w:tc>
          <w:tcPr>
            <w:tcW w:w="2580" w:type="dxa"/>
            <w:tcBorders>
              <w:top w:val="nil"/>
              <w:bottom w:val="nil"/>
            </w:tcBorders>
          </w:tcPr>
          <w:p w14:paraId="496AF607" w14:textId="4736282A" w:rsidR="00001F6D" w:rsidRPr="005A3FA4" w:rsidRDefault="006956E4" w:rsidP="00380A52">
            <w:pPr>
              <w:widowControl w:val="0"/>
              <w:adjustRightInd w:val="0"/>
              <w:spacing w:before="120" w:after="120"/>
              <w:textAlignment w:val="baseline"/>
              <w:rPr>
                <w:sz w:val="20"/>
                <w:szCs w:val="20"/>
                <w:lang w:val="en-GB"/>
              </w:rPr>
            </w:pPr>
            <w:r w:rsidRPr="005A3FA4">
              <w:rPr>
                <w:sz w:val="20"/>
                <w:szCs w:val="20"/>
                <w:lang w:val="en-GB"/>
              </w:rPr>
              <w:t>E</w:t>
            </w:r>
            <w:r w:rsidR="00001F6D" w:rsidRPr="005A3FA4">
              <w:rPr>
                <w:sz w:val="20"/>
                <w:szCs w:val="20"/>
                <w:lang w:val="en-GB"/>
              </w:rPr>
              <w:t>quation</w:t>
            </w:r>
            <w:r w:rsidRPr="005A3FA4">
              <w:rPr>
                <w:sz w:val="20"/>
                <w:szCs w:val="20"/>
                <w:lang w:val="en-GB"/>
              </w:rPr>
              <w:t xml:space="preserve"> for females</w:t>
            </w:r>
            <w:r w:rsidR="00061DFD" w:rsidRPr="005A3FA4">
              <w:rPr>
                <w:sz w:val="20"/>
                <w:szCs w:val="20"/>
                <w:lang w:val="en-GB"/>
              </w:rPr>
              <w:t xml:space="preserve"> (based on weight, height and age)</w:t>
            </w:r>
            <w:r w:rsidR="00001F6D" w:rsidRPr="005A3FA4">
              <w:rPr>
                <w:sz w:val="20"/>
                <w:szCs w:val="20"/>
                <w:lang w:val="en-GB"/>
              </w:rPr>
              <w:t xml:space="preserve"> showed high validity and equation</w:t>
            </w:r>
            <w:r w:rsidRPr="005A3FA4">
              <w:rPr>
                <w:sz w:val="20"/>
                <w:szCs w:val="20"/>
                <w:lang w:val="en-GB"/>
              </w:rPr>
              <w:t xml:space="preserve"> for males</w:t>
            </w:r>
            <w:r w:rsidR="00061DFD" w:rsidRPr="005A3FA4">
              <w:rPr>
                <w:sz w:val="20"/>
                <w:szCs w:val="20"/>
                <w:lang w:val="en-GB"/>
              </w:rPr>
              <w:t xml:space="preserve"> (based on weight, height </w:t>
            </w:r>
            <w:r w:rsidR="00BB3511" w:rsidRPr="005A3FA4">
              <w:rPr>
                <w:sz w:val="20"/>
                <w:szCs w:val="20"/>
                <w:lang w:val="en-GB"/>
              </w:rPr>
              <w:t>+</w:t>
            </w:r>
            <w:r w:rsidR="00061DFD" w:rsidRPr="005A3FA4">
              <w:rPr>
                <w:sz w:val="20"/>
                <w:szCs w:val="20"/>
                <w:lang w:val="en-GB"/>
              </w:rPr>
              <w:t xml:space="preserve"> WC) </w:t>
            </w:r>
            <w:r w:rsidR="00001F6D" w:rsidRPr="005A3FA4">
              <w:rPr>
                <w:sz w:val="20"/>
                <w:szCs w:val="20"/>
                <w:lang w:val="en-GB"/>
              </w:rPr>
              <w:t>showed very high validity to assess %BF</w:t>
            </w:r>
            <w:r w:rsidRPr="005A3FA4">
              <w:rPr>
                <w:sz w:val="20"/>
                <w:szCs w:val="20"/>
                <w:lang w:val="en-GB"/>
              </w:rPr>
              <w:t>.</w:t>
            </w:r>
          </w:p>
        </w:tc>
      </w:tr>
      <w:tr w:rsidR="0040718E" w:rsidRPr="005A3FA4" w14:paraId="5AC6F8ED" w14:textId="77777777" w:rsidTr="002B655B">
        <w:trPr>
          <w:trHeight w:val="609"/>
        </w:trPr>
        <w:tc>
          <w:tcPr>
            <w:tcW w:w="1844" w:type="dxa"/>
            <w:tcBorders>
              <w:top w:val="nil"/>
              <w:bottom w:val="nil"/>
              <w:right w:val="nil"/>
            </w:tcBorders>
          </w:tcPr>
          <w:p w14:paraId="5C75EE68" w14:textId="403DDEBE" w:rsidR="0040718E" w:rsidRPr="005A3FA4" w:rsidRDefault="0040718E" w:rsidP="002B655B">
            <w:pPr>
              <w:widowControl w:val="0"/>
              <w:adjustRightInd w:val="0"/>
              <w:spacing w:before="120" w:line="360" w:lineRule="auto"/>
              <w:textAlignment w:val="baseline"/>
              <w:rPr>
                <w:sz w:val="20"/>
                <w:szCs w:val="20"/>
                <w:lang w:val="en-GB"/>
              </w:rPr>
            </w:pPr>
            <w:r w:rsidRPr="005A3FA4">
              <w:rPr>
                <w:color w:val="000000" w:themeColor="text1"/>
                <w:sz w:val="20"/>
                <w:szCs w:val="20"/>
                <w:lang w:val="en-US"/>
              </w:rPr>
              <w:t>Benito et al. 2019</w:t>
            </w:r>
            <w:r w:rsidRPr="005A3FA4">
              <w:rPr>
                <w:color w:val="000000" w:themeColor="text1"/>
                <w:sz w:val="20"/>
                <w:szCs w:val="20"/>
                <w:lang w:val="en-US"/>
              </w:rPr>
              <w:fldChar w:fldCharType="begin"/>
            </w:r>
            <w:r w:rsidRPr="005A3FA4">
              <w:rPr>
                <w:color w:val="000000" w:themeColor="text1"/>
                <w:sz w:val="20"/>
                <w:szCs w:val="20"/>
                <w:lang w:val="en-US"/>
              </w:rPr>
              <w:instrText xml:space="preserve"> ADDIN EN.CITE &lt;EndNote&gt;&lt;Cite&gt;&lt;Author&gt;Benito&lt;/Author&gt;&lt;Year&gt;2019&lt;/Year&gt;&lt;RecNum&gt;8513&lt;/RecNum&gt;&lt;DisplayText&gt;&lt;style face="superscript"&gt;54&lt;/style&gt;&lt;/DisplayText&gt;&lt;record&gt;&lt;rec-number&gt;8513&lt;/rec-number&gt;&lt;foreign-keys&gt;&lt;key app="EN" db-id="zsrrfat96v0s95et0p95wpf0rdwvf9w2d9pt" timestamp="1576706113"&gt;8513&lt;/key&gt;&lt;/foreign-keys&gt;&lt;ref-type name="Journal Article"&gt;17&lt;/ref-type&gt;&lt;contributors&gt;&lt;authors&gt;&lt;author&gt;Benito, Pedro Jose&lt;/author&gt;&lt;author&gt;Gomez-Candela, Carmen&lt;/author&gt;&lt;author&gt;Dolores Cabanas, Maria&lt;/author&gt;&lt;author&gt;Szendrei, Barbara&lt;/author&gt;&lt;author&gt;Aparecida Castro, Eliane&lt;/author&gt;&lt;author&gt;Pronaf Study Grp&lt;/author&gt;&lt;/authors&gt;&lt;/contributors&gt;&lt;titles&gt;&lt;title&gt;COMPARISON BETWEEN DIFFERENT METHODS FOR MEASURING BODY FAT AFTER A WEIGHT LOSS PROGRAM&lt;/title&gt;&lt;secondary-title&gt;Revista Brasileira De Medicina Do Esporte&lt;/secondary-title&gt;&lt;/titles&gt;&lt;periodical&gt;&lt;full-title&gt;Revista Brasileira De Medicina Do Esporte&lt;/full-title&gt;&lt;/periodical&gt;&lt;pages&gt;474-479&lt;/pages&gt;&lt;volume&gt;25&lt;/volume&gt;&lt;number&gt;6&lt;/number&gt;&lt;dates&gt;&lt;year&gt;2019&lt;/year&gt;&lt;pub-dates&gt;&lt;date&gt;Nov-Dec&lt;/date&gt;&lt;/pub-dates&gt;&lt;/dates&gt;&lt;isbn&gt;1517-8692&lt;/isbn&gt;&lt;accession-num&gt;WOS:000496520600005&lt;/accession-num&gt;&lt;urls&gt;&lt;related-urls&gt;&lt;url&gt;&amp;lt;Go to ISI&amp;gt;://WOS:000496520600005&lt;/url&gt;&lt;/related-urls&gt;&lt;/urls&gt;&lt;electronic-resource-num&gt;10.1590/1517-869220192506149743&lt;/electronic-resource-num&gt;&lt;/record&gt;&lt;/Cite&gt;&lt;/EndNote&gt;</w:instrText>
            </w:r>
            <w:r w:rsidRPr="005A3FA4">
              <w:rPr>
                <w:color w:val="000000" w:themeColor="text1"/>
                <w:sz w:val="20"/>
                <w:szCs w:val="20"/>
                <w:lang w:val="en-US"/>
              </w:rPr>
              <w:fldChar w:fldCharType="separate"/>
            </w:r>
            <w:r w:rsidRPr="005A3FA4">
              <w:rPr>
                <w:noProof/>
                <w:color w:val="000000" w:themeColor="text1"/>
                <w:sz w:val="20"/>
                <w:szCs w:val="20"/>
                <w:vertAlign w:val="superscript"/>
                <w:lang w:val="en-US"/>
              </w:rPr>
              <w:t>54</w:t>
            </w:r>
            <w:r w:rsidRPr="005A3FA4">
              <w:rPr>
                <w:color w:val="000000" w:themeColor="text1"/>
                <w:sz w:val="20"/>
                <w:szCs w:val="20"/>
                <w:lang w:val="en-US"/>
              </w:rPr>
              <w:fldChar w:fldCharType="end"/>
            </w:r>
          </w:p>
        </w:tc>
        <w:tc>
          <w:tcPr>
            <w:tcW w:w="1559" w:type="dxa"/>
            <w:tcBorders>
              <w:top w:val="nil"/>
              <w:left w:val="nil"/>
              <w:bottom w:val="nil"/>
              <w:right w:val="nil"/>
            </w:tcBorders>
          </w:tcPr>
          <w:p w14:paraId="03BE4F79" w14:textId="77777777" w:rsidR="0040718E" w:rsidRPr="005A3FA4" w:rsidRDefault="0040718E" w:rsidP="002B655B">
            <w:pPr>
              <w:widowControl w:val="0"/>
              <w:adjustRightInd w:val="0"/>
              <w:spacing w:before="120" w:after="120"/>
              <w:textAlignment w:val="baseline"/>
              <w:rPr>
                <w:sz w:val="20"/>
                <w:szCs w:val="20"/>
                <w:lang w:val="en-GB"/>
              </w:rPr>
            </w:pPr>
            <w:r w:rsidRPr="005A3FA4">
              <w:rPr>
                <w:sz w:val="20"/>
                <w:szCs w:val="20"/>
                <w:lang w:val="en-GB"/>
              </w:rPr>
              <w:t>Females=48</w:t>
            </w:r>
          </w:p>
          <w:p w14:paraId="36FB96F8" w14:textId="77777777" w:rsidR="0040718E" w:rsidRPr="005A3FA4" w:rsidRDefault="0040718E" w:rsidP="002B655B">
            <w:pPr>
              <w:widowControl w:val="0"/>
              <w:adjustRightInd w:val="0"/>
              <w:spacing w:before="120" w:after="120"/>
              <w:textAlignment w:val="baseline"/>
              <w:rPr>
                <w:sz w:val="20"/>
                <w:szCs w:val="20"/>
                <w:lang w:val="en-GB"/>
              </w:rPr>
            </w:pPr>
            <w:r w:rsidRPr="005A3FA4">
              <w:rPr>
                <w:sz w:val="20"/>
                <w:szCs w:val="20"/>
                <w:lang w:val="en-GB"/>
              </w:rPr>
              <w:t>Males=36</w:t>
            </w:r>
          </w:p>
          <w:p w14:paraId="6CDB82E8" w14:textId="77777777" w:rsidR="0040718E" w:rsidRPr="005A3FA4" w:rsidRDefault="0040718E" w:rsidP="002B655B">
            <w:pPr>
              <w:widowControl w:val="0"/>
              <w:adjustRightInd w:val="0"/>
              <w:spacing w:before="120" w:after="120"/>
              <w:textAlignment w:val="baseline"/>
              <w:rPr>
                <w:sz w:val="20"/>
                <w:szCs w:val="20"/>
                <w:lang w:val="en-GB"/>
              </w:rPr>
            </w:pPr>
            <w:r w:rsidRPr="005A3FA4">
              <w:rPr>
                <w:sz w:val="20"/>
                <w:szCs w:val="20"/>
                <w:lang w:val="en-GB"/>
              </w:rPr>
              <w:t>Healthy, sedentary</w:t>
            </w:r>
          </w:p>
          <w:p w14:paraId="3C39DDD1" w14:textId="77777777" w:rsidR="0040718E" w:rsidRPr="005A3FA4" w:rsidRDefault="0040718E" w:rsidP="002B655B">
            <w:pPr>
              <w:widowControl w:val="0"/>
              <w:adjustRightInd w:val="0"/>
              <w:spacing w:before="120" w:after="120"/>
              <w:textAlignment w:val="baseline"/>
              <w:rPr>
                <w:sz w:val="20"/>
                <w:szCs w:val="20"/>
                <w:lang w:val="en-GB"/>
              </w:rPr>
            </w:pPr>
            <w:r w:rsidRPr="005A3FA4">
              <w:rPr>
                <w:sz w:val="20"/>
                <w:szCs w:val="20"/>
                <w:lang w:val="en-GB"/>
              </w:rPr>
              <w:t>BMI=28.2 (overweight)</w:t>
            </w:r>
          </w:p>
          <w:p w14:paraId="3347ED1D" w14:textId="12FF652F" w:rsidR="0040718E" w:rsidRPr="005A3FA4" w:rsidRDefault="0040718E" w:rsidP="002B655B">
            <w:pPr>
              <w:widowControl w:val="0"/>
              <w:adjustRightInd w:val="0"/>
              <w:spacing w:before="120" w:after="120"/>
              <w:textAlignment w:val="baseline"/>
              <w:rPr>
                <w:i/>
                <w:sz w:val="20"/>
                <w:szCs w:val="20"/>
                <w:lang w:val="en-GB"/>
              </w:rPr>
            </w:pPr>
            <w:r w:rsidRPr="005A3FA4">
              <w:rPr>
                <w:i/>
                <w:sz w:val="20"/>
                <w:szCs w:val="20"/>
                <w:lang w:val="en-GB"/>
              </w:rPr>
              <w:t>Race-ethnicity not described</w:t>
            </w:r>
          </w:p>
        </w:tc>
        <w:tc>
          <w:tcPr>
            <w:tcW w:w="1134" w:type="dxa"/>
            <w:tcBorders>
              <w:top w:val="nil"/>
              <w:left w:val="nil"/>
              <w:bottom w:val="nil"/>
              <w:right w:val="nil"/>
            </w:tcBorders>
          </w:tcPr>
          <w:p w14:paraId="6AD96FC6" w14:textId="77777777" w:rsidR="0040718E" w:rsidRPr="005A3FA4" w:rsidRDefault="0040718E" w:rsidP="002B655B">
            <w:pPr>
              <w:spacing w:before="120" w:after="120"/>
              <w:rPr>
                <w:sz w:val="20"/>
                <w:szCs w:val="20"/>
                <w:lang w:val="en-GB"/>
              </w:rPr>
            </w:pPr>
            <w:r w:rsidRPr="005A3FA4">
              <w:rPr>
                <w:sz w:val="20"/>
                <w:szCs w:val="20"/>
                <w:lang w:val="en-GB"/>
              </w:rPr>
              <w:t>(18-50)</w:t>
            </w:r>
          </w:p>
          <w:p w14:paraId="69604980" w14:textId="32A1E582" w:rsidR="0040718E" w:rsidRPr="005A3FA4" w:rsidRDefault="0040718E" w:rsidP="002B655B">
            <w:pPr>
              <w:spacing w:before="120" w:after="120"/>
              <w:rPr>
                <w:sz w:val="20"/>
                <w:szCs w:val="20"/>
                <w:lang w:val="en-GB"/>
              </w:rPr>
            </w:pPr>
            <w:r w:rsidRPr="005A3FA4">
              <w:rPr>
                <w:sz w:val="20"/>
                <w:szCs w:val="20"/>
                <w:lang w:val="en-GB"/>
              </w:rPr>
              <w:t>37.3±8.1</w:t>
            </w:r>
          </w:p>
        </w:tc>
        <w:tc>
          <w:tcPr>
            <w:tcW w:w="2098" w:type="dxa"/>
            <w:tcBorders>
              <w:top w:val="nil"/>
              <w:left w:val="nil"/>
              <w:bottom w:val="nil"/>
              <w:right w:val="nil"/>
            </w:tcBorders>
          </w:tcPr>
          <w:p w14:paraId="07EE7955" w14:textId="77777777"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 SKF: biceps, subscapular, suprailiac, triceps</w:t>
            </w:r>
          </w:p>
          <w:p w14:paraId="62B161D5" w14:textId="77777777"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 BIA</w:t>
            </w:r>
          </w:p>
          <w:p w14:paraId="4A030BCF" w14:textId="77777777"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 %BF (from BD by Siri)</w:t>
            </w:r>
          </w:p>
          <w:p w14:paraId="71E8DF76" w14:textId="76A30599" w:rsidR="0040718E" w:rsidRPr="005A3FA4" w:rsidRDefault="0040718E" w:rsidP="002B655B">
            <w:pPr>
              <w:spacing w:before="120" w:after="120"/>
              <w:rPr>
                <w:sz w:val="20"/>
                <w:szCs w:val="20"/>
                <w:lang w:val="en-GB"/>
              </w:rPr>
            </w:pPr>
            <w:r w:rsidRPr="005A3FA4">
              <w:rPr>
                <w:sz w:val="20"/>
                <w:szCs w:val="20"/>
                <w:lang w:val="en-GB"/>
              </w:rPr>
              <w:t xml:space="preserve">1. SKF by Durnin/ </w:t>
            </w:r>
            <w:r w:rsidR="00E150EF" w:rsidRPr="005A3FA4">
              <w:rPr>
                <w:sz w:val="20"/>
                <w:szCs w:val="20"/>
                <w:lang w:val="en-GB"/>
              </w:rPr>
              <w:t>Womersley</w:t>
            </w:r>
            <w:r w:rsidRPr="005A3FA4">
              <w:rPr>
                <w:sz w:val="20"/>
                <w:szCs w:val="20"/>
                <w:lang w:val="en-GB"/>
              </w:rPr>
              <w:t xml:space="preserve"> (</w:t>
            </w:r>
            <w:r w:rsidR="000A646C" w:rsidRPr="005A3FA4">
              <w:rPr>
                <w:sz w:val="20"/>
                <w:szCs w:val="20"/>
                <w:lang w:val="en-GB"/>
              </w:rPr>
              <w:t>DW Sum 4SKF</w:t>
            </w:r>
            <w:r w:rsidRPr="005A3FA4">
              <w:rPr>
                <w:sz w:val="20"/>
                <w:szCs w:val="20"/>
                <w:lang w:val="en-GB"/>
              </w:rPr>
              <w:t>)</w:t>
            </w:r>
          </w:p>
          <w:p w14:paraId="2DF096C8" w14:textId="77777777" w:rsidR="0040718E" w:rsidRPr="005A3FA4" w:rsidRDefault="0040718E" w:rsidP="002B655B">
            <w:pPr>
              <w:spacing w:before="120" w:after="120"/>
              <w:rPr>
                <w:sz w:val="20"/>
                <w:szCs w:val="20"/>
                <w:lang w:val="en-GB"/>
              </w:rPr>
            </w:pPr>
          </w:p>
        </w:tc>
        <w:tc>
          <w:tcPr>
            <w:tcW w:w="1701" w:type="dxa"/>
            <w:tcBorders>
              <w:top w:val="nil"/>
              <w:left w:val="nil"/>
              <w:bottom w:val="nil"/>
              <w:right w:val="nil"/>
            </w:tcBorders>
          </w:tcPr>
          <w:p w14:paraId="01D543FD" w14:textId="0DD194DA" w:rsidR="0040718E" w:rsidRPr="005A3FA4" w:rsidRDefault="0040718E" w:rsidP="002B655B">
            <w:pPr>
              <w:spacing w:before="120" w:after="120"/>
              <w:rPr>
                <w:sz w:val="20"/>
                <w:szCs w:val="20"/>
                <w:lang w:val="en-GB"/>
              </w:rPr>
            </w:pPr>
            <w:r w:rsidRPr="005A3FA4">
              <w:rPr>
                <w:sz w:val="20"/>
                <w:szCs w:val="20"/>
                <w:lang w:val="en-GB"/>
              </w:rPr>
              <w:t>DXA</w:t>
            </w:r>
          </w:p>
        </w:tc>
        <w:tc>
          <w:tcPr>
            <w:tcW w:w="1560" w:type="dxa"/>
            <w:tcBorders>
              <w:top w:val="nil"/>
              <w:left w:val="nil"/>
              <w:bottom w:val="nil"/>
              <w:right w:val="nil"/>
            </w:tcBorders>
          </w:tcPr>
          <w:p w14:paraId="6D9DDF67" w14:textId="7521F08E" w:rsidR="0040718E" w:rsidRPr="005A3FA4" w:rsidRDefault="00BB625E" w:rsidP="002B655B">
            <w:pPr>
              <w:spacing w:before="120" w:after="120"/>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40718E" w:rsidRPr="005A3FA4">
              <w:rPr>
                <w:sz w:val="20"/>
                <w:szCs w:val="20"/>
                <w:lang w:val="en-GB"/>
              </w:rPr>
              <w:t>(r), Bland-Altman method</w:t>
            </w:r>
          </w:p>
        </w:tc>
        <w:tc>
          <w:tcPr>
            <w:tcW w:w="3543" w:type="dxa"/>
            <w:tcBorders>
              <w:top w:val="nil"/>
              <w:left w:val="nil"/>
              <w:bottom w:val="nil"/>
              <w:right w:val="nil"/>
            </w:tcBorders>
          </w:tcPr>
          <w:p w14:paraId="361C3585" w14:textId="77777777" w:rsidR="0040718E" w:rsidRPr="005A3FA4" w:rsidRDefault="0040718E" w:rsidP="002B655B">
            <w:pPr>
              <w:spacing w:before="120" w:after="120"/>
              <w:rPr>
                <w:sz w:val="20"/>
                <w:szCs w:val="20"/>
                <w:lang w:val="en-GB"/>
              </w:rPr>
            </w:pPr>
            <w:r w:rsidRPr="005A3FA4">
              <w:rPr>
                <w:sz w:val="20"/>
                <w:szCs w:val="20"/>
                <w:lang w:val="en-GB"/>
              </w:rPr>
              <w:t>Field test correlations vs DXA:</w:t>
            </w:r>
          </w:p>
          <w:p w14:paraId="733E00C3" w14:textId="77777777" w:rsidR="0040718E" w:rsidRPr="005A3FA4" w:rsidRDefault="0040718E" w:rsidP="002B655B">
            <w:pPr>
              <w:spacing w:before="120" w:after="120"/>
              <w:rPr>
                <w:sz w:val="20"/>
                <w:szCs w:val="20"/>
                <w:lang w:val="en-GB"/>
              </w:rPr>
            </w:pPr>
            <w:r w:rsidRPr="005A3FA4">
              <w:rPr>
                <w:sz w:val="20"/>
                <w:szCs w:val="20"/>
                <w:lang w:val="en-GB"/>
              </w:rPr>
              <w:t>Females:</w:t>
            </w:r>
          </w:p>
          <w:p w14:paraId="2CB023B0" w14:textId="5E3486DD" w:rsidR="0040718E" w:rsidRPr="005A3FA4" w:rsidRDefault="0040718E" w:rsidP="002B655B">
            <w:pPr>
              <w:spacing w:before="120" w:after="120"/>
              <w:rPr>
                <w:sz w:val="20"/>
                <w:szCs w:val="20"/>
                <w:lang w:val="en-GB"/>
              </w:rPr>
            </w:pPr>
            <w:r w:rsidRPr="005A3FA4">
              <w:rPr>
                <w:sz w:val="20"/>
                <w:szCs w:val="20"/>
                <w:lang w:val="en-GB"/>
              </w:rPr>
              <w:t xml:space="preserve">- </w:t>
            </w:r>
            <w:r w:rsidR="000A646C" w:rsidRPr="005A3FA4">
              <w:rPr>
                <w:sz w:val="20"/>
                <w:szCs w:val="20"/>
                <w:lang w:val="en-GB"/>
              </w:rPr>
              <w:t>DW Sum 4SKF</w:t>
            </w:r>
            <w:r w:rsidRPr="005A3FA4">
              <w:rPr>
                <w:sz w:val="20"/>
                <w:szCs w:val="20"/>
                <w:lang w:val="en-GB"/>
              </w:rPr>
              <w:t>: r= 0.63 (p&lt;0.01)</w:t>
            </w:r>
          </w:p>
          <w:p w14:paraId="7C55F1AC" w14:textId="77777777" w:rsidR="0040718E" w:rsidRPr="005A3FA4" w:rsidRDefault="0040718E" w:rsidP="002B655B">
            <w:pPr>
              <w:spacing w:before="120" w:after="120"/>
              <w:rPr>
                <w:sz w:val="20"/>
                <w:szCs w:val="20"/>
                <w:lang w:val="en-GB"/>
              </w:rPr>
            </w:pPr>
            <w:r w:rsidRPr="005A3FA4">
              <w:rPr>
                <w:sz w:val="20"/>
                <w:szCs w:val="20"/>
                <w:lang w:val="en-GB"/>
              </w:rPr>
              <w:t>- BIA: r= 0.82 (p&lt;0.01)</w:t>
            </w:r>
          </w:p>
          <w:p w14:paraId="0825526B" w14:textId="77777777" w:rsidR="0040718E" w:rsidRPr="005A3FA4" w:rsidRDefault="0040718E" w:rsidP="002B655B">
            <w:pPr>
              <w:spacing w:before="120" w:after="120"/>
              <w:rPr>
                <w:sz w:val="20"/>
                <w:szCs w:val="20"/>
                <w:lang w:val="en-GB"/>
              </w:rPr>
            </w:pPr>
            <w:r w:rsidRPr="005A3FA4">
              <w:rPr>
                <w:sz w:val="20"/>
                <w:szCs w:val="20"/>
                <w:lang w:val="en-GB"/>
              </w:rPr>
              <w:t>Males:</w:t>
            </w:r>
          </w:p>
          <w:p w14:paraId="1AD77AF6" w14:textId="0232E2EF" w:rsidR="0040718E" w:rsidRPr="005A3FA4" w:rsidRDefault="0040718E" w:rsidP="002B655B">
            <w:pPr>
              <w:spacing w:before="120" w:after="120"/>
              <w:rPr>
                <w:sz w:val="20"/>
                <w:szCs w:val="20"/>
                <w:lang w:val="en-GB"/>
              </w:rPr>
            </w:pPr>
            <w:r w:rsidRPr="005A3FA4">
              <w:rPr>
                <w:sz w:val="20"/>
                <w:szCs w:val="20"/>
                <w:lang w:val="en-GB"/>
              </w:rPr>
              <w:t xml:space="preserve">- </w:t>
            </w:r>
            <w:r w:rsidR="000A646C" w:rsidRPr="005A3FA4">
              <w:rPr>
                <w:sz w:val="20"/>
                <w:szCs w:val="20"/>
                <w:lang w:val="en-GB"/>
              </w:rPr>
              <w:t>DW Sum 4SKF</w:t>
            </w:r>
            <w:r w:rsidRPr="005A3FA4">
              <w:rPr>
                <w:sz w:val="20"/>
                <w:szCs w:val="20"/>
                <w:lang w:val="en-GB"/>
              </w:rPr>
              <w:t>: r= 0.77 (p&lt;0.01)</w:t>
            </w:r>
          </w:p>
          <w:p w14:paraId="5794E9A9" w14:textId="77777777" w:rsidR="0040718E" w:rsidRPr="005A3FA4" w:rsidRDefault="0040718E" w:rsidP="002B655B">
            <w:pPr>
              <w:spacing w:before="120" w:after="120"/>
              <w:rPr>
                <w:sz w:val="20"/>
                <w:szCs w:val="20"/>
                <w:lang w:val="en-GB"/>
              </w:rPr>
            </w:pPr>
            <w:r w:rsidRPr="005A3FA4">
              <w:rPr>
                <w:sz w:val="20"/>
                <w:szCs w:val="20"/>
                <w:lang w:val="en-GB"/>
              </w:rPr>
              <w:t xml:space="preserve">- BIA: r= 0.81 (p&lt;0.01) </w:t>
            </w:r>
          </w:p>
          <w:p w14:paraId="06D4DE60" w14:textId="77777777" w:rsidR="0040718E" w:rsidRPr="005A3FA4" w:rsidRDefault="0040718E" w:rsidP="002B655B">
            <w:pPr>
              <w:spacing w:before="120" w:after="120"/>
              <w:rPr>
                <w:sz w:val="20"/>
                <w:szCs w:val="20"/>
                <w:lang w:val="en-GB"/>
              </w:rPr>
            </w:pPr>
            <w:r w:rsidRPr="005A3FA4">
              <w:rPr>
                <w:sz w:val="20"/>
                <w:szCs w:val="20"/>
                <w:lang w:val="en-GB"/>
              </w:rPr>
              <w:t xml:space="preserve">Agreement: </w:t>
            </w:r>
          </w:p>
          <w:p w14:paraId="2F63C485" w14:textId="77777777" w:rsidR="0040718E" w:rsidRPr="005A3FA4" w:rsidRDefault="0040718E" w:rsidP="002B655B">
            <w:pPr>
              <w:spacing w:before="120" w:after="120"/>
              <w:rPr>
                <w:sz w:val="20"/>
                <w:szCs w:val="20"/>
                <w:lang w:val="en-GB"/>
              </w:rPr>
            </w:pPr>
            <w:r w:rsidRPr="005A3FA4">
              <w:rPr>
                <w:sz w:val="20"/>
                <w:szCs w:val="20"/>
                <w:lang w:val="en-GB"/>
              </w:rPr>
              <w:t>- SKF vs DXA, MD (± 95% LoA)= 0.13 (-9.5 to 9.8)</w:t>
            </w:r>
          </w:p>
          <w:p w14:paraId="5C906FD9" w14:textId="2176EC46" w:rsidR="0040718E" w:rsidRPr="005A3FA4" w:rsidRDefault="0040718E" w:rsidP="002B655B">
            <w:pPr>
              <w:widowControl w:val="0"/>
              <w:adjustRightInd w:val="0"/>
              <w:spacing w:before="120" w:after="120"/>
              <w:textAlignment w:val="baseline"/>
              <w:rPr>
                <w:sz w:val="20"/>
                <w:szCs w:val="20"/>
                <w:lang w:val="en-GB"/>
              </w:rPr>
            </w:pPr>
            <w:r w:rsidRPr="005A3FA4">
              <w:rPr>
                <w:sz w:val="20"/>
                <w:szCs w:val="20"/>
                <w:lang w:val="en-GB"/>
              </w:rPr>
              <w:t>- BIA vs DXA, MD (± 95% LoA)= 0.25 (-8.9 to 9.4)</w:t>
            </w:r>
          </w:p>
        </w:tc>
        <w:tc>
          <w:tcPr>
            <w:tcW w:w="2580" w:type="dxa"/>
            <w:tcBorders>
              <w:top w:val="nil"/>
              <w:left w:val="nil"/>
              <w:bottom w:val="nil"/>
              <w:right w:val="nil"/>
            </w:tcBorders>
          </w:tcPr>
          <w:p w14:paraId="6A52F79E" w14:textId="4CEA5BED"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 xml:space="preserve">In males, </w:t>
            </w:r>
            <w:r w:rsidR="000A646C" w:rsidRPr="005A3FA4">
              <w:rPr>
                <w:sz w:val="20"/>
                <w:szCs w:val="20"/>
                <w:lang w:val="en-GB"/>
              </w:rPr>
              <w:t xml:space="preserve">DW Sum 4SKF </w:t>
            </w:r>
            <w:r w:rsidRPr="005A3FA4">
              <w:rPr>
                <w:sz w:val="20"/>
                <w:szCs w:val="20"/>
                <w:lang w:val="en-GB"/>
              </w:rPr>
              <w:t>showed high validity to assess %BF, compared with DXA.</w:t>
            </w:r>
          </w:p>
          <w:p w14:paraId="0BF25F77" w14:textId="0619000D"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 xml:space="preserve">In females, </w:t>
            </w:r>
            <w:r w:rsidR="000A646C" w:rsidRPr="005A3FA4">
              <w:rPr>
                <w:sz w:val="20"/>
                <w:szCs w:val="20"/>
                <w:lang w:val="en-GB"/>
              </w:rPr>
              <w:t xml:space="preserve">DW Sum 4SKF </w:t>
            </w:r>
            <w:r w:rsidRPr="005A3FA4">
              <w:rPr>
                <w:sz w:val="20"/>
                <w:szCs w:val="20"/>
                <w:lang w:val="en-GB"/>
              </w:rPr>
              <w:t>showed moderate validity to assess %BF, compared with DXA.</w:t>
            </w:r>
          </w:p>
          <w:p w14:paraId="6C44FD64" w14:textId="77777777" w:rsidR="0040718E" w:rsidRPr="005A3FA4" w:rsidRDefault="0040718E" w:rsidP="002B655B">
            <w:pPr>
              <w:autoSpaceDE w:val="0"/>
              <w:autoSpaceDN w:val="0"/>
              <w:adjustRightInd w:val="0"/>
              <w:spacing w:before="120"/>
              <w:rPr>
                <w:sz w:val="20"/>
                <w:szCs w:val="20"/>
                <w:lang w:val="en-GB"/>
              </w:rPr>
            </w:pPr>
            <w:r w:rsidRPr="005A3FA4">
              <w:rPr>
                <w:sz w:val="20"/>
                <w:szCs w:val="20"/>
                <w:lang w:val="en-GB"/>
              </w:rPr>
              <w:t>In both sexes, BIA showed high validity to assess %BF, compared with DXA.</w:t>
            </w:r>
          </w:p>
          <w:p w14:paraId="2C1FCB4C" w14:textId="77777777" w:rsidR="0040718E" w:rsidRPr="005A3FA4" w:rsidRDefault="0040718E" w:rsidP="002B655B">
            <w:pPr>
              <w:spacing w:before="120"/>
              <w:rPr>
                <w:sz w:val="20"/>
                <w:szCs w:val="20"/>
                <w:lang w:val="en-GB"/>
              </w:rPr>
            </w:pPr>
          </w:p>
        </w:tc>
      </w:tr>
      <w:tr w:rsidR="00001F6D" w:rsidRPr="005A3FA4" w14:paraId="0F59CAEC" w14:textId="77777777" w:rsidTr="002B655B">
        <w:trPr>
          <w:trHeight w:val="609"/>
        </w:trPr>
        <w:tc>
          <w:tcPr>
            <w:tcW w:w="1844" w:type="dxa"/>
            <w:tcBorders>
              <w:top w:val="nil"/>
              <w:bottom w:val="nil"/>
              <w:right w:val="nil"/>
            </w:tcBorders>
          </w:tcPr>
          <w:p w14:paraId="536B2F38" w14:textId="6C68D227" w:rsidR="00001F6D" w:rsidRPr="005A3FA4" w:rsidRDefault="00001F6D" w:rsidP="002B655B">
            <w:pPr>
              <w:widowControl w:val="0"/>
              <w:adjustRightInd w:val="0"/>
              <w:spacing w:before="120" w:line="360" w:lineRule="auto"/>
              <w:textAlignment w:val="baseline"/>
              <w:rPr>
                <w:sz w:val="20"/>
                <w:szCs w:val="20"/>
                <w:lang w:val="en-US"/>
              </w:rPr>
            </w:pPr>
            <w:r w:rsidRPr="005A3FA4">
              <w:rPr>
                <w:sz w:val="20"/>
                <w:szCs w:val="20"/>
                <w:lang w:val="en-GB"/>
              </w:rPr>
              <w:t>Bergman</w:t>
            </w:r>
            <w:r w:rsidRPr="005A3FA4">
              <w:rPr>
                <w:sz w:val="20"/>
                <w:szCs w:val="20"/>
                <w:lang w:val="en-US"/>
              </w:rPr>
              <w:t xml:space="preserve"> et al. 2011</w:t>
            </w:r>
            <w:r w:rsidRPr="005A3FA4">
              <w:rPr>
                <w:sz w:val="20"/>
                <w:szCs w:val="20"/>
                <w:lang w:val="en-US"/>
              </w:rPr>
              <w:fldChar w:fldCharType="begin"/>
            </w:r>
            <w:r w:rsidR="0040718E" w:rsidRPr="005A3FA4">
              <w:rPr>
                <w:sz w:val="20"/>
                <w:szCs w:val="20"/>
                <w:lang w:val="en-US"/>
              </w:rPr>
              <w:instrText xml:space="preserve"> ADDIN EN.CITE &lt;EndNote&gt;&lt;Cite&gt;&lt;Author&gt;Bergman&lt;/Author&gt;&lt;Year&gt;2011&lt;/Year&gt;&lt;RecNum&gt;596&lt;/RecNum&gt;&lt;DisplayText&gt;&lt;style face="superscript"&gt;55&lt;/style&gt;&lt;/DisplayText&gt;&lt;record&gt;&lt;rec-number&gt;596&lt;/rec-number&gt;&lt;foreign-keys&gt;&lt;key app="EN" db-id="zsrrfat96v0s95et0p95wpf0rdwvf9w2d9pt" timestamp="1576705386"&gt;596&lt;/key&gt;&lt;/foreign-keys&gt;&lt;ref-type name="Journal Article"&gt;17&lt;/ref-type&gt;&lt;contributors&gt;&lt;authors&gt;&lt;author&gt;Bergman, R. N.&lt;/author&gt;&lt;author&gt;Stefanovski, D.&lt;/author&gt;&lt;author&gt;Buchanan, T. A.&lt;/author&gt;&lt;author&gt;Sumner, A. E.&lt;/author&gt;&lt;author&gt;Reynolds, J. C.&lt;/author&gt;&lt;author&gt;Sebring, N. G.&lt;/author&gt;&lt;author&gt;Xiang, A. H.&lt;/author&gt;&lt;author&gt;Watanabe, R. M.&lt;/author&gt;&lt;/authors&gt;&lt;/contributors&gt;&lt;auth-address&gt;Department of Physiology and Biophysics, Keck School of Medicine, University of Southern California, Los Angeles, California, USA. rbergman@usc.edu&lt;/auth-address&gt;&lt;titles&gt;&lt;title&gt;A better index of body adiposity&lt;/title&gt;&lt;secondary-title&gt;Obesity (Silver Spring)&lt;/secondary-title&gt;&lt;/titles&gt;&lt;periodical&gt;&lt;full-title&gt;Obesity (Silver Spring)&lt;/full-title&gt;&lt;/periodical&gt;&lt;pages&gt;1083-9&lt;/pages&gt;&lt;volume&gt;19&lt;/volume&gt;&lt;number&gt;5&lt;/number&gt;&lt;edition&gt;2011/03/05&lt;/edition&gt;&lt;keywords&gt;&lt;keyword&gt;Absorptiometry, Photon/*methods&lt;/keyword&gt;&lt;keyword&gt;*Adiposity&lt;/keyword&gt;&lt;keyword&gt;Adolescent&lt;/keyword&gt;&lt;keyword&gt;Adult&lt;/keyword&gt;&lt;keyword&gt;Aged&lt;/keyword&gt;&lt;keyword&gt;Body Mass Index&lt;/keyword&gt;&lt;keyword&gt;Female&lt;/keyword&gt;&lt;keyword&gt;Humans&lt;/keyword&gt;&lt;keyword&gt;Intra-Abdominal Fat/*diagnostic imaging&lt;/keyword&gt;&lt;keyword&gt;Male&lt;/keyword&gt;&lt;keyword&gt;Middle Aged&lt;/keyword&gt;&lt;keyword&gt;United States&lt;/keyword&gt;&lt;keyword&gt;*Waist Circumference&lt;/keyword&gt;&lt;keyword&gt;*Waist-Hip Ratio&lt;/keyword&gt;&lt;keyword&gt;Young Adult&lt;/keyword&gt;&lt;/keywords&gt;&lt;dates&gt;&lt;year&gt;2011&lt;/year&gt;&lt;pub-dates&gt;&lt;date&gt;May&lt;/date&gt;&lt;/pub-dates&gt;&lt;/dates&gt;&lt;isbn&gt;1930-7381&lt;/isbn&gt;&lt;accession-num&gt;21372804&lt;/accession-num&gt;&lt;urls&gt;&lt;/urls&gt;&lt;custom2&gt;PMC3275633&lt;/custom2&gt;&lt;custom6&gt;NIHMS352797&lt;/custom6&gt;&lt;electronic-resource-num&gt;10.1038/oby.2011.38&lt;/electronic-resource-num&gt;&lt;remote-database-provider&gt;NLM&lt;/remote-database-provider&gt;&lt;language&gt;eng&lt;/language&gt;&lt;/record&gt;&lt;/Cite&gt;&lt;/EndNote&gt;</w:instrText>
            </w:r>
            <w:r w:rsidRPr="005A3FA4">
              <w:rPr>
                <w:sz w:val="20"/>
                <w:szCs w:val="20"/>
                <w:lang w:val="en-US"/>
              </w:rPr>
              <w:fldChar w:fldCharType="separate"/>
            </w:r>
            <w:r w:rsidR="0040718E" w:rsidRPr="005A3FA4">
              <w:rPr>
                <w:noProof/>
                <w:sz w:val="20"/>
                <w:szCs w:val="20"/>
                <w:vertAlign w:val="superscript"/>
                <w:lang w:val="en-US"/>
              </w:rPr>
              <w:t>55</w:t>
            </w:r>
            <w:r w:rsidRPr="005A3FA4">
              <w:rPr>
                <w:sz w:val="20"/>
                <w:szCs w:val="20"/>
                <w:lang w:val="en-US"/>
              </w:rPr>
              <w:fldChar w:fldCharType="end"/>
            </w:r>
          </w:p>
        </w:tc>
        <w:tc>
          <w:tcPr>
            <w:tcW w:w="1559" w:type="dxa"/>
            <w:tcBorders>
              <w:top w:val="nil"/>
              <w:left w:val="nil"/>
              <w:bottom w:val="nil"/>
              <w:right w:val="nil"/>
            </w:tcBorders>
          </w:tcPr>
          <w:p w14:paraId="1A75CACA" w14:textId="51DD860D"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Females=123</w:t>
            </w:r>
          </w:p>
          <w:p w14:paraId="235B3800" w14:textId="75A6C8E4"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Males=97</w:t>
            </w:r>
          </w:p>
          <w:p w14:paraId="111A3F73"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Healthy</w:t>
            </w:r>
          </w:p>
          <w:p w14:paraId="216E30B1" w14:textId="2A1BCA5F"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BMI=30.0</w:t>
            </w:r>
          </w:p>
          <w:p w14:paraId="549A0BB7" w14:textId="443D0C12"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African-Americans, Mexican-American</w:t>
            </w:r>
          </w:p>
        </w:tc>
        <w:tc>
          <w:tcPr>
            <w:tcW w:w="1134" w:type="dxa"/>
            <w:tcBorders>
              <w:top w:val="nil"/>
              <w:left w:val="nil"/>
              <w:bottom w:val="nil"/>
              <w:right w:val="nil"/>
            </w:tcBorders>
          </w:tcPr>
          <w:p w14:paraId="34C05C2C" w14:textId="5789AC98" w:rsidR="00001F6D" w:rsidRPr="005A3FA4" w:rsidRDefault="00001F6D" w:rsidP="002B655B">
            <w:pPr>
              <w:spacing w:before="120" w:after="120"/>
              <w:rPr>
                <w:sz w:val="20"/>
                <w:szCs w:val="20"/>
                <w:lang w:val="en-GB"/>
              </w:rPr>
            </w:pPr>
            <w:r w:rsidRPr="005A3FA4">
              <w:rPr>
                <w:sz w:val="20"/>
                <w:szCs w:val="20"/>
                <w:lang w:val="en-GB"/>
              </w:rPr>
              <w:t>(20-50)</w:t>
            </w:r>
          </w:p>
        </w:tc>
        <w:tc>
          <w:tcPr>
            <w:tcW w:w="2098" w:type="dxa"/>
            <w:tcBorders>
              <w:top w:val="nil"/>
              <w:left w:val="nil"/>
              <w:bottom w:val="nil"/>
              <w:right w:val="nil"/>
            </w:tcBorders>
          </w:tcPr>
          <w:p w14:paraId="56880ABF" w14:textId="48E6D98E" w:rsidR="00001F6D" w:rsidRPr="005A3FA4" w:rsidRDefault="00001F6D" w:rsidP="002B655B">
            <w:pPr>
              <w:spacing w:before="120" w:after="120"/>
              <w:rPr>
                <w:sz w:val="20"/>
                <w:szCs w:val="20"/>
                <w:lang w:val="en-GB"/>
              </w:rPr>
            </w:pPr>
            <w:r w:rsidRPr="005A3FA4">
              <w:rPr>
                <w:sz w:val="20"/>
                <w:szCs w:val="20"/>
                <w:lang w:val="en-GB"/>
              </w:rPr>
              <w:t>- HC, WC</w:t>
            </w:r>
          </w:p>
          <w:p w14:paraId="529CE504" w14:textId="6F50E58F" w:rsidR="00001F6D" w:rsidRPr="005A3FA4" w:rsidRDefault="00001F6D" w:rsidP="002B655B">
            <w:pPr>
              <w:spacing w:before="120" w:after="120"/>
              <w:rPr>
                <w:sz w:val="20"/>
                <w:szCs w:val="20"/>
                <w:lang w:val="en-GB"/>
              </w:rPr>
            </w:pPr>
            <w:r w:rsidRPr="005A3FA4">
              <w:rPr>
                <w:sz w:val="20"/>
                <w:szCs w:val="20"/>
                <w:lang w:val="en-GB"/>
              </w:rPr>
              <w:t>- BAI: (HC/Height1.5)-18</w:t>
            </w:r>
          </w:p>
        </w:tc>
        <w:tc>
          <w:tcPr>
            <w:tcW w:w="1701" w:type="dxa"/>
            <w:tcBorders>
              <w:top w:val="nil"/>
              <w:left w:val="nil"/>
              <w:bottom w:val="nil"/>
              <w:right w:val="nil"/>
            </w:tcBorders>
          </w:tcPr>
          <w:p w14:paraId="7C98340B" w14:textId="1CD87AFD" w:rsidR="00001F6D" w:rsidRPr="005A3FA4" w:rsidRDefault="00001F6D" w:rsidP="002B655B">
            <w:pPr>
              <w:spacing w:before="120" w:after="120"/>
              <w:rPr>
                <w:sz w:val="20"/>
                <w:szCs w:val="20"/>
                <w:lang w:val="en-GB"/>
              </w:rPr>
            </w:pPr>
            <w:r w:rsidRPr="005A3FA4">
              <w:rPr>
                <w:sz w:val="20"/>
                <w:szCs w:val="20"/>
                <w:lang w:val="en-GB"/>
              </w:rPr>
              <w:t>DXA</w:t>
            </w:r>
          </w:p>
        </w:tc>
        <w:tc>
          <w:tcPr>
            <w:tcW w:w="1560" w:type="dxa"/>
            <w:tcBorders>
              <w:top w:val="nil"/>
              <w:left w:val="nil"/>
              <w:bottom w:val="nil"/>
              <w:right w:val="nil"/>
            </w:tcBorders>
          </w:tcPr>
          <w:p w14:paraId="17D61063" w14:textId="7B51C1D1" w:rsidR="00001F6D" w:rsidRPr="005A3FA4" w:rsidRDefault="00BB625E" w:rsidP="002B655B">
            <w:pPr>
              <w:spacing w:before="120" w:after="120"/>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001F6D" w:rsidRPr="005A3FA4">
              <w:rPr>
                <w:sz w:val="20"/>
                <w:szCs w:val="20"/>
                <w:lang w:val="en-GB"/>
              </w:rPr>
              <w:t>(r), LCCC (Pc), Bland-Altman method</w:t>
            </w:r>
          </w:p>
        </w:tc>
        <w:tc>
          <w:tcPr>
            <w:tcW w:w="3543" w:type="dxa"/>
            <w:tcBorders>
              <w:top w:val="nil"/>
              <w:left w:val="nil"/>
              <w:bottom w:val="nil"/>
              <w:right w:val="nil"/>
            </w:tcBorders>
          </w:tcPr>
          <w:p w14:paraId="446CDAD0" w14:textId="77777777" w:rsidR="0049366D" w:rsidRPr="005A3FA4" w:rsidRDefault="0049366D" w:rsidP="002B655B">
            <w:pPr>
              <w:widowControl w:val="0"/>
              <w:adjustRightInd w:val="0"/>
              <w:spacing w:before="120" w:after="120"/>
              <w:textAlignment w:val="baseline"/>
              <w:rPr>
                <w:sz w:val="20"/>
                <w:szCs w:val="20"/>
                <w:lang w:val="en-GB"/>
              </w:rPr>
            </w:pPr>
            <w:r w:rsidRPr="005A3FA4">
              <w:rPr>
                <w:sz w:val="20"/>
                <w:szCs w:val="20"/>
                <w:lang w:val="en-GB"/>
              </w:rPr>
              <w:t>Correlation of equations vs %BF:</w:t>
            </w:r>
          </w:p>
          <w:p w14:paraId="55ADAA84" w14:textId="37C487C8" w:rsidR="00001F6D" w:rsidRPr="005A3FA4" w:rsidRDefault="004936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01F6D" w:rsidRPr="005A3FA4">
              <w:rPr>
                <w:sz w:val="20"/>
                <w:szCs w:val="20"/>
                <w:lang w:val="en-GB"/>
              </w:rPr>
              <w:t>r= 0.85 (p&lt;0.001)</w:t>
            </w:r>
          </w:p>
          <w:p w14:paraId="221B39A6" w14:textId="06F7D98F"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Concordance (bias correction factor): </w:t>
            </w:r>
          </w:p>
          <w:p w14:paraId="235A497D" w14:textId="49C34910" w:rsidR="00001F6D" w:rsidRPr="005A3FA4" w:rsidRDefault="004936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01F6D" w:rsidRPr="005A3FA4">
              <w:rPr>
                <w:sz w:val="20"/>
                <w:szCs w:val="20"/>
                <w:lang w:val="en-GB"/>
              </w:rPr>
              <w:t>Pc= 0.95 (p&lt;0.001)</w:t>
            </w:r>
          </w:p>
          <w:p w14:paraId="3B694F91"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Agreement:</w:t>
            </w:r>
          </w:p>
          <w:p w14:paraId="3BCA108D" w14:textId="54CF17DC"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MD (± 95% LoA)= 0.3 (-10.0 to 11.5)</w:t>
            </w:r>
          </w:p>
        </w:tc>
        <w:tc>
          <w:tcPr>
            <w:tcW w:w="2580" w:type="dxa"/>
            <w:tcBorders>
              <w:top w:val="nil"/>
              <w:left w:val="nil"/>
              <w:bottom w:val="nil"/>
              <w:right w:val="nil"/>
            </w:tcBorders>
          </w:tcPr>
          <w:p w14:paraId="51E9BF39" w14:textId="6B1CBCCA" w:rsidR="00001F6D" w:rsidRPr="005A3FA4" w:rsidRDefault="00001F6D" w:rsidP="002B655B">
            <w:pPr>
              <w:spacing w:before="120"/>
              <w:rPr>
                <w:sz w:val="20"/>
                <w:szCs w:val="20"/>
                <w:lang w:val="en-GB"/>
              </w:rPr>
            </w:pPr>
            <w:r w:rsidRPr="005A3FA4">
              <w:rPr>
                <w:sz w:val="20"/>
                <w:szCs w:val="20"/>
                <w:lang w:val="en-GB"/>
              </w:rPr>
              <w:t>The BAI equation showed high validity to assess %BF</w:t>
            </w:r>
            <w:r w:rsidR="009C15AD" w:rsidRPr="005A3FA4">
              <w:rPr>
                <w:sz w:val="20"/>
                <w:szCs w:val="20"/>
                <w:lang w:val="en-GB"/>
              </w:rPr>
              <w:t>.</w:t>
            </w:r>
          </w:p>
        </w:tc>
      </w:tr>
      <w:tr w:rsidR="00AB1BF0" w:rsidRPr="005A3FA4" w14:paraId="135CAD67" w14:textId="77777777" w:rsidTr="002B655B">
        <w:trPr>
          <w:trHeight w:val="609"/>
        </w:trPr>
        <w:tc>
          <w:tcPr>
            <w:tcW w:w="1844" w:type="dxa"/>
            <w:tcBorders>
              <w:top w:val="nil"/>
              <w:bottom w:val="nil"/>
              <w:right w:val="nil"/>
            </w:tcBorders>
          </w:tcPr>
          <w:p w14:paraId="006C94FA" w14:textId="3E1407CA" w:rsidR="00AB1BF0" w:rsidRPr="005A3FA4" w:rsidRDefault="00AB1BF0" w:rsidP="002B655B">
            <w:pPr>
              <w:widowControl w:val="0"/>
              <w:adjustRightInd w:val="0"/>
              <w:spacing w:before="120" w:line="360" w:lineRule="auto"/>
              <w:textAlignment w:val="baseline"/>
              <w:rPr>
                <w:sz w:val="20"/>
                <w:szCs w:val="20"/>
                <w:lang w:val="en-GB"/>
              </w:rPr>
            </w:pPr>
            <w:r w:rsidRPr="005A3FA4">
              <w:rPr>
                <w:color w:val="000000"/>
                <w:sz w:val="20"/>
                <w:szCs w:val="20"/>
                <w:lang w:val="en-US"/>
              </w:rPr>
              <w:t>Bhat et al. 2005</w:t>
            </w:r>
            <w:r w:rsidRPr="005A3FA4">
              <w:rPr>
                <w:color w:val="000000"/>
                <w:sz w:val="20"/>
                <w:szCs w:val="20"/>
                <w:lang w:val="en-US"/>
              </w:rPr>
              <w:fldChar w:fldCharType="begin"/>
            </w:r>
            <w:r w:rsidRPr="005A3FA4">
              <w:rPr>
                <w:color w:val="000000"/>
                <w:sz w:val="20"/>
                <w:szCs w:val="20"/>
                <w:lang w:val="en-US"/>
              </w:rPr>
              <w:instrText xml:space="preserve"> ADDIN EN.CITE &lt;EndNote&gt;&lt;Cite&gt;&lt;Author&gt;Bhat&lt;/Author&gt;&lt;Year&gt;2005&lt;/Year&gt;&lt;RecNum&gt;3193&lt;/RecNum&gt;&lt;DisplayText&gt;&lt;style face="superscript"&gt;56&lt;/style&gt;&lt;/DisplayText&gt;&lt;record&gt;&lt;rec-number&gt;3193&lt;/rec-number&gt;&lt;foreign-keys&gt;&lt;key app="EN" db-id="zsrrfat96v0s95et0p95wpf0rdwvf9w2d9pt" timestamp="1576705535"&gt;3193&lt;/key&gt;&lt;/foreign-keys&gt;&lt;ref-type name="Journal Article"&gt;17&lt;/ref-type&gt;&lt;contributors&gt;&lt;authors&gt;&lt;author&gt;Bhat, D. S.&lt;/author&gt;&lt;author&gt;Yajnik, C. S.&lt;/author&gt;&lt;author&gt;Sayyad, M. G.&lt;/author&gt;&lt;author&gt;Raut, K. N.&lt;/author&gt;&lt;author&gt;Lubree, H. G.&lt;/author&gt;&lt;author&gt;Rege, S. S.&lt;/author&gt;&lt;author&gt;Chougule, S. D.&lt;/author&gt;&lt;author&gt;Shetty, P. S.&lt;/author&gt;&lt;author&gt;Yudkin, J. S.&lt;/author&gt;&lt;author&gt;Kurpad, A. V.&lt;/author&gt;&lt;/authors&gt;&lt;/contributors&gt;&lt;auth-address&gt;Diabetes Unit, King Edward Memorial Hospital and Research Centre, Pune, India.&lt;/auth-address&gt;&lt;titles&gt;&lt;title&gt;Body fat measurement in Indian men: comparison of three methods based on a two-compartment model&lt;/title&gt;&lt;secondary-title&gt;Int J Obes (Lond)&lt;/secondary-title&gt;&lt;/titles&gt;&lt;periodical&gt;&lt;full-title&gt;Int J Obes (Lond)&lt;/full-title&gt;&lt;/periodical&gt;&lt;pages&gt;842-8&lt;/pages&gt;&lt;volume&gt;29&lt;/volume&gt;&lt;number&gt;7&lt;/number&gt;&lt;edition&gt;2005/04/13&lt;/edition&gt;&lt;keywords&gt;&lt;keyword&gt;Adult&lt;/keyword&gt;&lt;keyword&gt;Anthropometry/methods&lt;/keyword&gt;&lt;keyword&gt;*Body Composition&lt;/keyword&gt;&lt;keyword&gt;Electric Impedance&lt;/keyword&gt;&lt;keyword&gt;Humans&lt;/keyword&gt;&lt;keyword&gt;India&lt;/keyword&gt;&lt;keyword&gt;Male&lt;/keyword&gt;&lt;/keywords&gt;&lt;dates&gt;&lt;year&gt;2005&lt;/year&gt;&lt;pub-dates&gt;&lt;date&gt;Jul&lt;/date&gt;&lt;/pub-dates&gt;&lt;/dates&gt;&lt;isbn&gt;0307-0565 (Print)&amp;#xD;0307-0565&lt;/isbn&gt;&lt;accession-num&gt;15824749&lt;/accession-num&gt;&lt;urls&gt;&lt;/urls&gt;&lt;electronic-resource-num&gt;10.1038/sj.ijo.0802953&lt;/electronic-resource-num&gt;&lt;remote-database-provider&gt;NLM&lt;/remote-database-provider&gt;&lt;language&gt;eng&lt;/language&gt;&lt;/record&gt;&lt;/Cite&gt;&lt;/EndNote&gt;</w:instrText>
            </w:r>
            <w:r w:rsidRPr="005A3FA4">
              <w:rPr>
                <w:color w:val="000000"/>
                <w:sz w:val="20"/>
                <w:szCs w:val="20"/>
                <w:lang w:val="en-US"/>
              </w:rPr>
              <w:fldChar w:fldCharType="separate"/>
            </w:r>
            <w:r w:rsidRPr="005A3FA4">
              <w:rPr>
                <w:noProof/>
                <w:color w:val="000000"/>
                <w:sz w:val="20"/>
                <w:szCs w:val="20"/>
                <w:vertAlign w:val="superscript"/>
                <w:lang w:val="en-US"/>
              </w:rPr>
              <w:t>56</w:t>
            </w:r>
            <w:r w:rsidRPr="005A3FA4">
              <w:rPr>
                <w:color w:val="000000"/>
                <w:sz w:val="20"/>
                <w:szCs w:val="20"/>
                <w:lang w:val="en-US"/>
              </w:rPr>
              <w:fldChar w:fldCharType="end"/>
            </w:r>
          </w:p>
        </w:tc>
        <w:tc>
          <w:tcPr>
            <w:tcW w:w="1559" w:type="dxa"/>
            <w:tcBorders>
              <w:top w:val="nil"/>
              <w:left w:val="nil"/>
              <w:bottom w:val="nil"/>
              <w:right w:val="nil"/>
            </w:tcBorders>
          </w:tcPr>
          <w:p w14:paraId="6AE541AC"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Males=141</w:t>
            </w:r>
          </w:p>
          <w:p w14:paraId="78154843"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Healthy</w:t>
            </w:r>
          </w:p>
          <w:p w14:paraId="63821804"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BMI=21.9</w:t>
            </w:r>
          </w:p>
          <w:p w14:paraId="10E03E07"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Indian</w:t>
            </w:r>
          </w:p>
          <w:p w14:paraId="609BE47B" w14:textId="77777777" w:rsidR="00AB1BF0" w:rsidRPr="005A3FA4" w:rsidRDefault="00AB1BF0" w:rsidP="00380A52">
            <w:pPr>
              <w:widowControl w:val="0"/>
              <w:adjustRightInd w:val="0"/>
              <w:spacing w:before="120" w:after="120"/>
              <w:textAlignment w:val="baseline"/>
              <w:rPr>
                <w:sz w:val="20"/>
                <w:szCs w:val="20"/>
                <w:lang w:val="en-GB"/>
              </w:rPr>
            </w:pPr>
          </w:p>
        </w:tc>
        <w:tc>
          <w:tcPr>
            <w:tcW w:w="1134" w:type="dxa"/>
            <w:tcBorders>
              <w:top w:val="nil"/>
              <w:left w:val="nil"/>
              <w:bottom w:val="nil"/>
              <w:right w:val="nil"/>
            </w:tcBorders>
          </w:tcPr>
          <w:p w14:paraId="05B84D97"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(30-50)</w:t>
            </w:r>
          </w:p>
          <w:p w14:paraId="57991C39" w14:textId="0A85526E"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39.3±76.2</w:t>
            </w:r>
          </w:p>
        </w:tc>
        <w:tc>
          <w:tcPr>
            <w:tcW w:w="2098" w:type="dxa"/>
            <w:tcBorders>
              <w:top w:val="nil"/>
              <w:left w:val="nil"/>
              <w:bottom w:val="nil"/>
              <w:right w:val="nil"/>
            </w:tcBorders>
          </w:tcPr>
          <w:p w14:paraId="37B7FEC2" w14:textId="77777777" w:rsidR="00AB1BF0" w:rsidRPr="005A3FA4" w:rsidRDefault="00AB1BF0"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SKF: biceps, subscapular, suprailiac, triceps</w:t>
            </w:r>
          </w:p>
          <w:p w14:paraId="28B5262E" w14:textId="77777777" w:rsidR="00AB1BF0" w:rsidRPr="005A3FA4" w:rsidRDefault="00AB1BF0"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BIA</w:t>
            </w:r>
          </w:p>
          <w:p w14:paraId="4886740C" w14:textId="77777777" w:rsidR="00AB1BF0" w:rsidRPr="005A3FA4" w:rsidRDefault="00AB1BF0"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%BF (from BD by Siri)</w:t>
            </w:r>
          </w:p>
          <w:p w14:paraId="27DC9E56" w14:textId="04364376"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xml:space="preserve">1. SKF by Durnin/ </w:t>
            </w:r>
            <w:r w:rsidR="00E150EF" w:rsidRPr="005A3FA4">
              <w:rPr>
                <w:sz w:val="20"/>
                <w:szCs w:val="20"/>
                <w:lang w:val="en-GB"/>
              </w:rPr>
              <w:t>Womersley</w:t>
            </w:r>
            <w:r w:rsidRPr="005A3FA4">
              <w:rPr>
                <w:sz w:val="20"/>
                <w:szCs w:val="20"/>
                <w:lang w:val="en-GB"/>
              </w:rPr>
              <w:t xml:space="preserve"> (</w:t>
            </w:r>
            <w:r w:rsidR="001E4D12" w:rsidRPr="005A3FA4">
              <w:rPr>
                <w:sz w:val="20"/>
                <w:szCs w:val="20"/>
                <w:lang w:val="en-GB"/>
              </w:rPr>
              <w:t>DW Sum 4SKF</w:t>
            </w:r>
            <w:r w:rsidRPr="005A3FA4">
              <w:rPr>
                <w:sz w:val="20"/>
                <w:szCs w:val="20"/>
                <w:lang w:val="en-GB"/>
              </w:rPr>
              <w:t>)</w:t>
            </w:r>
          </w:p>
        </w:tc>
        <w:tc>
          <w:tcPr>
            <w:tcW w:w="1701" w:type="dxa"/>
            <w:tcBorders>
              <w:top w:val="nil"/>
              <w:left w:val="nil"/>
              <w:bottom w:val="nil"/>
              <w:right w:val="nil"/>
            </w:tcBorders>
          </w:tcPr>
          <w:p w14:paraId="55B304BC" w14:textId="5F7EBE55"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D</w:t>
            </w:r>
            <w:r w:rsidRPr="005A3FA4">
              <w:rPr>
                <w:sz w:val="20"/>
                <w:szCs w:val="20"/>
                <w:vertAlign w:val="subscript"/>
                <w:lang w:val="en-GB"/>
              </w:rPr>
              <w:t>2</w:t>
            </w:r>
            <w:r w:rsidRPr="005A3FA4">
              <w:rPr>
                <w:sz w:val="20"/>
                <w:szCs w:val="20"/>
                <w:lang w:val="en-GB"/>
              </w:rPr>
              <w:t>O</w:t>
            </w:r>
          </w:p>
        </w:tc>
        <w:tc>
          <w:tcPr>
            <w:tcW w:w="1560" w:type="dxa"/>
            <w:tcBorders>
              <w:top w:val="nil"/>
              <w:left w:val="nil"/>
              <w:bottom w:val="nil"/>
              <w:right w:val="nil"/>
            </w:tcBorders>
          </w:tcPr>
          <w:p w14:paraId="4FC982AD" w14:textId="3D018D82" w:rsidR="00AB1BF0" w:rsidRPr="005A3FA4" w:rsidRDefault="00BB625E"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AB1BF0" w:rsidRPr="005A3FA4">
              <w:rPr>
                <w:sz w:val="20"/>
                <w:szCs w:val="20"/>
                <w:lang w:val="en-GB"/>
              </w:rPr>
              <w:t>(r), Bland-Altman method</w:t>
            </w:r>
          </w:p>
        </w:tc>
        <w:tc>
          <w:tcPr>
            <w:tcW w:w="3543" w:type="dxa"/>
            <w:tcBorders>
              <w:top w:val="nil"/>
              <w:left w:val="nil"/>
              <w:bottom w:val="nil"/>
              <w:right w:val="nil"/>
            </w:tcBorders>
          </w:tcPr>
          <w:p w14:paraId="1166AF27" w14:textId="11956E24"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xml:space="preserve">Field test correlations vs </w:t>
            </w:r>
            <w:r w:rsidR="000B59D6" w:rsidRPr="005A3FA4">
              <w:rPr>
                <w:sz w:val="20"/>
                <w:szCs w:val="20"/>
                <w:lang w:val="en-GB"/>
              </w:rPr>
              <w:t>D</w:t>
            </w:r>
            <w:r w:rsidR="000B59D6" w:rsidRPr="005A3FA4">
              <w:rPr>
                <w:sz w:val="20"/>
                <w:szCs w:val="20"/>
                <w:vertAlign w:val="subscript"/>
                <w:lang w:val="en-GB"/>
              </w:rPr>
              <w:t>2</w:t>
            </w:r>
            <w:r w:rsidR="000B59D6" w:rsidRPr="005A3FA4">
              <w:rPr>
                <w:sz w:val="20"/>
                <w:szCs w:val="20"/>
                <w:lang w:val="en-GB"/>
              </w:rPr>
              <w:t>O</w:t>
            </w:r>
            <w:r w:rsidRPr="005A3FA4">
              <w:rPr>
                <w:sz w:val="20"/>
                <w:szCs w:val="20"/>
                <w:lang w:val="en-GB"/>
              </w:rPr>
              <w:t>:</w:t>
            </w:r>
          </w:p>
          <w:p w14:paraId="2B5A2923" w14:textId="580732C8"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1E4D12" w:rsidRPr="005A3FA4">
              <w:rPr>
                <w:sz w:val="20"/>
                <w:szCs w:val="20"/>
                <w:lang w:val="en-GB"/>
              </w:rPr>
              <w:t>DW Sum 4SKF</w:t>
            </w:r>
            <w:r w:rsidRPr="005A3FA4">
              <w:rPr>
                <w:sz w:val="20"/>
                <w:szCs w:val="20"/>
                <w:lang w:val="en-GB"/>
              </w:rPr>
              <w:t>: r= 0.92 (p&lt;0.001)</w:t>
            </w:r>
          </w:p>
          <w:p w14:paraId="3CE8DF82"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BIA: r= 0.92 (p&lt;0.001)</w:t>
            </w:r>
          </w:p>
          <w:p w14:paraId="4CD3561E" w14:textId="77777777"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Agreement:</w:t>
            </w:r>
          </w:p>
          <w:p w14:paraId="629B9935" w14:textId="4726FD2F"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1E4D12" w:rsidRPr="005A3FA4">
              <w:rPr>
                <w:sz w:val="20"/>
                <w:szCs w:val="20"/>
                <w:lang w:val="en-GB"/>
              </w:rPr>
              <w:t xml:space="preserve">DW Sum 4SKF </w:t>
            </w:r>
            <w:r w:rsidRPr="005A3FA4">
              <w:rPr>
                <w:sz w:val="20"/>
                <w:szCs w:val="20"/>
                <w:lang w:val="en-GB"/>
              </w:rPr>
              <w:t>vs D</w:t>
            </w:r>
            <w:r w:rsidRPr="005A3FA4">
              <w:rPr>
                <w:sz w:val="20"/>
                <w:szCs w:val="20"/>
                <w:vertAlign w:val="subscript"/>
                <w:lang w:val="en-GB"/>
              </w:rPr>
              <w:t>2</w:t>
            </w:r>
            <w:r w:rsidRPr="005A3FA4">
              <w:rPr>
                <w:sz w:val="20"/>
                <w:szCs w:val="20"/>
                <w:lang w:val="en-GB"/>
              </w:rPr>
              <w:t>O, MD (± 95% LoA)= -1.2 (-8.0 to 5.6)</w:t>
            </w:r>
          </w:p>
          <w:p w14:paraId="00A713A6" w14:textId="06517E11" w:rsidR="00AB1BF0" w:rsidRPr="005A3FA4" w:rsidRDefault="00AB1BF0" w:rsidP="00380A52">
            <w:pPr>
              <w:widowControl w:val="0"/>
              <w:adjustRightInd w:val="0"/>
              <w:spacing w:before="120" w:after="120"/>
              <w:textAlignment w:val="baseline"/>
              <w:rPr>
                <w:sz w:val="20"/>
                <w:szCs w:val="20"/>
              </w:rPr>
            </w:pPr>
            <w:r w:rsidRPr="005A3FA4">
              <w:rPr>
                <w:sz w:val="20"/>
                <w:szCs w:val="20"/>
              </w:rPr>
              <w:t>- BIA vs D</w:t>
            </w:r>
            <w:r w:rsidRPr="005A3FA4">
              <w:rPr>
                <w:sz w:val="20"/>
                <w:szCs w:val="20"/>
                <w:vertAlign w:val="subscript"/>
              </w:rPr>
              <w:t>2</w:t>
            </w:r>
            <w:r w:rsidRPr="005A3FA4">
              <w:rPr>
                <w:sz w:val="20"/>
                <w:szCs w:val="20"/>
              </w:rPr>
              <w:t>O, MD (± 95% LoA)= 1.0 (-4.0 to 6.0)</w:t>
            </w:r>
          </w:p>
        </w:tc>
        <w:tc>
          <w:tcPr>
            <w:tcW w:w="2580" w:type="dxa"/>
            <w:tcBorders>
              <w:top w:val="nil"/>
              <w:left w:val="nil"/>
              <w:bottom w:val="nil"/>
              <w:right w:val="nil"/>
            </w:tcBorders>
          </w:tcPr>
          <w:p w14:paraId="24A970E4" w14:textId="2569D630" w:rsidR="00AB1BF0" w:rsidRPr="005A3FA4" w:rsidRDefault="00AB1BF0" w:rsidP="00380A52">
            <w:pPr>
              <w:widowControl w:val="0"/>
              <w:adjustRightInd w:val="0"/>
              <w:spacing w:before="120" w:after="120"/>
              <w:textAlignment w:val="baseline"/>
              <w:rPr>
                <w:sz w:val="20"/>
                <w:szCs w:val="20"/>
                <w:lang w:val="en-GB"/>
              </w:rPr>
            </w:pPr>
            <w:r w:rsidRPr="005A3FA4">
              <w:rPr>
                <w:sz w:val="20"/>
                <w:szCs w:val="20"/>
                <w:lang w:val="en-GB"/>
              </w:rPr>
              <w:t xml:space="preserve">Both measures, </w:t>
            </w:r>
            <w:r w:rsidR="001E4D12" w:rsidRPr="005A3FA4">
              <w:rPr>
                <w:sz w:val="20"/>
                <w:szCs w:val="20"/>
                <w:lang w:val="en-GB"/>
              </w:rPr>
              <w:t xml:space="preserve">DW Sum 4SKF </w:t>
            </w:r>
            <w:r w:rsidRPr="005A3FA4">
              <w:rPr>
                <w:sz w:val="20"/>
                <w:szCs w:val="20"/>
                <w:lang w:val="en-GB"/>
              </w:rPr>
              <w:t>and BIA, showed very high validity to assess %BF, compared with D</w:t>
            </w:r>
            <w:r w:rsidRPr="005A3FA4">
              <w:rPr>
                <w:sz w:val="20"/>
                <w:szCs w:val="20"/>
                <w:vertAlign w:val="subscript"/>
                <w:lang w:val="en-GB"/>
              </w:rPr>
              <w:t>2</w:t>
            </w:r>
            <w:r w:rsidRPr="005A3FA4">
              <w:rPr>
                <w:sz w:val="20"/>
                <w:szCs w:val="20"/>
                <w:lang w:val="en-GB"/>
              </w:rPr>
              <w:t>O method.</w:t>
            </w:r>
          </w:p>
        </w:tc>
      </w:tr>
      <w:tr w:rsidR="00220817" w:rsidRPr="005A3FA4" w14:paraId="42655AD2" w14:textId="77777777" w:rsidTr="002B655B">
        <w:trPr>
          <w:trHeight w:val="609"/>
        </w:trPr>
        <w:tc>
          <w:tcPr>
            <w:tcW w:w="1844" w:type="dxa"/>
            <w:tcBorders>
              <w:top w:val="nil"/>
              <w:bottom w:val="nil"/>
              <w:right w:val="nil"/>
            </w:tcBorders>
          </w:tcPr>
          <w:p w14:paraId="35E26AB9" w14:textId="3011A954" w:rsidR="00220817" w:rsidRPr="005A3FA4" w:rsidRDefault="00220817" w:rsidP="002B655B">
            <w:pPr>
              <w:widowControl w:val="0"/>
              <w:adjustRightInd w:val="0"/>
              <w:spacing w:before="120" w:line="360" w:lineRule="auto"/>
              <w:textAlignment w:val="baseline"/>
              <w:rPr>
                <w:sz w:val="20"/>
                <w:szCs w:val="20"/>
                <w:lang w:val="en-GB"/>
              </w:rPr>
            </w:pPr>
            <w:r w:rsidRPr="005A3FA4">
              <w:rPr>
                <w:sz w:val="20"/>
                <w:szCs w:val="20"/>
                <w:lang w:val="en-US"/>
              </w:rPr>
              <w:t>Deurenberg et al. 1991</w:t>
            </w:r>
            <w:r w:rsidR="00CF15EE" w:rsidRPr="005A3FA4">
              <w:rPr>
                <w:sz w:val="20"/>
                <w:szCs w:val="20"/>
                <w:lang w:val="en-US"/>
              </w:rPr>
              <w:fldChar w:fldCharType="begin"/>
            </w:r>
            <w:r w:rsidR="00AB1BF0" w:rsidRPr="005A3FA4">
              <w:rPr>
                <w:sz w:val="20"/>
                <w:szCs w:val="20"/>
                <w:lang w:val="en-US"/>
              </w:rPr>
              <w:instrText xml:space="preserve"> ADDIN EN.CITE &lt;EndNote&gt;&lt;Cite&gt;&lt;Author&gt;Deurenberg&lt;/Author&gt;&lt;Year&gt;1991&lt;/Year&gt;&lt;RecNum&gt;18466&lt;/RecNum&gt;&lt;DisplayText&gt;&lt;style face="superscript"&gt;57&lt;/style&gt;&lt;/DisplayText&gt;&lt;record&gt;&lt;rec-number&gt;18466&lt;/rec-number&gt;&lt;foreign-keys&gt;&lt;key app="EN" db-id="zsrrfat96v0s95et0p95wpf0rdwvf9w2d9pt" timestamp="1634206563"&gt;18466&lt;/key&gt;&lt;/foreign-keys&gt;&lt;ref-type name="Journal Article"&gt;17&lt;/ref-type&gt;&lt;contributors&gt;&lt;authors&gt;&lt;author&gt;Deurenberg, Paul&lt;/author&gt;&lt;author&gt;Weststrate, Jan A&lt;/author&gt;&lt;author&gt;Seidell, Jaap C&lt;/author&gt;&lt;/authors&gt;&lt;/contributors&gt;&lt;titles&gt;&lt;title&gt;Body mass index as a measure of body fatness: age-and sex-specific prediction formulas&lt;/title&gt;&lt;secondary-title&gt;British journal of nutrition&lt;/secondary-title&gt;&lt;/titles&gt;&lt;periodical&gt;&lt;full-title&gt;British Journal of Nutrition&lt;/full-title&gt;&lt;/periodical&gt;&lt;pages&gt;105-114&lt;/pages&gt;&lt;volume&gt;65&lt;/volume&gt;&lt;number&gt;2&lt;/number&gt;&lt;dates&gt;&lt;year&gt;1991&lt;/year&gt;&lt;/dates&gt;&lt;isbn&gt;1475-2662&lt;/isbn&gt;&lt;urls&gt;&lt;/urls&gt;&lt;/record&gt;&lt;/Cite&gt;&lt;/EndNote&gt;</w:instrText>
            </w:r>
            <w:r w:rsidR="00CF15EE" w:rsidRPr="005A3FA4">
              <w:rPr>
                <w:sz w:val="20"/>
                <w:szCs w:val="20"/>
                <w:lang w:val="en-US"/>
              </w:rPr>
              <w:fldChar w:fldCharType="separate"/>
            </w:r>
            <w:r w:rsidR="00AB1BF0" w:rsidRPr="005A3FA4">
              <w:rPr>
                <w:noProof/>
                <w:sz w:val="20"/>
                <w:szCs w:val="20"/>
                <w:vertAlign w:val="superscript"/>
                <w:lang w:val="en-US"/>
              </w:rPr>
              <w:t>57</w:t>
            </w:r>
            <w:r w:rsidR="00CF15EE" w:rsidRPr="005A3FA4">
              <w:rPr>
                <w:sz w:val="20"/>
                <w:szCs w:val="20"/>
                <w:lang w:val="en-US"/>
              </w:rPr>
              <w:fldChar w:fldCharType="end"/>
            </w:r>
          </w:p>
        </w:tc>
        <w:tc>
          <w:tcPr>
            <w:tcW w:w="1559" w:type="dxa"/>
            <w:tcBorders>
              <w:top w:val="nil"/>
              <w:left w:val="nil"/>
              <w:bottom w:val="nil"/>
              <w:right w:val="nil"/>
            </w:tcBorders>
          </w:tcPr>
          <w:p w14:paraId="54D1B1E5" w14:textId="53F363AD" w:rsidR="00210397" w:rsidRPr="005A3FA4" w:rsidRDefault="00210397" w:rsidP="002B655B">
            <w:pPr>
              <w:widowControl w:val="0"/>
              <w:adjustRightInd w:val="0"/>
              <w:spacing w:before="120" w:after="120"/>
              <w:textAlignment w:val="baseline"/>
              <w:rPr>
                <w:sz w:val="20"/>
                <w:szCs w:val="20"/>
                <w:lang w:val="en-GB"/>
              </w:rPr>
            </w:pPr>
            <w:r w:rsidRPr="005A3FA4">
              <w:rPr>
                <w:sz w:val="20"/>
                <w:szCs w:val="20"/>
                <w:lang w:val="en-GB"/>
              </w:rPr>
              <w:t>Females=</w:t>
            </w:r>
            <w:r w:rsidR="00A21186" w:rsidRPr="005A3FA4">
              <w:rPr>
                <w:sz w:val="20"/>
                <w:szCs w:val="20"/>
                <w:lang w:val="en-GB"/>
              </w:rPr>
              <w:t>708</w:t>
            </w:r>
          </w:p>
          <w:p w14:paraId="0BA29136" w14:textId="5773D43C" w:rsidR="00210397" w:rsidRPr="005A3FA4" w:rsidRDefault="00210397" w:rsidP="002B655B">
            <w:pPr>
              <w:widowControl w:val="0"/>
              <w:adjustRightInd w:val="0"/>
              <w:spacing w:before="120" w:after="120"/>
              <w:textAlignment w:val="baseline"/>
              <w:rPr>
                <w:sz w:val="20"/>
                <w:szCs w:val="20"/>
                <w:lang w:val="en-GB"/>
              </w:rPr>
            </w:pPr>
            <w:r w:rsidRPr="005A3FA4">
              <w:rPr>
                <w:sz w:val="20"/>
                <w:szCs w:val="20"/>
                <w:lang w:val="en-GB"/>
              </w:rPr>
              <w:t>Males=</w:t>
            </w:r>
            <w:r w:rsidR="00A21186" w:rsidRPr="005A3FA4">
              <w:rPr>
                <w:sz w:val="20"/>
                <w:szCs w:val="20"/>
                <w:lang w:val="en-GB"/>
              </w:rPr>
              <w:t>521</w:t>
            </w:r>
          </w:p>
          <w:p w14:paraId="33A9C63B" w14:textId="77777777" w:rsidR="00220817" w:rsidRPr="005A3FA4" w:rsidRDefault="00210397" w:rsidP="002B655B">
            <w:pPr>
              <w:widowControl w:val="0"/>
              <w:adjustRightInd w:val="0"/>
              <w:spacing w:before="120" w:after="120"/>
              <w:textAlignment w:val="baseline"/>
              <w:rPr>
                <w:sz w:val="20"/>
                <w:szCs w:val="20"/>
                <w:lang w:val="en-GB"/>
              </w:rPr>
            </w:pPr>
            <w:r w:rsidRPr="005A3FA4">
              <w:rPr>
                <w:sz w:val="20"/>
                <w:szCs w:val="20"/>
                <w:lang w:val="en-GB"/>
              </w:rPr>
              <w:t>Healthy</w:t>
            </w:r>
          </w:p>
          <w:p w14:paraId="516705AB" w14:textId="72D5EED9" w:rsidR="00A21186" w:rsidRPr="005A3FA4" w:rsidRDefault="00A21186" w:rsidP="002B655B">
            <w:pPr>
              <w:widowControl w:val="0"/>
              <w:adjustRightInd w:val="0"/>
              <w:spacing w:before="120" w:after="120"/>
              <w:textAlignment w:val="baseline"/>
              <w:rPr>
                <w:sz w:val="20"/>
                <w:szCs w:val="20"/>
                <w:lang w:val="en-GB"/>
              </w:rPr>
            </w:pPr>
            <w:r w:rsidRPr="005A3FA4">
              <w:rPr>
                <w:sz w:val="20"/>
                <w:szCs w:val="20"/>
                <w:lang w:val="en-GB"/>
              </w:rPr>
              <w:t>BMI=</w:t>
            </w:r>
            <w:r w:rsidR="00CA525E" w:rsidRPr="005A3FA4">
              <w:rPr>
                <w:sz w:val="20"/>
                <w:szCs w:val="20"/>
                <w:lang w:val="en-GB"/>
              </w:rPr>
              <w:t>21.0</w:t>
            </w:r>
            <w:r w:rsidRPr="005A3FA4">
              <w:rPr>
                <w:sz w:val="20"/>
                <w:szCs w:val="20"/>
                <w:lang w:val="en-GB"/>
              </w:rPr>
              <w:t>-40.9</w:t>
            </w:r>
          </w:p>
          <w:p w14:paraId="0A0A41E8" w14:textId="3FD6CB73" w:rsidR="00AA0AC9" w:rsidRPr="005A3FA4" w:rsidRDefault="00AA0AC9" w:rsidP="002B655B">
            <w:pPr>
              <w:widowControl w:val="0"/>
              <w:adjustRightInd w:val="0"/>
              <w:spacing w:before="120" w:after="120"/>
              <w:textAlignment w:val="baseline"/>
              <w:rPr>
                <w:sz w:val="20"/>
                <w:szCs w:val="20"/>
                <w:lang w:val="en-GB"/>
              </w:rPr>
            </w:pPr>
            <w:r w:rsidRPr="005A3FA4">
              <w:rPr>
                <w:sz w:val="20"/>
                <w:szCs w:val="20"/>
                <w:lang w:val="en-GB"/>
              </w:rPr>
              <w:t>Age group 21-25, 26-35, 36-45, 46-55, 56-65</w:t>
            </w:r>
          </w:p>
          <w:p w14:paraId="4A251EA3" w14:textId="0F616C75" w:rsidR="00AA0AC9" w:rsidRPr="005A3FA4" w:rsidRDefault="006F6C27" w:rsidP="002B655B">
            <w:pPr>
              <w:widowControl w:val="0"/>
              <w:adjustRightInd w:val="0"/>
              <w:spacing w:before="120" w:after="120"/>
              <w:textAlignment w:val="baseline"/>
              <w:rPr>
                <w:i/>
                <w:sz w:val="20"/>
                <w:szCs w:val="20"/>
                <w:lang w:val="en-GB"/>
              </w:rPr>
            </w:pPr>
            <w:r w:rsidRPr="005A3FA4">
              <w:rPr>
                <w:i/>
                <w:sz w:val="20"/>
                <w:szCs w:val="20"/>
                <w:lang w:val="en-GB"/>
              </w:rPr>
              <w:t>Race-ethnicity not described</w:t>
            </w:r>
          </w:p>
        </w:tc>
        <w:tc>
          <w:tcPr>
            <w:tcW w:w="1134" w:type="dxa"/>
            <w:tcBorders>
              <w:top w:val="nil"/>
              <w:left w:val="nil"/>
              <w:bottom w:val="nil"/>
              <w:right w:val="nil"/>
            </w:tcBorders>
          </w:tcPr>
          <w:p w14:paraId="0D152E7B" w14:textId="6219A3DF" w:rsidR="00220817" w:rsidRPr="005A3FA4" w:rsidRDefault="006C0A5F" w:rsidP="002B655B">
            <w:pPr>
              <w:spacing w:before="120" w:after="120"/>
              <w:rPr>
                <w:sz w:val="20"/>
                <w:szCs w:val="20"/>
                <w:lang w:val="en-GB"/>
              </w:rPr>
            </w:pPr>
            <w:r w:rsidRPr="005A3FA4">
              <w:rPr>
                <w:sz w:val="20"/>
                <w:szCs w:val="20"/>
                <w:lang w:val="en-GB"/>
              </w:rPr>
              <w:t>(≥21)</w:t>
            </w:r>
          </w:p>
        </w:tc>
        <w:tc>
          <w:tcPr>
            <w:tcW w:w="2098" w:type="dxa"/>
            <w:tcBorders>
              <w:top w:val="nil"/>
              <w:left w:val="nil"/>
              <w:bottom w:val="nil"/>
              <w:right w:val="nil"/>
            </w:tcBorders>
          </w:tcPr>
          <w:p w14:paraId="537BE70B" w14:textId="4079F330" w:rsidR="00220817" w:rsidRPr="005A3FA4" w:rsidRDefault="00A21186" w:rsidP="002B655B">
            <w:pPr>
              <w:spacing w:before="120" w:after="120"/>
              <w:rPr>
                <w:sz w:val="20"/>
                <w:szCs w:val="20"/>
                <w:lang w:val="en-GB"/>
              </w:rPr>
            </w:pPr>
            <w:r w:rsidRPr="005A3FA4">
              <w:rPr>
                <w:sz w:val="20"/>
                <w:szCs w:val="20"/>
                <w:lang w:val="en-GB"/>
              </w:rPr>
              <w:t>- BMI</w:t>
            </w:r>
          </w:p>
          <w:p w14:paraId="0D6AAB71" w14:textId="38395CAD" w:rsidR="00371718" w:rsidRPr="005A3FA4" w:rsidRDefault="00371718" w:rsidP="002B655B">
            <w:pPr>
              <w:spacing w:before="120" w:after="120"/>
              <w:rPr>
                <w:sz w:val="20"/>
                <w:szCs w:val="20"/>
                <w:lang w:val="en-GB"/>
              </w:rPr>
            </w:pPr>
            <w:r w:rsidRPr="005A3FA4">
              <w:rPr>
                <w:sz w:val="20"/>
                <w:szCs w:val="20"/>
                <w:lang w:val="en-GB"/>
              </w:rPr>
              <w:t>- %BF equations (from BD</w:t>
            </w:r>
            <w:r w:rsidR="00161FA5" w:rsidRPr="005A3FA4">
              <w:rPr>
                <w:sz w:val="20"/>
                <w:szCs w:val="20"/>
                <w:lang w:val="en-GB"/>
              </w:rPr>
              <w:t xml:space="preserve"> by Siri</w:t>
            </w:r>
            <w:r w:rsidRPr="005A3FA4">
              <w:rPr>
                <w:sz w:val="20"/>
                <w:szCs w:val="20"/>
                <w:lang w:val="en-GB"/>
              </w:rPr>
              <w:t>):</w:t>
            </w:r>
          </w:p>
          <w:p w14:paraId="5652DEBB" w14:textId="77777777" w:rsidR="00FD1E3C" w:rsidRPr="005A3FA4" w:rsidRDefault="00FD1E3C" w:rsidP="002B655B">
            <w:pPr>
              <w:spacing w:before="120" w:after="120"/>
              <w:rPr>
                <w:sz w:val="20"/>
                <w:szCs w:val="20"/>
                <w:lang w:val="en-GB"/>
              </w:rPr>
            </w:pPr>
            <w:r w:rsidRPr="005A3FA4">
              <w:rPr>
                <w:sz w:val="20"/>
                <w:szCs w:val="20"/>
                <w:lang w:val="en-GB"/>
              </w:rPr>
              <w:t>- %BF equation:</w:t>
            </w:r>
          </w:p>
          <w:p w14:paraId="00A4E14E" w14:textId="0BA39970" w:rsidR="00FD1E3C" w:rsidRPr="005A3FA4" w:rsidRDefault="00FD1E3C" w:rsidP="002B655B">
            <w:pPr>
              <w:widowControl w:val="0"/>
              <w:adjustRightInd w:val="0"/>
              <w:spacing w:before="120" w:after="120"/>
              <w:textAlignment w:val="baseline"/>
              <w:rPr>
                <w:sz w:val="20"/>
                <w:szCs w:val="20"/>
                <w:lang w:val="en-GB"/>
              </w:rPr>
            </w:pPr>
            <w:r w:rsidRPr="005A3FA4">
              <w:rPr>
                <w:sz w:val="20"/>
                <w:szCs w:val="20"/>
                <w:lang w:val="en-GB"/>
              </w:rPr>
              <w:t>1.20 x BMI+0.23 x age - 10.8 x sex - 5.4</w:t>
            </w:r>
          </w:p>
        </w:tc>
        <w:tc>
          <w:tcPr>
            <w:tcW w:w="1701" w:type="dxa"/>
            <w:tcBorders>
              <w:top w:val="nil"/>
              <w:left w:val="nil"/>
              <w:bottom w:val="nil"/>
              <w:right w:val="nil"/>
            </w:tcBorders>
          </w:tcPr>
          <w:p w14:paraId="50641ECA" w14:textId="088C708B" w:rsidR="00220817" w:rsidRPr="005A3FA4" w:rsidRDefault="00A21186" w:rsidP="002B655B">
            <w:pPr>
              <w:spacing w:before="120" w:after="120"/>
              <w:rPr>
                <w:sz w:val="20"/>
                <w:szCs w:val="20"/>
                <w:lang w:val="en-GB"/>
              </w:rPr>
            </w:pPr>
            <w:r w:rsidRPr="005A3FA4">
              <w:rPr>
                <w:sz w:val="20"/>
                <w:szCs w:val="20"/>
                <w:lang w:val="en-GB"/>
              </w:rPr>
              <w:t>UWW</w:t>
            </w:r>
          </w:p>
        </w:tc>
        <w:tc>
          <w:tcPr>
            <w:tcW w:w="1560" w:type="dxa"/>
            <w:tcBorders>
              <w:top w:val="nil"/>
              <w:left w:val="nil"/>
              <w:bottom w:val="nil"/>
              <w:right w:val="nil"/>
            </w:tcBorders>
          </w:tcPr>
          <w:p w14:paraId="2BFE00BB" w14:textId="1C5EEB2B" w:rsidR="00220817" w:rsidRPr="005A3FA4" w:rsidRDefault="00BB625E" w:rsidP="002B655B">
            <w:pPr>
              <w:spacing w:before="120" w:after="120"/>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3A2516" w:rsidRPr="005A3FA4">
              <w:rPr>
                <w:sz w:val="20"/>
                <w:szCs w:val="20"/>
                <w:lang w:val="en-GB"/>
              </w:rPr>
              <w:t xml:space="preserve">(r), </w:t>
            </w:r>
            <w:r w:rsidR="00D84E51" w:rsidRPr="005A3FA4">
              <w:rPr>
                <w:sz w:val="20"/>
                <w:szCs w:val="20"/>
                <w:lang w:val="en-GB"/>
              </w:rPr>
              <w:t>Linear regression, SEE</w:t>
            </w:r>
            <w:r w:rsidR="00746250" w:rsidRPr="005A3FA4">
              <w:rPr>
                <w:sz w:val="20"/>
                <w:szCs w:val="20"/>
                <w:lang w:val="en-GB"/>
              </w:rPr>
              <w:t>, ANOVA</w:t>
            </w:r>
          </w:p>
        </w:tc>
        <w:tc>
          <w:tcPr>
            <w:tcW w:w="3543" w:type="dxa"/>
            <w:tcBorders>
              <w:top w:val="nil"/>
              <w:left w:val="nil"/>
              <w:bottom w:val="nil"/>
              <w:right w:val="nil"/>
            </w:tcBorders>
          </w:tcPr>
          <w:p w14:paraId="2BE07EB2" w14:textId="73F2CE32" w:rsidR="00FD1E3C" w:rsidRPr="005A3FA4" w:rsidRDefault="003A2516" w:rsidP="002B655B">
            <w:pPr>
              <w:widowControl w:val="0"/>
              <w:adjustRightInd w:val="0"/>
              <w:spacing w:before="120" w:after="120"/>
              <w:textAlignment w:val="baseline"/>
              <w:rPr>
                <w:sz w:val="20"/>
                <w:szCs w:val="20"/>
                <w:lang w:val="en-GB"/>
              </w:rPr>
            </w:pPr>
            <w:r w:rsidRPr="005A3FA4">
              <w:rPr>
                <w:sz w:val="20"/>
                <w:szCs w:val="20"/>
                <w:lang w:val="en-GB"/>
              </w:rPr>
              <w:t>Correlation</w:t>
            </w:r>
            <w:r w:rsidR="00E13A99" w:rsidRPr="005A3FA4">
              <w:rPr>
                <w:sz w:val="20"/>
                <w:szCs w:val="20"/>
                <w:lang w:val="en-GB"/>
              </w:rPr>
              <w:t xml:space="preserve"> of</w:t>
            </w:r>
            <w:r w:rsidRPr="005A3FA4">
              <w:rPr>
                <w:sz w:val="20"/>
                <w:szCs w:val="20"/>
                <w:lang w:val="en-GB"/>
              </w:rPr>
              <w:t xml:space="preserve"> BMI vs </w:t>
            </w:r>
            <w:r w:rsidR="00E13A99" w:rsidRPr="005A3FA4">
              <w:rPr>
                <w:sz w:val="20"/>
                <w:szCs w:val="20"/>
                <w:lang w:val="en-GB"/>
              </w:rPr>
              <w:t>%BF</w:t>
            </w:r>
            <w:r w:rsidRPr="005A3FA4">
              <w:rPr>
                <w:sz w:val="20"/>
                <w:szCs w:val="20"/>
                <w:lang w:val="en-GB"/>
              </w:rPr>
              <w:t>:</w:t>
            </w:r>
          </w:p>
          <w:p w14:paraId="453D1E50" w14:textId="07598E6C" w:rsidR="003A2516" w:rsidRPr="005A3FA4" w:rsidRDefault="003A2516" w:rsidP="002B655B">
            <w:pPr>
              <w:widowControl w:val="0"/>
              <w:adjustRightInd w:val="0"/>
              <w:spacing w:before="120" w:after="120"/>
              <w:textAlignment w:val="baseline"/>
              <w:rPr>
                <w:sz w:val="20"/>
                <w:szCs w:val="20"/>
                <w:lang w:val="en-GB"/>
              </w:rPr>
            </w:pPr>
            <w:r w:rsidRPr="005A3FA4">
              <w:rPr>
                <w:sz w:val="20"/>
                <w:szCs w:val="20"/>
                <w:lang w:val="en-GB"/>
              </w:rPr>
              <w:t>- Females: r= 0.51 in 21-25 years, 0.89 in 26-35 years, 0.81 in 36-45 years, 0.75 in 46-55 years, 0.50 in 56-65 years</w:t>
            </w:r>
            <w:r w:rsidR="006373A2" w:rsidRPr="005A3FA4">
              <w:rPr>
                <w:sz w:val="20"/>
                <w:szCs w:val="20"/>
                <w:lang w:val="en-GB"/>
              </w:rPr>
              <w:t xml:space="preserve"> (all, p&lt;0.01)</w:t>
            </w:r>
          </w:p>
          <w:p w14:paraId="5C318E39" w14:textId="043EC210" w:rsidR="003A2516" w:rsidRPr="005A3FA4" w:rsidRDefault="003A2516" w:rsidP="002B655B">
            <w:pPr>
              <w:widowControl w:val="0"/>
              <w:adjustRightInd w:val="0"/>
              <w:spacing w:before="120" w:after="120"/>
              <w:textAlignment w:val="baseline"/>
              <w:rPr>
                <w:sz w:val="20"/>
                <w:szCs w:val="20"/>
                <w:lang w:val="en-GB"/>
              </w:rPr>
            </w:pPr>
            <w:r w:rsidRPr="005A3FA4">
              <w:rPr>
                <w:sz w:val="20"/>
                <w:szCs w:val="20"/>
                <w:lang w:val="en-GB"/>
              </w:rPr>
              <w:t>- Males: r= 0.47 in 21-25 years, 0.92 in 26-35 years, 0.74 in 36-45 years, 0.80 in 46-55 years, 0.72 in 56-65 years</w:t>
            </w:r>
            <w:r w:rsidR="006373A2" w:rsidRPr="005A3FA4">
              <w:rPr>
                <w:sz w:val="20"/>
                <w:szCs w:val="20"/>
                <w:lang w:val="en-GB"/>
              </w:rPr>
              <w:t xml:space="preserve"> (all, p&lt;0.01)</w:t>
            </w:r>
          </w:p>
          <w:p w14:paraId="7E84A397" w14:textId="227A34C8" w:rsidR="00FD1E3C" w:rsidRPr="005A3FA4" w:rsidRDefault="001935B8" w:rsidP="002B655B">
            <w:pPr>
              <w:widowControl w:val="0"/>
              <w:adjustRightInd w:val="0"/>
              <w:spacing w:before="120" w:after="120"/>
              <w:textAlignment w:val="baseline"/>
              <w:rPr>
                <w:sz w:val="20"/>
                <w:szCs w:val="20"/>
                <w:lang w:val="en-GB"/>
              </w:rPr>
            </w:pPr>
            <w:r w:rsidRPr="005A3FA4">
              <w:rPr>
                <w:sz w:val="20"/>
                <w:szCs w:val="20"/>
                <w:lang w:val="en-GB"/>
              </w:rPr>
              <w:t xml:space="preserve">Regression analysis of </w:t>
            </w:r>
            <w:r w:rsidR="00FC21FF" w:rsidRPr="005A3FA4">
              <w:rPr>
                <w:sz w:val="20"/>
                <w:szCs w:val="20"/>
                <w:lang w:val="en-GB"/>
              </w:rPr>
              <w:t>age- and sex-specific</w:t>
            </w:r>
            <w:r w:rsidR="00E97208" w:rsidRPr="005A3FA4">
              <w:rPr>
                <w:sz w:val="20"/>
                <w:szCs w:val="20"/>
                <w:lang w:val="en-GB"/>
              </w:rPr>
              <w:t xml:space="preserve"> BMI</w:t>
            </w:r>
            <w:r w:rsidR="00FC21FF" w:rsidRPr="005A3FA4">
              <w:rPr>
                <w:sz w:val="20"/>
                <w:szCs w:val="20"/>
                <w:lang w:val="en-GB"/>
              </w:rPr>
              <w:t xml:space="preserve"> </w:t>
            </w:r>
            <w:r w:rsidRPr="005A3FA4">
              <w:rPr>
                <w:sz w:val="20"/>
                <w:szCs w:val="20"/>
                <w:lang w:val="en-GB"/>
              </w:rPr>
              <w:t xml:space="preserve">equations vs </w:t>
            </w:r>
            <w:r w:rsidR="00E13A99" w:rsidRPr="005A3FA4">
              <w:rPr>
                <w:sz w:val="20"/>
                <w:szCs w:val="20"/>
                <w:lang w:val="en-GB"/>
              </w:rPr>
              <w:t>%BF</w:t>
            </w:r>
            <w:r w:rsidR="00FD1E3C" w:rsidRPr="005A3FA4">
              <w:rPr>
                <w:sz w:val="20"/>
                <w:szCs w:val="20"/>
                <w:lang w:val="en-GB"/>
              </w:rPr>
              <w:t>:</w:t>
            </w:r>
          </w:p>
          <w:p w14:paraId="4A6EC09A" w14:textId="338CCE3F" w:rsidR="00220817" w:rsidRPr="005A3FA4" w:rsidRDefault="00E13A99"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00FD1E3C" w:rsidRPr="005A3FA4">
              <w:rPr>
                <w:sz w:val="20"/>
                <w:szCs w:val="20"/>
                <w:lang w:val="en-GB"/>
              </w:rPr>
              <w:t xml:space="preserve">= 0.79, SEE = 4.1% </w:t>
            </w:r>
          </w:p>
        </w:tc>
        <w:tc>
          <w:tcPr>
            <w:tcW w:w="2580" w:type="dxa"/>
            <w:tcBorders>
              <w:top w:val="nil"/>
              <w:left w:val="nil"/>
              <w:bottom w:val="nil"/>
              <w:right w:val="nil"/>
            </w:tcBorders>
          </w:tcPr>
          <w:p w14:paraId="76380882" w14:textId="63CEEB40" w:rsidR="00220817" w:rsidRPr="005A3FA4" w:rsidRDefault="00435EA5" w:rsidP="002B655B">
            <w:pPr>
              <w:spacing w:before="120"/>
              <w:rPr>
                <w:sz w:val="20"/>
                <w:szCs w:val="20"/>
                <w:lang w:val="en-GB"/>
              </w:rPr>
            </w:pPr>
            <w:r w:rsidRPr="005A3FA4">
              <w:rPr>
                <w:sz w:val="20"/>
                <w:szCs w:val="20"/>
                <w:lang w:val="en-GB"/>
              </w:rPr>
              <w:t>In females aged 2</w:t>
            </w:r>
            <w:r w:rsidR="00404475" w:rsidRPr="005A3FA4">
              <w:rPr>
                <w:sz w:val="20"/>
                <w:szCs w:val="20"/>
                <w:lang w:val="en-GB"/>
              </w:rPr>
              <w:t>6</w:t>
            </w:r>
            <w:r w:rsidRPr="005A3FA4">
              <w:rPr>
                <w:sz w:val="20"/>
                <w:szCs w:val="20"/>
                <w:lang w:val="en-GB"/>
              </w:rPr>
              <w:t>-45 years, BMI showed high validity</w:t>
            </w:r>
            <w:r w:rsidR="00C81C63" w:rsidRPr="005A3FA4">
              <w:rPr>
                <w:sz w:val="20"/>
                <w:szCs w:val="20"/>
                <w:lang w:val="en-GB"/>
              </w:rPr>
              <w:t xml:space="preserve">; in females aged 21-25 years and 56-65 years, moderate validity </w:t>
            </w:r>
            <w:r w:rsidRPr="005A3FA4">
              <w:rPr>
                <w:sz w:val="20"/>
                <w:szCs w:val="20"/>
                <w:lang w:val="en-GB"/>
              </w:rPr>
              <w:t>to assess %BF, compared with UWW.</w:t>
            </w:r>
          </w:p>
          <w:p w14:paraId="51BCFF04" w14:textId="56690954" w:rsidR="00435EA5" w:rsidRPr="005A3FA4" w:rsidRDefault="00404475" w:rsidP="002B655B">
            <w:pPr>
              <w:spacing w:before="120"/>
              <w:rPr>
                <w:sz w:val="20"/>
                <w:szCs w:val="20"/>
                <w:lang w:val="en-GB"/>
              </w:rPr>
            </w:pPr>
            <w:r w:rsidRPr="005A3FA4">
              <w:rPr>
                <w:sz w:val="20"/>
                <w:szCs w:val="20"/>
                <w:lang w:val="en-GB"/>
              </w:rPr>
              <w:t>In males ≥26</w:t>
            </w:r>
            <w:r w:rsidR="005127B2" w:rsidRPr="005A3FA4">
              <w:rPr>
                <w:sz w:val="20"/>
                <w:szCs w:val="20"/>
                <w:lang w:val="en-GB"/>
              </w:rPr>
              <w:t xml:space="preserve"> years, BMI showed high to very high validity</w:t>
            </w:r>
            <w:r w:rsidR="00DA65C2" w:rsidRPr="005A3FA4">
              <w:rPr>
                <w:sz w:val="20"/>
                <w:szCs w:val="20"/>
                <w:lang w:val="en-GB"/>
              </w:rPr>
              <w:t>; in males aged 21-25 years, moderate validity</w:t>
            </w:r>
            <w:r w:rsidR="005127B2" w:rsidRPr="005A3FA4">
              <w:rPr>
                <w:sz w:val="20"/>
                <w:szCs w:val="20"/>
                <w:lang w:val="en-GB"/>
              </w:rPr>
              <w:t xml:space="preserve"> to assess %BF, compared with UWW.</w:t>
            </w:r>
          </w:p>
          <w:p w14:paraId="15DFB667" w14:textId="1D6E115D" w:rsidR="00CD5076" w:rsidRPr="005A3FA4" w:rsidRDefault="00CD5076" w:rsidP="002B655B">
            <w:pPr>
              <w:spacing w:before="120"/>
              <w:rPr>
                <w:sz w:val="20"/>
                <w:szCs w:val="20"/>
                <w:lang w:val="en-GB"/>
              </w:rPr>
            </w:pPr>
            <w:r w:rsidRPr="005A3FA4">
              <w:rPr>
                <w:sz w:val="20"/>
                <w:szCs w:val="20"/>
                <w:lang w:val="en-GB"/>
              </w:rPr>
              <w:t>The</w:t>
            </w:r>
            <w:r w:rsidR="001F581B" w:rsidRPr="005A3FA4">
              <w:rPr>
                <w:sz w:val="20"/>
                <w:szCs w:val="20"/>
                <w:lang w:val="en-GB"/>
              </w:rPr>
              <w:t xml:space="preserve"> age-sex specific BMI</w:t>
            </w:r>
            <w:r w:rsidRPr="005A3FA4">
              <w:rPr>
                <w:sz w:val="20"/>
                <w:szCs w:val="20"/>
                <w:lang w:val="en-GB"/>
              </w:rPr>
              <w:t xml:space="preserve"> equation showed high validity to assess %BF</w:t>
            </w:r>
            <w:r w:rsidR="00E13A99" w:rsidRPr="005A3FA4">
              <w:rPr>
                <w:sz w:val="20"/>
                <w:szCs w:val="20"/>
                <w:lang w:val="en-GB"/>
              </w:rPr>
              <w:t>.</w:t>
            </w:r>
          </w:p>
        </w:tc>
      </w:tr>
      <w:tr w:rsidR="00001F6D" w:rsidRPr="005A3FA4" w14:paraId="79B18E15" w14:textId="77777777" w:rsidTr="002B655B">
        <w:trPr>
          <w:trHeight w:val="609"/>
        </w:trPr>
        <w:tc>
          <w:tcPr>
            <w:tcW w:w="1844" w:type="dxa"/>
            <w:tcBorders>
              <w:top w:val="nil"/>
              <w:bottom w:val="nil"/>
              <w:right w:val="nil"/>
            </w:tcBorders>
          </w:tcPr>
          <w:p w14:paraId="15DD5515" w14:textId="1584F4FB" w:rsidR="00001F6D" w:rsidRPr="005A3FA4" w:rsidRDefault="00001F6D" w:rsidP="002B655B">
            <w:pPr>
              <w:widowControl w:val="0"/>
              <w:adjustRightInd w:val="0"/>
              <w:spacing w:before="120" w:line="360" w:lineRule="auto"/>
              <w:textAlignment w:val="baseline"/>
              <w:rPr>
                <w:sz w:val="20"/>
                <w:szCs w:val="20"/>
                <w:lang w:val="en-GB"/>
              </w:rPr>
            </w:pPr>
            <w:r w:rsidRPr="005A3FA4">
              <w:rPr>
                <w:bCs/>
                <w:sz w:val="20"/>
                <w:szCs w:val="20"/>
                <w:lang w:val="en-GB"/>
              </w:rPr>
              <w:t>Eston et al. 1995</w:t>
            </w:r>
            <w:r w:rsidRPr="005A3FA4">
              <w:rPr>
                <w:bCs/>
                <w:sz w:val="20"/>
                <w:szCs w:val="20"/>
                <w:lang w:val="en-GB"/>
              </w:rPr>
              <w:fldChar w:fldCharType="begin"/>
            </w:r>
            <w:r w:rsidR="00AB1BF0" w:rsidRPr="005A3FA4">
              <w:rPr>
                <w:bCs/>
                <w:sz w:val="20"/>
                <w:szCs w:val="20"/>
                <w:lang w:val="en-GB"/>
              </w:rPr>
              <w:instrText xml:space="preserve"> ADDIN EN.CITE &lt;EndNote&gt;&lt;Cite&gt;&lt;Author&gt;Eston&lt;/Author&gt;&lt;Year&gt;1995&lt;/Year&gt;&lt;RecNum&gt;17852&lt;/RecNum&gt;&lt;DisplayText&gt;&lt;style face="superscript"&gt;58&lt;/style&gt;&lt;/DisplayText&gt;&lt;record&gt;&lt;rec-number&gt;17852&lt;/rec-number&gt;&lt;foreign-keys&gt;&lt;key app="EN" db-id="zsrrfat96v0s95et0p95wpf0rdwvf9w2d9pt" timestamp="1576706482"&gt;17852&lt;/key&gt;&lt;/foreign-keys&gt;&lt;ref-type name="Journal Article"&gt;17&lt;/ref-type&gt;&lt;contributors&gt;&lt;authors&gt;&lt;author&gt;Eston, R. G.&lt;/author&gt;&lt;author&gt;Fu, F.&lt;/author&gt;&lt;author&gt;Fung, L.&lt;/author&gt;&lt;/authors&gt;&lt;/contributors&gt;&lt;titles&gt;&lt;title&gt;VALIDITY OF CONVENTIONAL ANTHROPOMETRIC TECHNIQUES FOR PREDICTING BODY-COMPOSITION IN HEALTHY CHINESE ADULTS&lt;/title&gt;&lt;secondary-title&gt;British Journal of Sports Medicine&lt;/secondary-title&gt;&lt;/titles&gt;&lt;periodical&gt;&lt;full-title&gt;British Journal of Sports Medicine&lt;/full-title&gt;&lt;/periodical&gt;&lt;pages&gt;52-56&lt;/pages&gt;&lt;volume&gt;29&lt;/volume&gt;&lt;number&gt;1&lt;/number&gt;&lt;dates&gt;&lt;year&gt;1995&lt;/year&gt;&lt;pub-dates&gt;&lt;date&gt;Mar&lt;/date&gt;&lt;/pub-dates&gt;&lt;/dates&gt;&lt;isbn&gt;0306-3674&lt;/isbn&gt;&lt;accession-num&gt;WOS:A1995QT06600014&lt;/accession-num&gt;&lt;urls&gt;&lt;related-urls&gt;&lt;url&gt;&amp;lt;Go to ISI&amp;gt;://WOS:A1995QT06600014&lt;/url&gt;&lt;/related-urls&gt;&lt;/urls&gt;&lt;electronic-resource-num&gt;10.1136/bjsm.29.1.52&lt;/electronic-resource-num&gt;&lt;/record&gt;&lt;/Cite&gt;&lt;/EndNote&gt;</w:instrText>
            </w:r>
            <w:r w:rsidRPr="005A3FA4">
              <w:rPr>
                <w:bCs/>
                <w:sz w:val="20"/>
                <w:szCs w:val="20"/>
                <w:lang w:val="en-GB"/>
              </w:rPr>
              <w:fldChar w:fldCharType="separate"/>
            </w:r>
            <w:r w:rsidR="00AB1BF0" w:rsidRPr="005A3FA4">
              <w:rPr>
                <w:bCs/>
                <w:noProof/>
                <w:sz w:val="20"/>
                <w:szCs w:val="20"/>
                <w:vertAlign w:val="superscript"/>
                <w:lang w:val="en-GB"/>
              </w:rPr>
              <w:t>58</w:t>
            </w:r>
            <w:r w:rsidRPr="005A3FA4">
              <w:rPr>
                <w:bCs/>
                <w:sz w:val="20"/>
                <w:szCs w:val="20"/>
                <w:lang w:val="en-GB"/>
              </w:rPr>
              <w:fldChar w:fldCharType="end"/>
            </w:r>
          </w:p>
        </w:tc>
        <w:tc>
          <w:tcPr>
            <w:tcW w:w="1559" w:type="dxa"/>
            <w:tcBorders>
              <w:top w:val="nil"/>
              <w:left w:val="nil"/>
              <w:bottom w:val="nil"/>
              <w:right w:val="nil"/>
            </w:tcBorders>
          </w:tcPr>
          <w:p w14:paraId="69DA2107"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Females=9</w:t>
            </w:r>
          </w:p>
          <w:p w14:paraId="7031EB19"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Males=47</w:t>
            </w:r>
          </w:p>
          <w:p w14:paraId="162B230F"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Healthy</w:t>
            </w:r>
          </w:p>
          <w:p w14:paraId="691244E2" w14:textId="0C423B4C" w:rsidR="00001F6D" w:rsidRPr="005A3FA4" w:rsidRDefault="00E57669" w:rsidP="002B655B">
            <w:pPr>
              <w:widowControl w:val="0"/>
              <w:adjustRightInd w:val="0"/>
              <w:spacing w:before="120" w:after="120"/>
              <w:textAlignment w:val="baseline"/>
              <w:rPr>
                <w:sz w:val="20"/>
                <w:szCs w:val="20"/>
                <w:lang w:val="en-GB"/>
              </w:rPr>
            </w:pPr>
            <w:r w:rsidRPr="005A3FA4">
              <w:rPr>
                <w:sz w:val="20"/>
                <w:szCs w:val="20"/>
                <w:lang w:val="en-GB"/>
              </w:rPr>
              <w:t>%BF=</w:t>
            </w:r>
            <w:r w:rsidRPr="005A3FA4">
              <w:rPr>
                <w:i/>
                <w:sz w:val="20"/>
                <w:szCs w:val="20"/>
                <w:lang w:val="en-GB"/>
              </w:rPr>
              <w:t>see results</w:t>
            </w:r>
          </w:p>
          <w:p w14:paraId="6715C664" w14:textId="15DAC43C"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Chinese</w:t>
            </w:r>
          </w:p>
        </w:tc>
        <w:tc>
          <w:tcPr>
            <w:tcW w:w="1134" w:type="dxa"/>
            <w:tcBorders>
              <w:top w:val="nil"/>
              <w:left w:val="nil"/>
              <w:bottom w:val="nil"/>
              <w:right w:val="nil"/>
            </w:tcBorders>
          </w:tcPr>
          <w:p w14:paraId="305209A2" w14:textId="77777777" w:rsidR="00001F6D" w:rsidRPr="005A3FA4" w:rsidRDefault="00001F6D" w:rsidP="002B655B">
            <w:pPr>
              <w:spacing w:before="120" w:after="120"/>
              <w:rPr>
                <w:sz w:val="20"/>
                <w:szCs w:val="20"/>
                <w:lang w:val="en-GB"/>
              </w:rPr>
            </w:pPr>
            <w:r w:rsidRPr="005A3FA4">
              <w:rPr>
                <w:sz w:val="20"/>
                <w:szCs w:val="20"/>
                <w:lang w:val="en-GB"/>
              </w:rPr>
              <w:t>(27-33)</w:t>
            </w:r>
          </w:p>
          <w:p w14:paraId="56486145" w14:textId="77777777" w:rsidR="00001F6D" w:rsidRPr="005A3FA4" w:rsidRDefault="00001F6D" w:rsidP="002B655B">
            <w:pPr>
              <w:spacing w:before="120" w:after="120"/>
              <w:rPr>
                <w:sz w:val="20"/>
                <w:szCs w:val="20"/>
                <w:lang w:val="en-GB"/>
              </w:rPr>
            </w:pPr>
            <w:r w:rsidRPr="005A3FA4">
              <w:rPr>
                <w:sz w:val="20"/>
                <w:szCs w:val="20"/>
                <w:lang w:val="en-GB"/>
              </w:rPr>
              <w:t>30.3±2.0</w:t>
            </w:r>
          </w:p>
          <w:p w14:paraId="31C8709B" w14:textId="77777777" w:rsidR="00001F6D" w:rsidRPr="005A3FA4" w:rsidRDefault="00001F6D" w:rsidP="002B655B">
            <w:pPr>
              <w:spacing w:before="120" w:after="120"/>
              <w:rPr>
                <w:sz w:val="20"/>
                <w:szCs w:val="20"/>
                <w:lang w:val="en-GB"/>
              </w:rPr>
            </w:pPr>
            <w:r w:rsidRPr="005A3FA4">
              <w:rPr>
                <w:sz w:val="20"/>
                <w:szCs w:val="20"/>
                <w:lang w:val="en-GB"/>
              </w:rPr>
              <w:t>(24-43)</w:t>
            </w:r>
          </w:p>
          <w:p w14:paraId="7194AA4B" w14:textId="77777777" w:rsidR="00001F6D" w:rsidRPr="005A3FA4" w:rsidRDefault="00001F6D" w:rsidP="002B655B">
            <w:pPr>
              <w:spacing w:before="120" w:after="120"/>
              <w:ind w:left="708" w:hanging="708"/>
              <w:rPr>
                <w:sz w:val="20"/>
                <w:szCs w:val="20"/>
                <w:lang w:val="en-GB"/>
              </w:rPr>
            </w:pPr>
            <w:r w:rsidRPr="005A3FA4">
              <w:rPr>
                <w:sz w:val="20"/>
                <w:szCs w:val="20"/>
                <w:lang w:val="en-GB"/>
              </w:rPr>
              <w:t>34.9±4.6</w:t>
            </w:r>
          </w:p>
          <w:p w14:paraId="4968DA45" w14:textId="77777777" w:rsidR="00001F6D" w:rsidRPr="005A3FA4" w:rsidRDefault="00001F6D" w:rsidP="002B655B">
            <w:pPr>
              <w:spacing w:before="120" w:after="120"/>
              <w:rPr>
                <w:sz w:val="20"/>
                <w:szCs w:val="20"/>
                <w:lang w:val="en-GB"/>
              </w:rPr>
            </w:pPr>
          </w:p>
        </w:tc>
        <w:tc>
          <w:tcPr>
            <w:tcW w:w="2098" w:type="dxa"/>
            <w:tcBorders>
              <w:top w:val="nil"/>
              <w:left w:val="nil"/>
              <w:bottom w:val="nil"/>
              <w:right w:val="nil"/>
            </w:tcBorders>
          </w:tcPr>
          <w:p w14:paraId="6F560417" w14:textId="312746E1" w:rsidR="00001F6D" w:rsidRPr="005A3FA4" w:rsidRDefault="00001F6D" w:rsidP="002B655B">
            <w:pPr>
              <w:spacing w:before="120" w:after="120"/>
              <w:rPr>
                <w:sz w:val="20"/>
                <w:szCs w:val="20"/>
                <w:lang w:val="en-GB"/>
              </w:rPr>
            </w:pPr>
            <w:r w:rsidRPr="005A3FA4">
              <w:rPr>
                <w:sz w:val="20"/>
                <w:szCs w:val="20"/>
                <w:lang w:val="en-GB"/>
              </w:rPr>
              <w:t xml:space="preserve">- SKF: </w:t>
            </w:r>
            <w:r w:rsidR="00E403F4" w:rsidRPr="005A3FA4">
              <w:rPr>
                <w:sz w:val="20"/>
                <w:szCs w:val="20"/>
                <w:lang w:val="en-GB"/>
              </w:rPr>
              <w:t xml:space="preserve">abdominal, </w:t>
            </w:r>
            <w:r w:rsidRPr="005A3FA4">
              <w:rPr>
                <w:sz w:val="20"/>
                <w:szCs w:val="20"/>
                <w:lang w:val="en-GB"/>
              </w:rPr>
              <w:t xml:space="preserve">biceps, </w:t>
            </w:r>
            <w:r w:rsidR="00E403F4" w:rsidRPr="005A3FA4">
              <w:rPr>
                <w:sz w:val="20"/>
                <w:szCs w:val="20"/>
                <w:lang w:val="en-GB"/>
              </w:rPr>
              <w:t>calf, chest, subscapular,</w:t>
            </w:r>
            <w:r w:rsidRPr="005A3FA4">
              <w:rPr>
                <w:sz w:val="20"/>
                <w:szCs w:val="20"/>
                <w:lang w:val="en-GB"/>
              </w:rPr>
              <w:t xml:space="preserve"> suprailiac, thigh, </w:t>
            </w:r>
            <w:r w:rsidR="00E403F4" w:rsidRPr="005A3FA4">
              <w:rPr>
                <w:sz w:val="20"/>
                <w:szCs w:val="20"/>
                <w:lang w:val="en-GB"/>
              </w:rPr>
              <w:t>triceps</w:t>
            </w:r>
          </w:p>
          <w:p w14:paraId="51E7E881" w14:textId="32863C65" w:rsidR="00001F6D" w:rsidRPr="005A3FA4" w:rsidRDefault="00F525F0" w:rsidP="002B655B">
            <w:pPr>
              <w:widowControl w:val="0"/>
              <w:adjustRightInd w:val="0"/>
              <w:spacing w:before="120" w:after="120"/>
              <w:textAlignment w:val="baseline"/>
              <w:rPr>
                <w:sz w:val="20"/>
                <w:szCs w:val="20"/>
                <w:lang w:val="en-GB"/>
              </w:rPr>
            </w:pPr>
            <w:r w:rsidRPr="005A3FA4">
              <w:rPr>
                <w:sz w:val="20"/>
                <w:szCs w:val="20"/>
                <w:lang w:val="en-GB"/>
              </w:rPr>
              <w:t>- %BF</w:t>
            </w:r>
            <w:r w:rsidR="00001F6D" w:rsidRPr="005A3FA4">
              <w:rPr>
                <w:sz w:val="20"/>
                <w:szCs w:val="20"/>
                <w:lang w:val="en-GB"/>
              </w:rPr>
              <w:t xml:space="preserve"> equations</w:t>
            </w:r>
            <w:r w:rsidRPr="005A3FA4">
              <w:rPr>
                <w:sz w:val="20"/>
                <w:szCs w:val="20"/>
                <w:lang w:val="en-GB"/>
              </w:rPr>
              <w:t xml:space="preserve"> (from BD by Brozek)</w:t>
            </w:r>
            <w:r w:rsidR="00001F6D" w:rsidRPr="005A3FA4">
              <w:rPr>
                <w:sz w:val="20"/>
                <w:szCs w:val="20"/>
                <w:lang w:val="en-GB"/>
              </w:rPr>
              <w:t>:</w:t>
            </w:r>
          </w:p>
          <w:p w14:paraId="08D792C9" w14:textId="551FBB5A" w:rsidR="004760AE"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1. </w:t>
            </w:r>
            <w:r w:rsidR="00F9379B" w:rsidRPr="005A3FA4">
              <w:rPr>
                <w:sz w:val="20"/>
                <w:szCs w:val="20"/>
                <w:lang w:val="en-GB"/>
              </w:rPr>
              <w:t xml:space="preserve">Durnin/ </w:t>
            </w:r>
            <w:r w:rsidR="00E150EF" w:rsidRPr="005A3FA4">
              <w:rPr>
                <w:sz w:val="20"/>
                <w:szCs w:val="20"/>
                <w:lang w:val="en-GB"/>
              </w:rPr>
              <w:t>Womersley</w:t>
            </w:r>
            <w:r w:rsidR="00F9379B" w:rsidRPr="005A3FA4">
              <w:rPr>
                <w:sz w:val="20"/>
                <w:szCs w:val="20"/>
                <w:lang w:val="en-GB"/>
              </w:rPr>
              <w:t xml:space="preserve"> (DW Sum 4SKF)</w:t>
            </w:r>
          </w:p>
          <w:p w14:paraId="0D03661E" w14:textId="4817698C" w:rsidR="00E16022" w:rsidRPr="005A3FA4" w:rsidRDefault="00E16022" w:rsidP="002B655B">
            <w:pPr>
              <w:widowControl w:val="0"/>
              <w:adjustRightInd w:val="0"/>
              <w:spacing w:before="120" w:after="120"/>
              <w:textAlignment w:val="baseline"/>
              <w:rPr>
                <w:sz w:val="20"/>
                <w:szCs w:val="20"/>
                <w:lang w:val="en-GB"/>
              </w:rPr>
            </w:pPr>
            <w:r w:rsidRPr="005A3FA4">
              <w:rPr>
                <w:sz w:val="20"/>
                <w:szCs w:val="20"/>
                <w:lang w:val="en-GB"/>
              </w:rPr>
              <w:t>2. Jackson</w:t>
            </w:r>
            <w:r w:rsidR="001E3D31" w:rsidRPr="005A3FA4">
              <w:rPr>
                <w:sz w:val="20"/>
                <w:szCs w:val="20"/>
                <w:lang w:val="en-GB"/>
              </w:rPr>
              <w:t>/</w:t>
            </w:r>
            <w:r w:rsidRPr="005A3FA4">
              <w:rPr>
                <w:sz w:val="20"/>
                <w:szCs w:val="20"/>
                <w:lang w:val="en-GB"/>
              </w:rPr>
              <w:t>Pollock</w:t>
            </w:r>
            <w:r w:rsidR="00E87950" w:rsidRPr="005A3FA4">
              <w:rPr>
                <w:sz w:val="20"/>
                <w:szCs w:val="20"/>
                <w:lang w:val="en-GB"/>
              </w:rPr>
              <w:t xml:space="preserve"> (JP Sum 3SKF)</w:t>
            </w:r>
            <w:r w:rsidR="00323045" w:rsidRPr="005A3FA4">
              <w:rPr>
                <w:sz w:val="20"/>
                <w:szCs w:val="20"/>
                <w:lang w:val="en-GB"/>
              </w:rPr>
              <w:t>, in males</w:t>
            </w:r>
          </w:p>
          <w:p w14:paraId="568A7124" w14:textId="7FE286BE" w:rsidR="00001F6D" w:rsidRPr="005A3FA4" w:rsidRDefault="00E16022" w:rsidP="002B655B">
            <w:pPr>
              <w:spacing w:before="120" w:after="120"/>
              <w:rPr>
                <w:sz w:val="20"/>
                <w:szCs w:val="20"/>
                <w:lang w:val="en-GB"/>
              </w:rPr>
            </w:pPr>
            <w:r w:rsidRPr="005A3FA4">
              <w:rPr>
                <w:sz w:val="20"/>
                <w:szCs w:val="20"/>
                <w:lang w:val="en-GB"/>
              </w:rPr>
              <w:t>3</w:t>
            </w:r>
            <w:r w:rsidR="00001F6D" w:rsidRPr="005A3FA4">
              <w:rPr>
                <w:sz w:val="20"/>
                <w:szCs w:val="20"/>
                <w:lang w:val="en-GB"/>
              </w:rPr>
              <w:t>. Jackson, Pollock and Ward</w:t>
            </w:r>
            <w:r w:rsidR="00E87950" w:rsidRPr="005A3FA4">
              <w:rPr>
                <w:sz w:val="20"/>
                <w:szCs w:val="20"/>
                <w:lang w:val="en-GB"/>
              </w:rPr>
              <w:t xml:space="preserve"> (JPW Sum 3SKF)</w:t>
            </w:r>
            <w:r w:rsidR="00323045" w:rsidRPr="005A3FA4">
              <w:rPr>
                <w:sz w:val="20"/>
                <w:szCs w:val="20"/>
                <w:lang w:val="en-GB"/>
              </w:rPr>
              <w:t>, in females</w:t>
            </w:r>
          </w:p>
        </w:tc>
        <w:tc>
          <w:tcPr>
            <w:tcW w:w="1701" w:type="dxa"/>
            <w:tcBorders>
              <w:top w:val="nil"/>
              <w:left w:val="nil"/>
              <w:bottom w:val="nil"/>
              <w:right w:val="nil"/>
            </w:tcBorders>
          </w:tcPr>
          <w:p w14:paraId="18235762" w14:textId="1BB8038F" w:rsidR="00001F6D" w:rsidRPr="005A3FA4" w:rsidRDefault="00001F6D" w:rsidP="002B655B">
            <w:pPr>
              <w:spacing w:before="120" w:after="120"/>
              <w:rPr>
                <w:sz w:val="20"/>
                <w:szCs w:val="20"/>
                <w:lang w:val="en-GB"/>
              </w:rPr>
            </w:pPr>
            <w:r w:rsidRPr="005A3FA4">
              <w:rPr>
                <w:sz w:val="20"/>
                <w:szCs w:val="20"/>
                <w:lang w:val="en-GB"/>
              </w:rPr>
              <w:t>UWW</w:t>
            </w:r>
          </w:p>
        </w:tc>
        <w:tc>
          <w:tcPr>
            <w:tcW w:w="1560" w:type="dxa"/>
            <w:tcBorders>
              <w:top w:val="nil"/>
              <w:left w:val="nil"/>
              <w:bottom w:val="nil"/>
              <w:right w:val="nil"/>
            </w:tcBorders>
          </w:tcPr>
          <w:p w14:paraId="7D6D423D" w14:textId="47BF25DC" w:rsidR="00001F6D" w:rsidRPr="005A3FA4" w:rsidRDefault="00BB625E" w:rsidP="002B655B">
            <w:pPr>
              <w:spacing w:before="120" w:after="120"/>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001F6D" w:rsidRPr="005A3FA4">
              <w:rPr>
                <w:sz w:val="20"/>
                <w:szCs w:val="20"/>
                <w:lang w:val="en-GB"/>
              </w:rPr>
              <w:t>(r), SEE, ANOVA</w:t>
            </w:r>
          </w:p>
          <w:p w14:paraId="1EDC1442" w14:textId="77777777" w:rsidR="00001F6D" w:rsidRPr="005A3FA4" w:rsidRDefault="00001F6D" w:rsidP="002B655B">
            <w:pPr>
              <w:spacing w:before="120" w:after="120"/>
              <w:rPr>
                <w:sz w:val="20"/>
                <w:szCs w:val="20"/>
                <w:lang w:val="en-GB"/>
              </w:rPr>
            </w:pPr>
          </w:p>
        </w:tc>
        <w:tc>
          <w:tcPr>
            <w:tcW w:w="3543" w:type="dxa"/>
            <w:tcBorders>
              <w:top w:val="nil"/>
              <w:left w:val="nil"/>
              <w:bottom w:val="nil"/>
              <w:right w:val="nil"/>
            </w:tcBorders>
          </w:tcPr>
          <w:p w14:paraId="13CF5B52" w14:textId="55A4F8AE" w:rsidR="00E16022" w:rsidRPr="005A3FA4" w:rsidRDefault="00E16022" w:rsidP="002B655B">
            <w:pPr>
              <w:widowControl w:val="0"/>
              <w:adjustRightInd w:val="0"/>
              <w:spacing w:before="120" w:after="120"/>
              <w:textAlignment w:val="baseline"/>
              <w:rPr>
                <w:sz w:val="20"/>
                <w:szCs w:val="20"/>
                <w:lang w:val="en-GB"/>
              </w:rPr>
            </w:pPr>
            <w:r w:rsidRPr="005A3FA4">
              <w:rPr>
                <w:sz w:val="20"/>
                <w:szCs w:val="20"/>
                <w:lang w:val="en-GB"/>
              </w:rPr>
              <w:t>%BF values:</w:t>
            </w:r>
          </w:p>
          <w:p w14:paraId="34E51696" w14:textId="196D0615" w:rsidR="00E16022" w:rsidRPr="005A3FA4" w:rsidRDefault="00E16022"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75BE5" w:rsidRPr="005A3FA4">
              <w:rPr>
                <w:sz w:val="20"/>
                <w:szCs w:val="20"/>
                <w:lang w:val="en-GB"/>
              </w:rPr>
              <w:t xml:space="preserve">DW Sum 4SKF </w:t>
            </w:r>
            <w:r w:rsidR="00E57669" w:rsidRPr="005A3FA4">
              <w:rPr>
                <w:sz w:val="20"/>
                <w:szCs w:val="20"/>
                <w:lang w:val="en-GB"/>
              </w:rPr>
              <w:t>=</w:t>
            </w:r>
            <w:r w:rsidR="005A6F4E" w:rsidRPr="005A3FA4">
              <w:rPr>
                <w:sz w:val="20"/>
                <w:szCs w:val="20"/>
                <w:lang w:val="en-GB"/>
              </w:rPr>
              <w:t>20.1±1.8 females; 15.9±0.6 males</w:t>
            </w:r>
          </w:p>
          <w:p w14:paraId="0C52D7DC" w14:textId="5630EFAE" w:rsidR="00E16022" w:rsidRPr="005A3FA4" w:rsidRDefault="00E16022"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C55B45" w:rsidRPr="005A3FA4">
              <w:rPr>
                <w:sz w:val="20"/>
                <w:szCs w:val="20"/>
                <w:lang w:val="en-GB"/>
              </w:rPr>
              <w:t>JP Sum 3SKF</w:t>
            </w:r>
            <w:r w:rsidR="00E57669" w:rsidRPr="005A3FA4">
              <w:rPr>
                <w:sz w:val="20"/>
                <w:szCs w:val="20"/>
                <w:lang w:val="en-GB"/>
              </w:rPr>
              <w:t>=</w:t>
            </w:r>
            <w:r w:rsidR="005A6F4E" w:rsidRPr="005A3FA4">
              <w:rPr>
                <w:sz w:val="20"/>
                <w:szCs w:val="20"/>
                <w:lang w:val="en-GB"/>
              </w:rPr>
              <w:t>11.7±0.6</w:t>
            </w:r>
          </w:p>
          <w:p w14:paraId="278C4909" w14:textId="40796817" w:rsidR="00E57669" w:rsidRPr="005A3FA4" w:rsidRDefault="00E57669"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C55B45" w:rsidRPr="005A3FA4">
              <w:rPr>
                <w:sz w:val="20"/>
                <w:szCs w:val="20"/>
                <w:lang w:val="en-GB"/>
              </w:rPr>
              <w:t>JPW Sum 3SKF</w:t>
            </w:r>
            <w:r w:rsidRPr="005A3FA4">
              <w:rPr>
                <w:sz w:val="20"/>
                <w:szCs w:val="20"/>
                <w:lang w:val="en-GB"/>
              </w:rPr>
              <w:t>=</w:t>
            </w:r>
            <w:r w:rsidR="005A6F4E" w:rsidRPr="005A3FA4">
              <w:rPr>
                <w:sz w:val="20"/>
                <w:szCs w:val="20"/>
                <w:lang w:val="en-GB"/>
              </w:rPr>
              <w:t>18.5±2.0</w:t>
            </w:r>
          </w:p>
          <w:p w14:paraId="1A65EF98" w14:textId="1F1ED677" w:rsidR="005A6F4E" w:rsidRPr="005A3FA4" w:rsidRDefault="005A6F4E" w:rsidP="002B655B">
            <w:pPr>
              <w:widowControl w:val="0"/>
              <w:adjustRightInd w:val="0"/>
              <w:spacing w:before="120" w:after="120"/>
              <w:textAlignment w:val="baseline"/>
              <w:rPr>
                <w:sz w:val="20"/>
                <w:szCs w:val="20"/>
                <w:lang w:val="en-GB"/>
              </w:rPr>
            </w:pPr>
            <w:r w:rsidRPr="005A3FA4">
              <w:rPr>
                <w:sz w:val="20"/>
                <w:szCs w:val="20"/>
                <w:lang w:val="en-GB"/>
              </w:rPr>
              <w:t>- UWW=25.9±1.5 females; 17.9±0.6 males</w:t>
            </w:r>
          </w:p>
          <w:p w14:paraId="63930E53" w14:textId="4451AC7C" w:rsidR="00001F6D" w:rsidRPr="005A3FA4" w:rsidRDefault="006B3387" w:rsidP="002B655B">
            <w:pPr>
              <w:widowControl w:val="0"/>
              <w:adjustRightInd w:val="0"/>
              <w:spacing w:before="120" w:after="120"/>
              <w:textAlignment w:val="baseline"/>
              <w:rPr>
                <w:sz w:val="20"/>
                <w:szCs w:val="20"/>
                <w:lang w:val="en-GB"/>
              </w:rPr>
            </w:pPr>
            <w:r w:rsidRPr="005A3FA4">
              <w:rPr>
                <w:sz w:val="20"/>
                <w:szCs w:val="20"/>
                <w:lang w:val="en-GB"/>
              </w:rPr>
              <w:t>Correlation of equations vs %BF</w:t>
            </w:r>
            <w:r w:rsidR="00001F6D" w:rsidRPr="005A3FA4">
              <w:rPr>
                <w:sz w:val="20"/>
                <w:szCs w:val="20"/>
                <w:lang w:val="en-GB"/>
              </w:rPr>
              <w:t>:</w:t>
            </w:r>
          </w:p>
          <w:p w14:paraId="46E7D9EA" w14:textId="54D115B2"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75BE5" w:rsidRPr="005A3FA4">
              <w:rPr>
                <w:sz w:val="20"/>
                <w:szCs w:val="20"/>
                <w:lang w:val="en-GB"/>
              </w:rPr>
              <w:t>DW Sum 4SKF</w:t>
            </w:r>
            <w:r w:rsidR="00E16022" w:rsidRPr="005A3FA4">
              <w:rPr>
                <w:sz w:val="20"/>
                <w:szCs w:val="20"/>
                <w:lang w:val="en-GB"/>
              </w:rPr>
              <w:t>:</w:t>
            </w:r>
            <w:r w:rsidR="00910C3F" w:rsidRPr="005A3FA4">
              <w:rPr>
                <w:sz w:val="20"/>
                <w:szCs w:val="20"/>
                <w:lang w:val="en-GB"/>
              </w:rPr>
              <w:t xml:space="preserve"> </w:t>
            </w:r>
            <w:r w:rsidRPr="005A3FA4">
              <w:rPr>
                <w:sz w:val="20"/>
                <w:szCs w:val="20"/>
                <w:lang w:val="en-GB"/>
              </w:rPr>
              <w:t xml:space="preserve">r= 0.89, SEE= 2.5 (p&lt;0.01) </w:t>
            </w:r>
            <w:r w:rsidR="00910C3F" w:rsidRPr="005A3FA4">
              <w:rPr>
                <w:sz w:val="20"/>
                <w:szCs w:val="20"/>
                <w:lang w:val="en-GB"/>
              </w:rPr>
              <w:t xml:space="preserve">females; </w:t>
            </w:r>
            <w:r w:rsidRPr="005A3FA4">
              <w:rPr>
                <w:sz w:val="20"/>
                <w:szCs w:val="20"/>
                <w:lang w:val="en-GB"/>
              </w:rPr>
              <w:t xml:space="preserve">r= 0.73, SEE= 2.9 (p&lt;0.01) </w:t>
            </w:r>
            <w:r w:rsidR="00910C3F" w:rsidRPr="005A3FA4">
              <w:rPr>
                <w:sz w:val="20"/>
                <w:szCs w:val="20"/>
                <w:lang w:val="en-GB"/>
              </w:rPr>
              <w:t>males</w:t>
            </w:r>
          </w:p>
          <w:p w14:paraId="23819B13" w14:textId="144B9A70"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C55B45" w:rsidRPr="005A3FA4">
              <w:rPr>
                <w:sz w:val="20"/>
                <w:szCs w:val="20"/>
                <w:lang w:val="en-GB"/>
              </w:rPr>
              <w:t>JP</w:t>
            </w:r>
            <w:r w:rsidR="00487376" w:rsidRPr="005A3FA4">
              <w:rPr>
                <w:sz w:val="20"/>
                <w:szCs w:val="20"/>
                <w:lang w:val="en-GB"/>
              </w:rPr>
              <w:t>/JPW</w:t>
            </w:r>
            <w:r w:rsidR="00C55B45" w:rsidRPr="005A3FA4">
              <w:rPr>
                <w:sz w:val="20"/>
                <w:szCs w:val="20"/>
                <w:lang w:val="en-GB"/>
              </w:rPr>
              <w:t xml:space="preserve"> Sum 3SKF</w:t>
            </w:r>
            <w:r w:rsidRPr="005A3FA4">
              <w:rPr>
                <w:sz w:val="20"/>
                <w:szCs w:val="20"/>
                <w:lang w:val="en-GB"/>
              </w:rPr>
              <w:t>:  r= 0.93, SEE= 2.0 (p&lt;0.01)</w:t>
            </w:r>
            <w:r w:rsidR="00910C3F" w:rsidRPr="005A3FA4">
              <w:rPr>
                <w:sz w:val="20"/>
                <w:szCs w:val="20"/>
                <w:lang w:val="en-GB"/>
              </w:rPr>
              <w:t xml:space="preserve"> females;</w:t>
            </w:r>
            <w:r w:rsidRPr="005A3FA4">
              <w:rPr>
                <w:sz w:val="20"/>
                <w:szCs w:val="20"/>
                <w:lang w:val="en-GB"/>
              </w:rPr>
              <w:t xml:space="preserve"> r= 0.67, SEE= 3.1 (p&lt;0.01)</w:t>
            </w:r>
            <w:r w:rsidR="00910C3F" w:rsidRPr="005A3FA4">
              <w:rPr>
                <w:sz w:val="20"/>
                <w:szCs w:val="20"/>
                <w:lang w:val="en-GB"/>
              </w:rPr>
              <w:t xml:space="preserve"> males</w:t>
            </w:r>
          </w:p>
          <w:p w14:paraId="3E26E0D9"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ANOVA between methods:</w:t>
            </w:r>
          </w:p>
          <w:p w14:paraId="36092B73" w14:textId="75434A74"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 UWW: mean (SD): 20.0 (1.8), p&lt;0.01 </w:t>
            </w:r>
            <w:r w:rsidR="00910C3F" w:rsidRPr="005A3FA4">
              <w:rPr>
                <w:sz w:val="20"/>
                <w:szCs w:val="20"/>
                <w:lang w:val="en-GB"/>
              </w:rPr>
              <w:t xml:space="preserve">females; </w:t>
            </w:r>
            <w:r w:rsidRPr="005A3FA4">
              <w:rPr>
                <w:sz w:val="20"/>
                <w:szCs w:val="20"/>
                <w:lang w:val="en-GB"/>
              </w:rPr>
              <w:t>15.9 (0.61) p&lt;0.01</w:t>
            </w:r>
            <w:r w:rsidR="00910C3F" w:rsidRPr="005A3FA4">
              <w:rPr>
                <w:sz w:val="20"/>
                <w:szCs w:val="20"/>
                <w:lang w:val="en-GB"/>
              </w:rPr>
              <w:t xml:space="preserve"> males</w:t>
            </w:r>
          </w:p>
          <w:p w14:paraId="34C5B066" w14:textId="17606ABF"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75BE5" w:rsidRPr="005A3FA4">
              <w:rPr>
                <w:sz w:val="20"/>
                <w:szCs w:val="20"/>
                <w:lang w:val="en-GB"/>
              </w:rPr>
              <w:t>DW Sum 4SKF</w:t>
            </w:r>
            <w:r w:rsidRPr="005A3FA4">
              <w:rPr>
                <w:sz w:val="20"/>
                <w:szCs w:val="20"/>
                <w:lang w:val="en-GB"/>
              </w:rPr>
              <w:t xml:space="preserve">: mean (SD): 25.9 (1.5), p&lt;0.01 </w:t>
            </w:r>
            <w:r w:rsidR="00910C3F" w:rsidRPr="005A3FA4">
              <w:rPr>
                <w:sz w:val="20"/>
                <w:szCs w:val="20"/>
                <w:lang w:val="en-GB"/>
              </w:rPr>
              <w:t xml:space="preserve">females; </w:t>
            </w:r>
            <w:r w:rsidRPr="005A3FA4">
              <w:rPr>
                <w:sz w:val="20"/>
                <w:szCs w:val="20"/>
                <w:lang w:val="en-GB"/>
              </w:rPr>
              <w:t>17.9 (0.58) p&lt;0.01</w:t>
            </w:r>
            <w:r w:rsidR="00910C3F" w:rsidRPr="005A3FA4">
              <w:rPr>
                <w:sz w:val="20"/>
                <w:szCs w:val="20"/>
                <w:lang w:val="en-GB"/>
              </w:rPr>
              <w:t xml:space="preserve"> males</w:t>
            </w:r>
          </w:p>
          <w:p w14:paraId="7C01F0A7" w14:textId="40ED19BD"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87376" w:rsidRPr="005A3FA4">
              <w:rPr>
                <w:sz w:val="20"/>
                <w:szCs w:val="20"/>
                <w:lang w:val="en-GB"/>
              </w:rPr>
              <w:t>JP/</w:t>
            </w:r>
            <w:r w:rsidR="00C55B45" w:rsidRPr="005A3FA4">
              <w:rPr>
                <w:sz w:val="20"/>
                <w:szCs w:val="20"/>
                <w:lang w:val="en-GB"/>
              </w:rPr>
              <w:t>JPW Sum 3SKF</w:t>
            </w:r>
            <w:r w:rsidR="00910C3F" w:rsidRPr="005A3FA4">
              <w:rPr>
                <w:sz w:val="20"/>
                <w:szCs w:val="20"/>
                <w:lang w:val="en-GB"/>
              </w:rPr>
              <w:t xml:space="preserve">: </w:t>
            </w:r>
            <w:r w:rsidRPr="005A3FA4">
              <w:rPr>
                <w:sz w:val="20"/>
                <w:szCs w:val="20"/>
                <w:lang w:val="en-GB"/>
              </w:rPr>
              <w:t>mean (SD): 18.5 (2.0) p&lt;0.01</w:t>
            </w:r>
            <w:r w:rsidR="00910C3F" w:rsidRPr="005A3FA4">
              <w:rPr>
                <w:sz w:val="20"/>
                <w:szCs w:val="20"/>
                <w:lang w:val="en-GB"/>
              </w:rPr>
              <w:t xml:space="preserve"> females; </w:t>
            </w:r>
            <w:r w:rsidRPr="005A3FA4">
              <w:rPr>
                <w:sz w:val="20"/>
                <w:szCs w:val="20"/>
                <w:lang w:val="en-GB"/>
              </w:rPr>
              <w:t>11.7 (0.61) p&lt;0.01</w:t>
            </w:r>
            <w:r w:rsidR="00910C3F" w:rsidRPr="005A3FA4">
              <w:rPr>
                <w:sz w:val="20"/>
                <w:szCs w:val="20"/>
                <w:lang w:val="en-GB"/>
              </w:rPr>
              <w:t xml:space="preserve"> males</w:t>
            </w:r>
          </w:p>
        </w:tc>
        <w:tc>
          <w:tcPr>
            <w:tcW w:w="2580" w:type="dxa"/>
            <w:tcBorders>
              <w:top w:val="nil"/>
              <w:left w:val="nil"/>
              <w:bottom w:val="nil"/>
              <w:right w:val="nil"/>
            </w:tcBorders>
          </w:tcPr>
          <w:p w14:paraId="192C13EB" w14:textId="04F1787E" w:rsidR="00001F6D" w:rsidRPr="005A3FA4" w:rsidRDefault="00001F6D" w:rsidP="002B655B">
            <w:pPr>
              <w:autoSpaceDE w:val="0"/>
              <w:autoSpaceDN w:val="0"/>
              <w:adjustRightInd w:val="0"/>
              <w:spacing w:before="120"/>
              <w:rPr>
                <w:sz w:val="20"/>
                <w:szCs w:val="20"/>
                <w:lang w:val="en-GB"/>
              </w:rPr>
            </w:pPr>
            <w:r w:rsidRPr="005A3FA4">
              <w:rPr>
                <w:sz w:val="20"/>
                <w:szCs w:val="20"/>
                <w:lang w:val="en-GB"/>
              </w:rPr>
              <w:t xml:space="preserve">The </w:t>
            </w:r>
            <w:r w:rsidR="00475BE5" w:rsidRPr="005A3FA4">
              <w:rPr>
                <w:sz w:val="20"/>
                <w:szCs w:val="20"/>
                <w:lang w:val="en-GB"/>
              </w:rPr>
              <w:t>DW Sum 4SKF</w:t>
            </w:r>
            <w:r w:rsidRPr="005A3FA4">
              <w:rPr>
                <w:sz w:val="20"/>
                <w:szCs w:val="20"/>
                <w:lang w:val="en-GB"/>
              </w:rPr>
              <w:t xml:space="preserve"> equation showed high validity to assess %BF. However, it seems to overestimate %BF in males.</w:t>
            </w:r>
          </w:p>
          <w:p w14:paraId="717A3E36" w14:textId="23844DB6" w:rsidR="00001F6D" w:rsidRPr="005A3FA4" w:rsidRDefault="00C55B45" w:rsidP="002B655B">
            <w:pPr>
              <w:spacing w:before="120"/>
              <w:rPr>
                <w:sz w:val="20"/>
                <w:szCs w:val="20"/>
                <w:lang w:val="en-GB"/>
              </w:rPr>
            </w:pPr>
            <w:r w:rsidRPr="005A3FA4">
              <w:rPr>
                <w:sz w:val="20"/>
                <w:szCs w:val="20"/>
                <w:lang w:val="en-GB"/>
              </w:rPr>
              <w:t>JP Sum 3SKF and</w:t>
            </w:r>
            <w:r w:rsidR="001F0F37" w:rsidRPr="005A3FA4">
              <w:rPr>
                <w:sz w:val="20"/>
                <w:szCs w:val="20"/>
                <w:lang w:val="en-GB"/>
              </w:rPr>
              <w:t xml:space="preserve"> </w:t>
            </w:r>
            <w:r w:rsidRPr="005A3FA4">
              <w:rPr>
                <w:sz w:val="20"/>
                <w:szCs w:val="20"/>
                <w:lang w:val="en-GB"/>
              </w:rPr>
              <w:t>JPW Sum 3SKF</w:t>
            </w:r>
            <w:r w:rsidR="00001F6D" w:rsidRPr="005A3FA4">
              <w:rPr>
                <w:sz w:val="20"/>
                <w:szCs w:val="20"/>
                <w:lang w:val="en-GB"/>
              </w:rPr>
              <w:t xml:space="preserve"> equation</w:t>
            </w:r>
            <w:r w:rsidRPr="005A3FA4">
              <w:rPr>
                <w:sz w:val="20"/>
                <w:szCs w:val="20"/>
                <w:lang w:val="en-GB"/>
              </w:rPr>
              <w:t>s</w:t>
            </w:r>
            <w:r w:rsidR="00001F6D" w:rsidRPr="005A3FA4">
              <w:rPr>
                <w:sz w:val="20"/>
                <w:szCs w:val="20"/>
                <w:lang w:val="en-GB"/>
              </w:rPr>
              <w:t xml:space="preserve"> showed very high validity to assess %BF in</w:t>
            </w:r>
            <w:r w:rsidR="00FA652C" w:rsidRPr="005A3FA4">
              <w:rPr>
                <w:sz w:val="20"/>
                <w:szCs w:val="20"/>
                <w:lang w:val="en-GB"/>
              </w:rPr>
              <w:t xml:space="preserve"> females but moderate in males.</w:t>
            </w:r>
          </w:p>
        </w:tc>
      </w:tr>
      <w:tr w:rsidR="00001F6D" w:rsidRPr="005A3FA4" w14:paraId="75F76347" w14:textId="77777777" w:rsidTr="002B655B">
        <w:trPr>
          <w:trHeight w:val="609"/>
        </w:trPr>
        <w:tc>
          <w:tcPr>
            <w:tcW w:w="1844" w:type="dxa"/>
            <w:tcBorders>
              <w:top w:val="nil"/>
              <w:bottom w:val="nil"/>
            </w:tcBorders>
          </w:tcPr>
          <w:p w14:paraId="249598EA" w14:textId="65BA07C6" w:rsidR="00001F6D" w:rsidRPr="005A3FA4" w:rsidRDefault="00001F6D" w:rsidP="002B655B">
            <w:pPr>
              <w:widowControl w:val="0"/>
              <w:adjustRightInd w:val="0"/>
              <w:spacing w:before="120" w:line="360" w:lineRule="auto"/>
              <w:textAlignment w:val="baseline"/>
              <w:rPr>
                <w:sz w:val="20"/>
                <w:szCs w:val="20"/>
                <w:lang w:val="en-US"/>
              </w:rPr>
            </w:pPr>
            <w:r w:rsidRPr="005A3FA4">
              <w:rPr>
                <w:sz w:val="20"/>
                <w:szCs w:val="20"/>
                <w:lang w:val="en-US"/>
              </w:rPr>
              <w:t>Fedewa et al. 2018</w:t>
            </w:r>
            <w:r w:rsidRPr="005A3FA4">
              <w:rPr>
                <w:sz w:val="20"/>
                <w:szCs w:val="20"/>
                <w:lang w:val="en-US"/>
              </w:rPr>
              <w:fldChar w:fldCharType="begin"/>
            </w:r>
            <w:r w:rsidR="00AB1BF0" w:rsidRPr="005A3FA4">
              <w:rPr>
                <w:sz w:val="20"/>
                <w:szCs w:val="20"/>
                <w:lang w:val="en-US"/>
              </w:rPr>
              <w:instrText xml:space="preserve"> ADDIN EN.CITE &lt;EndNote&gt;&lt;Cite&gt;&lt;Author&gt;Fedewa&lt;/Author&gt;&lt;Year&gt;2019&lt;/Year&gt;&lt;RecNum&gt;8856&lt;/RecNum&gt;&lt;DisplayText&gt;&lt;style face="superscript"&gt;59&lt;/style&gt;&lt;/DisplayText&gt;&lt;record&gt;&lt;rec-number&gt;8856&lt;/rec-number&gt;&lt;foreign-keys&gt;&lt;key app="EN" db-id="zsrrfat96v0s95et0p95wpf0rdwvf9w2d9pt" timestamp="1576706114"&gt;8856&lt;/key&gt;&lt;/foreign-keys&gt;&lt;ref-type name="Journal Article"&gt;17&lt;/ref-type&gt;&lt;contributors&gt;&lt;authors&gt;&lt;author&gt;Fedewa, Michael V.&lt;/author&gt;&lt;author&gt;Nickerson, Brett S.&lt;/author&gt;&lt;author&gt;Esco, Michael R.&lt;/author&gt;&lt;/authors&gt;&lt;/contributors&gt;&lt;titles&gt;&lt;title&gt;Associations of body adiposity index, waist circumference, and body mass index in young adults&lt;/title&gt;&lt;secondary-title&gt;Clinical Nutrition&lt;/secondary-title&gt;&lt;/titles&gt;&lt;periodical&gt;&lt;full-title&gt;Clinical Nutrition&lt;/full-title&gt;&lt;/periodical&gt;&lt;pages&gt;715-720&lt;/pages&gt;&lt;volume&gt;38&lt;/volume&gt;&lt;number&gt;2&lt;/number&gt;&lt;dates&gt;&lt;year&gt;2019&lt;/year&gt;&lt;pub-dates&gt;&lt;date&gt;Apr&lt;/date&gt;&lt;/pub-dates&gt;&lt;/dates&gt;&lt;isbn&gt;0261-5614&lt;/isbn&gt;&lt;accession-num&gt;WOS:000466454700023&lt;/accession-num&gt;&lt;urls&gt;&lt;related-urls&gt;&lt;url&gt;&amp;lt;Go to ISI&amp;gt;://WOS:000466454700023&lt;/url&gt;&lt;/related-urls&gt;&lt;/urls&gt;&lt;electronic-resource-num&gt;10.1016/j.clnu.2018.03.014&lt;/electronic-resource-num&gt;&lt;/record&gt;&lt;/Cite&gt;&lt;/EndNote&gt;</w:instrText>
            </w:r>
            <w:r w:rsidRPr="005A3FA4">
              <w:rPr>
                <w:sz w:val="20"/>
                <w:szCs w:val="20"/>
                <w:lang w:val="en-US"/>
              </w:rPr>
              <w:fldChar w:fldCharType="separate"/>
            </w:r>
            <w:r w:rsidR="00AB1BF0" w:rsidRPr="005A3FA4">
              <w:rPr>
                <w:noProof/>
                <w:sz w:val="20"/>
                <w:szCs w:val="20"/>
                <w:vertAlign w:val="superscript"/>
                <w:lang w:val="en-US"/>
              </w:rPr>
              <w:t>59</w:t>
            </w:r>
            <w:r w:rsidRPr="005A3FA4">
              <w:rPr>
                <w:sz w:val="20"/>
                <w:szCs w:val="20"/>
                <w:lang w:val="en-US"/>
              </w:rPr>
              <w:fldChar w:fldCharType="end"/>
            </w:r>
          </w:p>
        </w:tc>
        <w:tc>
          <w:tcPr>
            <w:tcW w:w="1559" w:type="dxa"/>
            <w:tcBorders>
              <w:top w:val="nil"/>
              <w:bottom w:val="nil"/>
            </w:tcBorders>
          </w:tcPr>
          <w:p w14:paraId="38FBB672" w14:textId="40CFA68C"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Females=91</w:t>
            </w:r>
          </w:p>
          <w:p w14:paraId="5308FF4F" w14:textId="53CB4AA6"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Males=97</w:t>
            </w:r>
          </w:p>
          <w:p w14:paraId="40104B19"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Healthy</w:t>
            </w:r>
          </w:p>
          <w:p w14:paraId="5B547B13" w14:textId="77777777"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BMI=24.4</w:t>
            </w:r>
          </w:p>
          <w:p w14:paraId="1A181523" w14:textId="71D093DB"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Caucasian, African-American, Hispanic</w:t>
            </w:r>
          </w:p>
        </w:tc>
        <w:tc>
          <w:tcPr>
            <w:tcW w:w="1134" w:type="dxa"/>
            <w:tcBorders>
              <w:top w:val="nil"/>
              <w:bottom w:val="nil"/>
            </w:tcBorders>
          </w:tcPr>
          <w:p w14:paraId="6CBE743F" w14:textId="77777777" w:rsidR="00001F6D" w:rsidRPr="005A3FA4" w:rsidRDefault="00001F6D" w:rsidP="002B655B">
            <w:pPr>
              <w:spacing w:before="120" w:after="120"/>
              <w:rPr>
                <w:sz w:val="20"/>
                <w:szCs w:val="20"/>
                <w:lang w:val="en-GB"/>
              </w:rPr>
            </w:pPr>
            <w:r w:rsidRPr="005A3FA4">
              <w:rPr>
                <w:sz w:val="20"/>
                <w:szCs w:val="20"/>
                <w:lang w:val="en-GB"/>
              </w:rPr>
              <w:t>(18-40)</w:t>
            </w:r>
          </w:p>
          <w:p w14:paraId="28EFA82C" w14:textId="61A8D9E6" w:rsidR="00001F6D" w:rsidRPr="005A3FA4" w:rsidRDefault="00001F6D" w:rsidP="002B655B">
            <w:pPr>
              <w:spacing w:before="120" w:after="120"/>
              <w:rPr>
                <w:sz w:val="20"/>
                <w:szCs w:val="20"/>
                <w:lang w:val="en-GB"/>
              </w:rPr>
            </w:pPr>
            <w:r w:rsidRPr="005A3FA4">
              <w:rPr>
                <w:sz w:val="20"/>
                <w:szCs w:val="20"/>
                <w:lang w:val="en-GB"/>
              </w:rPr>
              <w:t>21.8±4.8</w:t>
            </w:r>
          </w:p>
        </w:tc>
        <w:tc>
          <w:tcPr>
            <w:tcW w:w="2098" w:type="dxa"/>
            <w:tcBorders>
              <w:top w:val="nil"/>
              <w:bottom w:val="nil"/>
            </w:tcBorders>
          </w:tcPr>
          <w:p w14:paraId="7185A038" w14:textId="1FF39CD0"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WC</w:t>
            </w:r>
          </w:p>
          <w:p w14:paraId="5FD38A23" w14:textId="144FE263" w:rsidR="00001F6D" w:rsidRPr="005A3FA4" w:rsidRDefault="00001F6D" w:rsidP="002B655B">
            <w:pPr>
              <w:widowControl w:val="0"/>
              <w:adjustRightInd w:val="0"/>
              <w:spacing w:before="120" w:after="120"/>
              <w:textAlignment w:val="baseline"/>
              <w:rPr>
                <w:sz w:val="20"/>
                <w:szCs w:val="20"/>
                <w:lang w:val="en-GB"/>
              </w:rPr>
            </w:pPr>
            <w:r w:rsidRPr="005A3FA4">
              <w:rPr>
                <w:sz w:val="20"/>
                <w:szCs w:val="20"/>
                <w:lang w:val="en-GB"/>
              </w:rPr>
              <w:t>- BAI</w:t>
            </w:r>
          </w:p>
          <w:p w14:paraId="66334256" w14:textId="00C0F569" w:rsidR="00001F6D" w:rsidRPr="005A3FA4" w:rsidRDefault="006142C9"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01F6D" w:rsidRPr="005A3FA4">
              <w:rPr>
                <w:sz w:val="20"/>
                <w:szCs w:val="20"/>
                <w:lang w:val="en-GB"/>
              </w:rPr>
              <w:t>%BF equations:</w:t>
            </w:r>
          </w:p>
          <w:p w14:paraId="6D15E627" w14:textId="1C4E0636" w:rsidR="00001F6D" w:rsidRPr="005A3FA4" w:rsidRDefault="00001F6D" w:rsidP="002B655B">
            <w:pPr>
              <w:spacing w:before="120" w:after="120"/>
              <w:rPr>
                <w:sz w:val="20"/>
                <w:szCs w:val="20"/>
                <w:lang w:val="en-GB"/>
              </w:rPr>
            </w:pPr>
            <w:r w:rsidRPr="005A3FA4">
              <w:rPr>
                <w:sz w:val="20"/>
                <w:szCs w:val="20"/>
                <w:lang w:val="en-GB"/>
              </w:rPr>
              <w:t>1. BMI</w:t>
            </w:r>
          </w:p>
          <w:p w14:paraId="7C2B6219" w14:textId="7850FF16" w:rsidR="00001F6D" w:rsidRPr="005A3FA4" w:rsidRDefault="00001F6D" w:rsidP="002B655B">
            <w:pPr>
              <w:spacing w:before="120" w:after="120"/>
              <w:rPr>
                <w:sz w:val="20"/>
                <w:szCs w:val="20"/>
                <w:lang w:val="en-GB"/>
              </w:rPr>
            </w:pPr>
            <w:r w:rsidRPr="005A3FA4">
              <w:rPr>
                <w:sz w:val="20"/>
                <w:szCs w:val="20"/>
                <w:lang w:val="en-GB"/>
              </w:rPr>
              <w:t>2. WC</w:t>
            </w:r>
          </w:p>
          <w:p w14:paraId="453B4733" w14:textId="5656D50B" w:rsidR="00001F6D" w:rsidRPr="005A3FA4" w:rsidRDefault="00001F6D" w:rsidP="002B655B">
            <w:pPr>
              <w:spacing w:before="120" w:after="120"/>
              <w:rPr>
                <w:sz w:val="20"/>
                <w:szCs w:val="20"/>
                <w:lang w:val="en-GB"/>
              </w:rPr>
            </w:pPr>
            <w:r w:rsidRPr="005A3FA4">
              <w:rPr>
                <w:sz w:val="20"/>
                <w:szCs w:val="20"/>
                <w:lang w:val="en-GB"/>
              </w:rPr>
              <w:t>3. BAI</w:t>
            </w:r>
          </w:p>
          <w:p w14:paraId="0D136C44" w14:textId="32F1725C" w:rsidR="00001F6D" w:rsidRPr="005A3FA4" w:rsidRDefault="00001F6D" w:rsidP="002B655B">
            <w:pPr>
              <w:spacing w:before="120" w:after="120"/>
              <w:rPr>
                <w:sz w:val="20"/>
                <w:szCs w:val="20"/>
                <w:lang w:val="en-GB"/>
              </w:rPr>
            </w:pPr>
          </w:p>
        </w:tc>
        <w:tc>
          <w:tcPr>
            <w:tcW w:w="1701" w:type="dxa"/>
            <w:tcBorders>
              <w:top w:val="nil"/>
              <w:bottom w:val="nil"/>
            </w:tcBorders>
          </w:tcPr>
          <w:p w14:paraId="3D2D1CBC" w14:textId="002F3F9D" w:rsidR="00001F6D" w:rsidRPr="005A3FA4" w:rsidRDefault="00001F6D" w:rsidP="002B655B">
            <w:pPr>
              <w:spacing w:before="120" w:after="120"/>
              <w:rPr>
                <w:sz w:val="20"/>
                <w:szCs w:val="20"/>
                <w:lang w:val="en-GB"/>
              </w:rPr>
            </w:pPr>
            <w:r w:rsidRPr="005A3FA4">
              <w:rPr>
                <w:sz w:val="20"/>
                <w:szCs w:val="20"/>
                <w:lang w:val="en-GB"/>
              </w:rPr>
              <w:t>DXA</w:t>
            </w:r>
          </w:p>
        </w:tc>
        <w:tc>
          <w:tcPr>
            <w:tcW w:w="1560" w:type="dxa"/>
            <w:tcBorders>
              <w:top w:val="nil"/>
              <w:bottom w:val="nil"/>
            </w:tcBorders>
          </w:tcPr>
          <w:p w14:paraId="06B41C56" w14:textId="3691F4C6" w:rsidR="00001F6D" w:rsidRPr="005A3FA4" w:rsidRDefault="00BB625E" w:rsidP="002B655B">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001F6D" w:rsidRPr="005A3FA4">
              <w:rPr>
                <w:sz w:val="20"/>
                <w:szCs w:val="20"/>
                <w:lang w:val="en-GB"/>
              </w:rPr>
              <w:t>(r), linear regression, SEE</w:t>
            </w:r>
          </w:p>
        </w:tc>
        <w:tc>
          <w:tcPr>
            <w:tcW w:w="3543" w:type="dxa"/>
            <w:tcBorders>
              <w:top w:val="nil"/>
              <w:bottom w:val="nil"/>
            </w:tcBorders>
          </w:tcPr>
          <w:p w14:paraId="60ED4204" w14:textId="55B377F3" w:rsidR="00001F6D" w:rsidRPr="005A3FA4" w:rsidRDefault="009379C5" w:rsidP="002B655B">
            <w:pPr>
              <w:widowControl w:val="0"/>
              <w:adjustRightInd w:val="0"/>
              <w:spacing w:before="120" w:after="120"/>
              <w:textAlignment w:val="baseline"/>
              <w:rPr>
                <w:sz w:val="20"/>
                <w:szCs w:val="20"/>
                <w:lang w:val="en-GB"/>
              </w:rPr>
            </w:pPr>
            <w:r w:rsidRPr="005A3FA4">
              <w:rPr>
                <w:sz w:val="20"/>
                <w:szCs w:val="20"/>
                <w:lang w:val="en-GB"/>
              </w:rPr>
              <w:t>Correlation of equations vs %BF</w:t>
            </w:r>
            <w:r w:rsidR="00001F6D" w:rsidRPr="005A3FA4">
              <w:rPr>
                <w:sz w:val="20"/>
                <w:szCs w:val="20"/>
                <w:lang w:val="en-GB"/>
              </w:rPr>
              <w:t xml:space="preserve">: </w:t>
            </w:r>
          </w:p>
          <w:p w14:paraId="25208F54" w14:textId="28AF9E87" w:rsidR="00001F6D" w:rsidRPr="005A3FA4" w:rsidRDefault="00001F6D" w:rsidP="002B655B">
            <w:pPr>
              <w:spacing w:before="120" w:after="120"/>
              <w:rPr>
                <w:sz w:val="20"/>
                <w:szCs w:val="20"/>
                <w:lang w:val="en-GB"/>
              </w:rPr>
            </w:pPr>
            <w:r w:rsidRPr="005A3FA4">
              <w:rPr>
                <w:sz w:val="20"/>
                <w:szCs w:val="20"/>
                <w:lang w:val="en-GB"/>
              </w:rPr>
              <w:t xml:space="preserve">- BMI: r= 0.60 (p&lt;0.001) </w:t>
            </w:r>
          </w:p>
          <w:p w14:paraId="6D273D70" w14:textId="56511505" w:rsidR="00001F6D" w:rsidRPr="005A3FA4" w:rsidRDefault="00001F6D" w:rsidP="002B655B">
            <w:pPr>
              <w:spacing w:before="120" w:after="120"/>
              <w:rPr>
                <w:sz w:val="20"/>
                <w:szCs w:val="20"/>
                <w:lang w:val="en-GB"/>
              </w:rPr>
            </w:pPr>
            <w:r w:rsidRPr="005A3FA4">
              <w:rPr>
                <w:sz w:val="20"/>
                <w:szCs w:val="20"/>
                <w:lang w:val="en-GB"/>
              </w:rPr>
              <w:t>- WC: r= 0.72 (p&lt;0.001)</w:t>
            </w:r>
          </w:p>
          <w:p w14:paraId="14A47F0E" w14:textId="2E21C2D4" w:rsidR="00001F6D" w:rsidRPr="005A3FA4" w:rsidRDefault="00001F6D" w:rsidP="002B655B">
            <w:pPr>
              <w:spacing w:before="120" w:after="120"/>
              <w:rPr>
                <w:sz w:val="20"/>
                <w:szCs w:val="20"/>
                <w:lang w:val="en-GB"/>
              </w:rPr>
            </w:pPr>
            <w:r w:rsidRPr="005A3FA4">
              <w:rPr>
                <w:sz w:val="20"/>
                <w:szCs w:val="20"/>
                <w:lang w:val="en-GB"/>
              </w:rPr>
              <w:t>- BAI: r= 0.64 (p&lt;0.001)</w:t>
            </w:r>
          </w:p>
          <w:p w14:paraId="1BF08C3A" w14:textId="067A6F56" w:rsidR="00001F6D" w:rsidRPr="005A3FA4" w:rsidRDefault="00001F6D" w:rsidP="002B655B">
            <w:pPr>
              <w:spacing w:before="120" w:after="120"/>
              <w:rPr>
                <w:sz w:val="20"/>
                <w:szCs w:val="20"/>
                <w:lang w:val="en-GB"/>
              </w:rPr>
            </w:pPr>
            <w:r w:rsidRPr="005A3FA4">
              <w:rPr>
                <w:sz w:val="20"/>
                <w:szCs w:val="20"/>
                <w:lang w:val="en-GB"/>
              </w:rPr>
              <w:t>Reg</w:t>
            </w:r>
            <w:r w:rsidR="009379C5" w:rsidRPr="005A3FA4">
              <w:rPr>
                <w:sz w:val="20"/>
                <w:szCs w:val="20"/>
                <w:lang w:val="en-GB"/>
              </w:rPr>
              <w:t>ression analysis of equations</w:t>
            </w:r>
            <w:r w:rsidRPr="005A3FA4">
              <w:rPr>
                <w:sz w:val="20"/>
                <w:szCs w:val="20"/>
                <w:lang w:val="en-GB"/>
              </w:rPr>
              <w:t xml:space="preserve">: </w:t>
            </w:r>
          </w:p>
          <w:p w14:paraId="47584689" w14:textId="46803136" w:rsidR="00001F6D" w:rsidRPr="005A3FA4" w:rsidRDefault="00001F6D" w:rsidP="002B655B">
            <w:pPr>
              <w:spacing w:before="120" w:after="120"/>
              <w:rPr>
                <w:sz w:val="20"/>
                <w:szCs w:val="20"/>
                <w:lang w:val="en-GB"/>
              </w:rPr>
            </w:pPr>
            <w:r w:rsidRPr="005A3FA4">
              <w:rPr>
                <w:sz w:val="20"/>
                <w:szCs w:val="20"/>
                <w:lang w:val="en-GB"/>
              </w:rPr>
              <w:t>Females:</w:t>
            </w:r>
          </w:p>
          <w:p w14:paraId="7772E154" w14:textId="5D85D98F" w:rsidR="00001F6D" w:rsidRPr="005A3FA4" w:rsidRDefault="00001F6D" w:rsidP="002B655B">
            <w:pPr>
              <w:spacing w:before="120" w:after="120"/>
              <w:rPr>
                <w:sz w:val="20"/>
                <w:szCs w:val="20"/>
                <w:lang w:val="en-GB"/>
              </w:rPr>
            </w:pPr>
            <w:r w:rsidRPr="005A3FA4">
              <w:rPr>
                <w:sz w:val="20"/>
                <w:szCs w:val="20"/>
                <w:lang w:val="en-GB"/>
              </w:rPr>
              <w:t xml:space="preserve">- BMI: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0.30, SEE= 5.08 (p&lt;0.001) </w:t>
            </w:r>
          </w:p>
          <w:p w14:paraId="341698E9" w14:textId="2E370D44" w:rsidR="00001F6D" w:rsidRPr="005A3FA4" w:rsidRDefault="00001F6D" w:rsidP="002B655B">
            <w:pPr>
              <w:spacing w:before="120" w:after="120"/>
              <w:rPr>
                <w:sz w:val="20"/>
                <w:szCs w:val="20"/>
                <w:lang w:val="en-GB"/>
              </w:rPr>
            </w:pPr>
            <w:r w:rsidRPr="005A3FA4">
              <w:rPr>
                <w:sz w:val="20"/>
                <w:szCs w:val="20"/>
                <w:lang w:val="en-GB"/>
              </w:rPr>
              <w:t xml:space="preserve">- WC: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0.41, SEE= 4.64 (p&lt;0.001)</w:t>
            </w:r>
          </w:p>
          <w:p w14:paraId="1B2B2590" w14:textId="6D8A62EC" w:rsidR="00001F6D" w:rsidRPr="005A3FA4" w:rsidRDefault="00001F6D" w:rsidP="002B655B">
            <w:pPr>
              <w:spacing w:before="120" w:after="120"/>
              <w:rPr>
                <w:sz w:val="20"/>
                <w:szCs w:val="20"/>
                <w:lang w:val="en-GB"/>
              </w:rPr>
            </w:pPr>
            <w:r w:rsidRPr="005A3FA4">
              <w:rPr>
                <w:sz w:val="20"/>
                <w:szCs w:val="20"/>
                <w:lang w:val="en-GB"/>
              </w:rPr>
              <w:t xml:space="preserve">- BAI: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0.32, SEE= 5.00 (p&lt;0.001)</w:t>
            </w:r>
          </w:p>
          <w:p w14:paraId="612DC406" w14:textId="1473BBED" w:rsidR="00001F6D" w:rsidRPr="005A3FA4" w:rsidRDefault="00001F6D" w:rsidP="002B655B">
            <w:pPr>
              <w:spacing w:before="120" w:after="120"/>
              <w:rPr>
                <w:sz w:val="20"/>
                <w:szCs w:val="20"/>
                <w:lang w:val="en-GB"/>
              </w:rPr>
            </w:pPr>
            <w:r w:rsidRPr="005A3FA4">
              <w:rPr>
                <w:sz w:val="20"/>
                <w:szCs w:val="20"/>
                <w:lang w:val="en-GB"/>
              </w:rPr>
              <w:t>Males:</w:t>
            </w:r>
          </w:p>
          <w:p w14:paraId="33C60BB2" w14:textId="0DAA6665" w:rsidR="00001F6D" w:rsidRPr="005A3FA4" w:rsidRDefault="00001F6D" w:rsidP="002B655B">
            <w:pPr>
              <w:spacing w:before="120" w:after="120"/>
              <w:rPr>
                <w:sz w:val="20"/>
                <w:szCs w:val="20"/>
                <w:lang w:val="en-GB"/>
              </w:rPr>
            </w:pPr>
            <w:r w:rsidRPr="005A3FA4">
              <w:rPr>
                <w:sz w:val="20"/>
                <w:szCs w:val="20"/>
                <w:lang w:val="en-GB"/>
              </w:rPr>
              <w:t xml:space="preserve">- BMI: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0.37, SEE= 4.87 (p&lt;0.001)</w:t>
            </w:r>
          </w:p>
          <w:p w14:paraId="4C65F29D" w14:textId="134D2709" w:rsidR="00001F6D" w:rsidRPr="005A3FA4" w:rsidRDefault="00001F6D" w:rsidP="002B655B">
            <w:pPr>
              <w:spacing w:before="120" w:after="120"/>
              <w:rPr>
                <w:sz w:val="20"/>
                <w:szCs w:val="20"/>
                <w:lang w:val="en-GB"/>
              </w:rPr>
            </w:pPr>
            <w:r w:rsidRPr="005A3FA4">
              <w:rPr>
                <w:sz w:val="20"/>
                <w:szCs w:val="20"/>
                <w:lang w:val="en-GB"/>
              </w:rPr>
              <w:t xml:space="preserve">- WC: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0.53, SEE= 4.21 (p&lt;0.001)</w:t>
            </w:r>
          </w:p>
          <w:p w14:paraId="46AFC005" w14:textId="672EBAAD" w:rsidR="00001F6D" w:rsidRPr="005A3FA4" w:rsidRDefault="00001F6D" w:rsidP="002B655B">
            <w:pPr>
              <w:spacing w:before="120" w:after="120"/>
              <w:rPr>
                <w:sz w:val="20"/>
                <w:szCs w:val="20"/>
                <w:lang w:val="en-GB"/>
              </w:rPr>
            </w:pPr>
            <w:r w:rsidRPr="005A3FA4">
              <w:rPr>
                <w:sz w:val="20"/>
                <w:szCs w:val="20"/>
                <w:lang w:val="en-GB"/>
              </w:rPr>
              <w:t xml:space="preserve">- BAI: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0.41, SEE= 4.70 (p&lt;0.001)</w:t>
            </w:r>
          </w:p>
        </w:tc>
        <w:tc>
          <w:tcPr>
            <w:tcW w:w="2580" w:type="dxa"/>
            <w:tcBorders>
              <w:top w:val="nil"/>
              <w:bottom w:val="nil"/>
            </w:tcBorders>
          </w:tcPr>
          <w:p w14:paraId="0C9F2809" w14:textId="4A6D7EE5" w:rsidR="00001F6D" w:rsidRPr="005A3FA4" w:rsidRDefault="00001F6D" w:rsidP="002B655B">
            <w:pPr>
              <w:spacing w:before="120"/>
              <w:rPr>
                <w:sz w:val="20"/>
                <w:szCs w:val="20"/>
                <w:lang w:val="en-GB"/>
              </w:rPr>
            </w:pPr>
            <w:r w:rsidRPr="005A3FA4">
              <w:rPr>
                <w:sz w:val="20"/>
                <w:szCs w:val="20"/>
                <w:lang w:val="en-GB"/>
              </w:rPr>
              <w:t>In females, all equations showed moderate validity to assess %BF</w:t>
            </w:r>
            <w:r w:rsidR="009379C5" w:rsidRPr="005A3FA4">
              <w:rPr>
                <w:sz w:val="20"/>
                <w:szCs w:val="20"/>
                <w:lang w:val="en-GB"/>
              </w:rPr>
              <w:t>.</w:t>
            </w:r>
          </w:p>
          <w:p w14:paraId="4A1171CD" w14:textId="67A119B1" w:rsidR="00EB7278" w:rsidRPr="005A3FA4" w:rsidRDefault="00EB7278" w:rsidP="002B655B">
            <w:pPr>
              <w:spacing w:before="120"/>
              <w:rPr>
                <w:sz w:val="20"/>
                <w:szCs w:val="20"/>
                <w:lang w:val="en-GB"/>
              </w:rPr>
            </w:pPr>
            <w:r w:rsidRPr="005A3FA4">
              <w:rPr>
                <w:sz w:val="20"/>
                <w:szCs w:val="20"/>
                <w:lang w:val="en-GB"/>
              </w:rPr>
              <w:t>In males, only WC equation showed high validity to assess %BF. BMI an</w:t>
            </w:r>
            <w:r w:rsidR="001D35D6" w:rsidRPr="005A3FA4">
              <w:rPr>
                <w:sz w:val="20"/>
                <w:szCs w:val="20"/>
                <w:lang w:val="en-GB"/>
              </w:rPr>
              <w:t>d BAI</w:t>
            </w:r>
            <w:r w:rsidRPr="005A3FA4">
              <w:rPr>
                <w:sz w:val="20"/>
                <w:szCs w:val="20"/>
                <w:lang w:val="en-GB"/>
              </w:rPr>
              <w:t xml:space="preserve"> showed moderate validity to assess %BF.</w:t>
            </w:r>
          </w:p>
          <w:p w14:paraId="5F66632B" w14:textId="380F9D47" w:rsidR="00001F6D" w:rsidRPr="005A3FA4" w:rsidRDefault="003869AF" w:rsidP="002B655B">
            <w:pPr>
              <w:spacing w:before="120"/>
              <w:rPr>
                <w:sz w:val="20"/>
                <w:szCs w:val="20"/>
                <w:lang w:val="en-GB"/>
              </w:rPr>
            </w:pPr>
            <w:r w:rsidRPr="005A3FA4">
              <w:rPr>
                <w:sz w:val="20"/>
                <w:szCs w:val="20"/>
                <w:lang w:val="en-GB"/>
              </w:rPr>
              <w:t>BAI and WC should be used over BMI alone.</w:t>
            </w:r>
          </w:p>
        </w:tc>
      </w:tr>
      <w:tr w:rsidR="00001F6D" w:rsidRPr="005A3FA4" w14:paraId="2C4080EC" w14:textId="77777777" w:rsidTr="002B655B">
        <w:trPr>
          <w:trHeight w:val="609"/>
        </w:trPr>
        <w:tc>
          <w:tcPr>
            <w:tcW w:w="1844" w:type="dxa"/>
            <w:tcBorders>
              <w:top w:val="nil"/>
              <w:bottom w:val="nil"/>
            </w:tcBorders>
          </w:tcPr>
          <w:p w14:paraId="3DBFD281" w14:textId="5A8F0013" w:rsidR="00001F6D" w:rsidRPr="005A3FA4" w:rsidRDefault="00001F6D" w:rsidP="002B655B">
            <w:pPr>
              <w:widowControl w:val="0"/>
              <w:adjustRightInd w:val="0"/>
              <w:spacing w:before="120" w:line="360" w:lineRule="auto"/>
              <w:textAlignment w:val="baseline"/>
              <w:rPr>
                <w:sz w:val="20"/>
                <w:szCs w:val="20"/>
                <w:lang w:val="en-US"/>
              </w:rPr>
            </w:pPr>
            <w:r w:rsidRPr="005A3FA4">
              <w:rPr>
                <w:sz w:val="20"/>
                <w:szCs w:val="20"/>
                <w:lang w:val="en-US"/>
              </w:rPr>
              <w:t>Garcia et al. 2005</w:t>
            </w:r>
            <w:r w:rsidRPr="005A3FA4">
              <w:rPr>
                <w:sz w:val="20"/>
                <w:szCs w:val="20"/>
                <w:lang w:val="en-US"/>
              </w:rPr>
              <w:fldChar w:fldCharType="begin"/>
            </w:r>
            <w:r w:rsidR="00AB1BF0" w:rsidRPr="005A3FA4">
              <w:rPr>
                <w:sz w:val="20"/>
                <w:szCs w:val="20"/>
                <w:lang w:val="en-US"/>
              </w:rPr>
              <w:instrText xml:space="preserve"> ADDIN EN.CITE &lt;EndNote&gt;&lt;Cite&gt;&lt;Author&gt;Garcia&lt;/Author&gt;&lt;Year&gt;2005&lt;/Year&gt;&lt;RecNum&gt;326&lt;/RecNum&gt;&lt;DisplayText&gt;&lt;style face="superscript"&gt;60&lt;/style&gt;&lt;/DisplayText&gt;&lt;record&gt;&lt;rec-number&gt;326&lt;/rec-number&gt;&lt;foreign-keys&gt;&lt;key app="EN" db-id="zsrrfat96v0s95et0p95wpf0rdwvf9w2d9pt" timestamp="1576705376"&gt;326&lt;/key&gt;&lt;/foreign-keys&gt;&lt;ref-type name="Journal Article"&gt;17&lt;/ref-type&gt;&lt;contributors&gt;&lt;authors&gt;&lt;author&gt;Garcia, A. L.&lt;/author&gt;&lt;author&gt;Wagner, K.&lt;/author&gt;&lt;author&gt;Hothorn, T.&lt;/author&gt;&lt;author&gt;Koebnick, C.&lt;/author&gt;&lt;author&gt;Zunft, H. J.&lt;/author&gt;&lt;author&gt;Trippo, U.&lt;/author&gt;&lt;/authors&gt;&lt;/contributors&gt;&lt;auth-address&gt;German Institute of Human Nutrition, Potsdam-Rehbruecke, Nuthetal, Germany. garcia@mail.dife.de&lt;/auth-address&gt;&lt;titles&gt;&lt;title&gt;Improved prediction of body fat by measuring skinfold thickness, circumferences, and bone breadths&lt;/title&gt;&lt;secondary-title&gt;Obes Res&lt;/secondary-title&gt;&lt;/titles&gt;&lt;periodical&gt;&lt;full-title&gt;Obes Res&lt;/full-title&gt;&lt;/periodical&gt;&lt;pages&gt;626-34&lt;/pages&gt;&lt;volume&gt;13&lt;/volume&gt;&lt;number&gt;3&lt;/number&gt;&lt;edition&gt;2005/04/19&lt;/edition&gt;&lt;keywords&gt;&lt;keyword&gt;Absorptiometry, Photon&lt;/keyword&gt;&lt;keyword&gt;*Adipose Tissue&lt;/keyword&gt;&lt;keyword&gt;Adult&lt;/keyword&gt;&lt;keyword&gt;Aged&lt;/keyword&gt;&lt;keyword&gt;*Anthropometry&lt;/keyword&gt;&lt;keyword&gt;*Body Composition&lt;/keyword&gt;&lt;keyword&gt;Bone and Bones/*anatomy &amp;amp; histology&lt;/keyword&gt;&lt;keyword&gt;Female&lt;/keyword&gt;&lt;keyword&gt;Germany&lt;/keyword&gt;&lt;keyword&gt;Humans&lt;/keyword&gt;&lt;keyword&gt;Male&lt;/keyword&gt;&lt;keyword&gt;Middle Aged&lt;/keyword&gt;&lt;keyword&gt;Regression Analysis&lt;/keyword&gt;&lt;keyword&gt;Reproducibility of Results&lt;/keyword&gt;&lt;keyword&gt;Sensitivity and Specificity&lt;/keyword&gt;&lt;keyword&gt;Sex Characteristics&lt;/keyword&gt;&lt;keyword&gt;*Skinfold Thickness&lt;/keyword&gt;&lt;/keywords&gt;&lt;dates&gt;&lt;year&gt;2005&lt;/year&gt;&lt;pub-dates&gt;&lt;date&gt;Mar&lt;/date&gt;&lt;/pub-dates&gt;&lt;/dates&gt;&lt;isbn&gt;1071-7323 (Print)&amp;#xD;1071-7323&lt;/isbn&gt;&lt;accession-num&gt;15833949&lt;/accession-num&gt;&lt;urls&gt;&lt;/urls&gt;&lt;electronic-resource-num&gt;10.1038/oby.2005.67&lt;/electronic-resource-num&gt;&lt;remote-database-provider&gt;NLM&lt;/remote-database-provider&gt;&lt;language&gt;eng&lt;/language&gt;&lt;/record&gt;&lt;/Cite&gt;&lt;/EndNote&gt;</w:instrText>
            </w:r>
            <w:r w:rsidRPr="005A3FA4">
              <w:rPr>
                <w:sz w:val="20"/>
                <w:szCs w:val="20"/>
                <w:lang w:val="en-US"/>
              </w:rPr>
              <w:fldChar w:fldCharType="separate"/>
            </w:r>
            <w:r w:rsidR="00AB1BF0" w:rsidRPr="005A3FA4">
              <w:rPr>
                <w:noProof/>
                <w:sz w:val="20"/>
                <w:szCs w:val="20"/>
                <w:vertAlign w:val="superscript"/>
                <w:lang w:val="en-US"/>
              </w:rPr>
              <w:t>60</w:t>
            </w:r>
            <w:r w:rsidRPr="005A3FA4">
              <w:rPr>
                <w:sz w:val="20"/>
                <w:szCs w:val="20"/>
                <w:lang w:val="en-US"/>
              </w:rPr>
              <w:fldChar w:fldCharType="end"/>
            </w:r>
          </w:p>
        </w:tc>
        <w:tc>
          <w:tcPr>
            <w:tcW w:w="1559" w:type="dxa"/>
            <w:tcBorders>
              <w:top w:val="nil"/>
              <w:bottom w:val="nil"/>
            </w:tcBorders>
          </w:tcPr>
          <w:p w14:paraId="43E14FCA" w14:textId="75F53678"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Females=71</w:t>
            </w:r>
          </w:p>
          <w:p w14:paraId="2FCEDA24" w14:textId="4EBD0122"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Males=46</w:t>
            </w:r>
          </w:p>
          <w:p w14:paraId="30618707"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Healthy</w:t>
            </w:r>
          </w:p>
          <w:p w14:paraId="2DF18D3D" w14:textId="217874ED"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BMI=27.8</w:t>
            </w:r>
          </w:p>
          <w:p w14:paraId="6D82FF80" w14:textId="476F13DC" w:rsidR="00001F6D" w:rsidRPr="005A3FA4" w:rsidRDefault="000121DE" w:rsidP="00380A52">
            <w:pPr>
              <w:widowControl w:val="0"/>
              <w:adjustRightInd w:val="0"/>
              <w:spacing w:before="120" w:after="120"/>
              <w:textAlignment w:val="baseline"/>
              <w:rPr>
                <w:sz w:val="20"/>
                <w:szCs w:val="20"/>
                <w:lang w:val="en-GB"/>
              </w:rPr>
            </w:pPr>
            <w:r w:rsidRPr="005A3FA4">
              <w:rPr>
                <w:sz w:val="20"/>
                <w:szCs w:val="20"/>
                <w:lang w:val="en-GB"/>
              </w:rPr>
              <w:t>White</w:t>
            </w:r>
            <w:r w:rsidR="00001F6D" w:rsidRPr="005A3FA4">
              <w:rPr>
                <w:sz w:val="20"/>
                <w:szCs w:val="20"/>
                <w:lang w:val="en-GB"/>
              </w:rPr>
              <w:t xml:space="preserve"> (German)</w:t>
            </w:r>
          </w:p>
        </w:tc>
        <w:tc>
          <w:tcPr>
            <w:tcW w:w="1134" w:type="dxa"/>
            <w:tcBorders>
              <w:top w:val="nil"/>
              <w:bottom w:val="nil"/>
            </w:tcBorders>
          </w:tcPr>
          <w:p w14:paraId="6182E0A4" w14:textId="34F85F1F"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(20-66)</w:t>
            </w:r>
          </w:p>
          <w:p w14:paraId="3765FC1B" w14:textId="0A7D0BDB"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46.7±14.1</w:t>
            </w:r>
          </w:p>
          <w:p w14:paraId="59B9BD5B" w14:textId="7554100B"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49.1±11.9</w:t>
            </w:r>
          </w:p>
          <w:p w14:paraId="5590C6D4" w14:textId="4A816816" w:rsidR="00001F6D" w:rsidRPr="005A3FA4" w:rsidRDefault="00001F6D" w:rsidP="00380A52">
            <w:pPr>
              <w:widowControl w:val="0"/>
              <w:adjustRightInd w:val="0"/>
              <w:spacing w:before="120" w:after="120"/>
              <w:textAlignment w:val="baseline"/>
              <w:rPr>
                <w:sz w:val="20"/>
                <w:szCs w:val="20"/>
                <w:lang w:val="en-GB"/>
              </w:rPr>
            </w:pPr>
          </w:p>
        </w:tc>
        <w:tc>
          <w:tcPr>
            <w:tcW w:w="2098" w:type="dxa"/>
            <w:tcBorders>
              <w:top w:val="nil"/>
              <w:bottom w:val="nil"/>
            </w:tcBorders>
          </w:tcPr>
          <w:p w14:paraId="37743869" w14:textId="32607D68" w:rsidR="0027762A" w:rsidRPr="005A3FA4" w:rsidRDefault="0027762A" w:rsidP="00380A52">
            <w:pPr>
              <w:widowControl w:val="0"/>
              <w:adjustRightInd w:val="0"/>
              <w:spacing w:before="120" w:after="120"/>
              <w:textAlignment w:val="baseline"/>
              <w:rPr>
                <w:sz w:val="20"/>
                <w:szCs w:val="20"/>
                <w:lang w:val="en-GB"/>
              </w:rPr>
            </w:pPr>
            <w:r w:rsidRPr="005A3FA4">
              <w:rPr>
                <w:sz w:val="20"/>
                <w:szCs w:val="20"/>
                <w:lang w:val="en-GB"/>
              </w:rPr>
              <w:t>- ChC, HC, TC, WC</w:t>
            </w:r>
          </w:p>
          <w:p w14:paraId="60E52D63" w14:textId="6BA7165A"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xml:space="preserve">- SKF: </w:t>
            </w:r>
            <w:r w:rsidR="002C4E97" w:rsidRPr="005A3FA4">
              <w:rPr>
                <w:sz w:val="20"/>
                <w:szCs w:val="20"/>
                <w:lang w:val="en-GB"/>
              </w:rPr>
              <w:t xml:space="preserve">abdominal, biceps, calf, </w:t>
            </w:r>
            <w:r w:rsidRPr="005A3FA4">
              <w:rPr>
                <w:sz w:val="20"/>
                <w:szCs w:val="20"/>
                <w:lang w:val="en-GB"/>
              </w:rPr>
              <w:t>chin,</w:t>
            </w:r>
            <w:r w:rsidR="002C4E97" w:rsidRPr="005A3FA4">
              <w:rPr>
                <w:sz w:val="20"/>
                <w:szCs w:val="20"/>
                <w:lang w:val="en-GB"/>
              </w:rPr>
              <w:t xml:space="preserve"> chest, hip, knee, </w:t>
            </w:r>
            <w:r w:rsidRPr="005A3FA4">
              <w:rPr>
                <w:sz w:val="20"/>
                <w:szCs w:val="20"/>
                <w:lang w:val="en-GB"/>
              </w:rPr>
              <w:t>subscapular, thigh,</w:t>
            </w:r>
            <w:r w:rsidR="002C4E97" w:rsidRPr="005A3FA4">
              <w:rPr>
                <w:sz w:val="20"/>
                <w:szCs w:val="20"/>
                <w:lang w:val="en-GB"/>
              </w:rPr>
              <w:t xml:space="preserve"> triceps</w:t>
            </w:r>
          </w:p>
          <w:p w14:paraId="33DDDBF9" w14:textId="77777777" w:rsidR="008A1C67" w:rsidRPr="005A3FA4" w:rsidRDefault="008A1C67" w:rsidP="00380A52">
            <w:pPr>
              <w:widowControl w:val="0"/>
              <w:adjustRightInd w:val="0"/>
              <w:spacing w:before="120" w:after="120"/>
              <w:textAlignment w:val="baseline"/>
              <w:rPr>
                <w:sz w:val="20"/>
                <w:szCs w:val="20"/>
                <w:lang w:val="en-GB"/>
              </w:rPr>
            </w:pPr>
            <w:r w:rsidRPr="005A3FA4">
              <w:rPr>
                <w:sz w:val="20"/>
                <w:szCs w:val="20"/>
                <w:lang w:val="en-GB"/>
              </w:rPr>
              <w:t>- Bone breadths: ankle, chest, elbow, knee, wrist</w:t>
            </w:r>
          </w:p>
          <w:p w14:paraId="0411615A" w14:textId="14456B17" w:rsidR="008A1C67" w:rsidRPr="005A3FA4" w:rsidRDefault="008A1C67" w:rsidP="00380A52">
            <w:pPr>
              <w:widowControl w:val="0"/>
              <w:adjustRightInd w:val="0"/>
              <w:spacing w:before="120" w:after="120"/>
              <w:textAlignment w:val="baseline"/>
              <w:rPr>
                <w:sz w:val="20"/>
                <w:szCs w:val="20"/>
                <w:lang w:val="en-GB"/>
              </w:rPr>
            </w:pPr>
            <w:r w:rsidRPr="005A3FA4">
              <w:rPr>
                <w:sz w:val="20"/>
                <w:szCs w:val="20"/>
                <w:lang w:val="en-GB"/>
              </w:rPr>
              <w:t>- Chest depth</w:t>
            </w:r>
          </w:p>
          <w:p w14:paraId="6B37E32B" w14:textId="779B2A33"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 %BF equations:</w:t>
            </w:r>
          </w:p>
          <w:p w14:paraId="77ECEF23" w14:textId="2649B51B" w:rsidR="00A64DAA" w:rsidRPr="005A3FA4" w:rsidRDefault="00A64DAA" w:rsidP="00380A52">
            <w:pPr>
              <w:widowControl w:val="0"/>
              <w:adjustRightInd w:val="0"/>
              <w:spacing w:before="120" w:after="120"/>
              <w:textAlignment w:val="baseline"/>
              <w:rPr>
                <w:sz w:val="20"/>
                <w:szCs w:val="20"/>
                <w:lang w:val="en-GB"/>
              </w:rPr>
            </w:pPr>
            <w:r w:rsidRPr="005A3FA4">
              <w:rPr>
                <w:sz w:val="20"/>
                <w:szCs w:val="20"/>
                <w:lang w:val="en-GB"/>
              </w:rPr>
              <w:t xml:space="preserve">1. SKF by </w:t>
            </w:r>
            <w:r w:rsidR="00505740" w:rsidRPr="005A3FA4">
              <w:rPr>
                <w:sz w:val="20"/>
                <w:szCs w:val="20"/>
                <w:lang w:val="en-GB"/>
              </w:rPr>
              <w:t xml:space="preserve">Durnin/ </w:t>
            </w:r>
            <w:r w:rsidR="00E150EF" w:rsidRPr="005A3FA4">
              <w:rPr>
                <w:sz w:val="20"/>
                <w:szCs w:val="20"/>
                <w:lang w:val="en-GB"/>
              </w:rPr>
              <w:t>Womersley</w:t>
            </w:r>
            <w:r w:rsidR="00505740" w:rsidRPr="005A3FA4">
              <w:rPr>
                <w:sz w:val="20"/>
                <w:szCs w:val="20"/>
                <w:lang w:val="en-GB"/>
              </w:rPr>
              <w:t xml:space="preserve"> (DW Sum 4SKF)</w:t>
            </w:r>
          </w:p>
          <w:p w14:paraId="56A0A14E" w14:textId="48E08362" w:rsidR="00001F6D" w:rsidRPr="005A3FA4" w:rsidRDefault="00A64DAA" w:rsidP="00380A52">
            <w:pPr>
              <w:widowControl w:val="0"/>
              <w:autoSpaceDE w:val="0"/>
              <w:autoSpaceDN w:val="0"/>
              <w:adjustRightInd w:val="0"/>
              <w:spacing w:after="120"/>
              <w:textAlignment w:val="baseline"/>
              <w:rPr>
                <w:sz w:val="20"/>
                <w:szCs w:val="20"/>
                <w:lang w:val="en-GB"/>
              </w:rPr>
            </w:pPr>
            <w:r w:rsidRPr="005A3FA4">
              <w:rPr>
                <w:sz w:val="20"/>
                <w:szCs w:val="20"/>
                <w:lang w:val="en-GB"/>
              </w:rPr>
              <w:t>2</w:t>
            </w:r>
            <w:r w:rsidR="00001F6D" w:rsidRPr="005A3FA4">
              <w:rPr>
                <w:sz w:val="20"/>
                <w:szCs w:val="20"/>
                <w:lang w:val="en-GB"/>
              </w:rPr>
              <w:t xml:space="preserve">. </w:t>
            </w:r>
            <w:r w:rsidR="00BD4A21" w:rsidRPr="005A3FA4">
              <w:rPr>
                <w:sz w:val="20"/>
                <w:szCs w:val="20"/>
                <w:lang w:val="en-GB"/>
              </w:rPr>
              <w:t xml:space="preserve">Females, </w:t>
            </w:r>
            <w:r w:rsidR="00001F6D" w:rsidRPr="005A3FA4">
              <w:rPr>
                <w:sz w:val="20"/>
                <w:szCs w:val="20"/>
                <w:lang w:val="en-GB"/>
              </w:rPr>
              <w:t xml:space="preserve">BFMNew </w:t>
            </w:r>
            <w:r w:rsidR="00DB67CC" w:rsidRPr="005A3FA4">
              <w:rPr>
                <w:sz w:val="20"/>
                <w:szCs w:val="20"/>
                <w:lang w:val="en-GB"/>
              </w:rPr>
              <w:t>(kg)</w:t>
            </w:r>
            <w:r w:rsidR="00001F6D" w:rsidRPr="005A3FA4">
              <w:rPr>
                <w:sz w:val="20"/>
                <w:szCs w:val="20"/>
                <w:lang w:val="en-GB"/>
              </w:rPr>
              <w:t>= -77.538 + {(0.424</w:t>
            </w:r>
          </w:p>
          <w:p w14:paraId="5A219D69" w14:textId="6D65AC08"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x HC) + [8.777 x (log chin</w:t>
            </w:r>
            <w:r w:rsidR="007E6E23" w:rsidRPr="005A3FA4">
              <w:rPr>
                <w:sz w:val="20"/>
                <w:szCs w:val="20"/>
                <w:lang w:val="en-GB"/>
              </w:rPr>
              <w:t xml:space="preserve"> </w:t>
            </w:r>
            <w:r w:rsidRPr="005A3FA4">
              <w:rPr>
                <w:sz w:val="20"/>
                <w:szCs w:val="20"/>
                <w:lang w:val="en-GB"/>
              </w:rPr>
              <w:t xml:space="preserve">+ </w:t>
            </w:r>
            <w:r w:rsidR="00A64DAA" w:rsidRPr="005A3FA4">
              <w:rPr>
                <w:sz w:val="20"/>
                <w:szCs w:val="20"/>
                <w:lang w:val="en-GB"/>
              </w:rPr>
              <w:t xml:space="preserve">log </w:t>
            </w:r>
            <w:r w:rsidRPr="005A3FA4">
              <w:rPr>
                <w:sz w:val="20"/>
                <w:szCs w:val="20"/>
                <w:lang w:val="en-GB"/>
              </w:rPr>
              <w:t>triceps</w:t>
            </w:r>
            <w:r w:rsidR="0066294F" w:rsidRPr="005A3FA4">
              <w:rPr>
                <w:sz w:val="20"/>
                <w:szCs w:val="20"/>
                <w:lang w:val="en-GB"/>
              </w:rPr>
              <w:t xml:space="preserve"> SKF</w:t>
            </w:r>
            <w:r w:rsidRPr="005A3FA4">
              <w:rPr>
                <w:sz w:val="20"/>
                <w:szCs w:val="20"/>
                <w:lang w:val="en-GB"/>
              </w:rPr>
              <w:t xml:space="preserve"> + log subscapular</w:t>
            </w:r>
            <w:r w:rsidR="0066294F" w:rsidRPr="005A3FA4">
              <w:rPr>
                <w:sz w:val="20"/>
                <w:szCs w:val="20"/>
                <w:lang w:val="en-GB"/>
              </w:rPr>
              <w:t xml:space="preserve"> SKF</w:t>
            </w:r>
            <w:r w:rsidRPr="005A3FA4">
              <w:rPr>
                <w:sz w:val="20"/>
                <w:szCs w:val="20"/>
                <w:lang w:val="en-GB"/>
              </w:rPr>
              <w:t>)] + (3.128 x knee breadth)}</w:t>
            </w:r>
          </w:p>
          <w:p w14:paraId="2E288EF4" w14:textId="14E20727" w:rsidR="00001F6D" w:rsidRPr="005A3FA4" w:rsidRDefault="00A64DAA" w:rsidP="00380A52">
            <w:pPr>
              <w:widowControl w:val="0"/>
              <w:adjustRightInd w:val="0"/>
              <w:spacing w:before="120" w:after="120"/>
              <w:textAlignment w:val="baseline"/>
              <w:rPr>
                <w:sz w:val="20"/>
                <w:szCs w:val="20"/>
                <w:lang w:val="en-GB"/>
              </w:rPr>
            </w:pPr>
            <w:r w:rsidRPr="005A3FA4">
              <w:rPr>
                <w:sz w:val="20"/>
                <w:szCs w:val="20"/>
                <w:lang w:val="en-GB"/>
              </w:rPr>
              <w:t>3</w:t>
            </w:r>
            <w:r w:rsidR="00001F6D" w:rsidRPr="005A3FA4">
              <w:rPr>
                <w:sz w:val="20"/>
                <w:szCs w:val="20"/>
                <w:lang w:val="en-GB"/>
              </w:rPr>
              <w:t>.</w:t>
            </w:r>
            <w:r w:rsidR="007E6E23" w:rsidRPr="005A3FA4">
              <w:rPr>
                <w:sz w:val="20"/>
                <w:szCs w:val="20"/>
                <w:lang w:val="en-GB"/>
              </w:rPr>
              <w:t xml:space="preserve"> </w:t>
            </w:r>
            <w:r w:rsidR="00BD4A21" w:rsidRPr="005A3FA4">
              <w:rPr>
                <w:sz w:val="20"/>
                <w:szCs w:val="20"/>
                <w:lang w:val="en-GB"/>
              </w:rPr>
              <w:t xml:space="preserve">Males, </w:t>
            </w:r>
            <w:r w:rsidR="00001F6D" w:rsidRPr="005A3FA4">
              <w:rPr>
                <w:sz w:val="20"/>
                <w:szCs w:val="20"/>
                <w:lang w:val="en-GB"/>
              </w:rPr>
              <w:t xml:space="preserve"> BFMNew </w:t>
            </w:r>
            <w:r w:rsidR="00BD4A21" w:rsidRPr="005A3FA4">
              <w:rPr>
                <w:sz w:val="20"/>
                <w:szCs w:val="20"/>
                <w:lang w:val="en-GB"/>
              </w:rPr>
              <w:t>(kg)</w:t>
            </w:r>
            <w:r w:rsidR="00001F6D" w:rsidRPr="005A3FA4">
              <w:rPr>
                <w:sz w:val="20"/>
                <w:szCs w:val="20"/>
                <w:lang w:val="en-GB"/>
              </w:rPr>
              <w:t>= -40.750 + (0.397 x WC) + [6.568 x (log triceps</w:t>
            </w:r>
            <w:r w:rsidR="0066294F" w:rsidRPr="005A3FA4">
              <w:rPr>
                <w:sz w:val="20"/>
                <w:szCs w:val="20"/>
                <w:lang w:val="en-GB"/>
              </w:rPr>
              <w:t xml:space="preserve"> SKF</w:t>
            </w:r>
            <w:r w:rsidR="00001F6D" w:rsidRPr="005A3FA4">
              <w:rPr>
                <w:sz w:val="20"/>
                <w:szCs w:val="20"/>
                <w:lang w:val="en-GB"/>
              </w:rPr>
              <w:t xml:space="preserve"> + log subscapular</w:t>
            </w:r>
            <w:r w:rsidR="0066294F" w:rsidRPr="005A3FA4">
              <w:rPr>
                <w:sz w:val="20"/>
                <w:szCs w:val="20"/>
                <w:lang w:val="en-GB"/>
              </w:rPr>
              <w:t xml:space="preserve"> SKF</w:t>
            </w:r>
            <w:r w:rsidR="00001F6D" w:rsidRPr="005A3FA4">
              <w:rPr>
                <w:sz w:val="20"/>
                <w:szCs w:val="20"/>
                <w:lang w:val="en-GB"/>
              </w:rPr>
              <w:t xml:space="preserve"> + log abdominal</w:t>
            </w:r>
            <w:r w:rsidR="0066294F" w:rsidRPr="005A3FA4">
              <w:rPr>
                <w:sz w:val="20"/>
                <w:szCs w:val="20"/>
                <w:lang w:val="en-GB"/>
              </w:rPr>
              <w:t xml:space="preserve"> SKF</w:t>
            </w:r>
            <w:r w:rsidR="00001F6D" w:rsidRPr="005A3FA4">
              <w:rPr>
                <w:sz w:val="20"/>
                <w:szCs w:val="20"/>
                <w:lang w:val="en-GB"/>
              </w:rPr>
              <w:t>)]</w:t>
            </w:r>
          </w:p>
        </w:tc>
        <w:tc>
          <w:tcPr>
            <w:tcW w:w="1701" w:type="dxa"/>
            <w:tcBorders>
              <w:top w:val="nil"/>
              <w:bottom w:val="nil"/>
            </w:tcBorders>
          </w:tcPr>
          <w:p w14:paraId="6A92F8D2" w14:textId="06FECE4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23608122" w14:textId="6097E983" w:rsidR="00001F6D" w:rsidRPr="005A3FA4" w:rsidRDefault="00BB625E"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001F6D" w:rsidRPr="005A3FA4">
              <w:rPr>
                <w:sz w:val="20"/>
                <w:szCs w:val="20"/>
                <w:lang w:val="en-GB"/>
              </w:rPr>
              <w:t xml:space="preserve">(r), multiple linear regression, </w:t>
            </w:r>
            <w:r w:rsidR="00551F1E" w:rsidRPr="005A3FA4">
              <w:rPr>
                <w:sz w:val="20"/>
                <w:szCs w:val="20"/>
                <w:lang w:val="en-GB"/>
              </w:rPr>
              <w:t xml:space="preserve">RMSE, </w:t>
            </w:r>
            <w:r w:rsidR="00001F6D" w:rsidRPr="005A3FA4">
              <w:rPr>
                <w:sz w:val="20"/>
                <w:szCs w:val="20"/>
                <w:lang w:val="en-GB"/>
              </w:rPr>
              <w:t>Bland-Altman method</w:t>
            </w:r>
          </w:p>
        </w:tc>
        <w:tc>
          <w:tcPr>
            <w:tcW w:w="3543" w:type="dxa"/>
            <w:tcBorders>
              <w:top w:val="nil"/>
              <w:bottom w:val="nil"/>
            </w:tcBorders>
          </w:tcPr>
          <w:p w14:paraId="669B7998" w14:textId="32D2E52A" w:rsidR="00001F6D" w:rsidRPr="005A3FA4" w:rsidRDefault="00616543" w:rsidP="00380A52">
            <w:pPr>
              <w:widowControl w:val="0"/>
              <w:autoSpaceDE w:val="0"/>
              <w:autoSpaceDN w:val="0"/>
              <w:adjustRightInd w:val="0"/>
              <w:spacing w:after="120"/>
              <w:textAlignment w:val="baseline"/>
              <w:rPr>
                <w:sz w:val="20"/>
                <w:szCs w:val="20"/>
                <w:lang w:val="en-GB"/>
              </w:rPr>
            </w:pPr>
            <w:r w:rsidRPr="005A3FA4">
              <w:rPr>
                <w:sz w:val="20"/>
                <w:szCs w:val="20"/>
                <w:lang w:val="en-GB"/>
              </w:rPr>
              <w:t>Correlation of equations vs %BF</w:t>
            </w:r>
            <w:r w:rsidR="00001F6D" w:rsidRPr="005A3FA4">
              <w:rPr>
                <w:sz w:val="20"/>
                <w:szCs w:val="20"/>
                <w:lang w:val="en-GB"/>
              </w:rPr>
              <w:t>:</w:t>
            </w:r>
          </w:p>
          <w:p w14:paraId="450750E8" w14:textId="77777777"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Females: </w:t>
            </w:r>
          </w:p>
          <w:p w14:paraId="2DAC775C" w14:textId="261D16FB"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r= 0.95 (p&lt;0.001)</w:t>
            </w:r>
          </w:p>
          <w:p w14:paraId="6F5C0081" w14:textId="00858B83"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0.70</w:t>
            </w:r>
            <w:r w:rsidR="00533234" w:rsidRPr="005A3FA4">
              <w:rPr>
                <w:sz w:val="20"/>
                <w:szCs w:val="20"/>
                <w:lang w:val="en-GB"/>
              </w:rPr>
              <w:t>, RMSE= 3.44 kg</w:t>
            </w:r>
            <w:r w:rsidRPr="005A3FA4">
              <w:rPr>
                <w:sz w:val="20"/>
                <w:szCs w:val="20"/>
                <w:lang w:val="en-GB"/>
              </w:rPr>
              <w:t xml:space="preserve"> (p&lt;0.001)</w:t>
            </w:r>
          </w:p>
          <w:p w14:paraId="07B0D5DF" w14:textId="74063BBB"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Males: </w:t>
            </w:r>
          </w:p>
          <w:p w14:paraId="29845710" w14:textId="17C0B5FA"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r= 0.94 (p&lt;0.001) </w:t>
            </w:r>
          </w:p>
          <w:p w14:paraId="40E2D256" w14:textId="244A5943"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0.74</w:t>
            </w:r>
            <w:r w:rsidR="00533234" w:rsidRPr="005A3FA4">
              <w:rPr>
                <w:sz w:val="20"/>
                <w:szCs w:val="20"/>
                <w:lang w:val="en-GB"/>
              </w:rPr>
              <w:t>, RMSE= 2.56 kg</w:t>
            </w:r>
            <w:r w:rsidRPr="005A3FA4">
              <w:rPr>
                <w:sz w:val="20"/>
                <w:szCs w:val="20"/>
                <w:lang w:val="en-GB"/>
              </w:rPr>
              <w:t xml:space="preserve"> (p&lt;0.001)</w:t>
            </w:r>
          </w:p>
          <w:p w14:paraId="74706931" w14:textId="77777777" w:rsidR="00001F6D" w:rsidRPr="005A3FA4" w:rsidRDefault="00001F6D" w:rsidP="00380A52">
            <w:pPr>
              <w:widowControl w:val="0"/>
              <w:autoSpaceDE w:val="0"/>
              <w:autoSpaceDN w:val="0"/>
              <w:adjustRightInd w:val="0"/>
              <w:spacing w:after="120"/>
              <w:textAlignment w:val="baseline"/>
              <w:rPr>
                <w:sz w:val="20"/>
                <w:szCs w:val="20"/>
                <w:lang w:val="en-GB"/>
              </w:rPr>
            </w:pPr>
          </w:p>
          <w:p w14:paraId="04A88DC5" w14:textId="380C2B50" w:rsidR="00001F6D" w:rsidRPr="005A3FA4" w:rsidRDefault="00001F6D"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Agreement: </w:t>
            </w:r>
          </w:p>
          <w:p w14:paraId="070EDB68" w14:textId="3B8BFEEF" w:rsidR="00001F6D" w:rsidRPr="005A3FA4" w:rsidRDefault="00A86ED1"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w:t>
            </w:r>
            <w:r w:rsidR="00001F6D" w:rsidRPr="005A3FA4">
              <w:rPr>
                <w:sz w:val="20"/>
                <w:szCs w:val="20"/>
                <w:lang w:val="en-GB"/>
              </w:rPr>
              <w:t>Females, MD (± 95% LoA)= 0.007</w:t>
            </w:r>
            <w:r w:rsidR="00C52B56" w:rsidRPr="005A3FA4">
              <w:rPr>
                <w:sz w:val="20"/>
                <w:szCs w:val="20"/>
                <w:lang w:val="en-GB"/>
              </w:rPr>
              <w:t xml:space="preserve"> kg</w:t>
            </w:r>
            <w:r w:rsidR="00001F6D" w:rsidRPr="005A3FA4">
              <w:rPr>
                <w:sz w:val="20"/>
                <w:szCs w:val="20"/>
                <w:lang w:val="en-GB"/>
              </w:rPr>
              <w:t xml:space="preserve"> (-6.5 to 6.5) </w:t>
            </w:r>
          </w:p>
          <w:p w14:paraId="1227971E" w14:textId="51B1680B" w:rsidR="00505740" w:rsidRPr="005A3FA4" w:rsidRDefault="00A86ED1"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w:t>
            </w:r>
            <w:r w:rsidR="00001F6D" w:rsidRPr="005A3FA4">
              <w:rPr>
                <w:sz w:val="20"/>
                <w:szCs w:val="20"/>
                <w:lang w:val="en-GB"/>
              </w:rPr>
              <w:t>Males, MD (± 95% LoA)= 0.046</w:t>
            </w:r>
            <w:r w:rsidR="00C52B56" w:rsidRPr="005A3FA4">
              <w:rPr>
                <w:sz w:val="20"/>
                <w:szCs w:val="20"/>
                <w:lang w:val="en-GB"/>
              </w:rPr>
              <w:t xml:space="preserve"> kg</w:t>
            </w:r>
            <w:r w:rsidR="00432222" w:rsidRPr="005A3FA4">
              <w:rPr>
                <w:sz w:val="20"/>
                <w:szCs w:val="20"/>
                <w:lang w:val="en-GB"/>
              </w:rPr>
              <w:t xml:space="preserve"> (-6.5 to 6.5) </w:t>
            </w:r>
          </w:p>
          <w:p w14:paraId="6DEE4CED" w14:textId="6FA42A28" w:rsidR="001E204B" w:rsidRPr="005A3FA4" w:rsidRDefault="001E204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Comparison new equations vs </w:t>
            </w:r>
            <w:r w:rsidR="00505740" w:rsidRPr="005A3FA4">
              <w:rPr>
                <w:sz w:val="20"/>
                <w:szCs w:val="20"/>
                <w:lang w:val="en-GB"/>
              </w:rPr>
              <w:t>DW Sum 4SKF</w:t>
            </w:r>
            <w:r w:rsidRPr="005A3FA4">
              <w:rPr>
                <w:sz w:val="20"/>
                <w:szCs w:val="20"/>
                <w:lang w:val="en-GB"/>
              </w:rPr>
              <w:t>:</w:t>
            </w:r>
          </w:p>
          <w:p w14:paraId="1425176F" w14:textId="0C919155" w:rsidR="00BD7584" w:rsidRPr="005A3FA4" w:rsidRDefault="001E204B" w:rsidP="00380A52">
            <w:pPr>
              <w:widowControl w:val="0"/>
              <w:autoSpaceDE w:val="0"/>
              <w:autoSpaceDN w:val="0"/>
              <w:adjustRightInd w:val="0"/>
              <w:spacing w:after="120"/>
              <w:textAlignment w:val="baseline"/>
              <w:rPr>
                <w:sz w:val="20"/>
                <w:szCs w:val="20"/>
                <w:lang w:val="en-GB"/>
              </w:rPr>
            </w:pPr>
            <w:r w:rsidRPr="005A3FA4">
              <w:rPr>
                <w:sz w:val="20"/>
                <w:szCs w:val="20"/>
                <w:lang w:val="en-GB"/>
              </w:rPr>
              <w:t>- %BF-</w:t>
            </w:r>
            <w:r w:rsidR="00505740" w:rsidRPr="005A3FA4">
              <w:rPr>
                <w:sz w:val="20"/>
                <w:szCs w:val="20"/>
                <w:lang w:val="en-GB"/>
              </w:rPr>
              <w:t>DW Sum 4SKF</w:t>
            </w:r>
            <w:r w:rsidRPr="005A3FA4">
              <w:rPr>
                <w:sz w:val="20"/>
                <w:szCs w:val="20"/>
                <w:lang w:val="en-GB"/>
              </w:rPr>
              <w:t xml:space="preserve"> vs %BF-DXA: r= -0.86 (p&lt;0.001)</w:t>
            </w:r>
          </w:p>
          <w:p w14:paraId="1475575D" w14:textId="77777777" w:rsidR="00BD7584" w:rsidRPr="005A3FA4" w:rsidRDefault="001E204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%BF-New vs %BF-DXA: </w:t>
            </w:r>
          </w:p>
          <w:p w14:paraId="17BCB757" w14:textId="276CD007" w:rsidR="001E204B" w:rsidRPr="005A3FA4" w:rsidRDefault="001E204B" w:rsidP="00380A52">
            <w:pPr>
              <w:widowControl w:val="0"/>
              <w:autoSpaceDE w:val="0"/>
              <w:autoSpaceDN w:val="0"/>
              <w:adjustRightInd w:val="0"/>
              <w:spacing w:after="120"/>
              <w:textAlignment w:val="baseline"/>
              <w:rPr>
                <w:sz w:val="20"/>
                <w:szCs w:val="20"/>
                <w:lang w:val="en-GB"/>
              </w:rPr>
            </w:pPr>
            <w:r w:rsidRPr="005A3FA4">
              <w:rPr>
                <w:sz w:val="20"/>
                <w:szCs w:val="20"/>
                <w:lang w:val="en-GB"/>
              </w:rPr>
              <w:t>r= -0.25 (p&lt;0.001)</w:t>
            </w:r>
          </w:p>
          <w:p w14:paraId="5CF23A37" w14:textId="70E16B56" w:rsidR="001E204B" w:rsidRPr="005A3FA4" w:rsidRDefault="001E204B" w:rsidP="00380A52">
            <w:pPr>
              <w:widowControl w:val="0"/>
              <w:autoSpaceDE w:val="0"/>
              <w:autoSpaceDN w:val="0"/>
              <w:adjustRightInd w:val="0"/>
              <w:spacing w:after="120"/>
              <w:textAlignment w:val="baseline"/>
              <w:rPr>
                <w:sz w:val="20"/>
                <w:szCs w:val="20"/>
                <w:lang w:val="en-GB"/>
              </w:rPr>
            </w:pPr>
          </w:p>
        </w:tc>
        <w:tc>
          <w:tcPr>
            <w:tcW w:w="2580" w:type="dxa"/>
            <w:tcBorders>
              <w:top w:val="nil"/>
              <w:bottom w:val="nil"/>
            </w:tcBorders>
          </w:tcPr>
          <w:p w14:paraId="1A27FB36" w14:textId="77777777" w:rsidR="00001F6D" w:rsidRPr="005A3FA4" w:rsidRDefault="00001F6D" w:rsidP="00380A52">
            <w:pPr>
              <w:widowControl w:val="0"/>
              <w:adjustRightInd w:val="0"/>
              <w:spacing w:before="120" w:after="120"/>
              <w:textAlignment w:val="baseline"/>
              <w:rPr>
                <w:sz w:val="20"/>
                <w:szCs w:val="20"/>
                <w:lang w:val="en-GB"/>
              </w:rPr>
            </w:pPr>
            <w:r w:rsidRPr="005A3FA4">
              <w:rPr>
                <w:sz w:val="20"/>
                <w:szCs w:val="20"/>
                <w:lang w:val="en-GB"/>
              </w:rPr>
              <w:t>Both equations showed very high validity to assess %BF</w:t>
            </w:r>
            <w:r w:rsidR="00616543" w:rsidRPr="005A3FA4">
              <w:rPr>
                <w:sz w:val="20"/>
                <w:szCs w:val="20"/>
                <w:lang w:val="en-GB"/>
              </w:rPr>
              <w:t>.</w:t>
            </w:r>
          </w:p>
          <w:p w14:paraId="53B0447E" w14:textId="63F61FA2" w:rsidR="007902DB" w:rsidRPr="005A3FA4" w:rsidRDefault="007902D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Adding circumferences to the SKF equations provide a more precise prediction of %BF in comparison with classical </w:t>
            </w:r>
            <w:r w:rsidR="00505740" w:rsidRPr="005A3FA4">
              <w:rPr>
                <w:sz w:val="20"/>
                <w:szCs w:val="20"/>
                <w:lang w:val="en-GB"/>
              </w:rPr>
              <w:t>DW Sum 4SKF equation</w:t>
            </w:r>
            <w:r w:rsidRPr="005A3FA4">
              <w:rPr>
                <w:sz w:val="20"/>
                <w:szCs w:val="20"/>
                <w:lang w:val="en-GB"/>
              </w:rPr>
              <w:t>.</w:t>
            </w:r>
          </w:p>
        </w:tc>
      </w:tr>
      <w:tr w:rsidR="00F376B2" w:rsidRPr="005A3FA4" w14:paraId="5DA7F957" w14:textId="77777777" w:rsidTr="002B655B">
        <w:trPr>
          <w:trHeight w:val="609"/>
        </w:trPr>
        <w:tc>
          <w:tcPr>
            <w:tcW w:w="1844" w:type="dxa"/>
            <w:tcBorders>
              <w:top w:val="nil"/>
              <w:bottom w:val="nil"/>
            </w:tcBorders>
          </w:tcPr>
          <w:p w14:paraId="009C4529" w14:textId="409834A3" w:rsidR="00F376B2" w:rsidRPr="005A3FA4" w:rsidRDefault="00F376B2" w:rsidP="002B655B">
            <w:pPr>
              <w:widowControl w:val="0"/>
              <w:adjustRightInd w:val="0"/>
              <w:spacing w:before="120" w:line="360" w:lineRule="auto"/>
              <w:textAlignment w:val="baseline"/>
              <w:rPr>
                <w:sz w:val="20"/>
                <w:szCs w:val="20"/>
                <w:lang w:val="en-US"/>
              </w:rPr>
            </w:pPr>
            <w:r w:rsidRPr="005A3FA4">
              <w:rPr>
                <w:bCs/>
                <w:sz w:val="20"/>
                <w:szCs w:val="20"/>
              </w:rPr>
              <w:t>Hassager et al. 1986</w:t>
            </w:r>
            <w:r w:rsidR="00CF15EE" w:rsidRPr="005A3FA4">
              <w:rPr>
                <w:bCs/>
                <w:sz w:val="20"/>
                <w:szCs w:val="20"/>
              </w:rPr>
              <w:fldChar w:fldCharType="begin"/>
            </w:r>
            <w:r w:rsidR="00AB1BF0" w:rsidRPr="005A3FA4">
              <w:rPr>
                <w:bCs/>
                <w:sz w:val="20"/>
                <w:szCs w:val="20"/>
              </w:rPr>
              <w:instrText xml:space="preserve"> ADDIN EN.CITE &lt;EndNote&gt;&lt;Cite&gt;&lt;Author&gt;Hassager&lt;/Author&gt;&lt;Year&gt;1986&lt;/Year&gt;&lt;RecNum&gt;18470&lt;/RecNum&gt;&lt;DisplayText&gt;&lt;style face="superscript"&gt;61&lt;/style&gt;&lt;/DisplayText&gt;&lt;record&gt;&lt;rec-number&gt;18470&lt;/rec-number&gt;&lt;foreign-keys&gt;&lt;key app="EN" db-id="zsrrfat96v0s95et0p95wpf0rdwvf9w2d9pt" timestamp="1634206725"&gt;18470&lt;/key&gt;&lt;/foreign-keys&gt;&lt;ref-type name="Journal Article"&gt;17&lt;/ref-type&gt;&lt;contributors&gt;&lt;authors&gt;&lt;author&gt;Hassager, Christian&lt;/author&gt;&lt;author&gt;Gotfredsen, Anders&lt;/author&gt;&lt;author&gt;Jensen, Jytte&lt;/author&gt;&lt;author&gt;Christiansen, Claus&lt;/author&gt;&lt;/authors&gt;&lt;/contributors&gt;&lt;titles&gt;&lt;title&gt;Prediction of body composition by age, height, weight, and skinfold thickness in normal adults&lt;/title&gt;&lt;secondary-title&gt;Metabolism&lt;/secondary-title&gt;&lt;/titles&gt;&lt;periodical&gt;&lt;full-title&gt;Metabolism&lt;/full-title&gt;&lt;/periodical&gt;&lt;pages&gt;1081-1084&lt;/pages&gt;&lt;volume&gt;35&lt;/volume&gt;&lt;number&gt;12&lt;/number&gt;&lt;dates&gt;&lt;year&gt;1986&lt;/year&gt;&lt;/dates&gt;&lt;isbn&gt;0026-0495&lt;/isbn&gt;&lt;urls&gt;&lt;/urls&gt;&lt;/record&gt;&lt;/Cite&gt;&lt;/EndNote&gt;</w:instrText>
            </w:r>
            <w:r w:rsidR="00CF15EE" w:rsidRPr="005A3FA4">
              <w:rPr>
                <w:bCs/>
                <w:sz w:val="20"/>
                <w:szCs w:val="20"/>
              </w:rPr>
              <w:fldChar w:fldCharType="separate"/>
            </w:r>
            <w:r w:rsidR="00AB1BF0" w:rsidRPr="005A3FA4">
              <w:rPr>
                <w:bCs/>
                <w:noProof/>
                <w:sz w:val="20"/>
                <w:szCs w:val="20"/>
                <w:vertAlign w:val="superscript"/>
              </w:rPr>
              <w:t>61</w:t>
            </w:r>
            <w:r w:rsidR="00CF15EE" w:rsidRPr="005A3FA4">
              <w:rPr>
                <w:bCs/>
                <w:sz w:val="20"/>
                <w:szCs w:val="20"/>
              </w:rPr>
              <w:fldChar w:fldCharType="end"/>
            </w:r>
          </w:p>
        </w:tc>
        <w:tc>
          <w:tcPr>
            <w:tcW w:w="1559" w:type="dxa"/>
            <w:tcBorders>
              <w:top w:val="nil"/>
              <w:bottom w:val="nil"/>
            </w:tcBorders>
          </w:tcPr>
          <w:p w14:paraId="747110EA" w14:textId="7603EC65"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Females=130</w:t>
            </w:r>
          </w:p>
          <w:p w14:paraId="30A2D3A6" w14:textId="39AFEB00"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Males=98</w:t>
            </w:r>
          </w:p>
          <w:p w14:paraId="4088D7B3" w14:textId="77777777" w:rsidR="00AD4001"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Healthy</w:t>
            </w:r>
          </w:p>
          <w:p w14:paraId="0615F8B2" w14:textId="57AE8B96" w:rsidR="00F376B2" w:rsidRPr="005A3FA4" w:rsidRDefault="00A57201" w:rsidP="00380A52">
            <w:pPr>
              <w:widowControl w:val="0"/>
              <w:adjustRightInd w:val="0"/>
              <w:spacing w:before="120" w:after="120"/>
              <w:textAlignment w:val="baseline"/>
              <w:rPr>
                <w:i/>
                <w:sz w:val="20"/>
                <w:szCs w:val="20"/>
                <w:lang w:val="en-GB"/>
              </w:rPr>
            </w:pPr>
            <w:r w:rsidRPr="005A3FA4">
              <w:rPr>
                <w:i/>
                <w:sz w:val="20"/>
                <w:szCs w:val="20"/>
                <w:lang w:val="en-GB"/>
              </w:rPr>
              <w:t>Fat status</w:t>
            </w:r>
            <w:r w:rsidR="00F376B2" w:rsidRPr="005A3FA4">
              <w:rPr>
                <w:i/>
                <w:sz w:val="20"/>
                <w:szCs w:val="20"/>
                <w:lang w:val="en-GB"/>
              </w:rPr>
              <w:t xml:space="preserve"> and race-ethnicity not described</w:t>
            </w:r>
          </w:p>
        </w:tc>
        <w:tc>
          <w:tcPr>
            <w:tcW w:w="1134" w:type="dxa"/>
            <w:tcBorders>
              <w:top w:val="nil"/>
              <w:bottom w:val="nil"/>
            </w:tcBorders>
          </w:tcPr>
          <w:p w14:paraId="0CA7B3F2" w14:textId="7777777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(20-72)</w:t>
            </w:r>
          </w:p>
          <w:p w14:paraId="13F288BE" w14:textId="632B3BF3" w:rsidR="00F376B2" w:rsidRPr="005A3FA4" w:rsidRDefault="00F376B2" w:rsidP="00380A52">
            <w:pPr>
              <w:widowControl w:val="0"/>
              <w:adjustRightInd w:val="0"/>
              <w:spacing w:before="120" w:after="120"/>
              <w:textAlignment w:val="baseline"/>
              <w:rPr>
                <w:sz w:val="20"/>
                <w:szCs w:val="20"/>
                <w:lang w:val="en-GB"/>
              </w:rPr>
            </w:pPr>
          </w:p>
        </w:tc>
        <w:tc>
          <w:tcPr>
            <w:tcW w:w="2098" w:type="dxa"/>
            <w:tcBorders>
              <w:top w:val="nil"/>
              <w:bottom w:val="nil"/>
            </w:tcBorders>
          </w:tcPr>
          <w:p w14:paraId="15F081E0" w14:textId="5C63258A"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Height, weight</w:t>
            </w:r>
          </w:p>
          <w:p w14:paraId="161590AA" w14:textId="7777777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SKF: triceps, subscapular</w:t>
            </w:r>
          </w:p>
          <w:p w14:paraId="5A748D9A" w14:textId="7D4D41C9"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%BF: fat mass/body weight x 100</w:t>
            </w:r>
          </w:p>
        </w:tc>
        <w:tc>
          <w:tcPr>
            <w:tcW w:w="1701" w:type="dxa"/>
            <w:tcBorders>
              <w:top w:val="nil"/>
              <w:bottom w:val="nil"/>
            </w:tcBorders>
          </w:tcPr>
          <w:p w14:paraId="44692215" w14:textId="41EFB15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ADP</w:t>
            </w:r>
          </w:p>
        </w:tc>
        <w:tc>
          <w:tcPr>
            <w:tcW w:w="1560" w:type="dxa"/>
            <w:tcBorders>
              <w:top w:val="nil"/>
              <w:bottom w:val="nil"/>
            </w:tcBorders>
          </w:tcPr>
          <w:p w14:paraId="104D5ECB" w14:textId="1B51741E"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Multiple linear regression, SEE, ANOVA</w:t>
            </w:r>
          </w:p>
        </w:tc>
        <w:tc>
          <w:tcPr>
            <w:tcW w:w="3543" w:type="dxa"/>
            <w:tcBorders>
              <w:top w:val="nil"/>
              <w:bottom w:val="nil"/>
            </w:tcBorders>
          </w:tcPr>
          <w:p w14:paraId="556E4DAC" w14:textId="5F3F5376" w:rsidR="00F376B2" w:rsidRPr="005A3FA4" w:rsidRDefault="00F376B2" w:rsidP="00F51509">
            <w:pPr>
              <w:widowControl w:val="0"/>
              <w:adjustRightInd w:val="0"/>
              <w:spacing w:before="120" w:after="120"/>
              <w:textAlignment w:val="baseline"/>
              <w:rPr>
                <w:sz w:val="20"/>
                <w:szCs w:val="20"/>
                <w:lang w:val="en-GB"/>
              </w:rPr>
            </w:pPr>
            <w:r w:rsidRPr="005A3FA4">
              <w:rPr>
                <w:sz w:val="20"/>
                <w:szCs w:val="20"/>
                <w:lang w:val="en-GB"/>
              </w:rPr>
              <w:t>Regression</w:t>
            </w:r>
            <w:r w:rsidR="00AD4001" w:rsidRPr="005A3FA4">
              <w:rPr>
                <w:sz w:val="20"/>
                <w:szCs w:val="20"/>
                <w:lang w:val="en-GB"/>
              </w:rPr>
              <w:t xml:space="preserve"> analysis of</w:t>
            </w:r>
            <w:r w:rsidRPr="005A3FA4">
              <w:rPr>
                <w:sz w:val="20"/>
                <w:szCs w:val="20"/>
                <w:lang w:val="en-GB"/>
              </w:rPr>
              <w:t xml:space="preserve"> equations vs </w:t>
            </w:r>
            <w:r w:rsidR="00AD4001" w:rsidRPr="005A3FA4">
              <w:rPr>
                <w:sz w:val="20"/>
                <w:szCs w:val="20"/>
                <w:lang w:val="en-GB"/>
              </w:rPr>
              <w:t>%BF</w:t>
            </w:r>
            <w:r w:rsidRPr="005A3FA4">
              <w:rPr>
                <w:sz w:val="20"/>
                <w:szCs w:val="20"/>
                <w:lang w:val="en-GB"/>
              </w:rPr>
              <w:t>:</w:t>
            </w:r>
          </w:p>
          <w:p w14:paraId="3983104B" w14:textId="02176056" w:rsidR="00F376B2"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 Height+weight+age:</w:t>
            </w:r>
          </w:p>
          <w:p w14:paraId="00B48E8A" w14:textId="4B5B835A" w:rsidR="00F376B2"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Females:  r= 0.95, SEE= 3.4%</w:t>
            </w:r>
            <w:r w:rsidR="00C97493" w:rsidRPr="005A3FA4">
              <w:rPr>
                <w:sz w:val="20"/>
                <w:szCs w:val="20"/>
                <w:lang w:val="en-GB"/>
              </w:rPr>
              <w:t xml:space="preserve"> (p&lt;0.05)</w:t>
            </w:r>
          </w:p>
          <w:p w14:paraId="36759466" w14:textId="76393801" w:rsidR="00AD4001"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Males: r= 0.87, SEE= 3.7%</w:t>
            </w:r>
            <w:r w:rsidR="00C97493" w:rsidRPr="005A3FA4">
              <w:rPr>
                <w:sz w:val="20"/>
                <w:szCs w:val="20"/>
                <w:lang w:val="en-GB"/>
              </w:rPr>
              <w:t xml:space="preserve"> (p&lt;0.05)</w:t>
            </w:r>
          </w:p>
          <w:p w14:paraId="6A6BFD3A" w14:textId="4450105B" w:rsidR="00F376B2"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 Height+weight+age+</w:t>
            </w:r>
            <w:r w:rsidR="00B42AA5" w:rsidRPr="005A3FA4">
              <w:rPr>
                <w:sz w:val="20"/>
                <w:szCs w:val="20"/>
                <w:lang w:val="en-GB"/>
              </w:rPr>
              <w:t>Sum</w:t>
            </w:r>
            <w:r w:rsidRPr="005A3FA4">
              <w:rPr>
                <w:sz w:val="20"/>
                <w:szCs w:val="20"/>
                <w:lang w:val="en-GB"/>
              </w:rPr>
              <w:t xml:space="preserve"> 2SKF:</w:t>
            </w:r>
          </w:p>
          <w:p w14:paraId="18C99EC6" w14:textId="77777777" w:rsidR="00C97493"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Females:  r= 0.80, SEE= 3.4%8</w:t>
            </w:r>
            <w:r w:rsidR="00C97493" w:rsidRPr="005A3FA4">
              <w:rPr>
                <w:sz w:val="20"/>
                <w:szCs w:val="20"/>
                <w:lang w:val="en-GB"/>
              </w:rPr>
              <w:t xml:space="preserve"> (p&lt;0.05)</w:t>
            </w:r>
          </w:p>
          <w:p w14:paraId="033A3916" w14:textId="1B86DA3B" w:rsidR="00F376B2" w:rsidRPr="005A3FA4" w:rsidRDefault="00F376B2" w:rsidP="00380A52">
            <w:pPr>
              <w:widowControl w:val="0"/>
              <w:autoSpaceDE w:val="0"/>
              <w:autoSpaceDN w:val="0"/>
              <w:adjustRightInd w:val="0"/>
              <w:spacing w:after="120"/>
              <w:textAlignment w:val="baseline"/>
              <w:rPr>
                <w:sz w:val="20"/>
                <w:szCs w:val="20"/>
                <w:lang w:val="en-GB"/>
              </w:rPr>
            </w:pPr>
            <w:r w:rsidRPr="005A3FA4">
              <w:rPr>
                <w:sz w:val="20"/>
                <w:szCs w:val="20"/>
                <w:lang w:val="en-GB"/>
              </w:rPr>
              <w:t>Males: r= 0.83, SEE= 3.2%</w:t>
            </w:r>
            <w:r w:rsidR="00C97493" w:rsidRPr="005A3FA4">
              <w:rPr>
                <w:sz w:val="20"/>
                <w:szCs w:val="20"/>
                <w:lang w:val="en-GB"/>
              </w:rPr>
              <w:t xml:space="preserve"> (p&lt;0.05)</w:t>
            </w:r>
          </w:p>
        </w:tc>
        <w:tc>
          <w:tcPr>
            <w:tcW w:w="2580" w:type="dxa"/>
            <w:tcBorders>
              <w:top w:val="nil"/>
              <w:bottom w:val="nil"/>
            </w:tcBorders>
          </w:tcPr>
          <w:p w14:paraId="74804647" w14:textId="425066D1"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Both equations showed high to very high validity to assess %BF</w:t>
            </w:r>
            <w:r w:rsidR="00AD4001" w:rsidRPr="005A3FA4">
              <w:rPr>
                <w:sz w:val="20"/>
                <w:szCs w:val="20"/>
                <w:lang w:val="en-GB"/>
              </w:rPr>
              <w:t>.</w:t>
            </w:r>
          </w:p>
          <w:p w14:paraId="6BACC254" w14:textId="31DE9FB8"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xml:space="preserve">Including Sum 2SKF </w:t>
            </w:r>
            <w:r w:rsidR="002F6498" w:rsidRPr="005A3FA4">
              <w:rPr>
                <w:sz w:val="20"/>
                <w:szCs w:val="20"/>
                <w:lang w:val="en-GB"/>
              </w:rPr>
              <w:t>has not advantage in predicting %BF.</w:t>
            </w:r>
          </w:p>
        </w:tc>
      </w:tr>
      <w:tr w:rsidR="00F376B2" w:rsidRPr="005A3FA4" w14:paraId="07A529F5" w14:textId="77777777" w:rsidTr="002B655B">
        <w:trPr>
          <w:trHeight w:val="609"/>
        </w:trPr>
        <w:tc>
          <w:tcPr>
            <w:tcW w:w="1844" w:type="dxa"/>
            <w:tcBorders>
              <w:top w:val="nil"/>
              <w:bottom w:val="nil"/>
            </w:tcBorders>
          </w:tcPr>
          <w:p w14:paraId="419EADD5" w14:textId="6762ACEB" w:rsidR="00F376B2" w:rsidRPr="005A3FA4" w:rsidRDefault="00F376B2" w:rsidP="002B655B">
            <w:pPr>
              <w:spacing w:before="120"/>
              <w:rPr>
                <w:sz w:val="20"/>
                <w:szCs w:val="20"/>
                <w:lang w:val="en-US"/>
              </w:rPr>
            </w:pPr>
            <w:r w:rsidRPr="005A3FA4">
              <w:rPr>
                <w:sz w:val="20"/>
                <w:szCs w:val="20"/>
                <w:lang w:val="en-US"/>
              </w:rPr>
              <w:t>Hicks et al. 2000</w:t>
            </w:r>
            <w:r w:rsidRPr="005A3FA4">
              <w:rPr>
                <w:sz w:val="20"/>
                <w:szCs w:val="20"/>
                <w:lang w:val="en-US"/>
              </w:rPr>
              <w:fldChar w:fldCharType="begin"/>
            </w:r>
            <w:r w:rsidR="00AB1BF0" w:rsidRPr="005A3FA4">
              <w:rPr>
                <w:sz w:val="20"/>
                <w:szCs w:val="20"/>
                <w:lang w:val="en-US"/>
              </w:rPr>
              <w:instrText xml:space="preserve"> ADDIN EN.CITE &lt;EndNote&gt;&lt;Cite&gt;&lt;Author&gt;Hicks&lt;/Author&gt;&lt;Year&gt;2000&lt;/Year&gt;&lt;RecNum&gt;624&lt;/RecNum&gt;&lt;DisplayText&gt;&lt;style face="superscript"&gt;62&lt;/style&gt;&lt;/DisplayText&gt;&lt;record&gt;&lt;rec-number&gt;624&lt;/rec-number&gt;&lt;foreign-keys&gt;&lt;key app="EN" db-id="zsrrfat96v0s95et0p95wpf0rdwvf9w2d9pt" timestamp="1576705397"&gt;624&lt;/key&gt;&lt;/foreign-keys&gt;&lt;ref-type name="Journal Article"&gt;17&lt;/ref-type&gt;&lt;contributors&gt;&lt;authors&gt;&lt;author&gt;Hicks, V. L.&lt;/author&gt;&lt;author&gt;Stolarczyk, L. M.&lt;/author&gt;&lt;author&gt;Heyward, V. H.&lt;/author&gt;&lt;author&gt;Baumgartner, R. N.&lt;/author&gt;&lt;/authors&gt;&lt;/contributors&gt;&lt;auth-address&gt;Center for Exercise and Applied Human Physiology and the Clinical Nutrition Laboratory, University of New Mexico, Albuquerque 87131, USA.&lt;/auth-address&gt;&lt;titles&gt;&lt;title&gt;Validation of near-infrared interactance and skinfold methods for estimating body composition of American Indian women&lt;/title&gt;&lt;secondary-title&gt;Med Sci Sports Exerc&lt;/secondary-title&gt;&lt;/titles&gt;&lt;periodical&gt;&lt;full-title&gt;Med Sci Sports Exerc&lt;/full-title&gt;&lt;/periodical&gt;&lt;pages&gt;531-9&lt;/pages&gt;&lt;volume&gt;32&lt;/volume&gt;&lt;number&gt;2&lt;/number&gt;&lt;edition&gt;2000/02/29&lt;/edition&gt;&lt;keywords&gt;&lt;keyword&gt;Absorptiometry, Photon/*standards&lt;/keyword&gt;&lt;keyword&gt;Adolescent&lt;/keyword&gt;&lt;keyword&gt;Adult&lt;/keyword&gt;&lt;keyword&gt;*Body Composition&lt;/keyword&gt;&lt;keyword&gt;*Body Mass Index&lt;/keyword&gt;&lt;keyword&gt;Female&lt;/keyword&gt;&lt;keyword&gt;Humans&lt;/keyword&gt;&lt;keyword&gt;*Indians, North American&lt;/keyword&gt;&lt;keyword&gt;Middle Aged&lt;/keyword&gt;&lt;keyword&gt;Obesity/diagnosis&lt;/keyword&gt;&lt;keyword&gt;Sensitivity and Specificity&lt;/keyword&gt;&lt;keyword&gt;*Skinfold Thickness&lt;/keyword&gt;&lt;keyword&gt;Women&amp;apos;s Health&lt;/keyword&gt;&lt;/keywords&gt;&lt;dates&gt;&lt;year&gt;2000&lt;/year&gt;&lt;pub-dates&gt;&lt;date&gt;Feb&lt;/date&gt;&lt;/pub-dates&gt;&lt;/dates&gt;&lt;isbn&gt;0195-9131 (Print)&amp;#xD;0195-9131&lt;/isbn&gt;&lt;accession-num&gt;10694143&lt;/accession-num&gt;&lt;urls&gt;&lt;/urls&gt;&lt;electronic-resource-num&gt;10.1097/00005768-200002000-00041&lt;/electronic-resource-num&gt;&lt;remote-database-provider&gt;NLM&lt;/remote-database-provider&gt;&lt;language&gt;eng&lt;/language&gt;&lt;/record&gt;&lt;/Cite&gt;&lt;/EndNote&gt;</w:instrText>
            </w:r>
            <w:r w:rsidRPr="005A3FA4">
              <w:rPr>
                <w:sz w:val="20"/>
                <w:szCs w:val="20"/>
                <w:lang w:val="en-US"/>
              </w:rPr>
              <w:fldChar w:fldCharType="separate"/>
            </w:r>
            <w:r w:rsidR="00AB1BF0" w:rsidRPr="005A3FA4">
              <w:rPr>
                <w:noProof/>
                <w:sz w:val="20"/>
                <w:szCs w:val="20"/>
                <w:vertAlign w:val="superscript"/>
                <w:lang w:val="en-US"/>
              </w:rPr>
              <w:t>62</w:t>
            </w:r>
            <w:r w:rsidRPr="005A3FA4">
              <w:rPr>
                <w:sz w:val="20"/>
                <w:szCs w:val="20"/>
                <w:lang w:val="en-US"/>
              </w:rPr>
              <w:fldChar w:fldCharType="end"/>
            </w:r>
          </w:p>
        </w:tc>
        <w:tc>
          <w:tcPr>
            <w:tcW w:w="1559" w:type="dxa"/>
            <w:tcBorders>
              <w:top w:val="nil"/>
              <w:bottom w:val="nil"/>
            </w:tcBorders>
          </w:tcPr>
          <w:p w14:paraId="43FA9505"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Females=150</w:t>
            </w:r>
          </w:p>
          <w:p w14:paraId="2DF8E9E8"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Healthy</w:t>
            </w:r>
          </w:p>
          <w:p w14:paraId="3BE9E58E" w14:textId="36F00B4B"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BMI=25.5</w:t>
            </w:r>
          </w:p>
          <w:p w14:paraId="536AB93F" w14:textId="1996397C"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American Indian</w:t>
            </w:r>
          </w:p>
          <w:p w14:paraId="5EE57081" w14:textId="0F01320D" w:rsidR="00F376B2" w:rsidRPr="005A3FA4" w:rsidRDefault="00F376B2" w:rsidP="002B655B">
            <w:pPr>
              <w:widowControl w:val="0"/>
              <w:adjustRightInd w:val="0"/>
              <w:spacing w:before="120" w:after="120"/>
              <w:textAlignment w:val="baseline"/>
              <w:rPr>
                <w:sz w:val="20"/>
                <w:szCs w:val="20"/>
                <w:lang w:val="en-GB"/>
              </w:rPr>
            </w:pPr>
          </w:p>
        </w:tc>
        <w:tc>
          <w:tcPr>
            <w:tcW w:w="1134" w:type="dxa"/>
            <w:tcBorders>
              <w:top w:val="nil"/>
              <w:bottom w:val="nil"/>
            </w:tcBorders>
          </w:tcPr>
          <w:p w14:paraId="444586A3" w14:textId="77777777" w:rsidR="00F376B2" w:rsidRPr="005A3FA4" w:rsidRDefault="00F376B2" w:rsidP="002B655B">
            <w:pPr>
              <w:spacing w:before="120" w:after="120"/>
              <w:rPr>
                <w:sz w:val="20"/>
                <w:szCs w:val="20"/>
                <w:lang w:val="en-GB"/>
              </w:rPr>
            </w:pPr>
            <w:r w:rsidRPr="005A3FA4">
              <w:rPr>
                <w:sz w:val="20"/>
                <w:szCs w:val="20"/>
                <w:lang w:val="en-GB"/>
              </w:rPr>
              <w:t>(18-60)</w:t>
            </w:r>
          </w:p>
          <w:p w14:paraId="2319EF30" w14:textId="7EA2A0D7" w:rsidR="00F376B2" w:rsidRPr="005A3FA4" w:rsidRDefault="00F376B2" w:rsidP="002B655B">
            <w:pPr>
              <w:spacing w:before="120" w:after="120"/>
              <w:rPr>
                <w:sz w:val="20"/>
                <w:szCs w:val="20"/>
                <w:lang w:val="en-GB"/>
              </w:rPr>
            </w:pPr>
            <w:r w:rsidRPr="005A3FA4">
              <w:rPr>
                <w:sz w:val="20"/>
                <w:szCs w:val="20"/>
                <w:lang w:val="en-GB"/>
              </w:rPr>
              <w:t>34.3±10.4</w:t>
            </w:r>
          </w:p>
        </w:tc>
        <w:tc>
          <w:tcPr>
            <w:tcW w:w="2098" w:type="dxa"/>
            <w:tcBorders>
              <w:top w:val="nil"/>
              <w:bottom w:val="nil"/>
            </w:tcBorders>
          </w:tcPr>
          <w:p w14:paraId="53889B05" w14:textId="666135E5" w:rsidR="00826D57" w:rsidRPr="005A3FA4" w:rsidRDefault="00826D57" w:rsidP="002B655B">
            <w:pPr>
              <w:spacing w:before="120" w:after="120"/>
              <w:rPr>
                <w:sz w:val="20"/>
                <w:szCs w:val="20"/>
                <w:lang w:val="en-GB"/>
              </w:rPr>
            </w:pPr>
            <w:r w:rsidRPr="005A3FA4">
              <w:rPr>
                <w:sz w:val="20"/>
                <w:szCs w:val="20"/>
                <w:lang w:val="en-GB"/>
              </w:rPr>
              <w:t>- HC, WC</w:t>
            </w:r>
          </w:p>
          <w:p w14:paraId="2480A9E0" w14:textId="4BBDC1F6" w:rsidR="00F376B2" w:rsidRPr="005A3FA4" w:rsidRDefault="00F376B2" w:rsidP="002B655B">
            <w:pPr>
              <w:spacing w:before="120" w:after="120"/>
              <w:rPr>
                <w:sz w:val="20"/>
                <w:szCs w:val="20"/>
                <w:lang w:val="en-GB"/>
              </w:rPr>
            </w:pPr>
            <w:r w:rsidRPr="005A3FA4">
              <w:rPr>
                <w:sz w:val="20"/>
                <w:szCs w:val="20"/>
                <w:lang w:val="en-GB"/>
              </w:rPr>
              <w:t xml:space="preserve">- SKF: </w:t>
            </w:r>
            <w:r w:rsidR="00826D57" w:rsidRPr="005A3FA4">
              <w:rPr>
                <w:sz w:val="20"/>
                <w:szCs w:val="20"/>
                <w:lang w:val="en-GB"/>
              </w:rPr>
              <w:t xml:space="preserve">abdominal, </w:t>
            </w:r>
            <w:r w:rsidRPr="005A3FA4">
              <w:rPr>
                <w:sz w:val="20"/>
                <w:szCs w:val="20"/>
                <w:lang w:val="en-GB"/>
              </w:rPr>
              <w:t>axillar,</w:t>
            </w:r>
            <w:r w:rsidR="00826D57" w:rsidRPr="005A3FA4">
              <w:rPr>
                <w:sz w:val="20"/>
                <w:szCs w:val="20"/>
                <w:lang w:val="en-GB"/>
              </w:rPr>
              <w:t xml:space="preserve"> chest,</w:t>
            </w:r>
            <w:r w:rsidRPr="005A3FA4">
              <w:rPr>
                <w:sz w:val="20"/>
                <w:szCs w:val="20"/>
                <w:lang w:val="en-GB"/>
              </w:rPr>
              <w:t xml:space="preserve"> </w:t>
            </w:r>
            <w:r w:rsidR="00826D57" w:rsidRPr="005A3FA4">
              <w:rPr>
                <w:sz w:val="20"/>
                <w:szCs w:val="20"/>
                <w:lang w:val="en-GB"/>
              </w:rPr>
              <w:t xml:space="preserve">subscapular, </w:t>
            </w:r>
            <w:r w:rsidRPr="005A3FA4">
              <w:rPr>
                <w:sz w:val="20"/>
                <w:szCs w:val="20"/>
                <w:lang w:val="en-GB"/>
              </w:rPr>
              <w:t xml:space="preserve">suprailium, </w:t>
            </w:r>
            <w:r w:rsidR="00826D57" w:rsidRPr="005A3FA4">
              <w:rPr>
                <w:sz w:val="20"/>
                <w:szCs w:val="20"/>
                <w:lang w:val="en-GB"/>
              </w:rPr>
              <w:t>thigh, triceps</w:t>
            </w:r>
          </w:p>
          <w:p w14:paraId="19396996" w14:textId="6687E59E" w:rsidR="00F376B2" w:rsidRPr="005A3FA4" w:rsidRDefault="00F376B2" w:rsidP="002B655B">
            <w:pPr>
              <w:spacing w:before="120" w:after="120"/>
              <w:rPr>
                <w:sz w:val="20"/>
                <w:szCs w:val="20"/>
                <w:lang w:val="en-GB"/>
              </w:rPr>
            </w:pPr>
            <w:r w:rsidRPr="005A3FA4">
              <w:rPr>
                <w:sz w:val="20"/>
                <w:szCs w:val="20"/>
                <w:lang w:val="en-GB"/>
              </w:rPr>
              <w:t>- %BF equations</w:t>
            </w:r>
            <w:r w:rsidR="008134FA" w:rsidRPr="005A3FA4">
              <w:rPr>
                <w:sz w:val="20"/>
                <w:szCs w:val="20"/>
                <w:lang w:val="en-GB"/>
              </w:rPr>
              <w:t xml:space="preserve"> (from BD by Siri)</w:t>
            </w:r>
            <w:r w:rsidRPr="005A3FA4">
              <w:rPr>
                <w:sz w:val="20"/>
                <w:szCs w:val="20"/>
                <w:lang w:val="en-GB"/>
              </w:rPr>
              <w:t>:</w:t>
            </w:r>
          </w:p>
          <w:p w14:paraId="4A946F97" w14:textId="1CD86506" w:rsidR="00F376B2" w:rsidRPr="005A3FA4" w:rsidRDefault="00F376B2" w:rsidP="002B655B">
            <w:pPr>
              <w:spacing w:before="120" w:after="120"/>
              <w:rPr>
                <w:sz w:val="20"/>
                <w:szCs w:val="20"/>
                <w:lang w:val="en-GB"/>
              </w:rPr>
            </w:pPr>
            <w:r w:rsidRPr="005A3FA4">
              <w:rPr>
                <w:sz w:val="20"/>
                <w:szCs w:val="20"/>
                <w:lang w:val="en-GB"/>
              </w:rPr>
              <w:t xml:space="preserve">1. </w:t>
            </w:r>
            <w:r w:rsidR="00407C65" w:rsidRPr="005A3FA4">
              <w:rPr>
                <w:sz w:val="20"/>
                <w:szCs w:val="20"/>
                <w:lang w:val="en-GB"/>
              </w:rPr>
              <w:t>Jackson, Pollock and Ward (JPW Sum 7SKF)</w:t>
            </w:r>
          </w:p>
          <w:p w14:paraId="30820F96" w14:textId="77777777" w:rsidR="00F376B2" w:rsidRPr="005A3FA4" w:rsidRDefault="00F376B2" w:rsidP="002B655B">
            <w:pPr>
              <w:widowControl w:val="0"/>
              <w:spacing w:before="120" w:after="120"/>
              <w:textAlignment w:val="baseline"/>
              <w:rPr>
                <w:sz w:val="20"/>
                <w:szCs w:val="20"/>
                <w:lang w:val="en-GB"/>
              </w:rPr>
            </w:pPr>
            <w:r w:rsidRPr="005A3FA4">
              <w:rPr>
                <w:sz w:val="20"/>
                <w:szCs w:val="20"/>
                <w:lang w:val="en-GB"/>
              </w:rPr>
              <w:t xml:space="preserve">2. </w:t>
            </w:r>
            <w:r w:rsidR="00407C65" w:rsidRPr="005A3FA4">
              <w:rPr>
                <w:sz w:val="20"/>
                <w:szCs w:val="20"/>
                <w:lang w:val="en-GB"/>
              </w:rPr>
              <w:t xml:space="preserve">Jackson, Pollock and Ward (JPW Sum 3SKF) </w:t>
            </w:r>
          </w:p>
          <w:p w14:paraId="42B90DDC" w14:textId="319D12FA" w:rsidR="002055DF" w:rsidRPr="005A3FA4" w:rsidRDefault="00092AE4" w:rsidP="002B655B">
            <w:pPr>
              <w:widowControl w:val="0"/>
              <w:spacing w:before="120" w:after="120"/>
              <w:textAlignment w:val="baseline"/>
              <w:rPr>
                <w:sz w:val="20"/>
                <w:szCs w:val="20"/>
                <w:lang w:val="en-GB"/>
              </w:rPr>
            </w:pPr>
            <w:r w:rsidRPr="005A3FA4">
              <w:rPr>
                <w:sz w:val="20"/>
                <w:szCs w:val="20"/>
                <w:lang w:val="en-GB"/>
              </w:rPr>
              <w:t xml:space="preserve">3. </w:t>
            </w:r>
            <w:r w:rsidR="002055DF" w:rsidRPr="005A3FA4">
              <w:rPr>
                <w:sz w:val="20"/>
                <w:szCs w:val="20"/>
                <w:lang w:val="en-GB"/>
              </w:rPr>
              <w:t>Heyward’s NIR equations</w:t>
            </w:r>
          </w:p>
          <w:p w14:paraId="35D39B2E" w14:textId="77777777" w:rsidR="002055DF" w:rsidRPr="005A3FA4" w:rsidRDefault="00092AE4" w:rsidP="002B655B">
            <w:pPr>
              <w:widowControl w:val="0"/>
              <w:spacing w:before="120" w:after="120"/>
              <w:textAlignment w:val="baseline"/>
              <w:rPr>
                <w:sz w:val="20"/>
                <w:szCs w:val="20"/>
                <w:lang w:val="en-GB"/>
              </w:rPr>
            </w:pPr>
            <w:r w:rsidRPr="005A3FA4">
              <w:rPr>
                <w:sz w:val="20"/>
                <w:szCs w:val="20"/>
                <w:lang w:val="en-GB"/>
              </w:rPr>
              <w:t>4.</w:t>
            </w:r>
            <w:r w:rsidR="002055DF" w:rsidRPr="005A3FA4">
              <w:rPr>
                <w:sz w:val="20"/>
                <w:szCs w:val="20"/>
                <w:lang w:val="en-GB"/>
              </w:rPr>
              <w:t xml:space="preserve"> Futrex-5000 NIR equation</w:t>
            </w:r>
          </w:p>
          <w:p w14:paraId="63BE7230" w14:textId="77777777" w:rsidR="009E08A6" w:rsidRPr="005A3FA4" w:rsidRDefault="00092AE4" w:rsidP="002B655B">
            <w:pPr>
              <w:widowControl w:val="0"/>
              <w:spacing w:before="120" w:after="120"/>
              <w:textAlignment w:val="baseline"/>
              <w:rPr>
                <w:sz w:val="20"/>
                <w:szCs w:val="20"/>
                <w:lang w:val="en-GB"/>
              </w:rPr>
            </w:pPr>
            <w:r w:rsidRPr="005A3FA4">
              <w:rPr>
                <w:sz w:val="20"/>
                <w:szCs w:val="20"/>
                <w:lang w:val="en-GB"/>
              </w:rPr>
              <w:t>5. E</w:t>
            </w:r>
            <w:r w:rsidR="00782781" w:rsidRPr="005A3FA4">
              <w:rPr>
                <w:sz w:val="20"/>
                <w:szCs w:val="20"/>
                <w:lang w:val="en-GB"/>
              </w:rPr>
              <w:t>thnic-specific equation</w:t>
            </w:r>
            <w:r w:rsidR="009E08A6" w:rsidRPr="005A3FA4">
              <w:rPr>
                <w:sz w:val="20"/>
                <w:szCs w:val="20"/>
                <w:lang w:val="en-GB"/>
              </w:rPr>
              <w:t>s</w:t>
            </w:r>
            <w:r w:rsidR="00782781" w:rsidRPr="005A3FA4">
              <w:rPr>
                <w:sz w:val="20"/>
                <w:szCs w:val="20"/>
                <w:lang w:val="en-GB"/>
              </w:rPr>
              <w:t xml:space="preserve">: </w:t>
            </w:r>
          </w:p>
          <w:p w14:paraId="1C7A0813" w14:textId="77777777" w:rsidR="00092AE4" w:rsidRPr="005A3FA4" w:rsidRDefault="009E08A6" w:rsidP="002B655B">
            <w:pPr>
              <w:widowControl w:val="0"/>
              <w:spacing w:before="120" w:after="120"/>
              <w:textAlignment w:val="baseline"/>
              <w:rPr>
                <w:sz w:val="20"/>
                <w:szCs w:val="20"/>
                <w:lang w:val="en-GB"/>
              </w:rPr>
            </w:pPr>
            <w:r w:rsidRPr="005A3FA4">
              <w:rPr>
                <w:sz w:val="20"/>
                <w:szCs w:val="20"/>
                <w:lang w:val="en-GB"/>
              </w:rPr>
              <w:t xml:space="preserve">a) SKF, </w:t>
            </w:r>
            <w:r w:rsidR="00782781" w:rsidRPr="005A3FA4">
              <w:rPr>
                <w:sz w:val="20"/>
                <w:szCs w:val="20"/>
                <w:lang w:val="en-GB"/>
              </w:rPr>
              <w:t>BD= 1.06198316–0.00038496(Sum 3SKF)-0.00020362(age)</w:t>
            </w:r>
          </w:p>
          <w:p w14:paraId="4D0C39D5" w14:textId="5F272F84" w:rsidR="00C37773" w:rsidRPr="005A3FA4" w:rsidRDefault="00C37773" w:rsidP="002B655B">
            <w:pPr>
              <w:widowControl w:val="0"/>
              <w:spacing w:before="120" w:after="120"/>
              <w:textAlignment w:val="baseline"/>
              <w:rPr>
                <w:sz w:val="20"/>
                <w:szCs w:val="20"/>
                <w:lang w:val="en-GB"/>
              </w:rPr>
            </w:pPr>
            <w:r w:rsidRPr="005A3FA4">
              <w:rPr>
                <w:sz w:val="20"/>
                <w:szCs w:val="20"/>
                <w:lang w:val="en-GB"/>
              </w:rPr>
              <w:t xml:space="preserve">b) NIR, BD= </w:t>
            </w:r>
            <w:r w:rsidR="009D4FD6" w:rsidRPr="005A3FA4">
              <w:rPr>
                <w:sz w:val="20"/>
                <w:szCs w:val="20"/>
                <w:lang w:val="en-GB"/>
              </w:rPr>
              <w:t>Prediction Equation:</w:t>
            </w:r>
          </w:p>
          <w:p w14:paraId="34F9D49D" w14:textId="558C3488" w:rsidR="00C37773" w:rsidRPr="005A3FA4" w:rsidRDefault="00C37773" w:rsidP="002B655B">
            <w:pPr>
              <w:widowControl w:val="0"/>
              <w:spacing w:before="120" w:after="120"/>
              <w:textAlignment w:val="baseline"/>
              <w:rPr>
                <w:sz w:val="20"/>
                <w:szCs w:val="20"/>
                <w:lang w:val="en-GB"/>
              </w:rPr>
            </w:pPr>
            <w:r w:rsidRPr="005A3FA4">
              <w:rPr>
                <w:sz w:val="20"/>
                <w:szCs w:val="20"/>
                <w:lang w:val="en-GB"/>
              </w:rPr>
              <w:t>1.08275966-0.00090439 (HC) 0.0369861(Sum2ʌOD2)+ 0.0004167(height)+ 0.0000866(FIT index) –0.0001894(age)</w:t>
            </w:r>
          </w:p>
        </w:tc>
        <w:tc>
          <w:tcPr>
            <w:tcW w:w="1701" w:type="dxa"/>
            <w:tcBorders>
              <w:top w:val="nil"/>
              <w:bottom w:val="nil"/>
            </w:tcBorders>
          </w:tcPr>
          <w:p w14:paraId="6F5E4C25" w14:textId="31A4CBD4" w:rsidR="00F376B2" w:rsidRPr="005A3FA4" w:rsidRDefault="00F376B2" w:rsidP="002B655B">
            <w:pPr>
              <w:widowControl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0F9C21BA" w14:textId="3F4C0918" w:rsidR="00F376B2" w:rsidRPr="005A3FA4" w:rsidRDefault="00F376B2" w:rsidP="002B655B">
            <w:pPr>
              <w:widowControl w:val="0"/>
              <w:spacing w:before="120" w:after="120"/>
              <w:textAlignment w:val="baseline"/>
              <w:rPr>
                <w:sz w:val="20"/>
                <w:szCs w:val="20"/>
                <w:lang w:val="en-GB"/>
              </w:rPr>
            </w:pPr>
            <w:r w:rsidRPr="005A3FA4">
              <w:rPr>
                <w:sz w:val="20"/>
                <w:szCs w:val="20"/>
                <w:lang w:val="en-GB"/>
              </w:rPr>
              <w:t>Linear regression, SEE, Bland-Altman method</w:t>
            </w:r>
          </w:p>
        </w:tc>
        <w:tc>
          <w:tcPr>
            <w:tcW w:w="3543" w:type="dxa"/>
            <w:tcBorders>
              <w:top w:val="nil"/>
              <w:bottom w:val="nil"/>
            </w:tcBorders>
          </w:tcPr>
          <w:p w14:paraId="174B41CE" w14:textId="52ED25C1" w:rsidR="00F376B2" w:rsidRPr="005A3FA4" w:rsidRDefault="00F376B2" w:rsidP="002B655B">
            <w:pPr>
              <w:widowControl w:val="0"/>
              <w:spacing w:before="120" w:after="120"/>
              <w:textAlignment w:val="baseline"/>
              <w:rPr>
                <w:sz w:val="20"/>
                <w:szCs w:val="20"/>
                <w:lang w:val="en-GB"/>
              </w:rPr>
            </w:pPr>
            <w:r w:rsidRPr="005A3FA4">
              <w:rPr>
                <w:sz w:val="20"/>
                <w:szCs w:val="20"/>
                <w:lang w:val="en-GB"/>
              </w:rPr>
              <w:t>Cross-validation</w:t>
            </w:r>
            <w:r w:rsidR="00677192" w:rsidRPr="005A3FA4">
              <w:rPr>
                <w:sz w:val="20"/>
                <w:szCs w:val="20"/>
                <w:lang w:val="en-GB"/>
              </w:rPr>
              <w:t xml:space="preserve"> of existing equations</w:t>
            </w:r>
            <w:r w:rsidRPr="005A3FA4">
              <w:rPr>
                <w:sz w:val="20"/>
                <w:szCs w:val="20"/>
                <w:lang w:val="en-GB"/>
              </w:rPr>
              <w:t>:</w:t>
            </w:r>
          </w:p>
          <w:p w14:paraId="710E93C2" w14:textId="221A69A9" w:rsidR="00F376B2" w:rsidRPr="005A3FA4" w:rsidRDefault="00F376B2" w:rsidP="002B655B">
            <w:pPr>
              <w:widowControl w:val="0"/>
              <w:spacing w:before="120" w:after="120"/>
              <w:textAlignment w:val="baseline"/>
              <w:rPr>
                <w:sz w:val="20"/>
                <w:szCs w:val="20"/>
                <w:lang w:val="en-GB"/>
              </w:rPr>
            </w:pPr>
            <w:r w:rsidRPr="005A3FA4">
              <w:rPr>
                <w:sz w:val="20"/>
                <w:szCs w:val="20"/>
                <w:lang w:val="en-GB"/>
              </w:rPr>
              <w:t xml:space="preserve">- </w:t>
            </w:r>
            <w:r w:rsidR="002608A6" w:rsidRPr="005A3FA4">
              <w:rPr>
                <w:sz w:val="20"/>
                <w:szCs w:val="20"/>
                <w:lang w:val="en-GB"/>
              </w:rPr>
              <w:t>JPW Sum 7SKF</w:t>
            </w: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0.69, SEE= 0.008 (p&lt;0.05)</w:t>
            </w:r>
            <w:r w:rsidR="00092AE4" w:rsidRPr="005A3FA4">
              <w:rPr>
                <w:sz w:val="20"/>
                <w:szCs w:val="20"/>
                <w:lang w:val="en-GB"/>
              </w:rPr>
              <w:t>; MD: 4.0</w:t>
            </w:r>
          </w:p>
          <w:p w14:paraId="57477149" w14:textId="769E453C" w:rsidR="00F376B2" w:rsidRPr="005A3FA4" w:rsidRDefault="00F376B2" w:rsidP="002B655B">
            <w:pPr>
              <w:widowControl w:val="0"/>
              <w:spacing w:before="120" w:after="120"/>
              <w:textAlignment w:val="baseline"/>
              <w:rPr>
                <w:sz w:val="20"/>
                <w:szCs w:val="20"/>
                <w:lang w:val="en-GB"/>
              </w:rPr>
            </w:pPr>
            <w:r w:rsidRPr="005A3FA4">
              <w:rPr>
                <w:sz w:val="20"/>
                <w:szCs w:val="20"/>
                <w:lang w:val="en-GB"/>
              </w:rPr>
              <w:t xml:space="preserve">- </w:t>
            </w:r>
            <w:r w:rsidR="002608A6" w:rsidRPr="005A3FA4">
              <w:rPr>
                <w:sz w:val="20"/>
                <w:szCs w:val="20"/>
                <w:lang w:val="en-GB"/>
              </w:rPr>
              <w:t>JPW Sum 3SKF</w:t>
            </w: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0.68, SEE= 0.008 (p&lt;0.05)</w:t>
            </w:r>
            <w:r w:rsidR="00092AE4" w:rsidRPr="005A3FA4">
              <w:rPr>
                <w:sz w:val="20"/>
                <w:szCs w:val="20"/>
                <w:lang w:val="en-GB"/>
              </w:rPr>
              <w:t>; MD: -2.1</w:t>
            </w:r>
          </w:p>
          <w:p w14:paraId="3317BA94" w14:textId="405EFA55" w:rsidR="00A04E5F" w:rsidRPr="005A3FA4" w:rsidRDefault="00A04E5F" w:rsidP="002B655B">
            <w:pPr>
              <w:widowControl w:val="0"/>
              <w:spacing w:before="120" w:after="120"/>
              <w:textAlignment w:val="baseline"/>
              <w:rPr>
                <w:sz w:val="20"/>
                <w:szCs w:val="20"/>
                <w:lang w:val="en-GB"/>
              </w:rPr>
            </w:pPr>
            <w:r w:rsidRPr="005A3FA4">
              <w:rPr>
                <w:sz w:val="20"/>
                <w:szCs w:val="20"/>
                <w:lang w:val="en-GB"/>
              </w:rPr>
              <w:t>- Heyward’s NIR:</w:t>
            </w:r>
            <w:r w:rsidR="00BC76FD"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00BC76FD" w:rsidRPr="005A3FA4">
              <w:rPr>
                <w:sz w:val="20"/>
                <w:szCs w:val="20"/>
                <w:lang w:val="en-GB"/>
              </w:rPr>
              <w:t>= 0.62, SEE= 0.009 (p&lt;0.05)</w:t>
            </w:r>
            <w:r w:rsidR="00092AE4" w:rsidRPr="005A3FA4">
              <w:rPr>
                <w:sz w:val="20"/>
                <w:szCs w:val="20"/>
                <w:lang w:val="en-GB"/>
              </w:rPr>
              <w:t>; MD: -7.7</w:t>
            </w:r>
          </w:p>
          <w:p w14:paraId="149C6A17" w14:textId="4C1AAC91" w:rsidR="00A04E5F" w:rsidRPr="005A3FA4" w:rsidRDefault="00A04E5F" w:rsidP="002B655B">
            <w:pPr>
              <w:widowControl w:val="0"/>
              <w:spacing w:before="120" w:after="120"/>
              <w:textAlignment w:val="baseline"/>
              <w:rPr>
                <w:sz w:val="20"/>
                <w:szCs w:val="20"/>
                <w:lang w:val="en-GB"/>
              </w:rPr>
            </w:pPr>
            <w:r w:rsidRPr="005A3FA4">
              <w:rPr>
                <w:sz w:val="20"/>
                <w:szCs w:val="20"/>
                <w:lang w:val="en-GB"/>
              </w:rPr>
              <w:t>- Futrex-5000 NIR:</w:t>
            </w:r>
            <w:r w:rsidR="00BC76FD"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00BC76FD" w:rsidRPr="005A3FA4">
              <w:rPr>
                <w:sz w:val="20"/>
                <w:szCs w:val="20"/>
                <w:lang w:val="en-GB"/>
              </w:rPr>
              <w:t>= 0.66, SEE= 5.50 (p&lt;0.05)</w:t>
            </w:r>
            <w:r w:rsidR="00092AE4" w:rsidRPr="005A3FA4">
              <w:rPr>
                <w:sz w:val="20"/>
                <w:szCs w:val="20"/>
                <w:lang w:val="en-GB"/>
              </w:rPr>
              <w:t>; MD: 9.7</w:t>
            </w:r>
          </w:p>
          <w:p w14:paraId="7D7CACCE" w14:textId="38AFFB03" w:rsidR="00F376B2" w:rsidRPr="005A3FA4" w:rsidRDefault="00092AE4" w:rsidP="002B655B">
            <w:pPr>
              <w:widowControl w:val="0"/>
              <w:spacing w:before="120" w:after="120"/>
              <w:textAlignment w:val="baseline"/>
              <w:rPr>
                <w:sz w:val="20"/>
                <w:szCs w:val="20"/>
                <w:lang w:val="en-GB"/>
              </w:rPr>
            </w:pPr>
            <w:r w:rsidRPr="005A3FA4">
              <w:rPr>
                <w:sz w:val="20"/>
                <w:szCs w:val="20"/>
                <w:lang w:val="en-GB"/>
              </w:rPr>
              <w:t>Ethnic-specific equations</w:t>
            </w:r>
            <w:r w:rsidR="00620E7F" w:rsidRPr="005A3FA4">
              <w:rPr>
                <w:sz w:val="20"/>
                <w:szCs w:val="20"/>
                <w:lang w:val="en-GB"/>
              </w:rPr>
              <w:t>, validation</w:t>
            </w:r>
            <w:r w:rsidR="00F376B2" w:rsidRPr="005A3FA4">
              <w:rPr>
                <w:sz w:val="20"/>
                <w:szCs w:val="20"/>
                <w:lang w:val="en-GB"/>
              </w:rPr>
              <w:t>:</w:t>
            </w:r>
          </w:p>
          <w:p w14:paraId="4A421FA3" w14:textId="4595A349" w:rsidR="00620E7F" w:rsidRPr="005A3FA4" w:rsidRDefault="00620E7F" w:rsidP="002B655B">
            <w:pPr>
              <w:widowControl w:val="0"/>
              <w:spacing w:before="120" w:after="120"/>
              <w:textAlignment w:val="baseline"/>
              <w:rPr>
                <w:sz w:val="20"/>
                <w:szCs w:val="20"/>
                <w:lang w:val="en-GB"/>
              </w:rPr>
            </w:pPr>
            <w:r w:rsidRPr="005A3FA4">
              <w:rPr>
                <w:sz w:val="20"/>
                <w:szCs w:val="20"/>
                <w:lang w:val="en-GB"/>
              </w:rPr>
              <w:t xml:space="preserve">- </w:t>
            </w:r>
            <w:r w:rsidR="009E08A6" w:rsidRPr="005A3FA4">
              <w:rPr>
                <w:sz w:val="20"/>
                <w:szCs w:val="20"/>
                <w:lang w:val="en-GB"/>
              </w:rPr>
              <w:t xml:space="preserve">SKF,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0.67, SEE= 0.0084 (p&lt;0.05)</w:t>
            </w:r>
            <w:r w:rsidR="008036D1" w:rsidRPr="005A3FA4">
              <w:rPr>
                <w:sz w:val="20"/>
                <w:szCs w:val="20"/>
                <w:lang w:val="en-GB"/>
              </w:rPr>
              <w:t>; MD: 0.6</w:t>
            </w:r>
          </w:p>
          <w:p w14:paraId="2AFA88CC" w14:textId="13E34C65" w:rsidR="008036D1" w:rsidRPr="005A3FA4" w:rsidRDefault="008036D1" w:rsidP="002B655B">
            <w:pPr>
              <w:widowControl w:val="0"/>
              <w:spacing w:before="120" w:after="120"/>
              <w:textAlignment w:val="baseline"/>
              <w:rPr>
                <w:sz w:val="20"/>
                <w:szCs w:val="20"/>
                <w:lang w:val="en-GB"/>
              </w:rPr>
            </w:pPr>
            <w:r w:rsidRPr="005A3FA4">
              <w:rPr>
                <w:sz w:val="20"/>
                <w:szCs w:val="20"/>
                <w:lang w:val="en-GB"/>
              </w:rPr>
              <w:t xml:space="preserve">- NIR,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0.74, SEE= 0.00798 (p&lt;0.05); MD: 2.5</w:t>
            </w:r>
          </w:p>
          <w:p w14:paraId="75BA5FD8" w14:textId="31C42F5C" w:rsidR="00620E7F" w:rsidRPr="005A3FA4" w:rsidRDefault="00620E7F" w:rsidP="002B655B">
            <w:pPr>
              <w:widowControl w:val="0"/>
              <w:spacing w:before="120" w:after="120"/>
              <w:textAlignment w:val="baseline"/>
              <w:rPr>
                <w:sz w:val="20"/>
                <w:szCs w:val="20"/>
                <w:lang w:val="en-GB"/>
              </w:rPr>
            </w:pPr>
            <w:r w:rsidRPr="005A3FA4">
              <w:rPr>
                <w:sz w:val="20"/>
                <w:szCs w:val="20"/>
                <w:lang w:val="en-GB"/>
              </w:rPr>
              <w:t>Ethnic-specific equations, cross-validation:</w:t>
            </w:r>
          </w:p>
          <w:p w14:paraId="09FBDD1B" w14:textId="7047A0E9" w:rsidR="00620E7F" w:rsidRPr="005A3FA4" w:rsidRDefault="00620E7F" w:rsidP="002B655B">
            <w:pPr>
              <w:widowControl w:val="0"/>
              <w:spacing w:before="120" w:after="120"/>
              <w:textAlignment w:val="baseline"/>
              <w:rPr>
                <w:sz w:val="20"/>
                <w:szCs w:val="20"/>
                <w:lang w:val="en-GB"/>
              </w:rPr>
            </w:pPr>
            <w:r w:rsidRPr="005A3FA4">
              <w:rPr>
                <w:sz w:val="20"/>
                <w:szCs w:val="20"/>
                <w:lang w:val="en-GB"/>
              </w:rPr>
              <w:t xml:space="preserve">- </w:t>
            </w:r>
            <w:r w:rsidR="009E08A6" w:rsidRPr="005A3FA4">
              <w:rPr>
                <w:sz w:val="20"/>
                <w:szCs w:val="20"/>
                <w:lang w:val="en-GB"/>
              </w:rPr>
              <w:t xml:space="preserve">SKF,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0.77, SEE= 0.0068 (p&lt;0.05)</w:t>
            </w:r>
          </w:p>
          <w:p w14:paraId="2E4F2AA6" w14:textId="70D6F004" w:rsidR="008036D1" w:rsidRPr="005A3FA4" w:rsidRDefault="008036D1" w:rsidP="002B655B">
            <w:pPr>
              <w:widowControl w:val="0"/>
              <w:spacing w:before="120" w:after="120"/>
              <w:textAlignment w:val="baseline"/>
              <w:rPr>
                <w:sz w:val="20"/>
                <w:szCs w:val="20"/>
                <w:lang w:val="en-GB"/>
              </w:rPr>
            </w:pPr>
            <w:r w:rsidRPr="005A3FA4">
              <w:rPr>
                <w:sz w:val="20"/>
                <w:szCs w:val="20"/>
                <w:lang w:val="en-GB"/>
              </w:rPr>
              <w:t xml:space="preserve">- NIR,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0.72, SEE= 0.0076 (p&lt;0.05)</w:t>
            </w:r>
          </w:p>
          <w:p w14:paraId="73C6A0D4" w14:textId="2AB0F740" w:rsidR="00F376B2" w:rsidRPr="005A3FA4" w:rsidRDefault="00F376B2" w:rsidP="002B655B">
            <w:pPr>
              <w:widowControl w:val="0"/>
              <w:spacing w:before="120" w:after="120"/>
              <w:textAlignment w:val="baseline"/>
              <w:rPr>
                <w:sz w:val="20"/>
                <w:szCs w:val="20"/>
                <w:lang w:val="en-GB"/>
              </w:rPr>
            </w:pPr>
          </w:p>
        </w:tc>
        <w:tc>
          <w:tcPr>
            <w:tcW w:w="2580" w:type="dxa"/>
            <w:tcBorders>
              <w:top w:val="nil"/>
              <w:bottom w:val="nil"/>
            </w:tcBorders>
          </w:tcPr>
          <w:p w14:paraId="2614D110" w14:textId="0DF8D26D" w:rsidR="00F376B2" w:rsidRPr="005A3FA4" w:rsidRDefault="008036D1" w:rsidP="002B655B">
            <w:pPr>
              <w:widowControl w:val="0"/>
              <w:spacing w:before="120" w:after="120"/>
              <w:textAlignment w:val="baseline"/>
              <w:rPr>
                <w:sz w:val="20"/>
                <w:szCs w:val="20"/>
                <w:lang w:val="en-GB"/>
              </w:rPr>
            </w:pPr>
            <w:r w:rsidRPr="005A3FA4">
              <w:rPr>
                <w:sz w:val="20"/>
                <w:szCs w:val="20"/>
                <w:lang w:val="en-GB"/>
              </w:rPr>
              <w:t>Ethnic-specific SKF and NIR</w:t>
            </w:r>
            <w:r w:rsidR="00964B57" w:rsidRPr="005A3FA4">
              <w:rPr>
                <w:sz w:val="20"/>
                <w:szCs w:val="20"/>
                <w:lang w:val="en-GB"/>
              </w:rPr>
              <w:t xml:space="preserve"> (including HC)</w:t>
            </w:r>
            <w:r w:rsidR="00F376B2" w:rsidRPr="005A3FA4">
              <w:rPr>
                <w:sz w:val="20"/>
                <w:szCs w:val="20"/>
                <w:lang w:val="en-GB"/>
              </w:rPr>
              <w:t xml:space="preserve"> equation</w:t>
            </w:r>
            <w:r w:rsidRPr="005A3FA4">
              <w:rPr>
                <w:sz w:val="20"/>
                <w:szCs w:val="20"/>
                <w:lang w:val="en-GB"/>
              </w:rPr>
              <w:t>s</w:t>
            </w:r>
            <w:r w:rsidR="00F376B2" w:rsidRPr="005A3FA4">
              <w:rPr>
                <w:sz w:val="20"/>
                <w:szCs w:val="20"/>
                <w:lang w:val="en-GB"/>
              </w:rPr>
              <w:t xml:space="preserve"> </w:t>
            </w:r>
            <w:r w:rsidRPr="005A3FA4">
              <w:rPr>
                <w:sz w:val="20"/>
                <w:szCs w:val="20"/>
                <w:lang w:val="en-GB"/>
              </w:rPr>
              <w:t>s</w:t>
            </w:r>
            <w:r w:rsidR="00F376B2" w:rsidRPr="005A3FA4">
              <w:rPr>
                <w:sz w:val="20"/>
                <w:szCs w:val="20"/>
                <w:lang w:val="en-GB"/>
              </w:rPr>
              <w:t xml:space="preserve">howed high validity to assess </w:t>
            </w:r>
            <w:r w:rsidR="00A113C7" w:rsidRPr="005A3FA4">
              <w:rPr>
                <w:sz w:val="20"/>
                <w:szCs w:val="20"/>
                <w:lang w:val="en-GB"/>
              </w:rPr>
              <w:t>%BF</w:t>
            </w:r>
            <w:r w:rsidR="007D67C9" w:rsidRPr="005A3FA4">
              <w:rPr>
                <w:sz w:val="20"/>
                <w:szCs w:val="20"/>
                <w:lang w:val="en-GB"/>
              </w:rPr>
              <w:t>.</w:t>
            </w:r>
            <w:r w:rsidRPr="005A3FA4">
              <w:rPr>
                <w:sz w:val="20"/>
                <w:szCs w:val="20"/>
                <w:lang w:val="en-GB"/>
              </w:rPr>
              <w:t xml:space="preserve"> These equations should be chosen over the classical </w:t>
            </w:r>
            <w:r w:rsidR="00D742FE" w:rsidRPr="005A3FA4">
              <w:rPr>
                <w:sz w:val="20"/>
                <w:szCs w:val="20"/>
                <w:lang w:val="en-GB"/>
              </w:rPr>
              <w:t xml:space="preserve">JPW </w:t>
            </w:r>
            <w:r w:rsidRPr="005A3FA4">
              <w:rPr>
                <w:sz w:val="20"/>
                <w:szCs w:val="20"/>
                <w:lang w:val="en-GB"/>
              </w:rPr>
              <w:t>SKF and NIR equations</w:t>
            </w:r>
            <w:r w:rsidR="00AC6829" w:rsidRPr="005A3FA4">
              <w:rPr>
                <w:sz w:val="20"/>
                <w:szCs w:val="20"/>
                <w:lang w:val="en-GB"/>
              </w:rPr>
              <w:t xml:space="preserve"> for American Indian</w:t>
            </w:r>
            <w:r w:rsidR="00956577" w:rsidRPr="005A3FA4">
              <w:rPr>
                <w:sz w:val="20"/>
                <w:szCs w:val="20"/>
                <w:lang w:val="en-GB"/>
              </w:rPr>
              <w:t xml:space="preserve"> female</w:t>
            </w:r>
            <w:r w:rsidR="00AC6829" w:rsidRPr="005A3FA4">
              <w:rPr>
                <w:sz w:val="20"/>
                <w:szCs w:val="20"/>
                <w:lang w:val="en-GB"/>
              </w:rPr>
              <w:t xml:space="preserve"> population</w:t>
            </w:r>
            <w:r w:rsidRPr="005A3FA4">
              <w:rPr>
                <w:sz w:val="20"/>
                <w:szCs w:val="20"/>
                <w:lang w:val="en-GB"/>
              </w:rPr>
              <w:t>.</w:t>
            </w:r>
          </w:p>
        </w:tc>
      </w:tr>
      <w:tr w:rsidR="00F376B2" w:rsidRPr="005A3FA4" w14:paraId="6FA4F375" w14:textId="77777777" w:rsidTr="002B655B">
        <w:trPr>
          <w:trHeight w:val="609"/>
        </w:trPr>
        <w:tc>
          <w:tcPr>
            <w:tcW w:w="1844" w:type="dxa"/>
            <w:tcBorders>
              <w:top w:val="nil"/>
              <w:bottom w:val="nil"/>
            </w:tcBorders>
          </w:tcPr>
          <w:p w14:paraId="237900F8" w14:textId="22873CEB" w:rsidR="00F376B2" w:rsidRPr="005A3FA4" w:rsidRDefault="00F376B2" w:rsidP="002B655B">
            <w:pPr>
              <w:spacing w:before="120"/>
              <w:rPr>
                <w:sz w:val="20"/>
                <w:szCs w:val="20"/>
                <w:lang w:val="en-US"/>
              </w:rPr>
            </w:pPr>
            <w:r w:rsidRPr="005A3FA4">
              <w:rPr>
                <w:sz w:val="20"/>
                <w:szCs w:val="20"/>
                <w:lang w:val="en-US"/>
              </w:rPr>
              <w:t>Jackson et al. 2002</w:t>
            </w:r>
            <w:r w:rsidR="005C5E02" w:rsidRPr="005A3FA4">
              <w:rPr>
                <w:sz w:val="20"/>
                <w:szCs w:val="20"/>
                <w:lang w:val="en-US"/>
              </w:rPr>
              <w:fldChar w:fldCharType="begin"/>
            </w:r>
            <w:r w:rsidR="00AB1BF0" w:rsidRPr="005A3FA4">
              <w:rPr>
                <w:sz w:val="20"/>
                <w:szCs w:val="20"/>
                <w:lang w:val="en-US"/>
              </w:rPr>
              <w:instrText xml:space="preserve"> ADDIN EN.CITE &lt;EndNote&gt;&lt;Cite&gt;&lt;Author&gt;Jackson&lt;/Author&gt;&lt;Year&gt;2002&lt;/Year&gt;&lt;RecNum&gt;18472&lt;/RecNum&gt;&lt;DisplayText&gt;&lt;style face="superscript"&gt;63&lt;/style&gt;&lt;/DisplayText&gt;&lt;record&gt;&lt;rec-number&gt;18472&lt;/rec-number&gt;&lt;foreign-keys&gt;&lt;key app="EN" db-id="zsrrfat96v0s95et0p95wpf0rdwvf9w2d9pt" timestamp="1634206965"&gt;18472&lt;/key&gt;&lt;/foreign-keys&gt;&lt;ref-type name="Journal Article"&gt;17&lt;/ref-type&gt;&lt;contributors&gt;&lt;authors&gt;&lt;author&gt;Jackson, Andrew S&lt;/author&gt;&lt;author&gt;Stanforth, Philip R&lt;/author&gt;&lt;author&gt;Gagnon, Jacques&lt;/author&gt;&lt;author&gt;Rankinen, Tuomo&lt;/author&gt;&lt;author&gt;Leon, Arthur S&lt;/author&gt;&lt;author&gt;Rao, DC&lt;/author&gt;&lt;author&gt;Skinner, James S&lt;/author&gt;&lt;author&gt;Bouchard, Claude&lt;/author&gt;&lt;author&gt;Wilmore, Jack H&lt;/author&gt;&lt;/authors&gt;&lt;/contributors&gt;&lt;titles&gt;&lt;title&gt;The effect of sex, age and race on estimating percentage body fat from body mass index: The Heritage Family Study&lt;/title&gt;&lt;secondary-title&gt;International journal of obesity&lt;/secondary-title&gt;&lt;/titles&gt;&lt;periodical&gt;&lt;full-title&gt;International Journal of Obesity&lt;/full-title&gt;&lt;/periodical&gt;&lt;pages&gt;789-796&lt;/pages&gt;&lt;volume&gt;26&lt;/volume&gt;&lt;number&gt;6&lt;/number&gt;&lt;dates&gt;&lt;year&gt;2002&lt;/year&gt;&lt;/dates&gt;&lt;isbn&gt;1476-5497&lt;/isbn&gt;&lt;urls&gt;&lt;/urls&gt;&lt;/record&gt;&lt;/Cite&gt;&lt;/EndNote&gt;</w:instrText>
            </w:r>
            <w:r w:rsidR="005C5E02" w:rsidRPr="005A3FA4">
              <w:rPr>
                <w:sz w:val="20"/>
                <w:szCs w:val="20"/>
                <w:lang w:val="en-US"/>
              </w:rPr>
              <w:fldChar w:fldCharType="separate"/>
            </w:r>
            <w:r w:rsidR="00AB1BF0" w:rsidRPr="005A3FA4">
              <w:rPr>
                <w:noProof/>
                <w:sz w:val="20"/>
                <w:szCs w:val="20"/>
                <w:vertAlign w:val="superscript"/>
                <w:lang w:val="en-US"/>
              </w:rPr>
              <w:t>63</w:t>
            </w:r>
            <w:r w:rsidR="005C5E02" w:rsidRPr="005A3FA4">
              <w:rPr>
                <w:sz w:val="20"/>
                <w:szCs w:val="20"/>
                <w:lang w:val="en-US"/>
              </w:rPr>
              <w:fldChar w:fldCharType="end"/>
            </w:r>
          </w:p>
        </w:tc>
        <w:tc>
          <w:tcPr>
            <w:tcW w:w="1559" w:type="dxa"/>
            <w:tcBorders>
              <w:top w:val="nil"/>
              <w:bottom w:val="nil"/>
            </w:tcBorders>
          </w:tcPr>
          <w:p w14:paraId="78312FD2" w14:textId="6F564D09"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Females=</w:t>
            </w:r>
            <w:r w:rsidR="00AE696D" w:rsidRPr="005A3FA4">
              <w:rPr>
                <w:sz w:val="20"/>
                <w:szCs w:val="20"/>
                <w:lang w:val="en-GB"/>
              </w:rPr>
              <w:t>359</w:t>
            </w:r>
          </w:p>
          <w:p w14:paraId="12049011" w14:textId="23A5CF06"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Males=</w:t>
            </w:r>
            <w:r w:rsidR="00AE696D" w:rsidRPr="005A3FA4">
              <w:rPr>
                <w:sz w:val="20"/>
                <w:szCs w:val="20"/>
                <w:lang w:val="en-GB"/>
              </w:rPr>
              <w:t>296</w:t>
            </w:r>
          </w:p>
          <w:p w14:paraId="54178A8E" w14:textId="7777777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Healthy</w:t>
            </w:r>
          </w:p>
          <w:p w14:paraId="7207ADFD" w14:textId="398DB403" w:rsidR="00F376B2" w:rsidRPr="005A3FA4" w:rsidRDefault="006E766A" w:rsidP="00380A52">
            <w:pPr>
              <w:widowControl w:val="0"/>
              <w:adjustRightInd w:val="0"/>
              <w:spacing w:before="120" w:after="120"/>
              <w:textAlignment w:val="baseline"/>
              <w:rPr>
                <w:sz w:val="20"/>
                <w:szCs w:val="20"/>
                <w:lang w:val="en-GB"/>
              </w:rPr>
            </w:pPr>
            <w:r w:rsidRPr="005A3FA4">
              <w:rPr>
                <w:sz w:val="20"/>
                <w:szCs w:val="20"/>
                <w:lang w:val="en-GB"/>
              </w:rPr>
              <w:t>BMI=</w:t>
            </w:r>
            <w:r w:rsidR="00553884" w:rsidRPr="005A3FA4">
              <w:rPr>
                <w:sz w:val="20"/>
                <w:szCs w:val="20"/>
                <w:lang w:val="en-GB"/>
              </w:rPr>
              <w:t>27.1</w:t>
            </w:r>
          </w:p>
          <w:p w14:paraId="7426DC85" w14:textId="076E6BB5" w:rsidR="006E766A" w:rsidRPr="005A3FA4" w:rsidRDefault="001741BB" w:rsidP="00380A52">
            <w:pPr>
              <w:widowControl w:val="0"/>
              <w:adjustRightInd w:val="0"/>
              <w:spacing w:before="120" w:after="120"/>
              <w:textAlignment w:val="baseline"/>
              <w:rPr>
                <w:sz w:val="20"/>
                <w:szCs w:val="20"/>
                <w:lang w:val="en-GB"/>
              </w:rPr>
            </w:pPr>
            <w:r w:rsidRPr="005A3FA4">
              <w:rPr>
                <w:sz w:val="20"/>
                <w:szCs w:val="20"/>
                <w:lang w:val="en-GB"/>
              </w:rPr>
              <w:t>Black</w:t>
            </w:r>
            <w:r w:rsidR="00616B10" w:rsidRPr="005A3FA4">
              <w:rPr>
                <w:sz w:val="20"/>
                <w:szCs w:val="20"/>
                <w:lang w:val="en-GB"/>
              </w:rPr>
              <w:t xml:space="preserve">, </w:t>
            </w:r>
            <w:r w:rsidR="000121DE" w:rsidRPr="005A3FA4">
              <w:rPr>
                <w:sz w:val="20"/>
                <w:szCs w:val="20"/>
                <w:lang w:val="en-GB"/>
              </w:rPr>
              <w:t>White</w:t>
            </w:r>
          </w:p>
        </w:tc>
        <w:tc>
          <w:tcPr>
            <w:tcW w:w="1134" w:type="dxa"/>
            <w:tcBorders>
              <w:top w:val="nil"/>
              <w:bottom w:val="nil"/>
            </w:tcBorders>
          </w:tcPr>
          <w:p w14:paraId="22B18481" w14:textId="77777777" w:rsidR="00F376B2" w:rsidRPr="005A3FA4" w:rsidRDefault="006E766A" w:rsidP="00380A52">
            <w:pPr>
              <w:widowControl w:val="0"/>
              <w:adjustRightInd w:val="0"/>
              <w:spacing w:before="120" w:after="120"/>
              <w:textAlignment w:val="baseline"/>
              <w:rPr>
                <w:sz w:val="20"/>
                <w:szCs w:val="20"/>
                <w:lang w:val="en-GB"/>
              </w:rPr>
            </w:pPr>
            <w:r w:rsidRPr="005A3FA4">
              <w:rPr>
                <w:sz w:val="20"/>
                <w:szCs w:val="20"/>
                <w:lang w:val="en-GB"/>
              </w:rPr>
              <w:t>(17-65)</w:t>
            </w:r>
          </w:p>
          <w:p w14:paraId="11E6BD86" w14:textId="05B0A787" w:rsidR="006E766A" w:rsidRPr="005A3FA4" w:rsidRDefault="00AE696D" w:rsidP="00380A52">
            <w:pPr>
              <w:widowControl w:val="0"/>
              <w:adjustRightInd w:val="0"/>
              <w:spacing w:before="120" w:after="120"/>
              <w:textAlignment w:val="baseline"/>
              <w:rPr>
                <w:sz w:val="20"/>
                <w:szCs w:val="20"/>
                <w:lang w:val="en-GB"/>
              </w:rPr>
            </w:pPr>
            <w:r w:rsidRPr="005A3FA4">
              <w:rPr>
                <w:sz w:val="20"/>
                <w:szCs w:val="20"/>
                <w:lang w:val="en-GB"/>
              </w:rPr>
              <w:t>35</w:t>
            </w:r>
            <w:r w:rsidR="00D733E6" w:rsidRPr="005A3FA4">
              <w:rPr>
                <w:sz w:val="20"/>
                <w:szCs w:val="20"/>
                <w:lang w:val="en-GB"/>
              </w:rPr>
              <w:t>.1</w:t>
            </w:r>
            <w:r w:rsidRPr="005A3FA4">
              <w:rPr>
                <w:sz w:val="20"/>
                <w:szCs w:val="20"/>
                <w:lang w:val="en-GB"/>
              </w:rPr>
              <w:t>±12.6</w:t>
            </w:r>
          </w:p>
        </w:tc>
        <w:tc>
          <w:tcPr>
            <w:tcW w:w="2098" w:type="dxa"/>
            <w:tcBorders>
              <w:top w:val="nil"/>
              <w:bottom w:val="nil"/>
            </w:tcBorders>
          </w:tcPr>
          <w:p w14:paraId="50DEB546" w14:textId="7777777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BMI</w:t>
            </w:r>
          </w:p>
          <w:p w14:paraId="24738E01" w14:textId="4919AC69" w:rsidR="00615D98" w:rsidRPr="005A3FA4" w:rsidRDefault="00615D98" w:rsidP="00380A52">
            <w:pPr>
              <w:widowControl w:val="0"/>
              <w:adjustRightInd w:val="0"/>
              <w:spacing w:before="120" w:after="120"/>
              <w:textAlignment w:val="baseline"/>
              <w:rPr>
                <w:sz w:val="20"/>
                <w:szCs w:val="20"/>
                <w:lang w:val="en-GB"/>
              </w:rPr>
            </w:pPr>
            <w:r w:rsidRPr="005A3FA4">
              <w:rPr>
                <w:sz w:val="20"/>
                <w:szCs w:val="20"/>
                <w:lang w:val="en-GB"/>
              </w:rPr>
              <w:t>- %BF equations</w:t>
            </w:r>
            <w:r w:rsidR="00CD3054" w:rsidRPr="005A3FA4">
              <w:rPr>
                <w:sz w:val="20"/>
                <w:szCs w:val="20"/>
                <w:lang w:val="en-GB"/>
              </w:rPr>
              <w:t xml:space="preserve"> (</w:t>
            </w:r>
            <w:r w:rsidR="00822FF1" w:rsidRPr="005A3FA4">
              <w:rPr>
                <w:sz w:val="20"/>
                <w:szCs w:val="20"/>
                <w:lang w:val="en-GB"/>
              </w:rPr>
              <w:t>f</w:t>
            </w:r>
            <w:r w:rsidR="00CD3054" w:rsidRPr="005A3FA4">
              <w:rPr>
                <w:sz w:val="20"/>
                <w:szCs w:val="20"/>
                <w:lang w:val="en-GB"/>
              </w:rPr>
              <w:t>rom BD by Siri)</w:t>
            </w:r>
            <w:r w:rsidRPr="005A3FA4">
              <w:rPr>
                <w:sz w:val="20"/>
                <w:szCs w:val="20"/>
                <w:lang w:val="en-GB"/>
              </w:rPr>
              <w:t>:</w:t>
            </w:r>
          </w:p>
          <w:p w14:paraId="3858579E" w14:textId="77777777" w:rsidR="00615D98" w:rsidRPr="005A3FA4" w:rsidRDefault="00615D98" w:rsidP="00380A52">
            <w:pPr>
              <w:widowControl w:val="0"/>
              <w:adjustRightInd w:val="0"/>
              <w:spacing w:before="120" w:after="120"/>
              <w:textAlignment w:val="baseline"/>
              <w:rPr>
                <w:sz w:val="20"/>
                <w:szCs w:val="20"/>
                <w:lang w:val="en-GB"/>
              </w:rPr>
            </w:pPr>
            <w:r w:rsidRPr="005A3FA4">
              <w:rPr>
                <w:sz w:val="20"/>
                <w:szCs w:val="20"/>
                <w:lang w:val="en-GB"/>
              </w:rPr>
              <w:t>1. Gallagher et al.</w:t>
            </w:r>
          </w:p>
          <w:p w14:paraId="6DE3C9C1" w14:textId="5A07C414" w:rsidR="00615D98" w:rsidRPr="005A3FA4" w:rsidRDefault="00615D98" w:rsidP="00380A52">
            <w:pPr>
              <w:widowControl w:val="0"/>
              <w:adjustRightInd w:val="0"/>
              <w:spacing w:before="120" w:after="120"/>
              <w:textAlignment w:val="baseline"/>
              <w:rPr>
                <w:sz w:val="20"/>
                <w:szCs w:val="20"/>
                <w:lang w:val="en-GB"/>
              </w:rPr>
            </w:pPr>
            <w:r w:rsidRPr="005A3FA4">
              <w:rPr>
                <w:sz w:val="20"/>
                <w:szCs w:val="20"/>
                <w:lang w:val="en-GB"/>
              </w:rPr>
              <w:t>2.</w:t>
            </w:r>
            <w:r w:rsidR="009B022C" w:rsidRPr="005A3FA4">
              <w:rPr>
                <w:sz w:val="20"/>
                <w:szCs w:val="20"/>
                <w:lang w:val="en-GB"/>
              </w:rPr>
              <w:t xml:space="preserve"> Deurenberg et al.</w:t>
            </w:r>
          </w:p>
          <w:p w14:paraId="5B493324" w14:textId="6B241D19" w:rsidR="0066168F" w:rsidRPr="005A3FA4" w:rsidRDefault="0066168F" w:rsidP="00380A52">
            <w:pPr>
              <w:widowControl w:val="0"/>
              <w:adjustRightInd w:val="0"/>
              <w:spacing w:before="120" w:after="120"/>
              <w:textAlignment w:val="baseline"/>
              <w:rPr>
                <w:sz w:val="20"/>
                <w:szCs w:val="20"/>
                <w:lang w:val="en-GB"/>
              </w:rPr>
            </w:pPr>
            <w:r w:rsidRPr="005A3FA4">
              <w:rPr>
                <w:sz w:val="20"/>
                <w:szCs w:val="20"/>
                <w:lang w:val="en-GB"/>
              </w:rPr>
              <w:t xml:space="preserve">3. Jackson/Pollock (JP Sum 3SKF), in males </w:t>
            </w:r>
          </w:p>
          <w:p w14:paraId="223BC326" w14:textId="7434BDEA" w:rsidR="0066168F" w:rsidRPr="005A3FA4" w:rsidRDefault="0066168F" w:rsidP="00380A52">
            <w:pPr>
              <w:widowControl w:val="0"/>
              <w:adjustRightInd w:val="0"/>
              <w:spacing w:before="120" w:after="120"/>
              <w:textAlignment w:val="baseline"/>
              <w:rPr>
                <w:sz w:val="20"/>
                <w:szCs w:val="20"/>
                <w:lang w:val="en-GB"/>
              </w:rPr>
            </w:pPr>
            <w:r w:rsidRPr="005A3FA4">
              <w:rPr>
                <w:sz w:val="20"/>
                <w:szCs w:val="20"/>
                <w:lang w:val="en-GB"/>
              </w:rPr>
              <w:t>4. Jackson, Pollock and Ward (JPW Sum 3SKF), in females</w:t>
            </w:r>
          </w:p>
          <w:p w14:paraId="5C018409" w14:textId="6A51B2E7" w:rsidR="00615D98" w:rsidRPr="005A3FA4" w:rsidRDefault="00615D98" w:rsidP="00380A52">
            <w:pPr>
              <w:widowControl w:val="0"/>
              <w:adjustRightInd w:val="0"/>
              <w:spacing w:before="120" w:after="120"/>
              <w:textAlignment w:val="baseline"/>
              <w:rPr>
                <w:sz w:val="20"/>
                <w:szCs w:val="20"/>
                <w:lang w:val="en-GB"/>
              </w:rPr>
            </w:pPr>
          </w:p>
        </w:tc>
        <w:tc>
          <w:tcPr>
            <w:tcW w:w="1701" w:type="dxa"/>
            <w:tcBorders>
              <w:top w:val="nil"/>
              <w:bottom w:val="nil"/>
            </w:tcBorders>
          </w:tcPr>
          <w:p w14:paraId="41333C9D" w14:textId="6848FCE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65A929BA" w14:textId="5E13CD3E" w:rsidR="00F376B2" w:rsidRPr="005A3FA4" w:rsidRDefault="00AE696D" w:rsidP="00380A52">
            <w:pPr>
              <w:widowControl w:val="0"/>
              <w:adjustRightInd w:val="0"/>
              <w:spacing w:before="120" w:after="120"/>
              <w:textAlignment w:val="baseline"/>
              <w:rPr>
                <w:sz w:val="20"/>
                <w:szCs w:val="20"/>
                <w:lang w:val="en-GB"/>
              </w:rPr>
            </w:pPr>
            <w:r w:rsidRPr="005A3FA4">
              <w:rPr>
                <w:sz w:val="20"/>
                <w:szCs w:val="20"/>
                <w:lang w:val="en-GB"/>
              </w:rPr>
              <w:t>Multiple regression analysis</w:t>
            </w:r>
            <w:r w:rsidR="00615D98" w:rsidRPr="005A3FA4">
              <w:rPr>
                <w:sz w:val="20"/>
                <w:szCs w:val="20"/>
                <w:lang w:val="en-GB"/>
              </w:rPr>
              <w:t>, SEE, ANOVA</w:t>
            </w:r>
          </w:p>
        </w:tc>
        <w:tc>
          <w:tcPr>
            <w:tcW w:w="3543" w:type="dxa"/>
            <w:tcBorders>
              <w:top w:val="nil"/>
              <w:bottom w:val="nil"/>
            </w:tcBorders>
          </w:tcPr>
          <w:p w14:paraId="3F69A1E2" w14:textId="14B5FAD7" w:rsidR="0012301F" w:rsidRPr="005A3FA4" w:rsidRDefault="0012301F" w:rsidP="00380A52">
            <w:pPr>
              <w:widowControl w:val="0"/>
              <w:adjustRightInd w:val="0"/>
              <w:spacing w:before="120" w:after="120"/>
              <w:textAlignment w:val="baseline"/>
              <w:rPr>
                <w:sz w:val="20"/>
                <w:szCs w:val="20"/>
                <w:lang w:val="en-GB"/>
              </w:rPr>
            </w:pPr>
            <w:r w:rsidRPr="005A3FA4">
              <w:rPr>
                <w:sz w:val="20"/>
                <w:szCs w:val="20"/>
                <w:lang w:val="en-GB"/>
              </w:rPr>
              <w:t xml:space="preserve">Regression analysis of BMI vs </w:t>
            </w:r>
            <w:r w:rsidR="00906D62" w:rsidRPr="005A3FA4">
              <w:rPr>
                <w:sz w:val="20"/>
                <w:szCs w:val="20"/>
                <w:lang w:val="en-GB"/>
              </w:rPr>
              <w:t>%BF</w:t>
            </w:r>
            <w:r w:rsidRPr="005A3FA4">
              <w:rPr>
                <w:sz w:val="20"/>
                <w:szCs w:val="20"/>
                <w:lang w:val="en-GB"/>
              </w:rPr>
              <w:t>:</w:t>
            </w:r>
          </w:p>
          <w:p w14:paraId="6F5E7C31" w14:textId="5EA6BCA3" w:rsidR="0012301F" w:rsidRPr="005A3FA4" w:rsidRDefault="0012301F"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Females: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0.78, SEE= 4.63%</w:t>
            </w:r>
            <w:r w:rsidR="0029044D" w:rsidRPr="005A3FA4">
              <w:rPr>
                <w:sz w:val="20"/>
                <w:szCs w:val="20"/>
                <w:lang w:val="en-GB"/>
              </w:rPr>
              <w:t xml:space="preserve"> (p&lt;0.05)</w:t>
            </w:r>
          </w:p>
          <w:p w14:paraId="131BEB1D" w14:textId="0EF4F499" w:rsidR="0012301F" w:rsidRPr="005A3FA4" w:rsidRDefault="0012301F"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0.68, SEE= 4.90%</w:t>
            </w:r>
            <w:r w:rsidR="0029044D" w:rsidRPr="005A3FA4">
              <w:rPr>
                <w:sz w:val="20"/>
                <w:szCs w:val="20"/>
                <w:lang w:val="en-GB"/>
              </w:rPr>
              <w:t xml:space="preserve"> (p&lt;0.05)</w:t>
            </w:r>
          </w:p>
          <w:p w14:paraId="38138AF1" w14:textId="5A747DAA" w:rsidR="00D34F67" w:rsidRPr="005A3FA4" w:rsidRDefault="00D34F67" w:rsidP="00380A52">
            <w:pPr>
              <w:widowControl w:val="0"/>
              <w:adjustRightInd w:val="0"/>
              <w:spacing w:before="120" w:after="120"/>
              <w:textAlignment w:val="baseline"/>
              <w:rPr>
                <w:sz w:val="20"/>
                <w:szCs w:val="20"/>
                <w:lang w:val="en-GB"/>
              </w:rPr>
            </w:pPr>
            <w:r w:rsidRPr="005A3FA4">
              <w:rPr>
                <w:sz w:val="20"/>
                <w:szCs w:val="20"/>
                <w:lang w:val="en-GB"/>
              </w:rPr>
              <w:t>Regression equations:</w:t>
            </w:r>
          </w:p>
          <w:p w14:paraId="4205C85C" w14:textId="00D95845" w:rsidR="00D34F67" w:rsidRPr="005A3FA4" w:rsidRDefault="00D34F67" w:rsidP="00380A52">
            <w:pPr>
              <w:widowControl w:val="0"/>
              <w:adjustRightInd w:val="0"/>
              <w:spacing w:before="120" w:after="120"/>
              <w:textAlignment w:val="baseline"/>
              <w:rPr>
                <w:sz w:val="20"/>
                <w:szCs w:val="20"/>
                <w:lang w:val="en-GB"/>
              </w:rPr>
            </w:pPr>
            <w:r w:rsidRPr="005A3FA4">
              <w:rPr>
                <w:sz w:val="20"/>
                <w:szCs w:val="20"/>
                <w:lang w:val="en-GB"/>
              </w:rPr>
              <w:t>- Model I (log transformed BMI and %BF):</w:t>
            </w:r>
          </w:p>
          <w:p w14:paraId="4B86EAFE" w14:textId="21A615E4" w:rsidR="00D34F67" w:rsidRPr="005A3FA4" w:rsidRDefault="00D34F67"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0.78, SEE= 4.7; 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w:t>
            </w:r>
            <w:r w:rsidR="00040238" w:rsidRPr="005A3FA4">
              <w:rPr>
                <w:sz w:val="20"/>
                <w:szCs w:val="20"/>
                <w:lang w:val="en-GB"/>
              </w:rPr>
              <w:t>67</w:t>
            </w:r>
            <w:r w:rsidRPr="005A3FA4">
              <w:rPr>
                <w:sz w:val="20"/>
                <w:szCs w:val="20"/>
                <w:lang w:val="en-GB"/>
              </w:rPr>
              <w:t>, SEE= 4.9</w:t>
            </w:r>
          </w:p>
          <w:p w14:paraId="73750654" w14:textId="43C53CAA" w:rsidR="00040238" w:rsidRPr="005A3FA4" w:rsidRDefault="00040238" w:rsidP="00380A52">
            <w:pPr>
              <w:widowControl w:val="0"/>
              <w:adjustRightInd w:val="0"/>
              <w:spacing w:before="120" w:after="120"/>
              <w:textAlignment w:val="baseline"/>
              <w:rPr>
                <w:sz w:val="20"/>
                <w:szCs w:val="20"/>
                <w:lang w:val="en-GB"/>
              </w:rPr>
            </w:pPr>
            <w:r w:rsidRPr="005A3FA4">
              <w:rPr>
                <w:sz w:val="20"/>
                <w:szCs w:val="20"/>
                <w:lang w:val="en-GB"/>
              </w:rPr>
              <w:t>- Model II (+age):</w:t>
            </w:r>
          </w:p>
          <w:p w14:paraId="601062D9" w14:textId="6124319B" w:rsidR="00040238" w:rsidRPr="005A3FA4" w:rsidRDefault="00040238"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0.80, SEE= 4.4; 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0.72, SEE= 4.6</w:t>
            </w:r>
          </w:p>
          <w:p w14:paraId="4912566D" w14:textId="44D98777" w:rsidR="00040238" w:rsidRPr="005A3FA4" w:rsidRDefault="00040238" w:rsidP="00380A52">
            <w:pPr>
              <w:widowControl w:val="0"/>
              <w:adjustRightInd w:val="0"/>
              <w:spacing w:before="120" w:after="120"/>
              <w:textAlignment w:val="baseline"/>
              <w:rPr>
                <w:sz w:val="20"/>
                <w:szCs w:val="20"/>
                <w:lang w:val="en-GB"/>
              </w:rPr>
            </w:pPr>
            <w:r w:rsidRPr="005A3FA4">
              <w:rPr>
                <w:sz w:val="20"/>
                <w:szCs w:val="20"/>
                <w:lang w:val="en-GB"/>
              </w:rPr>
              <w:t>- Model III (+race):</w:t>
            </w:r>
          </w:p>
          <w:p w14:paraId="73926EC2" w14:textId="4BF33C9B" w:rsidR="00F376B2" w:rsidRPr="005A3FA4" w:rsidRDefault="00040238" w:rsidP="00380A52">
            <w:pPr>
              <w:widowControl w:val="0"/>
              <w:adjustRightInd w:val="0"/>
              <w:spacing w:before="120" w:after="120"/>
              <w:textAlignment w:val="baseline"/>
              <w:rPr>
                <w:sz w:val="20"/>
                <w:szCs w:val="20"/>
                <w:lang w:val="en-GB"/>
              </w:rPr>
            </w:pPr>
            <w:r w:rsidRPr="005A3FA4">
              <w:rPr>
                <w:sz w:val="20"/>
                <w:szCs w:val="20"/>
                <w:lang w:val="en-GB"/>
              </w:rPr>
              <w:t xml:space="preserve">Females: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0.81, SEE= 4.3; males: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0.72, SEE= 4.6</w:t>
            </w:r>
          </w:p>
          <w:p w14:paraId="19C5829D" w14:textId="17EC05B0" w:rsidR="00133ACA" w:rsidRPr="005A3FA4" w:rsidRDefault="00133ACA" w:rsidP="00380A52">
            <w:pPr>
              <w:widowControl w:val="0"/>
              <w:adjustRightInd w:val="0"/>
              <w:spacing w:before="120" w:after="120"/>
              <w:textAlignment w:val="baseline"/>
              <w:rPr>
                <w:sz w:val="20"/>
                <w:szCs w:val="20"/>
                <w:lang w:val="en-GB"/>
              </w:rPr>
            </w:pPr>
            <w:r w:rsidRPr="005A3FA4">
              <w:rPr>
                <w:sz w:val="20"/>
                <w:szCs w:val="20"/>
                <w:lang w:val="en-GB"/>
              </w:rPr>
              <w:t>Mean (±SD) between measured and estimated %BF, by BMI and interaction terms:</w:t>
            </w:r>
          </w:p>
          <w:p w14:paraId="54A2FB44" w14:textId="12A166D3" w:rsidR="00133ACA" w:rsidRPr="005A3FA4" w:rsidRDefault="00133ACA" w:rsidP="00380A52">
            <w:pPr>
              <w:widowControl w:val="0"/>
              <w:adjustRightInd w:val="0"/>
              <w:spacing w:before="120" w:after="120"/>
              <w:textAlignment w:val="baseline"/>
              <w:rPr>
                <w:sz w:val="20"/>
                <w:szCs w:val="20"/>
                <w:lang w:val="en-GB"/>
              </w:rPr>
            </w:pPr>
            <w:r w:rsidRPr="005A3FA4">
              <w:rPr>
                <w:sz w:val="20"/>
                <w:szCs w:val="20"/>
                <w:lang w:val="en-GB"/>
              </w:rPr>
              <w:t xml:space="preserve">- Females, interaction BMI &lt;25kg/m2 and race: </w:t>
            </w:r>
            <w:r w:rsidR="001741BB" w:rsidRPr="005A3FA4">
              <w:rPr>
                <w:sz w:val="20"/>
                <w:szCs w:val="20"/>
                <w:lang w:val="en-GB"/>
              </w:rPr>
              <w:t>Black</w:t>
            </w:r>
            <w:r w:rsidRPr="005A3FA4">
              <w:rPr>
                <w:sz w:val="20"/>
                <w:szCs w:val="20"/>
                <w:lang w:val="en-GB"/>
              </w:rPr>
              <w:t xml:space="preserve">, 2.0±4.1; </w:t>
            </w:r>
            <w:r w:rsidR="000121DE" w:rsidRPr="005A3FA4">
              <w:rPr>
                <w:sz w:val="20"/>
                <w:szCs w:val="20"/>
                <w:lang w:val="en-GB"/>
              </w:rPr>
              <w:t>White</w:t>
            </w:r>
            <w:r w:rsidRPr="005A3FA4">
              <w:rPr>
                <w:sz w:val="20"/>
                <w:szCs w:val="20"/>
                <w:lang w:val="en-GB"/>
              </w:rPr>
              <w:t xml:space="preserve"> -0.8±4.8</w:t>
            </w:r>
          </w:p>
          <w:p w14:paraId="17ECC9E9" w14:textId="77777777" w:rsidR="00133ACA" w:rsidRPr="005A3FA4" w:rsidRDefault="00133ACA" w:rsidP="00380A52">
            <w:pPr>
              <w:widowControl w:val="0"/>
              <w:adjustRightInd w:val="0"/>
              <w:spacing w:before="120" w:after="120"/>
              <w:textAlignment w:val="baseline"/>
              <w:rPr>
                <w:sz w:val="20"/>
                <w:szCs w:val="20"/>
                <w:lang w:val="en-GB"/>
              </w:rPr>
            </w:pPr>
            <w:r w:rsidRPr="005A3FA4">
              <w:rPr>
                <w:sz w:val="20"/>
                <w:szCs w:val="20"/>
                <w:lang w:val="en-GB"/>
              </w:rPr>
              <w:t>- Males, interaction BMI &gt;30kg/m2 and age: &lt;30 years, 3.3±4.3; 30-45 years, -0.1±3.9; ≥45 years, -1.3±3.7</w:t>
            </w:r>
          </w:p>
          <w:p w14:paraId="62A21E99" w14:textId="77777777" w:rsidR="00FB37EB" w:rsidRPr="005A3FA4" w:rsidRDefault="00FB37EB" w:rsidP="00380A52">
            <w:pPr>
              <w:widowControl w:val="0"/>
              <w:adjustRightInd w:val="0"/>
              <w:spacing w:before="120" w:after="120"/>
              <w:textAlignment w:val="baseline"/>
              <w:rPr>
                <w:sz w:val="20"/>
                <w:szCs w:val="20"/>
                <w:lang w:val="en-GB"/>
              </w:rPr>
            </w:pPr>
            <w:r w:rsidRPr="005A3FA4">
              <w:rPr>
                <w:sz w:val="20"/>
                <w:szCs w:val="20"/>
                <w:lang w:val="en-GB"/>
              </w:rPr>
              <w:t>Cross-validation of published equations:</w:t>
            </w:r>
          </w:p>
          <w:p w14:paraId="4DB3FB4D" w14:textId="701F9203" w:rsidR="00FB37EB" w:rsidRPr="005A3FA4" w:rsidRDefault="00FB37E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Females, </w:t>
            </w:r>
            <w:r w:rsidR="001741BB" w:rsidRPr="005A3FA4">
              <w:rPr>
                <w:sz w:val="20"/>
                <w:szCs w:val="20"/>
                <w:lang w:val="en-GB"/>
              </w:rPr>
              <w:t>Black</w:t>
            </w:r>
            <w:r w:rsidRPr="005A3FA4">
              <w:rPr>
                <w:sz w:val="20"/>
                <w:szCs w:val="20"/>
                <w:lang w:val="en-GB"/>
              </w:rPr>
              <w:t xml:space="preserve">: </w:t>
            </w:r>
            <w:r w:rsidR="00200C8F" w:rsidRPr="005A3FA4">
              <w:rPr>
                <w:sz w:val="20"/>
                <w:szCs w:val="20"/>
                <w:lang w:val="en-GB"/>
              </w:rPr>
              <w:t>r= 0.89 (all), SEE= 4.2-4.8</w:t>
            </w:r>
            <w:r w:rsidR="00180797" w:rsidRPr="005A3FA4">
              <w:rPr>
                <w:sz w:val="20"/>
                <w:szCs w:val="20"/>
                <w:lang w:val="en-GB"/>
              </w:rPr>
              <w:t xml:space="preserve"> (p&lt;0.05)</w:t>
            </w:r>
          </w:p>
          <w:p w14:paraId="4B73E843" w14:textId="1F7B6FE5" w:rsidR="00FB37EB" w:rsidRPr="005A3FA4" w:rsidRDefault="00FB37E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Females, </w:t>
            </w:r>
            <w:r w:rsidR="000121DE" w:rsidRPr="005A3FA4">
              <w:rPr>
                <w:sz w:val="20"/>
                <w:szCs w:val="20"/>
                <w:lang w:val="en-GB"/>
              </w:rPr>
              <w:t>White</w:t>
            </w:r>
            <w:r w:rsidRPr="005A3FA4">
              <w:rPr>
                <w:sz w:val="20"/>
                <w:szCs w:val="20"/>
                <w:lang w:val="en-GB"/>
              </w:rPr>
              <w:t>:</w:t>
            </w:r>
            <w:r w:rsidR="00200C8F" w:rsidRPr="005A3FA4">
              <w:rPr>
                <w:sz w:val="20"/>
                <w:szCs w:val="20"/>
                <w:lang w:val="en-GB"/>
              </w:rPr>
              <w:t xml:space="preserve"> r= 0.88 (all), SEE= 4.3-5.4</w:t>
            </w:r>
            <w:r w:rsidR="00180797" w:rsidRPr="005A3FA4">
              <w:rPr>
                <w:sz w:val="20"/>
                <w:szCs w:val="20"/>
                <w:lang w:val="en-GB"/>
              </w:rPr>
              <w:t xml:space="preserve"> (p&lt;0.05)</w:t>
            </w:r>
          </w:p>
          <w:p w14:paraId="164133FE" w14:textId="331F1DE3" w:rsidR="00FB37EB" w:rsidRPr="005A3FA4" w:rsidRDefault="00FB37E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Males, </w:t>
            </w:r>
            <w:r w:rsidR="001741BB" w:rsidRPr="005A3FA4">
              <w:rPr>
                <w:sz w:val="20"/>
                <w:szCs w:val="20"/>
                <w:lang w:val="en-GB"/>
              </w:rPr>
              <w:t>Black</w:t>
            </w:r>
            <w:r w:rsidRPr="005A3FA4">
              <w:rPr>
                <w:sz w:val="20"/>
                <w:szCs w:val="20"/>
                <w:lang w:val="en-GB"/>
              </w:rPr>
              <w:t>:</w:t>
            </w:r>
            <w:r w:rsidR="00200C8F" w:rsidRPr="005A3FA4">
              <w:rPr>
                <w:sz w:val="20"/>
                <w:szCs w:val="20"/>
                <w:lang w:val="en-GB"/>
              </w:rPr>
              <w:t xml:space="preserve"> r= 0.79-0.80, SEE= 4.5-4.9</w:t>
            </w:r>
            <w:r w:rsidR="00180797" w:rsidRPr="005A3FA4">
              <w:rPr>
                <w:sz w:val="20"/>
                <w:szCs w:val="20"/>
                <w:lang w:val="en-GB"/>
              </w:rPr>
              <w:t xml:space="preserve"> (p&lt;0.05)</w:t>
            </w:r>
          </w:p>
          <w:p w14:paraId="25B2A47B" w14:textId="24AC5360" w:rsidR="00FB37EB" w:rsidRPr="005A3FA4" w:rsidRDefault="00FB37EB" w:rsidP="00380A52">
            <w:pPr>
              <w:widowControl w:val="0"/>
              <w:autoSpaceDE w:val="0"/>
              <w:autoSpaceDN w:val="0"/>
              <w:adjustRightInd w:val="0"/>
              <w:spacing w:after="120"/>
              <w:textAlignment w:val="baseline"/>
              <w:rPr>
                <w:sz w:val="20"/>
                <w:szCs w:val="20"/>
                <w:lang w:val="en-GB"/>
              </w:rPr>
            </w:pPr>
            <w:r w:rsidRPr="005A3FA4">
              <w:rPr>
                <w:sz w:val="20"/>
                <w:szCs w:val="20"/>
                <w:lang w:val="en-GB"/>
              </w:rPr>
              <w:t xml:space="preserve">- Males, </w:t>
            </w:r>
            <w:r w:rsidR="000121DE" w:rsidRPr="005A3FA4">
              <w:rPr>
                <w:sz w:val="20"/>
                <w:szCs w:val="20"/>
                <w:lang w:val="en-GB"/>
              </w:rPr>
              <w:t>White</w:t>
            </w:r>
            <w:r w:rsidRPr="005A3FA4">
              <w:rPr>
                <w:sz w:val="20"/>
                <w:szCs w:val="20"/>
                <w:lang w:val="en-GB"/>
              </w:rPr>
              <w:t xml:space="preserve">: </w:t>
            </w:r>
            <w:r w:rsidR="00200C8F" w:rsidRPr="005A3FA4">
              <w:rPr>
                <w:sz w:val="20"/>
                <w:szCs w:val="20"/>
                <w:lang w:val="en-GB"/>
              </w:rPr>
              <w:t>r= 0.85-0.86, SEE= 4.7-4.8</w:t>
            </w:r>
            <w:r w:rsidR="00180797" w:rsidRPr="005A3FA4">
              <w:rPr>
                <w:sz w:val="20"/>
                <w:szCs w:val="20"/>
                <w:lang w:val="en-GB"/>
              </w:rPr>
              <w:t xml:space="preserve"> (p&lt;0.05)</w:t>
            </w:r>
          </w:p>
        </w:tc>
        <w:tc>
          <w:tcPr>
            <w:tcW w:w="2580" w:type="dxa"/>
            <w:tcBorders>
              <w:top w:val="nil"/>
              <w:bottom w:val="nil"/>
            </w:tcBorders>
          </w:tcPr>
          <w:p w14:paraId="49B342CB" w14:textId="57DE12E6" w:rsidR="00F376B2" w:rsidRPr="005A3FA4" w:rsidRDefault="00A113C7" w:rsidP="00380A52">
            <w:pPr>
              <w:widowControl w:val="0"/>
              <w:adjustRightInd w:val="0"/>
              <w:spacing w:before="120" w:after="120"/>
              <w:textAlignment w:val="baseline"/>
              <w:rPr>
                <w:sz w:val="20"/>
                <w:szCs w:val="20"/>
                <w:lang w:val="en-GB"/>
              </w:rPr>
            </w:pPr>
            <w:r w:rsidRPr="005A3FA4">
              <w:rPr>
                <w:sz w:val="20"/>
                <w:szCs w:val="20"/>
                <w:lang w:val="en-GB"/>
              </w:rPr>
              <w:t>BMI showed high validity to assess body fat, compared with UWW.</w:t>
            </w:r>
          </w:p>
          <w:p w14:paraId="515CC957" w14:textId="378FEAED" w:rsidR="002E50C7" w:rsidRPr="005A3FA4" w:rsidRDefault="002E50C7" w:rsidP="00380A52">
            <w:pPr>
              <w:widowControl w:val="0"/>
              <w:adjustRightInd w:val="0"/>
              <w:spacing w:before="120" w:after="120"/>
              <w:textAlignment w:val="baseline"/>
              <w:rPr>
                <w:sz w:val="20"/>
                <w:szCs w:val="20"/>
                <w:lang w:val="en-GB"/>
              </w:rPr>
            </w:pPr>
            <w:r w:rsidRPr="005A3FA4">
              <w:rPr>
                <w:sz w:val="20"/>
                <w:szCs w:val="20"/>
                <w:lang w:val="en-GB"/>
              </w:rPr>
              <w:t xml:space="preserve">BMI </w:t>
            </w:r>
            <w:r w:rsidR="000C3D8C" w:rsidRPr="005A3FA4">
              <w:rPr>
                <w:sz w:val="20"/>
                <w:szCs w:val="20"/>
                <w:lang w:val="en-GB"/>
              </w:rPr>
              <w:t xml:space="preserve">is dependent of age and </w:t>
            </w:r>
            <w:r w:rsidR="00AA3D07" w:rsidRPr="005A3FA4">
              <w:rPr>
                <w:sz w:val="20"/>
                <w:szCs w:val="20"/>
                <w:lang w:val="en-GB"/>
              </w:rPr>
              <w:t>sex, and of race in females.</w:t>
            </w:r>
          </w:p>
        </w:tc>
      </w:tr>
      <w:tr w:rsidR="00F376B2" w:rsidRPr="005A3FA4" w14:paraId="0FE8BCC6" w14:textId="77777777" w:rsidTr="002B655B">
        <w:trPr>
          <w:trHeight w:val="609"/>
        </w:trPr>
        <w:tc>
          <w:tcPr>
            <w:tcW w:w="1844" w:type="dxa"/>
            <w:tcBorders>
              <w:top w:val="nil"/>
              <w:bottom w:val="nil"/>
            </w:tcBorders>
          </w:tcPr>
          <w:p w14:paraId="664758FE" w14:textId="6783ED56" w:rsidR="00F376B2" w:rsidRPr="005A3FA4" w:rsidRDefault="00F376B2" w:rsidP="002B655B">
            <w:pPr>
              <w:spacing w:before="120"/>
              <w:rPr>
                <w:sz w:val="20"/>
                <w:szCs w:val="20"/>
                <w:lang w:val="en-US"/>
              </w:rPr>
            </w:pPr>
            <w:r w:rsidRPr="005A3FA4">
              <w:rPr>
                <w:sz w:val="20"/>
                <w:szCs w:val="20"/>
                <w:lang w:val="en-US"/>
              </w:rPr>
              <w:t>Jackson et al. 2008</w:t>
            </w:r>
            <w:r w:rsidRPr="005A3FA4">
              <w:rPr>
                <w:sz w:val="20"/>
                <w:szCs w:val="20"/>
                <w:lang w:val="en-US"/>
              </w:rPr>
              <w:fldChar w:fldCharType="begin">
                <w:fldData xml:space="preserve">PEVuZE5vdGU+PENpdGU+PEF1dGhvcj5KYWNrc29uPC9BdXRob3I+PFllYXI+MjAwOTwvWWVhcj48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</w:fldData>
              </w:fldChar>
            </w:r>
            <w:r w:rsidR="00AB1BF0" w:rsidRPr="005A3FA4">
              <w:rPr>
                <w:sz w:val="20"/>
                <w:szCs w:val="20"/>
                <w:lang w:val="en-US"/>
              </w:rPr>
              <w:instrText xml:space="preserve"> ADDIN EN.CITE </w:instrText>
            </w:r>
            <w:r w:rsidR="00AB1BF0" w:rsidRPr="005A3FA4">
              <w:rPr>
                <w:sz w:val="20"/>
                <w:szCs w:val="20"/>
                <w:lang w:val="en-US"/>
              </w:rPr>
              <w:fldChar w:fldCharType="begin">
                <w:fldData xml:space="preserve">PEVuZE5vdGU+PENpdGU+PEF1dGhvcj5KYWNrc29uPC9BdXRob3I+PFllYXI+MjAwOTwvWWVhcj48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</w:fldData>
              </w:fldChar>
            </w:r>
            <w:r w:rsidR="00AB1BF0" w:rsidRPr="005A3FA4">
              <w:rPr>
                <w:sz w:val="20"/>
                <w:szCs w:val="20"/>
                <w:lang w:val="en-US"/>
              </w:rPr>
              <w:instrText xml:space="preserve"> ADDIN EN.CITE.DATA </w:instrText>
            </w:r>
            <w:r w:rsidR="00AB1BF0" w:rsidRPr="005A3FA4">
              <w:rPr>
                <w:sz w:val="20"/>
                <w:szCs w:val="20"/>
                <w:lang w:val="en-US"/>
              </w:rPr>
            </w:r>
            <w:r w:rsidR="00AB1BF0" w:rsidRPr="005A3FA4">
              <w:rPr>
                <w:sz w:val="20"/>
                <w:szCs w:val="20"/>
                <w:lang w:val="en-US"/>
              </w:rPr>
              <w:fldChar w:fldCharType="end"/>
            </w:r>
            <w:r w:rsidRPr="005A3FA4">
              <w:rPr>
                <w:sz w:val="20"/>
                <w:szCs w:val="20"/>
                <w:lang w:val="en-US"/>
              </w:rPr>
            </w:r>
            <w:r w:rsidRPr="005A3FA4">
              <w:rPr>
                <w:sz w:val="20"/>
                <w:szCs w:val="20"/>
                <w:lang w:val="en-US"/>
              </w:rPr>
              <w:fldChar w:fldCharType="separate"/>
            </w:r>
            <w:r w:rsidR="00AB1BF0" w:rsidRPr="005A3FA4">
              <w:rPr>
                <w:noProof/>
                <w:sz w:val="20"/>
                <w:szCs w:val="20"/>
                <w:vertAlign w:val="superscript"/>
                <w:lang w:val="en-US"/>
              </w:rPr>
              <w:t>64</w:t>
            </w:r>
            <w:r w:rsidRPr="005A3FA4">
              <w:rPr>
                <w:sz w:val="20"/>
                <w:szCs w:val="20"/>
                <w:lang w:val="en-US"/>
              </w:rPr>
              <w:fldChar w:fldCharType="end"/>
            </w:r>
          </w:p>
        </w:tc>
        <w:tc>
          <w:tcPr>
            <w:tcW w:w="1559" w:type="dxa"/>
            <w:tcBorders>
              <w:top w:val="nil"/>
              <w:bottom w:val="nil"/>
            </w:tcBorders>
          </w:tcPr>
          <w:p w14:paraId="72F87D81" w14:textId="3C0C43BD"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Females=706</w:t>
            </w:r>
          </w:p>
          <w:p w14:paraId="43E5401E" w14:textId="09A751C4"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Males=423</w:t>
            </w:r>
          </w:p>
          <w:p w14:paraId="075B7BE0" w14:textId="15D9116B"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Healthy</w:t>
            </w:r>
          </w:p>
          <w:p w14:paraId="437E02BF" w14:textId="643FDB7B"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BMI=26.8</w:t>
            </w:r>
          </w:p>
          <w:p w14:paraId="74E6AAC0" w14:textId="6C78A3F7" w:rsidR="00F376B2" w:rsidRPr="005A3FA4" w:rsidRDefault="000121DE" w:rsidP="002B655B">
            <w:pPr>
              <w:widowControl w:val="0"/>
              <w:adjustRightInd w:val="0"/>
              <w:spacing w:before="120" w:after="120"/>
              <w:textAlignment w:val="baseline"/>
              <w:rPr>
                <w:sz w:val="20"/>
                <w:szCs w:val="20"/>
                <w:lang w:val="en-GB"/>
              </w:rPr>
            </w:pPr>
            <w:r w:rsidRPr="005A3FA4">
              <w:rPr>
                <w:sz w:val="20"/>
                <w:szCs w:val="20"/>
                <w:lang w:val="en-GB"/>
              </w:rPr>
              <w:t>White</w:t>
            </w:r>
            <w:r w:rsidR="00F376B2" w:rsidRPr="005A3FA4">
              <w:rPr>
                <w:sz w:val="20"/>
                <w:szCs w:val="20"/>
                <w:lang w:val="en-GB"/>
              </w:rPr>
              <w:t>, Hispanic, African-American</w:t>
            </w:r>
          </w:p>
        </w:tc>
        <w:tc>
          <w:tcPr>
            <w:tcW w:w="1134" w:type="dxa"/>
            <w:tcBorders>
              <w:top w:val="nil"/>
              <w:bottom w:val="nil"/>
            </w:tcBorders>
          </w:tcPr>
          <w:p w14:paraId="5BB3684F"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(17-35)</w:t>
            </w:r>
          </w:p>
          <w:p w14:paraId="503186FA" w14:textId="6344CCC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21.8±3.1</w:t>
            </w:r>
          </w:p>
        </w:tc>
        <w:tc>
          <w:tcPr>
            <w:tcW w:w="2098" w:type="dxa"/>
            <w:tcBorders>
              <w:top w:val="nil"/>
              <w:bottom w:val="nil"/>
            </w:tcBorders>
          </w:tcPr>
          <w:p w14:paraId="11593686" w14:textId="75D91FE6"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SKF: chest, abdominal and thigh (males), triceps, supra-ilium and thigh (females)</w:t>
            </w:r>
          </w:p>
          <w:p w14:paraId="5AA2F626" w14:textId="2BBA47CD" w:rsidR="00615D98"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 %BF equation: </w:t>
            </w:r>
          </w:p>
          <w:p w14:paraId="17140F25" w14:textId="694A8313" w:rsidR="00F376B2" w:rsidRPr="005A3FA4" w:rsidRDefault="00615D98" w:rsidP="002B655B">
            <w:pPr>
              <w:widowControl w:val="0"/>
              <w:adjustRightInd w:val="0"/>
              <w:spacing w:before="120" w:after="120"/>
              <w:textAlignment w:val="baseline"/>
              <w:rPr>
                <w:sz w:val="20"/>
                <w:szCs w:val="20"/>
                <w:lang w:val="en-GB"/>
              </w:rPr>
            </w:pPr>
            <w:r w:rsidRPr="005A3FA4">
              <w:rPr>
                <w:sz w:val="20"/>
                <w:szCs w:val="20"/>
                <w:lang w:val="en-GB"/>
              </w:rPr>
              <w:t xml:space="preserve">1. </w:t>
            </w:r>
            <w:r w:rsidR="00822FF1" w:rsidRPr="005A3FA4">
              <w:rPr>
                <w:sz w:val="20"/>
                <w:szCs w:val="20"/>
                <w:lang w:val="en-GB"/>
              </w:rPr>
              <w:t>BF%-GEN</w:t>
            </w:r>
            <w:r w:rsidR="00CA4A60" w:rsidRPr="005A3FA4">
              <w:rPr>
                <w:sz w:val="20"/>
                <w:szCs w:val="20"/>
                <w:lang w:val="en-GB"/>
              </w:rPr>
              <w:t xml:space="preserve"> (%BF from Siri’s two-component percentage fat equation)</w:t>
            </w:r>
          </w:p>
        </w:tc>
        <w:tc>
          <w:tcPr>
            <w:tcW w:w="1701" w:type="dxa"/>
            <w:tcBorders>
              <w:top w:val="nil"/>
              <w:bottom w:val="nil"/>
            </w:tcBorders>
          </w:tcPr>
          <w:p w14:paraId="7795CE9D" w14:textId="2F87FD49"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49244483" w14:textId="3D1F198F"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GLM, regression coefficients (r), Bland-Altman method</w:t>
            </w:r>
          </w:p>
        </w:tc>
        <w:tc>
          <w:tcPr>
            <w:tcW w:w="3543" w:type="dxa"/>
            <w:tcBorders>
              <w:top w:val="nil"/>
              <w:bottom w:val="nil"/>
            </w:tcBorders>
          </w:tcPr>
          <w:p w14:paraId="2400545B" w14:textId="11B14AEA"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Regression analysis of BF%-GEN vs BF%-DXA:</w:t>
            </w:r>
          </w:p>
          <w:p w14:paraId="673C6F6C" w14:textId="2786AA9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Females: r= 0.85, GLM= 0.88 (p&lt;0.001)</w:t>
            </w:r>
          </w:p>
          <w:p w14:paraId="2A3D83A6" w14:textId="04C35195"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Males: r= 0.93, GLM= 0.78 (p&lt;0.001)</w:t>
            </w:r>
          </w:p>
          <w:p w14:paraId="6021243C" w14:textId="232ABC6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Agreement:</w:t>
            </w:r>
          </w:p>
          <w:p w14:paraId="6763C199" w14:textId="65871008"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 Females, MD (± 95% LoA)= -0.17 (-4.5 to 11.4)  </w:t>
            </w:r>
          </w:p>
          <w:p w14:paraId="0F652996" w14:textId="669ED240"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Males, MD (± 95% LoA)= 0.03 (-5.3 to 8.5)</w:t>
            </w:r>
          </w:p>
        </w:tc>
        <w:tc>
          <w:tcPr>
            <w:tcW w:w="2580" w:type="dxa"/>
            <w:tcBorders>
              <w:top w:val="nil"/>
              <w:bottom w:val="nil"/>
            </w:tcBorders>
          </w:tcPr>
          <w:p w14:paraId="36F92AB9" w14:textId="00181F7A"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The equation BF%-GEN showed high validity in females and very high validity in males to assess %BF.</w:t>
            </w:r>
          </w:p>
        </w:tc>
      </w:tr>
      <w:tr w:rsidR="00F376B2" w:rsidRPr="005A3FA4" w14:paraId="47AE48FC" w14:textId="77777777" w:rsidTr="002B655B">
        <w:trPr>
          <w:trHeight w:val="609"/>
        </w:trPr>
        <w:tc>
          <w:tcPr>
            <w:tcW w:w="1844" w:type="dxa"/>
            <w:tcBorders>
              <w:top w:val="nil"/>
              <w:bottom w:val="nil"/>
            </w:tcBorders>
          </w:tcPr>
          <w:p w14:paraId="32989E4C" w14:textId="32AFCFC1" w:rsidR="00F376B2" w:rsidRPr="005A3FA4" w:rsidRDefault="00F376B2" w:rsidP="002B655B">
            <w:pPr>
              <w:spacing w:before="120"/>
              <w:rPr>
                <w:sz w:val="20"/>
                <w:szCs w:val="20"/>
                <w:lang w:val="en-US"/>
              </w:rPr>
            </w:pPr>
            <w:r w:rsidRPr="005A3FA4">
              <w:rPr>
                <w:sz w:val="20"/>
                <w:szCs w:val="20"/>
                <w:lang w:val="en-US"/>
              </w:rPr>
              <w:t xml:space="preserve">Kagawa, Byrne </w:t>
            </w:r>
            <w:r w:rsidR="00684865" w:rsidRPr="005A3FA4">
              <w:rPr>
                <w:sz w:val="20"/>
                <w:szCs w:val="20"/>
              </w:rPr>
              <w:t>&amp;</w:t>
            </w:r>
            <w:r w:rsidRPr="005A3FA4">
              <w:rPr>
                <w:sz w:val="20"/>
                <w:szCs w:val="20"/>
                <w:lang w:val="en-US"/>
              </w:rPr>
              <w:t xml:space="preserve"> Hills 2008</w:t>
            </w:r>
            <w:r w:rsidR="005C5E02" w:rsidRPr="005A3FA4">
              <w:rPr>
                <w:sz w:val="20"/>
                <w:szCs w:val="20"/>
                <w:lang w:val="en-US"/>
              </w:rPr>
              <w:fldChar w:fldCharType="begin"/>
            </w:r>
            <w:r w:rsidR="00AB1BF0" w:rsidRPr="005A3FA4">
              <w:rPr>
                <w:sz w:val="20"/>
                <w:szCs w:val="20"/>
                <w:lang w:val="en-US"/>
              </w:rPr>
              <w:instrText xml:space="preserve"> ADDIN EN.CITE &lt;EndNote&gt;&lt;Cite&gt;&lt;Author&gt;Kagawa&lt;/Author&gt;&lt;Year&gt;2008&lt;/Year&gt;&lt;RecNum&gt;18473&lt;/RecNum&gt;&lt;DisplayText&gt;&lt;style face="superscript"&gt;65&lt;/style&gt;&lt;/DisplayText&gt;&lt;record&gt;&lt;rec-number&gt;18473&lt;/rec-number&gt;&lt;foreign-keys&gt;&lt;key app="EN" db-id="zsrrfat96v0s95et0p95wpf0rdwvf9w2d9pt" timestamp="1634206995"&gt;18473&lt;/key&gt;&lt;/foreign-keys&gt;&lt;ref-type name="Journal Article"&gt;17&lt;/ref-type&gt;&lt;contributors&gt;&lt;authors&gt;&lt;author&gt;Kagawa, Masaharu&lt;/author&gt;&lt;author&gt;Byrne, Nuala M&lt;/author&gt;&lt;author&gt;Hills, Andrew P&lt;/author&gt;&lt;/authors&gt;&lt;/contributors&gt;&lt;titles&gt;&lt;title&gt;Comparison of body fat estimation using waist: height ratio using different ‘waist’measurements in Australian adults&lt;/title&gt;&lt;secondary-title&gt;British Journal of Nutrition&lt;/secondary-title&gt;&lt;/titles&gt;&lt;periodical&gt;&lt;full-title&gt;British Journal of Nutrition&lt;/full-title&gt;&lt;/periodical&gt;&lt;pages&gt;1135-1141&lt;/pages&gt;&lt;volume&gt;100&lt;/volume&gt;&lt;number&gt;5&lt;/number&gt;&lt;dates&gt;&lt;year&gt;2008&lt;/year&gt;&lt;/dates&gt;&lt;isbn&gt;1475-2662&lt;/isbn&gt;&lt;urls&gt;&lt;/urls&gt;&lt;/record&gt;&lt;/Cite&gt;&lt;/EndNote&gt;</w:instrText>
            </w:r>
            <w:r w:rsidR="005C5E02" w:rsidRPr="005A3FA4">
              <w:rPr>
                <w:sz w:val="20"/>
                <w:szCs w:val="20"/>
                <w:lang w:val="en-US"/>
              </w:rPr>
              <w:fldChar w:fldCharType="separate"/>
            </w:r>
            <w:r w:rsidR="00AB1BF0" w:rsidRPr="005A3FA4">
              <w:rPr>
                <w:noProof/>
                <w:sz w:val="20"/>
                <w:szCs w:val="20"/>
                <w:vertAlign w:val="superscript"/>
                <w:lang w:val="en-US"/>
              </w:rPr>
              <w:t>65</w:t>
            </w:r>
            <w:r w:rsidR="005C5E02" w:rsidRPr="005A3FA4">
              <w:rPr>
                <w:sz w:val="20"/>
                <w:szCs w:val="20"/>
                <w:lang w:val="en-US"/>
              </w:rPr>
              <w:fldChar w:fldCharType="end"/>
            </w:r>
          </w:p>
        </w:tc>
        <w:tc>
          <w:tcPr>
            <w:tcW w:w="1559" w:type="dxa"/>
            <w:tcBorders>
              <w:top w:val="nil"/>
              <w:bottom w:val="nil"/>
            </w:tcBorders>
          </w:tcPr>
          <w:p w14:paraId="36C2A5A3" w14:textId="3CFE628F"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Females=</w:t>
            </w:r>
            <w:r w:rsidR="008D0BCA" w:rsidRPr="005A3FA4">
              <w:rPr>
                <w:sz w:val="20"/>
                <w:szCs w:val="20"/>
                <w:lang w:val="en-GB"/>
              </w:rPr>
              <w:t>121</w:t>
            </w:r>
          </w:p>
          <w:p w14:paraId="6459350E" w14:textId="2486939C"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Males=</w:t>
            </w:r>
            <w:r w:rsidR="008D0BCA" w:rsidRPr="005A3FA4">
              <w:rPr>
                <w:sz w:val="20"/>
                <w:szCs w:val="20"/>
                <w:lang w:val="en-GB"/>
              </w:rPr>
              <w:t>95</w:t>
            </w:r>
          </w:p>
          <w:p w14:paraId="4D5547EE" w14:textId="77777777"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Healthy</w:t>
            </w:r>
          </w:p>
          <w:p w14:paraId="19A4BD99" w14:textId="4916E47C" w:rsidR="00F376B2" w:rsidRPr="005A3FA4" w:rsidRDefault="008D0BCA" w:rsidP="00380A52">
            <w:pPr>
              <w:widowControl w:val="0"/>
              <w:adjustRightInd w:val="0"/>
              <w:spacing w:before="120" w:after="120"/>
              <w:textAlignment w:val="baseline"/>
              <w:rPr>
                <w:sz w:val="20"/>
                <w:szCs w:val="20"/>
                <w:lang w:val="en-GB"/>
              </w:rPr>
            </w:pPr>
            <w:r w:rsidRPr="005A3FA4">
              <w:rPr>
                <w:sz w:val="20"/>
                <w:szCs w:val="20"/>
                <w:lang w:val="en-GB"/>
              </w:rPr>
              <w:t>BMI=</w:t>
            </w:r>
            <w:r w:rsidR="008B44CE" w:rsidRPr="005A3FA4">
              <w:rPr>
                <w:sz w:val="20"/>
                <w:szCs w:val="20"/>
                <w:lang w:val="en-GB"/>
              </w:rPr>
              <w:t>27.3</w:t>
            </w:r>
          </w:p>
          <w:p w14:paraId="23FD8614" w14:textId="3969F5C9" w:rsidR="008D0BCA" w:rsidRPr="005A3FA4" w:rsidRDefault="008D0BCA" w:rsidP="00380A52">
            <w:pPr>
              <w:widowControl w:val="0"/>
              <w:adjustRightInd w:val="0"/>
              <w:spacing w:before="120" w:after="120"/>
              <w:textAlignment w:val="baseline"/>
              <w:rPr>
                <w:sz w:val="20"/>
                <w:szCs w:val="20"/>
                <w:lang w:val="en-GB"/>
              </w:rPr>
            </w:pPr>
            <w:r w:rsidRPr="005A3FA4">
              <w:rPr>
                <w:sz w:val="20"/>
                <w:szCs w:val="20"/>
                <w:lang w:val="en-GB"/>
              </w:rPr>
              <w:t>Australian</w:t>
            </w:r>
          </w:p>
        </w:tc>
        <w:tc>
          <w:tcPr>
            <w:tcW w:w="1134" w:type="dxa"/>
            <w:tcBorders>
              <w:top w:val="nil"/>
              <w:bottom w:val="nil"/>
            </w:tcBorders>
          </w:tcPr>
          <w:p w14:paraId="4DE691EF" w14:textId="4CD52E25" w:rsidR="00F376B2" w:rsidRPr="005A3FA4" w:rsidRDefault="00F953AB" w:rsidP="00380A52">
            <w:pPr>
              <w:widowControl w:val="0"/>
              <w:adjustRightInd w:val="0"/>
              <w:spacing w:before="120" w:after="120"/>
              <w:textAlignment w:val="baseline"/>
              <w:rPr>
                <w:sz w:val="20"/>
                <w:szCs w:val="20"/>
                <w:lang w:val="en-GB"/>
              </w:rPr>
            </w:pPr>
            <w:r w:rsidRPr="005A3FA4">
              <w:rPr>
                <w:sz w:val="20"/>
                <w:szCs w:val="20"/>
                <w:lang w:val="en-GB"/>
              </w:rPr>
              <w:t>(20-64)</w:t>
            </w:r>
          </w:p>
          <w:p w14:paraId="295817D6" w14:textId="134757C3" w:rsidR="00F953AB" w:rsidRPr="005A3FA4" w:rsidRDefault="00F953AB" w:rsidP="00380A52">
            <w:pPr>
              <w:widowControl w:val="0"/>
              <w:adjustRightInd w:val="0"/>
              <w:spacing w:before="120" w:after="120"/>
              <w:textAlignment w:val="baseline"/>
              <w:rPr>
                <w:sz w:val="20"/>
                <w:szCs w:val="20"/>
                <w:lang w:val="en-GB"/>
              </w:rPr>
            </w:pPr>
            <w:r w:rsidRPr="005A3FA4">
              <w:rPr>
                <w:sz w:val="20"/>
                <w:szCs w:val="20"/>
                <w:lang w:val="en-GB"/>
              </w:rPr>
              <w:t>44.2</w:t>
            </w:r>
            <w:r w:rsidRPr="005A3FA4">
              <w:rPr>
                <w:rFonts w:hint="eastAsia"/>
                <w:sz w:val="20"/>
                <w:szCs w:val="20"/>
                <w:lang w:val="en-GB"/>
              </w:rPr>
              <w:t>±</w:t>
            </w:r>
            <w:r w:rsidRPr="005A3FA4">
              <w:rPr>
                <w:sz w:val="20"/>
                <w:szCs w:val="20"/>
                <w:lang w:val="en-GB"/>
              </w:rPr>
              <w:t>10.9</w:t>
            </w:r>
          </w:p>
          <w:p w14:paraId="7AC8BA0E" w14:textId="73E4D0BA" w:rsidR="00F953AB" w:rsidRPr="005A3FA4" w:rsidRDefault="00F953AB" w:rsidP="00380A52">
            <w:pPr>
              <w:widowControl w:val="0"/>
              <w:adjustRightInd w:val="0"/>
              <w:spacing w:before="120" w:after="120"/>
              <w:textAlignment w:val="baseline"/>
              <w:rPr>
                <w:sz w:val="20"/>
                <w:szCs w:val="20"/>
                <w:lang w:val="en-GB"/>
              </w:rPr>
            </w:pPr>
            <w:r w:rsidRPr="005A3FA4">
              <w:rPr>
                <w:sz w:val="20"/>
                <w:szCs w:val="20"/>
                <w:lang w:val="en-GB"/>
              </w:rPr>
              <w:t>47.1</w:t>
            </w:r>
            <w:r w:rsidRPr="005A3FA4">
              <w:rPr>
                <w:rFonts w:hint="eastAsia"/>
                <w:sz w:val="20"/>
                <w:szCs w:val="20"/>
                <w:lang w:val="en-GB"/>
              </w:rPr>
              <w:t>±</w:t>
            </w:r>
            <w:r w:rsidRPr="005A3FA4">
              <w:rPr>
                <w:sz w:val="20"/>
                <w:szCs w:val="20"/>
                <w:lang w:val="en-GB"/>
              </w:rPr>
              <w:t>10.5</w:t>
            </w:r>
          </w:p>
          <w:p w14:paraId="500D7725" w14:textId="3A404011" w:rsidR="00F953AB" w:rsidRPr="005A3FA4" w:rsidRDefault="00F953AB" w:rsidP="00380A52">
            <w:pPr>
              <w:widowControl w:val="0"/>
              <w:adjustRightInd w:val="0"/>
              <w:spacing w:before="120" w:after="120"/>
              <w:textAlignment w:val="baseline"/>
              <w:rPr>
                <w:sz w:val="20"/>
                <w:szCs w:val="20"/>
                <w:lang w:val="en-GB"/>
              </w:rPr>
            </w:pPr>
          </w:p>
        </w:tc>
        <w:tc>
          <w:tcPr>
            <w:tcW w:w="2098" w:type="dxa"/>
            <w:tcBorders>
              <w:top w:val="nil"/>
              <w:bottom w:val="nil"/>
            </w:tcBorders>
          </w:tcPr>
          <w:p w14:paraId="60BD062D" w14:textId="1579ADC3"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xml:space="preserve">- </w:t>
            </w:r>
            <w:r w:rsidR="007A305C" w:rsidRPr="005A3FA4">
              <w:rPr>
                <w:sz w:val="20"/>
                <w:szCs w:val="20"/>
                <w:lang w:val="en-GB"/>
              </w:rPr>
              <w:t xml:space="preserve">AbC, </w:t>
            </w:r>
            <w:r w:rsidRPr="005A3FA4">
              <w:rPr>
                <w:sz w:val="20"/>
                <w:szCs w:val="20"/>
                <w:lang w:val="en-GB"/>
              </w:rPr>
              <w:t>HC, WC, WHtR</w:t>
            </w:r>
          </w:p>
          <w:p w14:paraId="2FA0A407" w14:textId="524B03F0"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 BMI</w:t>
            </w:r>
          </w:p>
        </w:tc>
        <w:tc>
          <w:tcPr>
            <w:tcW w:w="1701" w:type="dxa"/>
            <w:tcBorders>
              <w:top w:val="nil"/>
              <w:bottom w:val="nil"/>
            </w:tcBorders>
          </w:tcPr>
          <w:p w14:paraId="40C1755D" w14:textId="703A5CD2" w:rsidR="00F376B2" w:rsidRPr="005A3FA4" w:rsidRDefault="00F376B2" w:rsidP="00380A52">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58C03BF0" w14:textId="1791B661" w:rsidR="00F376B2"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Spearman’s correlation coefficients, multiple linear regression, SEE</w:t>
            </w:r>
          </w:p>
        </w:tc>
        <w:tc>
          <w:tcPr>
            <w:tcW w:w="3543" w:type="dxa"/>
            <w:tcBorders>
              <w:top w:val="nil"/>
              <w:bottom w:val="nil"/>
            </w:tcBorders>
          </w:tcPr>
          <w:p w14:paraId="25E5FF57" w14:textId="72699D08" w:rsidR="00F376B2" w:rsidRPr="005A3FA4" w:rsidRDefault="00C50839" w:rsidP="00380A52">
            <w:pPr>
              <w:widowControl w:val="0"/>
              <w:adjustRightInd w:val="0"/>
              <w:spacing w:before="120" w:after="120"/>
              <w:textAlignment w:val="baseline"/>
              <w:rPr>
                <w:sz w:val="20"/>
                <w:szCs w:val="20"/>
                <w:lang w:val="en-GB"/>
              </w:rPr>
            </w:pPr>
            <w:r w:rsidRPr="005A3FA4">
              <w:rPr>
                <w:sz w:val="20"/>
                <w:szCs w:val="20"/>
                <w:lang w:val="en-GB"/>
              </w:rPr>
              <w:t>Correlation of</w:t>
            </w:r>
            <w:r w:rsidR="007A305C" w:rsidRPr="005A3FA4">
              <w:rPr>
                <w:sz w:val="20"/>
                <w:szCs w:val="20"/>
                <w:lang w:val="en-GB"/>
              </w:rPr>
              <w:t xml:space="preserve"> </w:t>
            </w:r>
            <w:r w:rsidR="00FE03F8" w:rsidRPr="005A3FA4">
              <w:rPr>
                <w:sz w:val="20"/>
                <w:szCs w:val="20"/>
                <w:lang w:val="en-GB"/>
              </w:rPr>
              <w:t>body composition measures</w:t>
            </w:r>
            <w:r w:rsidR="007A305C" w:rsidRPr="005A3FA4">
              <w:rPr>
                <w:sz w:val="20"/>
                <w:szCs w:val="20"/>
                <w:lang w:val="en-GB"/>
              </w:rPr>
              <w:t xml:space="preserve"> vs </w:t>
            </w:r>
            <w:r w:rsidRPr="005A3FA4">
              <w:rPr>
                <w:sz w:val="20"/>
                <w:szCs w:val="20"/>
                <w:lang w:val="en-GB"/>
              </w:rPr>
              <w:t>%BF</w:t>
            </w:r>
            <w:r w:rsidR="007A305C" w:rsidRPr="005A3FA4">
              <w:rPr>
                <w:sz w:val="20"/>
                <w:szCs w:val="20"/>
                <w:lang w:val="en-GB"/>
              </w:rPr>
              <w:t>:</w:t>
            </w:r>
          </w:p>
          <w:p w14:paraId="48570176" w14:textId="77777777"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Females:</w:t>
            </w:r>
          </w:p>
          <w:p w14:paraId="357D1760" w14:textId="4D3BEAA0"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WHtR (WC): r= 0.78 (p&lt;0.01)</w:t>
            </w:r>
          </w:p>
          <w:p w14:paraId="7832A908" w14:textId="2986C429"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WHtR (AbC): r= 0.77 (p&lt;0.01)</w:t>
            </w:r>
          </w:p>
          <w:p w14:paraId="0FD87BAE" w14:textId="77777777"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BMI: r= 0.87 (p&lt;0.01)</w:t>
            </w:r>
          </w:p>
          <w:p w14:paraId="7CFB412E" w14:textId="77777777"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xml:space="preserve">Males: </w:t>
            </w:r>
          </w:p>
          <w:p w14:paraId="184E119C" w14:textId="6F54ECC9"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WHtR (WC): r= 0.74 (p&lt;0.01)</w:t>
            </w:r>
          </w:p>
          <w:p w14:paraId="06064C04" w14:textId="4992002C"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WHtR (AbC): r= 0.82 (p&lt;0.01)</w:t>
            </w:r>
          </w:p>
          <w:p w14:paraId="61340BF9" w14:textId="77777777" w:rsidR="007A305C" w:rsidRPr="005A3FA4" w:rsidRDefault="007A305C" w:rsidP="00380A52">
            <w:pPr>
              <w:widowControl w:val="0"/>
              <w:adjustRightInd w:val="0"/>
              <w:spacing w:before="120" w:after="120"/>
              <w:textAlignment w:val="baseline"/>
              <w:rPr>
                <w:sz w:val="20"/>
                <w:szCs w:val="20"/>
                <w:lang w:val="en-GB"/>
              </w:rPr>
            </w:pPr>
            <w:r w:rsidRPr="005A3FA4">
              <w:rPr>
                <w:sz w:val="20"/>
                <w:szCs w:val="20"/>
                <w:lang w:val="en-GB"/>
              </w:rPr>
              <w:t>- BMI: r= 0.78 (p&lt;0.01)</w:t>
            </w:r>
          </w:p>
          <w:p w14:paraId="12EDBA44" w14:textId="77777777" w:rsidR="00013883" w:rsidRPr="005A3FA4" w:rsidRDefault="00013883" w:rsidP="00380A52">
            <w:pPr>
              <w:widowControl w:val="0"/>
              <w:adjustRightInd w:val="0"/>
              <w:spacing w:before="120" w:after="120"/>
              <w:textAlignment w:val="baseline"/>
              <w:rPr>
                <w:sz w:val="20"/>
                <w:szCs w:val="20"/>
                <w:lang w:val="en-GB"/>
              </w:rPr>
            </w:pPr>
            <w:r w:rsidRPr="005A3FA4">
              <w:rPr>
                <w:sz w:val="20"/>
                <w:szCs w:val="20"/>
                <w:lang w:val="en-GB"/>
              </w:rPr>
              <w:t>Regression equations:</w:t>
            </w:r>
          </w:p>
          <w:p w14:paraId="2660C9C9" w14:textId="3AC90404" w:rsidR="00013883" w:rsidRPr="005A3FA4" w:rsidRDefault="00013883" w:rsidP="00380A52">
            <w:pPr>
              <w:widowControl w:val="0"/>
              <w:adjustRightInd w:val="0"/>
              <w:spacing w:before="120" w:after="120"/>
              <w:textAlignment w:val="baseline"/>
              <w:rPr>
                <w:sz w:val="20"/>
                <w:szCs w:val="20"/>
                <w:lang w:val="en-GB"/>
              </w:rPr>
            </w:pPr>
            <w:r w:rsidRPr="005A3FA4">
              <w:rPr>
                <w:sz w:val="20"/>
                <w:szCs w:val="20"/>
                <w:lang w:val="en-GB"/>
              </w:rPr>
              <w:t xml:space="preserve">- WHtR (WC):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0.69, SEE= 5.39</w:t>
            </w:r>
          </w:p>
          <w:p w14:paraId="6A29F3F7" w14:textId="37CD2AD7" w:rsidR="00013883" w:rsidRPr="005A3FA4" w:rsidRDefault="00013883" w:rsidP="00380A52">
            <w:pPr>
              <w:widowControl w:val="0"/>
              <w:adjustRightInd w:val="0"/>
              <w:spacing w:before="120" w:after="120"/>
              <w:textAlignment w:val="baseline"/>
              <w:rPr>
                <w:sz w:val="20"/>
                <w:szCs w:val="20"/>
                <w:lang w:val="en-GB"/>
              </w:rPr>
            </w:pPr>
            <w:r w:rsidRPr="005A3FA4">
              <w:rPr>
                <w:sz w:val="20"/>
                <w:szCs w:val="20"/>
                <w:lang w:val="en-GB"/>
              </w:rPr>
              <w:t xml:space="preserve">- WHtR (AbC):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0.72, SEE= 5.12</w:t>
            </w:r>
          </w:p>
          <w:p w14:paraId="61C84725" w14:textId="66E013C1" w:rsidR="00013883" w:rsidRPr="005A3FA4" w:rsidRDefault="00013883" w:rsidP="00380A52">
            <w:pPr>
              <w:widowControl w:val="0"/>
              <w:adjustRightInd w:val="0"/>
              <w:spacing w:before="120" w:after="120"/>
              <w:textAlignment w:val="baseline"/>
              <w:rPr>
                <w:sz w:val="20"/>
                <w:szCs w:val="20"/>
                <w:lang w:val="en-GB"/>
              </w:rPr>
            </w:pPr>
            <w:r w:rsidRPr="005A3FA4">
              <w:rPr>
                <w:sz w:val="20"/>
                <w:szCs w:val="20"/>
                <w:lang w:val="en-GB"/>
              </w:rPr>
              <w:t xml:space="preserve">- BMI: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0.75, SEE= 4.82</w:t>
            </w:r>
          </w:p>
        </w:tc>
        <w:tc>
          <w:tcPr>
            <w:tcW w:w="2580" w:type="dxa"/>
            <w:tcBorders>
              <w:top w:val="nil"/>
              <w:bottom w:val="nil"/>
            </w:tcBorders>
          </w:tcPr>
          <w:p w14:paraId="6D602D81" w14:textId="77777777" w:rsidR="00E62FBE" w:rsidRPr="005A3FA4" w:rsidRDefault="00E62FBE" w:rsidP="00380A52">
            <w:pPr>
              <w:widowControl w:val="0"/>
              <w:adjustRightInd w:val="0"/>
              <w:spacing w:before="120" w:after="120"/>
              <w:textAlignment w:val="baseline"/>
              <w:rPr>
                <w:sz w:val="20"/>
                <w:szCs w:val="20"/>
                <w:lang w:val="en-GB"/>
              </w:rPr>
            </w:pPr>
            <w:r w:rsidRPr="005A3FA4">
              <w:rPr>
                <w:sz w:val="20"/>
                <w:szCs w:val="20"/>
                <w:lang w:val="en-GB"/>
              </w:rPr>
              <w:t>WHtR and BMI equations showed high validity to assess %BF, compared with DXA.</w:t>
            </w:r>
          </w:p>
          <w:p w14:paraId="71340E74" w14:textId="425DE46E" w:rsidR="00F657B3" w:rsidRPr="005A3FA4" w:rsidRDefault="00F657B3" w:rsidP="00380A52">
            <w:pPr>
              <w:widowControl w:val="0"/>
              <w:adjustRightInd w:val="0"/>
              <w:spacing w:before="120" w:after="120"/>
              <w:textAlignment w:val="baseline"/>
              <w:rPr>
                <w:sz w:val="20"/>
                <w:szCs w:val="20"/>
                <w:lang w:val="en-GB"/>
              </w:rPr>
            </w:pPr>
            <w:r w:rsidRPr="005A3FA4">
              <w:rPr>
                <w:sz w:val="20"/>
                <w:szCs w:val="20"/>
                <w:lang w:val="en-GB"/>
              </w:rPr>
              <w:t>WHtR calculated with AbC may be better than using WC.</w:t>
            </w:r>
          </w:p>
          <w:p w14:paraId="5B5E31ED" w14:textId="39962DDC" w:rsidR="00F657B3" w:rsidRPr="005A3FA4" w:rsidRDefault="00F657B3" w:rsidP="00380A52">
            <w:pPr>
              <w:widowControl w:val="0"/>
              <w:adjustRightInd w:val="0"/>
              <w:spacing w:before="120" w:after="120"/>
              <w:textAlignment w:val="baseline"/>
              <w:rPr>
                <w:sz w:val="20"/>
                <w:szCs w:val="20"/>
                <w:lang w:val="en-GB"/>
              </w:rPr>
            </w:pPr>
          </w:p>
        </w:tc>
      </w:tr>
      <w:tr w:rsidR="00F376B2" w:rsidRPr="005A3FA4" w14:paraId="6E00AED4" w14:textId="77777777" w:rsidTr="002B655B">
        <w:trPr>
          <w:trHeight w:val="609"/>
        </w:trPr>
        <w:tc>
          <w:tcPr>
            <w:tcW w:w="1844" w:type="dxa"/>
            <w:tcBorders>
              <w:top w:val="nil"/>
              <w:bottom w:val="nil"/>
            </w:tcBorders>
          </w:tcPr>
          <w:p w14:paraId="57C3AAB8" w14:textId="4E0D9B76" w:rsidR="00F376B2" w:rsidRPr="005A3FA4" w:rsidRDefault="00F376B2" w:rsidP="002B655B">
            <w:pPr>
              <w:widowControl w:val="0"/>
              <w:adjustRightInd w:val="0"/>
              <w:spacing w:before="120" w:after="120"/>
              <w:textAlignment w:val="baseline"/>
              <w:rPr>
                <w:color w:val="000000"/>
                <w:sz w:val="20"/>
                <w:szCs w:val="20"/>
                <w:lang w:val="en-US"/>
              </w:rPr>
            </w:pPr>
            <w:r w:rsidRPr="005A3FA4">
              <w:rPr>
                <w:color w:val="000000"/>
                <w:sz w:val="20"/>
                <w:szCs w:val="20"/>
                <w:lang w:val="en-US"/>
              </w:rPr>
              <w:t>Kanellakis et al. 2010</w:t>
            </w:r>
            <w:r w:rsidRPr="005A3FA4">
              <w:rPr>
                <w:color w:val="000000"/>
                <w:sz w:val="20"/>
                <w:szCs w:val="20"/>
                <w:lang w:val="en-US"/>
              </w:rPr>
              <w:fldChar w:fldCharType="begin"/>
            </w:r>
            <w:r w:rsidR="00AB1BF0" w:rsidRPr="005A3FA4">
              <w:rPr>
                <w:color w:val="000000"/>
                <w:sz w:val="20"/>
                <w:szCs w:val="20"/>
                <w:lang w:val="en-US"/>
              </w:rPr>
              <w:instrText xml:space="preserve"> ADDIN EN.CITE &lt;EndNote&gt;&lt;Cite&gt;&lt;Author&gt;Kanellakis&lt;/Author&gt;&lt;Year&gt;2010&lt;/Year&gt;&lt;RecNum&gt;667&lt;/RecNum&gt;&lt;DisplayText&gt;&lt;style face="superscript"&gt;66&lt;/style&gt;&lt;/DisplayText&gt;&lt;record&gt;&lt;rec-number&gt;667&lt;/rec-number&gt;&lt;foreign-keys&gt;&lt;key app="EN" db-id="zsrrfat96v0s95et0p95wpf0rdwvf9w2d9pt" timestamp="1576705397"&gt;667&lt;/key&gt;&lt;/foreign-keys&gt;&lt;ref-type name="Journal Article"&gt;17&lt;/ref-type&gt;&lt;contributors&gt;&lt;authors&gt;&lt;author&gt;Kanellakis, S.&lt;/author&gt;&lt;author&gt;Kourlaba, G.&lt;/author&gt;&lt;author&gt;Moschonis, G.&lt;/author&gt;&lt;author&gt;Vandorou, A.&lt;/author&gt;&lt;author&gt;Manios, Y.&lt;/author&gt;&lt;/authors&gt;&lt;/contributors&gt;&lt;auth-address&gt;Department of Dietetics and Nutritional Science, Harokopio University, 17671, Kallithea, El Venizelou 70, Athens, Greece.&lt;/auth-address&gt;&lt;titles&gt;&lt;title&gt;Development and validation of two equations estimating body composition for overweight and obese postmenopausal women&lt;/title&gt;&lt;secondary-title&gt;Maturitas&lt;/secondary-title&gt;&lt;/titles&gt;&lt;periodical&gt;&lt;full-title&gt;Maturitas&lt;/full-title&gt;&lt;/periodical&gt;&lt;pages&gt;64-8&lt;/pages&gt;&lt;volume&gt;65&lt;/volume&gt;&lt;number&gt;1&lt;/number&gt;&lt;edition&gt;2009/12/08&lt;/edition&gt;&lt;keywords&gt;&lt;keyword&gt;Absorptiometry, Photon/*methods&lt;/keyword&gt;&lt;keyword&gt;Aged&lt;/keyword&gt;&lt;keyword&gt;Algorithms&lt;/keyword&gt;&lt;keyword&gt;*Body Composition&lt;/keyword&gt;&lt;keyword&gt;Body Mass Index&lt;/keyword&gt;&lt;keyword&gt;Cohort Studies&lt;/keyword&gt;&lt;keyword&gt;Electric Impedance&lt;/keyword&gt;&lt;keyword&gt;Female&lt;/keyword&gt;&lt;keyword&gt;Greece&lt;/keyword&gt;&lt;keyword&gt;Humans&lt;/keyword&gt;&lt;keyword&gt;Middle Aged&lt;/keyword&gt;&lt;keyword&gt;Models, Biological&lt;/keyword&gt;&lt;keyword&gt;Obesity/*physiopathology&lt;/keyword&gt;&lt;keyword&gt;Overweight/physiopathology&lt;/keyword&gt;&lt;keyword&gt;*Postmenopause&lt;/keyword&gt;&lt;keyword&gt;Predictive Value of Tests&lt;/keyword&gt;&lt;keyword&gt;Skinfold Thickness&lt;/keyword&gt;&lt;/keywords&gt;&lt;dates&gt;&lt;year&gt;2010&lt;/year&gt;&lt;pub-dates&gt;&lt;date&gt;Jan&lt;/date&gt;&lt;/pub-dates&gt;&lt;/dates&gt;&lt;isbn&gt;0378-5122&lt;/isbn&gt;&lt;accession-num&gt;19962257&lt;/accession-num&gt;&lt;urls&gt;&lt;/urls&gt;&lt;electronic-resource-num&gt;10.1016/j.maturitas.2009.10.012&lt;/electronic-resource-num&gt;&lt;remote-database-provider&gt;NLM&lt;/remote-database-provider&gt;&lt;language&gt;eng&lt;/language&gt;&lt;/record&gt;&lt;/Cite&gt;&lt;/EndNote&gt;</w:instrText>
            </w:r>
            <w:r w:rsidRPr="005A3FA4">
              <w:rPr>
                <w:color w:val="000000"/>
                <w:sz w:val="20"/>
                <w:szCs w:val="20"/>
                <w:lang w:val="en-US"/>
              </w:rPr>
              <w:fldChar w:fldCharType="separate"/>
            </w:r>
            <w:r w:rsidR="00AB1BF0" w:rsidRPr="005A3FA4">
              <w:rPr>
                <w:noProof/>
                <w:color w:val="000000"/>
                <w:sz w:val="20"/>
                <w:szCs w:val="20"/>
                <w:vertAlign w:val="superscript"/>
                <w:lang w:val="en-US"/>
              </w:rPr>
              <w:t>66</w:t>
            </w:r>
            <w:r w:rsidRPr="005A3FA4">
              <w:rPr>
                <w:color w:val="000000"/>
                <w:sz w:val="20"/>
                <w:szCs w:val="20"/>
                <w:lang w:val="en-US"/>
              </w:rPr>
              <w:fldChar w:fldCharType="end"/>
            </w:r>
          </w:p>
        </w:tc>
        <w:tc>
          <w:tcPr>
            <w:tcW w:w="1559" w:type="dxa"/>
            <w:tcBorders>
              <w:top w:val="nil"/>
              <w:bottom w:val="nil"/>
            </w:tcBorders>
          </w:tcPr>
          <w:p w14:paraId="1E438FC7"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Females=196</w:t>
            </w:r>
          </w:p>
          <w:p w14:paraId="5B2D5649"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Healthy</w:t>
            </w:r>
          </w:p>
          <w:p w14:paraId="329781BD" w14:textId="051CB73C" w:rsidR="00F376B2" w:rsidRPr="005A3FA4" w:rsidRDefault="00583E4A" w:rsidP="002B655B">
            <w:pPr>
              <w:widowControl w:val="0"/>
              <w:adjustRightInd w:val="0"/>
              <w:spacing w:before="120" w:after="120"/>
              <w:textAlignment w:val="baseline"/>
              <w:rPr>
                <w:sz w:val="20"/>
                <w:szCs w:val="20"/>
                <w:lang w:val="en-GB"/>
              </w:rPr>
            </w:pPr>
            <w:r w:rsidRPr="005A3FA4">
              <w:rPr>
                <w:sz w:val="20"/>
                <w:szCs w:val="20"/>
                <w:lang w:val="en-GB"/>
              </w:rPr>
              <w:t>BMI=30.7 (o</w:t>
            </w:r>
            <w:r w:rsidR="00F376B2" w:rsidRPr="005A3FA4">
              <w:rPr>
                <w:sz w:val="20"/>
                <w:szCs w:val="20"/>
                <w:lang w:val="en-GB"/>
              </w:rPr>
              <w:t>verweight/ obese)</w:t>
            </w:r>
          </w:p>
          <w:p w14:paraId="3B5FBD52" w14:textId="3BFCA2D5"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011C801C"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(50-76)</w:t>
            </w:r>
          </w:p>
          <w:p w14:paraId="62EEB493" w14:textId="2F411116"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62.6</w:t>
            </w:r>
            <w:r w:rsidRPr="005A3FA4">
              <w:rPr>
                <w:rFonts w:hint="eastAsia"/>
                <w:sz w:val="20"/>
                <w:szCs w:val="20"/>
                <w:lang w:val="en-GB"/>
              </w:rPr>
              <w:t>±</w:t>
            </w:r>
            <w:r w:rsidRPr="005A3FA4">
              <w:rPr>
                <w:sz w:val="20"/>
                <w:szCs w:val="20"/>
                <w:lang w:val="en-GB"/>
              </w:rPr>
              <w:t>5.9</w:t>
            </w:r>
          </w:p>
        </w:tc>
        <w:tc>
          <w:tcPr>
            <w:tcW w:w="2098" w:type="dxa"/>
            <w:tcBorders>
              <w:top w:val="nil"/>
              <w:bottom w:val="nil"/>
            </w:tcBorders>
          </w:tcPr>
          <w:p w14:paraId="533BCB77" w14:textId="053131CD" w:rsidR="003B11A1" w:rsidRPr="005A3FA4" w:rsidRDefault="003B11A1" w:rsidP="002B655B">
            <w:pPr>
              <w:spacing w:before="120" w:after="120"/>
              <w:rPr>
                <w:sz w:val="20"/>
                <w:szCs w:val="20"/>
                <w:lang w:val="en-GB"/>
              </w:rPr>
            </w:pPr>
            <w:r w:rsidRPr="005A3FA4">
              <w:rPr>
                <w:sz w:val="20"/>
                <w:szCs w:val="20"/>
                <w:lang w:val="en-GB"/>
              </w:rPr>
              <w:t>- WC, WHR</w:t>
            </w:r>
          </w:p>
          <w:p w14:paraId="5B1BAA40" w14:textId="01D13DC8" w:rsidR="00F376B2" w:rsidRPr="005A3FA4" w:rsidRDefault="00F376B2" w:rsidP="002B655B">
            <w:pPr>
              <w:spacing w:before="120" w:after="120"/>
              <w:rPr>
                <w:sz w:val="20"/>
                <w:szCs w:val="20"/>
                <w:lang w:val="en-GB"/>
              </w:rPr>
            </w:pPr>
            <w:r w:rsidRPr="005A3FA4">
              <w:rPr>
                <w:sz w:val="20"/>
                <w:szCs w:val="20"/>
                <w:lang w:val="en-GB"/>
              </w:rPr>
              <w:t>- SKF</w:t>
            </w:r>
            <w:r w:rsidR="003B11A1" w:rsidRPr="005A3FA4">
              <w:rPr>
                <w:sz w:val="20"/>
                <w:szCs w:val="20"/>
                <w:lang w:val="en-GB"/>
              </w:rPr>
              <w:t xml:space="preserve">: biceps, subscapular, </w:t>
            </w:r>
            <w:r w:rsidRPr="005A3FA4">
              <w:rPr>
                <w:sz w:val="20"/>
                <w:szCs w:val="20"/>
                <w:lang w:val="en-GB"/>
              </w:rPr>
              <w:t>suprailiac</w:t>
            </w:r>
            <w:r w:rsidR="003B11A1" w:rsidRPr="005A3FA4">
              <w:rPr>
                <w:sz w:val="20"/>
                <w:szCs w:val="20"/>
                <w:lang w:val="en-GB"/>
              </w:rPr>
              <w:t>, triceps</w:t>
            </w:r>
          </w:p>
          <w:p w14:paraId="23133A34" w14:textId="05371A6C" w:rsidR="00F376B2" w:rsidRPr="005A3FA4" w:rsidRDefault="00F376B2" w:rsidP="002B655B">
            <w:pPr>
              <w:spacing w:before="120" w:after="120"/>
              <w:rPr>
                <w:sz w:val="20"/>
                <w:szCs w:val="20"/>
                <w:lang w:val="en-GB"/>
              </w:rPr>
            </w:pPr>
            <w:r w:rsidRPr="005A3FA4">
              <w:rPr>
                <w:sz w:val="20"/>
                <w:szCs w:val="20"/>
                <w:lang w:val="en-GB"/>
              </w:rPr>
              <w:t>- Fat mass (FM) equations:</w:t>
            </w:r>
          </w:p>
          <w:p w14:paraId="1BDFE4D8" w14:textId="788759BA" w:rsidR="00F376B2" w:rsidRPr="005A3FA4" w:rsidRDefault="00F376B2" w:rsidP="002B655B">
            <w:pPr>
              <w:spacing w:before="120" w:after="120"/>
              <w:rPr>
                <w:sz w:val="20"/>
                <w:szCs w:val="20"/>
                <w:lang w:val="en-GB"/>
              </w:rPr>
            </w:pPr>
            <w:r w:rsidRPr="005A3FA4">
              <w:rPr>
                <w:sz w:val="20"/>
                <w:szCs w:val="20"/>
                <w:lang w:val="en-GB"/>
              </w:rPr>
              <w:t>1. BIA= 38.475 + 0.207</w:t>
            </w:r>
            <w:r w:rsidRPr="005A3FA4">
              <w:rPr>
                <w:rFonts w:hint="eastAsia"/>
                <w:sz w:val="20"/>
                <w:szCs w:val="20"/>
                <w:lang w:val="en-GB"/>
              </w:rPr>
              <w:t>×</w:t>
            </w:r>
            <w:r w:rsidRPr="005A3FA4">
              <w:rPr>
                <w:sz w:val="20"/>
                <w:szCs w:val="20"/>
                <w:lang w:val="en-GB"/>
              </w:rPr>
              <w:t>weight</w:t>
            </w:r>
            <w:r w:rsidRPr="005A3FA4">
              <w:rPr>
                <w:rFonts w:hint="eastAsia"/>
                <w:sz w:val="20"/>
                <w:szCs w:val="20"/>
                <w:lang w:val="en-GB"/>
              </w:rPr>
              <w:t>−</w:t>
            </w:r>
            <w:r w:rsidRPr="005A3FA4">
              <w:rPr>
                <w:sz w:val="20"/>
                <w:szCs w:val="20"/>
                <w:lang w:val="en-GB"/>
              </w:rPr>
              <w:t>0.092</w:t>
            </w:r>
            <w:r w:rsidRPr="005A3FA4">
              <w:rPr>
                <w:rFonts w:hint="eastAsia"/>
                <w:sz w:val="20"/>
                <w:szCs w:val="20"/>
                <w:lang w:val="en-GB"/>
              </w:rPr>
              <w:t>×</w:t>
            </w:r>
            <w:r w:rsidRPr="005A3FA4">
              <w:rPr>
                <w:sz w:val="20"/>
                <w:szCs w:val="20"/>
                <w:lang w:val="en-GB"/>
              </w:rPr>
              <w:t>resistance/height2 + 0.291</w:t>
            </w:r>
            <w:r w:rsidRPr="005A3FA4">
              <w:rPr>
                <w:rFonts w:hint="eastAsia"/>
                <w:sz w:val="20"/>
                <w:szCs w:val="20"/>
                <w:lang w:val="en-GB"/>
              </w:rPr>
              <w:t>×</w:t>
            </w:r>
            <w:r w:rsidRPr="005A3FA4">
              <w:rPr>
                <w:sz w:val="20"/>
                <w:szCs w:val="20"/>
                <w:lang w:val="en-GB"/>
              </w:rPr>
              <w:t>reactance/height2</w:t>
            </w:r>
          </w:p>
          <w:p w14:paraId="7A9257AC" w14:textId="2DCB7D44" w:rsidR="00F376B2" w:rsidRPr="005A3FA4" w:rsidRDefault="00F376B2" w:rsidP="002B655B">
            <w:pPr>
              <w:spacing w:before="120" w:after="120"/>
              <w:rPr>
                <w:sz w:val="20"/>
                <w:szCs w:val="20"/>
                <w:lang w:val="en-GB"/>
              </w:rPr>
            </w:pPr>
            <w:r w:rsidRPr="005A3FA4">
              <w:rPr>
                <w:sz w:val="20"/>
                <w:szCs w:val="20"/>
                <w:lang w:val="en-GB"/>
              </w:rPr>
              <w:t xml:space="preserve">2. SKF= −31.913 + 0.333 × WC + 0.840 × </w:t>
            </w:r>
            <w:r w:rsidR="009A6C31" w:rsidRPr="005A3FA4">
              <w:rPr>
                <w:sz w:val="20"/>
                <w:szCs w:val="20"/>
                <w:lang w:val="en-GB"/>
              </w:rPr>
              <w:t>BMI + 0.064 × Sum</w:t>
            </w:r>
            <w:r w:rsidRPr="005A3FA4">
              <w:rPr>
                <w:sz w:val="20"/>
                <w:szCs w:val="20"/>
                <w:lang w:val="en-GB"/>
              </w:rPr>
              <w:t>SKF</w:t>
            </w:r>
          </w:p>
        </w:tc>
        <w:tc>
          <w:tcPr>
            <w:tcW w:w="1701" w:type="dxa"/>
            <w:tcBorders>
              <w:top w:val="nil"/>
              <w:bottom w:val="nil"/>
            </w:tcBorders>
          </w:tcPr>
          <w:p w14:paraId="269017B2" w14:textId="732D3A67" w:rsidR="00F376B2" w:rsidRPr="005A3FA4" w:rsidRDefault="00F376B2" w:rsidP="002B655B">
            <w:pPr>
              <w:spacing w:before="120" w:after="120"/>
              <w:rPr>
                <w:sz w:val="20"/>
                <w:szCs w:val="20"/>
                <w:lang w:val="en-GB"/>
              </w:rPr>
            </w:pPr>
            <w:r w:rsidRPr="005A3FA4">
              <w:rPr>
                <w:sz w:val="20"/>
                <w:szCs w:val="20"/>
                <w:lang w:val="en-GB"/>
              </w:rPr>
              <w:t>DXA</w:t>
            </w:r>
          </w:p>
        </w:tc>
        <w:tc>
          <w:tcPr>
            <w:tcW w:w="1560" w:type="dxa"/>
            <w:tcBorders>
              <w:top w:val="nil"/>
              <w:bottom w:val="nil"/>
            </w:tcBorders>
          </w:tcPr>
          <w:p w14:paraId="00E9BD18" w14:textId="6D244D47" w:rsidR="00F376B2" w:rsidRPr="005A3FA4" w:rsidRDefault="00F376B2" w:rsidP="002B655B">
            <w:pPr>
              <w:spacing w:before="120" w:after="120"/>
              <w:rPr>
                <w:sz w:val="20"/>
                <w:szCs w:val="20"/>
                <w:lang w:val="en-GB"/>
              </w:rPr>
            </w:pPr>
            <w:r w:rsidRPr="005A3FA4">
              <w:rPr>
                <w:sz w:val="20"/>
                <w:szCs w:val="20"/>
                <w:lang w:val="en-GB"/>
              </w:rPr>
              <w:t>Multiple linear regression, SEE, Bland-Altman method</w:t>
            </w:r>
          </w:p>
        </w:tc>
        <w:tc>
          <w:tcPr>
            <w:tcW w:w="3543" w:type="dxa"/>
            <w:tcBorders>
              <w:top w:val="nil"/>
              <w:bottom w:val="nil"/>
            </w:tcBorders>
          </w:tcPr>
          <w:p w14:paraId="5A5D8B89" w14:textId="1052A911" w:rsidR="00F376B2" w:rsidRPr="005A3FA4" w:rsidRDefault="00F376B2" w:rsidP="002B655B">
            <w:pPr>
              <w:spacing w:before="120" w:after="120"/>
              <w:rPr>
                <w:sz w:val="20"/>
                <w:szCs w:val="20"/>
                <w:lang w:val="en-GB"/>
              </w:rPr>
            </w:pPr>
            <w:r w:rsidRPr="005A3FA4">
              <w:rPr>
                <w:sz w:val="20"/>
                <w:szCs w:val="20"/>
                <w:lang w:val="en-GB"/>
              </w:rPr>
              <w:t xml:space="preserve">Regression analysis of BIA equation vs </w:t>
            </w:r>
            <w:r w:rsidR="00D16848" w:rsidRPr="005A3FA4">
              <w:rPr>
                <w:sz w:val="20"/>
                <w:szCs w:val="20"/>
                <w:lang w:val="en-GB"/>
              </w:rPr>
              <w:t>%BF</w:t>
            </w:r>
            <w:r w:rsidRPr="005A3FA4">
              <w:rPr>
                <w:sz w:val="20"/>
                <w:szCs w:val="20"/>
                <w:lang w:val="en-GB"/>
              </w:rPr>
              <w:t xml:space="preserve">: </w:t>
            </w:r>
          </w:p>
          <w:p w14:paraId="05B49AF5" w14:textId="421DEE17" w:rsidR="00F376B2" w:rsidRPr="005A3FA4" w:rsidRDefault="00F376B2" w:rsidP="002B655B">
            <w:pPr>
              <w:spacing w:before="120" w:after="120"/>
              <w:rPr>
                <w:sz w:val="20"/>
                <w:szCs w:val="20"/>
                <w:lang w:val="en-GB"/>
              </w:rPr>
            </w:pP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0.83, SEE= 2.65 (p&lt;0.0001) </w:t>
            </w:r>
          </w:p>
          <w:p w14:paraId="14FB3D8E" w14:textId="6E8507B1" w:rsidR="00F376B2" w:rsidRPr="005A3FA4" w:rsidRDefault="00F376B2" w:rsidP="002B655B">
            <w:pPr>
              <w:spacing w:before="120" w:after="120"/>
              <w:rPr>
                <w:sz w:val="20"/>
                <w:szCs w:val="20"/>
                <w:lang w:val="en-GB"/>
              </w:rPr>
            </w:pPr>
            <w:r w:rsidRPr="005A3FA4">
              <w:rPr>
                <w:sz w:val="20"/>
                <w:szCs w:val="20"/>
                <w:lang w:val="en-GB"/>
              </w:rPr>
              <w:t xml:space="preserve">Regression analysis of SKF equation vs </w:t>
            </w:r>
            <w:r w:rsidR="00D16848" w:rsidRPr="005A3FA4">
              <w:rPr>
                <w:sz w:val="20"/>
                <w:szCs w:val="20"/>
                <w:lang w:val="en-GB"/>
              </w:rPr>
              <w:t>%BF</w:t>
            </w:r>
            <w:r w:rsidRPr="005A3FA4">
              <w:rPr>
                <w:sz w:val="20"/>
                <w:szCs w:val="20"/>
                <w:lang w:val="en-GB"/>
              </w:rPr>
              <w:t xml:space="preserve">: </w:t>
            </w:r>
          </w:p>
          <w:p w14:paraId="47C96A2E" w14:textId="6A03D7B5" w:rsidR="00F376B2" w:rsidRPr="005A3FA4" w:rsidRDefault="00F376B2" w:rsidP="002B655B">
            <w:pPr>
              <w:spacing w:before="120" w:after="120"/>
              <w:rPr>
                <w:sz w:val="20"/>
                <w:szCs w:val="20"/>
                <w:lang w:val="en-GB"/>
              </w:rPr>
            </w:pPr>
            <w:r w:rsidRPr="005A3FA4">
              <w:rPr>
                <w:sz w:val="20"/>
                <w:szCs w:val="20"/>
                <w:lang w:val="en-GB"/>
              </w:rPr>
              <w:t xml:space="preserve">- </w:t>
            </w:r>
            <w:r w:rsidR="00432222" w:rsidRPr="005A3FA4">
              <w:rPr>
                <w:sz w:val="20"/>
                <w:szCs w:val="20"/>
                <w:lang w:val="en-US"/>
              </w:rPr>
              <w:t>R</w:t>
            </w:r>
            <w:r w:rsidR="00432222" w:rsidRPr="005A3FA4">
              <w:rPr>
                <w:sz w:val="20"/>
                <w:szCs w:val="20"/>
                <w:vertAlign w:val="superscript"/>
                <w:lang w:val="en-US"/>
              </w:rPr>
              <w:t>2</w:t>
            </w:r>
            <w:r w:rsidRPr="005A3FA4">
              <w:rPr>
                <w:sz w:val="20"/>
                <w:szCs w:val="20"/>
                <w:lang w:val="en-GB"/>
              </w:rPr>
              <w:t xml:space="preserve">= 0.80, SEE= 1.62 (p&lt;0.0001) </w:t>
            </w:r>
          </w:p>
          <w:p w14:paraId="029F56A4" w14:textId="7B8A1FA4" w:rsidR="00F376B2" w:rsidRPr="005A3FA4" w:rsidRDefault="00F376B2" w:rsidP="002B655B">
            <w:pPr>
              <w:spacing w:before="120" w:after="120"/>
              <w:rPr>
                <w:sz w:val="20"/>
                <w:szCs w:val="20"/>
                <w:lang w:val="en-GB"/>
              </w:rPr>
            </w:pPr>
            <w:r w:rsidRPr="005A3FA4">
              <w:rPr>
                <w:sz w:val="20"/>
                <w:szCs w:val="20"/>
                <w:lang w:val="en-GB"/>
              </w:rPr>
              <w:t xml:space="preserve">Agreement: </w:t>
            </w:r>
          </w:p>
          <w:p w14:paraId="7CECC625" w14:textId="1DDA9D6C" w:rsidR="00F376B2" w:rsidRPr="005A3FA4" w:rsidRDefault="00F376B2" w:rsidP="002B655B">
            <w:pPr>
              <w:spacing w:before="120" w:after="120"/>
              <w:rPr>
                <w:sz w:val="20"/>
                <w:szCs w:val="20"/>
                <w:lang w:val="en-GB"/>
              </w:rPr>
            </w:pPr>
            <w:r w:rsidRPr="005A3FA4">
              <w:rPr>
                <w:sz w:val="20"/>
                <w:szCs w:val="20"/>
                <w:lang w:val="en-GB"/>
              </w:rPr>
              <w:t>- BIA: MD (± 95% LoA)= 0.26 (-2.86 to 3.38)</w:t>
            </w:r>
          </w:p>
          <w:p w14:paraId="2384D14D" w14:textId="248E860F" w:rsidR="00F376B2" w:rsidRPr="005A3FA4" w:rsidRDefault="00F376B2" w:rsidP="002B655B">
            <w:pPr>
              <w:spacing w:before="120" w:after="120"/>
              <w:rPr>
                <w:sz w:val="20"/>
                <w:szCs w:val="20"/>
                <w:lang w:val="en-GB"/>
              </w:rPr>
            </w:pPr>
            <w:r w:rsidRPr="005A3FA4">
              <w:rPr>
                <w:sz w:val="20"/>
                <w:szCs w:val="20"/>
                <w:lang w:val="en-GB"/>
              </w:rPr>
              <w:t>- SKF: MD (± 95% LoA)= 0.09 (-5.32 to 5.14)</w:t>
            </w:r>
          </w:p>
        </w:tc>
        <w:tc>
          <w:tcPr>
            <w:tcW w:w="2580" w:type="dxa"/>
            <w:tcBorders>
              <w:top w:val="nil"/>
              <w:bottom w:val="nil"/>
            </w:tcBorders>
          </w:tcPr>
          <w:p w14:paraId="22F1AFD6" w14:textId="065E2EC1" w:rsidR="0049115B" w:rsidRPr="005A3FA4" w:rsidRDefault="0049115B" w:rsidP="002B655B">
            <w:pPr>
              <w:spacing w:before="120" w:after="120"/>
              <w:rPr>
                <w:sz w:val="20"/>
                <w:szCs w:val="20"/>
                <w:lang w:val="en-GB"/>
              </w:rPr>
            </w:pPr>
            <w:r w:rsidRPr="005A3FA4">
              <w:rPr>
                <w:sz w:val="20"/>
                <w:szCs w:val="20"/>
                <w:lang w:val="en-GB"/>
              </w:rPr>
              <w:t xml:space="preserve">The SKF equation (including WC </w:t>
            </w:r>
            <w:r w:rsidR="0040217C" w:rsidRPr="005A3FA4">
              <w:rPr>
                <w:sz w:val="20"/>
                <w:szCs w:val="20"/>
                <w:lang w:val="en-GB"/>
              </w:rPr>
              <w:t>+</w:t>
            </w:r>
            <w:r w:rsidRPr="005A3FA4">
              <w:rPr>
                <w:sz w:val="20"/>
                <w:szCs w:val="20"/>
                <w:lang w:val="en-GB"/>
              </w:rPr>
              <w:t xml:space="preserve"> BMI) showed high validity and the BIA equation very high validity to assess FM, in postmenopausal females.</w:t>
            </w:r>
          </w:p>
          <w:p w14:paraId="395E3414" w14:textId="4E50494A" w:rsidR="00F376B2" w:rsidRPr="005A3FA4" w:rsidRDefault="00F376B2" w:rsidP="002B655B">
            <w:pPr>
              <w:spacing w:before="120" w:after="120"/>
              <w:rPr>
                <w:sz w:val="20"/>
                <w:szCs w:val="20"/>
                <w:lang w:val="en-GB"/>
              </w:rPr>
            </w:pPr>
          </w:p>
        </w:tc>
      </w:tr>
      <w:tr w:rsidR="00F376B2" w:rsidRPr="005A3FA4" w14:paraId="645134F2" w14:textId="77777777" w:rsidTr="002B655B">
        <w:trPr>
          <w:trHeight w:val="609"/>
        </w:trPr>
        <w:tc>
          <w:tcPr>
            <w:tcW w:w="1844" w:type="dxa"/>
            <w:tcBorders>
              <w:top w:val="nil"/>
              <w:bottom w:val="nil"/>
            </w:tcBorders>
          </w:tcPr>
          <w:p w14:paraId="4EC699FD" w14:textId="3ABDD07E" w:rsidR="00F376B2" w:rsidRPr="005A3FA4" w:rsidRDefault="00F376B2" w:rsidP="002B655B">
            <w:pPr>
              <w:widowControl w:val="0"/>
              <w:adjustRightInd w:val="0"/>
              <w:spacing w:before="120" w:after="120"/>
              <w:textAlignment w:val="baseline"/>
              <w:rPr>
                <w:sz w:val="20"/>
                <w:szCs w:val="20"/>
                <w:lang w:val="en-US"/>
              </w:rPr>
            </w:pPr>
            <w:r w:rsidRPr="005A3FA4">
              <w:rPr>
                <w:sz w:val="20"/>
                <w:szCs w:val="20"/>
                <w:lang w:val="en-US"/>
              </w:rPr>
              <w:t>Kanellakis et al. 2012</w:t>
            </w:r>
            <w:r w:rsidRPr="005A3FA4">
              <w:rPr>
                <w:sz w:val="20"/>
                <w:szCs w:val="20"/>
                <w:lang w:val="en-US"/>
              </w:rPr>
              <w:fldChar w:fldCharType="begin"/>
            </w:r>
            <w:r w:rsidR="00AB1BF0" w:rsidRPr="005A3FA4">
              <w:rPr>
                <w:sz w:val="20"/>
                <w:szCs w:val="20"/>
                <w:lang w:val="en-US"/>
              </w:rPr>
              <w:instrText xml:space="preserve"> ADDIN EN.CITE &lt;EndNote&gt;&lt;Cite&gt;&lt;Author&gt;Kanellakis&lt;/Author&gt;&lt;Year&gt;2012&lt;/Year&gt;&lt;RecNum&gt;425&lt;/RecNum&gt;&lt;DisplayText&gt;&lt;style face="superscript"&gt;67&lt;/style&gt;&lt;/DisplayText&gt;&lt;record&gt;&lt;rec-number&gt;425&lt;/rec-number&gt;&lt;foreign-keys&gt;&lt;key app="EN" db-id="zsrrfat96v0s95et0p95wpf0rdwvf9w2d9pt" timestamp="1576705386"&gt;425&lt;/key&gt;&lt;/foreign-keys&gt;&lt;ref-type name="Journal Article"&gt;17&lt;/ref-type&gt;&lt;contributors&gt;&lt;authors&gt;&lt;author&gt;Kanellakis, S.&lt;/author&gt;&lt;author&gt;Manios, Y.&lt;/author&gt;&lt;/authors&gt;&lt;/contributors&gt;&lt;auth-address&gt;Department of Nutrition &amp;amp; Dietetics, Harokopio University of Athens, Athens, Greece.&lt;/auth-address&gt;&lt;titles&gt;&lt;title&gt;Validation of five simple models estimating body fat in white postmenopausal women: use in clinical practice and research&lt;/title&gt;&lt;secondary-title&gt;Obesity (Silver Spring)&lt;/secondary-title&gt;&lt;/titles&gt;&lt;periodical&gt;&lt;full-title&gt;Obesity (Silver Spring)&lt;/full-title&gt;&lt;/periodical&gt;&lt;pages&gt;1329-32&lt;/pages&gt;&lt;volume&gt;20&lt;/volume&gt;&lt;number&gt;6&lt;/number&gt;&lt;edition&gt;2012/02/04&lt;/edition&gt;&lt;keywords&gt;&lt;keyword&gt;Absorptiometry, Photon/*methods&lt;/keyword&gt;&lt;keyword&gt;Adipose Tissue/*diagnostic imaging&lt;/keyword&gt;&lt;keyword&gt;Adiposity&lt;/keyword&gt;&lt;keyword&gt;Aged&lt;/keyword&gt;&lt;keyword&gt;Anthropometry/*instrumentation/methods&lt;/keyword&gt;&lt;keyword&gt;Body Composition&lt;/keyword&gt;&lt;keyword&gt;Cohort Studies&lt;/keyword&gt;&lt;keyword&gt;*European Continental Ancestry Group&lt;/keyword&gt;&lt;keyword&gt;Female&lt;/keyword&gt;&lt;keyword&gt;Humans&lt;/keyword&gt;&lt;keyword&gt;Middle Aged&lt;/keyword&gt;&lt;keyword&gt;*Postmenopause&lt;/keyword&gt;&lt;keyword&gt;Reference Standards&lt;/keyword&gt;&lt;keyword&gt;Reproducibility of Results&lt;/keyword&gt;&lt;/keywords&gt;&lt;dates&gt;&lt;year&gt;2012&lt;/year&gt;&lt;pub-dates&gt;&lt;date&gt;Jun&lt;/date&gt;&lt;/pub-dates&gt;&lt;/dates&gt;&lt;isbn&gt;1930-7381&lt;/isbn&gt;&lt;accession-num&gt;22301902&lt;/accession-num&gt;&lt;urls&gt;&lt;/urls&gt;&lt;electronic-resource-num&gt;10.1038/oby.2011.403&lt;/electronic-resource-num&gt;&lt;remote-database-provider&gt;NLM&lt;/remote-database-provider&gt;&lt;language&gt;eng&lt;/language&gt;&lt;/record&gt;&lt;/Cite&gt;&lt;/EndNote&gt;</w:instrText>
            </w:r>
            <w:r w:rsidRPr="005A3FA4">
              <w:rPr>
                <w:sz w:val="20"/>
                <w:szCs w:val="20"/>
                <w:lang w:val="en-US"/>
              </w:rPr>
              <w:fldChar w:fldCharType="separate"/>
            </w:r>
            <w:r w:rsidR="00AB1BF0" w:rsidRPr="005A3FA4">
              <w:rPr>
                <w:noProof/>
                <w:sz w:val="20"/>
                <w:szCs w:val="20"/>
                <w:vertAlign w:val="superscript"/>
                <w:lang w:val="en-US"/>
              </w:rPr>
              <w:t>67</w:t>
            </w:r>
            <w:r w:rsidRPr="005A3FA4">
              <w:rPr>
                <w:sz w:val="20"/>
                <w:szCs w:val="20"/>
                <w:lang w:val="en-US"/>
              </w:rPr>
              <w:fldChar w:fldCharType="end"/>
            </w:r>
          </w:p>
        </w:tc>
        <w:tc>
          <w:tcPr>
            <w:tcW w:w="1559" w:type="dxa"/>
            <w:tcBorders>
              <w:top w:val="nil"/>
              <w:bottom w:val="nil"/>
            </w:tcBorders>
          </w:tcPr>
          <w:p w14:paraId="3E804E60"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Females=277</w:t>
            </w:r>
          </w:p>
          <w:p w14:paraId="4D704C18"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Healthy</w:t>
            </w:r>
          </w:p>
          <w:p w14:paraId="75E24889"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BMI=29.2</w:t>
            </w:r>
          </w:p>
          <w:p w14:paraId="4C151D6A" w14:textId="2BB1F395"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2E44D49C"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(50-75)</w:t>
            </w:r>
          </w:p>
          <w:p w14:paraId="7A03D0B0" w14:textId="6A1BE99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62±6.2</w:t>
            </w:r>
          </w:p>
        </w:tc>
        <w:tc>
          <w:tcPr>
            <w:tcW w:w="2098" w:type="dxa"/>
            <w:tcBorders>
              <w:top w:val="nil"/>
              <w:bottom w:val="nil"/>
            </w:tcBorders>
          </w:tcPr>
          <w:p w14:paraId="5A636031" w14:textId="7C960285" w:rsidR="002C27AC" w:rsidRPr="005A3FA4" w:rsidRDefault="002C27AC" w:rsidP="002B655B">
            <w:pPr>
              <w:widowControl w:val="0"/>
              <w:adjustRightInd w:val="0"/>
              <w:spacing w:before="120" w:after="120"/>
              <w:textAlignment w:val="baseline"/>
              <w:rPr>
                <w:sz w:val="20"/>
                <w:szCs w:val="20"/>
                <w:lang w:val="en-GB"/>
              </w:rPr>
            </w:pPr>
            <w:r w:rsidRPr="005A3FA4">
              <w:rPr>
                <w:sz w:val="20"/>
                <w:szCs w:val="20"/>
                <w:lang w:val="en-GB"/>
              </w:rPr>
              <w:t>- HC, WC</w:t>
            </w:r>
          </w:p>
          <w:p w14:paraId="79AB5F30" w14:textId="60003028"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SKF: biceps</w:t>
            </w:r>
            <w:r w:rsidR="002C27AC" w:rsidRPr="005A3FA4">
              <w:rPr>
                <w:sz w:val="20"/>
                <w:szCs w:val="20"/>
                <w:lang w:val="en-GB"/>
              </w:rPr>
              <w:t>, triceps</w:t>
            </w:r>
          </w:p>
          <w:p w14:paraId="3F0DB8E0" w14:textId="594FCBF2"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%BF</w:t>
            </w:r>
            <w:r w:rsidR="00380B95" w:rsidRPr="005A3FA4">
              <w:rPr>
                <w:sz w:val="20"/>
                <w:szCs w:val="20"/>
                <w:lang w:val="en-GB"/>
              </w:rPr>
              <w:t xml:space="preserve"> </w:t>
            </w:r>
            <w:r w:rsidRPr="005A3FA4">
              <w:rPr>
                <w:sz w:val="20"/>
                <w:szCs w:val="20"/>
                <w:lang w:val="en-GB"/>
              </w:rPr>
              <w:t>equations</w:t>
            </w:r>
            <w:r w:rsidR="00380B95" w:rsidRPr="005A3FA4">
              <w:rPr>
                <w:sz w:val="20"/>
                <w:szCs w:val="20"/>
                <w:lang w:val="en-GB"/>
              </w:rPr>
              <w:t xml:space="preserve"> (from BD by Siri and Brozek)</w:t>
            </w:r>
            <w:r w:rsidRPr="005A3FA4">
              <w:rPr>
                <w:sz w:val="20"/>
                <w:szCs w:val="20"/>
                <w:lang w:val="en-GB"/>
              </w:rPr>
              <w:t>:</w:t>
            </w:r>
          </w:p>
          <w:p w14:paraId="249FF8F5" w14:textId="57715CB3" w:rsidR="00F376B2" w:rsidRPr="005A3FA4" w:rsidRDefault="00F376B2" w:rsidP="002B655B">
            <w:pPr>
              <w:widowControl w:val="0"/>
              <w:adjustRightInd w:val="0"/>
              <w:spacing w:before="120" w:after="120"/>
              <w:textAlignment w:val="baseline"/>
              <w:rPr>
                <w:sz w:val="20"/>
                <w:szCs w:val="20"/>
              </w:rPr>
            </w:pPr>
            <w:r w:rsidRPr="005A3FA4">
              <w:rPr>
                <w:sz w:val="20"/>
                <w:szCs w:val="20"/>
              </w:rPr>
              <w:t xml:space="preserve">1. %BF Martarelli et al. (BMI) </w:t>
            </w:r>
          </w:p>
          <w:p w14:paraId="281EA805" w14:textId="4E4744EE"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2. %BF Visser et al. (SKF, Siri equation) </w:t>
            </w:r>
          </w:p>
          <w:p w14:paraId="3B209990" w14:textId="7D1A036B"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3. %BF Visser et al. (BMI, Siri equation)</w:t>
            </w:r>
          </w:p>
          <w:p w14:paraId="6CB009AB" w14:textId="6F1F4470"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4. %BF Visser et al. (SKF, Brozek equation)</w:t>
            </w:r>
          </w:p>
          <w:p w14:paraId="386FD597" w14:textId="718527BE"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5. %BF Visser et al. (BMI, Brozek equation)</w:t>
            </w:r>
          </w:p>
          <w:p w14:paraId="5D842C02" w14:textId="2725D168"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6. %BF Lean et al. (WC) </w:t>
            </w:r>
          </w:p>
          <w:p w14:paraId="7F69D709" w14:textId="40565AF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7. %BF Lean et al. (BMI)</w:t>
            </w:r>
          </w:p>
        </w:tc>
        <w:tc>
          <w:tcPr>
            <w:tcW w:w="1701" w:type="dxa"/>
            <w:tcBorders>
              <w:top w:val="nil"/>
              <w:bottom w:val="nil"/>
            </w:tcBorders>
          </w:tcPr>
          <w:p w14:paraId="27041BD8" w14:textId="4655B65A"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7DBC6D5D" w14:textId="570D02A6" w:rsidR="00F376B2" w:rsidRPr="005A3FA4" w:rsidRDefault="00D57F9B" w:rsidP="002B655B">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F376B2" w:rsidRPr="005A3FA4">
              <w:rPr>
                <w:sz w:val="20"/>
                <w:szCs w:val="20"/>
                <w:lang w:val="en-GB"/>
              </w:rPr>
              <w:t>(r), ICC, SEE, Bland-Altman method</w:t>
            </w:r>
          </w:p>
        </w:tc>
        <w:tc>
          <w:tcPr>
            <w:tcW w:w="3543" w:type="dxa"/>
            <w:tcBorders>
              <w:top w:val="nil"/>
              <w:bottom w:val="nil"/>
            </w:tcBorders>
          </w:tcPr>
          <w:p w14:paraId="3C74C489" w14:textId="7B1A367F" w:rsidR="00F376B2" w:rsidRPr="005A3FA4" w:rsidRDefault="003B3BE2" w:rsidP="002B655B">
            <w:pPr>
              <w:spacing w:before="120" w:after="120"/>
              <w:rPr>
                <w:sz w:val="20"/>
                <w:szCs w:val="20"/>
                <w:lang w:val="en-GB"/>
              </w:rPr>
            </w:pPr>
            <w:r w:rsidRPr="005A3FA4">
              <w:rPr>
                <w:sz w:val="20"/>
                <w:szCs w:val="20"/>
                <w:lang w:val="en-GB"/>
              </w:rPr>
              <w:t>Correlation of equations vs %BF</w:t>
            </w:r>
            <w:r w:rsidR="00F376B2" w:rsidRPr="005A3FA4">
              <w:rPr>
                <w:sz w:val="20"/>
                <w:szCs w:val="20"/>
                <w:lang w:val="en-GB"/>
              </w:rPr>
              <w:t xml:space="preserve">: </w:t>
            </w:r>
          </w:p>
          <w:p w14:paraId="5972FAB3" w14:textId="70FEB01A" w:rsidR="00F376B2" w:rsidRPr="005A3FA4" w:rsidRDefault="00F376B2" w:rsidP="002B655B">
            <w:pPr>
              <w:spacing w:before="120" w:after="120"/>
              <w:rPr>
                <w:sz w:val="20"/>
                <w:szCs w:val="20"/>
                <w:lang w:val="en-GB"/>
              </w:rPr>
            </w:pPr>
            <w:r w:rsidRPr="005A3FA4">
              <w:rPr>
                <w:sz w:val="20"/>
                <w:szCs w:val="20"/>
                <w:lang w:val="en-GB"/>
              </w:rPr>
              <w:t>- Model 1: r= 0.71 (p&lt;0.001), SEE= 4.86, ICC= 0.823</w:t>
            </w:r>
          </w:p>
          <w:p w14:paraId="0472C8B9" w14:textId="51604127" w:rsidR="00F376B2" w:rsidRPr="005A3FA4" w:rsidRDefault="00F376B2" w:rsidP="002B655B">
            <w:pPr>
              <w:spacing w:before="120" w:after="120"/>
              <w:rPr>
                <w:sz w:val="20"/>
                <w:szCs w:val="20"/>
                <w:lang w:val="en-GB"/>
              </w:rPr>
            </w:pPr>
            <w:r w:rsidRPr="005A3FA4">
              <w:rPr>
                <w:sz w:val="20"/>
                <w:szCs w:val="20"/>
                <w:lang w:val="en-GB"/>
              </w:rPr>
              <w:t>- Model 2: r= 0.52 (p&lt;0.001), SEE= 4.81, ICC= 0.651</w:t>
            </w:r>
          </w:p>
          <w:p w14:paraId="6D6026D6" w14:textId="6B6DE19B" w:rsidR="00F376B2" w:rsidRPr="005A3FA4" w:rsidRDefault="00F376B2" w:rsidP="002B655B">
            <w:pPr>
              <w:spacing w:before="120" w:after="120"/>
              <w:rPr>
                <w:sz w:val="20"/>
                <w:szCs w:val="20"/>
                <w:lang w:val="en-GB"/>
              </w:rPr>
            </w:pPr>
            <w:r w:rsidRPr="005A3FA4">
              <w:rPr>
                <w:sz w:val="20"/>
                <w:szCs w:val="20"/>
                <w:lang w:val="en-GB"/>
              </w:rPr>
              <w:t>- Model 3: r= 0.79 (p&lt;0.001), SEE= 3.42, ICC= 0.883</w:t>
            </w:r>
          </w:p>
          <w:p w14:paraId="61AAB859" w14:textId="46AB4384" w:rsidR="00F376B2" w:rsidRPr="005A3FA4" w:rsidRDefault="00F376B2" w:rsidP="002B655B">
            <w:pPr>
              <w:spacing w:before="120" w:after="120"/>
              <w:rPr>
                <w:sz w:val="20"/>
                <w:szCs w:val="20"/>
                <w:lang w:val="en-GB"/>
              </w:rPr>
            </w:pPr>
            <w:r w:rsidRPr="005A3FA4">
              <w:rPr>
                <w:sz w:val="20"/>
                <w:szCs w:val="20"/>
                <w:lang w:val="en-GB"/>
              </w:rPr>
              <w:t>- Model 4: r= 0.52 (p&lt;0.001), SEE= 4.77, ICC= 0.636</w:t>
            </w:r>
          </w:p>
          <w:p w14:paraId="57C46FB7" w14:textId="4F955001" w:rsidR="00F376B2" w:rsidRPr="005A3FA4" w:rsidRDefault="00F376B2" w:rsidP="002B655B">
            <w:pPr>
              <w:spacing w:before="120" w:after="120"/>
              <w:rPr>
                <w:sz w:val="20"/>
                <w:szCs w:val="20"/>
                <w:lang w:val="en-GB"/>
              </w:rPr>
            </w:pPr>
            <w:r w:rsidRPr="005A3FA4">
              <w:rPr>
                <w:sz w:val="20"/>
                <w:szCs w:val="20"/>
                <w:lang w:val="en-GB"/>
              </w:rPr>
              <w:t>- Model 5:  r= 0.79 (p&lt;0.001), SEE= 3.38, ICC= 0.878</w:t>
            </w:r>
          </w:p>
          <w:p w14:paraId="357A575F" w14:textId="24CCBC54" w:rsidR="00F376B2" w:rsidRPr="005A3FA4" w:rsidRDefault="00F376B2" w:rsidP="002B655B">
            <w:pPr>
              <w:spacing w:before="120" w:after="120"/>
              <w:rPr>
                <w:sz w:val="20"/>
                <w:szCs w:val="20"/>
                <w:lang w:val="en-GB"/>
              </w:rPr>
            </w:pPr>
            <w:r w:rsidRPr="005A3FA4">
              <w:rPr>
                <w:sz w:val="20"/>
                <w:szCs w:val="20"/>
                <w:lang w:val="en-GB"/>
              </w:rPr>
              <w:t>- Model 6: r= 0.56 (p&lt;0.001), SEE= 5.76, ICC= 0.718</w:t>
            </w:r>
          </w:p>
          <w:p w14:paraId="73617D38" w14:textId="6318E3B5" w:rsidR="00F376B2" w:rsidRPr="005A3FA4" w:rsidRDefault="00F376B2" w:rsidP="002B655B">
            <w:pPr>
              <w:spacing w:before="120" w:after="120"/>
              <w:rPr>
                <w:sz w:val="20"/>
                <w:szCs w:val="20"/>
                <w:lang w:val="en-GB"/>
              </w:rPr>
            </w:pPr>
            <w:r w:rsidRPr="005A3FA4">
              <w:rPr>
                <w:sz w:val="20"/>
                <w:szCs w:val="20"/>
                <w:lang w:val="en-GB"/>
              </w:rPr>
              <w:t>- Model 7: r= 0.66 (p&lt;0.001), SEE= 2.60, ICC= 0.789</w:t>
            </w:r>
          </w:p>
          <w:p w14:paraId="2BFF2C70" w14:textId="656B6806" w:rsidR="00F376B2" w:rsidRPr="005A3FA4" w:rsidRDefault="00F376B2" w:rsidP="002B655B">
            <w:pPr>
              <w:spacing w:before="120" w:after="120"/>
              <w:rPr>
                <w:sz w:val="20"/>
                <w:szCs w:val="20"/>
                <w:lang w:val="en-GB"/>
              </w:rPr>
            </w:pPr>
            <w:r w:rsidRPr="005A3FA4">
              <w:rPr>
                <w:sz w:val="20"/>
                <w:szCs w:val="20"/>
                <w:lang w:val="en-GB"/>
              </w:rPr>
              <w:t>Agreement:</w:t>
            </w:r>
          </w:p>
          <w:p w14:paraId="54316A4B" w14:textId="3B6FFFEA" w:rsidR="00F376B2" w:rsidRPr="005A3FA4" w:rsidRDefault="00F376B2" w:rsidP="002B655B">
            <w:pPr>
              <w:spacing w:before="120" w:after="120"/>
              <w:rPr>
                <w:sz w:val="20"/>
                <w:szCs w:val="20"/>
                <w:lang w:val="en-GB"/>
              </w:rPr>
            </w:pPr>
            <w:r w:rsidRPr="005A3FA4">
              <w:rPr>
                <w:sz w:val="20"/>
                <w:szCs w:val="20"/>
                <w:lang w:val="en-GB"/>
              </w:rPr>
              <w:t>- Model 1: MD (± 95% LoA)= 1.96 (-11.68 to 7.76)</w:t>
            </w:r>
          </w:p>
          <w:p w14:paraId="6333C1D1" w14:textId="353B5BB8" w:rsidR="00F376B2" w:rsidRPr="005A3FA4" w:rsidRDefault="00F376B2" w:rsidP="002B655B">
            <w:pPr>
              <w:spacing w:before="120" w:after="120"/>
              <w:rPr>
                <w:sz w:val="20"/>
                <w:szCs w:val="20"/>
                <w:lang w:val="en-GB"/>
              </w:rPr>
            </w:pPr>
            <w:r w:rsidRPr="005A3FA4">
              <w:rPr>
                <w:sz w:val="20"/>
                <w:szCs w:val="20"/>
                <w:lang w:val="en-GB"/>
              </w:rPr>
              <w:t>- Model 2: MD (± 95% LoA)= 8.49 (-1.13 to 18.11)</w:t>
            </w:r>
          </w:p>
          <w:p w14:paraId="3F8B6B6B" w14:textId="791577DC" w:rsidR="00F376B2" w:rsidRPr="005A3FA4" w:rsidRDefault="00F376B2" w:rsidP="002B655B">
            <w:pPr>
              <w:spacing w:before="120" w:after="120"/>
              <w:rPr>
                <w:sz w:val="20"/>
                <w:szCs w:val="20"/>
                <w:lang w:val="en-GB"/>
              </w:rPr>
            </w:pPr>
            <w:r w:rsidRPr="005A3FA4">
              <w:rPr>
                <w:sz w:val="20"/>
                <w:szCs w:val="20"/>
                <w:lang w:val="en-GB"/>
              </w:rPr>
              <w:t>- Model 3: MD (± 95% LoA)= 3.56 (-3.29 to 10.41)</w:t>
            </w:r>
          </w:p>
          <w:p w14:paraId="362AC51A" w14:textId="7EEB9F95" w:rsidR="00F376B2" w:rsidRPr="005A3FA4" w:rsidRDefault="00F376B2" w:rsidP="002B655B">
            <w:pPr>
              <w:spacing w:before="120" w:after="120"/>
              <w:rPr>
                <w:sz w:val="20"/>
                <w:szCs w:val="20"/>
                <w:lang w:val="en-GB"/>
              </w:rPr>
            </w:pPr>
            <w:r w:rsidRPr="005A3FA4">
              <w:rPr>
                <w:sz w:val="20"/>
                <w:szCs w:val="20"/>
                <w:lang w:val="en-GB"/>
              </w:rPr>
              <w:t>- Model 4: MD (± 95% LoA)= 5.77 (-3.77 to 15.34)</w:t>
            </w:r>
          </w:p>
          <w:p w14:paraId="34A629C7" w14:textId="6FCD2097" w:rsidR="00F376B2" w:rsidRPr="005A3FA4" w:rsidRDefault="00F376B2" w:rsidP="002B655B">
            <w:pPr>
              <w:spacing w:before="120" w:after="120"/>
              <w:rPr>
                <w:sz w:val="20"/>
                <w:szCs w:val="20"/>
                <w:lang w:val="en-GB"/>
              </w:rPr>
            </w:pPr>
            <w:r w:rsidRPr="005A3FA4">
              <w:rPr>
                <w:sz w:val="20"/>
                <w:szCs w:val="20"/>
                <w:lang w:val="en-GB"/>
              </w:rPr>
              <w:t>- Model 5: MD (± 95% LoA)= 1.21 (-5.56 to 7.98)</w:t>
            </w:r>
          </w:p>
          <w:p w14:paraId="1602B2AE" w14:textId="55EE784D" w:rsidR="00F376B2" w:rsidRPr="005A3FA4" w:rsidRDefault="00F376B2" w:rsidP="002B655B">
            <w:pPr>
              <w:spacing w:before="120" w:after="120"/>
              <w:rPr>
                <w:sz w:val="20"/>
                <w:szCs w:val="20"/>
                <w:lang w:val="en-GB"/>
              </w:rPr>
            </w:pPr>
            <w:r w:rsidRPr="005A3FA4">
              <w:rPr>
                <w:sz w:val="20"/>
                <w:szCs w:val="20"/>
                <w:lang w:val="en-GB"/>
              </w:rPr>
              <w:t>- Model 6: MD (± 95% LoA)= 4.29 (-7.23 to 15.81)</w:t>
            </w:r>
          </w:p>
          <w:p w14:paraId="19761F64" w14:textId="22123AC7" w:rsidR="00F376B2" w:rsidRPr="005A3FA4" w:rsidRDefault="00F376B2" w:rsidP="002B655B">
            <w:pPr>
              <w:spacing w:before="120" w:after="120"/>
              <w:rPr>
                <w:sz w:val="20"/>
                <w:szCs w:val="20"/>
                <w:lang w:val="en-GB"/>
              </w:rPr>
            </w:pPr>
            <w:r w:rsidRPr="005A3FA4">
              <w:rPr>
                <w:sz w:val="20"/>
                <w:szCs w:val="20"/>
                <w:lang w:val="en-GB"/>
              </w:rPr>
              <w:t>- Model 7: MD (± 95% LoA)= 4.43 (-5.96 to 14.82)</w:t>
            </w:r>
          </w:p>
        </w:tc>
        <w:tc>
          <w:tcPr>
            <w:tcW w:w="2580" w:type="dxa"/>
            <w:tcBorders>
              <w:top w:val="nil"/>
              <w:bottom w:val="nil"/>
            </w:tcBorders>
          </w:tcPr>
          <w:p w14:paraId="284320F8" w14:textId="77777777" w:rsidR="00B51DB3" w:rsidRPr="005A3FA4" w:rsidRDefault="00B51DB3" w:rsidP="002B655B">
            <w:pPr>
              <w:widowControl w:val="0"/>
              <w:adjustRightInd w:val="0"/>
              <w:spacing w:before="120"/>
              <w:textAlignment w:val="baseline"/>
              <w:rPr>
                <w:sz w:val="20"/>
                <w:szCs w:val="20"/>
                <w:lang w:val="en-GB"/>
              </w:rPr>
            </w:pPr>
            <w:r w:rsidRPr="005A3FA4">
              <w:rPr>
                <w:sz w:val="20"/>
                <w:szCs w:val="20"/>
                <w:lang w:val="en-GB"/>
              </w:rPr>
              <w:t>Model 1, 3 and 5 (all based on BMI) showed high validity to assess %BF, in postmenopausal females.</w:t>
            </w:r>
          </w:p>
          <w:p w14:paraId="639EF606" w14:textId="1DB6AB14" w:rsidR="00F376B2" w:rsidRPr="005A3FA4" w:rsidRDefault="005B02E3" w:rsidP="002B655B">
            <w:pPr>
              <w:widowControl w:val="0"/>
              <w:adjustRightInd w:val="0"/>
              <w:spacing w:before="120"/>
              <w:textAlignment w:val="baseline"/>
              <w:rPr>
                <w:sz w:val="20"/>
                <w:szCs w:val="20"/>
                <w:lang w:val="en-GB"/>
              </w:rPr>
            </w:pPr>
            <w:r w:rsidRPr="005A3FA4">
              <w:rPr>
                <w:sz w:val="20"/>
                <w:szCs w:val="20"/>
                <w:lang w:val="en-GB"/>
              </w:rPr>
              <w:t>Models based on SKF and WC showed moderate validity to assess %BF, in postmenopausal females.</w:t>
            </w:r>
          </w:p>
        </w:tc>
      </w:tr>
      <w:tr w:rsidR="00F376B2" w:rsidRPr="005A3FA4" w14:paraId="3289F56D" w14:textId="77777777" w:rsidTr="002B655B">
        <w:trPr>
          <w:trHeight w:val="609"/>
        </w:trPr>
        <w:tc>
          <w:tcPr>
            <w:tcW w:w="1844" w:type="dxa"/>
            <w:tcBorders>
              <w:top w:val="nil"/>
              <w:bottom w:val="nil"/>
            </w:tcBorders>
          </w:tcPr>
          <w:p w14:paraId="1A690FEB" w14:textId="784D30EE" w:rsidR="00F376B2" w:rsidRPr="005A3FA4" w:rsidRDefault="00F376B2" w:rsidP="002B655B">
            <w:pPr>
              <w:spacing w:before="120" w:after="200" w:line="276" w:lineRule="auto"/>
              <w:rPr>
                <w:sz w:val="20"/>
                <w:szCs w:val="20"/>
                <w:lang w:val="en-US"/>
              </w:rPr>
            </w:pPr>
            <w:r w:rsidRPr="005A3FA4">
              <w:rPr>
                <w:sz w:val="20"/>
                <w:szCs w:val="20"/>
                <w:lang w:val="en-US"/>
              </w:rPr>
              <w:t>Kanellakis et al. 2017</w:t>
            </w:r>
            <w:r w:rsidRPr="005A3FA4">
              <w:rPr>
                <w:sz w:val="20"/>
                <w:szCs w:val="20"/>
                <w:lang w:val="en-US"/>
              </w:rPr>
              <w:fldChar w:fldCharType="begin"/>
            </w:r>
            <w:r w:rsidR="00AB1BF0" w:rsidRPr="005A3FA4">
              <w:rPr>
                <w:sz w:val="20"/>
                <w:szCs w:val="20"/>
                <w:lang w:val="en-US"/>
              </w:rPr>
              <w:instrText xml:space="preserve"> ADDIN EN.CITE &lt;EndNote&gt;&lt;Cite&gt;&lt;Author&gt;Kanellakis&lt;/Author&gt;&lt;Year&gt;2017&lt;/Year&gt;&lt;RecNum&gt;10816&lt;/RecNum&gt;&lt;DisplayText&gt;&lt;style face="superscript"&gt;68&lt;/style&gt;&lt;/DisplayText&gt;&lt;record&gt;&lt;rec-number&gt;10816&lt;/rec-number&gt;&lt;foreign-keys&gt;&lt;key app="EN" db-id="zsrrfat96v0s95et0p95wpf0rdwvf9w2d9pt" timestamp="1576706193"&gt;10816&lt;/key&gt;&lt;/foreign-keys&gt;&lt;ref-type name="Journal Article"&gt;17&lt;/ref-type&gt;&lt;contributors&gt;&lt;authors&gt;&lt;author&gt;Kanellakis, Spyridon&lt;/author&gt;&lt;author&gt;Skoufas, Efstathios&lt;/author&gt;&lt;author&gt;Khudokonenko, Vladlena&lt;/author&gt;&lt;author&gt;Apostolidou, Eftychia&lt;/author&gt;&lt;author&gt;Gerakiti, Loukia&lt;/author&gt;&lt;author&gt;Andrioti, Maria-Chrysi&lt;/author&gt;&lt;author&gt;Bountouvi, Evangelia&lt;/author&gt;&lt;author&gt;Manios, Yannis&lt;/author&gt;&lt;/authors&gt;&lt;/contributors&gt;&lt;titles&gt;&lt;title&gt;Development and Validation of Two Equations Based on Anthropometry, Estimating Body Fat for the Greek Adult Population&lt;/title&gt;&lt;secondary-title&gt;Obesity&lt;/secondary-title&gt;&lt;/titles&gt;&lt;periodical&gt;&lt;full-title&gt;Obesity&lt;/full-title&gt;&lt;/periodical&gt;&lt;pages&gt;408-416&lt;/pages&gt;&lt;volume&gt;25&lt;/volume&gt;&lt;number&gt;2&lt;/number&gt;&lt;dates&gt;&lt;year&gt;2017&lt;/year&gt;&lt;pub-dates&gt;&lt;date&gt;Feb&lt;/date&gt;&lt;/pub-dates&gt;&lt;/dates&gt;&lt;isbn&gt;1930-7381&lt;/isbn&gt;&lt;accession-num&gt;WOS:000394970100025&lt;/accession-num&gt;&lt;urls&gt;&lt;related-urls&gt;&lt;url&gt;&amp;lt;Go to ISI&amp;gt;://WOS:000394970100025&lt;/url&gt;&lt;/related-urls&gt;&lt;/urls&gt;&lt;electronic-resource-num&gt;10.1002/oby.21736&lt;/electronic-resource-num&gt;&lt;/record&gt;&lt;/Cite&gt;&lt;/EndNote&gt;</w:instrText>
            </w:r>
            <w:r w:rsidRPr="005A3FA4">
              <w:rPr>
                <w:sz w:val="20"/>
                <w:szCs w:val="20"/>
                <w:lang w:val="en-US"/>
              </w:rPr>
              <w:fldChar w:fldCharType="separate"/>
            </w:r>
            <w:r w:rsidR="00AB1BF0" w:rsidRPr="005A3FA4">
              <w:rPr>
                <w:noProof/>
                <w:sz w:val="20"/>
                <w:szCs w:val="20"/>
                <w:vertAlign w:val="superscript"/>
                <w:lang w:val="en-US"/>
              </w:rPr>
              <w:t>68</w:t>
            </w:r>
            <w:r w:rsidRPr="005A3FA4">
              <w:rPr>
                <w:sz w:val="20"/>
                <w:szCs w:val="20"/>
                <w:lang w:val="en-US"/>
              </w:rPr>
              <w:fldChar w:fldCharType="end"/>
            </w:r>
          </w:p>
        </w:tc>
        <w:tc>
          <w:tcPr>
            <w:tcW w:w="1559" w:type="dxa"/>
            <w:tcBorders>
              <w:top w:val="nil"/>
              <w:bottom w:val="nil"/>
            </w:tcBorders>
          </w:tcPr>
          <w:p w14:paraId="1C67B637" w14:textId="38FDAE2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Females=408 </w:t>
            </w:r>
          </w:p>
          <w:p w14:paraId="2C3335B9" w14:textId="28DF5FB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Males=234</w:t>
            </w:r>
          </w:p>
          <w:p w14:paraId="67DDBCDF"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Healthy</w:t>
            </w:r>
          </w:p>
          <w:p w14:paraId="45476961" w14:textId="1844EA92"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BMI=25.8</w:t>
            </w:r>
          </w:p>
          <w:p w14:paraId="510342B1" w14:textId="48AE41A4"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62D43B42"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(18-80)</w:t>
            </w:r>
          </w:p>
          <w:p w14:paraId="05226502" w14:textId="0C05C94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41.3±15.3</w:t>
            </w:r>
          </w:p>
        </w:tc>
        <w:tc>
          <w:tcPr>
            <w:tcW w:w="2098" w:type="dxa"/>
            <w:tcBorders>
              <w:top w:val="nil"/>
              <w:bottom w:val="nil"/>
            </w:tcBorders>
          </w:tcPr>
          <w:p w14:paraId="4A7BA23C" w14:textId="7051EE01" w:rsidR="00646A32" w:rsidRPr="005A3FA4" w:rsidRDefault="00646A32" w:rsidP="002B655B">
            <w:pPr>
              <w:widowControl w:val="0"/>
              <w:adjustRightInd w:val="0"/>
              <w:spacing w:before="120" w:after="120"/>
              <w:textAlignment w:val="baseline"/>
              <w:rPr>
                <w:sz w:val="20"/>
                <w:szCs w:val="20"/>
                <w:lang w:val="en-GB"/>
              </w:rPr>
            </w:pPr>
            <w:r w:rsidRPr="005A3FA4">
              <w:rPr>
                <w:sz w:val="20"/>
                <w:szCs w:val="20"/>
                <w:lang w:val="en-GB"/>
              </w:rPr>
              <w:t>- CC, FC, HC, NC, WC</w:t>
            </w:r>
          </w:p>
          <w:p w14:paraId="222950C7" w14:textId="0A52A98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 SKF: </w:t>
            </w:r>
            <w:r w:rsidR="00646A32" w:rsidRPr="005A3FA4">
              <w:rPr>
                <w:sz w:val="20"/>
                <w:szCs w:val="20"/>
                <w:lang w:val="en-GB"/>
              </w:rPr>
              <w:t xml:space="preserve">abdominal, biceps, calf, subscapular, </w:t>
            </w:r>
            <w:r w:rsidRPr="005A3FA4">
              <w:rPr>
                <w:sz w:val="20"/>
                <w:szCs w:val="20"/>
                <w:lang w:val="en-GB"/>
              </w:rPr>
              <w:t>suprailiac, thigh,</w:t>
            </w:r>
            <w:r w:rsidR="00646A32" w:rsidRPr="005A3FA4">
              <w:rPr>
                <w:sz w:val="20"/>
                <w:szCs w:val="20"/>
                <w:lang w:val="en-GB"/>
              </w:rPr>
              <w:t xml:space="preserve"> triceps</w:t>
            </w:r>
          </w:p>
          <w:p w14:paraId="203DC887" w14:textId="705AEBA0" w:rsidR="00042014" w:rsidRPr="005A3FA4" w:rsidRDefault="00042014" w:rsidP="002B655B">
            <w:pPr>
              <w:widowControl w:val="0"/>
              <w:adjustRightInd w:val="0"/>
              <w:spacing w:before="120" w:after="120"/>
              <w:textAlignment w:val="baseline"/>
              <w:rPr>
                <w:sz w:val="20"/>
                <w:szCs w:val="20"/>
                <w:lang w:val="en-GB"/>
              </w:rPr>
            </w:pPr>
            <w:r w:rsidRPr="005A3FA4">
              <w:rPr>
                <w:sz w:val="20"/>
                <w:szCs w:val="20"/>
                <w:lang w:val="en-GB"/>
              </w:rPr>
              <w:t>- BMI</w:t>
            </w:r>
          </w:p>
          <w:p w14:paraId="4CE5CC36" w14:textId="153F262B"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%BF equations:</w:t>
            </w:r>
          </w:p>
          <w:p w14:paraId="26D80D62" w14:textId="77777777"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1. %BF=-0.615-10.948 x sex + 0.321 x WC x 0.502 x HC x -0.39 x FC -19.768 x height(m)</w:t>
            </w:r>
          </w:p>
          <w:p w14:paraId="42BFBDC4" w14:textId="0880F639"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2. %BF=-27.787 -5.515 x sex -8.419 x height +0.145 x WC +0.270 x HC +7.509 x log of thigh </w:t>
            </w:r>
            <w:r w:rsidR="00504F4E" w:rsidRPr="005A3FA4">
              <w:rPr>
                <w:sz w:val="20"/>
                <w:szCs w:val="20"/>
                <w:lang w:val="en-GB"/>
              </w:rPr>
              <w:t>SKF</w:t>
            </w:r>
            <w:r w:rsidRPr="005A3FA4">
              <w:rPr>
                <w:sz w:val="20"/>
                <w:szCs w:val="20"/>
                <w:lang w:val="en-GB"/>
              </w:rPr>
              <w:t xml:space="preserve"> +20.090 x log of sum of </w:t>
            </w:r>
            <w:r w:rsidR="00504F4E" w:rsidRPr="005A3FA4">
              <w:rPr>
                <w:sz w:val="20"/>
                <w:szCs w:val="20"/>
                <w:lang w:val="en-GB"/>
              </w:rPr>
              <w:t>SKF</w:t>
            </w:r>
            <w:r w:rsidRPr="005A3FA4">
              <w:rPr>
                <w:sz w:val="20"/>
                <w:szCs w:val="20"/>
                <w:lang w:val="en-GB"/>
              </w:rPr>
              <w:t xml:space="preserve"> (bicep + tricep + suprail</w:t>
            </w:r>
            <w:r w:rsidR="00504F4E" w:rsidRPr="005A3FA4">
              <w:rPr>
                <w:sz w:val="20"/>
                <w:szCs w:val="20"/>
                <w:lang w:val="en-GB"/>
              </w:rPr>
              <w:t>iac + subscapular)-0.445 x FC</w:t>
            </w:r>
          </w:p>
        </w:tc>
        <w:tc>
          <w:tcPr>
            <w:tcW w:w="1701" w:type="dxa"/>
            <w:tcBorders>
              <w:top w:val="nil"/>
              <w:bottom w:val="nil"/>
            </w:tcBorders>
          </w:tcPr>
          <w:p w14:paraId="63748930" w14:textId="278AD8A8"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4307958F" w14:textId="03AFC022"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xml:space="preserve">Multiple linear regression, </w:t>
            </w:r>
            <w:r w:rsidR="001C1A78" w:rsidRPr="005A3FA4">
              <w:rPr>
                <w:sz w:val="20"/>
                <w:szCs w:val="20"/>
                <w:lang w:val="en-GB"/>
              </w:rPr>
              <w:t xml:space="preserve"> </w:t>
            </w:r>
            <w:r w:rsidRPr="005A3FA4">
              <w:rPr>
                <w:sz w:val="20"/>
                <w:szCs w:val="20"/>
                <w:lang w:val="en-GB"/>
              </w:rPr>
              <w:t>ICC, LCCC (Pc), Bland-Altman method</w:t>
            </w:r>
          </w:p>
        </w:tc>
        <w:tc>
          <w:tcPr>
            <w:tcW w:w="3543" w:type="dxa"/>
            <w:tcBorders>
              <w:top w:val="nil"/>
              <w:bottom w:val="nil"/>
            </w:tcBorders>
          </w:tcPr>
          <w:p w14:paraId="2FD51992" w14:textId="316EDFA9" w:rsidR="00F376B2" w:rsidRPr="005A3FA4" w:rsidRDefault="005E0895" w:rsidP="002B655B">
            <w:pPr>
              <w:spacing w:before="120" w:after="120"/>
              <w:rPr>
                <w:sz w:val="20"/>
                <w:szCs w:val="20"/>
                <w:lang w:val="en-GB"/>
              </w:rPr>
            </w:pPr>
            <w:r w:rsidRPr="005A3FA4">
              <w:rPr>
                <w:sz w:val="20"/>
                <w:szCs w:val="20"/>
                <w:lang w:val="en-GB"/>
              </w:rPr>
              <w:t xml:space="preserve">Regression analysis of models </w:t>
            </w:r>
            <w:r w:rsidR="00F376B2" w:rsidRPr="005A3FA4">
              <w:rPr>
                <w:sz w:val="20"/>
                <w:szCs w:val="20"/>
                <w:lang w:val="en-GB"/>
              </w:rPr>
              <w:t xml:space="preserve">vs </w:t>
            </w:r>
            <w:r w:rsidRPr="005A3FA4">
              <w:rPr>
                <w:sz w:val="20"/>
                <w:szCs w:val="20"/>
                <w:lang w:val="en-GB"/>
              </w:rPr>
              <w:t>%BF</w:t>
            </w:r>
            <w:r w:rsidR="00F376B2" w:rsidRPr="005A3FA4">
              <w:rPr>
                <w:sz w:val="20"/>
                <w:szCs w:val="20"/>
                <w:lang w:val="en-GB"/>
              </w:rPr>
              <w:t xml:space="preserve">: </w:t>
            </w:r>
          </w:p>
          <w:p w14:paraId="5A111067" w14:textId="1D6B4842" w:rsidR="00F376B2" w:rsidRPr="005A3FA4" w:rsidRDefault="00F376B2" w:rsidP="002B655B">
            <w:pPr>
              <w:spacing w:before="120" w:after="120"/>
              <w:rPr>
                <w:sz w:val="20"/>
                <w:szCs w:val="20"/>
                <w:lang w:val="en-GB"/>
              </w:rPr>
            </w:pPr>
            <w:r w:rsidRPr="005A3FA4">
              <w:rPr>
                <w:sz w:val="20"/>
                <w:szCs w:val="20"/>
                <w:lang w:val="en-GB"/>
              </w:rPr>
              <w:t>-</w:t>
            </w:r>
            <w:r w:rsidR="005E0895" w:rsidRPr="005A3FA4">
              <w:rPr>
                <w:sz w:val="20"/>
                <w:szCs w:val="20"/>
                <w:lang w:val="en-GB"/>
              </w:rPr>
              <w:t xml:space="preserve"> Model 1:</w:t>
            </w: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0.85, SEE= 0.185 (p&lt;0.0001), ICC= 0.95, Pc= 0.91</w:t>
            </w:r>
          </w:p>
          <w:p w14:paraId="0DB4F657" w14:textId="05C4F428" w:rsidR="00F376B2" w:rsidRPr="005A3FA4" w:rsidRDefault="00F376B2" w:rsidP="002B655B">
            <w:pPr>
              <w:spacing w:before="120" w:after="120"/>
              <w:rPr>
                <w:sz w:val="20"/>
                <w:szCs w:val="20"/>
                <w:lang w:val="en-GB"/>
              </w:rPr>
            </w:pPr>
            <w:r w:rsidRPr="005A3FA4">
              <w:rPr>
                <w:sz w:val="20"/>
                <w:szCs w:val="20"/>
                <w:lang w:val="en-GB"/>
              </w:rPr>
              <w:t xml:space="preserve">- </w:t>
            </w:r>
            <w:r w:rsidR="005E0895" w:rsidRPr="005A3FA4">
              <w:rPr>
                <w:sz w:val="20"/>
                <w:szCs w:val="20"/>
                <w:lang w:val="en-GB"/>
              </w:rPr>
              <w:t xml:space="preserve">Model 2: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0.92, SEE= 0.208 (p&lt;0.0001), ICC= 0.97, Pc= 0.95</w:t>
            </w:r>
          </w:p>
          <w:p w14:paraId="291EF74C" w14:textId="03BC3F09"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Agreement:</w:t>
            </w:r>
          </w:p>
          <w:p w14:paraId="233E9EAC" w14:textId="12226A73"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Model 1: MD (± 95% LoA)= 0.052 (-8.10 to 8.04)</w:t>
            </w:r>
          </w:p>
          <w:p w14:paraId="7561640C" w14:textId="21BA7C28"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 Model 2: MD (± 95% LoA)= 0.148 (-6.20 to 5.90)</w:t>
            </w:r>
          </w:p>
        </w:tc>
        <w:tc>
          <w:tcPr>
            <w:tcW w:w="2580" w:type="dxa"/>
            <w:tcBorders>
              <w:top w:val="nil"/>
              <w:bottom w:val="nil"/>
            </w:tcBorders>
          </w:tcPr>
          <w:p w14:paraId="4BA921FE" w14:textId="007E6509" w:rsidR="00F376B2" w:rsidRPr="005A3FA4" w:rsidRDefault="00F376B2" w:rsidP="002B655B">
            <w:pPr>
              <w:widowControl w:val="0"/>
              <w:adjustRightInd w:val="0"/>
              <w:spacing w:before="120" w:after="120"/>
              <w:textAlignment w:val="baseline"/>
              <w:rPr>
                <w:sz w:val="20"/>
                <w:szCs w:val="20"/>
                <w:lang w:val="en-GB"/>
              </w:rPr>
            </w:pPr>
            <w:r w:rsidRPr="005A3FA4">
              <w:rPr>
                <w:sz w:val="20"/>
                <w:szCs w:val="20"/>
                <w:lang w:val="en-GB"/>
              </w:rPr>
              <w:t>Model 1</w:t>
            </w:r>
            <w:r w:rsidR="00AB611A" w:rsidRPr="005A3FA4">
              <w:rPr>
                <w:sz w:val="20"/>
                <w:szCs w:val="20"/>
                <w:lang w:val="en-GB"/>
              </w:rPr>
              <w:t xml:space="preserve"> (based on WC +</w:t>
            </w:r>
            <w:r w:rsidR="00504F4E" w:rsidRPr="005A3FA4">
              <w:rPr>
                <w:sz w:val="20"/>
                <w:szCs w:val="20"/>
                <w:lang w:val="en-GB"/>
              </w:rPr>
              <w:t xml:space="preserve"> HC </w:t>
            </w:r>
            <w:r w:rsidR="00AB611A" w:rsidRPr="005A3FA4">
              <w:rPr>
                <w:sz w:val="20"/>
                <w:szCs w:val="20"/>
                <w:lang w:val="en-GB"/>
              </w:rPr>
              <w:t>+</w:t>
            </w:r>
            <w:r w:rsidR="00504F4E" w:rsidRPr="005A3FA4">
              <w:rPr>
                <w:sz w:val="20"/>
                <w:szCs w:val="20"/>
                <w:lang w:val="en-GB"/>
              </w:rPr>
              <w:t xml:space="preserve"> FC)</w:t>
            </w:r>
            <w:r w:rsidRPr="005A3FA4">
              <w:rPr>
                <w:sz w:val="20"/>
                <w:szCs w:val="20"/>
                <w:lang w:val="en-GB"/>
              </w:rPr>
              <w:t xml:space="preserve"> showed high validity and Model 2</w:t>
            </w:r>
            <w:r w:rsidR="00AB611A" w:rsidRPr="005A3FA4">
              <w:rPr>
                <w:sz w:val="20"/>
                <w:szCs w:val="20"/>
                <w:lang w:val="en-GB"/>
              </w:rPr>
              <w:t xml:space="preserve"> (based on WC +</w:t>
            </w:r>
            <w:r w:rsidR="00504F4E" w:rsidRPr="005A3FA4">
              <w:rPr>
                <w:sz w:val="20"/>
                <w:szCs w:val="20"/>
                <w:lang w:val="en-GB"/>
              </w:rPr>
              <w:t xml:space="preserve"> HC</w:t>
            </w:r>
            <w:r w:rsidR="00AB611A" w:rsidRPr="005A3FA4">
              <w:rPr>
                <w:sz w:val="20"/>
                <w:szCs w:val="20"/>
                <w:lang w:val="en-GB"/>
              </w:rPr>
              <w:t xml:space="preserve"> +</w:t>
            </w:r>
            <w:r w:rsidR="00FB5AEF" w:rsidRPr="005A3FA4">
              <w:rPr>
                <w:sz w:val="20"/>
                <w:szCs w:val="20"/>
                <w:lang w:val="en-GB"/>
              </w:rPr>
              <w:t xml:space="preserve"> FC</w:t>
            </w:r>
            <w:r w:rsidR="00504F4E" w:rsidRPr="005A3FA4">
              <w:rPr>
                <w:sz w:val="20"/>
                <w:szCs w:val="20"/>
                <w:lang w:val="en-GB"/>
              </w:rPr>
              <w:t xml:space="preserve"> </w:t>
            </w:r>
            <w:r w:rsidR="00AB611A" w:rsidRPr="005A3FA4">
              <w:rPr>
                <w:sz w:val="20"/>
                <w:szCs w:val="20"/>
                <w:lang w:val="en-GB"/>
              </w:rPr>
              <w:t xml:space="preserve">+ </w:t>
            </w:r>
            <w:r w:rsidR="00FB5AEF" w:rsidRPr="005A3FA4">
              <w:rPr>
                <w:sz w:val="20"/>
                <w:szCs w:val="20"/>
                <w:lang w:val="en-GB"/>
              </w:rPr>
              <w:t>SKF)</w:t>
            </w:r>
            <w:r w:rsidRPr="005A3FA4">
              <w:rPr>
                <w:sz w:val="20"/>
                <w:szCs w:val="20"/>
                <w:lang w:val="en-GB"/>
              </w:rPr>
              <w:t xml:space="preserve"> very high validity to assess %BF, compared with DXA. </w:t>
            </w:r>
          </w:p>
        </w:tc>
      </w:tr>
      <w:tr w:rsidR="005D2FA5" w:rsidRPr="005A3FA4" w14:paraId="3E4E8065" w14:textId="77777777" w:rsidTr="002B655B">
        <w:trPr>
          <w:trHeight w:val="609"/>
        </w:trPr>
        <w:tc>
          <w:tcPr>
            <w:tcW w:w="1844" w:type="dxa"/>
            <w:tcBorders>
              <w:top w:val="nil"/>
              <w:bottom w:val="nil"/>
            </w:tcBorders>
          </w:tcPr>
          <w:p w14:paraId="71991C81" w14:textId="330D186A" w:rsidR="005D2FA5" w:rsidRPr="005A3FA4" w:rsidRDefault="005D2FA5" w:rsidP="002B655B">
            <w:pPr>
              <w:spacing w:before="120" w:after="120"/>
              <w:rPr>
                <w:sz w:val="20"/>
                <w:szCs w:val="20"/>
                <w:lang w:val="en-US"/>
              </w:rPr>
            </w:pPr>
            <w:r w:rsidRPr="005A3FA4">
              <w:rPr>
                <w:sz w:val="20"/>
                <w:szCs w:val="20"/>
                <w:lang w:val="en-GB"/>
              </w:rPr>
              <w:t>Kholi et al. 2009</w:t>
            </w:r>
            <w:r w:rsidRPr="005A3FA4">
              <w:rPr>
                <w:sz w:val="20"/>
                <w:szCs w:val="20"/>
                <w:lang w:val="en-GB"/>
              </w:rPr>
              <w:fldChar w:fldCharType="begin"/>
            </w:r>
            <w:r w:rsidRPr="005A3FA4">
              <w:rPr>
                <w:sz w:val="20"/>
                <w:szCs w:val="20"/>
                <w:lang w:val="en-GB"/>
              </w:rPr>
              <w:instrText xml:space="preserve"> ADDIN EN.CITE &lt;EndNote&gt;&lt;Cite&gt;&lt;Author&gt;Kohli&lt;/Author&gt;&lt;Year&gt;2009&lt;/Year&gt;&lt;RecNum&gt;781&lt;/RecNum&gt;&lt;DisplayText&gt;&lt;style face="superscript"&gt;69&lt;/style&gt;&lt;/DisplayText&gt;&lt;record&gt;&lt;rec-number&gt;781&lt;/rec-number&gt;&lt;foreign-keys&gt;&lt;key app="EN" db-id="zsrrfat96v0s95et0p95wpf0rdwvf9w2d9pt" timestamp="1576705397"&gt;781&lt;/key&gt;&lt;/foreign-keys&gt;&lt;ref-type name="Journal Article"&gt;17&lt;/ref-type&gt;&lt;contributors&gt;&lt;authors&gt;&lt;author&gt;Kohli, S.&lt;/author&gt;&lt;author&gt;Gao, M.&lt;/author&gt;&lt;author&gt;Lear, S. A.&lt;/author&gt;&lt;/authors&gt;&lt;/contributors&gt;&lt;auth-address&gt;School of Kinesiology, Simon Fraser University, Burnaby, BC V6Z1Y6, Canada. skohli@sfu.ca&lt;/auth-address&gt;&lt;titles&gt;&lt;title&gt;Using simple anthropometric measures to predict body fat in South Asians&lt;/title&gt;&lt;secondary-title&gt;Appl Physiol Nutr Metab&lt;/secondary-title&gt;&lt;/titles&gt;&lt;periodical&gt;&lt;full-title&gt;Appl Physiol Nutr Metab&lt;/full-title&gt;&lt;/periodical&gt;&lt;pages&gt;40-8&lt;/pages&gt;&lt;volume&gt;34&lt;/volume&gt;&lt;number&gt;1&lt;/number&gt;&lt;edition&gt;2009/02/24&lt;/edition&gt;&lt;keywords&gt;&lt;keyword&gt;Absorptiometry, Photon&lt;/keyword&gt;&lt;keyword&gt;Adiposity/*ethnology&lt;/keyword&gt;&lt;keyword&gt;Adult&lt;/keyword&gt;&lt;keyword&gt;Age Factors&lt;/keyword&gt;&lt;keyword&gt;Aged&lt;/keyword&gt;&lt;keyword&gt;Asia&lt;/keyword&gt;&lt;keyword&gt;*Asian Continental Ancestry Group/statistics &amp;amp; numerical data&lt;/keyword&gt;&lt;keyword&gt;Body Height&lt;/keyword&gt;&lt;keyword&gt;Body Weight&lt;/keyword&gt;&lt;keyword&gt;Female&lt;/keyword&gt;&lt;keyword&gt;Humans&lt;/keyword&gt;&lt;keyword&gt;Humerus/diagnostic imaging&lt;/keyword&gt;&lt;keyword&gt;Male&lt;/keyword&gt;&lt;keyword&gt;Middle Aged&lt;/keyword&gt;&lt;keyword&gt;*Models, Biological&lt;/keyword&gt;&lt;keyword&gt;Predictive Value of Tests&lt;/keyword&gt;&lt;keyword&gt;Regression Analysis&lt;/keyword&gt;&lt;keyword&gt;Reproducibility of Results&lt;/keyword&gt;&lt;keyword&gt;Sex Factors&lt;/keyword&gt;&lt;keyword&gt;Skinfold Thickness&lt;/keyword&gt;&lt;keyword&gt;Waist Circumference&lt;/keyword&gt;&lt;/keywords&gt;&lt;dates&gt;&lt;year&gt;2009&lt;/year&gt;&lt;pub-dates&gt;&lt;date&gt;Feb&lt;/date&gt;&lt;/pub-dates&gt;&lt;/dates&gt;&lt;isbn&gt;1715-5312 (Print)&amp;#xD;1715-5312&lt;/isbn&gt;&lt;accession-num&gt;19234584&lt;/accession-num&gt;&lt;urls&gt;&lt;/urls&gt;&lt;electronic-resource-num&gt;10.1139/h08-128&lt;/electronic-resource-num&gt;&lt;remote-database-provider&gt;NLM&lt;/remote-database-provider&gt;&lt;language&gt;eng&lt;/language&gt;&lt;/record&gt;&lt;/Cite&gt;&lt;/EndNote&gt;</w:instrText>
            </w:r>
            <w:r w:rsidRPr="005A3FA4">
              <w:rPr>
                <w:sz w:val="20"/>
                <w:szCs w:val="20"/>
                <w:lang w:val="en-GB"/>
              </w:rPr>
              <w:fldChar w:fldCharType="separate"/>
            </w:r>
            <w:r w:rsidRPr="005A3FA4">
              <w:rPr>
                <w:noProof/>
                <w:sz w:val="20"/>
                <w:szCs w:val="20"/>
                <w:vertAlign w:val="superscript"/>
                <w:lang w:val="en-GB"/>
              </w:rPr>
              <w:t>69</w:t>
            </w:r>
            <w:r w:rsidRPr="005A3FA4">
              <w:rPr>
                <w:sz w:val="20"/>
                <w:szCs w:val="20"/>
                <w:lang w:val="en-GB"/>
              </w:rPr>
              <w:fldChar w:fldCharType="end"/>
            </w:r>
          </w:p>
        </w:tc>
        <w:tc>
          <w:tcPr>
            <w:tcW w:w="1559" w:type="dxa"/>
            <w:tcBorders>
              <w:top w:val="nil"/>
              <w:bottom w:val="nil"/>
            </w:tcBorders>
          </w:tcPr>
          <w:p w14:paraId="726FF44F" w14:textId="2BC5328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Females=103</w:t>
            </w:r>
          </w:p>
          <w:p w14:paraId="0A82F1EB" w14:textId="3BF99FB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Males=105</w:t>
            </w:r>
          </w:p>
          <w:p w14:paraId="2D181119" w14:textId="234D36A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6436D13A" w14:textId="4993C1D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 equally distributed between normal weight, overweight and obesity</w:t>
            </w:r>
          </w:p>
          <w:p w14:paraId="7B0757D9" w14:textId="73190E7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South Asians</w:t>
            </w:r>
          </w:p>
        </w:tc>
        <w:tc>
          <w:tcPr>
            <w:tcW w:w="1134" w:type="dxa"/>
            <w:tcBorders>
              <w:top w:val="nil"/>
              <w:bottom w:val="nil"/>
            </w:tcBorders>
          </w:tcPr>
          <w:p w14:paraId="6943B279" w14:textId="77777777" w:rsidR="005D2FA5" w:rsidRPr="005A3FA4" w:rsidRDefault="005D2FA5" w:rsidP="002B655B">
            <w:pPr>
              <w:spacing w:before="120" w:after="120"/>
              <w:rPr>
                <w:sz w:val="20"/>
                <w:szCs w:val="20"/>
                <w:lang w:val="en-GB"/>
              </w:rPr>
            </w:pPr>
            <w:r w:rsidRPr="005A3FA4">
              <w:rPr>
                <w:sz w:val="20"/>
                <w:szCs w:val="20"/>
                <w:lang w:val="en-GB"/>
              </w:rPr>
              <w:t>(30-65)</w:t>
            </w:r>
          </w:p>
          <w:p w14:paraId="63C221FB" w14:textId="416255F6" w:rsidR="005D2FA5" w:rsidRPr="005A3FA4" w:rsidRDefault="005D2FA5" w:rsidP="002B655B">
            <w:pPr>
              <w:spacing w:before="120" w:after="120"/>
              <w:rPr>
                <w:sz w:val="20"/>
                <w:szCs w:val="20"/>
                <w:lang w:val="en-GB"/>
              </w:rPr>
            </w:pPr>
            <w:r w:rsidRPr="005A3FA4">
              <w:rPr>
                <w:sz w:val="20"/>
                <w:szCs w:val="20"/>
                <w:lang w:val="en-GB"/>
              </w:rPr>
              <w:t>45.0±0.8</w:t>
            </w:r>
          </w:p>
        </w:tc>
        <w:tc>
          <w:tcPr>
            <w:tcW w:w="2098" w:type="dxa"/>
            <w:tcBorders>
              <w:top w:val="nil"/>
              <w:bottom w:val="nil"/>
            </w:tcBorders>
          </w:tcPr>
          <w:p w14:paraId="75BE89C4" w14:textId="36171B30" w:rsidR="005D2FA5" w:rsidRPr="005A3FA4" w:rsidRDefault="005D2FA5" w:rsidP="002B655B">
            <w:pPr>
              <w:spacing w:before="120" w:after="120"/>
              <w:rPr>
                <w:sz w:val="20"/>
                <w:szCs w:val="20"/>
                <w:lang w:val="en-GB"/>
              </w:rPr>
            </w:pPr>
            <w:r w:rsidRPr="005A3FA4">
              <w:rPr>
                <w:sz w:val="20"/>
                <w:szCs w:val="20"/>
                <w:lang w:val="en-GB"/>
              </w:rPr>
              <w:t>- FC, HC, WC</w:t>
            </w:r>
          </w:p>
          <w:p w14:paraId="3D9A8F1E" w14:textId="211CD590" w:rsidR="005D2FA5" w:rsidRPr="005A3FA4" w:rsidRDefault="005D2FA5" w:rsidP="002B655B">
            <w:pPr>
              <w:spacing w:before="120" w:after="120"/>
              <w:rPr>
                <w:sz w:val="20"/>
                <w:szCs w:val="20"/>
                <w:lang w:val="en-GB"/>
              </w:rPr>
            </w:pPr>
            <w:r w:rsidRPr="005A3FA4">
              <w:rPr>
                <w:sz w:val="20"/>
                <w:szCs w:val="20"/>
                <w:lang w:val="en-GB"/>
              </w:rPr>
              <w:t>- SKF: biceps, calf, subscapular, suprailiac, triceps</w:t>
            </w:r>
          </w:p>
          <w:p w14:paraId="1B19245D" w14:textId="72451F4F" w:rsidR="005D2FA5" w:rsidRPr="005A3FA4" w:rsidRDefault="005D2FA5" w:rsidP="002B655B">
            <w:pPr>
              <w:spacing w:before="120" w:after="120"/>
              <w:rPr>
                <w:sz w:val="20"/>
                <w:szCs w:val="20"/>
                <w:lang w:val="en-GB"/>
              </w:rPr>
            </w:pPr>
            <w:r w:rsidRPr="005A3FA4">
              <w:rPr>
                <w:sz w:val="20"/>
                <w:szCs w:val="20"/>
                <w:lang w:val="en-GB"/>
              </w:rPr>
              <w:t>- %BF equations:</w:t>
            </w:r>
          </w:p>
          <w:p w14:paraId="66B0A9CB" w14:textId="10E450CB" w:rsidR="005D2FA5" w:rsidRPr="005A3FA4" w:rsidRDefault="005D2FA5" w:rsidP="002B655B">
            <w:pPr>
              <w:spacing w:before="120" w:after="120"/>
              <w:rPr>
                <w:sz w:val="20"/>
                <w:szCs w:val="20"/>
                <w:lang w:val="en-GB"/>
              </w:rPr>
            </w:pPr>
            <w:r w:rsidRPr="005A3FA4">
              <w:rPr>
                <w:sz w:val="20"/>
                <w:szCs w:val="20"/>
                <w:lang w:val="en-GB"/>
              </w:rPr>
              <w:t>1. Females, NEW= -25.26 -17.36 x (height) + 0.44 x (mass) + 0.34 x (HC) + 8.87 x (log-tricepsSKF) + 0.14 x (age)</w:t>
            </w:r>
          </w:p>
          <w:p w14:paraId="4F3A17BD" w14:textId="3CFF3353" w:rsidR="005D2FA5" w:rsidRPr="005A3FA4" w:rsidRDefault="005D2FA5" w:rsidP="002B655B">
            <w:pPr>
              <w:spacing w:before="120" w:after="120"/>
              <w:rPr>
                <w:sz w:val="20"/>
                <w:szCs w:val="20"/>
                <w:lang w:val="en-GB"/>
              </w:rPr>
            </w:pPr>
            <w:r w:rsidRPr="005A3FA4">
              <w:rPr>
                <w:sz w:val="20"/>
                <w:szCs w:val="20"/>
                <w:lang w:val="en-GB"/>
              </w:rPr>
              <w:t>2. Males, NEW= -15.57 + 0.30 x (weight) + 0.23 x (WC) – 3.38 x (FC) + 8.83 x (log-tricepsSKF) + 6.70 x (log-bicepsSKF) + 0.13 x (age)</w:t>
            </w:r>
          </w:p>
          <w:p w14:paraId="097072F1" w14:textId="738B50BB" w:rsidR="005D2FA5" w:rsidRPr="005A3FA4" w:rsidRDefault="005D2FA5" w:rsidP="002B655B">
            <w:pPr>
              <w:spacing w:before="120" w:after="120"/>
              <w:rPr>
                <w:sz w:val="20"/>
                <w:szCs w:val="20"/>
                <w:lang w:val="en-GB"/>
              </w:rPr>
            </w:pPr>
            <w:r w:rsidRPr="005A3FA4">
              <w:rPr>
                <w:sz w:val="20"/>
                <w:szCs w:val="20"/>
                <w:lang w:val="en-GB"/>
              </w:rPr>
              <w:t xml:space="preserve">3. Durnin/ </w:t>
            </w:r>
            <w:r w:rsidR="00E150EF" w:rsidRPr="005A3FA4">
              <w:rPr>
                <w:sz w:val="20"/>
                <w:szCs w:val="20"/>
                <w:lang w:val="en-GB"/>
              </w:rPr>
              <w:t>Womersley</w:t>
            </w:r>
            <w:r w:rsidRPr="005A3FA4">
              <w:rPr>
                <w:sz w:val="20"/>
                <w:szCs w:val="20"/>
                <w:lang w:val="en-GB"/>
              </w:rPr>
              <w:t xml:space="preserve"> (DW Sum 4SKF, BD by Siri)</w:t>
            </w:r>
          </w:p>
        </w:tc>
        <w:tc>
          <w:tcPr>
            <w:tcW w:w="1701" w:type="dxa"/>
            <w:tcBorders>
              <w:top w:val="nil"/>
              <w:bottom w:val="nil"/>
            </w:tcBorders>
          </w:tcPr>
          <w:p w14:paraId="39F644D8" w14:textId="6D6F1F5F" w:rsidR="005D2FA5" w:rsidRPr="005A3FA4" w:rsidRDefault="005D2FA5" w:rsidP="002B655B">
            <w:pPr>
              <w:spacing w:before="120" w:after="120"/>
              <w:rPr>
                <w:sz w:val="20"/>
                <w:szCs w:val="20"/>
                <w:lang w:val="en-GB"/>
              </w:rPr>
            </w:pPr>
            <w:r w:rsidRPr="005A3FA4">
              <w:rPr>
                <w:sz w:val="20"/>
                <w:szCs w:val="20"/>
                <w:lang w:val="en-GB"/>
              </w:rPr>
              <w:t>DXA</w:t>
            </w:r>
          </w:p>
        </w:tc>
        <w:tc>
          <w:tcPr>
            <w:tcW w:w="1560" w:type="dxa"/>
            <w:tcBorders>
              <w:top w:val="nil"/>
              <w:bottom w:val="nil"/>
            </w:tcBorders>
          </w:tcPr>
          <w:p w14:paraId="37BBDC46" w14:textId="282CE172" w:rsidR="005D2FA5" w:rsidRPr="005A3FA4" w:rsidRDefault="005D2FA5" w:rsidP="002B655B">
            <w:pPr>
              <w:spacing w:before="120" w:after="120"/>
              <w:rPr>
                <w:sz w:val="20"/>
                <w:szCs w:val="20"/>
                <w:lang w:val="en-GB"/>
              </w:rPr>
            </w:pPr>
            <w:r w:rsidRPr="005A3FA4">
              <w:rPr>
                <w:sz w:val="20"/>
                <w:szCs w:val="20"/>
                <w:lang w:val="en-GB"/>
              </w:rPr>
              <w:t>Multiple linear regression (r), SEE, PE, RSME, Bland-Altman method</w:t>
            </w:r>
          </w:p>
        </w:tc>
        <w:tc>
          <w:tcPr>
            <w:tcW w:w="3543" w:type="dxa"/>
            <w:tcBorders>
              <w:top w:val="nil"/>
              <w:bottom w:val="nil"/>
            </w:tcBorders>
          </w:tcPr>
          <w:p w14:paraId="61214CF4" w14:textId="4AB955C4"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Correlation of new equations vs %BF:</w:t>
            </w:r>
          </w:p>
          <w:p w14:paraId="6FB55455" w14:textId="5E5CFD41"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xml:space="preserve"> - Females: r= 0.97, SEE= 2.30 (p&lt;0.001), PE= 2.30, RSME= 3.27</w:t>
            </w:r>
          </w:p>
          <w:p w14:paraId="3E9EEBE2" w14:textId="57A6CE2C"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Males: r= 0.94, SEE= 2.80 (p&lt;0.001), PE= 2.80, RSME= 4.25</w:t>
            </w:r>
          </w:p>
          <w:p w14:paraId="3DC6EB27" w14:textId="71DA6758"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Agreement:</w:t>
            </w:r>
          </w:p>
          <w:p w14:paraId="3D816017" w14:textId="5E266D65"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New, females, MD (± 95% LoA)= -0.26 (-7.42 to 7.36)</w:t>
            </w:r>
          </w:p>
          <w:p w14:paraId="096F7297" w14:textId="7254CB00"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New, males, MD (± 95% LoA)= -0.36 (6.88 to 6.15)</w:t>
            </w:r>
          </w:p>
          <w:p w14:paraId="7E37C106" w14:textId="052BD6B8"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DW Sum 4SKF, females, MD (± 95% LoA)= -5.13 (-14.96 to 4.69)</w:t>
            </w:r>
          </w:p>
          <w:p w14:paraId="4BBFFB3B" w14:textId="5CB70EE3"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DW Sum 4SKF, males, MD (± 95% LoA)= -4.05 (-11.75 to 3.65)</w:t>
            </w:r>
          </w:p>
        </w:tc>
        <w:tc>
          <w:tcPr>
            <w:tcW w:w="2580" w:type="dxa"/>
            <w:tcBorders>
              <w:top w:val="nil"/>
              <w:bottom w:val="nil"/>
            </w:tcBorders>
          </w:tcPr>
          <w:p w14:paraId="13B39F86" w14:textId="06E213A1" w:rsidR="005D2FA5" w:rsidRPr="005A3FA4" w:rsidRDefault="005D2FA5" w:rsidP="002B655B">
            <w:pPr>
              <w:spacing w:before="120" w:after="120"/>
              <w:rPr>
                <w:sz w:val="20"/>
                <w:szCs w:val="20"/>
                <w:lang w:val="en-GB"/>
              </w:rPr>
            </w:pPr>
            <w:r w:rsidRPr="005A3FA4">
              <w:rPr>
                <w:sz w:val="20"/>
                <w:szCs w:val="20"/>
                <w:lang w:val="en-GB"/>
              </w:rPr>
              <w:t xml:space="preserve">Both ethnic-specific equations (based on circumferences + SKF) showed very high validity to assess %BF. </w:t>
            </w:r>
          </w:p>
          <w:p w14:paraId="249D36DD" w14:textId="2D3E0AD9" w:rsidR="005D2FA5" w:rsidRPr="005A3FA4" w:rsidRDefault="005D2FA5" w:rsidP="002B655B">
            <w:pPr>
              <w:spacing w:before="120" w:after="120"/>
              <w:rPr>
                <w:sz w:val="20"/>
                <w:szCs w:val="20"/>
                <w:lang w:val="en-GB"/>
              </w:rPr>
            </w:pPr>
            <w:r w:rsidRPr="005A3FA4">
              <w:rPr>
                <w:sz w:val="20"/>
                <w:szCs w:val="20"/>
                <w:lang w:val="en-GB"/>
              </w:rPr>
              <w:t>These equations should be chosen over the classical DW Sum 4SKF equations for South Asian population.</w:t>
            </w:r>
          </w:p>
        </w:tc>
      </w:tr>
      <w:tr w:rsidR="005D2FA5" w:rsidRPr="005A3FA4" w14:paraId="1CB20875" w14:textId="77777777" w:rsidTr="002B655B">
        <w:trPr>
          <w:trHeight w:val="430"/>
        </w:trPr>
        <w:tc>
          <w:tcPr>
            <w:tcW w:w="1844" w:type="dxa"/>
            <w:tcBorders>
              <w:top w:val="nil"/>
              <w:bottom w:val="nil"/>
            </w:tcBorders>
          </w:tcPr>
          <w:p w14:paraId="7C7A17B4" w14:textId="5CD12C97"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Lam et al. 2013</w:t>
            </w:r>
            <w:r w:rsidRPr="005A3FA4">
              <w:rPr>
                <w:sz w:val="20"/>
                <w:szCs w:val="20"/>
                <w:lang w:val="en-US"/>
              </w:rPr>
              <w:fldChar w:fldCharType="begin"/>
            </w:r>
            <w:r w:rsidRPr="005A3FA4">
              <w:rPr>
                <w:sz w:val="20"/>
                <w:szCs w:val="20"/>
                <w:lang w:val="en-US"/>
              </w:rPr>
              <w:instrText xml:space="preserve"> ADDIN EN.CITE &lt;EndNote&gt;&lt;Cite&gt;&lt;Author&gt;Lam&lt;/Author&gt;&lt;Year&gt;2013&lt;/Year&gt;&lt;RecNum&gt;447&lt;/RecNum&gt;&lt;DisplayText&gt;&lt;style face="superscript"&gt;70&lt;/style&gt;&lt;/DisplayText&gt;&lt;record&gt;&lt;rec-number&gt;447&lt;/rec-number&gt;&lt;foreign-keys&gt;&lt;key app="EN" db-id="zsrrfat96v0s95et0p95wpf0rdwvf9w2d9pt" timestamp="1576705386"&gt;447&lt;/key&gt;&lt;/foreign-keys&gt;&lt;ref-type name="Journal Article"&gt;17&lt;/ref-type&gt;&lt;contributors&gt;&lt;authors&gt;&lt;author&gt;Lam, B. C.&lt;/author&gt;&lt;author&gt;Lim, S. C.&lt;/author&gt;&lt;author&gt;Wong, M. T.&lt;/author&gt;&lt;author&gt;Shum, E.&lt;/author&gt;&lt;author&gt;Ho, C. Y.&lt;/author&gt;&lt;author&gt;Bosco, J. I.&lt;/author&gt;&lt;author&gt;Chen, C.&lt;/author&gt;&lt;author&gt;Koh, G. C.&lt;/author&gt;&lt;/authors&gt;&lt;/contributors&gt;&lt;auth-address&gt;Department of Family and Community Medicine, Khoo Teck Puat Hospital, Singapore.&lt;/auth-address&gt;&lt;titles&gt;&lt;title&gt;A method comparison study to validate a novel parameter of obesity, the body adiposity index, in Chinese subjects&lt;/title&gt;&lt;secondary-title&gt;Obesity (Silver Spring)&lt;/secondary-title&gt;&lt;/titles&gt;&lt;periodical&gt;&lt;full-title&gt;Obesity (Silver Spring)&lt;/full-title&gt;&lt;/periodical&gt;&lt;pages&gt;E634-9&lt;/pages&gt;&lt;volume&gt;21&lt;/volume&gt;&lt;number&gt;12&lt;/number&gt;&lt;edition&gt;2013/05/01&lt;/edition&gt;&lt;keywords&gt;&lt;keyword&gt;Absorptiometry, Photon&lt;/keyword&gt;&lt;keyword&gt;*Adiposity&lt;/keyword&gt;&lt;keyword&gt;*Asian Continental Ancestry Group&lt;/keyword&gt;&lt;keyword&gt;Body Composition&lt;/keyword&gt;&lt;keyword&gt;Body Height&lt;/keyword&gt;&lt;keyword&gt;Body Mass Index&lt;/keyword&gt;&lt;keyword&gt;Body Weight&lt;/keyword&gt;&lt;keyword&gt;Female&lt;/keyword&gt;&lt;keyword&gt;Healthy Volunteers&lt;/keyword&gt;&lt;keyword&gt;Humans&lt;/keyword&gt;&lt;keyword&gt;Male&lt;/keyword&gt;&lt;keyword&gt;Middle Aged&lt;/keyword&gt;&lt;keyword&gt;Obesity/*epidemiology&lt;/keyword&gt;&lt;keyword&gt;Singapore/epidemiology&lt;/keyword&gt;&lt;keyword&gt;Waist Circumference&lt;/keyword&gt;&lt;/keywords&gt;&lt;dates&gt;&lt;year&gt;2013&lt;/year&gt;&lt;pub-dates&gt;&lt;date&gt;Dec&lt;/date&gt;&lt;/pub-dates&gt;&lt;/dates&gt;&lt;isbn&gt;1930-7381&lt;/isbn&gt;&lt;accession-num&gt;23630126&lt;/accession-num&gt;&lt;urls&gt;&lt;/urls&gt;&lt;electronic-resource-num&gt;10.1002/oby.20504&lt;/electronic-resource-num&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70</w:t>
            </w:r>
            <w:r w:rsidRPr="005A3FA4">
              <w:rPr>
                <w:sz w:val="20"/>
                <w:szCs w:val="20"/>
                <w:lang w:val="en-US"/>
              </w:rPr>
              <w:fldChar w:fldCharType="end"/>
            </w:r>
          </w:p>
        </w:tc>
        <w:tc>
          <w:tcPr>
            <w:tcW w:w="1559" w:type="dxa"/>
            <w:tcBorders>
              <w:top w:val="nil"/>
              <w:bottom w:val="nil"/>
            </w:tcBorders>
          </w:tcPr>
          <w:p w14:paraId="2CF033A8" w14:textId="46192D1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Females=52</w:t>
            </w:r>
          </w:p>
          <w:p w14:paraId="3D73944C" w14:textId="33039EC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Males=53</w:t>
            </w:r>
          </w:p>
          <w:p w14:paraId="5C6DC442"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00108740" w14:textId="0005536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BMI=28.1</w:t>
            </w:r>
          </w:p>
          <w:p w14:paraId="684A6593" w14:textId="55A6318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Chinese</w:t>
            </w:r>
          </w:p>
        </w:tc>
        <w:tc>
          <w:tcPr>
            <w:tcW w:w="1134" w:type="dxa"/>
            <w:tcBorders>
              <w:top w:val="nil"/>
              <w:bottom w:val="nil"/>
            </w:tcBorders>
          </w:tcPr>
          <w:p w14:paraId="77627EB8"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(&gt;21)</w:t>
            </w:r>
          </w:p>
          <w:p w14:paraId="53D6647F" w14:textId="23208C0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39.3±11.6</w:t>
            </w:r>
          </w:p>
        </w:tc>
        <w:tc>
          <w:tcPr>
            <w:tcW w:w="2098" w:type="dxa"/>
            <w:tcBorders>
              <w:top w:val="nil"/>
              <w:bottom w:val="nil"/>
            </w:tcBorders>
          </w:tcPr>
          <w:p w14:paraId="4E833317" w14:textId="2268961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HC, WC</w:t>
            </w:r>
          </w:p>
          <w:p w14:paraId="21537256" w14:textId="78F39E3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w:t>
            </w:r>
          </w:p>
          <w:p w14:paraId="2F1B86E5" w14:textId="7D68983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%BF equation:</w:t>
            </w:r>
          </w:p>
          <w:p w14:paraId="34D6FE40" w14:textId="7A709B2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BAI= (hip/heightx1.5) - 18</w:t>
            </w:r>
          </w:p>
          <w:p w14:paraId="3574A4E0" w14:textId="126F2FA3" w:rsidR="005D2FA5" w:rsidRPr="005A3FA4" w:rsidRDefault="005D2FA5" w:rsidP="002B655B">
            <w:pPr>
              <w:widowControl w:val="0"/>
              <w:adjustRightInd w:val="0"/>
              <w:spacing w:before="120" w:after="120"/>
              <w:textAlignment w:val="baseline"/>
              <w:rPr>
                <w:sz w:val="20"/>
                <w:szCs w:val="20"/>
                <w:lang w:val="en-GB"/>
              </w:rPr>
            </w:pPr>
          </w:p>
        </w:tc>
        <w:tc>
          <w:tcPr>
            <w:tcW w:w="1701" w:type="dxa"/>
            <w:tcBorders>
              <w:top w:val="nil"/>
              <w:bottom w:val="nil"/>
            </w:tcBorders>
          </w:tcPr>
          <w:p w14:paraId="56E5FEC3" w14:textId="123FDB4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45380EB7" w14:textId="5FAD22D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Pearson correlation coefficient (r), multiple linear regression, Bland-Altman method</w:t>
            </w:r>
          </w:p>
        </w:tc>
        <w:tc>
          <w:tcPr>
            <w:tcW w:w="3543" w:type="dxa"/>
            <w:tcBorders>
              <w:top w:val="nil"/>
              <w:bottom w:val="nil"/>
            </w:tcBorders>
          </w:tcPr>
          <w:p w14:paraId="396EE0EC" w14:textId="3A92473B" w:rsidR="005D2FA5" w:rsidRPr="005A3FA4" w:rsidRDefault="005D2FA5" w:rsidP="002B655B">
            <w:pPr>
              <w:spacing w:before="120" w:after="120"/>
              <w:rPr>
                <w:sz w:val="20"/>
                <w:szCs w:val="20"/>
                <w:lang w:val="en-GB"/>
              </w:rPr>
            </w:pPr>
            <w:r w:rsidRPr="005A3FA4">
              <w:rPr>
                <w:sz w:val="20"/>
                <w:szCs w:val="20"/>
                <w:lang w:val="en-GB"/>
              </w:rPr>
              <w:t xml:space="preserve">Correlation of BMI vs %BF: </w:t>
            </w:r>
          </w:p>
          <w:p w14:paraId="734CC070" w14:textId="62B60476" w:rsidR="005D2FA5" w:rsidRPr="005A3FA4" w:rsidRDefault="005D2FA5" w:rsidP="002B655B">
            <w:pPr>
              <w:spacing w:before="120" w:after="120"/>
              <w:rPr>
                <w:sz w:val="20"/>
                <w:szCs w:val="20"/>
                <w:lang w:val="en-GB"/>
              </w:rPr>
            </w:pPr>
            <w:r w:rsidRPr="005A3FA4">
              <w:rPr>
                <w:sz w:val="20"/>
                <w:szCs w:val="20"/>
                <w:lang w:val="en-GB"/>
              </w:rPr>
              <w:t>- Females: r= 0.87 (p&lt;0.01)</w:t>
            </w:r>
          </w:p>
          <w:p w14:paraId="6CC4BD06" w14:textId="7BD5FD3A" w:rsidR="005D2FA5" w:rsidRPr="005A3FA4" w:rsidRDefault="005D2FA5" w:rsidP="002B655B">
            <w:pPr>
              <w:spacing w:before="120" w:after="120"/>
              <w:rPr>
                <w:sz w:val="20"/>
                <w:szCs w:val="20"/>
                <w:lang w:val="en-GB"/>
              </w:rPr>
            </w:pPr>
            <w:r w:rsidRPr="005A3FA4">
              <w:rPr>
                <w:sz w:val="20"/>
                <w:szCs w:val="20"/>
                <w:lang w:val="en-GB"/>
              </w:rPr>
              <w:t>- Males: r= 0.81 (p&lt;0.01)</w:t>
            </w:r>
          </w:p>
          <w:p w14:paraId="629800B1" w14:textId="78BDCAE8" w:rsidR="005D2FA5" w:rsidRPr="005A3FA4" w:rsidRDefault="005D2FA5" w:rsidP="002B655B">
            <w:pPr>
              <w:spacing w:before="120" w:after="120"/>
              <w:rPr>
                <w:sz w:val="20"/>
                <w:szCs w:val="20"/>
                <w:lang w:val="en-GB"/>
              </w:rPr>
            </w:pPr>
            <w:r w:rsidRPr="005A3FA4">
              <w:rPr>
                <w:sz w:val="20"/>
                <w:szCs w:val="20"/>
                <w:lang w:val="en-GB"/>
              </w:rPr>
              <w:t xml:space="preserve">Correlations of BAI vs DXA: </w:t>
            </w:r>
          </w:p>
          <w:p w14:paraId="4722235B" w14:textId="0B46DE60" w:rsidR="005D2FA5" w:rsidRPr="005A3FA4" w:rsidRDefault="005D2FA5" w:rsidP="002B655B">
            <w:pPr>
              <w:spacing w:before="120" w:after="120"/>
              <w:rPr>
                <w:sz w:val="20"/>
                <w:szCs w:val="20"/>
                <w:lang w:val="en-GB"/>
              </w:rPr>
            </w:pPr>
            <w:r w:rsidRPr="005A3FA4">
              <w:rPr>
                <w:sz w:val="20"/>
                <w:szCs w:val="20"/>
                <w:lang w:val="en-GB"/>
              </w:rPr>
              <w:t>- Females: r= 0.82 (p&lt;0.01)</w:t>
            </w:r>
          </w:p>
          <w:p w14:paraId="129B141A" w14:textId="38CDC09F" w:rsidR="005D2FA5" w:rsidRPr="005A3FA4" w:rsidRDefault="005D2FA5" w:rsidP="002B655B">
            <w:pPr>
              <w:spacing w:before="120" w:after="120"/>
              <w:rPr>
                <w:sz w:val="20"/>
                <w:szCs w:val="20"/>
                <w:lang w:val="en-GB"/>
              </w:rPr>
            </w:pPr>
            <w:r w:rsidRPr="005A3FA4">
              <w:rPr>
                <w:sz w:val="20"/>
                <w:szCs w:val="20"/>
                <w:lang w:val="en-GB"/>
              </w:rPr>
              <w:t>- Males: r= 0.74 (p&lt;0.01)</w:t>
            </w:r>
          </w:p>
          <w:p w14:paraId="02B02218" w14:textId="33790BE5" w:rsidR="005D2FA5" w:rsidRPr="005A3FA4" w:rsidRDefault="005D2FA5" w:rsidP="002B655B">
            <w:pPr>
              <w:spacing w:before="120" w:after="120"/>
              <w:rPr>
                <w:sz w:val="20"/>
                <w:szCs w:val="20"/>
                <w:lang w:val="en-GB"/>
              </w:rPr>
            </w:pPr>
            <w:r w:rsidRPr="005A3FA4">
              <w:rPr>
                <w:sz w:val="20"/>
                <w:szCs w:val="20"/>
                <w:lang w:val="en-GB"/>
              </w:rPr>
              <w:t>Regression models of BMI vs DXA-derived adiposity:</w:t>
            </w:r>
          </w:p>
          <w:p w14:paraId="3328C8AD" w14:textId="10B83B3C" w:rsidR="005D2FA5" w:rsidRPr="005A3FA4" w:rsidRDefault="005D2FA5" w:rsidP="002B655B">
            <w:pPr>
              <w:spacing w:before="120" w:after="120"/>
              <w:rPr>
                <w:sz w:val="20"/>
                <w:szCs w:val="20"/>
                <w:lang w:val="en-GB"/>
              </w:rPr>
            </w:pPr>
            <w:r w:rsidRPr="005A3FA4">
              <w:rPr>
                <w:sz w:val="20"/>
                <w:szCs w:val="20"/>
                <w:lang w:val="en-GB"/>
              </w:rPr>
              <w:t xml:space="preserve">- Adjusted for gender: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0.76 (p&lt;0.05)</w:t>
            </w:r>
          </w:p>
          <w:p w14:paraId="2C1F76B4" w14:textId="72A99DDD" w:rsidR="005D2FA5" w:rsidRPr="005A3FA4" w:rsidRDefault="005D2FA5" w:rsidP="002B655B">
            <w:pPr>
              <w:spacing w:before="120" w:after="120"/>
              <w:rPr>
                <w:sz w:val="20"/>
                <w:szCs w:val="20"/>
                <w:lang w:val="en-GB"/>
              </w:rPr>
            </w:pPr>
            <w:r w:rsidRPr="005A3FA4">
              <w:rPr>
                <w:sz w:val="20"/>
                <w:szCs w:val="20"/>
                <w:lang w:val="en-GB"/>
              </w:rPr>
              <w:t xml:space="preserve">- Adjusted for age and gender: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0.75 (p&lt;0.05)</w:t>
            </w:r>
          </w:p>
          <w:p w14:paraId="4655A849" w14:textId="1290B26E" w:rsidR="005D2FA5" w:rsidRPr="005A3FA4" w:rsidRDefault="005D2FA5" w:rsidP="002B655B">
            <w:pPr>
              <w:spacing w:before="120" w:after="120"/>
              <w:rPr>
                <w:sz w:val="20"/>
                <w:szCs w:val="20"/>
                <w:lang w:val="en-GB"/>
              </w:rPr>
            </w:pPr>
            <w:r w:rsidRPr="005A3FA4">
              <w:rPr>
                <w:sz w:val="20"/>
                <w:szCs w:val="20"/>
                <w:lang w:val="en-GB"/>
              </w:rPr>
              <w:t>Regression models of BAI vs DXA-derived adiposity:</w:t>
            </w:r>
          </w:p>
          <w:p w14:paraId="58CB7FBA" w14:textId="578112B2" w:rsidR="005D2FA5" w:rsidRPr="005A3FA4" w:rsidRDefault="005D2FA5" w:rsidP="002B655B">
            <w:pPr>
              <w:spacing w:before="120" w:after="120"/>
              <w:rPr>
                <w:sz w:val="20"/>
                <w:szCs w:val="20"/>
                <w:lang w:val="en-GB"/>
              </w:rPr>
            </w:pPr>
            <w:r w:rsidRPr="005A3FA4">
              <w:rPr>
                <w:sz w:val="20"/>
                <w:szCs w:val="20"/>
                <w:lang w:val="en-GB"/>
              </w:rPr>
              <w:t xml:space="preserve">- Adjusted for gender: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0.69</w:t>
            </w:r>
          </w:p>
          <w:p w14:paraId="3909516A" w14:textId="33ADA674" w:rsidR="005D2FA5" w:rsidRPr="005A3FA4" w:rsidRDefault="005D2FA5" w:rsidP="002B655B">
            <w:pPr>
              <w:spacing w:before="120" w:after="120"/>
              <w:rPr>
                <w:sz w:val="20"/>
                <w:szCs w:val="20"/>
                <w:lang w:val="en-GB"/>
              </w:rPr>
            </w:pPr>
            <w:r w:rsidRPr="005A3FA4">
              <w:rPr>
                <w:sz w:val="20"/>
                <w:szCs w:val="20"/>
                <w:lang w:val="en-GB"/>
              </w:rPr>
              <w:t xml:space="preserve">- Adjusted for age and gender: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xml:space="preserve">= 0.69 </w:t>
            </w:r>
          </w:p>
          <w:p w14:paraId="5C6C9A18" w14:textId="530BAF6B" w:rsidR="005D2FA5" w:rsidRPr="005A3FA4" w:rsidRDefault="005D2FA5" w:rsidP="002B655B">
            <w:pPr>
              <w:spacing w:before="120" w:after="120"/>
              <w:rPr>
                <w:sz w:val="20"/>
                <w:szCs w:val="20"/>
                <w:lang w:val="en-GB"/>
              </w:rPr>
            </w:pPr>
            <w:r w:rsidRPr="005A3FA4">
              <w:rPr>
                <w:sz w:val="20"/>
                <w:szCs w:val="20"/>
                <w:lang w:val="en-GB"/>
              </w:rPr>
              <w:t>Agreement:</w:t>
            </w:r>
          </w:p>
          <w:p w14:paraId="73B20D7B" w14:textId="14EA6D8A" w:rsidR="005D2FA5" w:rsidRPr="005A3FA4" w:rsidRDefault="005D2FA5" w:rsidP="002B655B">
            <w:pPr>
              <w:spacing w:before="120" w:after="120"/>
              <w:rPr>
                <w:sz w:val="20"/>
                <w:szCs w:val="20"/>
                <w:lang w:val="en-GB"/>
              </w:rPr>
            </w:pPr>
            <w:r w:rsidRPr="005A3FA4">
              <w:rPr>
                <w:sz w:val="20"/>
                <w:szCs w:val="20"/>
                <w:lang w:val="en-GB"/>
              </w:rPr>
              <w:t>- BAI: MD (± 95% LoA)= 5.77 (-14.15 to 2.61)</w:t>
            </w:r>
          </w:p>
        </w:tc>
        <w:tc>
          <w:tcPr>
            <w:tcW w:w="2580" w:type="dxa"/>
            <w:tcBorders>
              <w:top w:val="nil"/>
              <w:bottom w:val="nil"/>
            </w:tcBorders>
          </w:tcPr>
          <w:p w14:paraId="6BE5F3EB" w14:textId="3882250A"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Both, the BAI and BMI equations showed high validity to assess %BF, compared with DXA. However, the BMI equation showed higher validity than the BAI equation to assess %BF.</w:t>
            </w:r>
          </w:p>
          <w:p w14:paraId="10BC23B1" w14:textId="35B87A5F" w:rsidR="005D2FA5" w:rsidRPr="005A3FA4" w:rsidRDefault="005D2FA5" w:rsidP="002B655B">
            <w:pPr>
              <w:widowControl w:val="0"/>
              <w:adjustRightInd w:val="0"/>
              <w:spacing w:before="120"/>
              <w:textAlignment w:val="baseline"/>
              <w:rPr>
                <w:sz w:val="20"/>
                <w:szCs w:val="20"/>
                <w:lang w:val="en-GB"/>
              </w:rPr>
            </w:pPr>
          </w:p>
        </w:tc>
      </w:tr>
      <w:tr w:rsidR="005D2FA5" w:rsidRPr="005A3FA4" w14:paraId="47C60597" w14:textId="77777777" w:rsidTr="002B655B">
        <w:trPr>
          <w:trHeight w:val="430"/>
        </w:trPr>
        <w:tc>
          <w:tcPr>
            <w:tcW w:w="1844" w:type="dxa"/>
            <w:tcBorders>
              <w:top w:val="nil"/>
              <w:bottom w:val="nil"/>
            </w:tcBorders>
          </w:tcPr>
          <w:p w14:paraId="3D063EEA" w14:textId="291D89ED"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Leahy  et al. 2012</w:t>
            </w:r>
            <w:r w:rsidRPr="005A3FA4">
              <w:rPr>
                <w:sz w:val="20"/>
                <w:szCs w:val="20"/>
                <w:lang w:val="en-US"/>
              </w:rPr>
              <w:fldChar w:fldCharType="begin">
                <w:fldData xml:space="preserve">PEVuZE5vdGU+PENpdGU+PEF1dGhvcj5MZWFoeTwvQXV0aG9yPjxZZWFyPjIwMTM8L1llYXI+PFJl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</w:fldData>
              </w:fldChar>
            </w:r>
            <w:r w:rsidRPr="005A3FA4">
              <w:rPr>
                <w:sz w:val="20"/>
                <w:szCs w:val="20"/>
                <w:lang w:val="en-US"/>
              </w:rPr>
              <w:instrText xml:space="preserve"> ADDIN EN.CITE </w:instrText>
            </w:r>
            <w:r w:rsidRPr="005A3FA4">
              <w:rPr>
                <w:sz w:val="20"/>
                <w:szCs w:val="20"/>
                <w:lang w:val="en-US"/>
              </w:rPr>
              <w:fldChar w:fldCharType="begin">
                <w:fldData xml:space="preserve">PEVuZE5vdGU+PENpdGU+PEF1dGhvcj5MZWFoeTwvQXV0aG9yPjxZZWFyPjIwMTM8L1llYXI+PFJl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</w:fldData>
              </w:fldChar>
            </w:r>
            <w:r w:rsidRPr="005A3FA4">
              <w:rPr>
                <w:sz w:val="20"/>
                <w:szCs w:val="20"/>
                <w:lang w:val="en-US"/>
              </w:rPr>
              <w:instrText xml:space="preserve"> ADDIN EN.CITE.DATA </w:instrText>
            </w:r>
            <w:r w:rsidRPr="005A3FA4">
              <w:rPr>
                <w:sz w:val="20"/>
                <w:szCs w:val="20"/>
                <w:lang w:val="en-US"/>
              </w:rPr>
            </w:r>
            <w:r w:rsidRPr="005A3FA4">
              <w:rPr>
                <w:sz w:val="20"/>
                <w:szCs w:val="20"/>
                <w:lang w:val="en-US"/>
              </w:rPr>
              <w:fldChar w:fldCharType="end"/>
            </w:r>
            <w:r w:rsidRPr="005A3FA4">
              <w:rPr>
                <w:sz w:val="20"/>
                <w:szCs w:val="20"/>
                <w:lang w:val="en-US"/>
              </w:rPr>
            </w:r>
            <w:r w:rsidRPr="005A3FA4">
              <w:rPr>
                <w:sz w:val="20"/>
                <w:szCs w:val="20"/>
                <w:lang w:val="en-US"/>
              </w:rPr>
              <w:fldChar w:fldCharType="separate"/>
            </w:r>
            <w:r w:rsidRPr="005A3FA4">
              <w:rPr>
                <w:noProof/>
                <w:sz w:val="20"/>
                <w:szCs w:val="20"/>
                <w:vertAlign w:val="superscript"/>
                <w:lang w:val="en-US"/>
              </w:rPr>
              <w:t>71</w:t>
            </w:r>
            <w:r w:rsidRPr="005A3FA4">
              <w:rPr>
                <w:sz w:val="20"/>
                <w:szCs w:val="20"/>
                <w:lang w:val="en-US"/>
              </w:rPr>
              <w:fldChar w:fldCharType="end"/>
            </w:r>
          </w:p>
        </w:tc>
        <w:tc>
          <w:tcPr>
            <w:tcW w:w="1559" w:type="dxa"/>
            <w:tcBorders>
              <w:top w:val="nil"/>
              <w:bottom w:val="nil"/>
            </w:tcBorders>
          </w:tcPr>
          <w:p w14:paraId="62698EB6" w14:textId="139F17F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Females=618</w:t>
            </w:r>
          </w:p>
          <w:p w14:paraId="5D816C37" w14:textId="632A220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Males=518</w:t>
            </w:r>
          </w:p>
          <w:p w14:paraId="3BF58261" w14:textId="7FD7EAA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1952257F" w14:textId="4E54145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BMI=25.1</w:t>
            </w:r>
          </w:p>
          <w:p w14:paraId="33A87079" w14:textId="3FFD9F6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02E535A2"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(18-81)</w:t>
            </w:r>
          </w:p>
          <w:p w14:paraId="7FF32EED"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39.5±17.0</w:t>
            </w:r>
          </w:p>
          <w:p w14:paraId="5FEFA726" w14:textId="6185938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31.7±14.6</w:t>
            </w:r>
          </w:p>
        </w:tc>
        <w:tc>
          <w:tcPr>
            <w:tcW w:w="2098" w:type="dxa"/>
            <w:tcBorders>
              <w:top w:val="nil"/>
              <w:bottom w:val="nil"/>
            </w:tcBorders>
          </w:tcPr>
          <w:p w14:paraId="66207AC3" w14:textId="2669BC7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AbC, AC, CC, FC, HC, TC</w:t>
            </w:r>
          </w:p>
          <w:p w14:paraId="7D6C3413" w14:textId="1CF7163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abdominal, biceps, chest, forearm, iliac crest, medial calf, midaxilla, subscapular, supraspinal, thigh, triceps</w:t>
            </w:r>
          </w:p>
          <w:p w14:paraId="5FD513A5" w14:textId="5E82A70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%BF equations:</w:t>
            </w:r>
          </w:p>
          <w:p w14:paraId="087B7211" w14:textId="7C7F631B"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 Females= (age) x 0.1 + (log AbC x 41.8) + (log bicepsSKF x 11.9) + (log subscapularSKF x 5.6) + (log medialcalfSKF x 8.3) – 79.0</w:t>
            </w:r>
          </w:p>
          <w:p w14:paraId="3DA7349F" w14:textId="27FAC3C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 Males= (age) x 0.3 + (log abdominalSKF x 5.6) - (log subscapularSKF x 6.5) + (log medialcalfSKF x 3.9) + 6.6</w:t>
            </w:r>
          </w:p>
          <w:p w14:paraId="07EC4ACE" w14:textId="4F5DF05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3. Durnin/ </w:t>
            </w:r>
            <w:r w:rsidR="00E150EF" w:rsidRPr="005A3FA4">
              <w:rPr>
                <w:sz w:val="20"/>
                <w:szCs w:val="20"/>
                <w:lang w:val="en-GB"/>
              </w:rPr>
              <w:t>Womersley</w:t>
            </w:r>
            <w:r w:rsidRPr="005A3FA4">
              <w:rPr>
                <w:sz w:val="20"/>
                <w:szCs w:val="20"/>
                <w:lang w:val="en-GB"/>
              </w:rPr>
              <w:t xml:space="preserve"> (DW Sum 4SKF, BD by Siri)</w:t>
            </w:r>
          </w:p>
        </w:tc>
        <w:tc>
          <w:tcPr>
            <w:tcW w:w="1701" w:type="dxa"/>
            <w:tcBorders>
              <w:top w:val="nil"/>
              <w:bottom w:val="nil"/>
            </w:tcBorders>
          </w:tcPr>
          <w:p w14:paraId="0EFE66D4" w14:textId="5212D1B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50BB8A03" w14:textId="791BB7E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Spearman’s Rank correlations, SEE, Bland-Altman method</w:t>
            </w:r>
          </w:p>
        </w:tc>
        <w:tc>
          <w:tcPr>
            <w:tcW w:w="3543" w:type="dxa"/>
            <w:tcBorders>
              <w:top w:val="nil"/>
              <w:bottom w:val="nil"/>
            </w:tcBorders>
          </w:tcPr>
          <w:p w14:paraId="132767E7" w14:textId="0A736E0F" w:rsidR="005D2FA5" w:rsidRPr="005A3FA4" w:rsidRDefault="005D2FA5" w:rsidP="002B655B">
            <w:pPr>
              <w:spacing w:before="120" w:after="120"/>
              <w:rPr>
                <w:sz w:val="20"/>
                <w:szCs w:val="20"/>
                <w:lang w:val="en-GB"/>
              </w:rPr>
            </w:pPr>
            <w:r w:rsidRPr="005A3FA4">
              <w:rPr>
                <w:sz w:val="20"/>
                <w:szCs w:val="20"/>
                <w:lang w:val="en-GB"/>
              </w:rPr>
              <w:t xml:space="preserve">Correlation of equations vs %BF: </w:t>
            </w:r>
          </w:p>
          <w:p w14:paraId="57193940" w14:textId="3DCB45DB" w:rsidR="005D2FA5" w:rsidRPr="005A3FA4" w:rsidRDefault="005D2FA5" w:rsidP="002B655B">
            <w:pPr>
              <w:spacing w:before="120" w:after="120"/>
              <w:rPr>
                <w:sz w:val="20"/>
                <w:szCs w:val="20"/>
                <w:lang w:val="en-GB"/>
              </w:rPr>
            </w:pPr>
            <w:r w:rsidRPr="005A3FA4">
              <w:rPr>
                <w:sz w:val="20"/>
                <w:szCs w:val="20"/>
                <w:lang w:val="en-GB"/>
              </w:rPr>
              <w:t>- New, females: rs= 0.92, SEE= 3.0 (p&lt;0.05)</w:t>
            </w:r>
          </w:p>
          <w:p w14:paraId="028A7A83" w14:textId="2D5B945B" w:rsidR="005D2FA5" w:rsidRPr="005A3FA4" w:rsidRDefault="005D2FA5" w:rsidP="002B655B">
            <w:pPr>
              <w:spacing w:before="120" w:after="120"/>
              <w:rPr>
                <w:sz w:val="20"/>
                <w:szCs w:val="20"/>
                <w:lang w:val="en-GB"/>
              </w:rPr>
            </w:pPr>
            <w:r w:rsidRPr="005A3FA4">
              <w:rPr>
                <w:sz w:val="20"/>
                <w:szCs w:val="20"/>
                <w:lang w:val="en-GB"/>
              </w:rPr>
              <w:t>- New, males: rs= 0.95, SEE= 2.5 (p&lt;0.05)</w:t>
            </w:r>
          </w:p>
          <w:p w14:paraId="0001F195" w14:textId="17727531" w:rsidR="005D2FA5" w:rsidRPr="005A3FA4" w:rsidRDefault="005D2FA5" w:rsidP="002B655B">
            <w:pPr>
              <w:spacing w:before="120" w:after="120"/>
              <w:rPr>
                <w:sz w:val="20"/>
                <w:szCs w:val="20"/>
                <w:lang w:val="en-GB"/>
              </w:rPr>
            </w:pPr>
            <w:r w:rsidRPr="005A3FA4">
              <w:rPr>
                <w:sz w:val="20"/>
                <w:szCs w:val="20"/>
                <w:lang w:val="en-GB"/>
              </w:rPr>
              <w:t>- DW Sum 4SKF, females: rs = 0.86, SEE= 4.1 (p&lt;0.05)</w:t>
            </w:r>
          </w:p>
          <w:p w14:paraId="4F070B72" w14:textId="0A88648A" w:rsidR="005D2FA5" w:rsidRPr="005A3FA4" w:rsidRDefault="005D2FA5" w:rsidP="002B655B">
            <w:pPr>
              <w:spacing w:before="120" w:after="120"/>
              <w:rPr>
                <w:sz w:val="20"/>
                <w:szCs w:val="20"/>
                <w:lang w:val="en-GB"/>
              </w:rPr>
            </w:pPr>
            <w:r w:rsidRPr="005A3FA4">
              <w:rPr>
                <w:sz w:val="20"/>
                <w:szCs w:val="20"/>
                <w:lang w:val="en-GB"/>
              </w:rPr>
              <w:t>- DW Sum 4SKF, males: rs = 0.92, SEE= 3.4 (p&lt;0.05)</w:t>
            </w:r>
          </w:p>
          <w:p w14:paraId="602573F8" w14:textId="26129BF4" w:rsidR="005D2FA5" w:rsidRPr="005A3FA4" w:rsidRDefault="005D2FA5" w:rsidP="002B655B">
            <w:pPr>
              <w:spacing w:before="120" w:after="120"/>
              <w:rPr>
                <w:sz w:val="20"/>
                <w:szCs w:val="20"/>
                <w:lang w:val="en-GB"/>
              </w:rPr>
            </w:pPr>
            <w:r w:rsidRPr="005A3FA4">
              <w:rPr>
                <w:sz w:val="20"/>
                <w:szCs w:val="20"/>
                <w:lang w:val="en-GB"/>
              </w:rPr>
              <w:t>Agreement:</w:t>
            </w:r>
          </w:p>
          <w:p w14:paraId="6BA2D9AC" w14:textId="153A29CE" w:rsidR="005D2FA5" w:rsidRPr="005A3FA4" w:rsidRDefault="005D2FA5" w:rsidP="002B655B">
            <w:pPr>
              <w:spacing w:before="120" w:after="120"/>
              <w:rPr>
                <w:sz w:val="20"/>
                <w:szCs w:val="20"/>
                <w:lang w:val="en-GB"/>
              </w:rPr>
            </w:pPr>
            <w:r w:rsidRPr="005A3FA4">
              <w:rPr>
                <w:sz w:val="20"/>
                <w:szCs w:val="20"/>
                <w:lang w:val="en-GB"/>
              </w:rPr>
              <w:t>- New, females, MD (± 95% LoA)= 0.1 (-5.7 to 5.9)</w:t>
            </w:r>
          </w:p>
          <w:p w14:paraId="5DFED708" w14:textId="00EF8E51" w:rsidR="005D2FA5" w:rsidRPr="005A3FA4" w:rsidRDefault="005D2FA5" w:rsidP="002B655B">
            <w:pPr>
              <w:spacing w:before="120" w:after="120"/>
              <w:rPr>
                <w:sz w:val="20"/>
                <w:szCs w:val="20"/>
                <w:lang w:val="en-GB"/>
              </w:rPr>
            </w:pPr>
            <w:r w:rsidRPr="005A3FA4">
              <w:rPr>
                <w:sz w:val="20"/>
                <w:szCs w:val="20"/>
                <w:lang w:val="en-GB"/>
              </w:rPr>
              <w:t>- New, males, MD (± 95% LoA)= 0.0 (-4.8 to 4.9)</w:t>
            </w:r>
          </w:p>
          <w:p w14:paraId="6B308B7C" w14:textId="491D388C" w:rsidR="005D2FA5" w:rsidRPr="005A3FA4" w:rsidRDefault="005D2FA5" w:rsidP="002B655B">
            <w:pPr>
              <w:spacing w:before="120" w:after="120"/>
              <w:rPr>
                <w:sz w:val="20"/>
                <w:szCs w:val="20"/>
                <w:lang w:val="en-GB"/>
              </w:rPr>
            </w:pPr>
            <w:r w:rsidRPr="005A3FA4">
              <w:rPr>
                <w:sz w:val="20"/>
                <w:szCs w:val="20"/>
                <w:lang w:val="en-GB"/>
              </w:rPr>
              <w:t>- DW Sum 4SKF, females, MD (± 95% LoA)= 0.8 (-7.1 to 8.5)</w:t>
            </w:r>
          </w:p>
          <w:p w14:paraId="5481E275" w14:textId="70A91D45" w:rsidR="005D2FA5" w:rsidRPr="005A3FA4" w:rsidRDefault="005D2FA5" w:rsidP="002B655B">
            <w:pPr>
              <w:spacing w:before="120" w:after="120"/>
              <w:rPr>
                <w:sz w:val="20"/>
                <w:szCs w:val="20"/>
                <w:lang w:val="en-GB"/>
              </w:rPr>
            </w:pPr>
            <w:r w:rsidRPr="005A3FA4">
              <w:rPr>
                <w:sz w:val="20"/>
                <w:szCs w:val="20"/>
                <w:lang w:val="en-GB"/>
              </w:rPr>
              <w:t>- DW Sum 4SKF, males, MD (± 95% LoA)= 1.0 (-5.3 to 7.4)</w:t>
            </w:r>
          </w:p>
          <w:p w14:paraId="1DC38F69" w14:textId="31EDBB9D" w:rsidR="005D2FA5" w:rsidRPr="005A3FA4" w:rsidRDefault="005D2FA5" w:rsidP="002B655B">
            <w:pPr>
              <w:spacing w:before="120" w:after="120"/>
              <w:rPr>
                <w:sz w:val="20"/>
                <w:szCs w:val="20"/>
                <w:lang w:val="en-GB"/>
              </w:rPr>
            </w:pPr>
          </w:p>
          <w:p w14:paraId="45AA7B5E" w14:textId="72617068" w:rsidR="005D2FA5" w:rsidRPr="005A3FA4" w:rsidRDefault="005D2FA5" w:rsidP="002B655B">
            <w:pPr>
              <w:spacing w:before="120" w:after="120"/>
              <w:rPr>
                <w:sz w:val="20"/>
                <w:szCs w:val="20"/>
                <w:lang w:val="en-GB"/>
              </w:rPr>
            </w:pPr>
          </w:p>
        </w:tc>
        <w:tc>
          <w:tcPr>
            <w:tcW w:w="2580" w:type="dxa"/>
            <w:tcBorders>
              <w:top w:val="nil"/>
              <w:bottom w:val="nil"/>
            </w:tcBorders>
          </w:tcPr>
          <w:p w14:paraId="7C966D66" w14:textId="3D631E6B"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These new equations (based on SKF and adding also AbC in females) showed very high validity to assess %BF, compared with DXA.</w:t>
            </w:r>
          </w:p>
          <w:p w14:paraId="384B9CAA" w14:textId="23A45041"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The DW Sum 4SKF equation showed high to very high validity, but appear to become less accurate as %BF increases. Therefore, the new equations should be chosen.</w:t>
            </w:r>
          </w:p>
        </w:tc>
      </w:tr>
      <w:tr w:rsidR="005D2FA5" w:rsidRPr="005A3FA4" w14:paraId="1DFDFFC0" w14:textId="77777777" w:rsidTr="002B655B">
        <w:trPr>
          <w:trHeight w:val="430"/>
        </w:trPr>
        <w:tc>
          <w:tcPr>
            <w:tcW w:w="1844" w:type="dxa"/>
            <w:tcBorders>
              <w:top w:val="nil"/>
              <w:bottom w:val="nil"/>
            </w:tcBorders>
          </w:tcPr>
          <w:p w14:paraId="71874BC3" w14:textId="54A2ABC0"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 xml:space="preserve">Lean, Han </w:t>
            </w:r>
            <w:r w:rsidR="0084427F" w:rsidRPr="005A3FA4">
              <w:rPr>
                <w:sz w:val="20"/>
                <w:szCs w:val="20"/>
              </w:rPr>
              <w:t>&amp;</w:t>
            </w:r>
            <w:r w:rsidRPr="005A3FA4">
              <w:rPr>
                <w:sz w:val="20"/>
                <w:szCs w:val="20"/>
                <w:lang w:val="en-US"/>
              </w:rPr>
              <w:t xml:space="preserve"> Deurenberg 1996</w:t>
            </w:r>
            <w:r w:rsidRPr="005A3FA4">
              <w:rPr>
                <w:sz w:val="20"/>
                <w:szCs w:val="20"/>
                <w:lang w:val="en-US"/>
              </w:rPr>
              <w:fldChar w:fldCharType="begin"/>
            </w:r>
            <w:r w:rsidRPr="005A3FA4">
              <w:rPr>
                <w:sz w:val="20"/>
                <w:szCs w:val="20"/>
                <w:lang w:val="en-US"/>
              </w:rPr>
              <w:instrText xml:space="preserve"> ADDIN EN.CITE &lt;EndNote&gt;&lt;Cite&gt;&lt;Author&gt;Lean&lt;/Author&gt;&lt;Year&gt;1996&lt;/Year&gt;&lt;RecNum&gt;18474&lt;/RecNum&gt;&lt;DisplayText&gt;&lt;style face="superscript"&gt;72&lt;/style&gt;&lt;/DisplayText&gt;&lt;record&gt;&lt;rec-number&gt;18474&lt;/rec-number&gt;&lt;foreign-keys&gt;&lt;key app="EN" db-id="zsrrfat96v0s95et0p95wpf0rdwvf9w2d9pt" timestamp="1634207051"&gt;18474&lt;/key&gt;&lt;/foreign-keys&gt;&lt;ref-type name="Journal Article"&gt;17&lt;/ref-type&gt;&lt;contributors&gt;&lt;authors&gt;&lt;author&gt;Lean, ME&lt;/author&gt;&lt;author&gt;Han, Thang S&lt;/author&gt;&lt;author&gt;Deurenberg, Paul&lt;/author&gt;&lt;/authors&gt;&lt;/contributors&gt;&lt;titles&gt;&lt;title&gt;Predicting body composition by densitometry from simple anthropometric measurements&lt;/title&gt;&lt;secondary-title&gt;The American journal of clinical nutrition&lt;/secondary-title&gt;&lt;/titles&gt;&lt;periodical&gt;&lt;full-title&gt;The American journal of clinical nutrition&lt;/full-title&gt;&lt;/periodical&gt;&lt;pages&gt;4-14&lt;/pages&gt;&lt;volume&gt;63&lt;/volume&gt;&lt;number&gt;1&lt;/number&gt;&lt;dates&gt;&lt;year&gt;1996&lt;/year&gt;&lt;/dates&gt;&lt;isbn&gt;0002-9165&lt;/isbn&gt;&lt;urls&gt;&lt;/urls&gt;&lt;/record&gt;&lt;/Cite&gt;&lt;/EndNote&gt;</w:instrText>
            </w:r>
            <w:r w:rsidRPr="005A3FA4">
              <w:rPr>
                <w:sz w:val="20"/>
                <w:szCs w:val="20"/>
                <w:lang w:val="en-US"/>
              </w:rPr>
              <w:fldChar w:fldCharType="separate"/>
            </w:r>
            <w:r w:rsidRPr="005A3FA4">
              <w:rPr>
                <w:noProof/>
                <w:sz w:val="20"/>
                <w:szCs w:val="20"/>
                <w:vertAlign w:val="superscript"/>
                <w:lang w:val="en-US"/>
              </w:rPr>
              <w:t>72</w:t>
            </w:r>
            <w:r w:rsidRPr="005A3FA4">
              <w:rPr>
                <w:sz w:val="20"/>
                <w:szCs w:val="20"/>
                <w:lang w:val="en-US"/>
              </w:rPr>
              <w:fldChar w:fldCharType="end"/>
            </w:r>
          </w:p>
        </w:tc>
        <w:tc>
          <w:tcPr>
            <w:tcW w:w="1559" w:type="dxa"/>
            <w:tcBorders>
              <w:top w:val="nil"/>
              <w:bottom w:val="nil"/>
            </w:tcBorders>
          </w:tcPr>
          <w:p w14:paraId="467E8A9E" w14:textId="202C08B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Females=84</w:t>
            </w:r>
          </w:p>
          <w:p w14:paraId="7F98AF3A" w14:textId="3574151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Males=63</w:t>
            </w:r>
          </w:p>
          <w:p w14:paraId="1F87507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661DF13C"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BMI=24.9</w:t>
            </w:r>
          </w:p>
          <w:p w14:paraId="6E7276D7" w14:textId="4024D3C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White</w:t>
            </w:r>
          </w:p>
        </w:tc>
        <w:tc>
          <w:tcPr>
            <w:tcW w:w="1134" w:type="dxa"/>
            <w:tcBorders>
              <w:top w:val="nil"/>
              <w:bottom w:val="nil"/>
            </w:tcBorders>
          </w:tcPr>
          <w:p w14:paraId="05F98E9F" w14:textId="3103DD6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(17-65)</w:t>
            </w:r>
          </w:p>
          <w:p w14:paraId="384611D0" w14:textId="676417FF"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40±13.5</w:t>
            </w:r>
          </w:p>
        </w:tc>
        <w:tc>
          <w:tcPr>
            <w:tcW w:w="2098" w:type="dxa"/>
            <w:tcBorders>
              <w:top w:val="nil"/>
              <w:bottom w:val="nil"/>
            </w:tcBorders>
          </w:tcPr>
          <w:p w14:paraId="627CCF42" w14:textId="6360EE1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AC, HC, TC, WC, WHR</w:t>
            </w:r>
          </w:p>
          <w:p w14:paraId="6CF30590" w14:textId="48525BA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Arm span, leg length</w:t>
            </w:r>
          </w:p>
          <w:p w14:paraId="07F8037D" w14:textId="5205E1A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SKF: biceps, subscapular, suprailiac, triceps</w:t>
            </w:r>
          </w:p>
          <w:p w14:paraId="7C04E6E2"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BMI</w:t>
            </w:r>
          </w:p>
          <w:p w14:paraId="7DF78EEB"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%BF:</w:t>
            </w:r>
          </w:p>
          <w:p w14:paraId="63F8A87E" w14:textId="4158F60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12 equations combining anthropometrics + age + sex (including DW Sum 4SKF, BD by Siri; JPW Sum 7SKF; JP Sum 7SKF)</w:t>
            </w:r>
          </w:p>
          <w:p w14:paraId="73262E34" w14:textId="2E96A304" w:rsidR="005D2FA5" w:rsidRPr="005A3FA4" w:rsidRDefault="005D2FA5" w:rsidP="00380A52">
            <w:pPr>
              <w:widowControl w:val="0"/>
              <w:adjustRightInd w:val="0"/>
              <w:spacing w:before="120" w:after="120"/>
              <w:textAlignment w:val="baseline"/>
              <w:rPr>
                <w:sz w:val="20"/>
                <w:szCs w:val="20"/>
                <w:lang w:val="en-GB"/>
              </w:rPr>
            </w:pPr>
          </w:p>
        </w:tc>
        <w:tc>
          <w:tcPr>
            <w:tcW w:w="1701" w:type="dxa"/>
            <w:tcBorders>
              <w:top w:val="nil"/>
              <w:bottom w:val="nil"/>
            </w:tcBorders>
          </w:tcPr>
          <w:p w14:paraId="1AC77256" w14:textId="2591472C"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707A0104" w14:textId="45E07CB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Multiple linear regression, SEE, Bland-Altman method</w:t>
            </w:r>
          </w:p>
        </w:tc>
        <w:tc>
          <w:tcPr>
            <w:tcW w:w="3543" w:type="dxa"/>
            <w:tcBorders>
              <w:top w:val="nil"/>
              <w:bottom w:val="nil"/>
            </w:tcBorders>
          </w:tcPr>
          <w:p w14:paraId="3F56FFDD" w14:textId="3C5C4CE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Correlation of body composition measures vs %BF</w:t>
            </w:r>
          </w:p>
          <w:p w14:paraId="0854A841" w14:textId="5B3E4D9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Females: r= -0.54 to -0.79 (all, p&lt;0.001)</w:t>
            </w:r>
          </w:p>
          <w:p w14:paraId="0054D7E0"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Males= r= -0.32 to -0.88 (all, p&lt;0.001)</w:t>
            </w:r>
          </w:p>
          <w:p w14:paraId="027201B3" w14:textId="567CB42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Best regression equations:</w:t>
            </w:r>
          </w:p>
          <w:p w14:paraId="3BA6D141" w14:textId="0CAA1E6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Best, females: BMI + triceps-SKF + age: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0.79, SEE= 4.0</w:t>
            </w:r>
          </w:p>
          <w:p w14:paraId="33D7EAEB" w14:textId="03ED933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Best, males: WC + triceps-SKF + age: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0.86, SEE= 3.2</w:t>
            </w:r>
          </w:p>
          <w:p w14:paraId="6BE0DEE8"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Other published equations:</w:t>
            </w:r>
          </w:p>
          <w:p w14:paraId="16F561B1" w14:textId="372DC96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DW Sum 4SKF, females: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0.81, SEE= 4.6</w:t>
            </w:r>
          </w:p>
          <w:p w14:paraId="22D04257" w14:textId="1022854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DW Sum 4SKF, 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0.81 SEE= 3.8</w:t>
            </w:r>
          </w:p>
          <w:p w14:paraId="7803185F" w14:textId="1867086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JPW Sum 7SKF, females: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0.75, SEE= 3.6</w:t>
            </w:r>
          </w:p>
          <w:p w14:paraId="1385E400" w14:textId="1BC376E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JP Sum 7SKF, 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0.84, SEE= 3.2</w:t>
            </w:r>
          </w:p>
        </w:tc>
        <w:tc>
          <w:tcPr>
            <w:tcW w:w="2580" w:type="dxa"/>
            <w:tcBorders>
              <w:top w:val="nil"/>
              <w:bottom w:val="nil"/>
            </w:tcBorders>
          </w:tcPr>
          <w:p w14:paraId="69F4274F" w14:textId="0903695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Both new equations (based on BMI + triceps SKF and age in females; WC + triceps SKF and age in males) showed very high validity to assess %BF.</w:t>
            </w:r>
          </w:p>
          <w:p w14:paraId="766862A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The classical DW Sum 4SKF, JPW Sum 7SKF, and JP Sum 7SKF showed also very high validity to assess %BF. </w:t>
            </w:r>
          </w:p>
          <w:p w14:paraId="12889D0F" w14:textId="7FCA555F"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The new equations require lees time/measures to assess %BF.</w:t>
            </w:r>
          </w:p>
        </w:tc>
      </w:tr>
      <w:tr w:rsidR="005D2FA5" w:rsidRPr="005A3FA4" w14:paraId="280E1400" w14:textId="77777777" w:rsidTr="002B655B">
        <w:trPr>
          <w:trHeight w:val="609"/>
        </w:trPr>
        <w:tc>
          <w:tcPr>
            <w:tcW w:w="1844" w:type="dxa"/>
            <w:tcBorders>
              <w:top w:val="nil"/>
              <w:bottom w:val="nil"/>
            </w:tcBorders>
          </w:tcPr>
          <w:p w14:paraId="28D4BBF8" w14:textId="58BD0A00" w:rsidR="005D2FA5" w:rsidRPr="005A3FA4" w:rsidRDefault="005D2FA5" w:rsidP="002B655B">
            <w:pPr>
              <w:widowControl w:val="0"/>
              <w:adjustRightInd w:val="0"/>
              <w:spacing w:before="120" w:after="120"/>
              <w:textAlignment w:val="baseline"/>
              <w:rPr>
                <w:sz w:val="20"/>
                <w:szCs w:val="20"/>
                <w:lang w:val="en-US"/>
              </w:rPr>
            </w:pPr>
            <w:r w:rsidRPr="005A3FA4">
              <w:rPr>
                <w:sz w:val="20"/>
                <w:szCs w:val="20"/>
              </w:rPr>
              <w:t>Lee et al. 2021</w:t>
            </w:r>
            <w:r w:rsidRPr="005A3FA4">
              <w:rPr>
                <w:sz w:val="20"/>
                <w:szCs w:val="20"/>
              </w:rPr>
              <w:fldChar w:fldCharType="begin"/>
            </w:r>
            <w:r w:rsidRPr="005A3FA4">
              <w:rPr>
                <w:sz w:val="20"/>
                <w:szCs w:val="20"/>
              </w:rPr>
              <w:instrText xml:space="preserve"> ADDIN EN.CITE &lt;EndNote&gt;&lt;Cite&gt;&lt;Author&gt;Lee&lt;/Author&gt;&lt;Year&gt;2021&lt;/Year&gt;&lt;RecNum&gt;18288&lt;/RecNum&gt;&lt;DisplayText&gt;&lt;style face="superscript"&gt;73&lt;/style&gt;&lt;/DisplayText&gt;&lt;record&gt;&lt;rec-number&gt;18288&lt;/rec-number&gt;&lt;foreign-keys&gt;&lt;key app="EN" db-id="zsrrfat96v0s95et0p95wpf0rdwvf9w2d9pt" timestamp="1621935387"&gt;18288&lt;/key&gt;&lt;/foreign-keys&gt;&lt;ref-type name="Journal Article"&gt;17&lt;/ref-type&gt;&lt;contributors&gt;&lt;authors&gt;&lt;author&gt;Lee, G.&lt;/author&gt;&lt;author&gt;Chang, J.&lt;/author&gt;&lt;author&gt;Hwang, S. S.&lt;/author&gt;&lt;author&gt;Son, J. S.&lt;/author&gt;&lt;author&gt;Park, S. M.&lt;/author&gt;&lt;/authors&gt;&lt;/contributors&gt;&lt;titles&gt;&lt;title&gt;Development and validation of prediction equations for the assessment of muscle or fat mass using anthropometric measurements, serum creatinine level, and lifestyle factors among Korean adults&lt;/title&gt;&lt;secondary-title&gt;Nutrition Research and Practice&lt;/secondary-title&gt;&lt;/titles&gt;&lt;periodical&gt;&lt;full-title&gt;Nutrition Research and Practice&lt;/full-title&gt;&lt;/periodical&gt;&lt;pages&gt;95-105&lt;/pages&gt;&lt;volume&gt;15&lt;/volume&gt;&lt;number&gt;1&lt;/number&gt;&lt;dates&gt;&lt;year&gt;2021&lt;/year&gt;&lt;pub-dates&gt;&lt;date&gt;Feb&lt;/date&gt;&lt;/pub-dates&gt;&lt;/dates&gt;&lt;isbn&gt;1976-1457&lt;/isbn&gt;&lt;accession-num&gt;WOS:000610375900008&lt;/accession-num&gt;&lt;urls&gt;&lt;related-urls&gt;&lt;url&gt;&amp;lt;Go to ISI&amp;gt;://WOS:000610375900008&lt;/url&gt;&lt;url&gt;https://www.ncbi.nlm.nih.gov/pmc/articles/PMC7838475/pdf/nrp-15-95.pdf&lt;/url&gt;&lt;/related-urls&gt;&lt;/urls&gt;&lt;electronic-resource-num&gt;10.4162/nrp.2021.151.95&lt;/electronic-resource-num&gt;&lt;/record&gt;&lt;/Cite&gt;&lt;/EndNote&gt;</w:instrText>
            </w:r>
            <w:r w:rsidRPr="005A3FA4">
              <w:rPr>
                <w:sz w:val="20"/>
                <w:szCs w:val="20"/>
              </w:rPr>
              <w:fldChar w:fldCharType="separate"/>
            </w:r>
            <w:r w:rsidRPr="005A3FA4">
              <w:rPr>
                <w:noProof/>
                <w:sz w:val="20"/>
                <w:szCs w:val="20"/>
                <w:vertAlign w:val="superscript"/>
              </w:rPr>
              <w:t>73</w:t>
            </w:r>
            <w:r w:rsidRPr="005A3FA4">
              <w:rPr>
                <w:sz w:val="20"/>
                <w:szCs w:val="20"/>
              </w:rPr>
              <w:fldChar w:fldCharType="end"/>
            </w:r>
          </w:p>
        </w:tc>
        <w:tc>
          <w:tcPr>
            <w:tcW w:w="1559" w:type="dxa"/>
            <w:tcBorders>
              <w:top w:val="nil"/>
              <w:bottom w:val="nil"/>
            </w:tcBorders>
          </w:tcPr>
          <w:p w14:paraId="3752B293" w14:textId="2D53942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Females=10009</w:t>
            </w:r>
          </w:p>
          <w:p w14:paraId="7A997C2D" w14:textId="5875F75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Males=7599</w:t>
            </w:r>
          </w:p>
          <w:p w14:paraId="08BE585C" w14:textId="34D95BE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11A677AB" w14:textId="3422847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BF (kg)=19.0 females; 15.4 males</w:t>
            </w:r>
          </w:p>
          <w:p w14:paraId="043BD2CB" w14:textId="3F2CCDA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Korean</w:t>
            </w:r>
          </w:p>
        </w:tc>
        <w:tc>
          <w:tcPr>
            <w:tcW w:w="1134" w:type="dxa"/>
            <w:tcBorders>
              <w:top w:val="nil"/>
              <w:bottom w:val="nil"/>
            </w:tcBorders>
          </w:tcPr>
          <w:p w14:paraId="5C964414" w14:textId="125B1BB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(&gt;19)</w:t>
            </w:r>
          </w:p>
          <w:p w14:paraId="4C41F538" w14:textId="64EE5B4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49.6±16.0</w:t>
            </w:r>
          </w:p>
          <w:p w14:paraId="273060A7" w14:textId="053DCD0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49.1±15.6</w:t>
            </w:r>
          </w:p>
          <w:p w14:paraId="061263FB" w14:textId="0434CE23" w:rsidR="005D2FA5" w:rsidRPr="005A3FA4" w:rsidRDefault="005D2FA5" w:rsidP="002B655B">
            <w:pPr>
              <w:widowControl w:val="0"/>
              <w:adjustRightInd w:val="0"/>
              <w:spacing w:before="120" w:after="120"/>
              <w:textAlignment w:val="baseline"/>
              <w:rPr>
                <w:sz w:val="20"/>
                <w:szCs w:val="20"/>
                <w:lang w:val="en-GB"/>
              </w:rPr>
            </w:pPr>
          </w:p>
        </w:tc>
        <w:tc>
          <w:tcPr>
            <w:tcW w:w="2098" w:type="dxa"/>
            <w:tcBorders>
              <w:top w:val="nil"/>
              <w:bottom w:val="nil"/>
            </w:tcBorders>
          </w:tcPr>
          <w:p w14:paraId="17777C5F" w14:textId="62091A2E" w:rsidR="005D2FA5" w:rsidRPr="005A3FA4" w:rsidRDefault="005D2FA5" w:rsidP="002B655B">
            <w:pPr>
              <w:spacing w:before="120"/>
              <w:rPr>
                <w:sz w:val="20"/>
                <w:szCs w:val="20"/>
                <w:lang w:val="en-GB"/>
              </w:rPr>
            </w:pPr>
            <w:r w:rsidRPr="005A3FA4">
              <w:rPr>
                <w:sz w:val="20"/>
                <w:szCs w:val="20"/>
                <w:lang w:val="en-GB"/>
              </w:rPr>
              <w:t>- WC</w:t>
            </w:r>
          </w:p>
          <w:p w14:paraId="123E453C" w14:textId="39A0D120" w:rsidR="005D2FA5" w:rsidRPr="005A3FA4" w:rsidRDefault="005D2FA5" w:rsidP="002B655B">
            <w:pPr>
              <w:spacing w:before="120"/>
              <w:rPr>
                <w:sz w:val="20"/>
                <w:szCs w:val="20"/>
                <w:lang w:val="en-GB"/>
              </w:rPr>
            </w:pPr>
            <w:r w:rsidRPr="005A3FA4">
              <w:rPr>
                <w:sz w:val="20"/>
                <w:szCs w:val="20"/>
                <w:lang w:val="en-GB"/>
              </w:rPr>
              <w:t>- BMI</w:t>
            </w:r>
          </w:p>
          <w:p w14:paraId="51977084" w14:textId="608D692B" w:rsidR="005D2FA5" w:rsidRPr="005A3FA4" w:rsidRDefault="005D2FA5" w:rsidP="002B655B">
            <w:pPr>
              <w:spacing w:before="120"/>
              <w:rPr>
                <w:sz w:val="20"/>
                <w:szCs w:val="20"/>
                <w:lang w:val="en-GB"/>
              </w:rPr>
            </w:pPr>
            <w:r w:rsidRPr="005A3FA4">
              <w:rPr>
                <w:sz w:val="20"/>
                <w:szCs w:val="20"/>
                <w:lang w:val="en-GB"/>
              </w:rPr>
              <w:t>- %BF equations:</w:t>
            </w:r>
          </w:p>
          <w:p w14:paraId="66204EF3" w14:textId="77777777" w:rsidR="005D2FA5" w:rsidRPr="005A3FA4" w:rsidRDefault="005D2FA5" w:rsidP="002B655B">
            <w:pPr>
              <w:spacing w:before="120"/>
              <w:rPr>
                <w:sz w:val="20"/>
                <w:szCs w:val="20"/>
                <w:lang w:val="en-GB"/>
              </w:rPr>
            </w:pPr>
            <w:r w:rsidRPr="005A3FA4">
              <w:rPr>
                <w:sz w:val="20"/>
                <w:szCs w:val="20"/>
                <w:lang w:val="en-GB"/>
              </w:rPr>
              <w:t>1. age, height, weight, and WC</w:t>
            </w:r>
          </w:p>
          <w:p w14:paraId="75336F95" w14:textId="4AE527FA" w:rsidR="005D2FA5" w:rsidRPr="005A3FA4" w:rsidRDefault="005D2FA5" w:rsidP="002B655B">
            <w:pPr>
              <w:spacing w:before="120"/>
              <w:rPr>
                <w:sz w:val="20"/>
                <w:szCs w:val="20"/>
                <w:lang w:val="en-GB"/>
              </w:rPr>
            </w:pPr>
            <w:r w:rsidRPr="005A3FA4">
              <w:rPr>
                <w:sz w:val="20"/>
                <w:szCs w:val="20"/>
                <w:lang w:val="en-GB"/>
              </w:rPr>
              <w:t>2. age, height, weight, WC and serum creatinine</w:t>
            </w:r>
          </w:p>
          <w:p w14:paraId="6BA39044" w14:textId="22C27061" w:rsidR="005D2FA5" w:rsidRPr="005A3FA4" w:rsidRDefault="005D2FA5" w:rsidP="002B655B">
            <w:pPr>
              <w:spacing w:before="120"/>
              <w:rPr>
                <w:sz w:val="20"/>
                <w:szCs w:val="20"/>
                <w:lang w:val="en-GB"/>
              </w:rPr>
            </w:pPr>
            <w:r w:rsidRPr="005A3FA4">
              <w:rPr>
                <w:sz w:val="20"/>
                <w:szCs w:val="20"/>
                <w:lang w:val="en-GB"/>
              </w:rPr>
              <w:t>3. age, height, weight, WC, serum creatinine level and physical activity</w:t>
            </w:r>
          </w:p>
          <w:p w14:paraId="0A924A6F" w14:textId="4B61099D" w:rsidR="005D2FA5" w:rsidRPr="005A3FA4" w:rsidRDefault="005D2FA5" w:rsidP="002B655B">
            <w:pPr>
              <w:spacing w:before="120"/>
              <w:rPr>
                <w:sz w:val="20"/>
                <w:szCs w:val="20"/>
                <w:lang w:val="en-GB"/>
              </w:rPr>
            </w:pPr>
            <w:r w:rsidRPr="005A3FA4">
              <w:rPr>
                <w:sz w:val="20"/>
                <w:szCs w:val="20"/>
                <w:lang w:val="en-GB"/>
              </w:rPr>
              <w:t>4. age, height, weight, WC, serum creatinine level, physical activity, smoking habit and alcohol use</w:t>
            </w:r>
          </w:p>
        </w:tc>
        <w:tc>
          <w:tcPr>
            <w:tcW w:w="1701" w:type="dxa"/>
            <w:tcBorders>
              <w:top w:val="nil"/>
              <w:bottom w:val="nil"/>
            </w:tcBorders>
          </w:tcPr>
          <w:p w14:paraId="293E4B48" w14:textId="1B6F9B1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55DAE385" w14:textId="1ABBD76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Linear regression,  SEE, ICC, Bland-Altman method</w:t>
            </w:r>
          </w:p>
        </w:tc>
        <w:tc>
          <w:tcPr>
            <w:tcW w:w="3543" w:type="dxa"/>
            <w:tcBorders>
              <w:top w:val="nil"/>
              <w:bottom w:val="nil"/>
            </w:tcBorders>
          </w:tcPr>
          <w:p w14:paraId="1C46777B" w14:textId="1653AB1C" w:rsidR="005D2FA5" w:rsidRPr="005A3FA4" w:rsidRDefault="005D2FA5" w:rsidP="002B655B">
            <w:pPr>
              <w:spacing w:before="120" w:after="120"/>
              <w:rPr>
                <w:sz w:val="20"/>
                <w:szCs w:val="20"/>
                <w:lang w:val="en-GB"/>
              </w:rPr>
            </w:pPr>
            <w:r w:rsidRPr="005A3FA4">
              <w:rPr>
                <w:sz w:val="20"/>
                <w:szCs w:val="20"/>
                <w:lang w:val="en-GB"/>
              </w:rPr>
              <w:t>Regression analysis of equation 4 vs %BF:</w:t>
            </w:r>
          </w:p>
          <w:p w14:paraId="6328E49C" w14:textId="549B2C11" w:rsidR="005D2FA5" w:rsidRPr="005A3FA4" w:rsidRDefault="005D2FA5" w:rsidP="002B655B">
            <w:pPr>
              <w:spacing w:before="120" w:after="120"/>
              <w:rPr>
                <w:sz w:val="20"/>
                <w:szCs w:val="20"/>
                <w:lang w:val="en-GB"/>
              </w:rPr>
            </w:pPr>
            <w:r w:rsidRPr="005A3FA4">
              <w:rPr>
                <w:sz w:val="20"/>
                <w:szCs w:val="20"/>
                <w:lang w:val="en-GB"/>
              </w:rPr>
              <w:t>Females:</w:t>
            </w:r>
          </w:p>
          <w:p w14:paraId="7E4B530A" w14:textId="0CB944FC" w:rsidR="005D2FA5" w:rsidRPr="005A3FA4" w:rsidRDefault="005D2FA5" w:rsidP="002B655B">
            <w:pPr>
              <w:spacing w:before="120" w:after="120"/>
              <w:rPr>
                <w:sz w:val="20"/>
                <w:szCs w:val="20"/>
                <w:lang w:val="en-GB"/>
              </w:rPr>
            </w:pP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0.74, SEE= 2.69, ICC= 0.95 (p&lt;0.001)</w:t>
            </w:r>
          </w:p>
          <w:p w14:paraId="4723C398" w14:textId="55DC1E19" w:rsidR="005D2FA5" w:rsidRPr="005A3FA4" w:rsidRDefault="005D2FA5" w:rsidP="002B655B">
            <w:pPr>
              <w:spacing w:before="120" w:after="120"/>
              <w:rPr>
                <w:sz w:val="20"/>
                <w:szCs w:val="20"/>
                <w:lang w:val="en-GB"/>
              </w:rPr>
            </w:pPr>
            <w:r w:rsidRPr="005A3FA4">
              <w:rPr>
                <w:sz w:val="20"/>
                <w:szCs w:val="20"/>
                <w:lang w:val="en-GB"/>
              </w:rPr>
              <w:t>Males:</w:t>
            </w:r>
          </w:p>
          <w:p w14:paraId="0DD55A31" w14:textId="27616701" w:rsidR="005D2FA5" w:rsidRPr="005A3FA4" w:rsidRDefault="005D2FA5" w:rsidP="002B655B">
            <w:pPr>
              <w:spacing w:before="120" w:after="120"/>
              <w:rPr>
                <w:sz w:val="20"/>
                <w:szCs w:val="20"/>
                <w:lang w:val="en-GB"/>
              </w:rPr>
            </w:pP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0.83, SEE= 2.23, ICC= 0.91 (p&lt;0.001)</w:t>
            </w:r>
          </w:p>
          <w:p w14:paraId="42138013" w14:textId="6DBE8FB1" w:rsidR="005D2FA5" w:rsidRPr="005A3FA4" w:rsidRDefault="005D2FA5" w:rsidP="002B655B">
            <w:pPr>
              <w:spacing w:before="120" w:after="120"/>
              <w:rPr>
                <w:sz w:val="20"/>
                <w:szCs w:val="20"/>
                <w:lang w:val="en-GB"/>
              </w:rPr>
            </w:pPr>
            <w:r w:rsidRPr="005A3FA4">
              <w:rPr>
                <w:sz w:val="20"/>
                <w:szCs w:val="20"/>
                <w:lang w:val="en-GB"/>
              </w:rPr>
              <w:t>Agreement:</w:t>
            </w:r>
          </w:p>
          <w:p w14:paraId="611087C1" w14:textId="13C11310" w:rsidR="005D2FA5" w:rsidRPr="005A3FA4" w:rsidRDefault="005D2FA5" w:rsidP="002B655B">
            <w:pPr>
              <w:spacing w:before="120" w:after="120"/>
              <w:rPr>
                <w:sz w:val="20"/>
                <w:szCs w:val="20"/>
                <w:lang w:val="en-GB"/>
              </w:rPr>
            </w:pPr>
            <w:r w:rsidRPr="005A3FA4">
              <w:rPr>
                <w:sz w:val="20"/>
                <w:szCs w:val="20"/>
                <w:lang w:val="en-GB"/>
              </w:rPr>
              <w:t>- Females, MD (± 95% LoA)= -0.00 (-4.42 to 4.42)</w:t>
            </w:r>
          </w:p>
          <w:p w14:paraId="49574167" w14:textId="3D73FA24" w:rsidR="005D2FA5" w:rsidRPr="005A3FA4" w:rsidRDefault="005D2FA5" w:rsidP="002B655B">
            <w:pPr>
              <w:spacing w:before="120" w:after="120"/>
              <w:rPr>
                <w:sz w:val="20"/>
                <w:szCs w:val="20"/>
                <w:lang w:val="en-GB"/>
              </w:rPr>
            </w:pPr>
            <w:r w:rsidRPr="005A3FA4">
              <w:rPr>
                <w:sz w:val="20"/>
                <w:szCs w:val="20"/>
                <w:lang w:val="en-GB"/>
              </w:rPr>
              <w:t>- Males, MD (± 95% LoA)= 0.01 (-5.44 to 5.46)</w:t>
            </w:r>
          </w:p>
        </w:tc>
        <w:tc>
          <w:tcPr>
            <w:tcW w:w="2580" w:type="dxa"/>
            <w:tcBorders>
              <w:top w:val="nil"/>
              <w:bottom w:val="nil"/>
            </w:tcBorders>
          </w:tcPr>
          <w:p w14:paraId="3374EF53" w14:textId="093B415B"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Equation 4 (based on age, height, weight + WC and other variables) showed very high validity in males and high validity in females to assess %BF.</w:t>
            </w:r>
          </w:p>
        </w:tc>
      </w:tr>
      <w:tr w:rsidR="005D2FA5" w:rsidRPr="005A3FA4" w14:paraId="1F006A5A" w14:textId="77777777" w:rsidTr="002B655B">
        <w:trPr>
          <w:trHeight w:val="609"/>
        </w:trPr>
        <w:tc>
          <w:tcPr>
            <w:tcW w:w="1844" w:type="dxa"/>
            <w:tcBorders>
              <w:top w:val="nil"/>
              <w:bottom w:val="nil"/>
            </w:tcBorders>
          </w:tcPr>
          <w:p w14:paraId="548A2D44" w14:textId="36F79E5E" w:rsidR="005D2FA5" w:rsidRPr="005A3FA4" w:rsidRDefault="005D2FA5" w:rsidP="002B655B">
            <w:pPr>
              <w:widowControl w:val="0"/>
              <w:adjustRightInd w:val="0"/>
              <w:spacing w:before="120" w:after="120"/>
              <w:textAlignment w:val="baseline"/>
              <w:rPr>
                <w:sz w:val="20"/>
                <w:szCs w:val="20"/>
              </w:rPr>
            </w:pPr>
            <w:r w:rsidRPr="005A3FA4">
              <w:rPr>
                <w:sz w:val="20"/>
                <w:szCs w:val="20"/>
              </w:rPr>
              <w:t>Macias et al. 2007</w:t>
            </w:r>
            <w:r w:rsidRPr="005A3FA4">
              <w:rPr>
                <w:sz w:val="20"/>
                <w:szCs w:val="20"/>
              </w:rPr>
              <w:fldChar w:fldCharType="begin"/>
            </w:r>
            <w:r w:rsidRPr="005A3FA4">
              <w:rPr>
                <w:sz w:val="20"/>
                <w:szCs w:val="20"/>
              </w:rPr>
              <w:instrText xml:space="preserve"> ADDIN EN.CITE &lt;EndNote&gt;&lt;Cite&gt;&lt;Author&gt;Macias&lt;/Author&gt;&lt;Year&gt;2007&lt;/Year&gt;&lt;RecNum&gt;18476&lt;/RecNum&gt;&lt;DisplayText&gt;&lt;style face="superscript"&gt;74&lt;/style&gt;&lt;/DisplayText&gt;&lt;record&gt;&lt;rec-number&gt;18476&lt;/rec-number&gt;&lt;foreign-keys&gt;&lt;key app="EN" db-id="zsrrfat96v0s95et0p95wpf0rdwvf9w2d9pt" timestamp="1634207116"&gt;18476&lt;/key&gt;&lt;/foreign-keys&gt;&lt;ref-type name="Journal Article"&gt;17&lt;/ref-type&gt;&lt;contributors&gt;&lt;authors&gt;&lt;author&gt;Macias, Nayeli&lt;/author&gt;&lt;author&gt;Alemán-Mateo, Heliodoro&lt;/author&gt;&lt;author&gt;Esparza-Romero, Julián&lt;/author&gt;&lt;author&gt;Valencia, Mauro E&lt;/author&gt;&lt;/authors&gt;&lt;/contributors&gt;&lt;titles&gt;&lt;title&gt;Body fat measurement by bioelectrical impedance and air displacement plethysmography: a cross-validation study to design bioelectrical impedance equations in Mexican adults&lt;/title&gt;&lt;secondary-title&gt;Nutrition Journal&lt;/secondary-title&gt;&lt;/titles&gt;&lt;periodical&gt;&lt;full-title&gt;Nutrition Journal&lt;/full-title&gt;&lt;/periodical&gt;&lt;pages&gt;1-7&lt;/pages&gt;&lt;volume&gt;6&lt;/volume&gt;&lt;number&gt;1&lt;/number&gt;&lt;dates&gt;&lt;year&gt;2007&lt;/year&gt;&lt;/dates&gt;&lt;isbn&gt;1475-2891&lt;/isbn&gt;&lt;urls&gt;&lt;/urls&gt;&lt;/record&gt;&lt;/Cite&gt;&lt;/EndNote&gt;</w:instrText>
            </w:r>
            <w:r w:rsidRPr="005A3FA4">
              <w:rPr>
                <w:sz w:val="20"/>
                <w:szCs w:val="20"/>
              </w:rPr>
              <w:fldChar w:fldCharType="separate"/>
            </w:r>
            <w:r w:rsidRPr="005A3FA4">
              <w:rPr>
                <w:noProof/>
                <w:sz w:val="20"/>
                <w:szCs w:val="20"/>
                <w:vertAlign w:val="superscript"/>
              </w:rPr>
              <w:t>74</w:t>
            </w:r>
            <w:r w:rsidRPr="005A3FA4">
              <w:rPr>
                <w:sz w:val="20"/>
                <w:szCs w:val="20"/>
              </w:rPr>
              <w:fldChar w:fldCharType="end"/>
            </w:r>
          </w:p>
        </w:tc>
        <w:tc>
          <w:tcPr>
            <w:tcW w:w="1559" w:type="dxa"/>
            <w:tcBorders>
              <w:top w:val="nil"/>
              <w:bottom w:val="nil"/>
            </w:tcBorders>
          </w:tcPr>
          <w:p w14:paraId="6887B885" w14:textId="4AA94CD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Females=82</w:t>
            </w:r>
          </w:p>
          <w:p w14:paraId="39BEBBF4" w14:textId="42BFA51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Males=73</w:t>
            </w:r>
          </w:p>
          <w:p w14:paraId="653D6039" w14:textId="32ACBFDE"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284965FE" w14:textId="7890E1AF"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BMI=25.9</w:t>
            </w:r>
          </w:p>
          <w:p w14:paraId="53F767E3" w14:textId="03C99A1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Mexican</w:t>
            </w:r>
          </w:p>
        </w:tc>
        <w:tc>
          <w:tcPr>
            <w:tcW w:w="1134" w:type="dxa"/>
            <w:tcBorders>
              <w:top w:val="nil"/>
              <w:bottom w:val="nil"/>
            </w:tcBorders>
          </w:tcPr>
          <w:p w14:paraId="7DA61ECF" w14:textId="2BB50B6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(21-48)</w:t>
            </w:r>
          </w:p>
          <w:p w14:paraId="483505FA" w14:textId="5241A19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34.3±7.6</w:t>
            </w:r>
          </w:p>
          <w:p w14:paraId="3AE03BB3" w14:textId="057FA2D0"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33.9±7.3</w:t>
            </w:r>
          </w:p>
          <w:p w14:paraId="555955AB" w14:textId="2CDB8C67" w:rsidR="005D2FA5" w:rsidRPr="005A3FA4" w:rsidRDefault="005D2FA5" w:rsidP="00380A52">
            <w:pPr>
              <w:widowControl w:val="0"/>
              <w:adjustRightInd w:val="0"/>
              <w:spacing w:before="120" w:after="120"/>
              <w:textAlignment w:val="baseline"/>
              <w:rPr>
                <w:sz w:val="20"/>
                <w:szCs w:val="20"/>
                <w:lang w:val="en-GB"/>
              </w:rPr>
            </w:pPr>
          </w:p>
        </w:tc>
        <w:tc>
          <w:tcPr>
            <w:tcW w:w="2098" w:type="dxa"/>
            <w:tcBorders>
              <w:top w:val="nil"/>
              <w:bottom w:val="nil"/>
            </w:tcBorders>
          </w:tcPr>
          <w:p w14:paraId="3B00F6B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HC, WC, WHR</w:t>
            </w:r>
          </w:p>
          <w:p w14:paraId="6EE858EA"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BIA</w:t>
            </w:r>
          </w:p>
          <w:p w14:paraId="2E1DE956" w14:textId="5E8B86E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%BF equation:</w:t>
            </w:r>
          </w:p>
          <w:p w14:paraId="5F3851AB" w14:textId="4192CA0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0.7374 * (Ht2 /R) + 0.1763 * (body weight) - 0.1773 * (Age) + 0.1198 * (Xc) - 2.4658</w:t>
            </w:r>
          </w:p>
        </w:tc>
        <w:tc>
          <w:tcPr>
            <w:tcW w:w="1701" w:type="dxa"/>
            <w:tcBorders>
              <w:top w:val="nil"/>
              <w:bottom w:val="nil"/>
            </w:tcBorders>
          </w:tcPr>
          <w:p w14:paraId="0EA1F114" w14:textId="0DB52DDC"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ADP</w:t>
            </w:r>
          </w:p>
        </w:tc>
        <w:tc>
          <w:tcPr>
            <w:tcW w:w="1560" w:type="dxa"/>
            <w:tcBorders>
              <w:top w:val="nil"/>
              <w:bottom w:val="nil"/>
            </w:tcBorders>
          </w:tcPr>
          <w:p w14:paraId="75AA4B94" w14:textId="77A4E21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Multiple linear regression, SEE, PE, Bland-Altman method</w:t>
            </w:r>
          </w:p>
        </w:tc>
        <w:tc>
          <w:tcPr>
            <w:tcW w:w="3543" w:type="dxa"/>
            <w:tcBorders>
              <w:top w:val="nil"/>
              <w:bottom w:val="nil"/>
            </w:tcBorders>
          </w:tcPr>
          <w:p w14:paraId="3E0EC30E" w14:textId="1AA1A9BD" w:rsidR="005D2FA5" w:rsidRPr="005A3FA4" w:rsidRDefault="005D2FA5" w:rsidP="00D57F9B">
            <w:pPr>
              <w:widowControl w:val="0"/>
              <w:adjustRightInd w:val="0"/>
              <w:spacing w:before="120" w:after="120"/>
              <w:textAlignment w:val="baseline"/>
              <w:rPr>
                <w:sz w:val="20"/>
                <w:szCs w:val="20"/>
                <w:lang w:val="en-GB"/>
              </w:rPr>
            </w:pPr>
            <w:r w:rsidRPr="005A3FA4">
              <w:rPr>
                <w:sz w:val="20"/>
                <w:szCs w:val="20"/>
                <w:lang w:val="en-GB"/>
              </w:rPr>
              <w:t xml:space="preserve">New equation: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0.97, PE= 2.96 (p&lt;0.05)</w:t>
            </w:r>
          </w:p>
          <w:p w14:paraId="19127B85" w14:textId="0FE75521" w:rsidR="005D2FA5" w:rsidRPr="005A3FA4" w:rsidRDefault="005D2FA5" w:rsidP="00D57F9B">
            <w:pPr>
              <w:widowControl w:val="0"/>
              <w:adjustRightInd w:val="0"/>
              <w:spacing w:before="120" w:after="120"/>
              <w:textAlignment w:val="baseline"/>
              <w:rPr>
                <w:sz w:val="20"/>
                <w:szCs w:val="20"/>
                <w:lang w:val="en-GB"/>
              </w:rPr>
            </w:pPr>
            <w:r w:rsidRPr="005A3FA4">
              <w:rPr>
                <w:sz w:val="20"/>
                <w:szCs w:val="20"/>
                <w:lang w:val="en-GB"/>
              </w:rPr>
              <w:t>Mean±SD values BIA vs %BF:</w:t>
            </w:r>
          </w:p>
          <w:p w14:paraId="0EF28EBD" w14:textId="62E1A8E0" w:rsidR="005D2FA5" w:rsidRPr="005A3FA4" w:rsidRDefault="005D2FA5" w:rsidP="00D57F9B">
            <w:pPr>
              <w:widowControl w:val="0"/>
              <w:adjustRightInd w:val="0"/>
              <w:spacing w:before="120" w:after="120"/>
              <w:textAlignment w:val="baseline"/>
              <w:rPr>
                <w:sz w:val="20"/>
                <w:szCs w:val="20"/>
              </w:rPr>
            </w:pPr>
            <w:r w:rsidRPr="005A3FA4">
              <w:rPr>
                <w:sz w:val="20"/>
                <w:szCs w:val="20"/>
              </w:rPr>
              <w:t>- Females, BIA= 36.1±6.1; ADP= 36.2±6.5</w:t>
            </w:r>
          </w:p>
          <w:p w14:paraId="022033B7" w14:textId="77777777" w:rsidR="005D2FA5" w:rsidRPr="005A3FA4" w:rsidRDefault="005D2FA5" w:rsidP="00D57F9B">
            <w:pPr>
              <w:widowControl w:val="0"/>
              <w:adjustRightInd w:val="0"/>
              <w:spacing w:before="120" w:after="120"/>
              <w:textAlignment w:val="baseline"/>
              <w:rPr>
                <w:sz w:val="20"/>
                <w:szCs w:val="20"/>
              </w:rPr>
            </w:pPr>
            <w:r w:rsidRPr="005A3FA4">
              <w:rPr>
                <w:sz w:val="20"/>
                <w:szCs w:val="20"/>
              </w:rPr>
              <w:t>- Males, BIA= 25.8±5.9; ADP= 25.9±6.9</w:t>
            </w:r>
          </w:p>
          <w:p w14:paraId="5BDDDF0B" w14:textId="77777777" w:rsidR="005D2FA5" w:rsidRPr="005A3FA4" w:rsidRDefault="005D2FA5" w:rsidP="00D57F9B">
            <w:pPr>
              <w:widowControl w:val="0"/>
              <w:adjustRightInd w:val="0"/>
              <w:spacing w:before="120" w:after="120"/>
              <w:textAlignment w:val="baseline"/>
              <w:rPr>
                <w:sz w:val="20"/>
                <w:szCs w:val="20"/>
                <w:lang w:val="en-GB"/>
              </w:rPr>
            </w:pPr>
            <w:r w:rsidRPr="005A3FA4">
              <w:rPr>
                <w:sz w:val="20"/>
                <w:szCs w:val="20"/>
                <w:lang w:val="en-GB"/>
              </w:rPr>
              <w:t>Agreement:</w:t>
            </w:r>
          </w:p>
          <w:p w14:paraId="21225944" w14:textId="4A09939E" w:rsidR="005D2FA5" w:rsidRPr="005A3FA4" w:rsidRDefault="005D2FA5" w:rsidP="00D57F9B">
            <w:pPr>
              <w:widowControl w:val="0"/>
              <w:adjustRightInd w:val="0"/>
              <w:spacing w:before="120" w:after="120"/>
              <w:textAlignment w:val="baseline"/>
              <w:rPr>
                <w:sz w:val="20"/>
                <w:szCs w:val="20"/>
                <w:lang w:val="en-GB"/>
              </w:rPr>
            </w:pPr>
            <w:r w:rsidRPr="005A3FA4">
              <w:rPr>
                <w:sz w:val="20"/>
                <w:szCs w:val="20"/>
                <w:lang w:val="en-GB"/>
              </w:rPr>
              <w:t>- MD (± 95% LoA)= -0.87 (-6.56 to 4.82)</w:t>
            </w:r>
          </w:p>
        </w:tc>
        <w:tc>
          <w:tcPr>
            <w:tcW w:w="2580" w:type="dxa"/>
            <w:tcBorders>
              <w:top w:val="nil"/>
              <w:bottom w:val="nil"/>
            </w:tcBorders>
          </w:tcPr>
          <w:p w14:paraId="68E0D712" w14:textId="0296F79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This BIA equation showed very high validity to assess %BF.</w:t>
            </w:r>
          </w:p>
          <w:p w14:paraId="3DC739C7" w14:textId="49BCBE64" w:rsidR="005D2FA5" w:rsidRPr="005A3FA4" w:rsidRDefault="005D2FA5" w:rsidP="00380A52">
            <w:pPr>
              <w:widowControl w:val="0"/>
              <w:adjustRightInd w:val="0"/>
              <w:spacing w:before="120" w:after="120"/>
              <w:textAlignment w:val="baseline"/>
              <w:rPr>
                <w:sz w:val="20"/>
                <w:szCs w:val="20"/>
                <w:lang w:val="en-GB"/>
              </w:rPr>
            </w:pPr>
          </w:p>
        </w:tc>
      </w:tr>
      <w:tr w:rsidR="005D2FA5" w:rsidRPr="005A3FA4" w14:paraId="3684418C" w14:textId="77777777" w:rsidTr="002B655B">
        <w:trPr>
          <w:trHeight w:val="609"/>
        </w:trPr>
        <w:tc>
          <w:tcPr>
            <w:tcW w:w="1844" w:type="dxa"/>
            <w:tcBorders>
              <w:top w:val="nil"/>
              <w:bottom w:val="nil"/>
            </w:tcBorders>
          </w:tcPr>
          <w:p w14:paraId="3D5FA839" w14:textId="41C1BB06"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Manios et al. 2012</w:t>
            </w:r>
            <w:r w:rsidRPr="005A3FA4">
              <w:rPr>
                <w:sz w:val="20"/>
                <w:szCs w:val="20"/>
                <w:lang w:val="en-US"/>
              </w:rPr>
              <w:fldChar w:fldCharType="begin"/>
            </w:r>
            <w:r w:rsidRPr="005A3FA4">
              <w:rPr>
                <w:sz w:val="20"/>
                <w:szCs w:val="20"/>
                <w:lang w:val="en-US"/>
              </w:rPr>
              <w:instrText xml:space="preserve"> ADDIN EN.CITE &lt;EndNote&gt;&lt;Cite&gt;&lt;Author&gt;Manios&lt;/Author&gt;&lt;Year&gt;2012&lt;/Year&gt;&lt;RecNum&gt;175&lt;/RecNum&gt;&lt;DisplayText&gt;&lt;style face="superscript"&gt;75&lt;/style&gt;&lt;/DisplayText&gt;&lt;record&gt;&lt;rec-number&gt;175&lt;/rec-number&gt;&lt;foreign-keys&gt;&lt;key app="EN" db-id="zsrrfat96v0s95et0p95wpf0rdwvf9w2d9pt" timestamp="1576705363"&gt;175&lt;/key&gt;&lt;/foreign-keys&gt;&lt;ref-type name="Journal Article"&gt;17&lt;/ref-type&gt;&lt;contributors&gt;&lt;authors&gt;&lt;author&gt;Manios, Y.&lt;/author&gt;&lt;author&gt;Kanellakis, S.&lt;/author&gt;&lt;author&gt;Androutsos, O.&lt;/author&gt;&lt;author&gt;Maragkopoulou, K.&lt;/author&gt;&lt;author&gt;Giannopoulou, A.&lt;/author&gt;&lt;author&gt;Argyri, E.&lt;/author&gt;&lt;author&gt;Moschonis, G.&lt;/author&gt;&lt;/authors&gt;&lt;/contributors&gt;&lt;auth-address&gt;Department of Nutrition and Dietetics, Harokopio University of Athens, Athens, Greece. manios@hua.gr&lt;/auth-address&gt;&lt;titles&gt;&lt;title&gt;Development and validation of a simple model based on anthropometry: estimating fat mass for white postmenopausal women&lt;/title&gt;&lt;secondary-title&gt;Menopause&lt;/secondary-title&gt;&lt;/titles&gt;&lt;periodical&gt;&lt;full-title&gt;Menopause&lt;/full-title&gt;&lt;/periodical&gt;&lt;pages&gt;467-70&lt;/pages&gt;&lt;volume&gt;19&lt;/volume&gt;&lt;number&gt;4&lt;/number&gt;&lt;edition&gt;2011/11/02&lt;/edition&gt;&lt;keywords&gt;&lt;keyword&gt;Absorptiometry, Photon&lt;/keyword&gt;&lt;keyword&gt;Adiposity/*ethnology&lt;/keyword&gt;&lt;keyword&gt;Adult&lt;/keyword&gt;&lt;keyword&gt;Algorithms&lt;/keyword&gt;&lt;keyword&gt;Anthropometry/*methods&lt;/keyword&gt;&lt;keyword&gt;Body Mass Index&lt;/keyword&gt;&lt;keyword&gt;Cohort Studies&lt;/keyword&gt;&lt;keyword&gt;European Continental Ancestry Group/*statistics &amp;amp; numerical data&lt;/keyword&gt;&lt;keyword&gt;Female&lt;/keyword&gt;&lt;keyword&gt;Humans&lt;/keyword&gt;&lt;keyword&gt;Middle Aged&lt;/keyword&gt;&lt;keyword&gt;*Models, Biological&lt;/keyword&gt;&lt;keyword&gt;Postmenopause/*ethnology&lt;/keyword&gt;&lt;keyword&gt;Reference Standards&lt;/keyword&gt;&lt;keyword&gt;Reproducibility of Results&lt;/keyword&gt;&lt;/keywords&gt;&lt;dates&gt;&lt;year&gt;2012&lt;/year&gt;&lt;pub-dates&gt;&lt;date&gt;Apr&lt;/date&gt;&lt;/pub-dates&gt;&lt;/dates&gt;&lt;isbn&gt;1072-3714&lt;/isbn&gt;&lt;accession-num&gt;22042324&lt;/accession-num&gt;&lt;urls&gt;&lt;/urls&gt;&lt;electronic-resource-num&gt;10.1097/gme.0b013e31823110db&lt;/electronic-resource-num&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75</w:t>
            </w:r>
            <w:r w:rsidRPr="005A3FA4">
              <w:rPr>
                <w:sz w:val="20"/>
                <w:szCs w:val="20"/>
                <w:lang w:val="en-US"/>
              </w:rPr>
              <w:fldChar w:fldCharType="end"/>
            </w:r>
          </w:p>
        </w:tc>
        <w:tc>
          <w:tcPr>
            <w:tcW w:w="1559" w:type="dxa"/>
            <w:tcBorders>
              <w:top w:val="nil"/>
              <w:bottom w:val="nil"/>
            </w:tcBorders>
          </w:tcPr>
          <w:p w14:paraId="2CAD9631"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Females=276</w:t>
            </w:r>
          </w:p>
          <w:p w14:paraId="03130D5C" w14:textId="7DB95C0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4B0DA25C" w14:textId="1D7F9E4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BMI=20.5-42.0</w:t>
            </w:r>
          </w:p>
          <w:p w14:paraId="19C565F4" w14:textId="46A8E99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White</w:t>
            </w:r>
          </w:p>
        </w:tc>
        <w:tc>
          <w:tcPr>
            <w:tcW w:w="1134" w:type="dxa"/>
            <w:tcBorders>
              <w:top w:val="nil"/>
              <w:bottom w:val="nil"/>
            </w:tcBorders>
          </w:tcPr>
          <w:p w14:paraId="3CE1C406"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(47-79)</w:t>
            </w:r>
          </w:p>
          <w:p w14:paraId="44E513E9" w14:textId="4211D7A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62±6.2</w:t>
            </w:r>
          </w:p>
        </w:tc>
        <w:tc>
          <w:tcPr>
            <w:tcW w:w="2098" w:type="dxa"/>
            <w:tcBorders>
              <w:top w:val="nil"/>
              <w:bottom w:val="nil"/>
            </w:tcBorders>
          </w:tcPr>
          <w:p w14:paraId="6669AF97" w14:textId="03CCDC86" w:rsidR="005D2FA5" w:rsidRPr="005A3FA4" w:rsidRDefault="005D2FA5" w:rsidP="002B655B">
            <w:pPr>
              <w:spacing w:before="120"/>
              <w:rPr>
                <w:sz w:val="20"/>
                <w:szCs w:val="20"/>
                <w:lang w:val="en-GB"/>
              </w:rPr>
            </w:pPr>
            <w:r w:rsidRPr="005A3FA4">
              <w:rPr>
                <w:sz w:val="20"/>
                <w:szCs w:val="20"/>
                <w:lang w:val="en-GB"/>
              </w:rPr>
              <w:t>- WC, GlC</w:t>
            </w:r>
          </w:p>
          <w:p w14:paraId="3310D8C2" w14:textId="6979689E" w:rsidR="005D2FA5" w:rsidRPr="005A3FA4" w:rsidRDefault="005D2FA5" w:rsidP="002B655B">
            <w:pPr>
              <w:spacing w:before="120"/>
              <w:rPr>
                <w:sz w:val="20"/>
                <w:szCs w:val="20"/>
                <w:lang w:val="en-GB"/>
              </w:rPr>
            </w:pPr>
            <w:r w:rsidRPr="005A3FA4">
              <w:rPr>
                <w:sz w:val="20"/>
                <w:szCs w:val="20"/>
                <w:lang w:val="en-GB"/>
              </w:rPr>
              <w:t>- SKF: biceps, suprailiac, subscapular, triceps</w:t>
            </w:r>
          </w:p>
          <w:p w14:paraId="36D370F8" w14:textId="78EE0FDD" w:rsidR="005D2FA5" w:rsidRPr="005A3FA4" w:rsidRDefault="005D2FA5" w:rsidP="002B655B">
            <w:pPr>
              <w:spacing w:before="120"/>
              <w:rPr>
                <w:sz w:val="20"/>
                <w:szCs w:val="20"/>
                <w:lang w:val="en-GB"/>
              </w:rPr>
            </w:pPr>
            <w:r w:rsidRPr="005A3FA4">
              <w:rPr>
                <w:sz w:val="20"/>
                <w:szCs w:val="20"/>
                <w:lang w:val="en-GB"/>
              </w:rPr>
              <w:t>- %BF equation:</w:t>
            </w:r>
          </w:p>
          <w:p w14:paraId="2339BC6B" w14:textId="708E7F11" w:rsidR="005D2FA5" w:rsidRPr="005A3FA4" w:rsidRDefault="005D2FA5" w:rsidP="002B655B">
            <w:pPr>
              <w:spacing w:before="120"/>
              <w:rPr>
                <w:sz w:val="20"/>
                <w:szCs w:val="20"/>
                <w:lang w:val="en-GB"/>
              </w:rPr>
            </w:pPr>
            <w:r w:rsidRPr="005A3FA4">
              <w:rPr>
                <w:sz w:val="20"/>
                <w:szCs w:val="20"/>
                <w:lang w:val="en-GB"/>
              </w:rPr>
              <w:t>FM= 0.069 x bicepsSKF +0.553 x weight -14.655 x height + 0.218 x GlC -9.830</w:t>
            </w:r>
          </w:p>
        </w:tc>
        <w:tc>
          <w:tcPr>
            <w:tcW w:w="1701" w:type="dxa"/>
            <w:tcBorders>
              <w:top w:val="nil"/>
              <w:bottom w:val="nil"/>
            </w:tcBorders>
          </w:tcPr>
          <w:p w14:paraId="78FE287D" w14:textId="5BD23C9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49643886" w14:textId="31CB4FF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Multiple linear regression,  ICC, SEE, Bland-Altman method</w:t>
            </w:r>
          </w:p>
        </w:tc>
        <w:tc>
          <w:tcPr>
            <w:tcW w:w="3543" w:type="dxa"/>
            <w:tcBorders>
              <w:top w:val="nil"/>
              <w:bottom w:val="nil"/>
            </w:tcBorders>
          </w:tcPr>
          <w:p w14:paraId="402BC6CF" w14:textId="25B3D663" w:rsidR="005D2FA5" w:rsidRPr="005A3FA4" w:rsidRDefault="005D2FA5" w:rsidP="002B655B">
            <w:pPr>
              <w:spacing w:before="120" w:after="120"/>
              <w:rPr>
                <w:sz w:val="20"/>
                <w:szCs w:val="20"/>
                <w:lang w:val="en-GB"/>
              </w:rPr>
            </w:pPr>
            <w:r w:rsidRPr="005A3FA4">
              <w:rPr>
                <w:sz w:val="20"/>
                <w:szCs w:val="20"/>
                <w:lang w:val="en-GB"/>
              </w:rPr>
              <w:t>Regression analysis of equation vs %BF:</w:t>
            </w:r>
          </w:p>
          <w:p w14:paraId="54F232E9" w14:textId="6F3B8CA0" w:rsidR="005D2FA5" w:rsidRPr="005A3FA4" w:rsidRDefault="005D2FA5" w:rsidP="002B655B">
            <w:pPr>
              <w:spacing w:before="120" w:after="120"/>
              <w:rPr>
                <w:sz w:val="20"/>
                <w:szCs w:val="20"/>
                <w:lang w:val="en-GB"/>
              </w:rPr>
            </w:pP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0.93, SEE= 2.14, ICC= 0.983 (p&lt;0.0001)</w:t>
            </w:r>
          </w:p>
          <w:p w14:paraId="08D2FAB6" w14:textId="124AAC61" w:rsidR="005D2FA5" w:rsidRPr="005A3FA4" w:rsidRDefault="005D2FA5" w:rsidP="002B655B">
            <w:pPr>
              <w:spacing w:before="120" w:after="120"/>
              <w:rPr>
                <w:sz w:val="20"/>
                <w:szCs w:val="20"/>
                <w:lang w:val="en-GB"/>
              </w:rPr>
            </w:pPr>
            <w:r w:rsidRPr="005A3FA4">
              <w:rPr>
                <w:sz w:val="20"/>
                <w:szCs w:val="20"/>
                <w:lang w:val="en-GB"/>
              </w:rPr>
              <w:t>Agreement:</w:t>
            </w:r>
          </w:p>
          <w:p w14:paraId="74E3AD2D" w14:textId="76DAB2F6" w:rsidR="005D2FA5" w:rsidRPr="005A3FA4" w:rsidRDefault="005D2FA5" w:rsidP="002B655B">
            <w:pPr>
              <w:spacing w:before="120" w:after="120"/>
              <w:rPr>
                <w:sz w:val="20"/>
                <w:szCs w:val="20"/>
                <w:lang w:val="en-GB"/>
              </w:rPr>
            </w:pPr>
            <w:r w:rsidRPr="005A3FA4">
              <w:rPr>
                <w:sz w:val="20"/>
                <w:szCs w:val="20"/>
                <w:lang w:val="en-GB"/>
              </w:rPr>
              <w:t>- MD (± 95% LoA)= 0.16 (-4.05 to 4.36)</w:t>
            </w:r>
          </w:p>
          <w:p w14:paraId="24D942ED" w14:textId="7CAC5304" w:rsidR="005D2FA5" w:rsidRPr="005A3FA4" w:rsidRDefault="005D2FA5" w:rsidP="002B655B">
            <w:pPr>
              <w:spacing w:before="120" w:after="120"/>
              <w:rPr>
                <w:sz w:val="20"/>
                <w:szCs w:val="20"/>
                <w:lang w:val="en-GB"/>
              </w:rPr>
            </w:pPr>
          </w:p>
        </w:tc>
        <w:tc>
          <w:tcPr>
            <w:tcW w:w="2580" w:type="dxa"/>
            <w:tcBorders>
              <w:top w:val="nil"/>
              <w:bottom w:val="nil"/>
            </w:tcBorders>
          </w:tcPr>
          <w:p w14:paraId="3DE93432" w14:textId="3D9B0F5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This equation (based on weight, height + GlC + biceps SKF) showed very high validity to assess %BF, in postmenopausal females.</w:t>
            </w:r>
          </w:p>
        </w:tc>
      </w:tr>
      <w:tr w:rsidR="005D2FA5" w:rsidRPr="005A3FA4" w14:paraId="443A8D3D" w14:textId="77777777" w:rsidTr="002B655B">
        <w:trPr>
          <w:trHeight w:val="609"/>
        </w:trPr>
        <w:tc>
          <w:tcPr>
            <w:tcW w:w="1844" w:type="dxa"/>
            <w:tcBorders>
              <w:top w:val="nil"/>
              <w:bottom w:val="nil"/>
            </w:tcBorders>
          </w:tcPr>
          <w:p w14:paraId="7B593415" w14:textId="0BBC18B9"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Nickerson et al. 2016</w:t>
            </w:r>
            <w:r w:rsidRPr="005A3FA4">
              <w:rPr>
                <w:sz w:val="20"/>
                <w:szCs w:val="20"/>
                <w:lang w:val="en-US"/>
              </w:rPr>
              <w:fldChar w:fldCharType="begin">
                <w:fldData xml:space="preserve">PEVuZE5vdGU+PENpdGU+PEF1dGhvcj5OaWNrZXJzb248L0F1dGhvcj48WWVhcj4yMDE2PC9ZZWFy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</w:fldData>
              </w:fldChar>
            </w:r>
            <w:r w:rsidRPr="005A3FA4">
              <w:rPr>
                <w:sz w:val="20"/>
                <w:szCs w:val="20"/>
                <w:lang w:val="en-US"/>
              </w:rPr>
              <w:instrText xml:space="preserve"> ADDIN EN.CITE </w:instrText>
            </w:r>
            <w:r w:rsidRPr="005A3FA4">
              <w:rPr>
                <w:sz w:val="20"/>
                <w:szCs w:val="20"/>
                <w:lang w:val="en-US"/>
              </w:rPr>
              <w:fldChar w:fldCharType="begin">
                <w:fldData xml:space="preserve">PEVuZE5vdGU+PENpdGU+PEF1dGhvcj5OaWNrZXJzb248L0F1dGhvcj48WWVhcj4yMDE2PC9ZZWFy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</w:fldData>
              </w:fldChar>
            </w:r>
            <w:r w:rsidRPr="005A3FA4">
              <w:rPr>
                <w:sz w:val="20"/>
                <w:szCs w:val="20"/>
                <w:lang w:val="en-US"/>
              </w:rPr>
              <w:instrText xml:space="preserve"> ADDIN EN.CITE.DATA </w:instrText>
            </w:r>
            <w:r w:rsidRPr="005A3FA4">
              <w:rPr>
                <w:sz w:val="20"/>
                <w:szCs w:val="20"/>
                <w:lang w:val="en-US"/>
              </w:rPr>
            </w:r>
            <w:r w:rsidRPr="005A3FA4">
              <w:rPr>
                <w:sz w:val="20"/>
                <w:szCs w:val="20"/>
                <w:lang w:val="en-US"/>
              </w:rPr>
              <w:fldChar w:fldCharType="end"/>
            </w:r>
            <w:r w:rsidRPr="005A3FA4">
              <w:rPr>
                <w:sz w:val="20"/>
                <w:szCs w:val="20"/>
                <w:lang w:val="en-US"/>
              </w:rPr>
            </w:r>
            <w:r w:rsidRPr="005A3FA4">
              <w:rPr>
                <w:sz w:val="20"/>
                <w:szCs w:val="20"/>
                <w:lang w:val="en-US"/>
              </w:rPr>
              <w:fldChar w:fldCharType="separate"/>
            </w:r>
            <w:r w:rsidRPr="005A3FA4">
              <w:rPr>
                <w:noProof/>
                <w:sz w:val="20"/>
                <w:szCs w:val="20"/>
                <w:vertAlign w:val="superscript"/>
                <w:lang w:val="en-US"/>
              </w:rPr>
              <w:t>76</w:t>
            </w:r>
            <w:r w:rsidRPr="005A3FA4">
              <w:rPr>
                <w:sz w:val="20"/>
                <w:szCs w:val="20"/>
                <w:lang w:val="en-US"/>
              </w:rPr>
              <w:fldChar w:fldCharType="end"/>
            </w:r>
          </w:p>
        </w:tc>
        <w:tc>
          <w:tcPr>
            <w:tcW w:w="1559" w:type="dxa"/>
            <w:tcBorders>
              <w:top w:val="nil"/>
              <w:bottom w:val="nil"/>
            </w:tcBorders>
          </w:tcPr>
          <w:p w14:paraId="44EF2335" w14:textId="53846B6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Females=63</w:t>
            </w:r>
          </w:p>
          <w:p w14:paraId="0F8F3BFE" w14:textId="5FFE96E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Males=67</w:t>
            </w:r>
          </w:p>
          <w:p w14:paraId="270503A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112078C0" w14:textId="3086922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%BF=</w:t>
            </w:r>
            <w:r w:rsidRPr="005A3FA4">
              <w:rPr>
                <w:i/>
                <w:sz w:val="20"/>
                <w:szCs w:val="20"/>
                <w:lang w:val="en-GB"/>
              </w:rPr>
              <w:t>see results</w:t>
            </w:r>
          </w:p>
          <w:p w14:paraId="56074159" w14:textId="7037216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7E1437BC" w14:textId="5DC0C0A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(18-37)</w:t>
            </w:r>
          </w:p>
          <w:p w14:paraId="6F62E153" w14:textId="4A1253B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22±5</w:t>
            </w:r>
          </w:p>
        </w:tc>
        <w:tc>
          <w:tcPr>
            <w:tcW w:w="2098" w:type="dxa"/>
            <w:tcBorders>
              <w:top w:val="nil"/>
              <w:bottom w:val="nil"/>
            </w:tcBorders>
          </w:tcPr>
          <w:p w14:paraId="6DF6B005" w14:textId="70C58944" w:rsidR="005D2FA5" w:rsidRPr="005A3FA4" w:rsidRDefault="005D2FA5" w:rsidP="002B655B">
            <w:pPr>
              <w:spacing w:before="120"/>
              <w:rPr>
                <w:sz w:val="20"/>
                <w:szCs w:val="20"/>
                <w:lang w:val="en-GB"/>
              </w:rPr>
            </w:pPr>
            <w:r w:rsidRPr="005A3FA4">
              <w:rPr>
                <w:sz w:val="20"/>
                <w:szCs w:val="20"/>
                <w:lang w:val="en-GB"/>
              </w:rPr>
              <w:t>- SKF: abdominal, chest, mid-axilla, suprailium, subscapular, thigh, triceps</w:t>
            </w:r>
          </w:p>
          <w:p w14:paraId="7CE04A7B" w14:textId="7D65F703" w:rsidR="005D2FA5" w:rsidRPr="005A3FA4" w:rsidRDefault="005D2FA5" w:rsidP="002B655B">
            <w:pPr>
              <w:spacing w:before="120"/>
              <w:rPr>
                <w:sz w:val="20"/>
                <w:szCs w:val="20"/>
                <w:lang w:val="en-GB"/>
              </w:rPr>
            </w:pPr>
            <w:r w:rsidRPr="005A3FA4">
              <w:rPr>
                <w:sz w:val="20"/>
                <w:szCs w:val="20"/>
                <w:lang w:val="en-GB"/>
              </w:rPr>
              <w:t>- BMI-%BF equations:</w:t>
            </w:r>
          </w:p>
          <w:p w14:paraId="45969DAD" w14:textId="77777777" w:rsidR="005D2FA5" w:rsidRPr="005A3FA4" w:rsidRDefault="005D2FA5" w:rsidP="002B655B">
            <w:pPr>
              <w:spacing w:before="120"/>
              <w:rPr>
                <w:sz w:val="20"/>
                <w:szCs w:val="20"/>
              </w:rPr>
            </w:pPr>
            <w:r w:rsidRPr="005A3FA4">
              <w:rPr>
                <w:sz w:val="20"/>
                <w:szCs w:val="20"/>
                <w:lang w:val="en-GB"/>
              </w:rPr>
              <w:t xml:space="preserve">1. Jackson et al. </w:t>
            </w:r>
            <w:r w:rsidRPr="005A3FA4">
              <w:rPr>
                <w:sz w:val="20"/>
                <w:szCs w:val="20"/>
              </w:rPr>
              <w:t>(BMIJA)</w:t>
            </w:r>
          </w:p>
          <w:p w14:paraId="6A39CC75" w14:textId="77777777" w:rsidR="005D2FA5" w:rsidRPr="005A3FA4" w:rsidRDefault="005D2FA5" w:rsidP="002B655B">
            <w:pPr>
              <w:spacing w:before="120"/>
              <w:rPr>
                <w:sz w:val="20"/>
                <w:szCs w:val="20"/>
              </w:rPr>
            </w:pPr>
            <w:r w:rsidRPr="005A3FA4">
              <w:rPr>
                <w:sz w:val="20"/>
                <w:szCs w:val="20"/>
              </w:rPr>
              <w:t>2. Deurenberg et al. (BMIDE)</w:t>
            </w:r>
          </w:p>
          <w:p w14:paraId="15A39C0C" w14:textId="77777777" w:rsidR="005D2FA5" w:rsidRPr="005A3FA4" w:rsidRDefault="005D2FA5" w:rsidP="002B655B">
            <w:pPr>
              <w:spacing w:before="120"/>
              <w:rPr>
                <w:sz w:val="20"/>
                <w:szCs w:val="20"/>
                <w:lang w:val="en-GB"/>
              </w:rPr>
            </w:pPr>
            <w:r w:rsidRPr="005A3FA4">
              <w:rPr>
                <w:sz w:val="20"/>
                <w:szCs w:val="20"/>
                <w:lang w:val="en-GB"/>
              </w:rPr>
              <w:t>3. Gallagher et al. (BMIGA)</w:t>
            </w:r>
          </w:p>
          <w:p w14:paraId="6F068303" w14:textId="77777777" w:rsidR="005D2FA5" w:rsidRPr="005A3FA4" w:rsidRDefault="005D2FA5" w:rsidP="002B655B">
            <w:pPr>
              <w:spacing w:before="120"/>
              <w:rPr>
                <w:sz w:val="20"/>
                <w:szCs w:val="20"/>
                <w:lang w:val="en-GB"/>
              </w:rPr>
            </w:pPr>
            <w:r w:rsidRPr="005A3FA4">
              <w:rPr>
                <w:sz w:val="20"/>
                <w:szCs w:val="20"/>
                <w:lang w:val="en-GB"/>
              </w:rPr>
              <w:t>4. Zanovec at al. (BMIZA)</w:t>
            </w:r>
          </w:p>
          <w:p w14:paraId="0567059B" w14:textId="587EB49C" w:rsidR="005D2FA5" w:rsidRPr="005A3FA4" w:rsidRDefault="005D2FA5" w:rsidP="002B655B">
            <w:pPr>
              <w:spacing w:before="120"/>
              <w:rPr>
                <w:sz w:val="20"/>
                <w:szCs w:val="20"/>
                <w:lang w:val="en-GB"/>
              </w:rPr>
            </w:pPr>
            <w:r w:rsidRPr="005A3FA4">
              <w:rPr>
                <w:sz w:val="20"/>
                <w:szCs w:val="20"/>
                <w:lang w:val="en-GB"/>
              </w:rPr>
              <w:t>5. Womersley and Durnin (BMIWO)</w:t>
            </w:r>
          </w:p>
          <w:p w14:paraId="11869534" w14:textId="1B893916" w:rsidR="005D2FA5" w:rsidRPr="005A3FA4" w:rsidRDefault="005D2FA5" w:rsidP="002B655B">
            <w:pPr>
              <w:spacing w:before="120"/>
              <w:rPr>
                <w:sz w:val="20"/>
                <w:szCs w:val="20"/>
                <w:lang w:val="en-GB"/>
              </w:rPr>
            </w:pPr>
            <w:r w:rsidRPr="005A3FA4">
              <w:rPr>
                <w:sz w:val="20"/>
                <w:szCs w:val="20"/>
                <w:lang w:val="en-GB"/>
              </w:rPr>
              <w:t>- SKF-%BF equation (from BD by Brozek):</w:t>
            </w:r>
          </w:p>
          <w:p w14:paraId="7C8CBE2E" w14:textId="02B1E7E4" w:rsidR="005D2FA5" w:rsidRPr="005A3FA4" w:rsidRDefault="005D2FA5" w:rsidP="002B655B">
            <w:pPr>
              <w:spacing w:before="120" w:after="120"/>
              <w:rPr>
                <w:sz w:val="20"/>
                <w:szCs w:val="20"/>
                <w:lang w:val="en-GB"/>
              </w:rPr>
            </w:pPr>
            <w:r w:rsidRPr="005A3FA4">
              <w:rPr>
                <w:sz w:val="20"/>
                <w:szCs w:val="20"/>
                <w:lang w:val="en-GB"/>
              </w:rPr>
              <w:t>6. Jackson/Pollock (JP Sum 7SKF), in males; Jackson, Pollock and Ward (JPW Sum 7SKF), in females</w:t>
            </w:r>
          </w:p>
          <w:p w14:paraId="3F6B1FDE" w14:textId="4FB46AEB" w:rsidR="005D2FA5" w:rsidRPr="005A3FA4" w:rsidRDefault="005D2FA5" w:rsidP="002B655B">
            <w:pPr>
              <w:spacing w:before="120"/>
              <w:rPr>
                <w:sz w:val="20"/>
                <w:szCs w:val="20"/>
                <w:lang w:val="en-GB"/>
              </w:rPr>
            </w:pPr>
          </w:p>
        </w:tc>
        <w:tc>
          <w:tcPr>
            <w:tcW w:w="1701" w:type="dxa"/>
            <w:tcBorders>
              <w:top w:val="nil"/>
              <w:bottom w:val="nil"/>
            </w:tcBorders>
          </w:tcPr>
          <w:p w14:paraId="4451B0A4" w14:textId="77777777" w:rsidR="005D2FA5" w:rsidRPr="005A3FA4" w:rsidRDefault="005D2FA5" w:rsidP="002B655B">
            <w:pPr>
              <w:widowControl w:val="0"/>
              <w:adjustRightInd w:val="0"/>
              <w:spacing w:before="120" w:after="120"/>
              <w:textAlignment w:val="baseline"/>
              <w:rPr>
                <w:sz w:val="20"/>
                <w:szCs w:val="20"/>
              </w:rPr>
            </w:pPr>
            <w:r w:rsidRPr="005A3FA4">
              <w:rPr>
                <w:sz w:val="20"/>
                <w:szCs w:val="20"/>
              </w:rPr>
              <w:t xml:space="preserve">4C model: </w:t>
            </w:r>
          </w:p>
          <w:p w14:paraId="69B4265F" w14:textId="77777777" w:rsidR="005D2FA5" w:rsidRPr="005A3FA4" w:rsidRDefault="005D2FA5" w:rsidP="002B655B">
            <w:pPr>
              <w:widowControl w:val="0"/>
              <w:adjustRightInd w:val="0"/>
              <w:spacing w:before="120" w:after="120"/>
              <w:textAlignment w:val="baseline"/>
              <w:rPr>
                <w:sz w:val="20"/>
                <w:szCs w:val="20"/>
              </w:rPr>
            </w:pPr>
            <w:r w:rsidRPr="005A3FA4">
              <w:rPr>
                <w:sz w:val="20"/>
                <w:szCs w:val="20"/>
              </w:rPr>
              <w:t>- UWW</w:t>
            </w:r>
          </w:p>
          <w:p w14:paraId="3B7492B1" w14:textId="77777777" w:rsidR="005D2FA5" w:rsidRPr="005A3FA4" w:rsidRDefault="005D2FA5" w:rsidP="002B655B">
            <w:pPr>
              <w:widowControl w:val="0"/>
              <w:adjustRightInd w:val="0"/>
              <w:spacing w:before="120" w:after="120"/>
              <w:textAlignment w:val="baseline"/>
              <w:rPr>
                <w:sz w:val="20"/>
                <w:szCs w:val="20"/>
              </w:rPr>
            </w:pPr>
            <w:r w:rsidRPr="005A3FA4">
              <w:rPr>
                <w:sz w:val="20"/>
                <w:szCs w:val="20"/>
              </w:rPr>
              <w:t>- DXA</w:t>
            </w:r>
          </w:p>
          <w:p w14:paraId="0BB26516" w14:textId="006F3772" w:rsidR="005D2FA5" w:rsidRPr="005A3FA4" w:rsidRDefault="005D2FA5" w:rsidP="002B655B">
            <w:pPr>
              <w:widowControl w:val="0"/>
              <w:adjustRightInd w:val="0"/>
              <w:spacing w:before="120" w:after="120"/>
              <w:textAlignment w:val="baseline"/>
              <w:rPr>
                <w:sz w:val="20"/>
                <w:szCs w:val="20"/>
              </w:rPr>
            </w:pPr>
            <w:r w:rsidRPr="005A3FA4">
              <w:rPr>
                <w:sz w:val="20"/>
                <w:szCs w:val="20"/>
              </w:rPr>
              <w:t>- BIA</w:t>
            </w:r>
          </w:p>
        </w:tc>
        <w:tc>
          <w:tcPr>
            <w:tcW w:w="1560" w:type="dxa"/>
            <w:tcBorders>
              <w:top w:val="nil"/>
              <w:bottom w:val="nil"/>
            </w:tcBorders>
          </w:tcPr>
          <w:p w14:paraId="55DCC3E0" w14:textId="2865AA1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Pearson correlation coefficient (r), CE, SEE, TE, Bland-Altman method </w:t>
            </w:r>
          </w:p>
        </w:tc>
        <w:tc>
          <w:tcPr>
            <w:tcW w:w="3543" w:type="dxa"/>
            <w:tcBorders>
              <w:top w:val="nil"/>
              <w:bottom w:val="nil"/>
            </w:tcBorders>
          </w:tcPr>
          <w:p w14:paraId="605EA9F3" w14:textId="7716CAE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%BF values:</w:t>
            </w:r>
          </w:p>
          <w:p w14:paraId="59CBA92D" w14:textId="2B016C0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BMIJA=23.9 6.9</w:t>
            </w:r>
          </w:p>
          <w:p w14:paraId="1EE2BC39" w14:textId="546244F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BMIDE=23.3±6.2</w:t>
            </w:r>
          </w:p>
          <w:p w14:paraId="0585E17F" w14:textId="1CCA30F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BMIGA=23.8±7.5</w:t>
            </w:r>
          </w:p>
          <w:p w14:paraId="36647F3B" w14:textId="5CAE226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BMIZA=21.4±8.9</w:t>
            </w:r>
          </w:p>
          <w:p w14:paraId="1028BAD2" w14:textId="67E2948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BMIWO=24.8±5.9</w:t>
            </w:r>
          </w:p>
          <w:p w14:paraId="06DA8814" w14:textId="599E831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JP and JPW Sum 7SKF =16.8±7.1</w:t>
            </w:r>
          </w:p>
          <w:p w14:paraId="42E2D56B" w14:textId="3286CDE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- 4C=21.6±7.8</w:t>
            </w:r>
          </w:p>
          <w:p w14:paraId="0FE14D02" w14:textId="5AB4AD0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Equation correlations vs %BF:</w:t>
            </w:r>
          </w:p>
          <w:p w14:paraId="201C70D7" w14:textId="606A6E3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BMIJA: r= 0.56, SEE= 6.4, TE= 7.3, CE= 2.4 (p&lt;0.001) </w:t>
            </w:r>
          </w:p>
          <w:p w14:paraId="63BEE403" w14:textId="5948B59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BMIDE: r= 0.67, SEE= 5.8, TE= 6.1, CE= 1.8 (p&lt;0.001)</w:t>
            </w:r>
          </w:p>
          <w:p w14:paraId="524F1164" w14:textId="70C011E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BMIGA: r= 0.64, SEE= 5.9, TE= 6.8, CE= 2.2 (p&lt;0.001)</w:t>
            </w:r>
          </w:p>
          <w:p w14:paraId="5EFE6BA0" w14:textId="7933097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BMIZA: r= 0.73, SEE= 5.3, TE= 6.2, CE= -0.2 (p=0.745)</w:t>
            </w:r>
          </w:p>
          <w:p w14:paraId="67AE2D8E" w14:textId="461A9C2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BMIWO: r= 0.66, SEE= 4.4, TE= 6.7, CE= 3.2 (p&lt;0.001)</w:t>
            </w:r>
          </w:p>
          <w:p w14:paraId="344F9FF9" w14:textId="3BB3D11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JP and JPW Sum 7SKF: r= 0.88, SEE= 3.4, TE= 6.0, CE= -4.8 (p&lt;0.001)</w:t>
            </w:r>
          </w:p>
          <w:p w14:paraId="736FC73F" w14:textId="5024DB1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Agreement:</w:t>
            </w:r>
          </w:p>
          <w:p w14:paraId="223BAFBB" w14:textId="0EE089B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BMIJA: MD (± 95% LoA)= 1.5 (-12.0 to 17.0)</w:t>
            </w:r>
          </w:p>
          <w:p w14:paraId="66D150E7" w14:textId="3E921E3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BMIDE: MD (± 95% LoA)= 1.5 (-10.0 to 12.0)</w:t>
            </w:r>
          </w:p>
          <w:p w14:paraId="0719A210" w14:textId="582CB88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BMIGA: MD (± 95% LoA)= 1.5 (-10.0 to 17.0)</w:t>
            </w:r>
          </w:p>
          <w:p w14:paraId="7D6AE1C0" w14:textId="2BC2D5C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BMIZA: MD (± 95% LoA)= 0.0 (-12.0 to 11.0)</w:t>
            </w:r>
          </w:p>
          <w:p w14:paraId="08638DD2" w14:textId="47E2096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BMIWO: MD (± 95% LoA)= 1.5 (-8.0 to 15.0) </w:t>
            </w:r>
          </w:p>
          <w:p w14:paraId="4128D4C6" w14:textId="14B923E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JP and JPW Sum 7SKF: MD (± 95% LoA)= -5.0 (-11.0 to 2.0)</w:t>
            </w:r>
          </w:p>
        </w:tc>
        <w:tc>
          <w:tcPr>
            <w:tcW w:w="2580" w:type="dxa"/>
            <w:tcBorders>
              <w:top w:val="nil"/>
              <w:bottom w:val="nil"/>
            </w:tcBorders>
          </w:tcPr>
          <w:p w14:paraId="56779276" w14:textId="6482FD00" w:rsidR="005D2FA5" w:rsidRPr="005A3FA4" w:rsidRDefault="005D2FA5" w:rsidP="00EE0848">
            <w:pPr>
              <w:widowControl w:val="0"/>
              <w:adjustRightInd w:val="0"/>
              <w:spacing w:before="120" w:after="120"/>
              <w:textAlignment w:val="baseline"/>
              <w:rPr>
                <w:sz w:val="20"/>
                <w:szCs w:val="20"/>
                <w:lang w:val="en-GB"/>
              </w:rPr>
            </w:pPr>
            <w:r w:rsidRPr="005A3FA4">
              <w:rPr>
                <w:sz w:val="20"/>
                <w:szCs w:val="20"/>
                <w:lang w:val="en-GB"/>
              </w:rPr>
              <w:t xml:space="preserve">JP and JPW Sum 7SKF equations showed high validity to assess %BF and it is recommended over BMI-based equations (which showed moderate validity). </w:t>
            </w:r>
          </w:p>
        </w:tc>
      </w:tr>
      <w:tr w:rsidR="005D2FA5" w:rsidRPr="005A3FA4" w14:paraId="05B095FC" w14:textId="77777777" w:rsidTr="002B655B">
        <w:trPr>
          <w:trHeight w:val="609"/>
        </w:trPr>
        <w:tc>
          <w:tcPr>
            <w:tcW w:w="1844" w:type="dxa"/>
            <w:tcBorders>
              <w:top w:val="nil"/>
              <w:bottom w:val="nil"/>
            </w:tcBorders>
          </w:tcPr>
          <w:p w14:paraId="12D44691" w14:textId="242BF3F9"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O’Connor et al. 2010</w:t>
            </w:r>
            <w:r w:rsidRPr="005A3FA4">
              <w:rPr>
                <w:sz w:val="20"/>
                <w:szCs w:val="20"/>
                <w:lang w:val="en-US"/>
              </w:rPr>
              <w:fldChar w:fldCharType="begin"/>
            </w:r>
            <w:r w:rsidRPr="005A3FA4">
              <w:rPr>
                <w:sz w:val="20"/>
                <w:szCs w:val="20"/>
                <w:lang w:val="en-US"/>
              </w:rPr>
              <w:instrText xml:space="preserve"> ADDIN EN.CITE &lt;EndNote&gt;&lt;Cite&gt;&lt;Author&gt;O&amp;apos;Connor&lt;/Author&gt;&lt;Year&gt;2010&lt;/Year&gt;&lt;RecNum&gt;15143&lt;/RecNum&gt;&lt;DisplayText&gt;&lt;style face="superscript"&gt;77&lt;/style&gt;&lt;/DisplayText&gt;&lt;record&gt;&lt;rec-number&gt;15143&lt;/rec-number&gt;&lt;foreign-keys&gt;&lt;key app="EN" db-id="zsrrfat96v0s95et0p95wpf0rdwvf9w2d9pt" timestamp="1576706393"&gt;15143&lt;/key&gt;&lt;/foreign-keys&gt;&lt;ref-type name="Journal Article"&gt;17&lt;/ref-type&gt;&lt;contributors&gt;&lt;authors&gt;&lt;author&gt;O&amp;apos;Connor, Daniel P.&lt;/author&gt;&lt;author&gt;Bray, Molly S.&lt;/author&gt;&lt;author&gt;McFarlin, Brian K.&lt;/author&gt;&lt;author&gt;Sailors, Mary H.&lt;/author&gt;&lt;author&gt;Ellis, Kenneth J.&lt;/author&gt;&lt;author&gt;Jackson, Andrew S.&lt;/author&gt;&lt;/authors&gt;&lt;/contributors&gt;&lt;titles&gt;&lt;title&gt;Generalized Equations for Estimating DXA Percent Fat of Diverse Young Women and Men: The TIGER Study&lt;/title&gt;&lt;secondary-title&gt;Medicine and Science in Sports and Exercise&lt;/secondary-title&gt;&lt;/titles&gt;&lt;periodical&gt;&lt;full-title&gt;Medicine and Science in Sports and Exercise&lt;/full-title&gt;&lt;/periodical&gt;&lt;pages&gt;1959-1965&lt;/pages&gt;&lt;volume&gt;42&lt;/volume&gt;&lt;number&gt;10&lt;/number&gt;&lt;dates&gt;&lt;year&gt;2010&lt;/year&gt;&lt;pub-dates&gt;&lt;date&gt;Oct&lt;/date&gt;&lt;/pub-dates&gt;&lt;/dates&gt;&lt;isbn&gt;0195-9131&lt;/isbn&gt;&lt;accession-num&gt;WOS:000282188300020&lt;/accession-num&gt;&lt;urls&gt;&lt;related-urls&gt;&lt;url&gt;&amp;lt;Go to ISI&amp;gt;://WOS:000282188300020&lt;/url&gt;&lt;/related-urls&gt;&lt;/urls&gt;&lt;electronic-resource-num&gt;10.1249/MSS.0b013e3181dc2e71&lt;/electronic-resource-num&gt;&lt;/record&gt;&lt;/Cite&gt;&lt;/EndNote&gt;</w:instrText>
            </w:r>
            <w:r w:rsidRPr="005A3FA4">
              <w:rPr>
                <w:sz w:val="20"/>
                <w:szCs w:val="20"/>
                <w:lang w:val="en-US"/>
              </w:rPr>
              <w:fldChar w:fldCharType="separate"/>
            </w:r>
            <w:r w:rsidRPr="005A3FA4">
              <w:rPr>
                <w:noProof/>
                <w:sz w:val="20"/>
                <w:szCs w:val="20"/>
                <w:vertAlign w:val="superscript"/>
                <w:lang w:val="en-US"/>
              </w:rPr>
              <w:t>77</w:t>
            </w:r>
            <w:r w:rsidRPr="005A3FA4">
              <w:rPr>
                <w:sz w:val="20"/>
                <w:szCs w:val="20"/>
                <w:lang w:val="en-US"/>
              </w:rPr>
              <w:fldChar w:fldCharType="end"/>
            </w:r>
          </w:p>
        </w:tc>
        <w:tc>
          <w:tcPr>
            <w:tcW w:w="1559" w:type="dxa"/>
            <w:tcBorders>
              <w:top w:val="nil"/>
              <w:bottom w:val="nil"/>
            </w:tcBorders>
          </w:tcPr>
          <w:p w14:paraId="090F0885" w14:textId="7A67B08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Females=705</w:t>
            </w:r>
          </w:p>
          <w:p w14:paraId="4D09F989" w14:textId="476F049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Males=428</w:t>
            </w:r>
          </w:p>
          <w:p w14:paraId="25A49AD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3543FBBD" w14:textId="0C2A1DC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BMI=26.6</w:t>
            </w:r>
          </w:p>
          <w:p w14:paraId="40DD3E26" w14:textId="48D4E4B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Non-Hispanic White (NHW), Hispanic, African-American (AA)</w:t>
            </w:r>
          </w:p>
        </w:tc>
        <w:tc>
          <w:tcPr>
            <w:tcW w:w="1134" w:type="dxa"/>
            <w:tcBorders>
              <w:top w:val="nil"/>
              <w:bottom w:val="nil"/>
            </w:tcBorders>
          </w:tcPr>
          <w:p w14:paraId="143E7A82"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(17-35)</w:t>
            </w:r>
          </w:p>
          <w:p w14:paraId="02A6122C" w14:textId="151D772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21.4±3.1</w:t>
            </w:r>
          </w:p>
        </w:tc>
        <w:tc>
          <w:tcPr>
            <w:tcW w:w="2098" w:type="dxa"/>
            <w:tcBorders>
              <w:top w:val="nil"/>
              <w:bottom w:val="nil"/>
            </w:tcBorders>
            <w:shd w:val="clear" w:color="auto" w:fill="auto"/>
          </w:tcPr>
          <w:p w14:paraId="42FB7A58" w14:textId="77777777" w:rsidR="005D2FA5" w:rsidRPr="005A3FA4" w:rsidRDefault="005D2FA5" w:rsidP="008F1AF5">
            <w:pPr>
              <w:widowControl w:val="0"/>
              <w:adjustRightInd w:val="0"/>
              <w:spacing w:before="120" w:after="120"/>
              <w:textAlignment w:val="baseline"/>
              <w:rPr>
                <w:sz w:val="20"/>
                <w:szCs w:val="20"/>
                <w:lang w:val="en-GB"/>
              </w:rPr>
            </w:pPr>
            <w:r w:rsidRPr="005A3FA4">
              <w:rPr>
                <w:sz w:val="20"/>
                <w:szCs w:val="20"/>
                <w:lang w:val="en-GB"/>
              </w:rPr>
              <w:t xml:space="preserve">- SKF: </w:t>
            </w:r>
          </w:p>
          <w:p w14:paraId="324ABF5D" w14:textId="025A3CD8" w:rsidR="005D2FA5" w:rsidRPr="005A3FA4" w:rsidRDefault="005D2FA5" w:rsidP="008F1AF5">
            <w:pPr>
              <w:widowControl w:val="0"/>
              <w:adjustRightInd w:val="0"/>
              <w:spacing w:before="120" w:after="120"/>
              <w:textAlignment w:val="baseline"/>
              <w:rPr>
                <w:sz w:val="20"/>
                <w:szCs w:val="20"/>
                <w:lang w:val="en-GB"/>
              </w:rPr>
            </w:pPr>
            <w:r w:rsidRPr="005A3FA4">
              <w:rPr>
                <w:sz w:val="20"/>
                <w:szCs w:val="20"/>
                <w:lang w:val="en-GB"/>
              </w:rPr>
              <w:t xml:space="preserve">1. iliac crest, thigh, triceps, for females </w:t>
            </w:r>
          </w:p>
          <w:p w14:paraId="4CC429BC" w14:textId="346E55EA" w:rsidR="005D2FA5" w:rsidRPr="005A3FA4" w:rsidRDefault="005D2FA5" w:rsidP="008F1AF5">
            <w:pPr>
              <w:widowControl w:val="0"/>
              <w:adjustRightInd w:val="0"/>
              <w:spacing w:before="120" w:after="120"/>
              <w:textAlignment w:val="baseline"/>
              <w:rPr>
                <w:sz w:val="20"/>
                <w:szCs w:val="20"/>
                <w:lang w:val="en-GB"/>
              </w:rPr>
            </w:pPr>
            <w:r w:rsidRPr="005A3FA4">
              <w:rPr>
                <w:sz w:val="20"/>
                <w:szCs w:val="20"/>
                <w:lang w:val="en-GB"/>
              </w:rPr>
              <w:t>2. abdominal, chest, thigh, for males</w:t>
            </w:r>
          </w:p>
          <w:p w14:paraId="07E2D272" w14:textId="77777777" w:rsidR="005D2FA5" w:rsidRPr="005A3FA4" w:rsidRDefault="005D2FA5" w:rsidP="008F1AF5">
            <w:pPr>
              <w:widowControl w:val="0"/>
              <w:adjustRightInd w:val="0"/>
              <w:spacing w:before="120" w:after="120"/>
              <w:textAlignment w:val="baseline"/>
              <w:rPr>
                <w:sz w:val="20"/>
                <w:szCs w:val="20"/>
                <w:lang w:val="en-GB"/>
              </w:rPr>
            </w:pPr>
          </w:p>
          <w:p w14:paraId="1F3D62E3" w14:textId="0DD2301B" w:rsidR="005D2FA5" w:rsidRPr="005A3FA4" w:rsidRDefault="005D2FA5" w:rsidP="008F1AF5">
            <w:pPr>
              <w:widowControl w:val="0"/>
              <w:adjustRightInd w:val="0"/>
              <w:spacing w:before="120" w:after="120"/>
              <w:textAlignment w:val="baseline"/>
              <w:rPr>
                <w:sz w:val="20"/>
                <w:szCs w:val="20"/>
                <w:lang w:val="en-GB"/>
              </w:rPr>
            </w:pPr>
            <w:r w:rsidRPr="005A3FA4">
              <w:rPr>
                <w:sz w:val="20"/>
                <w:szCs w:val="20"/>
                <w:lang w:val="en-GB"/>
              </w:rPr>
              <w:t>-BMI</w:t>
            </w:r>
          </w:p>
          <w:p w14:paraId="7E74F791" w14:textId="77777777" w:rsidR="005D2FA5" w:rsidRPr="005A3FA4" w:rsidRDefault="005D2FA5" w:rsidP="008F1AF5">
            <w:pPr>
              <w:widowControl w:val="0"/>
              <w:adjustRightInd w:val="0"/>
              <w:spacing w:before="120" w:after="120"/>
              <w:textAlignment w:val="baseline"/>
              <w:rPr>
                <w:sz w:val="20"/>
                <w:szCs w:val="20"/>
                <w:lang w:val="en-GB"/>
              </w:rPr>
            </w:pPr>
          </w:p>
          <w:p w14:paraId="52473562" w14:textId="385B344B" w:rsidR="005D2FA5" w:rsidRPr="005A3FA4" w:rsidRDefault="005D2FA5" w:rsidP="008F1AF5">
            <w:pPr>
              <w:widowControl w:val="0"/>
              <w:adjustRightInd w:val="0"/>
              <w:spacing w:before="120" w:after="120"/>
              <w:textAlignment w:val="baseline"/>
              <w:rPr>
                <w:sz w:val="20"/>
                <w:szCs w:val="20"/>
                <w:lang w:val="en-GB"/>
              </w:rPr>
            </w:pPr>
            <w:r w:rsidRPr="005A3FA4">
              <w:rPr>
                <w:sz w:val="20"/>
                <w:szCs w:val="20"/>
                <w:lang w:val="en-GB"/>
              </w:rPr>
              <w:t xml:space="preserve">- SKF by: Jackson, Pollock and Ward (JPW Sum 3SKF), in females; Jackson/Pollock (JP Sum 3SKF), in males </w:t>
            </w:r>
          </w:p>
          <w:p w14:paraId="67CDFB16" w14:textId="6E7DC73F" w:rsidR="005D2FA5" w:rsidRPr="005A3FA4" w:rsidRDefault="005D2FA5" w:rsidP="008F1AF5">
            <w:pPr>
              <w:widowControl w:val="0"/>
              <w:spacing w:before="120" w:after="120"/>
              <w:textAlignment w:val="baseline"/>
              <w:rPr>
                <w:sz w:val="20"/>
                <w:szCs w:val="20"/>
                <w:lang w:val="en-GB"/>
              </w:rPr>
            </w:pPr>
            <w:r w:rsidRPr="005A3FA4">
              <w:rPr>
                <w:sz w:val="20"/>
                <w:szCs w:val="20"/>
                <w:lang w:val="en-GB"/>
              </w:rPr>
              <w:t>- %BF equations:</w:t>
            </w:r>
          </w:p>
          <w:p w14:paraId="6A51AE73" w14:textId="6BC69AFC" w:rsidR="005D2FA5" w:rsidRPr="005A3FA4" w:rsidRDefault="005D2FA5" w:rsidP="008F1AF5">
            <w:pPr>
              <w:widowControl w:val="0"/>
              <w:spacing w:before="120" w:after="120"/>
              <w:textAlignment w:val="baseline"/>
              <w:rPr>
                <w:sz w:val="20"/>
                <w:szCs w:val="20"/>
                <w:lang w:val="en-GB"/>
              </w:rPr>
            </w:pPr>
            <w:r w:rsidRPr="005A3FA4">
              <w:rPr>
                <w:sz w:val="20"/>
                <w:szCs w:val="20"/>
                <w:lang w:val="en-GB"/>
              </w:rPr>
              <w:t>1. Model Sum 3SKF</w:t>
            </w:r>
          </w:p>
          <w:p w14:paraId="3813D7B5" w14:textId="0277CFF7" w:rsidR="005D2FA5" w:rsidRPr="005A3FA4" w:rsidRDefault="005D2FA5" w:rsidP="008F1AF5">
            <w:pPr>
              <w:widowControl w:val="0"/>
              <w:spacing w:before="120" w:after="120"/>
              <w:textAlignment w:val="baseline"/>
              <w:rPr>
                <w:sz w:val="20"/>
                <w:szCs w:val="20"/>
                <w:lang w:val="en-GB"/>
              </w:rPr>
            </w:pPr>
            <w:r w:rsidRPr="005A3FA4">
              <w:rPr>
                <w:sz w:val="20"/>
                <w:szCs w:val="20"/>
                <w:lang w:val="en-GB"/>
              </w:rPr>
              <w:t>2. Model Sum 3SKF+BMI</w:t>
            </w:r>
          </w:p>
        </w:tc>
        <w:tc>
          <w:tcPr>
            <w:tcW w:w="1701" w:type="dxa"/>
            <w:tcBorders>
              <w:top w:val="nil"/>
              <w:bottom w:val="nil"/>
            </w:tcBorders>
          </w:tcPr>
          <w:p w14:paraId="6C471DA9" w14:textId="5C5641A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4BFA756F" w14:textId="391420D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Regression coefficients estimates, SE, Bland-Altman method</w:t>
            </w:r>
          </w:p>
        </w:tc>
        <w:tc>
          <w:tcPr>
            <w:tcW w:w="3543" w:type="dxa"/>
            <w:tcBorders>
              <w:top w:val="nil"/>
              <w:bottom w:val="nil"/>
            </w:tcBorders>
          </w:tcPr>
          <w:p w14:paraId="7442B4E2" w14:textId="1CD7ED6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Regression analysis of equations vs %BF:</w:t>
            </w:r>
          </w:p>
          <w:p w14:paraId="583D7B69" w14:textId="1AA09C9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Sum 3SKF: females, EST= 0.169, SE= 4.01% (95% CI= 3.62%-4.36%) (p&lt;0.001); males, EST= 0.195, SE= 3.07% (95% CI= 2.77%-3.40%) (p&lt;0.001)</w:t>
            </w:r>
          </w:p>
          <w:p w14:paraId="52CD0885" w14:textId="5EB0173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Sum 3SKF+BMI: females, EST= -0.0007, </w:t>
            </w:r>
            <w:r w:rsidR="00461DFC" w:rsidRPr="005A3FA4">
              <w:rPr>
                <w:sz w:val="20"/>
                <w:szCs w:val="20"/>
                <w:lang w:val="en-GB"/>
              </w:rPr>
              <w:t>SE= 3.64% (95% CI= 3.41%-3.89%)</w:t>
            </w:r>
            <w:r w:rsidRPr="005A3FA4">
              <w:rPr>
                <w:sz w:val="20"/>
                <w:szCs w:val="20"/>
                <w:lang w:val="en-GB"/>
              </w:rPr>
              <w:t xml:space="preserve"> (p&lt;0.001); males, EST= -0.0005, SE= 3.12% (95% CI= 2.82%-3.44%)  (p&lt;0.001) </w:t>
            </w:r>
          </w:p>
          <w:p w14:paraId="3B2C3AC1" w14:textId="40CFE77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Agreement:</w:t>
            </w:r>
          </w:p>
          <w:p w14:paraId="5BBF3D9E" w14:textId="6460395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Females, MD (± 95% LoA)= 1.2 (-1.3 to 1.1)</w:t>
            </w:r>
          </w:p>
          <w:p w14:paraId="6278075A" w14:textId="5DD7DFE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Males, MD (± 95% LoA)= 1.4 (-1.5 to 1.2)</w:t>
            </w:r>
          </w:p>
        </w:tc>
        <w:tc>
          <w:tcPr>
            <w:tcW w:w="2580" w:type="dxa"/>
            <w:tcBorders>
              <w:top w:val="nil"/>
              <w:bottom w:val="nil"/>
            </w:tcBorders>
          </w:tcPr>
          <w:p w14:paraId="31BEF458" w14:textId="6C4880A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These ethnic-specific generalized equations (based on Sum 3SKF + BMI) are valid and provide accurate prediction to assess %BF.</w:t>
            </w:r>
          </w:p>
        </w:tc>
      </w:tr>
      <w:tr w:rsidR="005D2FA5" w:rsidRPr="005A3FA4" w14:paraId="33504649" w14:textId="77777777" w:rsidTr="002B655B">
        <w:trPr>
          <w:trHeight w:val="609"/>
        </w:trPr>
        <w:tc>
          <w:tcPr>
            <w:tcW w:w="1844" w:type="dxa"/>
            <w:tcBorders>
              <w:top w:val="nil"/>
              <w:bottom w:val="nil"/>
            </w:tcBorders>
          </w:tcPr>
          <w:p w14:paraId="017C2693" w14:textId="0B1F07B0" w:rsidR="005D2FA5" w:rsidRPr="005A3FA4" w:rsidRDefault="005D2FA5" w:rsidP="002B655B">
            <w:pPr>
              <w:widowControl w:val="0"/>
              <w:adjustRightInd w:val="0"/>
              <w:spacing w:before="120" w:after="120"/>
              <w:textAlignment w:val="baseline"/>
              <w:rPr>
                <w:sz w:val="20"/>
                <w:szCs w:val="20"/>
                <w:lang w:val="en-US"/>
              </w:rPr>
            </w:pPr>
            <w:r w:rsidRPr="005A3FA4">
              <w:rPr>
                <w:sz w:val="20"/>
                <w:szCs w:val="20"/>
                <w:lang w:val="en-US"/>
              </w:rPr>
              <w:t>Pascale et al. 1956</w:t>
            </w:r>
            <w:r w:rsidRPr="005A3FA4">
              <w:rPr>
                <w:sz w:val="20"/>
                <w:szCs w:val="20"/>
              </w:rPr>
              <w:fldChar w:fldCharType="begin"/>
            </w:r>
            <w:r w:rsidRPr="005A3FA4">
              <w:rPr>
                <w:sz w:val="20"/>
                <w:szCs w:val="20"/>
                <w:lang w:val="en-US"/>
              </w:rPr>
              <w:instrText xml:space="preserve"> ADDIN EN.CITE &lt;EndNot</w:instrText>
            </w:r>
            <w:r w:rsidRPr="005A3FA4">
              <w:rPr>
                <w:sz w:val="20"/>
                <w:szCs w:val="20"/>
              </w:rPr>
              <w:instrText>e&gt;&lt;Cite&gt;&lt;Author&gt;Pascale&lt;/Author&gt;&lt;Year&gt;1956&lt;/Year&gt;&lt;RecNum&gt;18447&lt;/RecNum&gt;&lt;DisplayText&gt;&lt;style face="superscript"&gt;78&lt;/style&gt;&lt;/DisplayText&gt;&lt;record&gt;&lt;rec-number&gt;18447&lt;/rec-number&gt;&lt;foreign-keys&gt;&lt;key app="EN" db-id="zsrrfat96v0s95et0p95wpf0rdwvf9w2d9pt" timestamp="1634205757"&gt;18447&lt;/key&gt;&lt;/foreign-keys&gt;&lt;ref-type name="Journal Article"&gt;17&lt;/ref-type&gt;&lt;contributors&gt;&lt;authors&gt;&lt;author&gt;Pascale, Luke R&lt;/author&gt;&lt;author&gt;Grossman, Morton I&lt;/author&gt;&lt;author&gt;Sloane, Harry S&lt;/author&gt;&lt;author&gt;Frankel, Toby&lt;/author&gt;&lt;/authors&gt;&lt;/contributors&gt;&lt;titles&gt;&lt;title&gt;Correlations between thickness of skinfolds and body density in 88 soldiers&lt;/title&gt;&lt;secondary-title&gt;Human Biology&lt;/secondary-title&gt;&lt;/titles&gt;&lt;periodical&gt;&lt;full-title&gt;Human Biology&lt;/full-title&gt;&lt;/periodical&gt;&lt;pages&gt;165&lt;/pages&gt;&lt;volume&gt;28&lt;/volume&gt;&lt;number&gt;2&lt;/number&gt;&lt;dates&gt;&lt;year&gt;1956&lt;/year&gt;&lt;/dates&gt;&lt;isbn&gt;0018-7143&lt;/isbn&gt;&lt;urls&gt;&lt;/urls&gt;&lt;/record&gt;&lt;/Cite&gt;&lt;/EndNote&gt;</w:instrText>
            </w:r>
            <w:r w:rsidRPr="005A3FA4">
              <w:rPr>
                <w:sz w:val="20"/>
                <w:szCs w:val="20"/>
              </w:rPr>
              <w:fldChar w:fldCharType="separate"/>
            </w:r>
            <w:r w:rsidRPr="005A3FA4">
              <w:rPr>
                <w:noProof/>
                <w:sz w:val="20"/>
                <w:szCs w:val="20"/>
                <w:vertAlign w:val="superscript"/>
              </w:rPr>
              <w:t>78</w:t>
            </w:r>
            <w:r w:rsidRPr="005A3FA4">
              <w:rPr>
                <w:sz w:val="20"/>
                <w:szCs w:val="20"/>
              </w:rPr>
              <w:fldChar w:fldCharType="end"/>
            </w:r>
          </w:p>
        </w:tc>
        <w:tc>
          <w:tcPr>
            <w:tcW w:w="1559" w:type="dxa"/>
            <w:tcBorders>
              <w:top w:val="nil"/>
              <w:bottom w:val="nil"/>
            </w:tcBorders>
          </w:tcPr>
          <w:p w14:paraId="64875DDB" w14:textId="1185C6F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Males=88</w:t>
            </w:r>
          </w:p>
          <w:p w14:paraId="38288B1A" w14:textId="77777777" w:rsidR="005D2FA5" w:rsidRPr="005A3FA4" w:rsidRDefault="005D2FA5" w:rsidP="002B655B">
            <w:pPr>
              <w:spacing w:before="120"/>
              <w:rPr>
                <w:sz w:val="20"/>
                <w:szCs w:val="20"/>
                <w:lang w:val="en-GB"/>
              </w:rPr>
            </w:pPr>
            <w:r w:rsidRPr="005A3FA4">
              <w:rPr>
                <w:sz w:val="20"/>
                <w:szCs w:val="20"/>
                <w:lang w:val="en-GB"/>
              </w:rPr>
              <w:t>Healthy</w:t>
            </w:r>
          </w:p>
          <w:p w14:paraId="511E1CA3" w14:textId="11D92D58" w:rsidR="005D2FA5" w:rsidRPr="005A3FA4" w:rsidRDefault="005D2FA5" w:rsidP="002B655B">
            <w:pPr>
              <w:spacing w:before="120"/>
              <w:rPr>
                <w:sz w:val="20"/>
                <w:szCs w:val="20"/>
                <w:lang w:val="en-GB"/>
              </w:rPr>
            </w:pPr>
            <w:r w:rsidRPr="005A3FA4">
              <w:rPr>
                <w:sz w:val="20"/>
                <w:szCs w:val="20"/>
                <w:lang w:val="en-GB"/>
              </w:rPr>
              <w:t>BD (g/cc)=1.1</w:t>
            </w:r>
          </w:p>
          <w:p w14:paraId="12E088CE" w14:textId="0B3D869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2B0B0561"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(17-25)</w:t>
            </w:r>
          </w:p>
          <w:p w14:paraId="4AED118A" w14:textId="6F57409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22.1</w:t>
            </w:r>
            <w:r w:rsidRPr="005A3FA4">
              <w:rPr>
                <w:rFonts w:hint="eastAsia"/>
                <w:sz w:val="20"/>
                <w:szCs w:val="20"/>
                <w:lang w:val="en-GB"/>
              </w:rPr>
              <w:t>±</w:t>
            </w:r>
            <w:r w:rsidRPr="005A3FA4">
              <w:rPr>
                <w:sz w:val="20"/>
                <w:szCs w:val="20"/>
                <w:lang w:val="en-GB"/>
              </w:rPr>
              <w:t>1.95</w:t>
            </w:r>
          </w:p>
        </w:tc>
        <w:tc>
          <w:tcPr>
            <w:tcW w:w="2098" w:type="dxa"/>
            <w:tcBorders>
              <w:top w:val="nil"/>
              <w:bottom w:val="nil"/>
            </w:tcBorders>
          </w:tcPr>
          <w:p w14:paraId="6171E7A5" w14:textId="7FB11FE8"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 SKF: abdominal, chest, subscapular, triceps</w:t>
            </w:r>
          </w:p>
          <w:p w14:paraId="0676E979" w14:textId="4443DD8B" w:rsidR="005D2FA5" w:rsidRPr="005A3FA4" w:rsidRDefault="005D2FA5" w:rsidP="00790C12">
            <w:pPr>
              <w:widowControl w:val="0"/>
              <w:spacing w:before="120" w:after="120"/>
              <w:textAlignment w:val="baseline"/>
              <w:rPr>
                <w:sz w:val="20"/>
                <w:szCs w:val="20"/>
                <w:lang w:val="en-GB"/>
              </w:rPr>
            </w:pPr>
            <w:r w:rsidRPr="005A3FA4">
              <w:rPr>
                <w:sz w:val="20"/>
                <w:szCs w:val="20"/>
                <w:lang w:val="en-GB"/>
              </w:rPr>
              <w:t>- %BF equations (from BD):</w:t>
            </w:r>
          </w:p>
          <w:p w14:paraId="03C6C426" w14:textId="298653F8" w:rsidR="005D2FA5" w:rsidRPr="005A3FA4" w:rsidRDefault="005D2FA5" w:rsidP="00790C12">
            <w:pPr>
              <w:widowControl w:val="0"/>
              <w:spacing w:before="120" w:after="120"/>
              <w:textAlignment w:val="baseline"/>
              <w:rPr>
                <w:sz w:val="20"/>
                <w:szCs w:val="20"/>
                <w:lang w:val="en-GB"/>
              </w:rPr>
            </w:pPr>
            <w:r w:rsidRPr="005A3FA4">
              <w:rPr>
                <w:sz w:val="20"/>
                <w:szCs w:val="20"/>
                <w:lang w:val="en-GB"/>
              </w:rPr>
              <w:t>1. Brozek</w:t>
            </w:r>
          </w:p>
        </w:tc>
        <w:tc>
          <w:tcPr>
            <w:tcW w:w="1701" w:type="dxa"/>
            <w:tcBorders>
              <w:top w:val="nil"/>
              <w:bottom w:val="nil"/>
            </w:tcBorders>
          </w:tcPr>
          <w:p w14:paraId="7B5F9BE6" w14:textId="6C48D69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1DECCC4E" w14:textId="067EDA1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Pearson correlation coefficient (r), multiple linear regression, SEE</w:t>
            </w:r>
          </w:p>
        </w:tc>
        <w:tc>
          <w:tcPr>
            <w:tcW w:w="3543" w:type="dxa"/>
            <w:tcBorders>
              <w:top w:val="nil"/>
              <w:bottom w:val="nil"/>
            </w:tcBorders>
          </w:tcPr>
          <w:p w14:paraId="7EEFF86A" w14:textId="4C36012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Correlation of SKF vs %BF (from BD):</w:t>
            </w:r>
          </w:p>
          <w:p w14:paraId="53C35FFD" w14:textId="2A133F5B" w:rsidR="005D2FA5" w:rsidRPr="005A3FA4" w:rsidRDefault="005D2FA5" w:rsidP="002B655B">
            <w:pPr>
              <w:autoSpaceDE w:val="0"/>
              <w:autoSpaceDN w:val="0"/>
              <w:adjustRightInd w:val="0"/>
              <w:rPr>
                <w:sz w:val="20"/>
                <w:szCs w:val="20"/>
                <w:lang w:val="en-GB"/>
              </w:rPr>
            </w:pPr>
            <w:r w:rsidRPr="005A3FA4">
              <w:rPr>
                <w:sz w:val="20"/>
                <w:szCs w:val="20"/>
                <w:lang w:val="en-GB"/>
              </w:rPr>
              <w:t>- Chest: r= -0.79 to -0.83 (p&lt;0.05)</w:t>
            </w:r>
          </w:p>
          <w:p w14:paraId="0B948F9E" w14:textId="5521CAF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Abdominal: r= -0.72 to -0.77 (p&lt;0.05)</w:t>
            </w:r>
          </w:p>
          <w:p w14:paraId="2FE28995" w14:textId="506AECF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Triceps: r= -0.77 (p&lt;0.05)</w:t>
            </w:r>
          </w:p>
          <w:p w14:paraId="6AFCFE2E" w14:textId="03FF349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Subscapular: r= -0.74 (p&lt;0.05)</w:t>
            </w:r>
          </w:p>
          <w:p w14:paraId="42B7D51C" w14:textId="32D5579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Regression equation:</w:t>
            </w:r>
          </w:p>
          <w:p w14:paraId="36B06E09" w14:textId="69635B7A"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0.85, SEE= 0.006</w:t>
            </w:r>
          </w:p>
          <w:p w14:paraId="1EF0E489"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Brozek equation:</w:t>
            </w:r>
          </w:p>
          <w:p w14:paraId="206688A8" w14:textId="209CEF4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0.87, SEE= 0.007</w:t>
            </w:r>
          </w:p>
        </w:tc>
        <w:tc>
          <w:tcPr>
            <w:tcW w:w="2580" w:type="dxa"/>
            <w:tcBorders>
              <w:top w:val="nil"/>
              <w:bottom w:val="nil"/>
            </w:tcBorders>
          </w:tcPr>
          <w:p w14:paraId="537E8083" w14:textId="67DF843F"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 xml:space="preserve">All SKF showed high validity, to assess %BF, compared with UWW. </w:t>
            </w:r>
          </w:p>
          <w:p w14:paraId="189550FA" w14:textId="59B4571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Equation including chest and triceps SKF showed high validity, to assess %BF. This equation showed a slightly improvement, compared with those of Brozek (although the SKF included were not the same).</w:t>
            </w:r>
          </w:p>
        </w:tc>
      </w:tr>
      <w:tr w:rsidR="005D2FA5" w:rsidRPr="005A3FA4" w14:paraId="077C3598" w14:textId="77777777" w:rsidTr="002B655B">
        <w:trPr>
          <w:trHeight w:val="609"/>
        </w:trPr>
        <w:tc>
          <w:tcPr>
            <w:tcW w:w="1844" w:type="dxa"/>
            <w:tcBorders>
              <w:top w:val="nil"/>
              <w:bottom w:val="nil"/>
            </w:tcBorders>
          </w:tcPr>
          <w:p w14:paraId="1765621E" w14:textId="55029CC7" w:rsidR="005D2FA5" w:rsidRPr="005A3FA4" w:rsidRDefault="005D2FA5" w:rsidP="002B655B">
            <w:pPr>
              <w:widowControl w:val="0"/>
              <w:adjustRightInd w:val="0"/>
              <w:spacing w:before="120" w:after="120"/>
              <w:textAlignment w:val="baseline"/>
              <w:rPr>
                <w:sz w:val="20"/>
                <w:szCs w:val="20"/>
                <w:lang w:val="en-US"/>
              </w:rPr>
            </w:pPr>
            <w:r w:rsidRPr="005A3FA4">
              <w:rPr>
                <w:iCs/>
                <w:sz w:val="20"/>
                <w:szCs w:val="20"/>
              </w:rPr>
              <w:t>Ramirez-Zea et al. 2006</w:t>
            </w:r>
            <w:r w:rsidRPr="005A3FA4">
              <w:rPr>
                <w:iCs/>
                <w:sz w:val="20"/>
                <w:szCs w:val="20"/>
              </w:rPr>
              <w:fldChar w:fldCharType="begin"/>
            </w:r>
            <w:r w:rsidRPr="005A3FA4">
              <w:rPr>
                <w:iCs/>
                <w:sz w:val="20"/>
                <w:szCs w:val="20"/>
              </w:rPr>
              <w:instrText xml:space="preserve"> ADDIN EN.CITE &lt;EndNote&gt;&lt;Cite&gt;&lt;Author&gt;Ramirez-Zea&lt;/Author&gt;&lt;Year&gt;2006&lt;/Year&gt;&lt;RecNum&gt;18479&lt;/RecNum&gt;&lt;DisplayText&gt;&lt;style face="superscript"&gt;79&lt;/style&gt;&lt;/DisplayText&gt;&lt;record&gt;&lt;rec-number&gt;18479&lt;/rec-number&gt;&lt;foreign-keys&gt;&lt;key app="EN" db-id="zsrrfat96v0s95et0p95wpf0rdwvf9w2d9pt" timestamp="1634207346"&gt;18479&lt;/key&gt;&lt;/foreign-keys&gt;&lt;ref-type name="Journal Article"&gt;17&lt;/ref-type&gt;&lt;contributors&gt;&lt;authors&gt;&lt;author&gt;Ramirez-Zea, Manuel&lt;/author&gt;&lt;author&gt;Torun, Benjamin&lt;/author&gt;&lt;author&gt;Martorell, Reynaldo&lt;/author&gt;&lt;author&gt;Stein, Aryeh D&lt;/author&gt;&lt;/authors&gt;&lt;/contributors&gt;&lt;titles&gt;&lt;title&gt;Anthropometric predictors of body fat as measured by hydrostatic weighing in Guatemalan adults&lt;/title&gt;&lt;secondary-title&gt;The American journal of clinical nutrition&lt;/secondary-title&gt;&lt;/titles&gt;&lt;periodical&gt;&lt;full-title&gt;The American journal of clinical nutrition&lt;/full-title&gt;&lt;/periodical&gt;&lt;pages&gt;795-802&lt;/pages&gt;&lt;volume&gt;83&lt;/volume&gt;&lt;number&gt;4&lt;/number&gt;&lt;dates&gt;&lt;year&gt;2006&lt;/year&gt;&lt;/dates&gt;&lt;isbn&gt;0002-9165&lt;/isbn&gt;&lt;urls&gt;&lt;/urls&gt;&lt;/record&gt;&lt;/Cite&gt;&lt;/EndNote&gt;</w:instrText>
            </w:r>
            <w:r w:rsidRPr="005A3FA4">
              <w:rPr>
                <w:iCs/>
                <w:sz w:val="20"/>
                <w:szCs w:val="20"/>
              </w:rPr>
              <w:fldChar w:fldCharType="separate"/>
            </w:r>
            <w:r w:rsidRPr="005A3FA4">
              <w:rPr>
                <w:iCs/>
                <w:noProof/>
                <w:sz w:val="20"/>
                <w:szCs w:val="20"/>
                <w:vertAlign w:val="superscript"/>
              </w:rPr>
              <w:t>79</w:t>
            </w:r>
            <w:r w:rsidRPr="005A3FA4">
              <w:rPr>
                <w:iCs/>
                <w:sz w:val="20"/>
                <w:szCs w:val="20"/>
              </w:rPr>
              <w:fldChar w:fldCharType="end"/>
            </w:r>
          </w:p>
        </w:tc>
        <w:tc>
          <w:tcPr>
            <w:tcW w:w="1559" w:type="dxa"/>
            <w:tcBorders>
              <w:top w:val="nil"/>
              <w:bottom w:val="nil"/>
            </w:tcBorders>
          </w:tcPr>
          <w:p w14:paraId="5C5A1B15" w14:textId="48E7D4F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Females=123</w:t>
            </w:r>
          </w:p>
          <w:p w14:paraId="07CDC974" w14:textId="3EECC27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Males=114</w:t>
            </w:r>
          </w:p>
          <w:p w14:paraId="7CB60BED" w14:textId="39FA934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2326DAD8" w14:textId="5918EA5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BMI=23.5</w:t>
            </w:r>
          </w:p>
          <w:p w14:paraId="2771CF00" w14:textId="735690A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Guatemalan</w:t>
            </w:r>
          </w:p>
        </w:tc>
        <w:tc>
          <w:tcPr>
            <w:tcW w:w="1134" w:type="dxa"/>
            <w:tcBorders>
              <w:top w:val="nil"/>
              <w:bottom w:val="nil"/>
            </w:tcBorders>
          </w:tcPr>
          <w:p w14:paraId="08CD12FC"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(18-56)</w:t>
            </w:r>
          </w:p>
          <w:p w14:paraId="541EEC05" w14:textId="21645C2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26.5</w:t>
            </w:r>
            <w:r w:rsidRPr="005A3FA4">
              <w:rPr>
                <w:rFonts w:hint="eastAsia"/>
                <w:sz w:val="20"/>
                <w:szCs w:val="20"/>
                <w:lang w:val="en-GB"/>
              </w:rPr>
              <w:t>±</w:t>
            </w:r>
            <w:r w:rsidRPr="005A3FA4">
              <w:rPr>
                <w:sz w:val="20"/>
                <w:szCs w:val="20"/>
                <w:lang w:val="en-GB"/>
              </w:rPr>
              <w:t>6</w:t>
            </w:r>
          </w:p>
        </w:tc>
        <w:tc>
          <w:tcPr>
            <w:tcW w:w="2098" w:type="dxa"/>
            <w:tcBorders>
              <w:top w:val="nil"/>
              <w:bottom w:val="nil"/>
            </w:tcBorders>
          </w:tcPr>
          <w:p w14:paraId="001F1695" w14:textId="77777777"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 AbC, AC, CC, HC, TC, WC</w:t>
            </w:r>
          </w:p>
          <w:p w14:paraId="365143B4" w14:textId="6E798EA1"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 SKF: abdominal, subscapular, suprailiac, triceps</w:t>
            </w:r>
          </w:p>
          <w:p w14:paraId="6BECEE90" w14:textId="3DFC3DA5"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 %BF equations (from BD by Siri):</w:t>
            </w:r>
          </w:p>
          <w:p w14:paraId="0140F1DD" w14:textId="77777777"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1. Females: 19.420</w:t>
            </w:r>
          </w:p>
          <w:p w14:paraId="338B4DF1" w14:textId="423A9236"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 (weight x 0.385) - (height x 0.215) - (AbC</w:t>
            </w:r>
          </w:p>
          <w:p w14:paraId="1AF27CBD" w14:textId="4E4532F6"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x 0.265)</w:t>
            </w:r>
          </w:p>
          <w:p w14:paraId="0E183178" w14:textId="421CAA7C"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2. Males:</w:t>
            </w:r>
          </w:p>
          <w:p w14:paraId="65F89089" w14:textId="66E8F96B"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-48.472 -(weight x 0.257) - (AbC</w:t>
            </w:r>
          </w:p>
          <w:p w14:paraId="41515E6C" w14:textId="37F7D4B7" w:rsidR="005D2FA5" w:rsidRPr="005A3FA4" w:rsidRDefault="005D2FA5" w:rsidP="00790C12">
            <w:pPr>
              <w:widowControl w:val="0"/>
              <w:adjustRightInd w:val="0"/>
              <w:spacing w:before="120" w:after="120"/>
              <w:textAlignment w:val="baseline"/>
              <w:rPr>
                <w:sz w:val="20"/>
                <w:szCs w:val="20"/>
                <w:lang w:val="en-GB"/>
              </w:rPr>
            </w:pPr>
            <w:r w:rsidRPr="005A3FA4">
              <w:rPr>
                <w:sz w:val="20"/>
                <w:szCs w:val="20"/>
                <w:lang w:val="en-GB"/>
              </w:rPr>
              <w:t>x 0.989)</w:t>
            </w:r>
          </w:p>
        </w:tc>
        <w:tc>
          <w:tcPr>
            <w:tcW w:w="1701" w:type="dxa"/>
            <w:tcBorders>
              <w:top w:val="nil"/>
              <w:bottom w:val="nil"/>
            </w:tcBorders>
          </w:tcPr>
          <w:p w14:paraId="69A03092" w14:textId="5C749D7F"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41743AFD" w14:textId="72B096A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Multiple linear regression, RMSE, PE</w:t>
            </w:r>
          </w:p>
        </w:tc>
        <w:tc>
          <w:tcPr>
            <w:tcW w:w="3543" w:type="dxa"/>
            <w:tcBorders>
              <w:top w:val="nil"/>
              <w:bottom w:val="nil"/>
            </w:tcBorders>
          </w:tcPr>
          <w:p w14:paraId="0E2398B8" w14:textId="620AAD9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Regression equations (model-building):</w:t>
            </w:r>
          </w:p>
          <w:p w14:paraId="5BD3AF43" w14:textId="0ECEDF3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Females: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0.78, RMSE= 3.77</w:t>
            </w:r>
          </w:p>
          <w:p w14:paraId="1763EE4E" w14:textId="1426A20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0.74, RMSE= 3.46</w:t>
            </w:r>
          </w:p>
          <w:p w14:paraId="67407C52" w14:textId="6B0D69FB"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Regression equations (validation):</w:t>
            </w:r>
          </w:p>
          <w:p w14:paraId="0442931A" w14:textId="5187D0F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Females: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0.79, PE= 3.53</w:t>
            </w:r>
          </w:p>
          <w:p w14:paraId="0911F3DC" w14:textId="7FA805E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0.77, PE= 3.70</w:t>
            </w:r>
          </w:p>
          <w:p w14:paraId="2307CF9B" w14:textId="0AF941F4" w:rsidR="005D2FA5" w:rsidRPr="005A3FA4" w:rsidRDefault="005D2FA5" w:rsidP="00380A52">
            <w:pPr>
              <w:widowControl w:val="0"/>
              <w:adjustRightInd w:val="0"/>
              <w:spacing w:before="120" w:after="120"/>
              <w:textAlignment w:val="baseline"/>
              <w:rPr>
                <w:sz w:val="20"/>
                <w:szCs w:val="20"/>
                <w:lang w:val="en-GB"/>
              </w:rPr>
            </w:pPr>
          </w:p>
        </w:tc>
        <w:tc>
          <w:tcPr>
            <w:tcW w:w="2580" w:type="dxa"/>
            <w:tcBorders>
              <w:top w:val="nil"/>
              <w:bottom w:val="nil"/>
            </w:tcBorders>
          </w:tcPr>
          <w:p w14:paraId="7DB44306" w14:textId="0E923D9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Equations including AbC showed high validity, to assess %BF in Guatemalan population.</w:t>
            </w:r>
          </w:p>
        </w:tc>
      </w:tr>
      <w:tr w:rsidR="005D2FA5" w:rsidRPr="005A3FA4" w14:paraId="1BC8660D" w14:textId="77777777" w:rsidTr="002B655B">
        <w:trPr>
          <w:trHeight w:val="609"/>
        </w:trPr>
        <w:tc>
          <w:tcPr>
            <w:tcW w:w="1844" w:type="dxa"/>
            <w:tcBorders>
              <w:top w:val="nil"/>
              <w:bottom w:val="nil"/>
            </w:tcBorders>
          </w:tcPr>
          <w:p w14:paraId="6FB3BFF0" w14:textId="2DE1B805" w:rsidR="005D2FA5" w:rsidRPr="005A3FA4" w:rsidRDefault="005D2FA5" w:rsidP="002B655B">
            <w:pPr>
              <w:spacing w:before="120" w:after="200" w:line="276" w:lineRule="auto"/>
              <w:rPr>
                <w:sz w:val="20"/>
                <w:szCs w:val="20"/>
                <w:lang w:val="en-US"/>
              </w:rPr>
            </w:pPr>
            <w:r w:rsidRPr="005A3FA4">
              <w:rPr>
                <w:sz w:val="20"/>
                <w:szCs w:val="20"/>
              </w:rPr>
              <w:t>Ramos-Jiménez et al. 2018</w:t>
            </w:r>
            <w:r w:rsidRPr="005A3FA4">
              <w:rPr>
                <w:sz w:val="20"/>
                <w:szCs w:val="20"/>
                <w:lang w:val="en-US"/>
              </w:rPr>
              <w:fldChar w:fldCharType="begin"/>
            </w:r>
            <w:r w:rsidRPr="005A3FA4">
              <w:rPr>
                <w:sz w:val="20"/>
                <w:szCs w:val="20"/>
                <w:lang w:val="en-US"/>
              </w:rPr>
              <w:instrText xml:space="preserve"> ADDIN EN.CITE &lt;EndNote&gt;&lt;Cite&gt;&lt;Author&gt;Ramos-Jimenez&lt;/Author&gt;&lt;Year&gt;2018&lt;/Year&gt;&lt;RecNum&gt;9589&lt;/RecNum&gt;&lt;DisplayText&gt;&lt;style face="superscript"&gt;80&lt;/style&gt;&lt;/DisplayText&gt;&lt;record&gt;&lt;rec-number&gt;9589&lt;/rec-number&gt;&lt;foreign-keys&gt;&lt;key app="EN" db-id="zsrrfat96v0s95et0p95wpf0rdwvf9w2d9pt" timestamp="1576706156"&gt;9589&lt;/key&gt;&lt;/foreign-keys&gt;&lt;ref-type name="Journal Article"&gt;17&lt;/ref-type&gt;&lt;contributors&gt;&lt;authors&gt;&lt;author&gt;Ramos-Jimenez, Arnuffo&lt;/author&gt;&lt;author&gt;Hernandez-Torres, Rosa P.&lt;/author&gt;&lt;author&gt;Murguia-Romero, Miguel&lt;/author&gt;&lt;/authors&gt;&lt;/contributors&gt;&lt;titles&gt;&lt;title&gt;Anthropometric equations for calculating body fat in young adults&lt;/title&gt;&lt;secondary-title&gt;Archivos Latinoamericanos De Nutricion&lt;/secondary-title&gt;&lt;/titles&gt;&lt;periodical&gt;&lt;full-title&gt;Archivos Latinoamericanos De Nutricion&lt;/full-title&gt;&lt;/periodical&gt;&lt;pages&gt;111-121&lt;/pages&gt;&lt;volume&gt;68&lt;/volume&gt;&lt;number&gt;2&lt;/number&gt;&lt;dates&gt;&lt;year&gt;2018&lt;/year&gt;&lt;pub-dates&gt;&lt;date&gt;Jun&lt;/date&gt;&lt;/pub-dates&gt;&lt;/dates&gt;&lt;isbn&gt;0004-0622&lt;/isbn&gt;&lt;accession-num&gt;WOS:000454542300002&lt;/accession-num&gt;&lt;urls&gt;&lt;related-urls&gt;&lt;url&gt;&amp;lt;Go to ISI&amp;gt;://WOS:000454542300002&lt;/url&gt;&lt;/related-urls&gt;&lt;/urls&gt;&lt;/record&gt;&lt;/Cite&gt;&lt;/EndNote&gt;</w:instrText>
            </w:r>
            <w:r w:rsidRPr="005A3FA4">
              <w:rPr>
                <w:sz w:val="20"/>
                <w:szCs w:val="20"/>
                <w:lang w:val="en-US"/>
              </w:rPr>
              <w:fldChar w:fldCharType="separate"/>
            </w:r>
            <w:r w:rsidRPr="005A3FA4">
              <w:rPr>
                <w:noProof/>
                <w:sz w:val="20"/>
                <w:szCs w:val="20"/>
                <w:vertAlign w:val="superscript"/>
                <w:lang w:val="en-US"/>
              </w:rPr>
              <w:t>80</w:t>
            </w:r>
            <w:r w:rsidRPr="005A3FA4">
              <w:rPr>
                <w:sz w:val="20"/>
                <w:szCs w:val="20"/>
                <w:lang w:val="en-US"/>
              </w:rPr>
              <w:fldChar w:fldCharType="end"/>
            </w:r>
          </w:p>
        </w:tc>
        <w:tc>
          <w:tcPr>
            <w:tcW w:w="1559" w:type="dxa"/>
            <w:tcBorders>
              <w:top w:val="nil"/>
              <w:bottom w:val="nil"/>
            </w:tcBorders>
          </w:tcPr>
          <w:p w14:paraId="19D9D78E" w14:textId="0E22CAC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Females=142</w:t>
            </w:r>
          </w:p>
          <w:p w14:paraId="5805A087" w14:textId="1D1716F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Males=142</w:t>
            </w:r>
          </w:p>
          <w:p w14:paraId="5FE24F64"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4FE59723" w14:textId="7CCF6AD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BMI=24.9</w:t>
            </w:r>
          </w:p>
          <w:p w14:paraId="1785165B" w14:textId="1595EB1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Mexican</w:t>
            </w:r>
          </w:p>
        </w:tc>
        <w:tc>
          <w:tcPr>
            <w:tcW w:w="1134" w:type="dxa"/>
            <w:tcBorders>
              <w:top w:val="nil"/>
              <w:bottom w:val="nil"/>
            </w:tcBorders>
          </w:tcPr>
          <w:p w14:paraId="1F7F1CBE"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(18-35)</w:t>
            </w:r>
          </w:p>
          <w:p w14:paraId="5DD6788C"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21.5</w:t>
            </w:r>
            <w:r w:rsidRPr="005A3FA4">
              <w:rPr>
                <w:rFonts w:hint="eastAsia"/>
                <w:sz w:val="20"/>
                <w:szCs w:val="20"/>
                <w:lang w:val="en-GB"/>
              </w:rPr>
              <w:t>±</w:t>
            </w:r>
            <w:r w:rsidRPr="005A3FA4">
              <w:rPr>
                <w:sz w:val="20"/>
                <w:szCs w:val="20"/>
                <w:lang w:val="en-GB"/>
              </w:rPr>
              <w:t>3.9</w:t>
            </w:r>
          </w:p>
          <w:p w14:paraId="67B7676A" w14:textId="5F7C072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22.1</w:t>
            </w:r>
            <w:r w:rsidRPr="005A3FA4">
              <w:rPr>
                <w:rFonts w:hint="eastAsia"/>
                <w:sz w:val="20"/>
                <w:szCs w:val="20"/>
                <w:lang w:val="en-GB"/>
              </w:rPr>
              <w:t>±</w:t>
            </w:r>
            <w:r w:rsidRPr="005A3FA4">
              <w:rPr>
                <w:sz w:val="20"/>
                <w:szCs w:val="20"/>
                <w:lang w:val="en-GB"/>
              </w:rPr>
              <w:t>3.4</w:t>
            </w:r>
          </w:p>
        </w:tc>
        <w:tc>
          <w:tcPr>
            <w:tcW w:w="2098" w:type="dxa"/>
            <w:tcBorders>
              <w:top w:val="nil"/>
              <w:bottom w:val="nil"/>
            </w:tcBorders>
          </w:tcPr>
          <w:p w14:paraId="29248254" w14:textId="7716277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WC</w:t>
            </w:r>
          </w:p>
          <w:p w14:paraId="1BAD0F8C" w14:textId="29287E9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abdominal, biceps, iliac crest, subscapular, medial calf, midaxilla, supraspinal, thigh, triceps</w:t>
            </w:r>
          </w:p>
          <w:p w14:paraId="7B32C292" w14:textId="06865FB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%BF equations (from BD by Siri):</w:t>
            </w:r>
          </w:p>
          <w:p w14:paraId="48FD2E8F" w14:textId="5A96FB3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 Females= 0.20 x WC + 0.25 x supraspina SKF + 0.21 x thigh SKF + 0.25 x midaxila SKF – 0.13 x biceps SKF</w:t>
            </w:r>
          </w:p>
          <w:p w14:paraId="43F78989" w14:textId="12CC548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 Males= 26.02 + 0.26 x WC + 0.17 x abdominal SKF + 0.31 x thigh + 0.13 x subscapular SKF – 23.59 x height</w:t>
            </w:r>
          </w:p>
        </w:tc>
        <w:tc>
          <w:tcPr>
            <w:tcW w:w="1701" w:type="dxa"/>
            <w:tcBorders>
              <w:top w:val="nil"/>
              <w:bottom w:val="nil"/>
            </w:tcBorders>
          </w:tcPr>
          <w:p w14:paraId="0A6428B6" w14:textId="1CB438BB"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3F7A7CB9" w14:textId="350D1A8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Multiple linear regression, SEE, Bland-Altman method</w:t>
            </w:r>
          </w:p>
        </w:tc>
        <w:tc>
          <w:tcPr>
            <w:tcW w:w="3543" w:type="dxa"/>
            <w:tcBorders>
              <w:top w:val="nil"/>
              <w:bottom w:val="nil"/>
            </w:tcBorders>
          </w:tcPr>
          <w:p w14:paraId="45347799" w14:textId="3BC0CFE2" w:rsidR="005D2FA5" w:rsidRPr="005A3FA4" w:rsidRDefault="005D2FA5" w:rsidP="002B655B">
            <w:pPr>
              <w:spacing w:before="120" w:after="120"/>
              <w:rPr>
                <w:sz w:val="20"/>
                <w:szCs w:val="20"/>
                <w:lang w:val="en-GB"/>
              </w:rPr>
            </w:pPr>
            <w:r w:rsidRPr="005A3FA4">
              <w:rPr>
                <w:sz w:val="20"/>
                <w:szCs w:val="20"/>
                <w:lang w:val="en-GB"/>
              </w:rPr>
              <w:t>Regression analysis of equations vs %BF:</w:t>
            </w:r>
          </w:p>
          <w:p w14:paraId="3DCCA753" w14:textId="40CEA370" w:rsidR="005D2FA5" w:rsidRPr="005A3FA4" w:rsidRDefault="005D2FA5" w:rsidP="002B655B">
            <w:pPr>
              <w:spacing w:before="120" w:after="120"/>
              <w:rPr>
                <w:sz w:val="20"/>
                <w:szCs w:val="20"/>
                <w:lang w:val="en-GB"/>
              </w:rPr>
            </w:pPr>
            <w:r w:rsidRPr="005A3FA4">
              <w:rPr>
                <w:sz w:val="20"/>
                <w:szCs w:val="20"/>
                <w:lang w:val="en-GB"/>
              </w:rPr>
              <w:t xml:space="preserve">- Females: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0.98, SEE = 0.04 (p&lt;0.001)</w:t>
            </w:r>
          </w:p>
          <w:p w14:paraId="58F91576" w14:textId="1735412C" w:rsidR="005D2FA5" w:rsidRPr="005A3FA4" w:rsidRDefault="005D2FA5" w:rsidP="002B655B">
            <w:pPr>
              <w:spacing w:before="120" w:after="120"/>
              <w:rPr>
                <w:sz w:val="20"/>
                <w:szCs w:val="20"/>
                <w:lang w:val="en-GB"/>
              </w:rPr>
            </w:pPr>
            <w:r w:rsidRPr="005A3FA4">
              <w:rPr>
                <w:sz w:val="20"/>
                <w:szCs w:val="20"/>
                <w:lang w:val="en-GB"/>
              </w:rPr>
              <w:t xml:space="preserve">- Males: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0.78, SEE = 0.03 (p&lt;0.001)</w:t>
            </w:r>
          </w:p>
          <w:p w14:paraId="65D377E8" w14:textId="0C425C66" w:rsidR="005D2FA5" w:rsidRPr="005A3FA4" w:rsidRDefault="005D2FA5" w:rsidP="002B655B">
            <w:pPr>
              <w:spacing w:before="120" w:after="120"/>
              <w:rPr>
                <w:sz w:val="20"/>
                <w:szCs w:val="20"/>
                <w:lang w:val="en-GB"/>
              </w:rPr>
            </w:pPr>
            <w:r w:rsidRPr="005A3FA4">
              <w:rPr>
                <w:sz w:val="20"/>
                <w:szCs w:val="20"/>
                <w:lang w:val="en-GB"/>
              </w:rPr>
              <w:t>Agreement:</w:t>
            </w:r>
          </w:p>
          <w:p w14:paraId="68DF59D8" w14:textId="4A1C25E8" w:rsidR="005D2FA5" w:rsidRPr="005A3FA4" w:rsidRDefault="005D2FA5" w:rsidP="002B655B">
            <w:pPr>
              <w:spacing w:before="120" w:after="120"/>
              <w:rPr>
                <w:sz w:val="20"/>
                <w:szCs w:val="20"/>
                <w:lang w:val="en-GB"/>
              </w:rPr>
            </w:pPr>
            <w:r w:rsidRPr="005A3FA4">
              <w:rPr>
                <w:sz w:val="20"/>
                <w:szCs w:val="20"/>
                <w:lang w:val="en-GB"/>
              </w:rPr>
              <w:t>- Females, MD (± 95% LoA)= 0.1 (-8.0 to 10.5)</w:t>
            </w:r>
          </w:p>
          <w:p w14:paraId="49CBC6E8" w14:textId="1F2D8A95" w:rsidR="005D2FA5" w:rsidRPr="005A3FA4" w:rsidRDefault="005D2FA5" w:rsidP="002B655B">
            <w:pPr>
              <w:spacing w:before="120" w:after="120"/>
              <w:rPr>
                <w:sz w:val="20"/>
                <w:szCs w:val="20"/>
                <w:lang w:val="en-GB"/>
              </w:rPr>
            </w:pPr>
            <w:r w:rsidRPr="005A3FA4">
              <w:rPr>
                <w:sz w:val="20"/>
                <w:szCs w:val="20"/>
                <w:lang w:val="en-GB"/>
              </w:rPr>
              <w:t>- Males, MD (± 95% LoA)= 0.1 (-9.8 to 10.3)</w:t>
            </w:r>
          </w:p>
          <w:p w14:paraId="6A7B6B72" w14:textId="77777777" w:rsidR="005D2FA5" w:rsidRPr="005A3FA4" w:rsidRDefault="005D2FA5" w:rsidP="002B655B">
            <w:pPr>
              <w:spacing w:before="120" w:after="120"/>
              <w:rPr>
                <w:sz w:val="20"/>
                <w:szCs w:val="20"/>
                <w:lang w:val="en-GB"/>
              </w:rPr>
            </w:pPr>
          </w:p>
          <w:p w14:paraId="4DA594CE" w14:textId="014D6E76" w:rsidR="005D2FA5" w:rsidRPr="005A3FA4" w:rsidRDefault="005D2FA5" w:rsidP="002B655B">
            <w:pPr>
              <w:spacing w:before="120" w:after="120"/>
              <w:rPr>
                <w:sz w:val="20"/>
                <w:szCs w:val="20"/>
                <w:lang w:val="en-GB"/>
              </w:rPr>
            </w:pPr>
          </w:p>
        </w:tc>
        <w:tc>
          <w:tcPr>
            <w:tcW w:w="2580" w:type="dxa"/>
            <w:tcBorders>
              <w:top w:val="nil"/>
              <w:bottom w:val="nil"/>
            </w:tcBorders>
          </w:tcPr>
          <w:p w14:paraId="0A6F5917" w14:textId="075F128C"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Equations (based on WC + SKF) showed high to very high validity to assess %BF.</w:t>
            </w:r>
          </w:p>
          <w:p w14:paraId="644A91CE" w14:textId="7AEFF0B5" w:rsidR="005D2FA5" w:rsidRPr="005A3FA4" w:rsidRDefault="005D2FA5" w:rsidP="002B655B">
            <w:pPr>
              <w:widowControl w:val="0"/>
              <w:adjustRightInd w:val="0"/>
              <w:spacing w:before="120"/>
              <w:textAlignment w:val="baseline"/>
              <w:rPr>
                <w:sz w:val="20"/>
                <w:szCs w:val="20"/>
                <w:lang w:val="en-GB"/>
              </w:rPr>
            </w:pPr>
          </w:p>
        </w:tc>
      </w:tr>
      <w:tr w:rsidR="005D2FA5" w:rsidRPr="005A3FA4" w14:paraId="29F888C8" w14:textId="77777777" w:rsidTr="002B655B">
        <w:trPr>
          <w:trHeight w:val="609"/>
        </w:trPr>
        <w:tc>
          <w:tcPr>
            <w:tcW w:w="1844" w:type="dxa"/>
            <w:tcBorders>
              <w:top w:val="nil"/>
              <w:bottom w:val="nil"/>
            </w:tcBorders>
          </w:tcPr>
          <w:p w14:paraId="6F576791" w14:textId="330B7AFC" w:rsidR="005D2FA5" w:rsidRPr="005A3FA4" w:rsidRDefault="005D2FA5" w:rsidP="002B655B">
            <w:pPr>
              <w:spacing w:before="120" w:after="200" w:line="276" w:lineRule="auto"/>
              <w:rPr>
                <w:sz w:val="20"/>
                <w:szCs w:val="20"/>
                <w:lang w:val="en-US"/>
              </w:rPr>
            </w:pPr>
            <w:r w:rsidRPr="005A3FA4">
              <w:rPr>
                <w:sz w:val="20"/>
                <w:szCs w:val="20"/>
              </w:rPr>
              <w:t>Rush et al. 1997</w:t>
            </w:r>
            <w:r w:rsidRPr="005A3FA4">
              <w:rPr>
                <w:sz w:val="20"/>
                <w:szCs w:val="20"/>
              </w:rPr>
              <w:fldChar w:fldCharType="begin"/>
            </w:r>
            <w:r w:rsidRPr="005A3FA4">
              <w:rPr>
                <w:sz w:val="20"/>
                <w:szCs w:val="20"/>
              </w:rPr>
              <w:instrText xml:space="preserve"> ADDIN EN.CITE &lt;EndNote&gt;&lt;Cite&gt;&lt;Author&gt;Rush&lt;/Author&gt;&lt;Year&gt;1997&lt;/Year&gt;&lt;RecNum&gt;18480&lt;/RecNum&gt;&lt;DisplayText&gt;&lt;style face="superscript"&gt;81&lt;/style&gt;&lt;/DisplayText&gt;&lt;record&gt;&lt;rec-number&gt;18480&lt;/rec-number&gt;&lt;foreign-keys&gt;&lt;key app="EN" db-id="zsrrfat96v0s95et0p95wpf0rdwvf9w2d9pt" timestamp="1634207373"&gt;18480&lt;/key&gt;&lt;/foreign-keys&gt;&lt;ref-type name="Journal Article"&gt;17&lt;/ref-type&gt;&lt;contributors&gt;&lt;authors&gt;&lt;author&gt;Rush, Elaine C&lt;/author&gt;&lt;author&gt;Plank, Lindsay D&lt;/author&gt;&lt;author&gt;Laulu, Manaia S&lt;/author&gt;&lt;author&gt;Robinson, Stewart M&lt;/author&gt;&lt;/authors&gt;&lt;/contributors&gt;&lt;titles&gt;&lt;title&gt;Prediction of percentage body fat from anthropometric measurements: comparison of New Zealand European and Polynesian young women&lt;/title&gt;&lt;secondary-title&gt;The American journal of clinical nutrition&lt;/secondary-title&gt;&lt;/titles&gt;&lt;periodical&gt;&lt;full-title&gt;The American journal of clinical nutrition&lt;/full-title&gt;&lt;/periodical&gt;&lt;pages&gt;2-7&lt;/pages&gt;&lt;volume&gt;66&lt;/volume&gt;&lt;number&gt;1&lt;/number&gt;&lt;dates&gt;&lt;year&gt;1997&lt;/year&gt;&lt;/dates&gt;&lt;isbn&gt;0002-9165&lt;/isbn&gt;&lt;urls&gt;&lt;/urls&gt;&lt;/record&gt;&lt;/Cite&gt;&lt;/EndNote&gt;</w:instrText>
            </w:r>
            <w:r w:rsidRPr="005A3FA4">
              <w:rPr>
                <w:sz w:val="20"/>
                <w:szCs w:val="20"/>
              </w:rPr>
              <w:fldChar w:fldCharType="separate"/>
            </w:r>
            <w:r w:rsidRPr="005A3FA4">
              <w:rPr>
                <w:noProof/>
                <w:sz w:val="20"/>
                <w:szCs w:val="20"/>
                <w:vertAlign w:val="superscript"/>
              </w:rPr>
              <w:t>81</w:t>
            </w:r>
            <w:r w:rsidRPr="005A3FA4">
              <w:rPr>
                <w:sz w:val="20"/>
                <w:szCs w:val="20"/>
              </w:rPr>
              <w:fldChar w:fldCharType="end"/>
            </w:r>
          </w:p>
        </w:tc>
        <w:tc>
          <w:tcPr>
            <w:tcW w:w="1559" w:type="dxa"/>
            <w:tcBorders>
              <w:top w:val="nil"/>
              <w:bottom w:val="nil"/>
            </w:tcBorders>
          </w:tcPr>
          <w:p w14:paraId="2C5A17EA" w14:textId="5424181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Females=82</w:t>
            </w:r>
          </w:p>
          <w:p w14:paraId="07BCEA20" w14:textId="3C11356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7698E4E8" w14:textId="66B9B01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BMI=30</w:t>
            </w:r>
          </w:p>
          <w:p w14:paraId="73894D10" w14:textId="0D853B4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White (New Zealand European), Polynesian</w:t>
            </w:r>
          </w:p>
          <w:p w14:paraId="072D14B9" w14:textId="77777777" w:rsidR="005D2FA5" w:rsidRPr="005A3FA4" w:rsidRDefault="005D2FA5" w:rsidP="002B655B">
            <w:pPr>
              <w:widowControl w:val="0"/>
              <w:adjustRightInd w:val="0"/>
              <w:spacing w:before="120" w:after="120"/>
              <w:textAlignment w:val="baseline"/>
              <w:rPr>
                <w:sz w:val="20"/>
                <w:szCs w:val="20"/>
                <w:lang w:val="en-GB"/>
              </w:rPr>
            </w:pPr>
          </w:p>
        </w:tc>
        <w:tc>
          <w:tcPr>
            <w:tcW w:w="1134" w:type="dxa"/>
            <w:tcBorders>
              <w:top w:val="nil"/>
              <w:bottom w:val="nil"/>
            </w:tcBorders>
          </w:tcPr>
          <w:p w14:paraId="1BC3FDF6"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(18-27)</w:t>
            </w:r>
          </w:p>
          <w:p w14:paraId="6780B82C" w14:textId="23BC08C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22</w:t>
            </w:r>
            <w:r w:rsidRPr="005A3FA4">
              <w:rPr>
                <w:rFonts w:hint="eastAsia"/>
                <w:sz w:val="20"/>
                <w:szCs w:val="20"/>
                <w:lang w:val="en-GB"/>
              </w:rPr>
              <w:t>±</w:t>
            </w:r>
            <w:r w:rsidRPr="005A3FA4">
              <w:rPr>
                <w:sz w:val="20"/>
                <w:szCs w:val="20"/>
                <w:lang w:val="en-GB"/>
              </w:rPr>
              <w:t>2</w:t>
            </w:r>
          </w:p>
        </w:tc>
        <w:tc>
          <w:tcPr>
            <w:tcW w:w="2098" w:type="dxa"/>
            <w:tcBorders>
              <w:top w:val="nil"/>
              <w:bottom w:val="nil"/>
            </w:tcBorders>
          </w:tcPr>
          <w:p w14:paraId="05480E74"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AbC, HC, WC, WHR</w:t>
            </w:r>
          </w:p>
          <w:p w14:paraId="1AEBEE32" w14:textId="7B7B972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biceps, subscapular, suprailiac, triceps</w:t>
            </w:r>
          </w:p>
          <w:p w14:paraId="49C1333C"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w:t>
            </w:r>
          </w:p>
          <w:p w14:paraId="62D70D2C" w14:textId="019B3D68" w:rsidR="005D2FA5" w:rsidRPr="005A3FA4" w:rsidRDefault="005D2FA5" w:rsidP="002B655B">
            <w:pPr>
              <w:spacing w:before="120" w:after="120"/>
              <w:rPr>
                <w:sz w:val="20"/>
                <w:szCs w:val="20"/>
                <w:lang w:val="en-GB"/>
              </w:rPr>
            </w:pPr>
            <w:r w:rsidRPr="005A3FA4">
              <w:rPr>
                <w:sz w:val="20"/>
                <w:szCs w:val="20"/>
                <w:lang w:val="en-GB"/>
              </w:rPr>
              <w:t xml:space="preserve">- %BF equations (from BD by Brozek): </w:t>
            </w:r>
          </w:p>
          <w:p w14:paraId="7F05E1A0" w14:textId="0DB7570E" w:rsidR="005D2FA5" w:rsidRPr="005A3FA4" w:rsidRDefault="005D2FA5" w:rsidP="002B655B">
            <w:pPr>
              <w:spacing w:before="120" w:after="120"/>
              <w:rPr>
                <w:sz w:val="20"/>
                <w:szCs w:val="20"/>
                <w:lang w:val="en-GB"/>
              </w:rPr>
            </w:pPr>
            <w:r w:rsidRPr="005A3FA4">
              <w:rPr>
                <w:sz w:val="20"/>
                <w:szCs w:val="20"/>
                <w:lang w:val="en-GB"/>
              </w:rPr>
              <w:t xml:space="preserve">1. SKF by Durnin/ </w:t>
            </w:r>
            <w:r w:rsidR="00E150EF" w:rsidRPr="005A3FA4">
              <w:rPr>
                <w:sz w:val="20"/>
                <w:szCs w:val="20"/>
                <w:lang w:val="en-GB"/>
              </w:rPr>
              <w:t>Womersley</w:t>
            </w:r>
            <w:r w:rsidRPr="005A3FA4">
              <w:rPr>
                <w:sz w:val="20"/>
                <w:szCs w:val="20"/>
                <w:lang w:val="en-GB"/>
              </w:rPr>
              <w:t xml:space="preserve"> (DW Sum 4SKF)</w:t>
            </w:r>
          </w:p>
          <w:p w14:paraId="552CC86D" w14:textId="511D25C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 White= 0.313 AbC + 0.246 HC - 0.3 13 height + 37.62</w:t>
            </w:r>
          </w:p>
          <w:p w14:paraId="50266E50" w14:textId="6684EB7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 Polynesians= 0.188 AbC + 0.265 HC -7.916</w:t>
            </w:r>
          </w:p>
        </w:tc>
        <w:tc>
          <w:tcPr>
            <w:tcW w:w="1701" w:type="dxa"/>
            <w:tcBorders>
              <w:top w:val="nil"/>
              <w:bottom w:val="nil"/>
            </w:tcBorders>
          </w:tcPr>
          <w:p w14:paraId="6D62D657" w14:textId="796F544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Isotope dilution</w:t>
            </w:r>
          </w:p>
        </w:tc>
        <w:tc>
          <w:tcPr>
            <w:tcW w:w="1560" w:type="dxa"/>
            <w:tcBorders>
              <w:top w:val="nil"/>
              <w:bottom w:val="nil"/>
            </w:tcBorders>
          </w:tcPr>
          <w:p w14:paraId="03C5BB4C" w14:textId="2F8962C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Pearson correlation coefficient (r), multiple linear regression, SEE, Bland-Altman method</w:t>
            </w:r>
          </w:p>
        </w:tc>
        <w:tc>
          <w:tcPr>
            <w:tcW w:w="3543" w:type="dxa"/>
            <w:tcBorders>
              <w:top w:val="nil"/>
              <w:bottom w:val="nil"/>
            </w:tcBorders>
          </w:tcPr>
          <w:p w14:paraId="3102D113" w14:textId="5D6B3658" w:rsidR="005D2FA5" w:rsidRPr="005A3FA4" w:rsidRDefault="005D2FA5" w:rsidP="002B655B">
            <w:pPr>
              <w:spacing w:before="120" w:after="120"/>
              <w:rPr>
                <w:sz w:val="20"/>
                <w:szCs w:val="20"/>
                <w:lang w:val="en-GB"/>
              </w:rPr>
            </w:pPr>
            <w:r w:rsidRPr="005A3FA4">
              <w:rPr>
                <w:sz w:val="20"/>
                <w:szCs w:val="20"/>
                <w:lang w:val="en-GB"/>
              </w:rPr>
              <w:t>Correlation of DW Sum 4SKF vs %BF:</w:t>
            </w:r>
          </w:p>
          <w:p w14:paraId="275EB277" w14:textId="476059F3" w:rsidR="005D2FA5" w:rsidRPr="005A3FA4" w:rsidRDefault="005D2FA5" w:rsidP="002B655B">
            <w:pPr>
              <w:spacing w:before="120" w:after="120"/>
              <w:rPr>
                <w:sz w:val="20"/>
                <w:szCs w:val="20"/>
                <w:lang w:val="en-GB"/>
              </w:rPr>
            </w:pPr>
            <w:r w:rsidRPr="005A3FA4">
              <w:rPr>
                <w:sz w:val="20"/>
                <w:szCs w:val="20"/>
                <w:lang w:val="en-GB"/>
              </w:rPr>
              <w:t>- Whites: r= -0.47 (p=0.002)</w:t>
            </w:r>
          </w:p>
          <w:p w14:paraId="49435138" w14:textId="5A6499C8" w:rsidR="005D2FA5" w:rsidRPr="005A3FA4" w:rsidRDefault="005D2FA5" w:rsidP="002B655B">
            <w:pPr>
              <w:spacing w:before="120" w:after="120"/>
              <w:rPr>
                <w:sz w:val="20"/>
                <w:szCs w:val="20"/>
                <w:lang w:val="en-GB"/>
              </w:rPr>
            </w:pPr>
            <w:r w:rsidRPr="005A3FA4">
              <w:rPr>
                <w:sz w:val="20"/>
                <w:szCs w:val="20"/>
                <w:lang w:val="en-GB"/>
              </w:rPr>
              <w:t>- Polynesian: r= -0.39 (p=0.01)</w:t>
            </w:r>
          </w:p>
          <w:p w14:paraId="2337A7C2" w14:textId="017134B2" w:rsidR="005D2FA5" w:rsidRPr="005A3FA4" w:rsidRDefault="005D2FA5" w:rsidP="002B655B">
            <w:pPr>
              <w:spacing w:before="120" w:after="120"/>
              <w:rPr>
                <w:sz w:val="20"/>
                <w:szCs w:val="20"/>
                <w:lang w:val="en-GB"/>
              </w:rPr>
            </w:pPr>
            <w:r w:rsidRPr="005A3FA4">
              <w:rPr>
                <w:sz w:val="20"/>
                <w:szCs w:val="20"/>
                <w:lang w:val="en-GB"/>
              </w:rPr>
              <w:t>Regression analysis of body composition measures vs %BF:</w:t>
            </w:r>
          </w:p>
          <w:p w14:paraId="7DB199F4" w14:textId="7D9983C8" w:rsidR="005D2FA5" w:rsidRPr="005A3FA4" w:rsidRDefault="005D2FA5" w:rsidP="002B655B">
            <w:pPr>
              <w:spacing w:before="120" w:after="120"/>
              <w:rPr>
                <w:sz w:val="20"/>
                <w:szCs w:val="20"/>
                <w:lang w:val="en-GB"/>
              </w:rPr>
            </w:pPr>
            <w:r w:rsidRPr="005A3FA4">
              <w:rPr>
                <w:sz w:val="20"/>
                <w:szCs w:val="20"/>
                <w:lang w:val="en-GB"/>
              </w:rPr>
              <w:t xml:space="preserve">- Circumferences: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xml:space="preserve">= 0.87, SEE= 3.65%, for Whites;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0.83, SEE= 3.16%, for Polynesian (p&lt;0.05)</w:t>
            </w:r>
          </w:p>
          <w:p w14:paraId="341714F2" w14:textId="27472218" w:rsidR="005D2FA5" w:rsidRPr="005A3FA4" w:rsidRDefault="005D2FA5" w:rsidP="002B655B">
            <w:pPr>
              <w:spacing w:before="120" w:after="120"/>
              <w:rPr>
                <w:sz w:val="20"/>
                <w:szCs w:val="20"/>
                <w:lang w:val="en-GB"/>
              </w:rPr>
            </w:pPr>
            <w:r w:rsidRPr="005A3FA4">
              <w:rPr>
                <w:sz w:val="20"/>
                <w:szCs w:val="20"/>
                <w:lang w:val="en-GB"/>
              </w:rPr>
              <w:t xml:space="preserve">- DW Sum 4SKF: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xml:space="preserve">= 0.84, SEE= 3.98%, for Whites;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0.72, SEE= 4.01%, for Polynesian (p&lt;0.05)</w:t>
            </w:r>
          </w:p>
          <w:p w14:paraId="6DC28FE1" w14:textId="77777777" w:rsidR="005D2FA5" w:rsidRPr="005A3FA4" w:rsidRDefault="005D2FA5" w:rsidP="002B655B">
            <w:pPr>
              <w:spacing w:before="120" w:after="120"/>
              <w:rPr>
                <w:sz w:val="20"/>
                <w:szCs w:val="20"/>
                <w:lang w:val="en-GB"/>
              </w:rPr>
            </w:pPr>
            <w:r w:rsidRPr="005A3FA4">
              <w:rPr>
                <w:sz w:val="20"/>
                <w:szCs w:val="20"/>
                <w:lang w:val="en-GB"/>
              </w:rPr>
              <w:t>Best equations:</w:t>
            </w:r>
          </w:p>
          <w:p w14:paraId="2BC4997B" w14:textId="65669C3C" w:rsidR="005D2FA5" w:rsidRPr="005A3FA4" w:rsidRDefault="005D2FA5" w:rsidP="002B655B">
            <w:pPr>
              <w:spacing w:before="120" w:after="120"/>
              <w:rPr>
                <w:sz w:val="20"/>
                <w:szCs w:val="20"/>
                <w:lang w:val="en-GB"/>
              </w:rPr>
            </w:pPr>
            <w:r w:rsidRPr="005A3FA4">
              <w:rPr>
                <w:sz w:val="20"/>
                <w:szCs w:val="20"/>
                <w:lang w:val="en-GB"/>
              </w:rPr>
              <w:t xml:space="preserve">- White: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0.86, SEE= 3.83% (p&lt;0.05)</w:t>
            </w:r>
          </w:p>
          <w:p w14:paraId="53AF1778" w14:textId="2207A2E5" w:rsidR="005D2FA5" w:rsidRPr="005A3FA4" w:rsidRDefault="005D2FA5" w:rsidP="002B655B">
            <w:pPr>
              <w:spacing w:before="120" w:after="120"/>
              <w:rPr>
                <w:sz w:val="20"/>
                <w:szCs w:val="20"/>
                <w:lang w:val="en-GB"/>
              </w:rPr>
            </w:pPr>
            <w:r w:rsidRPr="005A3FA4">
              <w:rPr>
                <w:sz w:val="20"/>
                <w:szCs w:val="20"/>
                <w:lang w:val="en-GB"/>
              </w:rPr>
              <w:t xml:space="preserve">- Polynesian: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0.81, SEE= 3.40% (p&lt;0.05)</w:t>
            </w:r>
          </w:p>
        </w:tc>
        <w:tc>
          <w:tcPr>
            <w:tcW w:w="2580" w:type="dxa"/>
            <w:tcBorders>
              <w:top w:val="nil"/>
              <w:bottom w:val="nil"/>
            </w:tcBorders>
          </w:tcPr>
          <w:p w14:paraId="333901D5" w14:textId="6D51AD05"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DW Sum 4SKF showed high validity, to assess %BF, compared with Isotope dilution, in Polynesian.</w:t>
            </w:r>
          </w:p>
          <w:p w14:paraId="2496C706" w14:textId="081B0131"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 xml:space="preserve">Both, new race-specific (based on AbC + HC) and DW Sum 4SKF equations showed very high validity, to assess %BF, compared with Isotope dilution, in Whites and Polynesian. </w:t>
            </w:r>
          </w:p>
          <w:p w14:paraId="7F242DA8" w14:textId="54305938" w:rsidR="005D2FA5" w:rsidRPr="005A3FA4" w:rsidRDefault="005D2FA5" w:rsidP="002B655B">
            <w:pPr>
              <w:widowControl w:val="0"/>
              <w:adjustRightInd w:val="0"/>
              <w:spacing w:before="120"/>
              <w:textAlignment w:val="baseline"/>
              <w:rPr>
                <w:sz w:val="20"/>
                <w:szCs w:val="20"/>
                <w:lang w:val="en-GB"/>
              </w:rPr>
            </w:pPr>
          </w:p>
        </w:tc>
      </w:tr>
      <w:tr w:rsidR="005D2FA5" w:rsidRPr="005A3FA4" w14:paraId="1AEFD85B" w14:textId="77777777" w:rsidTr="002B655B">
        <w:trPr>
          <w:trHeight w:val="609"/>
        </w:trPr>
        <w:tc>
          <w:tcPr>
            <w:tcW w:w="1844" w:type="dxa"/>
            <w:tcBorders>
              <w:top w:val="nil"/>
              <w:bottom w:val="nil"/>
            </w:tcBorders>
          </w:tcPr>
          <w:p w14:paraId="6EDE5A82" w14:textId="760FD11D" w:rsidR="005D2FA5" w:rsidRPr="005A3FA4" w:rsidRDefault="005D2FA5" w:rsidP="002B655B">
            <w:pPr>
              <w:widowControl w:val="0"/>
              <w:adjustRightInd w:val="0"/>
              <w:spacing w:before="120" w:line="360" w:lineRule="auto"/>
              <w:textAlignment w:val="baseline"/>
              <w:rPr>
                <w:sz w:val="20"/>
                <w:szCs w:val="20"/>
                <w:lang w:val="en-GB"/>
              </w:rPr>
            </w:pPr>
            <w:r w:rsidRPr="005A3FA4">
              <w:rPr>
                <w:sz w:val="20"/>
                <w:szCs w:val="20"/>
                <w:lang w:val="en-US"/>
              </w:rPr>
              <w:t>Segheto et al. 2016</w:t>
            </w:r>
            <w:r w:rsidRPr="005A3FA4">
              <w:rPr>
                <w:sz w:val="20"/>
                <w:szCs w:val="20"/>
                <w:lang w:val="en-US"/>
              </w:rPr>
              <w:fldChar w:fldCharType="begin"/>
            </w:r>
            <w:r w:rsidRPr="005A3FA4">
              <w:rPr>
                <w:sz w:val="20"/>
                <w:szCs w:val="20"/>
                <w:lang w:val="en-US"/>
              </w:rPr>
              <w:instrText xml:space="preserve"> ADDIN EN.CITE &lt;EndNote&gt;&lt;Cite&gt;&lt;Author&gt;Segheto&lt;/Author&gt;&lt;Year&gt;2017&lt;/Year&gt;&lt;RecNum&gt;10889&lt;/RecNum&gt;&lt;DisplayText&gt;&lt;style face="superscript"&gt;82&lt;/style&gt;&lt;/DisplayText&gt;&lt;record&gt;&lt;rec-number&gt;10889&lt;/rec-number&gt;&lt;foreign-keys&gt;&lt;key app="EN" db-id="zsrrfat96v0s95et0p95wpf0rdwvf9w2d9pt" timestamp="1576706193"&gt;10889&lt;/key&gt;&lt;/foreign-keys&gt;&lt;ref-type name="Journal Article"&gt;17&lt;/ref-type&gt;&lt;contributors&gt;&lt;authors&gt;&lt;author&gt;Segheto, Wellington&lt;/author&gt;&lt;author&gt;Coelho, France Araujo&lt;/author&gt;&lt;author&gt;Guimaraes da Silva, Danielle Cristina&lt;/author&gt;&lt;author&gt;Hallal, Pedro Curi&lt;/author&gt;&lt;author&gt;Bouzas Marins, Joao Carlos&lt;/author&gt;&lt;author&gt;Ribeiro, Andreia Queiroz&lt;/author&gt;&lt;author&gt;Pessoa, Milene Cristine&lt;/author&gt;&lt;author&gt;Morais, Silvia Helena O.&lt;/author&gt;&lt;author&gt;Longo, Giana Zarbato&lt;/author&gt;&lt;/authors&gt;&lt;/contributors&gt;&lt;titles&gt;&lt;title&gt;Validity of body adiposity index in predicting body fat in Brazilians adults&lt;/title&gt;&lt;secondary-title&gt;American Journal of Human Biology&lt;/secondary-title&gt;&lt;/titles&gt;&lt;periodical&gt;&lt;full-title&gt;American Journal of Human Biology&lt;/full-title&gt;&lt;/periodical&gt;&lt;volume&gt;29&lt;/volume&gt;&lt;number&gt;1&lt;/number&gt;&lt;dates&gt;&lt;year&gt;2017&lt;/year&gt;&lt;pub-dates&gt;&lt;date&gt;Jan-Feb&lt;/date&gt;&lt;/pub-dates&gt;&lt;/dates&gt;&lt;isbn&gt;1042-0533&lt;/isbn&gt;&lt;accession-num&gt;WOS:000393614900011&lt;/accession-num&gt;&lt;urls&gt;&lt;related-urls&gt;&lt;url&gt;&amp;lt;Go to ISI&amp;gt;://WOS:000393614900011&lt;/url&gt;&lt;/related-urls&gt;&lt;/urls&gt;&lt;custom7&gt;e22901&lt;/custom7&gt;&lt;electronic-resource-num&gt;10.1002/ajhb.22901&lt;/electronic-resource-num&gt;&lt;/record&gt;&lt;/Cite&gt;&lt;/EndNote&gt;</w:instrText>
            </w:r>
            <w:r w:rsidRPr="005A3FA4">
              <w:rPr>
                <w:sz w:val="20"/>
                <w:szCs w:val="20"/>
                <w:lang w:val="en-US"/>
              </w:rPr>
              <w:fldChar w:fldCharType="separate"/>
            </w:r>
            <w:r w:rsidRPr="005A3FA4">
              <w:rPr>
                <w:noProof/>
                <w:sz w:val="20"/>
                <w:szCs w:val="20"/>
                <w:vertAlign w:val="superscript"/>
                <w:lang w:val="en-US"/>
              </w:rPr>
              <w:t>82</w:t>
            </w:r>
            <w:r w:rsidRPr="005A3FA4">
              <w:rPr>
                <w:sz w:val="20"/>
                <w:szCs w:val="20"/>
                <w:lang w:val="en-US"/>
              </w:rPr>
              <w:fldChar w:fldCharType="end"/>
            </w:r>
          </w:p>
        </w:tc>
        <w:tc>
          <w:tcPr>
            <w:tcW w:w="1559" w:type="dxa"/>
            <w:tcBorders>
              <w:top w:val="nil"/>
              <w:bottom w:val="nil"/>
            </w:tcBorders>
          </w:tcPr>
          <w:p w14:paraId="4E3B1E29"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Females=395</w:t>
            </w:r>
          </w:p>
          <w:p w14:paraId="4D00E8EE"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Males=311</w:t>
            </w:r>
          </w:p>
          <w:p w14:paraId="36F4CABA"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68121A5C"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BMI=25.3</w:t>
            </w:r>
          </w:p>
          <w:p w14:paraId="63432CAE" w14:textId="198A1EA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Brazilian</w:t>
            </w:r>
          </w:p>
        </w:tc>
        <w:tc>
          <w:tcPr>
            <w:tcW w:w="1134" w:type="dxa"/>
            <w:tcBorders>
              <w:top w:val="nil"/>
              <w:bottom w:val="nil"/>
            </w:tcBorders>
          </w:tcPr>
          <w:p w14:paraId="62C5CCD8"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(20-59)</w:t>
            </w:r>
          </w:p>
          <w:p w14:paraId="2315E801" w14:textId="595069D0"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36.0±12.8</w:t>
            </w:r>
          </w:p>
        </w:tc>
        <w:tc>
          <w:tcPr>
            <w:tcW w:w="2098" w:type="dxa"/>
            <w:tcBorders>
              <w:top w:val="nil"/>
              <w:bottom w:val="nil"/>
            </w:tcBorders>
          </w:tcPr>
          <w:p w14:paraId="7CF82740"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WC, WHR</w:t>
            </w:r>
          </w:p>
          <w:p w14:paraId="5706C885"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SKF: abdomen, iliac crest, triceps, in females; chest, subscapular, triceps, in males</w:t>
            </w:r>
          </w:p>
          <w:p w14:paraId="3A478356"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BAI</w:t>
            </w:r>
          </w:p>
          <w:p w14:paraId="64865F18"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BIA</w:t>
            </w:r>
          </w:p>
          <w:p w14:paraId="11FB084B"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BMI</w:t>
            </w:r>
          </w:p>
          <w:p w14:paraId="6679E04A" w14:textId="77777777"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 % BF (from BD by Siri):</w:t>
            </w:r>
          </w:p>
          <w:p w14:paraId="6C9E55D1" w14:textId="5C0F9A1D" w:rsidR="005D2FA5" w:rsidRPr="005A3FA4" w:rsidRDefault="005D2FA5" w:rsidP="00380A52">
            <w:pPr>
              <w:widowControl w:val="0"/>
              <w:autoSpaceDE w:val="0"/>
              <w:autoSpaceDN w:val="0"/>
              <w:adjustRightInd w:val="0"/>
              <w:spacing w:before="120" w:after="120"/>
              <w:textAlignment w:val="baseline"/>
              <w:rPr>
                <w:sz w:val="20"/>
                <w:szCs w:val="20"/>
                <w:lang w:val="en-GB"/>
              </w:rPr>
            </w:pPr>
            <w:r w:rsidRPr="005A3FA4">
              <w:rPr>
                <w:sz w:val="20"/>
                <w:szCs w:val="20"/>
                <w:lang w:val="en-GB"/>
              </w:rPr>
              <w:t>1. Jackson, Pollock &amp; Ward, in females (JPW Sum 3SKF)</w:t>
            </w:r>
          </w:p>
          <w:p w14:paraId="1A722B35" w14:textId="3EBA7DA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 Jackson/ Pollock, in males (JP Sum 3SKF)</w:t>
            </w:r>
          </w:p>
        </w:tc>
        <w:tc>
          <w:tcPr>
            <w:tcW w:w="1701" w:type="dxa"/>
            <w:tcBorders>
              <w:top w:val="nil"/>
              <w:bottom w:val="nil"/>
            </w:tcBorders>
          </w:tcPr>
          <w:p w14:paraId="28F0569D" w14:textId="2175A3D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27378E04" w14:textId="2D3AB4E0" w:rsidR="005D2FA5" w:rsidRPr="005A3FA4" w:rsidRDefault="00DC65A8" w:rsidP="00380A52">
            <w:pPr>
              <w:widowControl w:val="0"/>
              <w:adjustRightInd w:val="0"/>
              <w:spacing w:before="120" w:after="120"/>
              <w:textAlignment w:val="baseline"/>
              <w:rPr>
                <w:sz w:val="20"/>
                <w:szCs w:val="20"/>
                <w:lang w:val="en-GB"/>
              </w:rPr>
            </w:pPr>
            <w:r w:rsidRPr="005A3FA4">
              <w:rPr>
                <w:sz w:val="20"/>
                <w:szCs w:val="20"/>
                <w:lang w:val="en-US"/>
              </w:rPr>
              <w:t>Pearson correlation c</w:t>
            </w:r>
            <w:r w:rsidRPr="005A3FA4">
              <w:rPr>
                <w:rFonts w:eastAsiaTheme="minorEastAsia"/>
                <w:sz w:val="20"/>
                <w:szCs w:val="20"/>
                <w:lang w:val="en-US"/>
              </w:rPr>
              <w:t>oefficient</w:t>
            </w:r>
            <w:r w:rsidRPr="005A3FA4">
              <w:rPr>
                <w:sz w:val="20"/>
                <w:szCs w:val="20"/>
                <w:lang w:val="en-US"/>
              </w:rPr>
              <w:t xml:space="preserve"> </w:t>
            </w:r>
            <w:r w:rsidR="005D2FA5" w:rsidRPr="005A3FA4">
              <w:rPr>
                <w:sz w:val="20"/>
                <w:szCs w:val="20"/>
                <w:lang w:val="en-GB"/>
              </w:rPr>
              <w:t>(r), Bland-Altman method</w:t>
            </w:r>
          </w:p>
        </w:tc>
        <w:tc>
          <w:tcPr>
            <w:tcW w:w="3543" w:type="dxa"/>
            <w:tcBorders>
              <w:top w:val="nil"/>
              <w:bottom w:val="nil"/>
            </w:tcBorders>
          </w:tcPr>
          <w:p w14:paraId="6AF4AD9B"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Field test correlations vs DXA:</w:t>
            </w:r>
          </w:p>
          <w:p w14:paraId="47B4F251"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w:t>
            </w:r>
          </w:p>
          <w:p w14:paraId="03C0F38F"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WC: r= 0.82 (p&lt;0.001) </w:t>
            </w:r>
          </w:p>
          <w:p w14:paraId="1C4C582B"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WHR: r= 0.55 (p&lt;0.001) </w:t>
            </w:r>
          </w:p>
          <w:p w14:paraId="37DF2B56" w14:textId="2043CBE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JPW Sum 3SKF: r= 0.86 (p&lt;0.001)</w:t>
            </w:r>
          </w:p>
          <w:p w14:paraId="078E4130" w14:textId="77777777" w:rsidR="005D2FA5" w:rsidRPr="005A3FA4" w:rsidRDefault="005D2FA5" w:rsidP="00380A52">
            <w:pPr>
              <w:widowControl w:val="0"/>
              <w:adjustRightInd w:val="0"/>
              <w:spacing w:before="120" w:after="120"/>
              <w:textAlignment w:val="baseline"/>
              <w:rPr>
                <w:sz w:val="20"/>
                <w:szCs w:val="20"/>
              </w:rPr>
            </w:pPr>
            <w:r w:rsidRPr="005A3FA4">
              <w:rPr>
                <w:sz w:val="20"/>
                <w:szCs w:val="20"/>
              </w:rPr>
              <w:t>- BAI: r= 0.78 (p&lt;0.001)</w:t>
            </w:r>
          </w:p>
          <w:p w14:paraId="776771BA" w14:textId="77777777" w:rsidR="005D2FA5" w:rsidRPr="005A3FA4" w:rsidRDefault="005D2FA5" w:rsidP="00380A52">
            <w:pPr>
              <w:widowControl w:val="0"/>
              <w:adjustRightInd w:val="0"/>
              <w:spacing w:before="120" w:after="120"/>
              <w:textAlignment w:val="baseline"/>
              <w:rPr>
                <w:sz w:val="20"/>
                <w:szCs w:val="20"/>
              </w:rPr>
            </w:pPr>
            <w:r w:rsidRPr="005A3FA4">
              <w:rPr>
                <w:sz w:val="20"/>
                <w:szCs w:val="20"/>
              </w:rPr>
              <w:t>- BIA: r= 0.83 (p&lt;0.001)</w:t>
            </w:r>
          </w:p>
          <w:p w14:paraId="5682DB9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BMI: r= 0.82 (p&lt;0.001) </w:t>
            </w:r>
          </w:p>
          <w:p w14:paraId="752FF75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w:t>
            </w:r>
          </w:p>
          <w:p w14:paraId="4C31A91D"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WC: r =0.83 (p&lt;0.001) </w:t>
            </w:r>
          </w:p>
          <w:p w14:paraId="2831A0F7"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WHR: r= 0.65 (p&lt;0.001)</w:t>
            </w:r>
          </w:p>
          <w:p w14:paraId="12F8FEFF" w14:textId="4572CF8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JP Sum 3SKF: r= 0.89 (p&lt;0.001) </w:t>
            </w:r>
          </w:p>
          <w:p w14:paraId="755B3940" w14:textId="77777777" w:rsidR="005D2FA5" w:rsidRPr="005A3FA4" w:rsidRDefault="005D2FA5" w:rsidP="00380A52">
            <w:pPr>
              <w:widowControl w:val="0"/>
              <w:adjustRightInd w:val="0"/>
              <w:spacing w:before="120" w:after="120"/>
              <w:textAlignment w:val="baseline"/>
              <w:rPr>
                <w:sz w:val="20"/>
                <w:szCs w:val="20"/>
              </w:rPr>
            </w:pPr>
            <w:r w:rsidRPr="005A3FA4">
              <w:rPr>
                <w:sz w:val="20"/>
                <w:szCs w:val="20"/>
              </w:rPr>
              <w:t>- BAI: r= 0.72 (p&lt;0.001)</w:t>
            </w:r>
          </w:p>
          <w:p w14:paraId="47B04A6E" w14:textId="77777777" w:rsidR="005D2FA5" w:rsidRPr="005A3FA4" w:rsidRDefault="005D2FA5" w:rsidP="00380A52">
            <w:pPr>
              <w:widowControl w:val="0"/>
              <w:adjustRightInd w:val="0"/>
              <w:spacing w:before="120" w:after="120"/>
              <w:textAlignment w:val="baseline"/>
              <w:rPr>
                <w:sz w:val="20"/>
                <w:szCs w:val="20"/>
              </w:rPr>
            </w:pPr>
            <w:r w:rsidRPr="005A3FA4">
              <w:rPr>
                <w:sz w:val="20"/>
                <w:szCs w:val="20"/>
              </w:rPr>
              <w:t>- BIA: r= 0.75 (p&lt;0.001)</w:t>
            </w:r>
          </w:p>
          <w:p w14:paraId="5124334E"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BMI: r= 0.76 (p&lt;0.001) </w:t>
            </w:r>
          </w:p>
          <w:p w14:paraId="74D10CE7" w14:textId="77777777" w:rsidR="005D2FA5" w:rsidRPr="005A3FA4" w:rsidRDefault="005D2FA5" w:rsidP="00380A52">
            <w:pPr>
              <w:widowControl w:val="0"/>
              <w:autoSpaceDE w:val="0"/>
              <w:autoSpaceDN w:val="0"/>
              <w:adjustRightInd w:val="0"/>
              <w:spacing w:after="120"/>
              <w:textAlignment w:val="baseline"/>
              <w:rPr>
                <w:sz w:val="20"/>
                <w:szCs w:val="20"/>
                <w:lang w:val="en-GB"/>
              </w:rPr>
            </w:pPr>
            <w:r w:rsidRPr="005A3FA4">
              <w:rPr>
                <w:sz w:val="20"/>
                <w:szCs w:val="20"/>
                <w:lang w:val="en-GB"/>
              </w:rPr>
              <w:t>Agreement:</w:t>
            </w:r>
          </w:p>
          <w:p w14:paraId="12E8E465" w14:textId="77777777" w:rsidR="005D2FA5" w:rsidRPr="005A3FA4" w:rsidRDefault="005D2FA5" w:rsidP="00380A52">
            <w:pPr>
              <w:widowControl w:val="0"/>
              <w:autoSpaceDE w:val="0"/>
              <w:autoSpaceDN w:val="0"/>
              <w:adjustRightInd w:val="0"/>
              <w:spacing w:after="120"/>
              <w:textAlignment w:val="baseline"/>
              <w:rPr>
                <w:sz w:val="20"/>
                <w:szCs w:val="20"/>
                <w:lang w:val="en-GB"/>
              </w:rPr>
            </w:pPr>
            <w:r w:rsidRPr="005A3FA4">
              <w:rPr>
                <w:sz w:val="20"/>
                <w:szCs w:val="20"/>
                <w:lang w:val="en-GB"/>
              </w:rPr>
              <w:t>- Females: BAI vs DXA, MD (± 95% LoA)= 4.1 (-12.4 to 11.6)</w:t>
            </w:r>
          </w:p>
          <w:p w14:paraId="19500626" w14:textId="0B8EAE8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Males: BAI vs DXA, MD (± 95% LoA)= -1.0 (-10.4 to 12.5)</w:t>
            </w:r>
          </w:p>
        </w:tc>
        <w:tc>
          <w:tcPr>
            <w:tcW w:w="2580" w:type="dxa"/>
            <w:tcBorders>
              <w:top w:val="nil"/>
              <w:bottom w:val="nil"/>
            </w:tcBorders>
          </w:tcPr>
          <w:p w14:paraId="2E08995A" w14:textId="4162A9A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All the measurements (except for WHR) showed high validity to assess %BF, compared with DXA.</w:t>
            </w:r>
          </w:p>
        </w:tc>
      </w:tr>
      <w:tr w:rsidR="005D2FA5" w:rsidRPr="005A3FA4" w14:paraId="25435181" w14:textId="77777777" w:rsidTr="002B655B">
        <w:trPr>
          <w:trHeight w:val="609"/>
        </w:trPr>
        <w:tc>
          <w:tcPr>
            <w:tcW w:w="1844" w:type="dxa"/>
            <w:tcBorders>
              <w:top w:val="nil"/>
              <w:bottom w:val="nil"/>
            </w:tcBorders>
          </w:tcPr>
          <w:p w14:paraId="1C1C7CFB" w14:textId="2C89019C" w:rsidR="005D2FA5" w:rsidRPr="005A3FA4" w:rsidRDefault="005D2FA5" w:rsidP="002B655B">
            <w:pPr>
              <w:widowControl w:val="0"/>
              <w:adjustRightInd w:val="0"/>
              <w:spacing w:before="120" w:line="360" w:lineRule="auto"/>
              <w:textAlignment w:val="baseline"/>
              <w:rPr>
                <w:sz w:val="20"/>
                <w:szCs w:val="20"/>
                <w:lang w:val="en-US"/>
              </w:rPr>
            </w:pPr>
            <w:r w:rsidRPr="005A3FA4">
              <w:rPr>
                <w:sz w:val="20"/>
                <w:szCs w:val="20"/>
                <w:lang w:val="en-US"/>
              </w:rPr>
              <w:t>Shafer et al. 2010</w:t>
            </w:r>
            <w:r w:rsidRPr="005A3FA4">
              <w:rPr>
                <w:sz w:val="20"/>
                <w:szCs w:val="20"/>
                <w:lang w:val="en-US"/>
              </w:rPr>
              <w:fldChar w:fldCharType="begin"/>
            </w:r>
            <w:r w:rsidRPr="005A3FA4">
              <w:rPr>
                <w:sz w:val="20"/>
                <w:szCs w:val="20"/>
                <w:lang w:val="en-US"/>
              </w:rPr>
              <w:instrText xml:space="preserve"> ADDIN EN.CITE &lt;EndNote&gt;&lt;Cite&gt;&lt;Author&gt;Shafer&lt;/Author&gt;&lt;Year&gt;2010&lt;/Year&gt;&lt;RecNum&gt;5239&lt;/RecNum&gt;&lt;DisplayText&gt;&lt;style face="superscript"&gt;83&lt;/style&gt;&lt;/DisplayText&gt;&lt;record&gt;&lt;rec-number&gt;5239&lt;/rec-number&gt;&lt;foreign-keys&gt;&lt;key app="EN" db-id="zsrrfat96v0s95et0p95wpf0rdwvf9w2d9pt" timestamp="1576705803"&gt;5239&lt;/key&gt;&lt;/foreign-keys&gt;&lt;ref-type name="Journal Article"&gt;17&lt;/ref-type&gt;&lt;contributors&gt;&lt;authors&gt;&lt;author&gt;Shafer, K. J.&lt;/author&gt;&lt;author&gt;Siders, W. A.&lt;/author&gt;&lt;author&gt;Johnson, L. K.&lt;/author&gt;&lt;author&gt;Lukaski, H. C.&lt;/author&gt;&lt;/authors&gt;&lt;/contributors&gt;&lt;auth-address&gt;U.S. Department of Agriculture, Agricultural Research Service, Grand Forks Human Nutrition Research Center, Grand Forks, ND, USA.&lt;/auth-address&gt;&lt;titles&gt;&lt;title&gt;Body density estimates from upper-body skinfold thicknesses compared to air-displacement plethysmography&lt;/title&gt;&lt;secondary-title&gt;Clin Nutr&lt;/secondary-title&gt;&lt;/titles&gt;&lt;periodical&gt;&lt;full-title&gt;Clin Nutr&lt;/full-title&gt;&lt;/periodical&gt;&lt;pages&gt;249-54&lt;/pages&gt;&lt;volume&gt;29&lt;/volume&gt;&lt;number&gt;2&lt;/number&gt;&lt;edition&gt;2009/11/03&lt;/edition&gt;&lt;keywords&gt;&lt;keyword&gt;Adult&lt;/keyword&gt;&lt;keyword&gt;Anthropometry/*methods&lt;/keyword&gt;&lt;keyword&gt;*Body Composition&lt;/keyword&gt;&lt;keyword&gt;Body Height&lt;/keyword&gt;&lt;keyword&gt;Body Mass Index&lt;/keyword&gt;&lt;keyword&gt;Cross-Sectional Studies&lt;/keyword&gt;&lt;keyword&gt;Female&lt;/keyword&gt;&lt;keyword&gt;Humans&lt;/keyword&gt;&lt;keyword&gt;Male&lt;/keyword&gt;&lt;keyword&gt;Middle Aged&lt;/keyword&gt;&lt;keyword&gt;Obesity/diagnosis/pathology&lt;/keyword&gt;&lt;keyword&gt;Overweight/diagnosis/pathology&lt;/keyword&gt;&lt;keyword&gt;Plethysmography/methods&lt;/keyword&gt;&lt;keyword&gt;Sensitivity and Specificity&lt;/keyword&gt;&lt;keyword&gt;Sex Characteristics&lt;/keyword&gt;&lt;keyword&gt;*Skinfold Thickness&lt;/keyword&gt;&lt;keyword&gt;Statistics as Topic&lt;/keyword&gt;&lt;keyword&gt;Thorax/pathology&lt;/keyword&gt;&lt;keyword&gt;Upper Extremity/pathology&lt;/keyword&gt;&lt;/keywords&gt;&lt;dates&gt;&lt;year&gt;2010&lt;/year&gt;&lt;pub-dates&gt;&lt;date&gt;Apr&lt;/date&gt;&lt;/pub-dates&gt;&lt;/dates&gt;&lt;isbn&gt;0261-5614&lt;/isbn&gt;&lt;accession-num&gt;19880224&lt;/accession-num&gt;&lt;urls&gt;&lt;/urls&gt;&lt;electronic-resource-num&gt;10.1016/j.clnu.2009.09.002&lt;/electronic-resource-num&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83</w:t>
            </w:r>
            <w:r w:rsidRPr="005A3FA4">
              <w:rPr>
                <w:sz w:val="20"/>
                <w:szCs w:val="20"/>
                <w:lang w:val="en-US"/>
              </w:rPr>
              <w:fldChar w:fldCharType="end"/>
            </w:r>
          </w:p>
        </w:tc>
        <w:tc>
          <w:tcPr>
            <w:tcW w:w="1559" w:type="dxa"/>
            <w:tcBorders>
              <w:top w:val="nil"/>
              <w:bottom w:val="nil"/>
            </w:tcBorders>
          </w:tcPr>
          <w:p w14:paraId="589970D4"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Females=68</w:t>
            </w:r>
          </w:p>
          <w:p w14:paraId="118A6962"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Males=63</w:t>
            </w:r>
          </w:p>
          <w:p w14:paraId="05F98B74"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5167931E"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BMI=22.6 normal weight, 27.3 overweight, 33.7 obese</w:t>
            </w:r>
          </w:p>
          <w:p w14:paraId="0BF36E1F" w14:textId="0D83C5A9" w:rsidR="005D2FA5" w:rsidRPr="005A3FA4" w:rsidRDefault="005D2FA5" w:rsidP="002B655B">
            <w:pPr>
              <w:spacing w:before="120"/>
              <w:rPr>
                <w:i/>
                <w:sz w:val="20"/>
                <w:szCs w:val="20"/>
                <w:lang w:val="en-GB"/>
              </w:rPr>
            </w:pPr>
            <w:r w:rsidRPr="005A3FA4">
              <w:rPr>
                <w:i/>
                <w:sz w:val="20"/>
                <w:szCs w:val="20"/>
                <w:lang w:val="en-GB"/>
              </w:rPr>
              <w:t>Race-ethnicity not described</w:t>
            </w:r>
          </w:p>
        </w:tc>
        <w:tc>
          <w:tcPr>
            <w:tcW w:w="1134" w:type="dxa"/>
            <w:tcBorders>
              <w:top w:val="nil"/>
              <w:bottom w:val="nil"/>
            </w:tcBorders>
          </w:tcPr>
          <w:p w14:paraId="13429D1E"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w:t>
            </w:r>
          </w:p>
          <w:p w14:paraId="7D924EA1"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35.6±13.3</w:t>
            </w:r>
          </w:p>
          <w:p w14:paraId="70DF624F"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44.9±15.2</w:t>
            </w:r>
          </w:p>
          <w:p w14:paraId="14D452F0" w14:textId="44CB5939" w:rsidR="005D2FA5" w:rsidRPr="005A3FA4" w:rsidRDefault="005D2FA5" w:rsidP="002B655B">
            <w:pPr>
              <w:spacing w:before="120" w:after="120"/>
              <w:rPr>
                <w:sz w:val="20"/>
                <w:szCs w:val="20"/>
                <w:lang w:val="en-GB"/>
              </w:rPr>
            </w:pPr>
            <w:r w:rsidRPr="005A3FA4">
              <w:rPr>
                <w:sz w:val="20"/>
                <w:szCs w:val="20"/>
                <w:lang w:val="en-GB"/>
              </w:rPr>
              <w:t>47.2±12.4</w:t>
            </w:r>
          </w:p>
        </w:tc>
        <w:tc>
          <w:tcPr>
            <w:tcW w:w="2098" w:type="dxa"/>
            <w:tcBorders>
              <w:top w:val="nil"/>
              <w:bottom w:val="nil"/>
            </w:tcBorders>
          </w:tcPr>
          <w:p w14:paraId="482AC888"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SKF: biceps, subscapular, suprailiac, triceps </w:t>
            </w:r>
          </w:p>
          <w:p w14:paraId="2C5BE7AB" w14:textId="77777777" w:rsidR="005D2FA5" w:rsidRPr="005A3FA4" w:rsidRDefault="005D2FA5" w:rsidP="002B655B">
            <w:pPr>
              <w:autoSpaceDE w:val="0"/>
              <w:autoSpaceDN w:val="0"/>
              <w:adjustRightInd w:val="0"/>
              <w:spacing w:before="120"/>
              <w:rPr>
                <w:sz w:val="20"/>
                <w:szCs w:val="20"/>
                <w:lang w:val="en-GB"/>
              </w:rPr>
            </w:pPr>
            <w:r w:rsidRPr="005A3FA4">
              <w:rPr>
                <w:sz w:val="20"/>
                <w:szCs w:val="20"/>
                <w:lang w:val="en-GB"/>
              </w:rPr>
              <w:t>- %BF (from BD by Siri)</w:t>
            </w:r>
          </w:p>
          <w:p w14:paraId="5CD351ED" w14:textId="2935854A" w:rsidR="005D2FA5" w:rsidRPr="005A3FA4" w:rsidRDefault="005D2FA5" w:rsidP="002B655B">
            <w:pPr>
              <w:spacing w:before="120" w:after="120"/>
              <w:rPr>
                <w:sz w:val="20"/>
                <w:szCs w:val="20"/>
                <w:lang w:val="en-GB"/>
              </w:rPr>
            </w:pPr>
            <w:r w:rsidRPr="005A3FA4">
              <w:rPr>
                <w:sz w:val="20"/>
                <w:szCs w:val="20"/>
                <w:lang w:val="en-GB"/>
              </w:rPr>
              <w:t xml:space="preserve">1. Durnin/ </w:t>
            </w:r>
            <w:r w:rsidR="00E150EF" w:rsidRPr="005A3FA4">
              <w:rPr>
                <w:sz w:val="20"/>
                <w:szCs w:val="20"/>
                <w:lang w:val="en-GB"/>
              </w:rPr>
              <w:t>Womersley</w:t>
            </w:r>
            <w:r w:rsidRPr="005A3FA4">
              <w:rPr>
                <w:sz w:val="20"/>
                <w:szCs w:val="20"/>
                <w:lang w:val="en-GB"/>
              </w:rPr>
              <w:t xml:space="preserve"> (DW Sum 4SKF)</w:t>
            </w:r>
          </w:p>
          <w:p w14:paraId="307E7317" w14:textId="77777777" w:rsidR="005D2FA5" w:rsidRPr="005A3FA4" w:rsidRDefault="005D2FA5" w:rsidP="002B655B">
            <w:pPr>
              <w:autoSpaceDE w:val="0"/>
              <w:autoSpaceDN w:val="0"/>
              <w:adjustRightInd w:val="0"/>
              <w:spacing w:before="120"/>
              <w:rPr>
                <w:sz w:val="20"/>
                <w:szCs w:val="20"/>
                <w:lang w:val="en-GB"/>
              </w:rPr>
            </w:pPr>
          </w:p>
        </w:tc>
        <w:tc>
          <w:tcPr>
            <w:tcW w:w="1701" w:type="dxa"/>
            <w:tcBorders>
              <w:top w:val="nil"/>
              <w:bottom w:val="nil"/>
            </w:tcBorders>
          </w:tcPr>
          <w:p w14:paraId="7E121224" w14:textId="31FAE3E4" w:rsidR="005D2FA5" w:rsidRPr="005A3FA4" w:rsidRDefault="005D2FA5" w:rsidP="002B655B">
            <w:pPr>
              <w:spacing w:before="120" w:after="120"/>
              <w:rPr>
                <w:sz w:val="20"/>
                <w:szCs w:val="20"/>
                <w:lang w:val="en-GB"/>
              </w:rPr>
            </w:pPr>
            <w:r w:rsidRPr="005A3FA4">
              <w:rPr>
                <w:sz w:val="20"/>
                <w:szCs w:val="20"/>
                <w:lang w:val="en-GB"/>
              </w:rPr>
              <w:t>ADP</w:t>
            </w:r>
          </w:p>
        </w:tc>
        <w:tc>
          <w:tcPr>
            <w:tcW w:w="1560" w:type="dxa"/>
            <w:tcBorders>
              <w:top w:val="nil"/>
              <w:bottom w:val="nil"/>
            </w:tcBorders>
          </w:tcPr>
          <w:p w14:paraId="164EF8A6" w14:textId="01055FCC" w:rsidR="005D2FA5" w:rsidRPr="005A3FA4" w:rsidRDefault="005D2FA5" w:rsidP="002B655B">
            <w:pPr>
              <w:spacing w:before="120" w:after="120"/>
              <w:rPr>
                <w:sz w:val="20"/>
                <w:szCs w:val="20"/>
                <w:lang w:val="en-GB"/>
              </w:rPr>
            </w:pPr>
            <w:r w:rsidRPr="005A3FA4">
              <w:rPr>
                <w:sz w:val="20"/>
                <w:szCs w:val="20"/>
                <w:lang w:val="en-GB"/>
              </w:rPr>
              <w:t>Linear regression, RMSE, ANOVA, Bland-Altman method</w:t>
            </w:r>
          </w:p>
        </w:tc>
        <w:tc>
          <w:tcPr>
            <w:tcW w:w="3543" w:type="dxa"/>
            <w:tcBorders>
              <w:top w:val="nil"/>
              <w:bottom w:val="nil"/>
            </w:tcBorders>
          </w:tcPr>
          <w:p w14:paraId="4638D0E7" w14:textId="77777777" w:rsidR="005D2FA5" w:rsidRPr="005A3FA4" w:rsidRDefault="005D2FA5" w:rsidP="002B655B">
            <w:pPr>
              <w:spacing w:before="120" w:after="120"/>
              <w:rPr>
                <w:sz w:val="20"/>
                <w:szCs w:val="20"/>
                <w:lang w:val="en-GB"/>
              </w:rPr>
            </w:pPr>
            <w:r w:rsidRPr="005A3FA4">
              <w:rPr>
                <w:sz w:val="20"/>
                <w:szCs w:val="20"/>
                <w:lang w:val="en-GB"/>
              </w:rPr>
              <w:t>Regression analysis:</w:t>
            </w:r>
          </w:p>
          <w:p w14:paraId="0CB305D0" w14:textId="71D0D563" w:rsidR="005D2FA5" w:rsidRPr="005A3FA4" w:rsidRDefault="005D2FA5" w:rsidP="002B655B">
            <w:pPr>
              <w:spacing w:before="120" w:after="120"/>
              <w:rPr>
                <w:sz w:val="20"/>
                <w:szCs w:val="20"/>
                <w:lang w:val="en-GB"/>
              </w:rPr>
            </w:pPr>
            <w:r w:rsidRPr="005A3FA4">
              <w:rPr>
                <w:sz w:val="20"/>
                <w:szCs w:val="20"/>
                <w:lang w:val="en-GB"/>
              </w:rPr>
              <w:t xml:space="preserve">- </w:t>
            </w:r>
            <w:r w:rsidR="007432EF" w:rsidRPr="005A3FA4">
              <w:rPr>
                <w:sz w:val="20"/>
                <w:szCs w:val="20"/>
                <w:lang w:val="en-US"/>
              </w:rPr>
              <w:t>Group with normal weight</w:t>
            </w: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0.07 (p&lt;0.06), RMSE= 0.01</w:t>
            </w:r>
          </w:p>
          <w:p w14:paraId="4AF2BDF9" w14:textId="537455C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7432EF" w:rsidRPr="005A3FA4">
              <w:rPr>
                <w:sz w:val="20"/>
                <w:szCs w:val="20"/>
                <w:lang w:val="en-US"/>
              </w:rPr>
              <w:t>Group with overweight</w:t>
            </w: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0.15 (p&lt;0.009), RMSE= 0.00</w:t>
            </w:r>
          </w:p>
          <w:p w14:paraId="5D6EE940" w14:textId="5F72FC0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7432EF" w:rsidRPr="005A3FA4">
              <w:rPr>
                <w:sz w:val="20"/>
                <w:szCs w:val="20"/>
                <w:lang w:val="en-US"/>
              </w:rPr>
              <w:t>Group with obesity</w:t>
            </w:r>
            <w:r w:rsidRPr="005A3FA4">
              <w:rPr>
                <w:sz w:val="20"/>
                <w:szCs w:val="20"/>
                <w:lang w:val="en-GB"/>
              </w:rPr>
              <w:t xml:space="preserve">: </w:t>
            </w:r>
            <w:r w:rsidR="00497365" w:rsidRPr="005A3FA4">
              <w:rPr>
                <w:sz w:val="20"/>
                <w:szCs w:val="20"/>
                <w:lang w:val="en-US"/>
              </w:rPr>
              <w:t>R</w:t>
            </w:r>
            <w:r w:rsidR="00497365" w:rsidRPr="005A3FA4">
              <w:rPr>
                <w:sz w:val="20"/>
                <w:szCs w:val="20"/>
                <w:vertAlign w:val="superscript"/>
                <w:lang w:val="en-US"/>
              </w:rPr>
              <w:t>2</w:t>
            </w:r>
            <w:r w:rsidRPr="005A3FA4">
              <w:rPr>
                <w:sz w:val="20"/>
                <w:szCs w:val="20"/>
                <w:lang w:val="en-GB"/>
              </w:rPr>
              <w:t>= 0.00 (p= 0.93), RSME= 0.01</w:t>
            </w:r>
          </w:p>
          <w:p w14:paraId="02F71665"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ANOVA:</w:t>
            </w:r>
          </w:p>
          <w:p w14:paraId="5C22C182" w14:textId="3BB5E9F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7432EF" w:rsidRPr="005A3FA4">
              <w:rPr>
                <w:sz w:val="20"/>
                <w:szCs w:val="20"/>
                <w:lang w:val="en-US"/>
              </w:rPr>
              <w:t>Group with normal weight</w:t>
            </w:r>
            <w:r w:rsidRPr="005A3FA4">
              <w:rPr>
                <w:sz w:val="20"/>
                <w:szCs w:val="20"/>
                <w:lang w:val="en-GB"/>
              </w:rPr>
              <w:t>: mean±SD= -2.57±5.11 (p&lt;0.05)</w:t>
            </w:r>
          </w:p>
          <w:p w14:paraId="3C66877F" w14:textId="50176EE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7432EF" w:rsidRPr="005A3FA4">
              <w:rPr>
                <w:sz w:val="20"/>
                <w:szCs w:val="20"/>
                <w:lang w:val="en-US"/>
              </w:rPr>
              <w:t>Group with overweight</w:t>
            </w:r>
            <w:r w:rsidRPr="005A3FA4">
              <w:rPr>
                <w:sz w:val="20"/>
                <w:szCs w:val="20"/>
                <w:lang w:val="en-GB"/>
              </w:rPr>
              <w:t xml:space="preserve">: mean±SD= 0.85±4.28 (p&lt;0.05) </w:t>
            </w:r>
          </w:p>
          <w:p w14:paraId="4468F9DD" w14:textId="769753F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7432EF" w:rsidRPr="005A3FA4">
              <w:rPr>
                <w:sz w:val="20"/>
                <w:szCs w:val="20"/>
                <w:lang w:val="en-US"/>
              </w:rPr>
              <w:t>Group with obesity</w:t>
            </w:r>
            <w:r w:rsidRPr="005A3FA4">
              <w:rPr>
                <w:sz w:val="20"/>
                <w:szCs w:val="20"/>
                <w:lang w:val="en-GB"/>
              </w:rPr>
              <w:t>: mean±SD= 6.72±5.39 (p&lt;0.05)</w:t>
            </w:r>
          </w:p>
          <w:p w14:paraId="0A466E40"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Agreement:</w:t>
            </w:r>
          </w:p>
          <w:p w14:paraId="4B00545B" w14:textId="4D39DF7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23095" w:rsidRPr="005A3FA4">
              <w:rPr>
                <w:sz w:val="20"/>
                <w:szCs w:val="20"/>
                <w:lang w:val="en-US"/>
              </w:rPr>
              <w:t>Group with normal weight</w:t>
            </w:r>
            <w:r w:rsidRPr="005A3FA4">
              <w:rPr>
                <w:sz w:val="20"/>
                <w:szCs w:val="20"/>
                <w:lang w:val="en-GB"/>
              </w:rPr>
              <w:t>, MD (± 95% LoA)= 0.00 (-0.01 to 0.02)</w:t>
            </w:r>
          </w:p>
          <w:p w14:paraId="66B10F5B" w14:textId="45BF17F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23095" w:rsidRPr="005A3FA4">
              <w:rPr>
                <w:sz w:val="20"/>
                <w:szCs w:val="20"/>
                <w:lang w:val="en-US"/>
              </w:rPr>
              <w:t>Group with overweight</w:t>
            </w:r>
            <w:r w:rsidRPr="005A3FA4">
              <w:rPr>
                <w:sz w:val="20"/>
                <w:szCs w:val="20"/>
                <w:lang w:val="en-GB"/>
              </w:rPr>
              <w:t>, MD (± 95% LoA)= 0.00 (-0.02 to 0.02)</w:t>
            </w:r>
          </w:p>
          <w:p w14:paraId="6EA5BEA9" w14:textId="1606F59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 </w:t>
            </w:r>
            <w:r w:rsidR="00023095" w:rsidRPr="005A3FA4">
              <w:rPr>
                <w:sz w:val="20"/>
                <w:szCs w:val="20"/>
                <w:lang w:val="en-US"/>
              </w:rPr>
              <w:t>Group with obesity</w:t>
            </w:r>
            <w:r w:rsidRPr="005A3FA4">
              <w:rPr>
                <w:sz w:val="20"/>
                <w:szCs w:val="20"/>
                <w:lang w:val="en-GB"/>
              </w:rPr>
              <w:t>, MD (± 95% LoA)= -0.01 (-0.03 to 0.00)</w:t>
            </w:r>
          </w:p>
        </w:tc>
        <w:tc>
          <w:tcPr>
            <w:tcW w:w="2580" w:type="dxa"/>
            <w:tcBorders>
              <w:top w:val="nil"/>
              <w:bottom w:val="nil"/>
            </w:tcBorders>
          </w:tcPr>
          <w:p w14:paraId="679048BC" w14:textId="2995FA20"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DW Sum 4SFK showed very low to low validity to assess %BF, compared with ADP.</w:t>
            </w:r>
          </w:p>
        </w:tc>
      </w:tr>
      <w:tr w:rsidR="005D2FA5" w:rsidRPr="005A3FA4" w14:paraId="53A6A2A3" w14:textId="77777777" w:rsidTr="002B655B">
        <w:trPr>
          <w:trHeight w:val="609"/>
        </w:trPr>
        <w:tc>
          <w:tcPr>
            <w:tcW w:w="1844" w:type="dxa"/>
            <w:tcBorders>
              <w:top w:val="nil"/>
              <w:bottom w:val="nil"/>
            </w:tcBorders>
          </w:tcPr>
          <w:p w14:paraId="3E00D06F" w14:textId="76752356" w:rsidR="005D2FA5" w:rsidRPr="005A3FA4" w:rsidRDefault="005D2FA5" w:rsidP="002B655B">
            <w:pPr>
              <w:widowControl w:val="0"/>
              <w:adjustRightInd w:val="0"/>
              <w:spacing w:before="120" w:line="360" w:lineRule="auto"/>
              <w:textAlignment w:val="baseline"/>
              <w:rPr>
                <w:sz w:val="20"/>
                <w:szCs w:val="20"/>
                <w:lang w:val="en-US"/>
              </w:rPr>
            </w:pPr>
            <w:r w:rsidRPr="005A3FA4">
              <w:rPr>
                <w:sz w:val="20"/>
                <w:szCs w:val="20"/>
                <w:lang w:val="en-GB"/>
              </w:rPr>
              <w:t>Skoufas et al.</w:t>
            </w:r>
            <w:r w:rsidRPr="005A3FA4">
              <w:rPr>
                <w:sz w:val="20"/>
                <w:szCs w:val="20"/>
                <w:lang w:val="en-US"/>
              </w:rPr>
              <w:t xml:space="preserve"> 2018</w:t>
            </w:r>
            <w:r w:rsidRPr="005A3FA4">
              <w:rPr>
                <w:sz w:val="20"/>
                <w:szCs w:val="20"/>
                <w:lang w:val="en-US"/>
              </w:rPr>
              <w:fldChar w:fldCharType="begin">
                <w:fldData xml:space="preserve">PEVuZE5vdGU+PENpdGU+PEF1dGhvcj5Ta291ZmFzPC9BdXRob3I+PFllYXI+MjAxODwvWWVhcj48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</w:fldData>
              </w:fldChar>
            </w:r>
            <w:r w:rsidRPr="005A3FA4">
              <w:rPr>
                <w:sz w:val="20"/>
                <w:szCs w:val="20"/>
                <w:lang w:val="en-US"/>
              </w:rPr>
              <w:instrText xml:space="preserve"> ADDIN EN.CITE </w:instrText>
            </w:r>
            <w:r w:rsidRPr="005A3FA4">
              <w:rPr>
                <w:sz w:val="20"/>
                <w:szCs w:val="20"/>
                <w:lang w:val="en-US"/>
              </w:rPr>
              <w:fldChar w:fldCharType="begin">
                <w:fldData xml:space="preserve">PEVuZE5vdGU+PENpdGU+PEF1dGhvcj5Ta291ZmFzPC9BdXRob3I+PFllYXI+MjAxODwvWWVhcj48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</w:fldData>
              </w:fldChar>
            </w:r>
            <w:r w:rsidRPr="005A3FA4">
              <w:rPr>
                <w:sz w:val="20"/>
                <w:szCs w:val="20"/>
                <w:lang w:val="en-US"/>
              </w:rPr>
              <w:instrText xml:space="preserve"> ADDIN EN.CITE.DATA </w:instrText>
            </w:r>
            <w:r w:rsidRPr="005A3FA4">
              <w:rPr>
                <w:sz w:val="20"/>
                <w:szCs w:val="20"/>
                <w:lang w:val="en-US"/>
              </w:rPr>
            </w:r>
            <w:r w:rsidRPr="005A3FA4">
              <w:rPr>
                <w:sz w:val="20"/>
                <w:szCs w:val="20"/>
                <w:lang w:val="en-US"/>
              </w:rPr>
              <w:fldChar w:fldCharType="end"/>
            </w:r>
            <w:r w:rsidRPr="005A3FA4">
              <w:rPr>
                <w:sz w:val="20"/>
                <w:szCs w:val="20"/>
                <w:lang w:val="en-US"/>
              </w:rPr>
            </w:r>
            <w:r w:rsidRPr="005A3FA4">
              <w:rPr>
                <w:sz w:val="20"/>
                <w:szCs w:val="20"/>
                <w:lang w:val="en-US"/>
              </w:rPr>
              <w:fldChar w:fldCharType="separate"/>
            </w:r>
            <w:r w:rsidRPr="005A3FA4">
              <w:rPr>
                <w:noProof/>
                <w:sz w:val="20"/>
                <w:szCs w:val="20"/>
                <w:vertAlign w:val="superscript"/>
                <w:lang w:val="en-US"/>
              </w:rPr>
              <w:t>84</w:t>
            </w:r>
            <w:r w:rsidRPr="005A3FA4">
              <w:rPr>
                <w:sz w:val="20"/>
                <w:szCs w:val="20"/>
                <w:lang w:val="en-US"/>
              </w:rPr>
              <w:fldChar w:fldCharType="end"/>
            </w:r>
          </w:p>
        </w:tc>
        <w:tc>
          <w:tcPr>
            <w:tcW w:w="1559" w:type="dxa"/>
            <w:tcBorders>
              <w:top w:val="nil"/>
              <w:bottom w:val="nil"/>
            </w:tcBorders>
          </w:tcPr>
          <w:p w14:paraId="34DBBDDC" w14:textId="5B2BD35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Females=437</w:t>
            </w:r>
          </w:p>
          <w:p w14:paraId="4C8313C7" w14:textId="5DBCF3A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Males=272</w:t>
            </w:r>
          </w:p>
          <w:p w14:paraId="14AC950B"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6687EC56" w14:textId="75C586FB"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BMI=25.7</w:t>
            </w:r>
          </w:p>
          <w:p w14:paraId="5FA5C5C1" w14:textId="463BBD3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25FB2378" w14:textId="77777777" w:rsidR="005D2FA5" w:rsidRPr="005A3FA4" w:rsidRDefault="005D2FA5" w:rsidP="002B655B">
            <w:pPr>
              <w:spacing w:before="120" w:after="120"/>
              <w:rPr>
                <w:sz w:val="20"/>
                <w:szCs w:val="20"/>
                <w:lang w:val="en-GB"/>
              </w:rPr>
            </w:pPr>
            <w:r w:rsidRPr="005A3FA4">
              <w:rPr>
                <w:sz w:val="20"/>
                <w:szCs w:val="20"/>
                <w:lang w:val="en-GB"/>
              </w:rPr>
              <w:t>(18-80)</w:t>
            </w:r>
          </w:p>
          <w:p w14:paraId="75A05D78" w14:textId="5275A51A" w:rsidR="005D2FA5" w:rsidRPr="005A3FA4" w:rsidRDefault="005D2FA5" w:rsidP="002B655B">
            <w:pPr>
              <w:spacing w:before="120" w:after="120"/>
              <w:rPr>
                <w:sz w:val="20"/>
                <w:szCs w:val="20"/>
                <w:lang w:val="en-GB"/>
              </w:rPr>
            </w:pPr>
            <w:r w:rsidRPr="005A3FA4">
              <w:rPr>
                <w:sz w:val="20"/>
                <w:szCs w:val="20"/>
                <w:lang w:val="en-GB"/>
              </w:rPr>
              <w:t>40.4</w:t>
            </w:r>
            <w:r w:rsidRPr="005A3FA4">
              <w:rPr>
                <w:rFonts w:hint="eastAsia"/>
                <w:sz w:val="20"/>
                <w:szCs w:val="20"/>
                <w:lang w:val="en-GB"/>
              </w:rPr>
              <w:t>±</w:t>
            </w:r>
            <w:r w:rsidRPr="005A3FA4">
              <w:rPr>
                <w:sz w:val="20"/>
                <w:szCs w:val="20"/>
                <w:lang w:val="en-GB"/>
              </w:rPr>
              <w:t>15.3</w:t>
            </w:r>
          </w:p>
        </w:tc>
        <w:tc>
          <w:tcPr>
            <w:tcW w:w="2098" w:type="dxa"/>
            <w:tcBorders>
              <w:top w:val="nil"/>
              <w:bottom w:val="nil"/>
            </w:tcBorders>
          </w:tcPr>
          <w:p w14:paraId="5581701E" w14:textId="29863164" w:rsidR="005D2FA5" w:rsidRPr="005A3FA4" w:rsidRDefault="005D2FA5" w:rsidP="002B655B">
            <w:pPr>
              <w:spacing w:before="120" w:after="120"/>
              <w:rPr>
                <w:sz w:val="20"/>
                <w:szCs w:val="20"/>
                <w:lang w:val="en-GB"/>
              </w:rPr>
            </w:pPr>
            <w:r w:rsidRPr="005A3FA4">
              <w:rPr>
                <w:sz w:val="20"/>
                <w:szCs w:val="20"/>
                <w:lang w:val="en-GB"/>
              </w:rPr>
              <w:t>- AbC, FC, NC, WC</w:t>
            </w:r>
          </w:p>
          <w:p w14:paraId="1021EF81" w14:textId="7AE59D1E" w:rsidR="005D2FA5" w:rsidRPr="005A3FA4" w:rsidRDefault="005D2FA5" w:rsidP="002B655B">
            <w:pPr>
              <w:spacing w:before="120" w:after="120"/>
              <w:rPr>
                <w:sz w:val="20"/>
                <w:szCs w:val="20"/>
                <w:lang w:val="en-GB"/>
              </w:rPr>
            </w:pPr>
            <w:r w:rsidRPr="005A3FA4">
              <w:rPr>
                <w:sz w:val="20"/>
                <w:szCs w:val="20"/>
                <w:lang w:val="en-GB"/>
              </w:rPr>
              <w:t>- SKF: abdominal, biceps, subscapular, suprailiac, triceps</w:t>
            </w:r>
          </w:p>
          <w:p w14:paraId="6A0B3C7F" w14:textId="4229F676" w:rsidR="005D2FA5" w:rsidRPr="005A3FA4" w:rsidRDefault="005D2FA5" w:rsidP="002B655B">
            <w:pPr>
              <w:spacing w:before="120" w:after="120"/>
              <w:rPr>
                <w:sz w:val="20"/>
                <w:szCs w:val="20"/>
                <w:lang w:val="en-GB"/>
              </w:rPr>
            </w:pPr>
            <w:r w:rsidRPr="005A3FA4">
              <w:rPr>
                <w:sz w:val="20"/>
                <w:szCs w:val="20"/>
                <w:lang w:val="en-GB"/>
              </w:rPr>
              <w:t>1. Females equation:</w:t>
            </w:r>
          </w:p>
          <w:p w14:paraId="42B9B96C" w14:textId="61F137CC" w:rsidR="005D2FA5" w:rsidRPr="005A3FA4" w:rsidRDefault="005D2FA5" w:rsidP="002B655B">
            <w:pPr>
              <w:spacing w:before="120" w:after="120"/>
              <w:rPr>
                <w:sz w:val="20"/>
                <w:szCs w:val="20"/>
                <w:lang w:val="en-GB"/>
              </w:rPr>
            </w:pPr>
            <w:r w:rsidRPr="005A3FA4">
              <w:rPr>
                <w:sz w:val="20"/>
                <w:szCs w:val="20"/>
                <w:lang w:val="en-GB"/>
              </w:rPr>
              <w:t>%Abdominal FM=-121.368 - (17.322 x Height(m)) + (76,452 x logAbC(cm)) + (18.341 x logSuprailiac SKF(mm)) + (8802 x logAbdominal SKF(mm))</w:t>
            </w:r>
          </w:p>
          <w:p w14:paraId="2EF392F7" w14:textId="5BB72A0F" w:rsidR="005D2FA5" w:rsidRPr="005A3FA4" w:rsidRDefault="005D2FA5" w:rsidP="002B655B">
            <w:pPr>
              <w:spacing w:before="120" w:after="120"/>
              <w:rPr>
                <w:sz w:val="20"/>
                <w:szCs w:val="20"/>
                <w:lang w:val="en-GB"/>
              </w:rPr>
            </w:pPr>
            <w:r w:rsidRPr="005A3FA4">
              <w:rPr>
                <w:sz w:val="20"/>
                <w:szCs w:val="20"/>
                <w:lang w:val="en-GB"/>
              </w:rPr>
              <w:t xml:space="preserve">2. Males equation: </w:t>
            </w:r>
          </w:p>
          <w:p w14:paraId="242EB510" w14:textId="380A398D" w:rsidR="005D2FA5" w:rsidRPr="005A3FA4" w:rsidRDefault="005D2FA5" w:rsidP="002B655B">
            <w:pPr>
              <w:spacing w:before="120" w:after="120"/>
              <w:rPr>
                <w:sz w:val="20"/>
                <w:szCs w:val="20"/>
                <w:lang w:val="en-GB"/>
              </w:rPr>
            </w:pPr>
            <w:r w:rsidRPr="005A3FA4">
              <w:rPr>
                <w:sz w:val="20"/>
                <w:szCs w:val="20"/>
                <w:lang w:val="en-GB"/>
              </w:rPr>
              <w:t>%Abdominal FM=-174.117 - (15.247 x Height (m)) + (104.503 x logAbC(cm)) + (9907 x logSuprailiac SKF(mm)) + (7971 x logAbdominal SKF(mm))</w:t>
            </w:r>
          </w:p>
        </w:tc>
        <w:tc>
          <w:tcPr>
            <w:tcW w:w="1701" w:type="dxa"/>
            <w:tcBorders>
              <w:top w:val="nil"/>
              <w:bottom w:val="nil"/>
            </w:tcBorders>
          </w:tcPr>
          <w:p w14:paraId="2EE4F304" w14:textId="65DC1C4B" w:rsidR="005D2FA5" w:rsidRPr="005A3FA4" w:rsidRDefault="005D2FA5" w:rsidP="002B655B">
            <w:pPr>
              <w:spacing w:before="120" w:after="120"/>
              <w:rPr>
                <w:sz w:val="20"/>
                <w:szCs w:val="20"/>
                <w:lang w:val="en-GB"/>
              </w:rPr>
            </w:pPr>
            <w:r w:rsidRPr="005A3FA4">
              <w:rPr>
                <w:sz w:val="20"/>
                <w:szCs w:val="20"/>
                <w:lang w:val="en-GB"/>
              </w:rPr>
              <w:t>DXA</w:t>
            </w:r>
          </w:p>
        </w:tc>
        <w:tc>
          <w:tcPr>
            <w:tcW w:w="1560" w:type="dxa"/>
            <w:tcBorders>
              <w:top w:val="nil"/>
              <w:bottom w:val="nil"/>
            </w:tcBorders>
          </w:tcPr>
          <w:p w14:paraId="204BAFE1" w14:textId="6F422DEE" w:rsidR="005D2FA5" w:rsidRPr="005A3FA4" w:rsidRDefault="005D2FA5" w:rsidP="002B655B">
            <w:pPr>
              <w:spacing w:before="120" w:after="120"/>
              <w:rPr>
                <w:sz w:val="20"/>
                <w:szCs w:val="20"/>
                <w:lang w:val="en-GB"/>
              </w:rPr>
            </w:pPr>
            <w:r w:rsidRPr="005A3FA4">
              <w:rPr>
                <w:sz w:val="20"/>
                <w:szCs w:val="20"/>
                <w:lang w:val="en-GB"/>
              </w:rPr>
              <w:t>Correlation coefficient,  ICC, Bland-Altman method</w:t>
            </w:r>
          </w:p>
        </w:tc>
        <w:tc>
          <w:tcPr>
            <w:tcW w:w="3543" w:type="dxa"/>
            <w:tcBorders>
              <w:top w:val="nil"/>
              <w:bottom w:val="nil"/>
            </w:tcBorders>
          </w:tcPr>
          <w:p w14:paraId="3367861A" w14:textId="5BDDC905" w:rsidR="005D2FA5" w:rsidRPr="005A3FA4" w:rsidRDefault="005D2FA5" w:rsidP="002B655B">
            <w:pPr>
              <w:spacing w:before="120" w:after="120"/>
              <w:rPr>
                <w:sz w:val="20"/>
                <w:szCs w:val="20"/>
                <w:lang w:val="en-GB"/>
              </w:rPr>
            </w:pPr>
            <w:r w:rsidRPr="005A3FA4">
              <w:rPr>
                <w:sz w:val="20"/>
                <w:szCs w:val="20"/>
                <w:lang w:val="en-GB"/>
              </w:rPr>
              <w:t>Regression analysis of abdominal fat mass equations vs %BF:</w:t>
            </w:r>
          </w:p>
          <w:p w14:paraId="43CAF10B" w14:textId="77777777" w:rsidR="005D2FA5" w:rsidRPr="005A3FA4" w:rsidRDefault="005D2FA5" w:rsidP="002B655B">
            <w:pPr>
              <w:spacing w:before="120" w:after="120"/>
              <w:rPr>
                <w:sz w:val="20"/>
                <w:szCs w:val="20"/>
                <w:lang w:val="en-GB"/>
              </w:rPr>
            </w:pPr>
            <w:r w:rsidRPr="005A3FA4">
              <w:rPr>
                <w:sz w:val="20"/>
                <w:szCs w:val="20"/>
                <w:lang w:val="en-GB"/>
              </w:rPr>
              <w:t xml:space="preserve">- Females: </w:t>
            </w:r>
          </w:p>
          <w:p w14:paraId="78A6EEFC" w14:textId="48863B98" w:rsidR="005D2FA5" w:rsidRPr="005A3FA4" w:rsidRDefault="005D2FA5" w:rsidP="002B655B">
            <w:pPr>
              <w:spacing w:before="120" w:after="120"/>
              <w:rPr>
                <w:sz w:val="20"/>
                <w:szCs w:val="20"/>
                <w:lang w:val="en-GB"/>
              </w:rPr>
            </w:pPr>
            <w:r w:rsidRPr="005A3FA4">
              <w:rPr>
                <w:sz w:val="20"/>
                <w:szCs w:val="20"/>
                <w:lang w:val="en-GB"/>
              </w:rPr>
              <w:t>R</w:t>
            </w:r>
            <w:r w:rsidRPr="005A3FA4">
              <w:rPr>
                <w:sz w:val="20"/>
                <w:szCs w:val="20"/>
                <w:vertAlign w:val="superscript"/>
                <w:lang w:val="en-GB"/>
              </w:rPr>
              <w:t>2</w:t>
            </w:r>
            <w:r w:rsidRPr="005A3FA4">
              <w:rPr>
                <w:sz w:val="20"/>
                <w:szCs w:val="20"/>
                <w:lang w:val="en-GB"/>
              </w:rPr>
              <w:t xml:space="preserve">= 0.89 (p&lt;0.001), ICC= 0.940 </w:t>
            </w:r>
          </w:p>
          <w:p w14:paraId="72CEA813" w14:textId="77777777" w:rsidR="005D2FA5" w:rsidRPr="005A3FA4" w:rsidRDefault="005D2FA5" w:rsidP="002B655B">
            <w:pPr>
              <w:spacing w:before="120" w:after="120"/>
              <w:rPr>
                <w:sz w:val="20"/>
                <w:szCs w:val="20"/>
                <w:lang w:val="en-GB"/>
              </w:rPr>
            </w:pPr>
            <w:r w:rsidRPr="005A3FA4">
              <w:rPr>
                <w:sz w:val="20"/>
                <w:szCs w:val="20"/>
                <w:lang w:val="en-GB"/>
              </w:rPr>
              <w:t xml:space="preserve">- Males: </w:t>
            </w:r>
          </w:p>
          <w:p w14:paraId="45B4D10A" w14:textId="0DD8D6C2" w:rsidR="005D2FA5" w:rsidRPr="005A3FA4" w:rsidRDefault="005D2FA5" w:rsidP="002B655B">
            <w:pPr>
              <w:spacing w:before="120" w:after="120"/>
              <w:rPr>
                <w:sz w:val="20"/>
                <w:szCs w:val="20"/>
                <w:lang w:val="en-GB"/>
              </w:rPr>
            </w:pPr>
            <w:r w:rsidRPr="005A3FA4">
              <w:rPr>
                <w:sz w:val="20"/>
                <w:szCs w:val="20"/>
                <w:lang w:val="en-GB"/>
              </w:rPr>
              <w:t>R</w:t>
            </w:r>
            <w:r w:rsidRPr="005A3FA4">
              <w:rPr>
                <w:sz w:val="20"/>
                <w:szCs w:val="20"/>
                <w:vertAlign w:val="superscript"/>
                <w:lang w:val="en-GB"/>
              </w:rPr>
              <w:t>2</w:t>
            </w:r>
            <w:r w:rsidRPr="005A3FA4">
              <w:rPr>
                <w:sz w:val="20"/>
                <w:szCs w:val="20"/>
                <w:lang w:val="en-GB"/>
              </w:rPr>
              <w:t xml:space="preserve">= 0.94 (p&lt;0.001), ICC= 0.957 </w:t>
            </w:r>
          </w:p>
          <w:p w14:paraId="66F5D183" w14:textId="43686BFA" w:rsidR="005D2FA5" w:rsidRPr="005A3FA4" w:rsidRDefault="005D2FA5" w:rsidP="002B655B">
            <w:pPr>
              <w:spacing w:before="120" w:after="120"/>
              <w:rPr>
                <w:sz w:val="20"/>
                <w:szCs w:val="20"/>
                <w:lang w:val="en-GB"/>
              </w:rPr>
            </w:pPr>
            <w:r w:rsidRPr="005A3FA4">
              <w:rPr>
                <w:sz w:val="20"/>
                <w:szCs w:val="20"/>
                <w:lang w:val="en-GB"/>
              </w:rPr>
              <w:t>Agreement:</w:t>
            </w:r>
          </w:p>
          <w:p w14:paraId="54C372D0" w14:textId="0FA19A32" w:rsidR="005D2FA5" w:rsidRPr="005A3FA4" w:rsidRDefault="005D2FA5" w:rsidP="002B655B">
            <w:pPr>
              <w:spacing w:before="120" w:after="120"/>
              <w:rPr>
                <w:sz w:val="20"/>
                <w:szCs w:val="20"/>
                <w:lang w:val="en-GB"/>
              </w:rPr>
            </w:pPr>
            <w:r w:rsidRPr="005A3FA4">
              <w:rPr>
                <w:sz w:val="20"/>
                <w:szCs w:val="20"/>
                <w:lang w:val="en-GB"/>
              </w:rPr>
              <w:t>- Females, MD (± 95% LoA)= 0.20 (-9.15 to 9.56)</w:t>
            </w:r>
          </w:p>
          <w:p w14:paraId="2E8CB1F6" w14:textId="3E18E416" w:rsidR="005D2FA5" w:rsidRPr="005A3FA4" w:rsidRDefault="005D2FA5" w:rsidP="002B655B">
            <w:pPr>
              <w:spacing w:before="120" w:after="120"/>
              <w:rPr>
                <w:sz w:val="20"/>
                <w:szCs w:val="20"/>
                <w:lang w:val="en-GB"/>
              </w:rPr>
            </w:pPr>
            <w:r w:rsidRPr="005A3FA4">
              <w:rPr>
                <w:sz w:val="20"/>
                <w:szCs w:val="20"/>
                <w:lang w:val="en-GB"/>
              </w:rPr>
              <w:t>- Males, MD (± 95% LoA)= 0.41 (-8.37 to 9.19)</w:t>
            </w:r>
          </w:p>
        </w:tc>
        <w:tc>
          <w:tcPr>
            <w:tcW w:w="2580" w:type="dxa"/>
            <w:tcBorders>
              <w:top w:val="nil"/>
              <w:bottom w:val="nil"/>
            </w:tcBorders>
          </w:tcPr>
          <w:p w14:paraId="6693EAE1" w14:textId="3A7A3A31" w:rsidR="005D2FA5" w:rsidRPr="005A3FA4" w:rsidRDefault="005D2FA5" w:rsidP="002B655B">
            <w:pPr>
              <w:widowControl w:val="0"/>
              <w:adjustRightInd w:val="0"/>
              <w:spacing w:before="120"/>
              <w:textAlignment w:val="baseline"/>
              <w:rPr>
                <w:sz w:val="20"/>
                <w:szCs w:val="20"/>
                <w:lang w:val="en-GB"/>
              </w:rPr>
            </w:pPr>
            <w:r w:rsidRPr="005A3FA4">
              <w:rPr>
                <w:sz w:val="20"/>
                <w:szCs w:val="20"/>
                <w:lang w:val="en-GB"/>
              </w:rPr>
              <w:t>Equations (based on AbC + SKF) showed high to very high validity, to assess %BF.</w:t>
            </w:r>
          </w:p>
        </w:tc>
      </w:tr>
      <w:tr w:rsidR="005D2FA5" w:rsidRPr="005A3FA4" w14:paraId="2EE23C95" w14:textId="77777777" w:rsidTr="002B655B">
        <w:trPr>
          <w:trHeight w:val="609"/>
        </w:trPr>
        <w:tc>
          <w:tcPr>
            <w:tcW w:w="1844" w:type="dxa"/>
            <w:tcBorders>
              <w:top w:val="nil"/>
              <w:bottom w:val="nil"/>
            </w:tcBorders>
          </w:tcPr>
          <w:p w14:paraId="20BAF1D3" w14:textId="0158CCF1" w:rsidR="005D2FA5" w:rsidRPr="005A3FA4" w:rsidRDefault="005D2FA5" w:rsidP="002B655B">
            <w:pPr>
              <w:widowControl w:val="0"/>
              <w:adjustRightInd w:val="0"/>
              <w:spacing w:before="120" w:line="360" w:lineRule="auto"/>
              <w:textAlignment w:val="baseline"/>
              <w:rPr>
                <w:sz w:val="20"/>
                <w:szCs w:val="20"/>
                <w:lang w:val="en-GB"/>
              </w:rPr>
            </w:pPr>
            <w:r w:rsidRPr="005A3FA4">
              <w:rPr>
                <w:sz w:val="20"/>
                <w:szCs w:val="20"/>
              </w:rPr>
              <w:t>Slaughter et al. 1988</w:t>
            </w:r>
            <w:r w:rsidRPr="005A3FA4">
              <w:rPr>
                <w:sz w:val="20"/>
                <w:szCs w:val="20"/>
              </w:rPr>
              <w:fldChar w:fldCharType="begin"/>
            </w:r>
            <w:r w:rsidRPr="005A3FA4">
              <w:rPr>
                <w:sz w:val="20"/>
                <w:szCs w:val="20"/>
              </w:rPr>
              <w:instrText xml:space="preserve"> ADDIN EN.CITE &lt;EndNote&gt;&lt;Cite&gt;&lt;Author&gt;Slaughter&lt;/Author&gt;&lt;Year&gt;1988&lt;/Year&gt;&lt;RecNum&gt;18481&lt;/RecNum&gt;&lt;DisplayText&gt;&lt;style face="superscript"&gt;85&lt;/style&gt;&lt;/DisplayText&gt;&lt;record&gt;&lt;rec-number&gt;18481&lt;/rec-number&gt;&lt;foreign-keys&gt;&lt;key app="EN" db-id="zsrrfat96v0s95et0p95wpf0rdwvf9w2d9pt" timestamp="1634207397"&gt;18481&lt;/key&gt;&lt;/foreign-keys&gt;&lt;ref-type name="Journal Article"&gt;17&lt;/ref-type&gt;&lt;contributors&gt;&lt;authors&gt;&lt;author&gt;Slaughter, Mary H&lt;/author&gt;&lt;author&gt;Lohman, Timothy G&lt;/author&gt;&lt;author&gt;Boileau, RAet&lt;/author&gt;&lt;author&gt;Horswill, CA&lt;/author&gt;&lt;author&gt;Stillman, RJ&lt;/author&gt;&lt;author&gt;Van Loan, MD&lt;/author&gt;&lt;author&gt;Bemben, DA&lt;/author&gt;&lt;/authors&gt;&lt;/contributors&gt;&lt;titles&gt;&lt;title&gt;Skinfold equations for estimation of body fatness in children and youth&lt;/title&gt;&lt;secondary-title&gt;Human biology&lt;/secondary-title&gt;&lt;/titles&gt;&lt;periodical&gt;&lt;full-title&gt;Human Biology&lt;/full-title&gt;&lt;/periodical&gt;&lt;pages&gt;709-723&lt;/pages&gt;&lt;dates&gt;&lt;year&gt;1988&lt;/year&gt;&lt;/dates&gt;&lt;isbn&gt;0018-7143&lt;/isbn&gt;&lt;urls&gt;&lt;/urls&gt;&lt;/record&gt;&lt;/Cite&gt;&lt;/EndNote&gt;</w:instrText>
            </w:r>
            <w:r w:rsidRPr="005A3FA4">
              <w:rPr>
                <w:sz w:val="20"/>
                <w:szCs w:val="20"/>
              </w:rPr>
              <w:fldChar w:fldCharType="separate"/>
            </w:r>
            <w:r w:rsidRPr="005A3FA4">
              <w:rPr>
                <w:noProof/>
                <w:sz w:val="20"/>
                <w:szCs w:val="20"/>
                <w:vertAlign w:val="superscript"/>
              </w:rPr>
              <w:t>85</w:t>
            </w:r>
            <w:r w:rsidRPr="005A3FA4">
              <w:rPr>
                <w:sz w:val="20"/>
                <w:szCs w:val="20"/>
              </w:rPr>
              <w:fldChar w:fldCharType="end"/>
            </w:r>
          </w:p>
        </w:tc>
        <w:tc>
          <w:tcPr>
            <w:tcW w:w="1559" w:type="dxa"/>
            <w:tcBorders>
              <w:top w:val="nil"/>
              <w:bottom w:val="nil"/>
            </w:tcBorders>
          </w:tcPr>
          <w:p w14:paraId="3EEBBCD7" w14:textId="06B6563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Females=32</w:t>
            </w:r>
          </w:p>
          <w:p w14:paraId="74B84F08" w14:textId="11A69BA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Males=36</w:t>
            </w:r>
          </w:p>
          <w:p w14:paraId="5DBCD852" w14:textId="33DBD32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54815B2F" w14:textId="70B6270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%BF=15.8 females; 27.0 males</w:t>
            </w:r>
          </w:p>
          <w:p w14:paraId="133FF787" w14:textId="2FFB00B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Black and White</w:t>
            </w:r>
          </w:p>
          <w:p w14:paraId="3EDBF229" w14:textId="77777777" w:rsidR="005D2FA5" w:rsidRPr="005A3FA4" w:rsidRDefault="005D2FA5" w:rsidP="00380A52">
            <w:pPr>
              <w:widowControl w:val="0"/>
              <w:adjustRightInd w:val="0"/>
              <w:spacing w:before="120" w:after="120"/>
              <w:textAlignment w:val="baseline"/>
              <w:rPr>
                <w:sz w:val="20"/>
                <w:szCs w:val="20"/>
                <w:lang w:val="en-GB"/>
              </w:rPr>
            </w:pPr>
          </w:p>
        </w:tc>
        <w:tc>
          <w:tcPr>
            <w:tcW w:w="1134" w:type="dxa"/>
            <w:tcBorders>
              <w:top w:val="nil"/>
              <w:bottom w:val="nil"/>
            </w:tcBorders>
          </w:tcPr>
          <w:p w14:paraId="16E5E5D0" w14:textId="217FFCD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22.6</w:t>
            </w:r>
            <w:r w:rsidRPr="005A3FA4">
              <w:rPr>
                <w:rFonts w:hint="eastAsia"/>
                <w:sz w:val="20"/>
                <w:szCs w:val="20"/>
                <w:lang w:val="en-GB"/>
              </w:rPr>
              <w:t>±</w:t>
            </w:r>
            <w:r w:rsidRPr="005A3FA4">
              <w:rPr>
                <w:sz w:val="20"/>
                <w:szCs w:val="20"/>
                <w:lang w:val="en-GB"/>
              </w:rPr>
              <w:t>2.7</w:t>
            </w:r>
          </w:p>
        </w:tc>
        <w:tc>
          <w:tcPr>
            <w:tcW w:w="2098" w:type="dxa"/>
            <w:tcBorders>
              <w:top w:val="nil"/>
              <w:bottom w:val="nil"/>
            </w:tcBorders>
          </w:tcPr>
          <w:p w14:paraId="4B49B7D9" w14:textId="085DC1B9"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SKF: abdominal, anterior suprailiac, biceps, subscapula, medial calf, midaxillary, mid-thigh, suprailiac, triceps</w:t>
            </w:r>
          </w:p>
          <w:p w14:paraId="255AA6A9" w14:textId="6C33C97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%BF equations (from BD):</w:t>
            </w:r>
          </w:p>
          <w:p w14:paraId="0CAE2B04" w14:textId="153C40C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 Siri</w:t>
            </w:r>
          </w:p>
        </w:tc>
        <w:tc>
          <w:tcPr>
            <w:tcW w:w="1701" w:type="dxa"/>
            <w:tcBorders>
              <w:top w:val="nil"/>
              <w:bottom w:val="nil"/>
            </w:tcBorders>
          </w:tcPr>
          <w:p w14:paraId="10B4F2C0" w14:textId="6591A39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D</w:t>
            </w:r>
            <w:r w:rsidRPr="005A3FA4">
              <w:rPr>
                <w:sz w:val="20"/>
                <w:szCs w:val="20"/>
                <w:vertAlign w:val="subscript"/>
                <w:lang w:val="en-GB"/>
              </w:rPr>
              <w:t>2</w:t>
            </w:r>
            <w:r w:rsidRPr="005A3FA4">
              <w:rPr>
                <w:sz w:val="20"/>
                <w:szCs w:val="20"/>
                <w:lang w:val="en-GB"/>
              </w:rPr>
              <w:t>O, photon absorptiometry,  UWW</w:t>
            </w:r>
          </w:p>
        </w:tc>
        <w:tc>
          <w:tcPr>
            <w:tcW w:w="1560" w:type="dxa"/>
            <w:tcBorders>
              <w:top w:val="nil"/>
              <w:bottom w:val="nil"/>
            </w:tcBorders>
          </w:tcPr>
          <w:p w14:paraId="08D16F5E" w14:textId="4D85889C"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Regression analysis, SEE</w:t>
            </w:r>
          </w:p>
        </w:tc>
        <w:tc>
          <w:tcPr>
            <w:tcW w:w="3543" w:type="dxa"/>
            <w:tcBorders>
              <w:top w:val="nil"/>
              <w:bottom w:val="nil"/>
            </w:tcBorders>
          </w:tcPr>
          <w:p w14:paraId="7A06EF9D" w14:textId="1069D4B0"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Regression analysis of SKF vs %BF:</w:t>
            </w:r>
          </w:p>
          <w:p w14:paraId="4996C669" w14:textId="265CFBAC"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Sum SKF triceps+calf: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0.82, SEE= 3.6 (p&lt;0.05)</w:t>
            </w:r>
          </w:p>
          <w:p w14:paraId="10FA3DB0" w14:textId="23DE303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Sum SKF triceps +subscapular: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0.82, SEE= 3.5 (p&lt;0.05)</w:t>
            </w:r>
          </w:p>
          <w:p w14:paraId="0F4CAB94" w14:textId="5DF04D5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Prediction equations:</w:t>
            </w:r>
          </w:p>
          <w:p w14:paraId="66D39F87" w14:textId="1DD39C4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Sum SKF triceps+calf: B= 0.61, SEE= 3.8 in females; B= 0.73, SEE= 3.8 in males (p&lt;0.05)</w:t>
            </w:r>
          </w:p>
          <w:p w14:paraId="65AA24CA" w14:textId="0B258C9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Sum SKF triceps +subscapular: B= 1.33, SEE= 3.9 in females; B= 1.21, SEE= 3.6 in males (p&lt;0.05)</w:t>
            </w:r>
          </w:p>
        </w:tc>
        <w:tc>
          <w:tcPr>
            <w:tcW w:w="2580" w:type="dxa"/>
            <w:tcBorders>
              <w:top w:val="nil"/>
              <w:bottom w:val="nil"/>
            </w:tcBorders>
          </w:tcPr>
          <w:p w14:paraId="4B5249B3" w14:textId="54A6D53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These equations, based on Sum 2SKF showed very high validity to assess %BF.</w:t>
            </w:r>
          </w:p>
        </w:tc>
      </w:tr>
      <w:tr w:rsidR="005D2FA5" w:rsidRPr="005A3FA4" w14:paraId="623B8026" w14:textId="77777777" w:rsidTr="002B655B">
        <w:trPr>
          <w:trHeight w:val="609"/>
        </w:trPr>
        <w:tc>
          <w:tcPr>
            <w:tcW w:w="1844" w:type="dxa"/>
            <w:tcBorders>
              <w:top w:val="nil"/>
              <w:bottom w:val="nil"/>
            </w:tcBorders>
          </w:tcPr>
          <w:p w14:paraId="255F0475" w14:textId="5B4098D5" w:rsidR="005D2FA5" w:rsidRPr="005A3FA4" w:rsidRDefault="005D2FA5" w:rsidP="002B655B">
            <w:pPr>
              <w:spacing w:before="120"/>
              <w:rPr>
                <w:sz w:val="20"/>
                <w:szCs w:val="20"/>
                <w:lang w:val="en-US"/>
              </w:rPr>
            </w:pPr>
            <w:r w:rsidRPr="005A3FA4">
              <w:rPr>
                <w:sz w:val="20"/>
                <w:szCs w:val="20"/>
                <w:lang w:val="en-US"/>
              </w:rPr>
              <w:t>Stout et al. 1994</w:t>
            </w:r>
            <w:r w:rsidRPr="005A3FA4">
              <w:rPr>
                <w:sz w:val="20"/>
                <w:szCs w:val="20"/>
                <w:lang w:val="en-US"/>
              </w:rPr>
              <w:fldChar w:fldCharType="begin"/>
            </w:r>
            <w:r w:rsidRPr="005A3FA4">
              <w:rPr>
                <w:sz w:val="20"/>
                <w:szCs w:val="20"/>
                <w:lang w:val="en-US"/>
              </w:rPr>
              <w:instrText xml:space="preserve"> ADDIN EN.CITE &lt;EndNote&gt;&lt;Cite&gt;&lt;Author&gt;Stout&lt;/Author&gt;&lt;Year&gt;1994&lt;/Year&gt;&lt;RecNum&gt;2555&lt;/RecNum&gt;&lt;DisplayText&gt;&lt;style face="superscript"&gt;86&lt;/style&gt;&lt;/DisplayText&gt;&lt;record&gt;&lt;rec-number&gt;2555&lt;/rec-number&gt;&lt;foreign-keys&gt;&lt;key app="EN" db-id="zsrrfat96v0s95et0p95wpf0rdwvf9w2d9pt" timestamp="1576705503"&gt;2555&lt;/key&gt;&lt;/foreign-keys&gt;&lt;ref-type name="Journal Article"&gt;17&lt;/ref-type&gt;&lt;contributors&gt;&lt;authors&gt;&lt;author&gt;Stout, J. R.&lt;/author&gt;&lt;author&gt;Eckerson, J. M.&lt;/author&gt;&lt;author&gt;Housh, T. J.&lt;/author&gt;&lt;author&gt;Johnson, G. O.&lt;/author&gt;&lt;author&gt;Betts, N. M.&lt;/author&gt;&lt;/authors&gt;&lt;/contributors&gt;&lt;auth-address&gt;Department of Health and Human Performance, University of Nebraska-Lincoln 68588-0229.&lt;/auth-address&gt;&lt;titles&gt;&lt;title&gt;Validity of percent body fat estimations in males&lt;/title&gt;&lt;secondary-title&gt;Med Sci Sports Exerc&lt;/secondary-title&gt;&lt;/titles&gt;&lt;periodical&gt;&lt;full-title&gt;Med Sci Sports Exerc&lt;/full-title&gt;&lt;/periodical&gt;&lt;pages&gt;632-6&lt;/pages&gt;&lt;volume&gt;26&lt;/volume&gt;&lt;number&gt;5&lt;/number&gt;&lt;edition&gt;1994/05/01&lt;/edition&gt;&lt;keywords&gt;&lt;keyword&gt;Adipose Tissue/*anatomy &amp;amp; histology&lt;/keyword&gt;&lt;keyword&gt;Adolescent&lt;/keyword&gt;&lt;keyword&gt;Adult&lt;/keyword&gt;&lt;keyword&gt;*Body Composition&lt;/keyword&gt;&lt;keyword&gt;Body Height&lt;/keyword&gt;&lt;keyword&gt;*Body Mass Index&lt;/keyword&gt;&lt;keyword&gt;Body Weight&lt;/keyword&gt;&lt;keyword&gt;Electric Impedance&lt;/keyword&gt;&lt;keyword&gt;Humans&lt;/keyword&gt;&lt;keyword&gt;Infrared Rays&lt;/keyword&gt;&lt;keyword&gt;Male&lt;/keyword&gt;&lt;keyword&gt;Muscles/anatomy &amp;amp; histology&lt;/keyword&gt;&lt;keyword&gt;Reproducibility of Results&lt;/keyword&gt;&lt;keyword&gt;Skinfold Thickness&lt;/keyword&gt;&lt;keyword&gt;Water&lt;/keyword&gt;&lt;/keywords&gt;&lt;dates&gt;&lt;year&gt;1994&lt;/year&gt;&lt;pub-dates&gt;&lt;date&gt;May&lt;/date&gt;&lt;/pub-dates&gt;&lt;/dates&gt;&lt;isbn&gt;0195-9131 (Print)&amp;#xD;0195-9131&lt;/isbn&gt;&lt;accession-num&gt;8007813&lt;/accession-num&gt;&lt;urls&gt;&lt;/urls&gt;&lt;remote-database-provider&gt;NLM&lt;/remote-database-provider&gt;&lt;language&gt;eng&lt;/language&gt;&lt;/record&gt;&lt;/Cite&gt;&lt;/EndNote&gt;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86</w:t>
            </w:r>
            <w:r w:rsidRPr="005A3FA4">
              <w:rPr>
                <w:sz w:val="20"/>
                <w:szCs w:val="20"/>
                <w:lang w:val="en-US"/>
              </w:rPr>
              <w:fldChar w:fldCharType="end"/>
            </w:r>
          </w:p>
        </w:tc>
        <w:tc>
          <w:tcPr>
            <w:tcW w:w="1559" w:type="dxa"/>
            <w:tcBorders>
              <w:top w:val="nil"/>
              <w:bottom w:val="nil"/>
            </w:tcBorders>
          </w:tcPr>
          <w:p w14:paraId="4FD20E2A"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Males=57</w:t>
            </w:r>
          </w:p>
          <w:p w14:paraId="6C96DA05" w14:textId="0773415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6B9DDC0D" w14:textId="443F494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%BF=</w:t>
            </w:r>
            <w:r w:rsidRPr="005A3FA4">
              <w:rPr>
                <w:i/>
                <w:sz w:val="20"/>
                <w:szCs w:val="20"/>
                <w:lang w:val="en-GB"/>
              </w:rPr>
              <w:t>see results</w:t>
            </w:r>
          </w:p>
          <w:p w14:paraId="493AB0CE" w14:textId="3843432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Caucasian</w:t>
            </w:r>
          </w:p>
        </w:tc>
        <w:tc>
          <w:tcPr>
            <w:tcW w:w="1134" w:type="dxa"/>
            <w:tcBorders>
              <w:top w:val="nil"/>
              <w:bottom w:val="nil"/>
            </w:tcBorders>
          </w:tcPr>
          <w:p w14:paraId="6200E75E"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(18-33)</w:t>
            </w:r>
          </w:p>
          <w:p w14:paraId="6B9DA06E" w14:textId="5040781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22</w:t>
            </w:r>
            <w:r w:rsidRPr="005A3FA4">
              <w:rPr>
                <w:rFonts w:hint="eastAsia"/>
                <w:sz w:val="20"/>
                <w:szCs w:val="20"/>
                <w:lang w:val="en-GB"/>
              </w:rPr>
              <w:t>±</w:t>
            </w:r>
            <w:r w:rsidRPr="005A3FA4">
              <w:rPr>
                <w:sz w:val="20"/>
                <w:szCs w:val="20"/>
                <w:lang w:val="en-GB"/>
              </w:rPr>
              <w:t>3</w:t>
            </w:r>
          </w:p>
        </w:tc>
        <w:tc>
          <w:tcPr>
            <w:tcW w:w="2098" w:type="dxa"/>
            <w:tcBorders>
              <w:top w:val="nil"/>
              <w:bottom w:val="nil"/>
            </w:tcBorders>
          </w:tcPr>
          <w:p w14:paraId="4713F5B5" w14:textId="2CA119C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abdominal, chest, thigh</w:t>
            </w:r>
          </w:p>
          <w:p w14:paraId="4963645A" w14:textId="269D4553"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%BF equation (from BD, by Brozek)</w:t>
            </w:r>
          </w:p>
          <w:p w14:paraId="0F60D0A5" w14:textId="7AC7F41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 Jackson/Pollock (JP Sum 3SKF)</w:t>
            </w:r>
          </w:p>
          <w:p w14:paraId="192094BF" w14:textId="3F409B9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 BIA</w:t>
            </w:r>
          </w:p>
        </w:tc>
        <w:tc>
          <w:tcPr>
            <w:tcW w:w="1701" w:type="dxa"/>
            <w:tcBorders>
              <w:top w:val="nil"/>
              <w:bottom w:val="nil"/>
            </w:tcBorders>
          </w:tcPr>
          <w:p w14:paraId="11F735BC" w14:textId="4C77DB7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UWW</w:t>
            </w:r>
          </w:p>
        </w:tc>
        <w:tc>
          <w:tcPr>
            <w:tcW w:w="1560" w:type="dxa"/>
            <w:tcBorders>
              <w:top w:val="nil"/>
              <w:bottom w:val="nil"/>
            </w:tcBorders>
          </w:tcPr>
          <w:p w14:paraId="53D538AD" w14:textId="5F25E34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Correlation coefficient (r), CE, TE, SEE</w:t>
            </w:r>
          </w:p>
        </w:tc>
        <w:tc>
          <w:tcPr>
            <w:tcW w:w="3543" w:type="dxa"/>
            <w:tcBorders>
              <w:top w:val="nil"/>
              <w:bottom w:val="nil"/>
            </w:tcBorders>
          </w:tcPr>
          <w:p w14:paraId="27D96269" w14:textId="1F99DDD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%BD values:</w:t>
            </w:r>
          </w:p>
          <w:p w14:paraId="6CE06402" w14:textId="531BD3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JP Sum 3SKF=12.6</w:t>
            </w:r>
            <w:r w:rsidRPr="005A3FA4">
              <w:rPr>
                <w:rFonts w:hint="eastAsia"/>
                <w:sz w:val="20"/>
                <w:szCs w:val="20"/>
                <w:lang w:val="en-GB"/>
              </w:rPr>
              <w:t>±</w:t>
            </w:r>
            <w:r w:rsidRPr="005A3FA4">
              <w:rPr>
                <w:sz w:val="20"/>
                <w:szCs w:val="20"/>
                <w:lang w:val="en-GB"/>
              </w:rPr>
              <w:t>5.2</w:t>
            </w:r>
          </w:p>
          <w:p w14:paraId="70DC6A30" w14:textId="2F54651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BIA=17.8</w:t>
            </w:r>
            <w:r w:rsidRPr="005A3FA4">
              <w:rPr>
                <w:rFonts w:hint="eastAsia"/>
                <w:sz w:val="20"/>
                <w:szCs w:val="20"/>
                <w:lang w:val="en-GB"/>
              </w:rPr>
              <w:t>±</w:t>
            </w:r>
            <w:r w:rsidRPr="005A3FA4">
              <w:rPr>
                <w:sz w:val="20"/>
                <w:szCs w:val="20"/>
                <w:lang w:val="en-GB"/>
              </w:rPr>
              <w:t>4.6</w:t>
            </w:r>
          </w:p>
          <w:p w14:paraId="1130BA08" w14:textId="5353B7E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UWW=15.1</w:t>
            </w:r>
            <w:r w:rsidRPr="005A3FA4">
              <w:rPr>
                <w:rFonts w:hint="eastAsia"/>
                <w:sz w:val="20"/>
                <w:szCs w:val="20"/>
                <w:lang w:val="en-GB"/>
              </w:rPr>
              <w:t>±</w:t>
            </w:r>
            <w:r w:rsidRPr="005A3FA4">
              <w:rPr>
                <w:sz w:val="20"/>
                <w:szCs w:val="20"/>
                <w:lang w:val="en-GB"/>
              </w:rPr>
              <w:t>6.2</w:t>
            </w:r>
          </w:p>
          <w:p w14:paraId="2B52C7D2" w14:textId="7CE824E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Correlation of equations vs %BF:</w:t>
            </w:r>
          </w:p>
          <w:p w14:paraId="2537E8D2" w14:textId="6B86CA71"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JP Sum 3SKF, r= 0.90 (p=0.05), CE= -2.5, TE= 3.6, SEE= 2.7</w:t>
            </w:r>
          </w:p>
          <w:p w14:paraId="35EC1459" w14:textId="5D529E0B" w:rsidR="005D2FA5" w:rsidRPr="005A3FA4" w:rsidRDefault="005D2FA5" w:rsidP="002B655B">
            <w:pPr>
              <w:widowControl w:val="0"/>
              <w:adjustRightInd w:val="0"/>
              <w:spacing w:before="120" w:after="120"/>
              <w:textAlignment w:val="baseline"/>
              <w:rPr>
                <w:sz w:val="20"/>
                <w:szCs w:val="20"/>
              </w:rPr>
            </w:pPr>
            <w:r w:rsidRPr="005A3FA4">
              <w:rPr>
                <w:sz w:val="20"/>
                <w:szCs w:val="20"/>
              </w:rPr>
              <w:t>- BIA, r= 0.74 (p=0.05), CE= 2.8, TE= 5.0, SEE= 4.2</w:t>
            </w:r>
          </w:p>
        </w:tc>
        <w:tc>
          <w:tcPr>
            <w:tcW w:w="2580" w:type="dxa"/>
            <w:tcBorders>
              <w:top w:val="nil"/>
              <w:bottom w:val="nil"/>
            </w:tcBorders>
          </w:tcPr>
          <w:p w14:paraId="19B01DE4" w14:textId="346A4B1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The JP Sum 3SKF equation and BIA showed very high validity to assess %BF.</w:t>
            </w:r>
          </w:p>
          <w:p w14:paraId="3CD56975" w14:textId="12DB05B2" w:rsidR="005D2FA5" w:rsidRPr="005A3FA4" w:rsidRDefault="005D2FA5" w:rsidP="002B655B">
            <w:pPr>
              <w:widowControl w:val="0"/>
              <w:adjustRightInd w:val="0"/>
              <w:spacing w:before="120" w:after="120"/>
              <w:textAlignment w:val="baseline"/>
              <w:rPr>
                <w:sz w:val="20"/>
                <w:szCs w:val="20"/>
                <w:lang w:val="en-GB"/>
              </w:rPr>
            </w:pPr>
          </w:p>
        </w:tc>
      </w:tr>
      <w:tr w:rsidR="005D2FA5" w:rsidRPr="005A3FA4" w14:paraId="74B40A03" w14:textId="77777777" w:rsidTr="002B655B">
        <w:trPr>
          <w:trHeight w:val="609"/>
        </w:trPr>
        <w:tc>
          <w:tcPr>
            <w:tcW w:w="1844" w:type="dxa"/>
            <w:tcBorders>
              <w:top w:val="nil"/>
              <w:bottom w:val="nil"/>
            </w:tcBorders>
          </w:tcPr>
          <w:p w14:paraId="6028000A" w14:textId="3AFD697F" w:rsidR="005D2FA5" w:rsidRPr="005A3FA4" w:rsidRDefault="005D2FA5" w:rsidP="002B655B">
            <w:pPr>
              <w:spacing w:before="120"/>
              <w:rPr>
                <w:sz w:val="20"/>
                <w:szCs w:val="20"/>
                <w:lang w:val="en-US"/>
              </w:rPr>
            </w:pPr>
            <w:r w:rsidRPr="005A3FA4">
              <w:rPr>
                <w:sz w:val="20"/>
                <w:szCs w:val="20"/>
                <w:lang w:val="en-US"/>
              </w:rPr>
              <w:t>Sun et al. 2005</w:t>
            </w:r>
            <w:r w:rsidRPr="005A3FA4">
              <w:rPr>
                <w:sz w:val="20"/>
                <w:szCs w:val="20"/>
                <w:lang w:val="en-US"/>
              </w:rPr>
              <w:fldChar w:fldCharType="begin"/>
            </w:r>
            <w:r w:rsidRPr="005A3FA4">
              <w:rPr>
                <w:sz w:val="20"/>
                <w:szCs w:val="20"/>
                <w:lang w:val="en-US"/>
              </w:rPr>
              <w:instrText xml:space="preserve"> ADDIN EN.CITE &lt;EndNote&gt;&lt;Cite&gt;&lt;Author&gt;Sun&lt;/Author&gt;&lt;Year&gt;2005&lt;/Year&gt;&lt;RecNum&gt;18484&lt;/RecNum&gt;&lt;DisplayText&gt;&lt;style face="superscript"&gt;87&lt;/style&gt;&lt;/DisplayText&gt;&lt;record&gt;&lt;rec-number&gt;18484&lt;/rec-number&gt;&lt;foreign-keys&gt;&lt;key app="EN" db-id="zsrrfat96v0s95et0p95wpf0rdwvf9w2d9pt" timestamp="1634207957"&gt;18484&lt;/key&gt;&lt;/foreign-keys&gt;&lt;ref-type name="Journal Article"&gt;17&lt;/ref-type&gt;&lt;contributors&gt;&lt;authors&gt;&lt;author&gt;Sun, Guang&lt;/author&gt;&lt;author&gt;French, Curtis R&lt;/author&gt;&lt;author&gt;Martin, Glynn R&lt;/author&gt;&lt;author&gt;Younghusband, Ban&lt;/author&gt;&lt;author&gt;Green, Roger C&lt;/author&gt;&lt;author&gt;Xie, Ya-gang&lt;/author&gt;&lt;author&gt;Mathews, Maria&lt;/author&gt;&lt;author&gt;Barron, Jane R&lt;/author&gt;&lt;author&gt;Fitzpatrick, Donald G&lt;/author&gt;&lt;author&gt;Gulliver, Wayne&lt;/author&gt;&lt;/authors&gt;&lt;/contributors&gt;&lt;titles&gt;&lt;title&gt;Comparison of multifrequency bioelectrical impedance analysis with dual-energy X-ray absorptiometry for assessment of percentage body fat in a large, healthy population&lt;/title&gt;&lt;secondary-title&gt;The American journal of clinical nutrition&lt;/secondary-title&gt;&lt;/titles&gt;&lt;periodical&gt;&lt;full-title&gt;The American journal of clinical nutrition&lt;/full-title&gt;&lt;/periodical&gt;&lt;pages&gt;74-78&lt;/pages&gt;&lt;volume&gt;81&lt;/volume&gt;&lt;number&gt;1&lt;/number&gt;&lt;dates&gt;&lt;year&gt;2005&lt;/year&gt;&lt;/dates&gt;&lt;isbn&gt;0002-9165&lt;/isbn&gt;&lt;urls&gt;&lt;/urls&gt;&lt;/record&gt;&lt;/Cite&gt;&lt;/EndNote&gt;</w:instrText>
            </w:r>
            <w:r w:rsidRPr="005A3FA4">
              <w:rPr>
                <w:sz w:val="20"/>
                <w:szCs w:val="20"/>
                <w:lang w:val="en-US"/>
              </w:rPr>
              <w:fldChar w:fldCharType="separate"/>
            </w:r>
            <w:r w:rsidRPr="005A3FA4">
              <w:rPr>
                <w:noProof/>
                <w:sz w:val="20"/>
                <w:szCs w:val="20"/>
                <w:vertAlign w:val="superscript"/>
                <w:lang w:val="en-US"/>
              </w:rPr>
              <w:t>87</w:t>
            </w:r>
            <w:r w:rsidRPr="005A3FA4">
              <w:rPr>
                <w:sz w:val="20"/>
                <w:szCs w:val="20"/>
                <w:lang w:val="en-US"/>
              </w:rPr>
              <w:fldChar w:fldCharType="end"/>
            </w:r>
          </w:p>
        </w:tc>
        <w:tc>
          <w:tcPr>
            <w:tcW w:w="1559" w:type="dxa"/>
            <w:tcBorders>
              <w:top w:val="nil"/>
              <w:bottom w:val="nil"/>
            </w:tcBorders>
          </w:tcPr>
          <w:p w14:paraId="32D25E9F" w14:textId="18DC3D5C"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Females=491</w:t>
            </w:r>
          </w:p>
          <w:p w14:paraId="4B84CFDB" w14:textId="5D9D287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Males=100</w:t>
            </w:r>
          </w:p>
          <w:p w14:paraId="4126D315"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5DFB392E"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BMI=26.3</w:t>
            </w:r>
          </w:p>
          <w:p w14:paraId="799677F7" w14:textId="7A419A5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Canadian</w:t>
            </w:r>
          </w:p>
        </w:tc>
        <w:tc>
          <w:tcPr>
            <w:tcW w:w="1134" w:type="dxa"/>
            <w:tcBorders>
              <w:top w:val="nil"/>
              <w:bottom w:val="nil"/>
            </w:tcBorders>
          </w:tcPr>
          <w:p w14:paraId="0623E537"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(19-60)</w:t>
            </w:r>
          </w:p>
          <w:p w14:paraId="1C8533FF" w14:textId="03E11414"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42.1</w:t>
            </w:r>
            <w:r w:rsidRPr="005A3FA4">
              <w:rPr>
                <w:rFonts w:hint="eastAsia"/>
                <w:sz w:val="20"/>
                <w:szCs w:val="20"/>
                <w:lang w:val="en-GB"/>
              </w:rPr>
              <w:t>±</w:t>
            </w:r>
            <w:r w:rsidRPr="005A3FA4">
              <w:rPr>
                <w:sz w:val="20"/>
                <w:szCs w:val="20"/>
                <w:lang w:val="en-GB"/>
              </w:rPr>
              <w:t>10.3</w:t>
            </w:r>
          </w:p>
        </w:tc>
        <w:tc>
          <w:tcPr>
            <w:tcW w:w="2098" w:type="dxa"/>
            <w:tcBorders>
              <w:top w:val="nil"/>
              <w:bottom w:val="nil"/>
            </w:tcBorders>
          </w:tcPr>
          <w:p w14:paraId="0600E541" w14:textId="65A2096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WHtR</w:t>
            </w:r>
          </w:p>
          <w:p w14:paraId="144F6739" w14:textId="6A1C7D2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BMI</w:t>
            </w:r>
          </w:p>
          <w:p w14:paraId="48EB049A" w14:textId="00C0F84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BIA</w:t>
            </w:r>
          </w:p>
          <w:p w14:paraId="3D287B74" w14:textId="72B2CCFA" w:rsidR="005D2FA5" w:rsidRPr="005A3FA4" w:rsidRDefault="005D2FA5" w:rsidP="00380A52">
            <w:pPr>
              <w:widowControl w:val="0"/>
              <w:adjustRightInd w:val="0"/>
              <w:spacing w:before="120" w:after="120"/>
              <w:textAlignment w:val="baseline"/>
              <w:rPr>
                <w:sz w:val="20"/>
                <w:szCs w:val="20"/>
                <w:lang w:val="en-GB"/>
              </w:rPr>
            </w:pPr>
          </w:p>
        </w:tc>
        <w:tc>
          <w:tcPr>
            <w:tcW w:w="1701" w:type="dxa"/>
            <w:tcBorders>
              <w:top w:val="nil"/>
              <w:bottom w:val="nil"/>
            </w:tcBorders>
          </w:tcPr>
          <w:p w14:paraId="5514E55C" w14:textId="17644695"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1DAFDA8F" w14:textId="3B097971" w:rsidR="005D2FA5" w:rsidRPr="005A3FA4" w:rsidRDefault="00DC65A8" w:rsidP="00380A52">
            <w:pPr>
              <w:widowControl w:val="0"/>
              <w:adjustRightInd w:val="0"/>
              <w:spacing w:before="120" w:after="120"/>
              <w:textAlignment w:val="baseline"/>
              <w:rPr>
                <w:sz w:val="20"/>
                <w:szCs w:val="20"/>
                <w:lang w:val="en-GB"/>
              </w:rPr>
            </w:pPr>
            <w:r w:rsidRPr="005A3FA4">
              <w:rPr>
                <w:sz w:val="20"/>
                <w:szCs w:val="20"/>
                <w:lang w:val="en-GB"/>
              </w:rPr>
              <w:t>Pearson</w:t>
            </w:r>
            <w:r w:rsidR="005D2FA5" w:rsidRPr="005A3FA4">
              <w:rPr>
                <w:sz w:val="20"/>
                <w:szCs w:val="20"/>
                <w:lang w:val="en-GB"/>
              </w:rPr>
              <w:t xml:space="preserve"> correlation coefficient (r), ANOVA, Bland-Altman method</w:t>
            </w:r>
          </w:p>
        </w:tc>
        <w:tc>
          <w:tcPr>
            <w:tcW w:w="3543" w:type="dxa"/>
            <w:tcBorders>
              <w:top w:val="nil"/>
              <w:bottom w:val="nil"/>
            </w:tcBorders>
          </w:tcPr>
          <w:p w14:paraId="2184B53E" w14:textId="3F22355E"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Correlation of BIA vs %BF: </w:t>
            </w:r>
          </w:p>
          <w:p w14:paraId="4C1C475B" w14:textId="2A96F8C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Whole group: r= 0.88 (p&lt;0.05)</w:t>
            </w:r>
          </w:p>
          <w:p w14:paraId="434CB96C" w14:textId="2793AFFF"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Females: r= 0.85 (p&lt;0.05)</w:t>
            </w:r>
          </w:p>
          <w:p w14:paraId="7340AE9B" w14:textId="3569B86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Males: r= 0.78 (p&lt;0.05)</w:t>
            </w:r>
          </w:p>
          <w:p w14:paraId="2BCF98E4" w14:textId="30E9E8D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Agreement BIA vs %BF:</w:t>
            </w:r>
          </w:p>
          <w:p w14:paraId="6F9731A3"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All sample: MD (± 95% LoA)= </w:t>
            </w:r>
          </w:p>
          <w:p w14:paraId="05DC7877" w14:textId="6B9FE16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-1.83</w:t>
            </w:r>
            <w:r w:rsidRPr="005A3FA4">
              <w:rPr>
                <w:rFonts w:hint="eastAsia"/>
                <w:sz w:val="20"/>
                <w:szCs w:val="20"/>
                <w:lang w:val="en-GB"/>
              </w:rPr>
              <w:t>±</w:t>
            </w:r>
            <w:r w:rsidRPr="005A3FA4">
              <w:rPr>
                <w:sz w:val="20"/>
                <w:szCs w:val="20"/>
                <w:lang w:val="en-GB"/>
              </w:rPr>
              <w:t>4.10%</w:t>
            </w:r>
          </w:p>
          <w:p w14:paraId="50AE73CB"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 Females: MD (± 95% LoA)= </w:t>
            </w:r>
          </w:p>
          <w:p w14:paraId="21CFB160" w14:textId="6C388E0D" w:rsidR="005D2FA5" w:rsidRPr="005A3FA4" w:rsidRDefault="005D2FA5" w:rsidP="00380A52">
            <w:pPr>
              <w:widowControl w:val="0"/>
              <w:adjustRightInd w:val="0"/>
              <w:spacing w:before="120" w:after="120"/>
              <w:textAlignment w:val="baseline"/>
              <w:rPr>
                <w:sz w:val="20"/>
                <w:szCs w:val="20"/>
              </w:rPr>
            </w:pPr>
            <w:r w:rsidRPr="005A3FA4">
              <w:rPr>
                <w:sz w:val="20"/>
                <w:szCs w:val="20"/>
              </w:rPr>
              <w:t>-1.77</w:t>
            </w:r>
            <w:r w:rsidRPr="005A3FA4">
              <w:rPr>
                <w:rFonts w:hint="eastAsia"/>
                <w:sz w:val="20"/>
                <w:szCs w:val="20"/>
              </w:rPr>
              <w:t>±</w:t>
            </w:r>
            <w:r w:rsidRPr="005A3FA4">
              <w:rPr>
                <w:sz w:val="20"/>
                <w:szCs w:val="20"/>
              </w:rPr>
              <w:t>4.00%</w:t>
            </w:r>
          </w:p>
          <w:p w14:paraId="40818861" w14:textId="77777777" w:rsidR="005D2FA5" w:rsidRPr="005A3FA4" w:rsidRDefault="005D2FA5" w:rsidP="00380A52">
            <w:pPr>
              <w:widowControl w:val="0"/>
              <w:adjustRightInd w:val="0"/>
              <w:spacing w:before="120" w:after="120"/>
              <w:textAlignment w:val="baseline"/>
              <w:rPr>
                <w:sz w:val="20"/>
                <w:szCs w:val="20"/>
              </w:rPr>
            </w:pPr>
            <w:r w:rsidRPr="005A3FA4">
              <w:rPr>
                <w:sz w:val="20"/>
                <w:szCs w:val="20"/>
              </w:rPr>
              <w:t xml:space="preserve">- Males: MD (± 95% LoA)= </w:t>
            </w:r>
          </w:p>
          <w:p w14:paraId="76060F3F" w14:textId="5EB0D252" w:rsidR="005D2FA5" w:rsidRPr="005A3FA4" w:rsidRDefault="005D2FA5" w:rsidP="00380A52">
            <w:pPr>
              <w:widowControl w:val="0"/>
              <w:adjustRightInd w:val="0"/>
              <w:spacing w:before="120" w:after="120"/>
              <w:textAlignment w:val="baseline"/>
              <w:rPr>
                <w:sz w:val="20"/>
                <w:szCs w:val="20"/>
              </w:rPr>
            </w:pPr>
            <w:r w:rsidRPr="005A3FA4">
              <w:rPr>
                <w:sz w:val="20"/>
                <w:szCs w:val="20"/>
              </w:rPr>
              <w:t>-2.16</w:t>
            </w:r>
            <w:r w:rsidRPr="005A3FA4">
              <w:rPr>
                <w:rFonts w:hint="eastAsia"/>
                <w:sz w:val="20"/>
                <w:szCs w:val="20"/>
              </w:rPr>
              <w:t>±</w:t>
            </w:r>
            <w:r w:rsidRPr="005A3FA4">
              <w:rPr>
                <w:sz w:val="20"/>
                <w:szCs w:val="20"/>
              </w:rPr>
              <w:t>4.56%</w:t>
            </w:r>
          </w:p>
          <w:p w14:paraId="12DB494D" w14:textId="79D0E99A" w:rsidR="005D2FA5" w:rsidRPr="005A3FA4" w:rsidRDefault="005D2FA5" w:rsidP="00380A52">
            <w:pPr>
              <w:widowControl w:val="0"/>
              <w:adjustRightInd w:val="0"/>
              <w:spacing w:before="120" w:after="120"/>
              <w:textAlignment w:val="baseline"/>
              <w:rPr>
                <w:sz w:val="20"/>
                <w:szCs w:val="20"/>
              </w:rPr>
            </w:pPr>
            <w:r w:rsidRPr="005A3FA4">
              <w:rPr>
                <w:sz w:val="20"/>
                <w:szCs w:val="20"/>
              </w:rPr>
              <w:t>ANOVA BIA vs %BF:</w:t>
            </w:r>
          </w:p>
          <w:p w14:paraId="17FC46AC" w14:textId="0C8AC6D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All sample: %BF&lt;20 (MD±SD)= 3.56% (p&lt;0.01); %BF 20-30 (MD±SD)= 0.50% (p&lt;0.01); %BF&gt;30 (MD±SD)= 2.65% (p&lt;0.01)</w:t>
            </w:r>
          </w:p>
          <w:p w14:paraId="70DAE4D1" w14:textId="287344F0"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Females: %BF&lt;25 (MD±SD)= 4.40% (p&lt;0.01); %BF 25-33 (MD±SD)= 0.50% (p&lt;0.01); %BF&gt;33 (MD±SD)= 2.71% (p&lt;0.01)</w:t>
            </w:r>
          </w:p>
          <w:p w14:paraId="7E605525" w14:textId="620ADED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Males: %BF&lt;15 (MD±SD)= 3.03% (p&lt;0.01); %BF 15-25 (MD±SD)= 0.5% (p&lt;0.01); %BF&gt;25 (MD±SD)= 4.32% (p&lt;0.01)</w:t>
            </w:r>
          </w:p>
        </w:tc>
        <w:tc>
          <w:tcPr>
            <w:tcW w:w="2580" w:type="dxa"/>
            <w:tcBorders>
              <w:top w:val="nil"/>
              <w:bottom w:val="nil"/>
            </w:tcBorders>
          </w:tcPr>
          <w:p w14:paraId="120E222A" w14:textId="56C5C9F6"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BIA showed high validity to assess %BF, compared with DXA.</w:t>
            </w:r>
          </w:p>
          <w:p w14:paraId="50AF6B4B" w14:textId="497CF910"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xml:space="preserve">BIA overestimates %BF in lean </w:t>
            </w:r>
            <w:r w:rsidR="003C7670" w:rsidRPr="005A3FA4">
              <w:rPr>
                <w:sz w:val="20"/>
                <w:szCs w:val="20"/>
                <w:lang w:val="en-GB"/>
              </w:rPr>
              <w:t>adults</w:t>
            </w:r>
            <w:r w:rsidRPr="005A3FA4">
              <w:rPr>
                <w:sz w:val="20"/>
                <w:szCs w:val="20"/>
                <w:lang w:val="en-GB"/>
              </w:rPr>
              <w:t xml:space="preserve"> and underestimates %BF in obese </w:t>
            </w:r>
            <w:r w:rsidR="003C7670" w:rsidRPr="005A3FA4">
              <w:rPr>
                <w:sz w:val="20"/>
                <w:szCs w:val="20"/>
                <w:lang w:val="en-GB"/>
              </w:rPr>
              <w:t>adults</w:t>
            </w:r>
            <w:r w:rsidRPr="005A3FA4">
              <w:rPr>
                <w:sz w:val="20"/>
                <w:szCs w:val="20"/>
                <w:lang w:val="en-GB"/>
              </w:rPr>
              <w:t>.</w:t>
            </w:r>
          </w:p>
        </w:tc>
      </w:tr>
      <w:tr w:rsidR="005D2FA5" w:rsidRPr="005A3FA4" w14:paraId="2D09EFE0" w14:textId="77777777" w:rsidTr="002B655B">
        <w:trPr>
          <w:trHeight w:val="609"/>
        </w:trPr>
        <w:tc>
          <w:tcPr>
            <w:tcW w:w="1844" w:type="dxa"/>
            <w:tcBorders>
              <w:top w:val="nil"/>
              <w:bottom w:val="nil"/>
            </w:tcBorders>
          </w:tcPr>
          <w:p w14:paraId="3775E6DD" w14:textId="252B8C21" w:rsidR="005D2FA5" w:rsidRPr="005A3FA4" w:rsidRDefault="005D2FA5" w:rsidP="002B655B">
            <w:pPr>
              <w:spacing w:before="120"/>
              <w:rPr>
                <w:sz w:val="20"/>
                <w:szCs w:val="20"/>
                <w:lang w:val="en-US"/>
              </w:rPr>
            </w:pPr>
            <w:r w:rsidRPr="005A3FA4">
              <w:rPr>
                <w:sz w:val="20"/>
                <w:szCs w:val="20"/>
                <w:lang w:val="en-GB"/>
              </w:rPr>
              <w:t>Wattanapenpaiboon</w:t>
            </w:r>
            <w:r w:rsidRPr="005A3FA4">
              <w:rPr>
                <w:sz w:val="20"/>
                <w:szCs w:val="20"/>
                <w:lang w:val="en-US"/>
              </w:rPr>
              <w:t xml:space="preserve"> et al. 1998</w:t>
            </w:r>
            <w:r w:rsidRPr="005A3FA4">
              <w:rPr>
                <w:sz w:val="20"/>
                <w:szCs w:val="20"/>
                <w:lang w:val="en-US"/>
              </w:rPr>
              <w:fldChar w:fldCharType="begin"/>
            </w:r>
            <w:r w:rsidRPr="005A3FA4">
              <w:rPr>
                <w:sz w:val="20"/>
                <w:szCs w:val="20"/>
                <w:lang w:val="en-US"/>
              </w:rPr>
              <w:instrText xml:space="preserve"> ADDIN EN.CITE &lt;EndNote&gt;&lt;Cite&gt;&lt;Author&gt;Wattanapenpaiboon&lt;/Author&gt;&lt;Year&gt;1998&lt;/Year&gt;&lt;RecNum&gt;17648&lt;/RecNum&gt;&lt;DisplayText&gt;&lt;style face="superscript"&gt;88&lt;/style&gt;&lt;/DisplayText&gt;&lt;record&gt;&lt;rec-number&gt;17648&lt;/rec-number&gt;&lt;foreign-keys&gt;&lt;key app="EN" db-id="zsrrfat96v0s95et0p95wpf0rdwvf9w2d9pt" timestamp="1576706482"&gt;17648&lt;/key&gt;&lt;/foreign-keys&gt;&lt;ref-type name="Journal Article"&gt;17&lt;/ref-type&gt;&lt;contributors&gt;&lt;authors&gt;&lt;author&gt;Wattanapenpaiboon, N.&lt;/author&gt;&lt;author&gt;Lukito, W.&lt;/author&gt;&lt;author&gt;Strauss, B. J. G.&lt;/author&gt;&lt;author&gt;Hsu-Hage, B. H.&lt;/author&gt;&lt;author&gt;Wahlqvist, M. L.&lt;/author&gt;&lt;author&gt;Stroud, D. B.&lt;/author&gt;&lt;/authors&gt;&lt;/contributors&gt;&lt;titles&gt;&lt;title&gt;Agreement of skinfold measurement and bioelectrical impedance analysis (BIA) methods with dual energy X-ray absorptiometry (DEXA) in estimating total body fat in Anglo-Celtic Australians&lt;/title&gt;&lt;secondary-title&gt;International Journal of Obesity&lt;/secondary-title&gt;&lt;/titles&gt;&lt;periodical&gt;&lt;full-title&gt;International Journal of Obesity&lt;/full-title&gt;&lt;/periodical&gt;&lt;pages&gt;854-860&lt;/pages&gt;&lt;volume&gt;22&lt;/volume&gt;&lt;number&gt;9&lt;/number&gt;&lt;dates&gt;&lt;year&gt;1998&lt;/year&gt;&lt;pub-dates&gt;&lt;date&gt;Sep&lt;/date&gt;&lt;/pub-dates&gt;&lt;/dates&gt;&lt;isbn&gt;0307-0565&lt;/isbn&gt;&lt;accession-num&gt;WOS:000075610800005&lt;/accession-num&gt;&lt;urls&gt;&lt;related-urls&gt;&lt;url&gt;&amp;lt;Go to ISI&amp;gt;://WOS:000075610800005&lt;/url&gt;&lt;/related-urls&gt;&lt;/urls&gt;&lt;electronic-resource-num&gt;10.1038/sj.ijo.0800672&lt;/electronic-resource-num&gt;&lt;/record&gt;&lt;/Cite&gt;&lt;/EndNote&gt;</w:instrText>
            </w:r>
            <w:r w:rsidRPr="005A3FA4">
              <w:rPr>
                <w:sz w:val="20"/>
                <w:szCs w:val="20"/>
                <w:lang w:val="en-US"/>
              </w:rPr>
              <w:fldChar w:fldCharType="separate"/>
            </w:r>
            <w:r w:rsidRPr="005A3FA4">
              <w:rPr>
                <w:noProof/>
                <w:sz w:val="20"/>
                <w:szCs w:val="20"/>
                <w:vertAlign w:val="superscript"/>
                <w:lang w:val="en-US"/>
              </w:rPr>
              <w:t>88</w:t>
            </w:r>
            <w:r w:rsidRPr="005A3FA4">
              <w:rPr>
                <w:sz w:val="20"/>
                <w:szCs w:val="20"/>
                <w:lang w:val="en-US"/>
              </w:rPr>
              <w:fldChar w:fldCharType="end"/>
            </w:r>
          </w:p>
        </w:tc>
        <w:tc>
          <w:tcPr>
            <w:tcW w:w="1559" w:type="dxa"/>
            <w:tcBorders>
              <w:top w:val="nil"/>
              <w:bottom w:val="nil"/>
            </w:tcBorders>
          </w:tcPr>
          <w:p w14:paraId="77639D7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Females=130</w:t>
            </w:r>
          </w:p>
          <w:p w14:paraId="439C4B9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Males=66</w:t>
            </w:r>
          </w:p>
          <w:p w14:paraId="5E0C178C"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10F04B3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BMI=25.4 (entire sample) non-obese, obese</w:t>
            </w:r>
          </w:p>
          <w:p w14:paraId="41267F75" w14:textId="6D81A83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Anglo-Celtic Australian</w:t>
            </w:r>
          </w:p>
        </w:tc>
        <w:tc>
          <w:tcPr>
            <w:tcW w:w="1134" w:type="dxa"/>
            <w:tcBorders>
              <w:top w:val="nil"/>
              <w:bottom w:val="nil"/>
            </w:tcBorders>
          </w:tcPr>
          <w:p w14:paraId="221FF54B"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(26-86)</w:t>
            </w:r>
          </w:p>
          <w:p w14:paraId="3F11FC8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56.5±14.1</w:t>
            </w:r>
          </w:p>
          <w:p w14:paraId="7CF476CE" w14:textId="77777777" w:rsidR="005D2FA5" w:rsidRPr="005A3FA4" w:rsidRDefault="005D2FA5" w:rsidP="002B655B">
            <w:pPr>
              <w:widowControl w:val="0"/>
              <w:adjustRightInd w:val="0"/>
              <w:spacing w:before="120" w:after="120"/>
              <w:textAlignment w:val="baseline"/>
              <w:rPr>
                <w:sz w:val="20"/>
                <w:szCs w:val="20"/>
                <w:lang w:val="en-GB"/>
              </w:rPr>
            </w:pPr>
          </w:p>
        </w:tc>
        <w:tc>
          <w:tcPr>
            <w:tcW w:w="2098" w:type="dxa"/>
            <w:tcBorders>
              <w:top w:val="nil"/>
              <w:bottom w:val="nil"/>
            </w:tcBorders>
          </w:tcPr>
          <w:p w14:paraId="30110542"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biceps, subscapular, suprailiac, triceps</w:t>
            </w:r>
          </w:p>
          <w:p w14:paraId="18037C63"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BIA:</w:t>
            </w:r>
          </w:p>
          <w:p w14:paraId="58C79969"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1. Manufacturer</w:t>
            </w:r>
          </w:p>
          <w:p w14:paraId="7C553ADD" w14:textId="77777777" w:rsidR="005D2FA5" w:rsidRPr="005A3FA4" w:rsidRDefault="005D2FA5" w:rsidP="002B655B">
            <w:pPr>
              <w:widowControl w:val="0"/>
              <w:adjustRightInd w:val="0"/>
              <w:spacing w:before="120" w:after="120"/>
              <w:textAlignment w:val="baseline"/>
              <w:rPr>
                <w:sz w:val="20"/>
                <w:szCs w:val="20"/>
              </w:rPr>
            </w:pPr>
            <w:r w:rsidRPr="005A3FA4">
              <w:rPr>
                <w:sz w:val="20"/>
                <w:szCs w:val="20"/>
              </w:rPr>
              <w:t>2. Lukaski 1986</w:t>
            </w:r>
          </w:p>
          <w:p w14:paraId="6CC03BCD" w14:textId="77777777" w:rsidR="005D2FA5" w:rsidRPr="005A3FA4" w:rsidRDefault="005D2FA5" w:rsidP="002B655B">
            <w:pPr>
              <w:widowControl w:val="0"/>
              <w:adjustRightInd w:val="0"/>
              <w:spacing w:before="120" w:after="120"/>
              <w:textAlignment w:val="baseline"/>
              <w:rPr>
                <w:sz w:val="20"/>
                <w:szCs w:val="20"/>
              </w:rPr>
            </w:pPr>
            <w:r w:rsidRPr="005A3FA4">
              <w:rPr>
                <w:sz w:val="20"/>
                <w:szCs w:val="20"/>
              </w:rPr>
              <w:t>3. Segal et al. 1988</w:t>
            </w:r>
          </w:p>
          <w:p w14:paraId="25C309B5" w14:textId="77777777" w:rsidR="005D2FA5" w:rsidRPr="005A3FA4" w:rsidRDefault="005D2FA5" w:rsidP="002B655B">
            <w:pPr>
              <w:autoSpaceDE w:val="0"/>
              <w:autoSpaceDN w:val="0"/>
              <w:adjustRightInd w:val="0"/>
              <w:spacing w:before="120"/>
              <w:rPr>
                <w:sz w:val="20"/>
                <w:szCs w:val="20"/>
              </w:rPr>
            </w:pPr>
            <w:r w:rsidRPr="005A3FA4">
              <w:rPr>
                <w:sz w:val="20"/>
                <w:szCs w:val="20"/>
              </w:rPr>
              <w:t>- %BF:</w:t>
            </w:r>
          </w:p>
          <w:p w14:paraId="497EABBB" w14:textId="18D99195"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1. SKF by Durnin/ </w:t>
            </w:r>
            <w:r w:rsidR="00E150EF" w:rsidRPr="005A3FA4">
              <w:rPr>
                <w:sz w:val="20"/>
                <w:szCs w:val="20"/>
                <w:lang w:val="en-GB"/>
              </w:rPr>
              <w:t>Womersley</w:t>
            </w:r>
            <w:r w:rsidRPr="005A3FA4">
              <w:rPr>
                <w:sz w:val="20"/>
                <w:szCs w:val="20"/>
                <w:lang w:val="en-GB"/>
              </w:rPr>
              <w:t xml:space="preserve"> (DW Sum 4SKF)</w:t>
            </w:r>
          </w:p>
        </w:tc>
        <w:tc>
          <w:tcPr>
            <w:tcW w:w="1701" w:type="dxa"/>
            <w:tcBorders>
              <w:top w:val="nil"/>
              <w:bottom w:val="nil"/>
            </w:tcBorders>
          </w:tcPr>
          <w:p w14:paraId="1B8EF82E" w14:textId="3D69D850"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nil"/>
            </w:tcBorders>
          </w:tcPr>
          <w:p w14:paraId="56D3CEFB" w14:textId="209C42C4"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xml:space="preserve">Spearman's rank correlations, ANOVA, Bland-Altman method </w:t>
            </w:r>
          </w:p>
        </w:tc>
        <w:tc>
          <w:tcPr>
            <w:tcW w:w="3543" w:type="dxa"/>
            <w:tcBorders>
              <w:top w:val="nil"/>
              <w:bottom w:val="nil"/>
            </w:tcBorders>
          </w:tcPr>
          <w:p w14:paraId="25BA1A8B"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Field test correlations vs DXA:</w:t>
            </w:r>
          </w:p>
          <w:p w14:paraId="6F9908F4" w14:textId="1BF5533B"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DW Sum 4SKF: rs= 0.44 (p&lt;0.0001)</w:t>
            </w:r>
          </w:p>
          <w:p w14:paraId="6A4760A8" w14:textId="65AFDC61"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BIA: rs= 0.56 (p&lt;0.0001)</w:t>
            </w:r>
          </w:p>
          <w:p w14:paraId="4F540DC2"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ANOVA:</w:t>
            </w:r>
          </w:p>
          <w:p w14:paraId="66A0A790"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Females:</w:t>
            </w:r>
          </w:p>
          <w:p w14:paraId="3C492238" w14:textId="6D85357C"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DW Sum 4SKF= 37.4 vs 34.2% (p&lt;0.0001)</w:t>
            </w:r>
          </w:p>
          <w:p w14:paraId="5CB28F31"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BIA= 35.1 vs 37.4% (p&lt;0.01)</w:t>
            </w:r>
          </w:p>
          <w:p w14:paraId="492C2444"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Males:</w:t>
            </w:r>
          </w:p>
          <w:p w14:paraId="3D7819E6" w14:textId="47140C7C"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DW Sum 4SKF= 24.6 vs 24.7% (p&gt;0.05)</w:t>
            </w:r>
          </w:p>
          <w:p w14:paraId="135881CB" w14:textId="7C250B46"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BIA= 28.2 vs 24.6 % (p&lt;0.001)</w:t>
            </w:r>
          </w:p>
          <w:p w14:paraId="4577FFBE"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Agreement:</w:t>
            </w:r>
          </w:p>
          <w:p w14:paraId="279B024D"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Females:</w:t>
            </w:r>
          </w:p>
          <w:p w14:paraId="00B41B7E" w14:textId="5DFE8B1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DW Sum 4SKF vs DXA, MD (± 95% LoA)= 3.0 (-6.0 to 12.0)</w:t>
            </w:r>
          </w:p>
          <w:p w14:paraId="188F6A3F"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BIA vs DXA, MD (± 95% LoA)= 3.9 (-5.0 to 9.6)</w:t>
            </w:r>
          </w:p>
          <w:p w14:paraId="50EBB294"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Males:</w:t>
            </w:r>
          </w:p>
          <w:p w14:paraId="7D2EA5E0" w14:textId="00B56854"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DW Sum 4SKF vs DXA, MD (± 95% LoA)= -0.6 (-9.8 to 7.3)</w:t>
            </w:r>
          </w:p>
          <w:p w14:paraId="16B85DF6" w14:textId="019E7D43"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BIA vs DXA, MD (± 95% LoA)= -0.6 (-15.0 to 14.8)</w:t>
            </w:r>
          </w:p>
        </w:tc>
        <w:tc>
          <w:tcPr>
            <w:tcW w:w="2580" w:type="dxa"/>
            <w:tcBorders>
              <w:top w:val="nil"/>
              <w:bottom w:val="nil"/>
            </w:tcBorders>
          </w:tcPr>
          <w:p w14:paraId="3838229F"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BIA showed moderate validity to assess %BF (using the Segal et al. 1988 equation), compared with DXA.</w:t>
            </w:r>
          </w:p>
          <w:p w14:paraId="39F953A0" w14:textId="071E7049"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DW Sum 4SKF showed low validity to assess %BF, compared with DXA.</w:t>
            </w:r>
          </w:p>
        </w:tc>
      </w:tr>
      <w:tr w:rsidR="005D2FA5" w:rsidRPr="005A3FA4" w14:paraId="4ACF325B" w14:textId="77777777" w:rsidTr="002B655B">
        <w:trPr>
          <w:trHeight w:val="609"/>
        </w:trPr>
        <w:tc>
          <w:tcPr>
            <w:tcW w:w="1844" w:type="dxa"/>
            <w:tcBorders>
              <w:top w:val="nil"/>
              <w:bottom w:val="nil"/>
            </w:tcBorders>
          </w:tcPr>
          <w:p w14:paraId="3ABA2C72" w14:textId="7EFC845B" w:rsidR="005D2FA5" w:rsidRPr="005A3FA4" w:rsidRDefault="005D2FA5" w:rsidP="002B655B">
            <w:pPr>
              <w:spacing w:before="120"/>
              <w:rPr>
                <w:sz w:val="20"/>
                <w:szCs w:val="20"/>
                <w:lang w:val="en-US"/>
              </w:rPr>
            </w:pPr>
            <w:r w:rsidRPr="005A3FA4">
              <w:rPr>
                <w:sz w:val="20"/>
                <w:szCs w:val="20"/>
                <w:lang w:val="en-US"/>
              </w:rPr>
              <w:t>Yao et al. 2002</w:t>
            </w:r>
            <w:r w:rsidRPr="005A3FA4">
              <w:rPr>
                <w:sz w:val="20"/>
                <w:szCs w:val="20"/>
                <w:lang w:val="en-US"/>
              </w:rPr>
              <w:fldChar w:fldCharType="begin"/>
            </w:r>
            <w:r w:rsidRPr="005A3FA4">
              <w:rPr>
                <w:sz w:val="20"/>
                <w:szCs w:val="20"/>
                <w:lang w:val="en-US"/>
              </w:rPr>
              <w:instrText xml:space="preserve"> ADDIN EN.CITE &lt;EndNote&gt;&lt;Cite&gt;&lt;Author&gt;Yao&lt;/Author&gt;&lt;Year&gt;2002&lt;/Year&gt;&lt;RecNum&gt;1528&lt;/RecNum&gt;&lt;DisplayText&gt;&lt;style face="superscript"&gt;89&lt;/style&gt;&lt;/DisplayText&gt;&lt;record&gt;&lt;rec-number&gt;1528&lt;/rec-number&gt;&lt;foreign-keys&gt;&lt;key app="EN" db-id="zsrrfat96v0s95et0p95wpf0rdwvf9w2d9pt" timestamp="1576705442"&gt;1528&lt;/key&gt;&lt;/foreign-keys&gt;&lt;ref-type name="Journal Article"&gt;17&lt;/ref-type&gt;&lt;contributors&gt;&lt;authors&gt;&lt;author&gt;Yao, M.&lt;/author&gt;&lt;author&gt;Roberts, S. B.&lt;/author&gt;&lt;author&gt;Ma, G.&lt;/author&gt;&lt;author&gt;Pan, H.&lt;/author&gt;&lt;author&gt;McCrory, M. A.&lt;/author&gt;&lt;/authors&gt;&lt;/contributors&gt;&lt;auth-address&gt;Energy Metabolism Laboratory, The Jean Mayer U.S. Department of Agriculture Human Nutrition Research Center on Aging at Tufts University, Boston, MA 02111, USA.&lt;/auth-address&gt;&lt;titles&gt;&lt;title&gt;Field methods for body composition assessment are valid in healthy chinese adults&lt;/title&gt;&lt;secondary-title&gt;J Nutr&lt;/secondary-title&gt;&lt;/titles&gt;&lt;periodical&gt;&lt;full-title&gt;J Nutr&lt;/full-title&gt;&lt;/periodical&gt;&lt;pages&gt;310-7&lt;/pages&gt;&lt;volume&gt;132&lt;/volume&gt;&lt;number&gt;2&lt;/number&gt;&lt;edition&gt;2002/02/02&lt;/edition&gt;&lt;keywords&gt;&lt;keyword&gt;Adipose Tissue/metabolism/*physiology&lt;/keyword&gt;&lt;keyword&gt;Adult&lt;/keyword&gt;&lt;keyword&gt;*Body Composition&lt;/keyword&gt;&lt;keyword&gt;Body Mass Index&lt;/keyword&gt;&lt;keyword&gt;Body Water/metabolism&lt;/keyword&gt;&lt;keyword&gt;China&lt;/keyword&gt;&lt;keyword&gt;Deuterium&lt;/keyword&gt;&lt;keyword&gt;Female&lt;/keyword&gt;&lt;keyword&gt;Humans&lt;/keyword&gt;&lt;keyword&gt;Indicator Dilution Techniques&lt;/keyword&gt;&lt;keyword&gt;Linear Models&lt;/keyword&gt;&lt;keyword&gt;Male&lt;/keyword&gt;&lt;keyword&gt;Middle Aged&lt;/keyword&gt;&lt;keyword&gt;Oxygen Isotopes&lt;/keyword&gt;&lt;keyword&gt;Reproducibility of Results&lt;/keyword&gt;&lt;keyword&gt;Sensitivity and Specificity&lt;/keyword&gt;&lt;keyword&gt;Skinfold Thickness&lt;/keyword&gt;&lt;/keywords&gt;&lt;dates&gt;&lt;year&gt;2002&lt;/year&gt;&lt;pub-dates&gt;&lt;date&gt;Feb&lt;/date&gt;&lt;/pub-dates&gt;&lt;/dates&gt;&lt;isbn&gt;0022-3166 (Print)&amp;#xD;0022-3166&lt;/isbn&gt;&lt;accession-num&gt;11823597&lt;/accession-num&gt;&lt;urls&gt;&lt;/urls&gt;&lt;electronic-resource-num&gt;10.1093/jn/132.2.310&lt;/electronic-resource-num&gt;&lt;remote-database-provider&gt;NLM&lt;/remote-database-provider&gt;&lt;language&gt;eng&lt;/language&gt;&lt;/record&gt;&lt;/Cite&gt;&lt;/EndNote&gt;</w:instrText>
            </w:r>
            <w:r w:rsidRPr="005A3FA4">
              <w:rPr>
                <w:sz w:val="20"/>
                <w:szCs w:val="20"/>
                <w:lang w:val="en-US"/>
              </w:rPr>
              <w:fldChar w:fldCharType="separate"/>
            </w:r>
            <w:r w:rsidRPr="005A3FA4">
              <w:rPr>
                <w:noProof/>
                <w:sz w:val="20"/>
                <w:szCs w:val="20"/>
                <w:vertAlign w:val="superscript"/>
                <w:lang w:val="en-US"/>
              </w:rPr>
              <w:t>89</w:t>
            </w:r>
            <w:r w:rsidRPr="005A3FA4">
              <w:rPr>
                <w:sz w:val="20"/>
                <w:szCs w:val="20"/>
                <w:lang w:val="en-US"/>
              </w:rPr>
              <w:fldChar w:fldCharType="end"/>
            </w:r>
          </w:p>
        </w:tc>
        <w:tc>
          <w:tcPr>
            <w:tcW w:w="1559" w:type="dxa"/>
            <w:tcBorders>
              <w:top w:val="nil"/>
              <w:bottom w:val="nil"/>
            </w:tcBorders>
          </w:tcPr>
          <w:p w14:paraId="443E2D64" w14:textId="259F4F0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Females=38</w:t>
            </w:r>
          </w:p>
          <w:p w14:paraId="6B11C994" w14:textId="514AF8F8"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Males=33</w:t>
            </w:r>
          </w:p>
          <w:p w14:paraId="54FED00E"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Healthy</w:t>
            </w:r>
          </w:p>
          <w:p w14:paraId="36FCE3CD" w14:textId="6A71FBBF"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BMI=24.9</w:t>
            </w:r>
          </w:p>
          <w:p w14:paraId="417C6FB2" w14:textId="4E1B46B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Chinese</w:t>
            </w:r>
          </w:p>
        </w:tc>
        <w:tc>
          <w:tcPr>
            <w:tcW w:w="1134" w:type="dxa"/>
            <w:tcBorders>
              <w:top w:val="nil"/>
              <w:bottom w:val="nil"/>
            </w:tcBorders>
          </w:tcPr>
          <w:p w14:paraId="5E6D8987"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(35-49)</w:t>
            </w:r>
          </w:p>
          <w:p w14:paraId="105BE826" w14:textId="7777777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42.8</w:t>
            </w:r>
            <w:r w:rsidRPr="005A3FA4">
              <w:rPr>
                <w:rFonts w:hint="eastAsia"/>
                <w:sz w:val="20"/>
                <w:szCs w:val="20"/>
                <w:lang w:val="en-GB"/>
              </w:rPr>
              <w:t>±</w:t>
            </w:r>
            <w:r w:rsidRPr="005A3FA4">
              <w:rPr>
                <w:sz w:val="20"/>
                <w:szCs w:val="20"/>
                <w:lang w:val="en-GB"/>
              </w:rPr>
              <w:t>0.6</w:t>
            </w:r>
          </w:p>
          <w:p w14:paraId="5DD5CD37" w14:textId="09DB4862"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43.1</w:t>
            </w:r>
            <w:r w:rsidRPr="005A3FA4">
              <w:rPr>
                <w:rFonts w:hint="eastAsia"/>
                <w:sz w:val="20"/>
                <w:szCs w:val="20"/>
                <w:lang w:val="en-GB"/>
              </w:rPr>
              <w:t>±</w:t>
            </w:r>
            <w:r w:rsidRPr="005A3FA4">
              <w:rPr>
                <w:sz w:val="20"/>
                <w:szCs w:val="20"/>
                <w:lang w:val="en-GB"/>
              </w:rPr>
              <w:t>0.7</w:t>
            </w:r>
          </w:p>
        </w:tc>
        <w:tc>
          <w:tcPr>
            <w:tcW w:w="2098" w:type="dxa"/>
            <w:tcBorders>
              <w:top w:val="nil"/>
              <w:bottom w:val="nil"/>
            </w:tcBorders>
          </w:tcPr>
          <w:p w14:paraId="3304A61A" w14:textId="1954ECAE"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SKF: abdominal, biceps, mid-thigh, subscapular, suprailiac, triceps</w:t>
            </w:r>
          </w:p>
          <w:p w14:paraId="2B29CF0B" w14:textId="0A48ACFC"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BMI</w:t>
            </w:r>
          </w:p>
          <w:p w14:paraId="06505FDC" w14:textId="6AF47F06"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 %BF equations:</w:t>
            </w:r>
          </w:p>
          <w:p w14:paraId="5FE51C2B" w14:textId="7C098D01" w:rsidR="005D2FA5" w:rsidRPr="005A3FA4" w:rsidRDefault="005D2FA5" w:rsidP="002B655B">
            <w:pPr>
              <w:spacing w:before="120" w:after="120"/>
              <w:rPr>
                <w:sz w:val="20"/>
                <w:szCs w:val="20"/>
                <w:lang w:val="en-GB"/>
              </w:rPr>
            </w:pPr>
            <w:r w:rsidRPr="005A3FA4">
              <w:rPr>
                <w:sz w:val="20"/>
                <w:szCs w:val="20"/>
                <w:lang w:val="en-GB"/>
              </w:rPr>
              <w:t xml:space="preserve">1. Durnin/ </w:t>
            </w:r>
            <w:r w:rsidR="00E150EF" w:rsidRPr="005A3FA4">
              <w:rPr>
                <w:sz w:val="20"/>
                <w:szCs w:val="20"/>
                <w:lang w:val="en-GB"/>
              </w:rPr>
              <w:t>Womersley</w:t>
            </w:r>
            <w:r w:rsidRPr="005A3FA4">
              <w:rPr>
                <w:sz w:val="20"/>
                <w:szCs w:val="20"/>
                <w:lang w:val="en-GB"/>
              </w:rPr>
              <w:t xml:space="preserve"> (DW Sum 4SKF), BD by Siri and by Brozek</w:t>
            </w:r>
          </w:p>
          <w:p w14:paraId="3F241503" w14:textId="14E99425" w:rsidR="005D2FA5" w:rsidRPr="005A3FA4" w:rsidRDefault="005D2FA5" w:rsidP="002B655B">
            <w:pPr>
              <w:autoSpaceDE w:val="0"/>
              <w:autoSpaceDN w:val="0"/>
              <w:adjustRightInd w:val="0"/>
              <w:rPr>
                <w:sz w:val="20"/>
                <w:szCs w:val="20"/>
                <w:lang w:val="en-GB"/>
              </w:rPr>
            </w:pPr>
            <w:r w:rsidRPr="005A3FA4">
              <w:rPr>
                <w:sz w:val="20"/>
                <w:szCs w:val="20"/>
                <w:lang w:val="en-GB"/>
              </w:rPr>
              <w:t>2. Wang et al.</w:t>
            </w:r>
          </w:p>
          <w:p w14:paraId="0B73BA18" w14:textId="6FA90460" w:rsidR="005D2FA5" w:rsidRPr="005A3FA4" w:rsidRDefault="005D2FA5" w:rsidP="002B655B">
            <w:pPr>
              <w:autoSpaceDE w:val="0"/>
              <w:autoSpaceDN w:val="0"/>
              <w:adjustRightInd w:val="0"/>
              <w:rPr>
                <w:sz w:val="20"/>
                <w:szCs w:val="20"/>
                <w:lang w:val="en-GB"/>
              </w:rPr>
            </w:pPr>
          </w:p>
        </w:tc>
        <w:tc>
          <w:tcPr>
            <w:tcW w:w="1701" w:type="dxa"/>
            <w:tcBorders>
              <w:top w:val="nil"/>
              <w:bottom w:val="nil"/>
            </w:tcBorders>
          </w:tcPr>
          <w:p w14:paraId="71B6E1F0" w14:textId="3C22C097"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D</w:t>
            </w:r>
            <w:r w:rsidRPr="005A3FA4">
              <w:rPr>
                <w:sz w:val="20"/>
                <w:szCs w:val="20"/>
                <w:vertAlign w:val="subscript"/>
                <w:lang w:val="en-GB"/>
              </w:rPr>
              <w:t>2</w:t>
            </w:r>
            <w:r w:rsidRPr="005A3FA4">
              <w:rPr>
                <w:sz w:val="20"/>
                <w:szCs w:val="20"/>
                <w:lang w:val="en-GB"/>
              </w:rPr>
              <w:t>O</w:t>
            </w:r>
          </w:p>
        </w:tc>
        <w:tc>
          <w:tcPr>
            <w:tcW w:w="1560" w:type="dxa"/>
            <w:tcBorders>
              <w:top w:val="nil"/>
              <w:bottom w:val="nil"/>
            </w:tcBorders>
          </w:tcPr>
          <w:p w14:paraId="1006AF5F" w14:textId="519E6381" w:rsidR="005D2FA5" w:rsidRPr="005A3FA4" w:rsidRDefault="00DC65A8" w:rsidP="002B655B">
            <w:pPr>
              <w:widowControl w:val="0"/>
              <w:adjustRightInd w:val="0"/>
              <w:spacing w:before="120" w:after="120"/>
              <w:textAlignment w:val="baseline"/>
              <w:rPr>
                <w:sz w:val="20"/>
                <w:szCs w:val="20"/>
                <w:lang w:val="en-GB"/>
              </w:rPr>
            </w:pPr>
            <w:r w:rsidRPr="005A3FA4">
              <w:rPr>
                <w:sz w:val="20"/>
                <w:szCs w:val="20"/>
                <w:lang w:val="en-GB"/>
              </w:rPr>
              <w:t>Pearson</w:t>
            </w:r>
            <w:r w:rsidR="005D2FA5" w:rsidRPr="005A3FA4">
              <w:rPr>
                <w:sz w:val="20"/>
                <w:szCs w:val="20"/>
                <w:lang w:val="en-GB"/>
              </w:rPr>
              <w:t xml:space="preserve"> correlation coefficient (r), regression analysis, SEE, Bland-Altman method </w:t>
            </w:r>
          </w:p>
        </w:tc>
        <w:tc>
          <w:tcPr>
            <w:tcW w:w="3543" w:type="dxa"/>
            <w:tcBorders>
              <w:top w:val="nil"/>
              <w:bottom w:val="nil"/>
            </w:tcBorders>
          </w:tcPr>
          <w:p w14:paraId="0A94BE9C" w14:textId="77B6B675" w:rsidR="005D2FA5" w:rsidRPr="005A3FA4" w:rsidRDefault="005D2FA5" w:rsidP="002B655B">
            <w:pPr>
              <w:autoSpaceDE w:val="0"/>
              <w:autoSpaceDN w:val="0"/>
              <w:adjustRightInd w:val="0"/>
              <w:rPr>
                <w:sz w:val="20"/>
                <w:szCs w:val="20"/>
                <w:lang w:val="en-GB"/>
              </w:rPr>
            </w:pPr>
            <w:r w:rsidRPr="005A3FA4">
              <w:rPr>
                <w:sz w:val="20"/>
                <w:szCs w:val="20"/>
                <w:lang w:val="en-GB"/>
              </w:rPr>
              <w:t>Regression analysis of equations vs %BF:</w:t>
            </w:r>
          </w:p>
          <w:p w14:paraId="0C5E82E9" w14:textId="3186A578" w:rsidR="005D2FA5" w:rsidRPr="005A3FA4" w:rsidRDefault="005D2FA5" w:rsidP="002B655B">
            <w:pPr>
              <w:autoSpaceDE w:val="0"/>
              <w:autoSpaceDN w:val="0"/>
              <w:adjustRightInd w:val="0"/>
              <w:rPr>
                <w:sz w:val="20"/>
                <w:szCs w:val="20"/>
                <w:lang w:val="en-GB"/>
              </w:rPr>
            </w:pPr>
            <w:r w:rsidRPr="005A3FA4">
              <w:rPr>
                <w:sz w:val="20"/>
                <w:szCs w:val="20"/>
                <w:lang w:val="en-GB"/>
              </w:rPr>
              <w:t xml:space="preserve">- DW Sum 4SKF, Siri: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xml:space="preserve">= 0.88, SEE= 2.71 (p&lt;0.001) </w:t>
            </w:r>
          </w:p>
          <w:p w14:paraId="0CF7965F" w14:textId="1343DBF0" w:rsidR="005D2FA5" w:rsidRPr="005A3FA4" w:rsidRDefault="005D2FA5" w:rsidP="002B655B">
            <w:pPr>
              <w:autoSpaceDE w:val="0"/>
              <w:autoSpaceDN w:val="0"/>
              <w:adjustRightInd w:val="0"/>
              <w:rPr>
                <w:sz w:val="20"/>
                <w:szCs w:val="20"/>
                <w:lang w:val="en-GB"/>
              </w:rPr>
            </w:pPr>
            <w:r w:rsidRPr="005A3FA4">
              <w:rPr>
                <w:sz w:val="20"/>
                <w:szCs w:val="20"/>
                <w:lang w:val="en-GB"/>
              </w:rPr>
              <w:t xml:space="preserve">- DW Sum 4SKF, Brozek et al.: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xml:space="preserve">= 0.88, SEE= 2.71 (p&lt;0.001) </w:t>
            </w:r>
          </w:p>
          <w:p w14:paraId="226E0C87" w14:textId="553E8C2C" w:rsidR="005D2FA5" w:rsidRPr="005A3FA4" w:rsidRDefault="005D2FA5" w:rsidP="002B655B">
            <w:pPr>
              <w:autoSpaceDE w:val="0"/>
              <w:autoSpaceDN w:val="0"/>
              <w:adjustRightInd w:val="0"/>
              <w:rPr>
                <w:sz w:val="20"/>
                <w:szCs w:val="20"/>
                <w:lang w:val="en-GB"/>
              </w:rPr>
            </w:pPr>
            <w:r w:rsidRPr="005A3FA4">
              <w:rPr>
                <w:sz w:val="20"/>
                <w:szCs w:val="20"/>
                <w:lang w:val="en-GB"/>
              </w:rPr>
              <w:t xml:space="preserve">- Wang et al.: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xml:space="preserve">= 0.87, SEE= 2.88 (p&lt;0.001) </w:t>
            </w:r>
          </w:p>
          <w:p w14:paraId="43C5B182" w14:textId="77777777" w:rsidR="005D2FA5" w:rsidRPr="005A3FA4" w:rsidRDefault="005D2FA5" w:rsidP="002B655B">
            <w:pPr>
              <w:autoSpaceDE w:val="0"/>
              <w:autoSpaceDN w:val="0"/>
              <w:adjustRightInd w:val="0"/>
              <w:rPr>
                <w:sz w:val="20"/>
                <w:szCs w:val="20"/>
                <w:lang w:val="en-GB"/>
              </w:rPr>
            </w:pPr>
          </w:p>
          <w:p w14:paraId="2321992A" w14:textId="4F2B3958" w:rsidR="005D2FA5" w:rsidRPr="005A3FA4" w:rsidRDefault="005D2FA5" w:rsidP="002B655B">
            <w:pPr>
              <w:autoSpaceDE w:val="0"/>
              <w:autoSpaceDN w:val="0"/>
              <w:adjustRightInd w:val="0"/>
              <w:rPr>
                <w:sz w:val="20"/>
                <w:szCs w:val="20"/>
                <w:lang w:val="en-GB"/>
              </w:rPr>
            </w:pPr>
            <w:r w:rsidRPr="005A3FA4">
              <w:rPr>
                <w:sz w:val="20"/>
                <w:szCs w:val="20"/>
                <w:lang w:val="en-GB"/>
              </w:rPr>
              <w:t>Agreement:</w:t>
            </w:r>
          </w:p>
          <w:p w14:paraId="1E0B29C9" w14:textId="1F2A91AA" w:rsidR="005D2FA5" w:rsidRPr="005A3FA4" w:rsidRDefault="005D2FA5" w:rsidP="002B655B">
            <w:pPr>
              <w:autoSpaceDE w:val="0"/>
              <w:autoSpaceDN w:val="0"/>
              <w:adjustRightInd w:val="0"/>
              <w:rPr>
                <w:sz w:val="20"/>
                <w:szCs w:val="20"/>
                <w:lang w:val="en-GB"/>
              </w:rPr>
            </w:pPr>
            <w:r w:rsidRPr="005A3FA4">
              <w:rPr>
                <w:sz w:val="20"/>
                <w:szCs w:val="20"/>
                <w:lang w:val="en-GB"/>
              </w:rPr>
              <w:t>- DW Sum 4SKF, Siri: MD (± 95% LoA)= 0.23 (-4.4 to 6.6)</w:t>
            </w:r>
          </w:p>
          <w:p w14:paraId="0E803401" w14:textId="2A701FE8" w:rsidR="005D2FA5" w:rsidRPr="005A3FA4" w:rsidRDefault="005D2FA5" w:rsidP="002B655B">
            <w:pPr>
              <w:autoSpaceDE w:val="0"/>
              <w:autoSpaceDN w:val="0"/>
              <w:adjustRightInd w:val="0"/>
              <w:rPr>
                <w:sz w:val="20"/>
                <w:szCs w:val="20"/>
                <w:lang w:val="en-GB"/>
              </w:rPr>
            </w:pPr>
            <w:r w:rsidRPr="005A3FA4">
              <w:rPr>
                <w:sz w:val="20"/>
                <w:szCs w:val="20"/>
                <w:lang w:val="en-GB"/>
              </w:rPr>
              <w:t>- DW Sum 4SKF, Brozek et al.: MD (± 95% LoA)= 0.00 (-5.5 to 5.3)</w:t>
            </w:r>
          </w:p>
          <w:p w14:paraId="0C744CB8" w14:textId="4D0B3A82" w:rsidR="005D2FA5" w:rsidRPr="005A3FA4" w:rsidRDefault="005D2FA5" w:rsidP="002B655B">
            <w:pPr>
              <w:autoSpaceDE w:val="0"/>
              <w:autoSpaceDN w:val="0"/>
              <w:adjustRightInd w:val="0"/>
              <w:rPr>
                <w:sz w:val="20"/>
                <w:szCs w:val="20"/>
                <w:lang w:val="en-GB"/>
              </w:rPr>
            </w:pPr>
            <w:r w:rsidRPr="005A3FA4">
              <w:rPr>
                <w:sz w:val="20"/>
                <w:szCs w:val="20"/>
                <w:lang w:val="en-GB"/>
              </w:rPr>
              <w:t>- Wang et al.: MD (± 95% LoA)= 0.70 (-8.1 to 7.9)</w:t>
            </w:r>
          </w:p>
        </w:tc>
        <w:tc>
          <w:tcPr>
            <w:tcW w:w="2580" w:type="dxa"/>
            <w:tcBorders>
              <w:top w:val="nil"/>
              <w:bottom w:val="nil"/>
            </w:tcBorders>
          </w:tcPr>
          <w:p w14:paraId="64AFE41E" w14:textId="32BBB41D" w:rsidR="005D2FA5" w:rsidRPr="005A3FA4" w:rsidRDefault="005D2FA5" w:rsidP="002B655B">
            <w:pPr>
              <w:widowControl w:val="0"/>
              <w:adjustRightInd w:val="0"/>
              <w:spacing w:before="120" w:after="120"/>
              <w:textAlignment w:val="baseline"/>
              <w:rPr>
                <w:sz w:val="20"/>
                <w:szCs w:val="20"/>
                <w:lang w:val="en-GB"/>
              </w:rPr>
            </w:pPr>
            <w:r w:rsidRPr="005A3FA4">
              <w:rPr>
                <w:sz w:val="20"/>
                <w:szCs w:val="20"/>
                <w:lang w:val="en-GB"/>
              </w:rPr>
              <w:t>All equations showed very high validity to assess %BF.</w:t>
            </w:r>
          </w:p>
        </w:tc>
      </w:tr>
      <w:tr w:rsidR="005D2FA5" w:rsidRPr="005A3FA4" w14:paraId="16C095A3" w14:textId="77777777" w:rsidTr="002B655B">
        <w:trPr>
          <w:trHeight w:val="609"/>
        </w:trPr>
        <w:tc>
          <w:tcPr>
            <w:tcW w:w="1844" w:type="dxa"/>
            <w:tcBorders>
              <w:top w:val="nil"/>
              <w:bottom w:val="single" w:sz="4" w:space="0" w:color="auto"/>
            </w:tcBorders>
          </w:tcPr>
          <w:p w14:paraId="541CFDBB" w14:textId="5E5AA6F8" w:rsidR="005D2FA5" w:rsidRPr="005A3FA4" w:rsidRDefault="005D2FA5" w:rsidP="002B655B">
            <w:pPr>
              <w:spacing w:before="120"/>
              <w:rPr>
                <w:sz w:val="20"/>
                <w:szCs w:val="20"/>
                <w:lang w:val="en-US"/>
              </w:rPr>
            </w:pPr>
            <w:r w:rsidRPr="005A3FA4">
              <w:rPr>
                <w:sz w:val="20"/>
                <w:szCs w:val="20"/>
              </w:rPr>
              <w:t>Zanovec et al. 2009</w:t>
            </w:r>
            <w:r w:rsidRPr="005A3FA4">
              <w:rPr>
                <w:sz w:val="20"/>
                <w:szCs w:val="20"/>
              </w:rPr>
              <w:fldChar w:fldCharType="begin"/>
            </w:r>
            <w:r w:rsidRPr="005A3FA4">
              <w:rPr>
                <w:sz w:val="20"/>
                <w:szCs w:val="20"/>
              </w:rPr>
              <w:instrText xml:space="preserve"> ADDIN EN.CITE &lt;EndNote&gt;&lt;Cite&gt;&lt;Author&gt;Zanovec&lt;/Author&gt;&lt;Year&gt;2009&lt;/Year&gt;&lt;RecNum&gt;18489&lt;/RecNum&gt;&lt;DisplayText&gt;&lt;style face="superscript"&gt;90&lt;/style&gt;&lt;/DisplayText&gt;&lt;record&gt;&lt;rec-number&gt;18489&lt;/rec-number&gt;&lt;foreign-keys&gt;&lt;key app="EN" db-id="zsrrfat96v0s95et0p95wpf0rdwvf9w2d9pt" timestamp="1634208215"&gt;18489&lt;/key&gt;&lt;/foreign-keys&gt;&lt;ref-type name="Journal Article"&gt;17&lt;/ref-type&gt;&lt;contributors&gt;&lt;authors&gt;&lt;author&gt;Zanovec, Michael&lt;/author&gt;&lt;author&gt;Johnson, Lisa&lt;/author&gt;&lt;author&gt;Marx, Brian&lt;/author&gt;&lt;author&gt;Keenan, Michael&lt;/author&gt;&lt;author&gt;Tuuri, Georgianna&lt;/author&gt;&lt;/authors&gt;&lt;/contributors&gt;&lt;titles&gt;&lt;title&gt;Self-reported physical activity improves prediction of body fatness in young adults&lt;/title&gt;&lt;secondary-title&gt;Medicine+ Science in Sports+ Exercise&lt;/secondary-title&gt;&lt;/titles&gt;&lt;periodical&gt;&lt;full-title&gt;Medicine+ Science in Sports+ Exercise&lt;/full-title&gt;&lt;/periodical&gt;&lt;pages&gt;328&lt;/pages&gt;&lt;volume&gt;41&lt;/volume&gt;&lt;number&gt;2&lt;/number&gt;&lt;dates&gt;&lt;year&gt;2009&lt;/year&gt;&lt;/dates&gt;&lt;isbn&gt;0195-9131&lt;/isbn&gt;&lt;urls&gt;&lt;/urls&gt;&lt;/record&gt;&lt;/Cite&gt;&lt;/EndNote&gt;</w:instrText>
            </w:r>
            <w:r w:rsidRPr="005A3FA4">
              <w:rPr>
                <w:sz w:val="20"/>
                <w:szCs w:val="20"/>
              </w:rPr>
              <w:fldChar w:fldCharType="separate"/>
            </w:r>
            <w:r w:rsidRPr="005A3FA4">
              <w:rPr>
                <w:noProof/>
                <w:sz w:val="20"/>
                <w:szCs w:val="20"/>
                <w:vertAlign w:val="superscript"/>
              </w:rPr>
              <w:t>90</w:t>
            </w:r>
            <w:r w:rsidRPr="005A3FA4">
              <w:rPr>
                <w:sz w:val="20"/>
                <w:szCs w:val="20"/>
              </w:rPr>
              <w:fldChar w:fldCharType="end"/>
            </w:r>
          </w:p>
        </w:tc>
        <w:tc>
          <w:tcPr>
            <w:tcW w:w="1559" w:type="dxa"/>
            <w:tcBorders>
              <w:top w:val="nil"/>
              <w:bottom w:val="single" w:sz="4" w:space="0" w:color="auto"/>
            </w:tcBorders>
          </w:tcPr>
          <w:p w14:paraId="533E05DE" w14:textId="458F20A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Females=145</w:t>
            </w:r>
          </w:p>
          <w:p w14:paraId="0D74054C" w14:textId="44D24C8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Males=133</w:t>
            </w:r>
          </w:p>
          <w:p w14:paraId="36FBDA73" w14:textId="62A7FE6D"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Healthy</w:t>
            </w:r>
          </w:p>
          <w:p w14:paraId="61D88D43" w14:textId="262C97A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BMI=17-37</w:t>
            </w:r>
          </w:p>
          <w:p w14:paraId="773ED07D" w14:textId="7871F362"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Black, White</w:t>
            </w:r>
          </w:p>
        </w:tc>
        <w:tc>
          <w:tcPr>
            <w:tcW w:w="1134" w:type="dxa"/>
            <w:tcBorders>
              <w:top w:val="nil"/>
              <w:bottom w:val="single" w:sz="4" w:space="0" w:color="auto"/>
            </w:tcBorders>
          </w:tcPr>
          <w:p w14:paraId="7592BA17" w14:textId="77777777"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(18-24)</w:t>
            </w:r>
          </w:p>
          <w:p w14:paraId="3FD13848" w14:textId="42AE200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20.4</w:t>
            </w:r>
            <w:r w:rsidRPr="005A3FA4">
              <w:rPr>
                <w:rFonts w:hint="eastAsia"/>
                <w:sz w:val="20"/>
                <w:szCs w:val="20"/>
                <w:lang w:val="en-GB"/>
              </w:rPr>
              <w:t>±</w:t>
            </w:r>
            <w:r w:rsidRPr="005A3FA4">
              <w:rPr>
                <w:sz w:val="20"/>
                <w:szCs w:val="20"/>
                <w:lang w:val="en-GB"/>
              </w:rPr>
              <w:t>1.5</w:t>
            </w:r>
          </w:p>
        </w:tc>
        <w:tc>
          <w:tcPr>
            <w:tcW w:w="2098" w:type="dxa"/>
            <w:tcBorders>
              <w:top w:val="nil"/>
              <w:bottom w:val="single" w:sz="4" w:space="0" w:color="auto"/>
            </w:tcBorders>
          </w:tcPr>
          <w:p w14:paraId="47DB84BF" w14:textId="3DDB615A"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BMI</w:t>
            </w:r>
          </w:p>
          <w:p w14:paraId="243291E3" w14:textId="3C2E56C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 Physical activity levels</w:t>
            </w:r>
          </w:p>
          <w:p w14:paraId="5868F926" w14:textId="363DB02E" w:rsidR="005D2FA5" w:rsidRPr="005A3FA4" w:rsidRDefault="005D2FA5" w:rsidP="00380A52">
            <w:pPr>
              <w:widowControl w:val="0"/>
              <w:adjustRightInd w:val="0"/>
              <w:spacing w:before="120" w:after="120"/>
              <w:textAlignment w:val="baseline"/>
              <w:rPr>
                <w:sz w:val="20"/>
                <w:szCs w:val="20"/>
                <w:lang w:val="en-GB"/>
              </w:rPr>
            </w:pPr>
          </w:p>
        </w:tc>
        <w:tc>
          <w:tcPr>
            <w:tcW w:w="1701" w:type="dxa"/>
            <w:tcBorders>
              <w:top w:val="nil"/>
              <w:bottom w:val="single" w:sz="4" w:space="0" w:color="auto"/>
            </w:tcBorders>
          </w:tcPr>
          <w:p w14:paraId="4E2AFC39" w14:textId="332D4378"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DXA</w:t>
            </w:r>
          </w:p>
        </w:tc>
        <w:tc>
          <w:tcPr>
            <w:tcW w:w="1560" w:type="dxa"/>
            <w:tcBorders>
              <w:top w:val="nil"/>
              <w:bottom w:val="single" w:sz="4" w:space="0" w:color="auto"/>
            </w:tcBorders>
          </w:tcPr>
          <w:p w14:paraId="621AF33E" w14:textId="71ADBED4" w:rsidR="005D2FA5" w:rsidRPr="005A3FA4" w:rsidRDefault="00DC65A8" w:rsidP="00380A52">
            <w:pPr>
              <w:widowControl w:val="0"/>
              <w:adjustRightInd w:val="0"/>
              <w:spacing w:before="120" w:after="120"/>
              <w:textAlignment w:val="baseline"/>
              <w:rPr>
                <w:sz w:val="20"/>
                <w:szCs w:val="20"/>
                <w:lang w:val="en-GB"/>
              </w:rPr>
            </w:pPr>
            <w:r w:rsidRPr="005A3FA4">
              <w:rPr>
                <w:sz w:val="20"/>
                <w:szCs w:val="20"/>
                <w:lang w:val="en-GB"/>
              </w:rPr>
              <w:t>Pearson</w:t>
            </w:r>
            <w:r w:rsidR="005D2FA5" w:rsidRPr="005A3FA4">
              <w:rPr>
                <w:sz w:val="20"/>
                <w:szCs w:val="20"/>
                <w:lang w:val="en-GB"/>
              </w:rPr>
              <w:t xml:space="preserve"> correlation coefficients (r), multiple linear regression analysis, RMSE, Bland-Altman method</w:t>
            </w:r>
          </w:p>
        </w:tc>
        <w:tc>
          <w:tcPr>
            <w:tcW w:w="3543" w:type="dxa"/>
            <w:tcBorders>
              <w:top w:val="nil"/>
              <w:bottom w:val="single" w:sz="4" w:space="0" w:color="auto"/>
            </w:tcBorders>
          </w:tcPr>
          <w:p w14:paraId="15BBB53B" w14:textId="0270BA30"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Correlation of BMI vs %BF:</w:t>
            </w:r>
          </w:p>
          <w:p w14:paraId="1B3781FA" w14:textId="4D3C120C"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Females, White: r= 0.77 (p&lt;0.001)</w:t>
            </w:r>
          </w:p>
          <w:p w14:paraId="17956076" w14:textId="0E91B47B"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Females, Black: r= 0.90 (p&lt;0.001)</w:t>
            </w:r>
          </w:p>
          <w:p w14:paraId="5ECEA46A" w14:textId="0A53459D"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Males, White: r= 0.71 (p&lt;0.001)</w:t>
            </w:r>
          </w:p>
          <w:p w14:paraId="233C8272" w14:textId="780857E3"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Males, Black: r= 0.87 (p&lt;0.001)</w:t>
            </w:r>
          </w:p>
          <w:p w14:paraId="095C1410" w14:textId="77777777"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Regression analysis:</w:t>
            </w:r>
          </w:p>
          <w:p w14:paraId="725A50F1" w14:textId="2129E3E0"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xml:space="preserve">- Sex+BMI+race: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0.81, RMSE= 4.07</w:t>
            </w:r>
          </w:p>
          <w:p w14:paraId="6B0A0298" w14:textId="6CE83792"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 xml:space="preserve">- Sex+BMI+race+physical activity: </w:t>
            </w:r>
            <w:r w:rsidR="00F423C0" w:rsidRPr="005A3FA4">
              <w:rPr>
                <w:sz w:val="20"/>
                <w:szCs w:val="20"/>
                <w:lang w:val="en-US"/>
              </w:rPr>
              <w:t>R</w:t>
            </w:r>
            <w:r w:rsidR="00F423C0" w:rsidRPr="005A3FA4">
              <w:rPr>
                <w:sz w:val="20"/>
                <w:szCs w:val="20"/>
                <w:vertAlign w:val="superscript"/>
                <w:lang w:val="en-US"/>
              </w:rPr>
              <w:t>2</w:t>
            </w:r>
            <w:r w:rsidRPr="005A3FA4">
              <w:rPr>
                <w:sz w:val="20"/>
                <w:szCs w:val="20"/>
                <w:lang w:val="en-GB"/>
              </w:rPr>
              <w:t>= 0.83, RMSE= 3.87</w:t>
            </w:r>
          </w:p>
          <w:p w14:paraId="43D54453" w14:textId="3874CCD6"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Agreement (sex+BMI+race):</w:t>
            </w:r>
          </w:p>
          <w:p w14:paraId="3EF277E0" w14:textId="5706F352" w:rsidR="005D2FA5" w:rsidRPr="005A3FA4" w:rsidRDefault="005D2FA5" w:rsidP="00DC65A8">
            <w:pPr>
              <w:widowControl w:val="0"/>
              <w:adjustRightInd w:val="0"/>
              <w:spacing w:before="120" w:after="120"/>
              <w:textAlignment w:val="baseline"/>
              <w:rPr>
                <w:sz w:val="20"/>
                <w:szCs w:val="20"/>
                <w:lang w:val="en-GB"/>
              </w:rPr>
            </w:pPr>
            <w:r w:rsidRPr="005A3FA4">
              <w:rPr>
                <w:sz w:val="20"/>
                <w:szCs w:val="20"/>
                <w:lang w:val="en-GB"/>
              </w:rPr>
              <w:t>MD (± 95% LoA)= 0.0 (-8.09, 8.09)</w:t>
            </w:r>
          </w:p>
        </w:tc>
        <w:tc>
          <w:tcPr>
            <w:tcW w:w="2580" w:type="dxa"/>
            <w:tcBorders>
              <w:top w:val="nil"/>
              <w:bottom w:val="single" w:sz="4" w:space="0" w:color="auto"/>
            </w:tcBorders>
          </w:tcPr>
          <w:p w14:paraId="2B00132F" w14:textId="5F292033"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BMI equations showed very high validity to assess %BF.</w:t>
            </w:r>
          </w:p>
          <w:p w14:paraId="76EDAADB" w14:textId="44144BD1" w:rsidR="005D2FA5" w:rsidRPr="005A3FA4" w:rsidRDefault="005D2FA5" w:rsidP="00380A52">
            <w:pPr>
              <w:widowControl w:val="0"/>
              <w:adjustRightInd w:val="0"/>
              <w:spacing w:before="120" w:after="120"/>
              <w:textAlignment w:val="baseline"/>
              <w:rPr>
                <w:sz w:val="20"/>
                <w:szCs w:val="20"/>
                <w:lang w:val="en-GB"/>
              </w:rPr>
            </w:pPr>
            <w:r w:rsidRPr="005A3FA4">
              <w:rPr>
                <w:sz w:val="20"/>
                <w:szCs w:val="20"/>
                <w:lang w:val="en-GB"/>
              </w:rPr>
              <w:t>Including physical activity implies greater accuracy.</w:t>
            </w:r>
          </w:p>
        </w:tc>
      </w:tr>
    </w:tbl>
    <w:p w14:paraId="1CC5E602" w14:textId="4A1CE4CE" w:rsidR="00820619" w:rsidRPr="005A3FA4" w:rsidRDefault="00820619" w:rsidP="002B655B">
      <w:pPr>
        <w:spacing w:line="360" w:lineRule="auto"/>
        <w:rPr>
          <w:sz w:val="20"/>
          <w:lang w:val="en-GB"/>
        </w:rPr>
      </w:pPr>
      <w:r w:rsidRPr="005A3FA4">
        <w:rPr>
          <w:sz w:val="20"/>
          <w:lang w:val="en-US"/>
        </w:rPr>
        <w:t xml:space="preserve">AbC, abdominal circumference; AC, arm circumference; AD, arm diameter; ADP, air-displacement plethysmography; AkC, ankle circumference; AkD, ankle diameter; BAI, </w:t>
      </w:r>
    </w:p>
    <w:p w14:paraId="43E84F8E" w14:textId="178132B8" w:rsidR="007577D2" w:rsidRPr="005A3FA4" w:rsidRDefault="00820619" w:rsidP="002B655B">
      <w:pPr>
        <w:spacing w:line="360" w:lineRule="auto"/>
        <w:rPr>
          <w:sz w:val="20"/>
          <w:lang w:val="en-GB"/>
        </w:rPr>
      </w:pPr>
      <w:r w:rsidRPr="005A3FA4">
        <w:rPr>
          <w:sz w:val="20"/>
          <w:lang w:val="en-US"/>
        </w:rPr>
        <w:t xml:space="preserve">body adiposity index; </w:t>
      </w:r>
      <w:r w:rsidRPr="005A3FA4">
        <w:rPr>
          <w:sz w:val="20"/>
          <w:lang w:val="en-GB"/>
        </w:rPr>
        <w:t xml:space="preserve">BD, body density; </w:t>
      </w:r>
      <w:r w:rsidRPr="005A3FA4">
        <w:rPr>
          <w:sz w:val="20"/>
          <w:lang w:val="en-US"/>
        </w:rPr>
        <w:t>BIA, bioelectrical impedance analysis; BMI, body mass index; C, circumference; CC, calf circumference; ChC, chest circumference; ChD, chest diameter; D, diameter; DD, deltoid diameter; DXA, dual energy x-ray absorptiometry; D</w:t>
      </w:r>
      <w:r w:rsidRPr="005A3FA4">
        <w:rPr>
          <w:sz w:val="20"/>
          <w:vertAlign w:val="subscript"/>
          <w:lang w:val="en-US"/>
        </w:rPr>
        <w:t>2</w:t>
      </w:r>
      <w:r w:rsidRPr="005A3FA4">
        <w:rPr>
          <w:sz w:val="20"/>
          <w:lang w:val="en-US"/>
        </w:rPr>
        <w:t xml:space="preserve">O, deuterium oxide; ED, elbow diameter; FC, forearm circumference; </w:t>
      </w:r>
      <w:r w:rsidR="006877E9" w:rsidRPr="005A3FA4">
        <w:rPr>
          <w:color w:val="000000"/>
          <w:sz w:val="20"/>
          <w:szCs w:val="20"/>
          <w:lang w:val="en-US"/>
        </w:rPr>
        <w:t>FMM, fat free mass;</w:t>
      </w:r>
      <w:r w:rsidR="006877E9" w:rsidRPr="005A3FA4">
        <w:rPr>
          <w:sz w:val="20"/>
          <w:lang w:val="en-GB"/>
        </w:rPr>
        <w:t xml:space="preserve"> </w:t>
      </w:r>
      <w:r w:rsidRPr="005A3FA4">
        <w:rPr>
          <w:sz w:val="20"/>
          <w:lang w:val="en-US"/>
        </w:rPr>
        <w:t xml:space="preserve">GlC, gluteal circumference; HC, hip circumference; HdC, head circumference; </w:t>
      </w:r>
      <w:r w:rsidRPr="005A3FA4">
        <w:rPr>
          <w:sz w:val="20"/>
          <w:szCs w:val="20"/>
          <w:vertAlign w:val="superscript"/>
          <w:lang w:val="en-US"/>
        </w:rPr>
        <w:t>3</w:t>
      </w:r>
      <w:r w:rsidRPr="005A3FA4">
        <w:rPr>
          <w:sz w:val="20"/>
          <w:szCs w:val="20"/>
          <w:lang w:val="en-US"/>
        </w:rPr>
        <w:t>H</w:t>
      </w:r>
      <w:r w:rsidRPr="005A3FA4">
        <w:rPr>
          <w:sz w:val="20"/>
          <w:szCs w:val="20"/>
          <w:vertAlign w:val="subscript"/>
          <w:lang w:val="en-US"/>
        </w:rPr>
        <w:t>2</w:t>
      </w:r>
      <w:r w:rsidRPr="005A3FA4">
        <w:rPr>
          <w:sz w:val="20"/>
          <w:szCs w:val="20"/>
          <w:lang w:val="en-US"/>
        </w:rPr>
        <w:t>O, tritium space;</w:t>
      </w:r>
      <w:r w:rsidRPr="005A3FA4">
        <w:rPr>
          <w:sz w:val="20"/>
          <w:lang w:val="en-US"/>
        </w:rPr>
        <w:t xml:space="preserve"> IC, iliac circumference; KC, knee circumference; KD, knee diameter; </w:t>
      </w:r>
      <w:r w:rsidRPr="005A3FA4">
        <w:rPr>
          <w:sz w:val="20"/>
          <w:lang w:val="en-GB"/>
        </w:rPr>
        <w:t>K</w:t>
      </w:r>
      <w:r w:rsidRPr="005A3FA4">
        <w:rPr>
          <w:sz w:val="20"/>
          <w:vertAlign w:val="superscript"/>
          <w:lang w:val="en-GB"/>
        </w:rPr>
        <w:t>40</w:t>
      </w:r>
      <w:r w:rsidRPr="005A3FA4">
        <w:rPr>
          <w:sz w:val="20"/>
          <w:lang w:val="en-GB"/>
        </w:rPr>
        <w:t xml:space="preserve">, Potassium-40; </w:t>
      </w:r>
      <w:r w:rsidRPr="005A3FA4">
        <w:rPr>
          <w:sz w:val="20"/>
          <w:lang w:val="en-US"/>
        </w:rPr>
        <w:t>MRI, magnetic resonance imaging; NC, neck circumference; ShC, shoulder circumference; SKF, skinfolds; TC, thigh circumference; UWW, under water weighing; WC, waist circumference; WHR, waist to hip ratio; WHtR, waist to height ratio; WrC, wrist circumference</w:t>
      </w:r>
      <w:r w:rsidR="006877E9" w:rsidRPr="005A3FA4">
        <w:rPr>
          <w:sz w:val="20"/>
          <w:lang w:val="en-US"/>
        </w:rPr>
        <w:t xml:space="preserve">; WrD, wrist diameter; </w:t>
      </w:r>
      <w:r w:rsidR="00490814" w:rsidRPr="005A3FA4">
        <w:rPr>
          <w:sz w:val="20"/>
          <w:lang w:val="en-US"/>
        </w:rPr>
        <w:t xml:space="preserve">%BF, </w:t>
      </w:r>
      <w:r w:rsidR="00490814" w:rsidRPr="005A3FA4">
        <w:rPr>
          <w:rFonts w:eastAsiaTheme="minorEastAsia"/>
          <w:sz w:val="20"/>
          <w:szCs w:val="20"/>
          <w:lang w:val="en-US"/>
        </w:rPr>
        <w:t>body fat percentage</w:t>
      </w:r>
      <w:r w:rsidR="00A00D79" w:rsidRPr="005A3FA4">
        <w:rPr>
          <w:sz w:val="20"/>
          <w:lang w:val="en-GB"/>
        </w:rPr>
        <w:t>.</w:t>
      </w:r>
    </w:p>
    <w:p w14:paraId="782BA213" w14:textId="5EDB79B8" w:rsidR="003F2AA8" w:rsidRPr="005A3FA4" w:rsidRDefault="007577D2" w:rsidP="002B655B">
      <w:pPr>
        <w:spacing w:line="360" w:lineRule="auto"/>
        <w:rPr>
          <w:sz w:val="20"/>
          <w:lang w:val="en-US"/>
        </w:rPr>
      </w:pPr>
      <w:r w:rsidRPr="005A3FA4">
        <w:rPr>
          <w:sz w:val="20"/>
          <w:lang w:val="en-GB"/>
        </w:rPr>
        <w:t>ANOVA,</w:t>
      </w:r>
      <w:r w:rsidR="00450A5F" w:rsidRPr="005A3FA4">
        <w:rPr>
          <w:sz w:val="20"/>
          <w:lang w:val="en-GB"/>
        </w:rPr>
        <w:t xml:space="preserve"> indicates analysis of variance</w:t>
      </w:r>
      <w:r w:rsidRPr="005A3FA4">
        <w:rPr>
          <w:sz w:val="20"/>
          <w:lang w:val="en-GB"/>
        </w:rPr>
        <w:t xml:space="preserve">; CE, </w:t>
      </w:r>
      <w:r w:rsidR="005C74D5" w:rsidRPr="005A3FA4">
        <w:rPr>
          <w:sz w:val="20"/>
          <w:lang w:val="en-GB"/>
        </w:rPr>
        <w:t>constant error</w:t>
      </w:r>
      <w:r w:rsidRPr="005A3FA4">
        <w:rPr>
          <w:sz w:val="20"/>
          <w:lang w:val="en-GB"/>
        </w:rPr>
        <w:t xml:space="preserve">; </w:t>
      </w:r>
      <w:r w:rsidRPr="005A3FA4">
        <w:rPr>
          <w:sz w:val="20"/>
          <w:lang w:val="en-US"/>
        </w:rPr>
        <w:t xml:space="preserve">CI, </w:t>
      </w:r>
      <w:r w:rsidR="00456C30" w:rsidRPr="005A3FA4">
        <w:rPr>
          <w:sz w:val="20"/>
          <w:lang w:val="en-US"/>
        </w:rPr>
        <w:t>coefficient of interval</w:t>
      </w:r>
      <w:r w:rsidRPr="005A3FA4">
        <w:rPr>
          <w:sz w:val="20"/>
          <w:lang w:val="en-US"/>
        </w:rPr>
        <w:t xml:space="preserve">; </w:t>
      </w:r>
      <w:r w:rsidRPr="005A3FA4">
        <w:rPr>
          <w:sz w:val="20"/>
          <w:lang w:val="en-GB"/>
        </w:rPr>
        <w:t>CV</w:t>
      </w:r>
      <w:r w:rsidRPr="005A3FA4">
        <w:rPr>
          <w:sz w:val="20"/>
          <w:vertAlign w:val="subscript"/>
          <w:lang w:val="en-GB"/>
        </w:rPr>
        <w:t>RSME,</w:t>
      </w:r>
      <w:r w:rsidRPr="005A3FA4">
        <w:rPr>
          <w:sz w:val="20"/>
          <w:lang w:val="en-GB"/>
        </w:rPr>
        <w:t xml:space="preserve"> CV of the </w:t>
      </w:r>
      <w:r w:rsidR="00456C30" w:rsidRPr="005A3FA4">
        <w:rPr>
          <w:sz w:val="20"/>
          <w:lang w:val="en-GB"/>
        </w:rPr>
        <w:t>root-mean-square error</w:t>
      </w:r>
      <w:r w:rsidRPr="005A3FA4">
        <w:rPr>
          <w:sz w:val="20"/>
          <w:lang w:val="en-GB"/>
        </w:rPr>
        <w:t xml:space="preserve">; EST, </w:t>
      </w:r>
      <w:r w:rsidR="00456C30" w:rsidRPr="005A3FA4">
        <w:rPr>
          <w:sz w:val="20"/>
          <w:lang w:val="en-US"/>
        </w:rPr>
        <w:t>regression c</w:t>
      </w:r>
      <w:r w:rsidRPr="005A3FA4">
        <w:rPr>
          <w:sz w:val="20"/>
          <w:lang w:val="en-US"/>
        </w:rPr>
        <w:t xml:space="preserve">oefficients estimates; </w:t>
      </w:r>
      <w:r w:rsidRPr="005A3FA4">
        <w:rPr>
          <w:sz w:val="20"/>
          <w:lang w:val="en-GB"/>
        </w:rPr>
        <w:t xml:space="preserve">GLM, </w:t>
      </w:r>
      <w:r w:rsidR="00456C30" w:rsidRPr="005A3FA4">
        <w:rPr>
          <w:sz w:val="20"/>
          <w:lang w:val="en-US"/>
        </w:rPr>
        <w:t>general linear models</w:t>
      </w:r>
      <w:r w:rsidRPr="005A3FA4">
        <w:rPr>
          <w:sz w:val="20"/>
          <w:lang w:val="en-US"/>
        </w:rPr>
        <w:t xml:space="preserve">; </w:t>
      </w:r>
      <w:r w:rsidRPr="005A3FA4">
        <w:rPr>
          <w:sz w:val="20"/>
          <w:lang w:val="en-GB"/>
        </w:rPr>
        <w:t xml:space="preserve">ICC, </w:t>
      </w:r>
      <w:r w:rsidR="00456C30" w:rsidRPr="005A3FA4">
        <w:rPr>
          <w:sz w:val="20"/>
          <w:lang w:val="en-GB"/>
        </w:rPr>
        <w:t>intra-class correlation coefficient</w:t>
      </w:r>
      <w:r w:rsidRPr="005A3FA4">
        <w:rPr>
          <w:sz w:val="20"/>
          <w:lang w:val="en-GB"/>
        </w:rPr>
        <w:t>;</w:t>
      </w:r>
      <w:r w:rsidR="00450A5F" w:rsidRPr="005A3FA4">
        <w:rPr>
          <w:sz w:val="20"/>
          <w:lang w:val="en-GB"/>
        </w:rPr>
        <w:t xml:space="preserve"> </w:t>
      </w:r>
      <w:r w:rsidR="00450A5F" w:rsidRPr="005A3FA4">
        <w:rPr>
          <w:sz w:val="20"/>
          <w:lang w:val="en-US"/>
        </w:rPr>
        <w:t>LCCC</w:t>
      </w:r>
      <w:r w:rsidR="00456C30" w:rsidRPr="005A3FA4">
        <w:rPr>
          <w:sz w:val="20"/>
          <w:lang w:val="en-GB"/>
        </w:rPr>
        <w:t>, Lin’s concordance coefficient</w:t>
      </w:r>
      <w:r w:rsidR="00450A5F" w:rsidRPr="005A3FA4">
        <w:rPr>
          <w:sz w:val="20"/>
          <w:lang w:val="en-GB"/>
        </w:rPr>
        <w:t>;</w:t>
      </w:r>
      <w:r w:rsidRPr="005A3FA4">
        <w:rPr>
          <w:sz w:val="20"/>
          <w:lang w:val="en-GB"/>
        </w:rPr>
        <w:t xml:space="preserve"> LoA, </w:t>
      </w:r>
      <w:r w:rsidR="00456C30" w:rsidRPr="005A3FA4">
        <w:rPr>
          <w:sz w:val="20"/>
          <w:lang w:val="en-GB"/>
        </w:rPr>
        <w:t>limits of agreement</w:t>
      </w:r>
      <w:r w:rsidRPr="005A3FA4">
        <w:rPr>
          <w:sz w:val="20"/>
          <w:lang w:val="en-GB"/>
        </w:rPr>
        <w:t xml:space="preserve">; ME, </w:t>
      </w:r>
      <w:r w:rsidR="00456C30" w:rsidRPr="005A3FA4">
        <w:rPr>
          <w:sz w:val="20"/>
          <w:lang w:val="en-GB"/>
        </w:rPr>
        <w:t>mean error</w:t>
      </w:r>
      <w:r w:rsidRPr="005A3FA4">
        <w:rPr>
          <w:sz w:val="20"/>
          <w:lang w:val="en-GB"/>
        </w:rPr>
        <w:t>;</w:t>
      </w:r>
      <w:r w:rsidR="002604EC" w:rsidRPr="005A3FA4">
        <w:rPr>
          <w:sz w:val="20"/>
          <w:lang w:val="en-GB"/>
        </w:rPr>
        <w:t xml:space="preserve"> </w:t>
      </w:r>
      <w:r w:rsidR="002604EC" w:rsidRPr="005A3FA4">
        <w:rPr>
          <w:sz w:val="20"/>
          <w:lang w:val="en-US"/>
        </w:rPr>
        <w:t>MD, mean difference;</w:t>
      </w:r>
      <w:r w:rsidR="00BA4418" w:rsidRPr="005A3FA4">
        <w:rPr>
          <w:sz w:val="20"/>
          <w:lang w:val="en-GB"/>
        </w:rPr>
        <w:t xml:space="preserve"> MSD, </w:t>
      </w:r>
      <w:r w:rsidR="00456C30" w:rsidRPr="005A3FA4">
        <w:rPr>
          <w:sz w:val="20"/>
          <w:lang w:val="en-US"/>
        </w:rPr>
        <w:t>mean sig</w:t>
      </w:r>
      <w:r w:rsidR="00035AA0" w:rsidRPr="005A3FA4">
        <w:rPr>
          <w:sz w:val="20"/>
          <w:lang w:val="en-US"/>
        </w:rPr>
        <w:t>ned difference;</w:t>
      </w:r>
      <w:r w:rsidR="005B72D0" w:rsidRPr="005A3FA4">
        <w:rPr>
          <w:sz w:val="20"/>
          <w:lang w:val="en-GB"/>
        </w:rPr>
        <w:t xml:space="preserve"> PE, </w:t>
      </w:r>
      <w:r w:rsidR="00456C30" w:rsidRPr="005A3FA4">
        <w:rPr>
          <w:sz w:val="20"/>
          <w:lang w:val="en-GB"/>
        </w:rPr>
        <w:t>pure error</w:t>
      </w:r>
      <w:r w:rsidR="005B72D0" w:rsidRPr="005A3FA4">
        <w:rPr>
          <w:sz w:val="20"/>
          <w:lang w:val="en-GB"/>
        </w:rPr>
        <w:t xml:space="preserve">; RMSE, root mean square error; RRSE, </w:t>
      </w:r>
      <w:r w:rsidR="00456C30" w:rsidRPr="005A3FA4">
        <w:rPr>
          <w:sz w:val="20"/>
          <w:lang w:val="en-GB"/>
        </w:rPr>
        <w:t>root relative square error</w:t>
      </w:r>
      <w:r w:rsidR="005B72D0" w:rsidRPr="005A3FA4">
        <w:rPr>
          <w:sz w:val="20"/>
          <w:lang w:val="en-GB"/>
        </w:rPr>
        <w:t xml:space="preserve">; </w:t>
      </w:r>
      <w:r w:rsidR="00770887" w:rsidRPr="005A3FA4">
        <w:rPr>
          <w:sz w:val="20"/>
          <w:lang w:val="en-GB"/>
        </w:rPr>
        <w:t xml:space="preserve">SD, </w:t>
      </w:r>
      <w:r w:rsidR="00456C30" w:rsidRPr="005A3FA4">
        <w:rPr>
          <w:sz w:val="20"/>
          <w:lang w:val="en-GB"/>
        </w:rPr>
        <w:t>standard deviation</w:t>
      </w:r>
      <w:r w:rsidR="00770887" w:rsidRPr="005A3FA4">
        <w:rPr>
          <w:sz w:val="20"/>
          <w:lang w:val="en-GB"/>
        </w:rPr>
        <w:t xml:space="preserve">; </w:t>
      </w:r>
      <w:r w:rsidR="00435BA6" w:rsidRPr="005A3FA4">
        <w:rPr>
          <w:sz w:val="20"/>
          <w:lang w:val="en-GB"/>
        </w:rPr>
        <w:t>S</w:t>
      </w:r>
      <w:r w:rsidR="004C1A57" w:rsidRPr="005A3FA4">
        <w:rPr>
          <w:sz w:val="20"/>
          <w:lang w:val="en-GB"/>
        </w:rPr>
        <w:t xml:space="preserve">E, </w:t>
      </w:r>
      <w:r w:rsidR="00456C30" w:rsidRPr="005A3FA4">
        <w:rPr>
          <w:sz w:val="20"/>
          <w:lang w:val="en-GB"/>
        </w:rPr>
        <w:t>standard error</w:t>
      </w:r>
      <w:r w:rsidR="004C1A57" w:rsidRPr="005A3FA4">
        <w:rPr>
          <w:sz w:val="20"/>
          <w:lang w:val="en-GB"/>
        </w:rPr>
        <w:t>;</w:t>
      </w:r>
      <w:r w:rsidR="00F8663E" w:rsidRPr="005A3FA4">
        <w:rPr>
          <w:sz w:val="20"/>
          <w:lang w:val="en-GB"/>
        </w:rPr>
        <w:t xml:space="preserve"> </w:t>
      </w:r>
      <w:r w:rsidR="005B72D0" w:rsidRPr="005A3FA4">
        <w:rPr>
          <w:sz w:val="20"/>
          <w:lang w:val="en-GB"/>
        </w:rPr>
        <w:t xml:space="preserve">SEE, </w:t>
      </w:r>
      <w:r w:rsidR="00456C30" w:rsidRPr="005A3FA4">
        <w:rPr>
          <w:sz w:val="20"/>
          <w:lang w:val="en-GB"/>
        </w:rPr>
        <w:t>standard error estimate</w:t>
      </w:r>
      <w:r w:rsidR="005B72D0" w:rsidRPr="005A3FA4">
        <w:rPr>
          <w:sz w:val="20"/>
          <w:lang w:val="en-GB"/>
        </w:rPr>
        <w:t xml:space="preserve">; TE, </w:t>
      </w:r>
      <w:r w:rsidR="00456C30" w:rsidRPr="005A3FA4">
        <w:rPr>
          <w:sz w:val="20"/>
          <w:lang w:val="en-GB"/>
        </w:rPr>
        <w:t>total error</w:t>
      </w:r>
      <w:r w:rsidR="005B72D0" w:rsidRPr="005A3FA4">
        <w:rPr>
          <w:sz w:val="20"/>
          <w:lang w:val="en-US"/>
        </w:rPr>
        <w:t>.</w:t>
      </w:r>
    </w:p>
    <w:p w14:paraId="48EC9372" w14:textId="15A01AA3" w:rsidR="00EE3197" w:rsidRPr="005A3FA4" w:rsidRDefault="00EE3197" w:rsidP="002B655B">
      <w:pPr>
        <w:spacing w:line="360" w:lineRule="auto"/>
        <w:rPr>
          <w:sz w:val="20"/>
          <w:lang w:val="en-US"/>
        </w:rPr>
      </w:pPr>
    </w:p>
    <w:p w14:paraId="3A2A917E" w14:textId="599F5C7F" w:rsidR="00EE3197" w:rsidRPr="005A3FA4" w:rsidRDefault="00EE3197" w:rsidP="002B655B">
      <w:pPr>
        <w:spacing w:line="360" w:lineRule="auto"/>
        <w:rPr>
          <w:sz w:val="20"/>
          <w:lang w:val="en-US"/>
        </w:rPr>
      </w:pPr>
    </w:p>
    <w:p w14:paraId="51AC60A2" w14:textId="1254991E" w:rsidR="00EE3197" w:rsidRPr="005A3FA4" w:rsidRDefault="00EE3197" w:rsidP="002B655B">
      <w:pPr>
        <w:spacing w:line="360" w:lineRule="auto"/>
        <w:rPr>
          <w:sz w:val="20"/>
          <w:lang w:val="en-US"/>
        </w:rPr>
      </w:pPr>
    </w:p>
    <w:p w14:paraId="5282C008" w14:textId="54D1CD2F" w:rsidR="00EE3197" w:rsidRPr="005A3FA4" w:rsidRDefault="00EE3197" w:rsidP="002B655B">
      <w:pPr>
        <w:spacing w:line="360" w:lineRule="auto"/>
        <w:rPr>
          <w:sz w:val="20"/>
          <w:lang w:val="en-US"/>
        </w:rPr>
      </w:pPr>
    </w:p>
    <w:p w14:paraId="0FB97299" w14:textId="0EAE7E79" w:rsidR="00EE3197" w:rsidRPr="005A3FA4" w:rsidRDefault="00EE3197" w:rsidP="002B655B">
      <w:pPr>
        <w:spacing w:line="360" w:lineRule="auto"/>
        <w:rPr>
          <w:sz w:val="20"/>
          <w:lang w:val="en-US"/>
        </w:rPr>
      </w:pPr>
    </w:p>
    <w:p w14:paraId="5736AB9E" w14:textId="11A1CF7F" w:rsidR="00EE3197" w:rsidRPr="005A3FA4" w:rsidRDefault="00EE3197" w:rsidP="002B655B">
      <w:pPr>
        <w:spacing w:line="360" w:lineRule="auto"/>
        <w:rPr>
          <w:sz w:val="20"/>
          <w:lang w:val="en-US"/>
        </w:rPr>
      </w:pPr>
    </w:p>
    <w:p w14:paraId="07A1F3B6" w14:textId="366F2853" w:rsidR="00EE3197" w:rsidRPr="005A3FA4" w:rsidRDefault="00EE3197" w:rsidP="002B655B">
      <w:pPr>
        <w:spacing w:line="360" w:lineRule="auto"/>
        <w:rPr>
          <w:sz w:val="20"/>
          <w:lang w:val="en-US"/>
        </w:rPr>
      </w:pPr>
    </w:p>
    <w:p w14:paraId="616AC254" w14:textId="6AA7E8FA" w:rsidR="00EE3197" w:rsidRPr="005A3FA4" w:rsidRDefault="00EE3197" w:rsidP="002B655B">
      <w:pPr>
        <w:spacing w:line="360" w:lineRule="auto"/>
        <w:rPr>
          <w:sz w:val="20"/>
          <w:lang w:val="en-US"/>
        </w:rPr>
      </w:pPr>
    </w:p>
    <w:p w14:paraId="46A1A758" w14:textId="57DE3577" w:rsidR="00EE3197" w:rsidRPr="005A3FA4" w:rsidRDefault="00EE3197" w:rsidP="002B655B">
      <w:pPr>
        <w:spacing w:line="360" w:lineRule="auto"/>
        <w:rPr>
          <w:sz w:val="20"/>
          <w:lang w:val="en-US"/>
        </w:rPr>
      </w:pPr>
    </w:p>
    <w:p w14:paraId="02B5EF19" w14:textId="5E196F2B" w:rsidR="00EE3197" w:rsidRPr="005A3FA4" w:rsidRDefault="00EE3197" w:rsidP="002B655B">
      <w:pPr>
        <w:spacing w:line="360" w:lineRule="auto"/>
        <w:rPr>
          <w:sz w:val="20"/>
          <w:lang w:val="en-US"/>
        </w:rPr>
      </w:pPr>
    </w:p>
    <w:p w14:paraId="10CA9B9E" w14:textId="597D5A0C" w:rsidR="00EE3197" w:rsidRPr="005A3FA4" w:rsidRDefault="00EE3197" w:rsidP="002B655B">
      <w:pPr>
        <w:spacing w:line="360" w:lineRule="auto"/>
        <w:rPr>
          <w:sz w:val="20"/>
          <w:lang w:val="en-US"/>
        </w:rPr>
      </w:pPr>
    </w:p>
    <w:p w14:paraId="38F473C6" w14:textId="01013DCB" w:rsidR="00EE3197" w:rsidRPr="005A3FA4" w:rsidRDefault="00EE3197" w:rsidP="002B655B">
      <w:pPr>
        <w:spacing w:line="360" w:lineRule="auto"/>
        <w:rPr>
          <w:sz w:val="20"/>
          <w:lang w:val="en-US"/>
        </w:rPr>
      </w:pPr>
    </w:p>
    <w:p w14:paraId="43AC1FC6" w14:textId="6562407B" w:rsidR="00EE3197" w:rsidRPr="005A3FA4" w:rsidRDefault="00EE3197" w:rsidP="002B655B">
      <w:pPr>
        <w:spacing w:line="360" w:lineRule="auto"/>
        <w:rPr>
          <w:sz w:val="20"/>
          <w:lang w:val="en-US"/>
        </w:rPr>
      </w:pPr>
    </w:p>
    <w:p w14:paraId="05508FCB" w14:textId="3C376867" w:rsidR="0062269B" w:rsidRPr="005A3FA4" w:rsidRDefault="0062269B" w:rsidP="002B655B">
      <w:pPr>
        <w:spacing w:line="360" w:lineRule="auto"/>
        <w:rPr>
          <w:sz w:val="20"/>
          <w:lang w:val="en-US"/>
        </w:rPr>
      </w:pPr>
    </w:p>
    <w:p w14:paraId="34ACF922" w14:textId="5D67A5E2" w:rsidR="0062269B" w:rsidRPr="005A3FA4" w:rsidRDefault="0062269B" w:rsidP="002B655B">
      <w:pPr>
        <w:spacing w:line="360" w:lineRule="auto"/>
        <w:rPr>
          <w:sz w:val="20"/>
          <w:lang w:val="en-US"/>
        </w:rPr>
      </w:pPr>
    </w:p>
    <w:p w14:paraId="6C53C436" w14:textId="2CDC097C" w:rsidR="0062269B" w:rsidRPr="005A3FA4" w:rsidRDefault="0062269B" w:rsidP="002B655B">
      <w:pPr>
        <w:spacing w:line="360" w:lineRule="auto"/>
        <w:rPr>
          <w:sz w:val="20"/>
          <w:lang w:val="en-US"/>
        </w:rPr>
      </w:pPr>
    </w:p>
    <w:p w14:paraId="1064A607" w14:textId="50FE826C" w:rsidR="0062269B" w:rsidRPr="005A3FA4" w:rsidRDefault="0062269B" w:rsidP="002B655B">
      <w:pPr>
        <w:spacing w:line="360" w:lineRule="auto"/>
        <w:rPr>
          <w:sz w:val="20"/>
          <w:lang w:val="en-US"/>
        </w:rPr>
      </w:pPr>
    </w:p>
    <w:p w14:paraId="4EDE416D" w14:textId="50A13A13" w:rsidR="0062269B" w:rsidRPr="005A3FA4" w:rsidRDefault="0062269B" w:rsidP="002B655B">
      <w:pPr>
        <w:spacing w:line="360" w:lineRule="auto"/>
        <w:rPr>
          <w:sz w:val="20"/>
          <w:lang w:val="en-US"/>
        </w:rPr>
      </w:pPr>
    </w:p>
    <w:p w14:paraId="543DCA96" w14:textId="1D1EAE6E" w:rsidR="0062269B" w:rsidRPr="005A3FA4" w:rsidRDefault="0062269B" w:rsidP="002B655B">
      <w:pPr>
        <w:spacing w:line="360" w:lineRule="auto"/>
        <w:rPr>
          <w:sz w:val="20"/>
          <w:lang w:val="en-US"/>
        </w:rPr>
      </w:pPr>
    </w:p>
    <w:p w14:paraId="3D1678EB" w14:textId="25FC9649" w:rsidR="0062269B" w:rsidRPr="005A3FA4" w:rsidRDefault="0062269B" w:rsidP="002B655B">
      <w:pPr>
        <w:spacing w:line="360" w:lineRule="auto"/>
        <w:rPr>
          <w:sz w:val="20"/>
          <w:lang w:val="en-US"/>
        </w:rPr>
      </w:pPr>
    </w:p>
    <w:p w14:paraId="661E2CB5" w14:textId="77777777" w:rsidR="0062269B" w:rsidRPr="005A3FA4" w:rsidRDefault="0062269B" w:rsidP="002B655B">
      <w:pPr>
        <w:spacing w:line="360" w:lineRule="auto"/>
        <w:rPr>
          <w:sz w:val="20"/>
          <w:lang w:val="en-US"/>
        </w:rPr>
      </w:pPr>
    </w:p>
    <w:p w14:paraId="615A8406" w14:textId="45D96527" w:rsidR="00EE3197" w:rsidRPr="005A3FA4" w:rsidRDefault="00EE3197" w:rsidP="002B655B">
      <w:pPr>
        <w:spacing w:line="360" w:lineRule="auto"/>
        <w:rPr>
          <w:sz w:val="20"/>
          <w:lang w:val="en-US"/>
        </w:rPr>
      </w:pPr>
    </w:p>
    <w:p w14:paraId="400A52D3" w14:textId="4BAA9CEF" w:rsidR="00EE3197" w:rsidRPr="005A3FA4" w:rsidRDefault="00EE3197" w:rsidP="002B655B">
      <w:pPr>
        <w:spacing w:line="360" w:lineRule="auto"/>
        <w:rPr>
          <w:b/>
          <w:sz w:val="20"/>
          <w:lang w:val="en-US"/>
        </w:rPr>
      </w:pPr>
      <w:r w:rsidRPr="005A3FA4">
        <w:rPr>
          <w:b/>
          <w:sz w:val="20"/>
          <w:lang w:val="en-US"/>
        </w:rPr>
        <w:t>R</w:t>
      </w:r>
      <w:r w:rsidR="003A7E68" w:rsidRPr="005A3FA4">
        <w:rPr>
          <w:b/>
          <w:sz w:val="20"/>
          <w:lang w:val="en-US"/>
        </w:rPr>
        <w:t>eferences</w:t>
      </w:r>
    </w:p>
    <w:p w14:paraId="399FBC13" w14:textId="77777777" w:rsidR="003F2AA8" w:rsidRPr="005A3FA4" w:rsidRDefault="003F2AA8" w:rsidP="002B655B">
      <w:pPr>
        <w:spacing w:line="360" w:lineRule="auto"/>
        <w:rPr>
          <w:sz w:val="20"/>
          <w:lang w:val="en-US"/>
        </w:rPr>
      </w:pPr>
    </w:p>
    <w:p w14:paraId="2BB60F34" w14:textId="77777777" w:rsidR="006156B5" w:rsidRPr="005A3FA4" w:rsidRDefault="003F2AA8" w:rsidP="002B655B">
      <w:pPr>
        <w:pStyle w:val="EndNoteBibliography"/>
        <w:jc w:val="left"/>
        <w:rPr>
          <w:lang w:val="en-US"/>
        </w:rPr>
      </w:pPr>
      <w:r w:rsidRPr="005A3FA4">
        <w:rPr>
          <w:sz w:val="20"/>
          <w:lang w:val="en-GB"/>
        </w:rPr>
        <w:fldChar w:fldCharType="begin"/>
      </w:r>
      <w:r w:rsidRPr="005A3FA4">
        <w:rPr>
          <w:sz w:val="20"/>
          <w:lang w:val="en-GB"/>
        </w:rPr>
        <w:instrText xml:space="preserve"> ADDIN EN.REFLIST </w:instrText>
      </w:r>
      <w:r w:rsidRPr="005A3FA4">
        <w:rPr>
          <w:sz w:val="20"/>
          <w:lang w:val="en-GB"/>
        </w:rPr>
        <w:fldChar w:fldCharType="separate"/>
      </w:r>
      <w:r w:rsidR="006156B5" w:rsidRPr="005A3FA4">
        <w:rPr>
          <w:lang w:val="en-US"/>
        </w:rPr>
        <w:t>1.</w:t>
      </w:r>
      <w:r w:rsidR="006156B5" w:rsidRPr="005A3FA4">
        <w:rPr>
          <w:lang w:val="en-US"/>
        </w:rPr>
        <w:tab/>
        <w:t xml:space="preserve">Erselcan T, Candan F, Saruhan S, Ayca T. Comparison of body composition analysis methods in clinical routine. </w:t>
      </w:r>
      <w:r w:rsidR="006156B5" w:rsidRPr="005A3FA4">
        <w:rPr>
          <w:i/>
          <w:lang w:val="en-US"/>
        </w:rPr>
        <w:t>Annals of Nutrition and Metabolism</w:t>
      </w:r>
      <w:r w:rsidR="006156B5" w:rsidRPr="005A3FA4">
        <w:rPr>
          <w:lang w:val="en-US"/>
        </w:rPr>
        <w:t>. Sep-Dec 2000;44(5-6):243-248. doi:10.1159/000046691</w:t>
      </w:r>
    </w:p>
    <w:p w14:paraId="4E93720F" w14:textId="77777777" w:rsidR="006156B5" w:rsidRPr="005A3FA4" w:rsidRDefault="006156B5" w:rsidP="002B655B">
      <w:pPr>
        <w:pStyle w:val="EndNoteBibliography"/>
        <w:jc w:val="left"/>
        <w:rPr>
          <w:lang w:val="en-US"/>
        </w:rPr>
      </w:pPr>
      <w:r w:rsidRPr="005A3FA4">
        <w:rPr>
          <w:lang w:val="en-US"/>
        </w:rPr>
        <w:t>2.</w:t>
      </w:r>
      <w:r w:rsidRPr="005A3FA4">
        <w:rPr>
          <w:lang w:val="en-US"/>
        </w:rPr>
        <w:tab/>
        <w:t xml:space="preserve">Hodgdon JA, Beckett MB. </w:t>
      </w:r>
      <w:r w:rsidRPr="005A3FA4">
        <w:rPr>
          <w:i/>
          <w:lang w:val="en-US"/>
        </w:rPr>
        <w:t>Prediction of percent body fat for US Navy women from body circumferences and height</w:t>
      </w:r>
      <w:r w:rsidRPr="005A3FA4">
        <w:rPr>
          <w:lang w:val="en-US"/>
        </w:rPr>
        <w:t xml:space="preserve">. 1984. </w:t>
      </w:r>
    </w:p>
    <w:p w14:paraId="4AC7E211" w14:textId="77777777" w:rsidR="006156B5" w:rsidRPr="005A3FA4" w:rsidRDefault="006156B5" w:rsidP="002B655B">
      <w:pPr>
        <w:pStyle w:val="EndNoteBibliography"/>
        <w:jc w:val="left"/>
        <w:rPr>
          <w:lang w:val="en-US"/>
        </w:rPr>
      </w:pPr>
      <w:r w:rsidRPr="005A3FA4">
        <w:rPr>
          <w:lang w:val="en-US"/>
        </w:rPr>
        <w:t>3.</w:t>
      </w:r>
      <w:r w:rsidRPr="005A3FA4">
        <w:rPr>
          <w:lang w:val="en-US"/>
        </w:rPr>
        <w:tab/>
        <w:t xml:space="preserve">Sloan A, Burt J, Blyth C. Estimation of body fat in young women. </w:t>
      </w:r>
      <w:r w:rsidRPr="005A3FA4">
        <w:rPr>
          <w:i/>
          <w:lang w:val="en-US"/>
        </w:rPr>
        <w:t>Journal of applied physiology</w:t>
      </w:r>
      <w:r w:rsidRPr="005A3FA4">
        <w:rPr>
          <w:lang w:val="en-US"/>
        </w:rPr>
        <w:t xml:space="preserve">. 1962;17(6):967-970. </w:t>
      </w:r>
    </w:p>
    <w:p w14:paraId="728D143D" w14:textId="77777777" w:rsidR="006156B5" w:rsidRPr="005A3FA4" w:rsidRDefault="006156B5" w:rsidP="002B655B">
      <w:pPr>
        <w:pStyle w:val="EndNoteBibliography"/>
        <w:jc w:val="left"/>
        <w:rPr>
          <w:lang w:val="en-US"/>
        </w:rPr>
      </w:pPr>
      <w:r w:rsidRPr="005A3FA4">
        <w:rPr>
          <w:lang w:val="en-US"/>
        </w:rPr>
        <w:t>4.</w:t>
      </w:r>
      <w:r w:rsidRPr="005A3FA4">
        <w:rPr>
          <w:lang w:val="en-US"/>
        </w:rPr>
        <w:tab/>
        <w:t xml:space="preserve">Durnin J, Rahaman MM. The assessment of the amount of fat in the human body from measurements of skinfold thickness. </w:t>
      </w:r>
      <w:r w:rsidRPr="005A3FA4">
        <w:rPr>
          <w:i/>
          <w:lang w:val="en-US"/>
        </w:rPr>
        <w:t>British journal of Nutrition</w:t>
      </w:r>
      <w:r w:rsidRPr="005A3FA4">
        <w:rPr>
          <w:lang w:val="en-US"/>
        </w:rPr>
        <w:t xml:space="preserve">. 1967;21(3):681-689. </w:t>
      </w:r>
    </w:p>
    <w:p w14:paraId="08E18AB0" w14:textId="77777777" w:rsidR="006156B5" w:rsidRPr="005A3FA4" w:rsidRDefault="006156B5" w:rsidP="002B655B">
      <w:pPr>
        <w:pStyle w:val="EndNoteBibliography"/>
        <w:jc w:val="left"/>
        <w:rPr>
          <w:lang w:val="en-US"/>
        </w:rPr>
      </w:pPr>
      <w:r w:rsidRPr="005A3FA4">
        <w:rPr>
          <w:lang w:val="en-US"/>
        </w:rPr>
        <w:t>5.</w:t>
      </w:r>
      <w:r w:rsidRPr="005A3FA4">
        <w:rPr>
          <w:lang w:val="en-US"/>
        </w:rPr>
        <w:tab/>
        <w:t xml:space="preserve">Eston RG, Rowlands AV, Charlesworth S, Davies A, Hoppitt T. Prediction of DXA-determined whole body fat from skinfolds: importance of including skinfolds from the thigh and calf in young, healthy men and women. </w:t>
      </w:r>
      <w:r w:rsidRPr="005A3FA4">
        <w:rPr>
          <w:i/>
          <w:lang w:val="en-US"/>
        </w:rPr>
        <w:t>European Journal of Clinical Nutrition</w:t>
      </w:r>
      <w:r w:rsidRPr="005A3FA4">
        <w:rPr>
          <w:lang w:val="en-US"/>
        </w:rPr>
        <w:t>. May 2005;59(5):695-702. doi:10.1038/sj.ejcn.1602131</w:t>
      </w:r>
    </w:p>
    <w:p w14:paraId="05685655" w14:textId="77777777" w:rsidR="006156B5" w:rsidRPr="005A3FA4" w:rsidRDefault="006156B5" w:rsidP="002B655B">
      <w:pPr>
        <w:pStyle w:val="EndNoteBibliography"/>
        <w:jc w:val="left"/>
        <w:rPr>
          <w:lang w:val="en-US"/>
        </w:rPr>
      </w:pPr>
      <w:r w:rsidRPr="005A3FA4">
        <w:rPr>
          <w:lang w:val="en-US"/>
        </w:rPr>
        <w:t>6.</w:t>
      </w:r>
      <w:r w:rsidRPr="005A3FA4">
        <w:rPr>
          <w:lang w:val="en-US"/>
        </w:rPr>
        <w:tab/>
        <w:t xml:space="preserve">Friedl KE, Vogel JA. Validity of percent body fat predicted from circumferences: classification of men for weight control regulations. </w:t>
      </w:r>
      <w:r w:rsidRPr="005A3FA4">
        <w:rPr>
          <w:i/>
          <w:lang w:val="en-US"/>
        </w:rPr>
        <w:t>Mil Med</w:t>
      </w:r>
      <w:r w:rsidRPr="005A3FA4">
        <w:rPr>
          <w:lang w:val="en-US"/>
        </w:rPr>
        <w:t xml:space="preserve">. Mar 1997;162(3):194-200. </w:t>
      </w:r>
    </w:p>
    <w:p w14:paraId="27CF6859" w14:textId="77777777" w:rsidR="006156B5" w:rsidRPr="005A3FA4" w:rsidRDefault="006156B5" w:rsidP="002B655B">
      <w:pPr>
        <w:pStyle w:val="EndNoteBibliography"/>
        <w:jc w:val="left"/>
        <w:rPr>
          <w:lang w:val="en-US"/>
        </w:rPr>
      </w:pPr>
      <w:r w:rsidRPr="005A3FA4">
        <w:rPr>
          <w:lang w:val="en-US"/>
        </w:rPr>
        <w:t>7.</w:t>
      </w:r>
      <w:r w:rsidRPr="005A3FA4">
        <w:rPr>
          <w:lang w:val="en-US"/>
        </w:rPr>
        <w:tab/>
        <w:t xml:space="preserve">Haisman M. The assessment of body fat content in young men from measurements of body density and skinfold thickness. </w:t>
      </w:r>
      <w:r w:rsidRPr="005A3FA4">
        <w:rPr>
          <w:i/>
          <w:lang w:val="en-US"/>
        </w:rPr>
        <w:t>Human biology</w:t>
      </w:r>
      <w:r w:rsidRPr="005A3FA4">
        <w:rPr>
          <w:lang w:val="en-US"/>
        </w:rPr>
        <w:t xml:space="preserve">. 1970:679-688. </w:t>
      </w:r>
    </w:p>
    <w:p w14:paraId="640C9C7D" w14:textId="77777777" w:rsidR="006156B5" w:rsidRPr="005A3FA4" w:rsidRDefault="006156B5" w:rsidP="002B655B">
      <w:pPr>
        <w:pStyle w:val="EndNoteBibliography"/>
        <w:jc w:val="left"/>
        <w:rPr>
          <w:lang w:val="en-US"/>
        </w:rPr>
      </w:pPr>
      <w:r w:rsidRPr="005A3FA4">
        <w:rPr>
          <w:lang w:val="en-US"/>
        </w:rPr>
        <w:t>8.</w:t>
      </w:r>
      <w:r w:rsidRPr="005A3FA4">
        <w:rPr>
          <w:lang w:val="en-US"/>
        </w:rPr>
        <w:tab/>
        <w:t xml:space="preserve">Katch FI, McArdle WD. Prediction of body density from simple anthropometric measurements in college-age men and women. </w:t>
      </w:r>
      <w:r w:rsidRPr="005A3FA4">
        <w:rPr>
          <w:i/>
          <w:lang w:val="en-US"/>
        </w:rPr>
        <w:t>Human biology</w:t>
      </w:r>
      <w:r w:rsidRPr="005A3FA4">
        <w:rPr>
          <w:lang w:val="en-US"/>
        </w:rPr>
        <w:t xml:space="preserve">. 1973:445-455. </w:t>
      </w:r>
    </w:p>
    <w:p w14:paraId="5D5AE07B" w14:textId="77777777" w:rsidR="006156B5" w:rsidRPr="005A3FA4" w:rsidRDefault="006156B5" w:rsidP="002B655B">
      <w:pPr>
        <w:pStyle w:val="EndNoteBibliography"/>
        <w:jc w:val="left"/>
        <w:rPr>
          <w:lang w:val="en-US"/>
        </w:rPr>
      </w:pPr>
      <w:r w:rsidRPr="005A3FA4">
        <w:rPr>
          <w:lang w:val="en-US"/>
        </w:rPr>
        <w:t>9.</w:t>
      </w:r>
      <w:r w:rsidRPr="005A3FA4">
        <w:rPr>
          <w:lang w:val="en-US"/>
        </w:rPr>
        <w:tab/>
        <w:t xml:space="preserve">Katch FI, McArdle WD. VALIDITY OF BODY COMPOSITION PREDICTION EQUATIONS FOR COLLEGE MEN AND WOMEN. </w:t>
      </w:r>
      <w:r w:rsidRPr="005A3FA4">
        <w:rPr>
          <w:i/>
          <w:lang w:val="en-US"/>
        </w:rPr>
        <w:t>American Journal of Clinical Nutrition</w:t>
      </w:r>
      <w:r w:rsidRPr="005A3FA4">
        <w:rPr>
          <w:lang w:val="en-US"/>
        </w:rPr>
        <w:t xml:space="preserve">. 1975 1975;28(2):105-109. </w:t>
      </w:r>
    </w:p>
    <w:p w14:paraId="1D38963E" w14:textId="77777777" w:rsidR="006156B5" w:rsidRPr="005A3FA4" w:rsidRDefault="006156B5" w:rsidP="002B655B">
      <w:pPr>
        <w:pStyle w:val="EndNoteBibliography"/>
        <w:jc w:val="left"/>
        <w:rPr>
          <w:lang w:val="en-US"/>
        </w:rPr>
      </w:pPr>
      <w:r w:rsidRPr="005A3FA4">
        <w:rPr>
          <w:lang w:val="en-US"/>
        </w:rPr>
        <w:t>10.</w:t>
      </w:r>
      <w:r w:rsidRPr="005A3FA4">
        <w:rPr>
          <w:lang w:val="en-US"/>
        </w:rPr>
        <w:tab/>
        <w:t xml:space="preserve">Wilmore JH, Behnke AR. An anthropometric estimation of body density and lean body weight in young men. </w:t>
      </w:r>
      <w:r w:rsidRPr="005A3FA4">
        <w:rPr>
          <w:i/>
          <w:lang w:val="en-US"/>
        </w:rPr>
        <w:t>Journal of Applied Physiology</w:t>
      </w:r>
      <w:r w:rsidRPr="005A3FA4">
        <w:rPr>
          <w:lang w:val="en-US"/>
        </w:rPr>
        <w:t xml:space="preserve">. 1969;27(1):25-31. </w:t>
      </w:r>
    </w:p>
    <w:p w14:paraId="178CF4E3" w14:textId="77777777" w:rsidR="006156B5" w:rsidRPr="005A3FA4" w:rsidRDefault="006156B5" w:rsidP="002B655B">
      <w:pPr>
        <w:pStyle w:val="EndNoteBibliography"/>
        <w:jc w:val="left"/>
        <w:rPr>
          <w:lang w:val="en-US"/>
        </w:rPr>
      </w:pPr>
      <w:r w:rsidRPr="005A3FA4">
        <w:rPr>
          <w:lang w:val="en-US"/>
        </w:rPr>
        <w:t>11.</w:t>
      </w:r>
      <w:r w:rsidRPr="005A3FA4">
        <w:rPr>
          <w:lang w:val="en-US"/>
        </w:rPr>
        <w:tab/>
        <w:t xml:space="preserve">Wilmore JH, Behnke AR. An anthropometric estimation of body density and lean body weight in young women. </w:t>
      </w:r>
      <w:r w:rsidRPr="005A3FA4">
        <w:rPr>
          <w:i/>
          <w:lang w:val="en-US"/>
        </w:rPr>
        <w:t>The American journal of clinical nutrition</w:t>
      </w:r>
      <w:r w:rsidRPr="005A3FA4">
        <w:rPr>
          <w:lang w:val="en-US"/>
        </w:rPr>
        <w:t xml:space="preserve">. 1970;23(3):267-274. </w:t>
      </w:r>
    </w:p>
    <w:p w14:paraId="472F6C5F" w14:textId="77777777" w:rsidR="006156B5" w:rsidRPr="005A3FA4" w:rsidRDefault="006156B5" w:rsidP="002B655B">
      <w:pPr>
        <w:pStyle w:val="EndNoteBibliography"/>
        <w:jc w:val="left"/>
        <w:rPr>
          <w:lang w:val="en-US"/>
        </w:rPr>
      </w:pPr>
      <w:r w:rsidRPr="005A3FA4">
        <w:rPr>
          <w:lang w:val="en-US"/>
        </w:rPr>
        <w:t>12.</w:t>
      </w:r>
      <w:r w:rsidRPr="005A3FA4">
        <w:rPr>
          <w:lang w:val="en-US"/>
        </w:rPr>
        <w:tab/>
        <w:t xml:space="preserve">Temple D, Denis R, Walsh MC, Dicker P, Byrne AT. Comparison of anthropometric-based equations for estimation of body fat percentage in a normal-weight and overweight female cohort: validation via air-displacement plethysmography. </w:t>
      </w:r>
      <w:r w:rsidRPr="005A3FA4">
        <w:rPr>
          <w:i/>
          <w:lang w:val="en-US"/>
        </w:rPr>
        <w:t>Public Health Nutr</w:t>
      </w:r>
      <w:r w:rsidRPr="005A3FA4">
        <w:rPr>
          <w:lang w:val="en-US"/>
        </w:rPr>
        <w:t>. Feb 2015;18(3):446-52. doi:10.1017/s1368980014000597</w:t>
      </w:r>
    </w:p>
    <w:p w14:paraId="0331C5D2" w14:textId="7B7E061D" w:rsidR="006156B5" w:rsidRPr="005A3FA4" w:rsidRDefault="006156B5" w:rsidP="002B655B">
      <w:pPr>
        <w:pStyle w:val="EndNoteBibliography"/>
        <w:jc w:val="left"/>
        <w:rPr>
          <w:lang w:val="en-US"/>
        </w:rPr>
      </w:pPr>
      <w:r w:rsidRPr="005A3FA4">
        <w:rPr>
          <w:lang w:val="en-US"/>
        </w:rPr>
        <w:t>13.</w:t>
      </w:r>
      <w:r w:rsidRPr="005A3FA4">
        <w:rPr>
          <w:lang w:val="en-US"/>
        </w:rPr>
        <w:tab/>
        <w:t xml:space="preserve">Aandstad A, Holtberget K, Hageberg R, Holme I, Anderssen SA. Validity and reliability of bioelectrical impedance analysis and skinfold thickness in predicting body fat in military </w:t>
      </w:r>
      <w:r w:rsidR="00E759A9" w:rsidRPr="005A3FA4">
        <w:rPr>
          <w:lang w:val="en-US"/>
        </w:rPr>
        <w:t>Pearson</w:t>
      </w:r>
      <w:r w:rsidRPr="005A3FA4">
        <w:rPr>
          <w:lang w:val="en-US"/>
        </w:rPr>
        <w:t xml:space="preserve">nel. </w:t>
      </w:r>
      <w:r w:rsidRPr="005A3FA4">
        <w:rPr>
          <w:i/>
          <w:lang w:val="en-US"/>
        </w:rPr>
        <w:t>Mil Med</w:t>
      </w:r>
      <w:r w:rsidRPr="005A3FA4">
        <w:rPr>
          <w:lang w:val="en-US"/>
        </w:rPr>
        <w:t>. Feb 2014;179(2):208-17. doi:10.7205/milmed-d-12-00545</w:t>
      </w:r>
    </w:p>
    <w:p w14:paraId="2B7CED2D" w14:textId="77777777" w:rsidR="006156B5" w:rsidRPr="005A3FA4" w:rsidRDefault="006156B5" w:rsidP="002B655B">
      <w:pPr>
        <w:pStyle w:val="EndNoteBibliography"/>
        <w:jc w:val="left"/>
      </w:pPr>
      <w:r w:rsidRPr="005A3FA4">
        <w:rPr>
          <w:lang w:val="en-US"/>
        </w:rPr>
        <w:t>14.</w:t>
      </w:r>
      <w:r w:rsidRPr="005A3FA4">
        <w:rPr>
          <w:lang w:val="en-US"/>
        </w:rPr>
        <w:tab/>
        <w:t xml:space="preserve">Aristizabal JC, Restrepo MT, Amalia L. Validation by hydrodensitometry of skinfold thickness equations used for female body composition assessment. </w:t>
      </w:r>
      <w:r w:rsidRPr="005A3FA4">
        <w:rPr>
          <w:i/>
        </w:rPr>
        <w:t>Biomedica</w:t>
      </w:r>
      <w:r w:rsidRPr="005A3FA4">
        <w:t xml:space="preserve">. Sep 2008;28(3):404-13. Validacion por hidrodensitometria de ecuaciones de pliegues cutaneos utilizadas para estimar la composicion corporal en mujeres. </w:t>
      </w:r>
    </w:p>
    <w:p w14:paraId="66D3CEC7" w14:textId="77777777" w:rsidR="006156B5" w:rsidRPr="005A3FA4" w:rsidRDefault="006156B5" w:rsidP="002B655B">
      <w:pPr>
        <w:pStyle w:val="EndNoteBibliography"/>
        <w:jc w:val="left"/>
        <w:rPr>
          <w:lang w:val="en-US"/>
        </w:rPr>
      </w:pPr>
      <w:r w:rsidRPr="005A3FA4">
        <w:t>15.</w:t>
      </w:r>
      <w:r w:rsidRPr="005A3FA4">
        <w:tab/>
        <w:t xml:space="preserve">Aristizabal JC, Estrada-Restrepo A, García AG. Desarrollo y validación de ecuaciones antropométricas para estimar la composición corporal en mujeres adultas. </w:t>
      </w:r>
      <w:r w:rsidRPr="005A3FA4">
        <w:rPr>
          <w:i/>
          <w:lang w:val="en-US"/>
        </w:rPr>
        <w:t>Revista Colombia Médica</w:t>
      </w:r>
      <w:r w:rsidRPr="005A3FA4">
        <w:rPr>
          <w:lang w:val="en-US"/>
        </w:rPr>
        <w:t xml:space="preserve">. 2018;49(2):154-159. </w:t>
      </w:r>
    </w:p>
    <w:p w14:paraId="705CCBBC" w14:textId="77777777" w:rsidR="006156B5" w:rsidRPr="005A3FA4" w:rsidRDefault="006156B5" w:rsidP="002B655B">
      <w:pPr>
        <w:pStyle w:val="EndNoteBibliography"/>
        <w:jc w:val="left"/>
      </w:pPr>
      <w:r w:rsidRPr="005A3FA4">
        <w:rPr>
          <w:lang w:val="en-US"/>
        </w:rPr>
        <w:t>16.</w:t>
      </w:r>
      <w:r w:rsidRPr="005A3FA4">
        <w:rPr>
          <w:lang w:val="en-US"/>
        </w:rPr>
        <w:tab/>
        <w:t xml:space="preserve">Balas-Nakash M, Legorreta-Legorreta J, Rodriguez-Cano A, Aguilera-Perez R, Perichart-Perera O. Validation of body composition estimation equations by bioelectric impedance in postmenopausic women with metabolic syndrome. </w:t>
      </w:r>
      <w:r w:rsidRPr="005A3FA4">
        <w:rPr>
          <w:i/>
        </w:rPr>
        <w:t>Rev Invest Clin</w:t>
      </w:r>
      <w:r w:rsidRPr="005A3FA4">
        <w:t xml:space="preserve">. Nov-Dec 2010;62(6):538-45. Validacion del uso de ecuaciones para estimar la composicion corporal por analisis de impedancia bioelectrica en mujeres postmenopausicas con sindrome metabolico. </w:t>
      </w:r>
    </w:p>
    <w:p w14:paraId="4BAB617A" w14:textId="77777777" w:rsidR="006156B5" w:rsidRPr="005A3FA4" w:rsidRDefault="006156B5" w:rsidP="002B655B">
      <w:pPr>
        <w:pStyle w:val="EndNoteBibliography"/>
        <w:jc w:val="left"/>
        <w:rPr>
          <w:lang w:val="en-US"/>
        </w:rPr>
      </w:pPr>
      <w:r w:rsidRPr="005A3FA4">
        <w:rPr>
          <w:lang w:val="en-US"/>
        </w:rPr>
        <w:t>17.</w:t>
      </w:r>
      <w:r w:rsidRPr="005A3FA4">
        <w:rPr>
          <w:lang w:val="en-US"/>
        </w:rPr>
        <w:tab/>
        <w:t xml:space="preserve">Ball S, Swan PD, DeSimone R. Comparison of anthropometry to dual energy X-ray absorptiometry: a new prediction equation for women. </w:t>
      </w:r>
      <w:r w:rsidRPr="005A3FA4">
        <w:rPr>
          <w:i/>
          <w:lang w:val="en-US"/>
        </w:rPr>
        <w:t>Res Q Exerc Sport</w:t>
      </w:r>
      <w:r w:rsidRPr="005A3FA4">
        <w:rPr>
          <w:lang w:val="en-US"/>
        </w:rPr>
        <w:t>. Sep 2004;75(3):248-58. doi:10.1080/02701367.2004.10609158</w:t>
      </w:r>
    </w:p>
    <w:p w14:paraId="651028C1" w14:textId="77777777" w:rsidR="006156B5" w:rsidRPr="005A3FA4" w:rsidRDefault="006156B5" w:rsidP="002B655B">
      <w:pPr>
        <w:pStyle w:val="EndNoteBibliography"/>
        <w:jc w:val="left"/>
        <w:rPr>
          <w:lang w:val="en-US"/>
        </w:rPr>
      </w:pPr>
      <w:r w:rsidRPr="005A3FA4">
        <w:rPr>
          <w:lang w:val="en-US"/>
        </w:rPr>
        <w:t>18.</w:t>
      </w:r>
      <w:r w:rsidRPr="005A3FA4">
        <w:rPr>
          <w:lang w:val="en-US"/>
        </w:rPr>
        <w:tab/>
        <w:t xml:space="preserve">Brožek J, Keys A. The evaluation of leanness-fatness in man: norms and interrelationships. </w:t>
      </w:r>
      <w:r w:rsidRPr="005A3FA4">
        <w:rPr>
          <w:i/>
          <w:lang w:val="en-US"/>
        </w:rPr>
        <w:t>British Journal of Nutrition</w:t>
      </w:r>
      <w:r w:rsidRPr="005A3FA4">
        <w:rPr>
          <w:lang w:val="en-US"/>
        </w:rPr>
        <w:t xml:space="preserve">. 1951;5(2):194-206. </w:t>
      </w:r>
    </w:p>
    <w:p w14:paraId="31AFDC24" w14:textId="77777777" w:rsidR="006156B5" w:rsidRPr="005A3FA4" w:rsidRDefault="006156B5" w:rsidP="002B655B">
      <w:pPr>
        <w:pStyle w:val="EndNoteBibliography"/>
        <w:jc w:val="left"/>
        <w:rPr>
          <w:lang w:val="en-US"/>
        </w:rPr>
      </w:pPr>
      <w:r w:rsidRPr="005A3FA4">
        <w:rPr>
          <w:lang w:val="en-US"/>
        </w:rPr>
        <w:t>19.</w:t>
      </w:r>
      <w:r w:rsidRPr="005A3FA4">
        <w:rPr>
          <w:lang w:val="en-US"/>
        </w:rPr>
        <w:tab/>
        <w:t xml:space="preserve">Cui Z, Truesdale KP, Cai J, Stevens J. Evaluation of anthropometric equations to assess body fat in adults: NHANES 1999-2004. </w:t>
      </w:r>
      <w:r w:rsidRPr="005A3FA4">
        <w:rPr>
          <w:i/>
          <w:lang w:val="en-US"/>
        </w:rPr>
        <w:t>Med Sci Sports Exerc</w:t>
      </w:r>
      <w:r w:rsidRPr="005A3FA4">
        <w:rPr>
          <w:lang w:val="en-US"/>
        </w:rPr>
        <w:t>. Jun 2014;46(6):1147-58. doi:10.1249/mss.0000000000000213</w:t>
      </w:r>
    </w:p>
    <w:p w14:paraId="5C1E72C5" w14:textId="77777777" w:rsidR="006156B5" w:rsidRPr="005A3FA4" w:rsidRDefault="006156B5" w:rsidP="002B655B">
      <w:pPr>
        <w:pStyle w:val="EndNoteBibliography"/>
        <w:jc w:val="left"/>
        <w:rPr>
          <w:lang w:val="en-US"/>
        </w:rPr>
      </w:pPr>
      <w:r w:rsidRPr="005A3FA4">
        <w:rPr>
          <w:lang w:val="en-US"/>
        </w:rPr>
        <w:t>20.</w:t>
      </w:r>
      <w:r w:rsidRPr="005A3FA4">
        <w:rPr>
          <w:lang w:val="en-US"/>
        </w:rPr>
        <w:tab/>
        <w:t xml:space="preserve">Davidson LE, Wang J, Thornton JC, et al. Predicting Fat Percent by Skinfolds in Racial Groups: Durnin and Womersley Revisited. </w:t>
      </w:r>
      <w:r w:rsidRPr="005A3FA4">
        <w:rPr>
          <w:i/>
          <w:lang w:val="en-US"/>
        </w:rPr>
        <w:t>Medicine and Science in Sports and Exercise</w:t>
      </w:r>
      <w:r w:rsidRPr="005A3FA4">
        <w:rPr>
          <w:lang w:val="en-US"/>
        </w:rPr>
        <w:t>. Mar 2011;43(3):542-549. doi:10.1249/MSS.0b013e3181ef3f07</w:t>
      </w:r>
    </w:p>
    <w:p w14:paraId="6D287073" w14:textId="77777777" w:rsidR="006156B5" w:rsidRPr="005A3FA4" w:rsidRDefault="006156B5" w:rsidP="002B655B">
      <w:pPr>
        <w:pStyle w:val="EndNoteBibliography"/>
        <w:jc w:val="left"/>
        <w:rPr>
          <w:lang w:val="en-US"/>
        </w:rPr>
      </w:pPr>
      <w:r w:rsidRPr="005A3FA4">
        <w:rPr>
          <w:lang w:val="en-US"/>
        </w:rPr>
        <w:t>21.</w:t>
      </w:r>
      <w:r w:rsidRPr="005A3FA4">
        <w:rPr>
          <w:lang w:val="en-US"/>
        </w:rPr>
        <w:tab/>
        <w:t xml:space="preserve">Demura S, Yamaji S, Goshi F, Kobayashi H, Sato S, Nagasawa Y. The validity and reliability of relative body fat estimates and the construction of new prediction equations for young Japanese adult males. </w:t>
      </w:r>
      <w:r w:rsidRPr="005A3FA4">
        <w:rPr>
          <w:i/>
          <w:lang w:val="en-US"/>
        </w:rPr>
        <w:t>J Sports Sci</w:t>
      </w:r>
      <w:r w:rsidRPr="005A3FA4">
        <w:rPr>
          <w:lang w:val="en-US"/>
        </w:rPr>
        <w:t>. Feb 2002;20(2):153-64. doi:10.1080/026404102317200864</w:t>
      </w:r>
    </w:p>
    <w:p w14:paraId="4558832A" w14:textId="01F5A5AB" w:rsidR="006156B5" w:rsidRPr="005A3FA4" w:rsidRDefault="006156B5" w:rsidP="002B655B">
      <w:pPr>
        <w:pStyle w:val="EndNoteBibliography"/>
        <w:jc w:val="left"/>
        <w:rPr>
          <w:lang w:val="en-US"/>
        </w:rPr>
      </w:pPr>
      <w:r w:rsidRPr="005A3FA4">
        <w:rPr>
          <w:lang w:val="en-US"/>
        </w:rPr>
        <w:t>22.</w:t>
      </w:r>
      <w:r w:rsidRPr="005A3FA4">
        <w:rPr>
          <w:lang w:val="en-US"/>
        </w:rPr>
        <w:tab/>
        <w:t xml:space="preserve">Dioum A, Gartner A, Maire B, Delpeuch F, Wade S. Body composition predicted from skinfolds in African women: a cross-validation study using air-displacement plethysmography and a </w:t>
      </w:r>
      <w:r w:rsidR="001741BB" w:rsidRPr="005A3FA4">
        <w:rPr>
          <w:lang w:val="en-US"/>
        </w:rPr>
        <w:t>Black</w:t>
      </w:r>
      <w:r w:rsidRPr="005A3FA4">
        <w:rPr>
          <w:lang w:val="en-US"/>
        </w:rPr>
        <w:t xml:space="preserve">-specific equation. </w:t>
      </w:r>
      <w:r w:rsidRPr="005A3FA4">
        <w:rPr>
          <w:i/>
          <w:lang w:val="en-US"/>
        </w:rPr>
        <w:t>Br J Nutr</w:t>
      </w:r>
      <w:r w:rsidRPr="005A3FA4">
        <w:rPr>
          <w:lang w:val="en-US"/>
        </w:rPr>
        <w:t>. Jun 2005;93(6):973-9. doi:10.1079/bjn20051426</w:t>
      </w:r>
    </w:p>
    <w:p w14:paraId="082189EB" w14:textId="77777777" w:rsidR="006156B5" w:rsidRPr="005A3FA4" w:rsidRDefault="006156B5" w:rsidP="002B655B">
      <w:pPr>
        <w:pStyle w:val="EndNoteBibliography"/>
        <w:jc w:val="left"/>
        <w:rPr>
          <w:lang w:val="en-US"/>
        </w:rPr>
      </w:pPr>
      <w:r w:rsidRPr="005A3FA4">
        <w:rPr>
          <w:lang w:val="en-US"/>
        </w:rPr>
        <w:t>23.</w:t>
      </w:r>
      <w:r w:rsidRPr="005A3FA4">
        <w:rPr>
          <w:lang w:val="en-US"/>
        </w:rPr>
        <w:tab/>
        <w:t xml:space="preserve">Durnin JV, Womersley J. Body fat assessed from total body density and its estimation from skinfold thickness: measurements on 481 men and women aged from 16 to 72 years. </w:t>
      </w:r>
      <w:r w:rsidRPr="005A3FA4">
        <w:rPr>
          <w:i/>
          <w:lang w:val="en-US"/>
        </w:rPr>
        <w:t>British journal of nutrition</w:t>
      </w:r>
      <w:r w:rsidRPr="005A3FA4">
        <w:rPr>
          <w:lang w:val="en-US"/>
        </w:rPr>
        <w:t xml:space="preserve">. 1974;32(1):77-97. </w:t>
      </w:r>
    </w:p>
    <w:p w14:paraId="46BE283B" w14:textId="77777777" w:rsidR="006156B5" w:rsidRPr="005A3FA4" w:rsidRDefault="006156B5" w:rsidP="002B655B">
      <w:pPr>
        <w:pStyle w:val="EndNoteBibliography"/>
        <w:jc w:val="left"/>
        <w:rPr>
          <w:lang w:val="en-US"/>
        </w:rPr>
      </w:pPr>
      <w:r w:rsidRPr="005A3FA4">
        <w:rPr>
          <w:lang w:val="en-US"/>
        </w:rPr>
        <w:t>24.</w:t>
      </w:r>
      <w:r w:rsidRPr="005A3FA4">
        <w:rPr>
          <w:lang w:val="en-US"/>
        </w:rPr>
        <w:tab/>
        <w:t xml:space="preserve">Friedl KE, Westphal KA, Marchitelli LJ, Patton JF, Chumlea WC, Guo SS. Evaluation of anthropometric equations to assess body-composition changes in young women. </w:t>
      </w:r>
      <w:r w:rsidRPr="005A3FA4">
        <w:rPr>
          <w:i/>
          <w:lang w:val="en-US"/>
        </w:rPr>
        <w:t>American Journal of Clinical Nutrition</w:t>
      </w:r>
      <w:r w:rsidRPr="005A3FA4">
        <w:rPr>
          <w:lang w:val="en-US"/>
        </w:rPr>
        <w:t>. Feb 2001;73(2):268-275. doi:doi.org/10.1093/ajcn/73.2.268</w:t>
      </w:r>
    </w:p>
    <w:p w14:paraId="6A8A4EB7" w14:textId="77777777" w:rsidR="006156B5" w:rsidRPr="005A3FA4" w:rsidRDefault="006156B5" w:rsidP="002B655B">
      <w:pPr>
        <w:pStyle w:val="EndNoteBibliography"/>
        <w:jc w:val="left"/>
        <w:rPr>
          <w:lang w:val="en-US"/>
        </w:rPr>
      </w:pPr>
      <w:r w:rsidRPr="005A3FA4">
        <w:rPr>
          <w:lang w:val="en-US"/>
        </w:rPr>
        <w:t>25.</w:t>
      </w:r>
      <w:r w:rsidRPr="005A3FA4">
        <w:rPr>
          <w:lang w:val="en-US"/>
        </w:rPr>
        <w:tab/>
        <w:t xml:space="preserve">Gallagher D, Visser M, Sepulveda D, Pierson RN, Harris T, Heymsfield SB. How useful is body mass index for comparison of body fatness across age, sex, and ethnic groups? </w:t>
      </w:r>
      <w:r w:rsidRPr="005A3FA4">
        <w:rPr>
          <w:i/>
          <w:lang w:val="en-US"/>
        </w:rPr>
        <w:t>American journal of epidemiology</w:t>
      </w:r>
      <w:r w:rsidRPr="005A3FA4">
        <w:rPr>
          <w:lang w:val="en-US"/>
        </w:rPr>
        <w:t xml:space="preserve">. 1996;143(3):228-239. </w:t>
      </w:r>
    </w:p>
    <w:p w14:paraId="4B0CE37C" w14:textId="77777777" w:rsidR="006156B5" w:rsidRPr="005A3FA4" w:rsidRDefault="006156B5" w:rsidP="002B655B">
      <w:pPr>
        <w:pStyle w:val="EndNoteBibliography"/>
        <w:jc w:val="left"/>
        <w:rPr>
          <w:lang w:val="en-US"/>
        </w:rPr>
      </w:pPr>
      <w:r w:rsidRPr="005A3FA4">
        <w:rPr>
          <w:lang w:val="en-US"/>
        </w:rPr>
        <w:t>26.</w:t>
      </w:r>
      <w:r w:rsidRPr="005A3FA4">
        <w:rPr>
          <w:lang w:val="en-US"/>
        </w:rPr>
        <w:tab/>
        <w:t xml:space="preserve">Gallagher D, Heymsfield SB, Heo M, Jebb SA, Murgatroyd PR, Sakamoto Y. Healthy percentage body fat ranges: an approach for developing guidelines based on body mass index. </w:t>
      </w:r>
      <w:r w:rsidRPr="005A3FA4">
        <w:rPr>
          <w:i/>
          <w:lang w:val="en-US"/>
        </w:rPr>
        <w:t>The American journal of clinical nutrition</w:t>
      </w:r>
      <w:r w:rsidRPr="005A3FA4">
        <w:rPr>
          <w:lang w:val="en-US"/>
        </w:rPr>
        <w:t xml:space="preserve">. 2000;72(3):694-701. </w:t>
      </w:r>
    </w:p>
    <w:p w14:paraId="555D4727" w14:textId="77777777" w:rsidR="006156B5" w:rsidRPr="005A3FA4" w:rsidRDefault="006156B5" w:rsidP="002B655B">
      <w:pPr>
        <w:pStyle w:val="EndNoteBibliography"/>
        <w:jc w:val="left"/>
        <w:rPr>
          <w:lang w:val="en-US"/>
        </w:rPr>
      </w:pPr>
      <w:r w:rsidRPr="005A3FA4">
        <w:rPr>
          <w:lang w:val="en-US"/>
        </w:rPr>
        <w:t>27.</w:t>
      </w:r>
      <w:r w:rsidRPr="005A3FA4">
        <w:rPr>
          <w:lang w:val="en-US"/>
        </w:rPr>
        <w:tab/>
        <w:t xml:space="preserve">Goel K, Gupta N, Misra A, et al. Predictive equations for body fat and abdominal fat with DXA and MRI as reference in Asian Indians. </w:t>
      </w:r>
      <w:r w:rsidRPr="005A3FA4">
        <w:rPr>
          <w:i/>
          <w:lang w:val="en-US"/>
        </w:rPr>
        <w:t>Obesity (Silver Spring)</w:t>
      </w:r>
      <w:r w:rsidRPr="005A3FA4">
        <w:rPr>
          <w:lang w:val="en-US"/>
        </w:rPr>
        <w:t>. Feb 2008;16(2):451-6. doi:10.1038/oby.2007.55</w:t>
      </w:r>
    </w:p>
    <w:p w14:paraId="1749E09A" w14:textId="77777777" w:rsidR="006156B5" w:rsidRPr="005A3FA4" w:rsidRDefault="006156B5" w:rsidP="002B655B">
      <w:pPr>
        <w:pStyle w:val="EndNoteBibliography"/>
        <w:jc w:val="left"/>
        <w:rPr>
          <w:lang w:val="en-US"/>
        </w:rPr>
      </w:pPr>
      <w:r w:rsidRPr="005A3FA4">
        <w:rPr>
          <w:lang w:val="en-US"/>
        </w:rPr>
        <w:t>28.</w:t>
      </w:r>
      <w:r w:rsidRPr="005A3FA4">
        <w:rPr>
          <w:lang w:val="en-US"/>
        </w:rPr>
        <w:tab/>
        <w:t xml:space="preserve">Gómez-Ambrosi J, Silva C, Catalán V, et al. Clinical usefulness of a new equation for estimating body fat. </w:t>
      </w:r>
      <w:r w:rsidRPr="005A3FA4">
        <w:rPr>
          <w:i/>
          <w:lang w:val="en-US"/>
        </w:rPr>
        <w:t>Diabetes Care</w:t>
      </w:r>
      <w:r w:rsidRPr="005A3FA4">
        <w:rPr>
          <w:lang w:val="en-US"/>
        </w:rPr>
        <w:t xml:space="preserve">. 2012;35(2):383-388. </w:t>
      </w:r>
    </w:p>
    <w:p w14:paraId="08FB3033" w14:textId="77777777" w:rsidR="006156B5" w:rsidRPr="005A3FA4" w:rsidRDefault="006156B5" w:rsidP="002B655B">
      <w:pPr>
        <w:pStyle w:val="EndNoteBibliography"/>
        <w:jc w:val="left"/>
      </w:pPr>
      <w:r w:rsidRPr="005A3FA4">
        <w:rPr>
          <w:lang w:val="en-US"/>
        </w:rPr>
        <w:t>29.</w:t>
      </w:r>
      <w:r w:rsidRPr="005A3FA4">
        <w:rPr>
          <w:lang w:val="en-US"/>
        </w:rPr>
        <w:tab/>
        <w:t xml:space="preserve">Gomez Campos R, Pacheco Carrillo J, Almonacid Fierro A, Urra Albornoz C, Cossio-Bolanos M. Validation of equations and proposed reference values to estimate fat mass in Chilean university students. </w:t>
      </w:r>
      <w:r w:rsidRPr="005A3FA4">
        <w:rPr>
          <w:i/>
        </w:rPr>
        <w:t>Endocrinol Diabetes Nutr</w:t>
      </w:r>
      <w:r w:rsidRPr="005A3FA4">
        <w:t>. Mar 2018;65(3):156-163. Validacion de ecuaciones y propuesta de valores referenciales para estimar la masa grasa de jovenes universitarios chilenos. doi:10.1016/j.endinu.2017.11.008</w:t>
      </w:r>
    </w:p>
    <w:p w14:paraId="44243750" w14:textId="77777777" w:rsidR="006156B5" w:rsidRPr="005A3FA4" w:rsidRDefault="006156B5" w:rsidP="002B655B">
      <w:pPr>
        <w:pStyle w:val="EndNoteBibliography"/>
        <w:jc w:val="left"/>
        <w:rPr>
          <w:lang w:val="en-US"/>
        </w:rPr>
      </w:pPr>
      <w:r w:rsidRPr="005A3FA4">
        <w:rPr>
          <w:lang w:val="en-US"/>
        </w:rPr>
        <w:t>30.</w:t>
      </w:r>
      <w:r w:rsidRPr="005A3FA4">
        <w:rPr>
          <w:lang w:val="en-US"/>
        </w:rPr>
        <w:tab/>
        <w:t xml:space="preserve">Jackson AS, Pollock ML. Generalized equations for predicting body density of men. </w:t>
      </w:r>
      <w:r w:rsidRPr="005A3FA4">
        <w:rPr>
          <w:i/>
          <w:lang w:val="en-US"/>
        </w:rPr>
        <w:t>British journal of nutrition</w:t>
      </w:r>
      <w:r w:rsidRPr="005A3FA4">
        <w:rPr>
          <w:lang w:val="en-US"/>
        </w:rPr>
        <w:t xml:space="preserve">. 1978;40(3):497-504. </w:t>
      </w:r>
    </w:p>
    <w:p w14:paraId="42AC9018" w14:textId="77777777" w:rsidR="006156B5" w:rsidRPr="005A3FA4" w:rsidRDefault="006156B5" w:rsidP="002B655B">
      <w:pPr>
        <w:pStyle w:val="EndNoteBibliography"/>
        <w:jc w:val="left"/>
        <w:rPr>
          <w:lang w:val="en-US"/>
        </w:rPr>
      </w:pPr>
      <w:r w:rsidRPr="005A3FA4">
        <w:rPr>
          <w:lang w:val="en-US"/>
        </w:rPr>
        <w:t>31.</w:t>
      </w:r>
      <w:r w:rsidRPr="005A3FA4">
        <w:rPr>
          <w:lang w:val="en-US"/>
        </w:rPr>
        <w:tab/>
        <w:t xml:space="preserve">Jackson AS, Pollock ML, Ward A. Generalized equations for predicting body density of women. </w:t>
      </w:r>
      <w:r w:rsidRPr="005A3FA4">
        <w:rPr>
          <w:i/>
          <w:lang w:val="en-US"/>
        </w:rPr>
        <w:t>Medicine and science in sports and exercise</w:t>
      </w:r>
      <w:r w:rsidRPr="005A3FA4">
        <w:rPr>
          <w:lang w:val="en-US"/>
        </w:rPr>
        <w:t xml:space="preserve">. 1980;12(3):175-181. </w:t>
      </w:r>
    </w:p>
    <w:p w14:paraId="70FDB85E" w14:textId="77777777" w:rsidR="006156B5" w:rsidRPr="005A3FA4" w:rsidRDefault="006156B5" w:rsidP="002B655B">
      <w:pPr>
        <w:pStyle w:val="EndNoteBibliography"/>
        <w:jc w:val="left"/>
        <w:rPr>
          <w:lang w:val="en-US"/>
        </w:rPr>
      </w:pPr>
      <w:r w:rsidRPr="005A3FA4">
        <w:rPr>
          <w:lang w:val="en-US"/>
        </w:rPr>
        <w:t>32.</w:t>
      </w:r>
      <w:r w:rsidRPr="005A3FA4">
        <w:rPr>
          <w:lang w:val="en-US"/>
        </w:rPr>
        <w:tab/>
        <w:t xml:space="preserve">Johnson W, Chumlea WC, Czerwinski SA, Demerath EW. Concordance of the recently published body adiposity index with measured body fat percent in European-American adults. </w:t>
      </w:r>
      <w:r w:rsidRPr="005A3FA4">
        <w:rPr>
          <w:i/>
          <w:lang w:val="en-US"/>
        </w:rPr>
        <w:t>Obesity (Silver Spring)</w:t>
      </w:r>
      <w:r w:rsidRPr="005A3FA4">
        <w:rPr>
          <w:lang w:val="en-US"/>
        </w:rPr>
        <w:t>. Apr 2012;20(4):900-3. doi:10.1038/oby.2011.346</w:t>
      </w:r>
    </w:p>
    <w:p w14:paraId="1BE45432" w14:textId="77777777" w:rsidR="006156B5" w:rsidRPr="005A3FA4" w:rsidRDefault="006156B5" w:rsidP="002B655B">
      <w:pPr>
        <w:pStyle w:val="EndNoteBibliography"/>
        <w:jc w:val="left"/>
        <w:rPr>
          <w:lang w:val="en-US"/>
        </w:rPr>
      </w:pPr>
      <w:r w:rsidRPr="005A3FA4">
        <w:rPr>
          <w:lang w:val="en-US"/>
        </w:rPr>
        <w:t>33.</w:t>
      </w:r>
      <w:r w:rsidRPr="005A3FA4">
        <w:rPr>
          <w:lang w:val="en-US"/>
        </w:rPr>
        <w:tab/>
        <w:t xml:space="preserve">Ketel IJ, Volman MN, Seidell JC, Stehouwer CD, Twisk JW, Lambalk CB. Superiority of skinfold measurements and waist over waist-to-hip ratio for determination of body fat distribution in a population-based cohort of Caucasian Dutch adults. </w:t>
      </w:r>
      <w:r w:rsidRPr="005A3FA4">
        <w:rPr>
          <w:i/>
          <w:lang w:val="en-US"/>
        </w:rPr>
        <w:t>Eur J Endocrinol</w:t>
      </w:r>
      <w:r w:rsidRPr="005A3FA4">
        <w:rPr>
          <w:lang w:val="en-US"/>
        </w:rPr>
        <w:t>. Jun 2007;156(6):655-61. doi:10.1530/eje-06-0730</w:t>
      </w:r>
    </w:p>
    <w:p w14:paraId="4B732E40" w14:textId="77777777" w:rsidR="006156B5" w:rsidRPr="005A3FA4" w:rsidRDefault="006156B5" w:rsidP="002B655B">
      <w:pPr>
        <w:pStyle w:val="EndNoteBibliography"/>
        <w:jc w:val="left"/>
        <w:rPr>
          <w:lang w:val="en-US"/>
        </w:rPr>
      </w:pPr>
      <w:r w:rsidRPr="005A3FA4">
        <w:rPr>
          <w:lang w:val="en-US"/>
        </w:rPr>
        <w:t>34.</w:t>
      </w:r>
      <w:r w:rsidRPr="005A3FA4">
        <w:rPr>
          <w:lang w:val="en-US"/>
        </w:rPr>
        <w:tab/>
        <w:t xml:space="preserve">Lahav Y, Epstein Y, Kedem R, Schermann H. A novel body circumferences-based estimation of percentage body fat. </w:t>
      </w:r>
      <w:r w:rsidRPr="005A3FA4">
        <w:rPr>
          <w:i/>
          <w:lang w:val="en-US"/>
        </w:rPr>
        <w:t>Br J Nutr</w:t>
      </w:r>
      <w:r w:rsidRPr="005A3FA4">
        <w:rPr>
          <w:lang w:val="en-US"/>
        </w:rPr>
        <w:t>. Mar 2018;119(6):720-725. doi:10.1017/s0007114518000223</w:t>
      </w:r>
    </w:p>
    <w:p w14:paraId="58B4A9D9" w14:textId="77777777" w:rsidR="006156B5" w:rsidRPr="005A3FA4" w:rsidRDefault="006156B5" w:rsidP="002B655B">
      <w:pPr>
        <w:pStyle w:val="EndNoteBibliography"/>
        <w:jc w:val="left"/>
        <w:rPr>
          <w:lang w:val="en-US"/>
        </w:rPr>
      </w:pPr>
      <w:r w:rsidRPr="005A3FA4">
        <w:rPr>
          <w:lang w:val="en-US"/>
        </w:rPr>
        <w:t>35.</w:t>
      </w:r>
      <w:r w:rsidRPr="005A3FA4">
        <w:rPr>
          <w:lang w:val="en-US"/>
        </w:rPr>
        <w:tab/>
        <w:t xml:space="preserve">Lanham DA, Stead MA, Tsang K, Davies PSW. The prediction of body composition in Chinese Australian females. </w:t>
      </w:r>
      <w:r w:rsidRPr="005A3FA4">
        <w:rPr>
          <w:i/>
          <w:lang w:val="en-US"/>
        </w:rPr>
        <w:t>International Journal of Obesity</w:t>
      </w:r>
      <w:r w:rsidRPr="005A3FA4">
        <w:rPr>
          <w:lang w:val="en-US"/>
        </w:rPr>
        <w:t>. Feb 2001;25(2):286-291. doi:10.1038/sj.ijo.0801473</w:t>
      </w:r>
    </w:p>
    <w:p w14:paraId="0D55D27D" w14:textId="77777777" w:rsidR="006156B5" w:rsidRPr="005A3FA4" w:rsidRDefault="006156B5" w:rsidP="002B655B">
      <w:pPr>
        <w:pStyle w:val="EndNoteBibliography"/>
        <w:jc w:val="left"/>
        <w:rPr>
          <w:lang w:val="en-US"/>
        </w:rPr>
      </w:pPr>
      <w:r w:rsidRPr="005A3FA4">
        <w:rPr>
          <w:lang w:val="en-US"/>
        </w:rPr>
        <w:t>36.</w:t>
      </w:r>
      <w:r w:rsidRPr="005A3FA4">
        <w:rPr>
          <w:lang w:val="en-US"/>
        </w:rPr>
        <w:tab/>
        <w:t xml:space="preserve">Lee DH, Keum N, Hu FB, et al. Development and validation of anthropometric prediction equations for lean body mass, fat mass and percent fat in adults using the National Health and Nutrition Examination Survey (NHANES) 1999-2006. </w:t>
      </w:r>
      <w:r w:rsidRPr="005A3FA4">
        <w:rPr>
          <w:i/>
          <w:lang w:val="en-US"/>
        </w:rPr>
        <w:t>Br J Nutr</w:t>
      </w:r>
      <w:r w:rsidRPr="005A3FA4">
        <w:rPr>
          <w:lang w:val="en-US"/>
        </w:rPr>
        <w:t>. Nov 2017;118(10):858-866. doi:10.1017/s0007114517002665</w:t>
      </w:r>
    </w:p>
    <w:p w14:paraId="3E5876DD" w14:textId="77777777" w:rsidR="006156B5" w:rsidRPr="005A3FA4" w:rsidRDefault="006156B5" w:rsidP="002B655B">
      <w:pPr>
        <w:pStyle w:val="EndNoteBibliography"/>
        <w:jc w:val="left"/>
        <w:rPr>
          <w:lang w:val="en-US"/>
        </w:rPr>
      </w:pPr>
      <w:r w:rsidRPr="005A3FA4">
        <w:rPr>
          <w:lang w:val="en-US"/>
        </w:rPr>
        <w:t>37.</w:t>
      </w:r>
      <w:r w:rsidRPr="005A3FA4">
        <w:rPr>
          <w:lang w:val="en-US"/>
        </w:rPr>
        <w:tab/>
        <w:t xml:space="preserve">Lukaski HC, Bolonchuk WW, Hall CB, Siders WA. Validation of tetrapolar bioelectrical impedance method to assess human body composition. </w:t>
      </w:r>
      <w:r w:rsidRPr="005A3FA4">
        <w:rPr>
          <w:i/>
          <w:lang w:val="en-US"/>
        </w:rPr>
        <w:t>Journal of applied physiology</w:t>
      </w:r>
      <w:r w:rsidRPr="005A3FA4">
        <w:rPr>
          <w:lang w:val="en-US"/>
        </w:rPr>
        <w:t xml:space="preserve">. 1986;60(4):1327-1332. </w:t>
      </w:r>
    </w:p>
    <w:p w14:paraId="04428ACB" w14:textId="77777777" w:rsidR="006156B5" w:rsidRPr="005A3FA4" w:rsidRDefault="006156B5" w:rsidP="002B655B">
      <w:pPr>
        <w:pStyle w:val="EndNoteBibliography"/>
        <w:jc w:val="left"/>
        <w:rPr>
          <w:lang w:val="en-US"/>
        </w:rPr>
      </w:pPr>
      <w:r w:rsidRPr="005A3FA4">
        <w:rPr>
          <w:lang w:val="en-US"/>
        </w:rPr>
        <w:t>38.</w:t>
      </w:r>
      <w:r w:rsidRPr="005A3FA4">
        <w:rPr>
          <w:lang w:val="en-US"/>
        </w:rPr>
        <w:tab/>
        <w:t xml:space="preserve">Noppa H, Andersson M, Bengtsson C, Bruce Å, Isaksson B. Body composition in middle-aged women with special reference to the correlation between body fat mass and anthropometric data. </w:t>
      </w:r>
      <w:r w:rsidRPr="005A3FA4">
        <w:rPr>
          <w:i/>
          <w:lang w:val="en-US"/>
        </w:rPr>
        <w:t>The American journal of clinical nutrition</w:t>
      </w:r>
      <w:r w:rsidRPr="005A3FA4">
        <w:rPr>
          <w:lang w:val="en-US"/>
        </w:rPr>
        <w:t xml:space="preserve">. 1979;32(7):1388-1395. </w:t>
      </w:r>
    </w:p>
    <w:p w14:paraId="4C213468" w14:textId="77777777" w:rsidR="006156B5" w:rsidRPr="005A3FA4" w:rsidRDefault="006156B5" w:rsidP="002B655B">
      <w:pPr>
        <w:pStyle w:val="EndNoteBibliography"/>
        <w:jc w:val="left"/>
        <w:rPr>
          <w:lang w:val="en-US"/>
        </w:rPr>
      </w:pPr>
      <w:r w:rsidRPr="005A3FA4">
        <w:rPr>
          <w:lang w:val="en-US"/>
        </w:rPr>
        <w:t>39.</w:t>
      </w:r>
      <w:r w:rsidRPr="005A3FA4">
        <w:rPr>
          <w:lang w:val="en-US"/>
        </w:rPr>
        <w:tab/>
        <w:t xml:space="preserve">Pasco JA, Nicholson GC, Brennan SL, Kotowicz MA. Prevalence of obesity and the relationship between the body mass index and body fat: cross-sectional, population-based data. </w:t>
      </w:r>
      <w:r w:rsidRPr="005A3FA4">
        <w:rPr>
          <w:i/>
          <w:lang w:val="en-US"/>
        </w:rPr>
        <w:t>PloS one</w:t>
      </w:r>
      <w:r w:rsidRPr="005A3FA4">
        <w:rPr>
          <w:lang w:val="en-US"/>
        </w:rPr>
        <w:t xml:space="preserve">. 2012;7(1):e29580. </w:t>
      </w:r>
    </w:p>
    <w:p w14:paraId="355AA91D" w14:textId="77777777" w:rsidR="006156B5" w:rsidRPr="005A3FA4" w:rsidRDefault="006156B5" w:rsidP="002B655B">
      <w:pPr>
        <w:pStyle w:val="EndNoteBibliography"/>
        <w:jc w:val="left"/>
        <w:rPr>
          <w:lang w:val="en-US"/>
        </w:rPr>
      </w:pPr>
      <w:r w:rsidRPr="005A3FA4">
        <w:rPr>
          <w:lang w:val="en-US"/>
        </w:rPr>
        <w:t>40.</w:t>
      </w:r>
      <w:r w:rsidRPr="005A3FA4">
        <w:rPr>
          <w:lang w:val="en-US"/>
        </w:rPr>
        <w:tab/>
        <w:t xml:space="preserve">Pollock ML, Laughridge EE, Coleman B, Linnerud A, Jackson A. Prediction of body density in young and middle-aged women. </w:t>
      </w:r>
      <w:r w:rsidRPr="005A3FA4">
        <w:rPr>
          <w:i/>
          <w:lang w:val="en-US"/>
        </w:rPr>
        <w:t>Journal of applied physiology</w:t>
      </w:r>
      <w:r w:rsidRPr="005A3FA4">
        <w:rPr>
          <w:lang w:val="en-US"/>
        </w:rPr>
        <w:t xml:space="preserve">. 1975;38(4):745-749. </w:t>
      </w:r>
    </w:p>
    <w:p w14:paraId="2518F128" w14:textId="77777777" w:rsidR="006156B5" w:rsidRPr="005A3FA4" w:rsidRDefault="006156B5" w:rsidP="002B655B">
      <w:pPr>
        <w:pStyle w:val="EndNoteBibliography"/>
        <w:jc w:val="left"/>
        <w:rPr>
          <w:lang w:val="en-US"/>
        </w:rPr>
      </w:pPr>
      <w:r w:rsidRPr="005A3FA4">
        <w:rPr>
          <w:lang w:val="en-US"/>
        </w:rPr>
        <w:t>41.</w:t>
      </w:r>
      <w:r w:rsidRPr="005A3FA4">
        <w:rPr>
          <w:lang w:val="en-US"/>
        </w:rPr>
        <w:tab/>
        <w:t xml:space="preserve">Pollock ML, Hickman T, Kendrick Z, Jackson A, Linnerud A, Dawson G. Prediction of body density in young and middle-aged men. </w:t>
      </w:r>
      <w:r w:rsidRPr="005A3FA4">
        <w:rPr>
          <w:i/>
          <w:lang w:val="en-US"/>
        </w:rPr>
        <w:t>Journal of Applied Physiology</w:t>
      </w:r>
      <w:r w:rsidRPr="005A3FA4">
        <w:rPr>
          <w:lang w:val="en-US"/>
        </w:rPr>
        <w:t xml:space="preserve">. 1976;40(3):300-304. </w:t>
      </w:r>
    </w:p>
    <w:p w14:paraId="111E7BEF" w14:textId="77777777" w:rsidR="006156B5" w:rsidRPr="005A3FA4" w:rsidRDefault="006156B5" w:rsidP="002B655B">
      <w:pPr>
        <w:pStyle w:val="EndNoteBibliography"/>
        <w:jc w:val="left"/>
        <w:rPr>
          <w:lang w:val="en-US"/>
        </w:rPr>
      </w:pPr>
      <w:r w:rsidRPr="005A3FA4">
        <w:rPr>
          <w:lang w:val="en-US"/>
        </w:rPr>
        <w:t>42.</w:t>
      </w:r>
      <w:r w:rsidRPr="005A3FA4">
        <w:rPr>
          <w:lang w:val="en-US"/>
        </w:rPr>
        <w:tab/>
        <w:t xml:space="preserve">Pongchaiyakul C, Kosulwat V, Rojroongwasinkul N, et al. Prediction of percentage body fat in rural thai population using simple anthropometric measurements. </w:t>
      </w:r>
      <w:r w:rsidRPr="005A3FA4">
        <w:rPr>
          <w:i/>
          <w:lang w:val="en-US"/>
        </w:rPr>
        <w:t>Obes Res</w:t>
      </w:r>
      <w:r w:rsidRPr="005A3FA4">
        <w:rPr>
          <w:lang w:val="en-US"/>
        </w:rPr>
        <w:t>. Apr 2005;13(4):729-38. doi:10.1038/oby.2005.82</w:t>
      </w:r>
    </w:p>
    <w:p w14:paraId="5AC07EB7" w14:textId="77777777" w:rsidR="006156B5" w:rsidRPr="005A3FA4" w:rsidRDefault="006156B5" w:rsidP="002B655B">
      <w:pPr>
        <w:pStyle w:val="EndNoteBibliography"/>
        <w:jc w:val="left"/>
        <w:rPr>
          <w:lang w:val="en-US"/>
        </w:rPr>
      </w:pPr>
      <w:r w:rsidRPr="005A3FA4">
        <w:rPr>
          <w:lang w:val="en-US"/>
        </w:rPr>
        <w:t>43.</w:t>
      </w:r>
      <w:r w:rsidRPr="005A3FA4">
        <w:rPr>
          <w:lang w:val="en-US"/>
        </w:rPr>
        <w:tab/>
        <w:t xml:space="preserve">Simoes M, Severo M, Oliveira A, Ferreira I, Lopes C. Predictive equations for estimating regional body composition: a validation study using DXA as criterion and associations with cardiometabolic risk factors. </w:t>
      </w:r>
      <w:r w:rsidRPr="005A3FA4">
        <w:rPr>
          <w:i/>
          <w:lang w:val="en-US"/>
        </w:rPr>
        <w:t>Ann Hum Biol</w:t>
      </w:r>
      <w:r w:rsidRPr="005A3FA4">
        <w:rPr>
          <w:lang w:val="en-US"/>
        </w:rPr>
        <w:t>. May 2016;43(3):219-28. doi:10.3109/03014460.2015.1054427</w:t>
      </w:r>
    </w:p>
    <w:p w14:paraId="55C2BAE1" w14:textId="77777777" w:rsidR="006156B5" w:rsidRPr="005A3FA4" w:rsidRDefault="006156B5" w:rsidP="002B655B">
      <w:pPr>
        <w:pStyle w:val="EndNoteBibliography"/>
        <w:jc w:val="left"/>
        <w:rPr>
          <w:lang w:val="en-US"/>
        </w:rPr>
      </w:pPr>
      <w:r w:rsidRPr="005A3FA4">
        <w:rPr>
          <w:lang w:val="en-US"/>
        </w:rPr>
        <w:t>44.</w:t>
      </w:r>
      <w:r w:rsidRPr="005A3FA4">
        <w:rPr>
          <w:lang w:val="en-US"/>
        </w:rPr>
        <w:tab/>
        <w:t xml:space="preserve">Smith DP, Boyce RW. Prediction of body density and lean body weight in females 25 to 37 years old. </w:t>
      </w:r>
      <w:r w:rsidRPr="005A3FA4">
        <w:rPr>
          <w:i/>
          <w:lang w:val="en-US"/>
        </w:rPr>
        <w:t>The American Journal of Clinical Nutrition</w:t>
      </w:r>
      <w:r w:rsidRPr="005A3FA4">
        <w:rPr>
          <w:lang w:val="en-US"/>
        </w:rPr>
        <w:t xml:space="preserve">. 1977;30(4):560-564. </w:t>
      </w:r>
    </w:p>
    <w:p w14:paraId="4536C603" w14:textId="77777777" w:rsidR="006156B5" w:rsidRPr="005A3FA4" w:rsidRDefault="006156B5" w:rsidP="002B655B">
      <w:pPr>
        <w:pStyle w:val="EndNoteBibliography"/>
        <w:jc w:val="left"/>
        <w:rPr>
          <w:lang w:val="en-US"/>
        </w:rPr>
      </w:pPr>
      <w:r w:rsidRPr="005A3FA4">
        <w:rPr>
          <w:lang w:val="en-US"/>
        </w:rPr>
        <w:t>45.</w:t>
      </w:r>
      <w:r w:rsidRPr="005A3FA4">
        <w:rPr>
          <w:lang w:val="en-US"/>
        </w:rPr>
        <w:tab/>
        <w:t xml:space="preserve">Steinkamp R, Cohen N, Gaffey W, et al. Measures of body fat and related factors in normal adults—II: A simple clinical method to estimate body fat and lean body mass. </w:t>
      </w:r>
      <w:r w:rsidRPr="005A3FA4">
        <w:rPr>
          <w:i/>
          <w:lang w:val="en-US"/>
        </w:rPr>
        <w:t>Journal of chronic diseases</w:t>
      </w:r>
      <w:r w:rsidRPr="005A3FA4">
        <w:rPr>
          <w:lang w:val="en-US"/>
        </w:rPr>
        <w:t xml:space="preserve">. 1965;18(12):1291-1307. </w:t>
      </w:r>
    </w:p>
    <w:p w14:paraId="0614BE64" w14:textId="77777777" w:rsidR="006156B5" w:rsidRPr="005A3FA4" w:rsidRDefault="006156B5" w:rsidP="002B655B">
      <w:pPr>
        <w:pStyle w:val="EndNoteBibliography"/>
        <w:jc w:val="left"/>
        <w:rPr>
          <w:lang w:val="en-US"/>
        </w:rPr>
      </w:pPr>
      <w:r w:rsidRPr="005A3FA4">
        <w:rPr>
          <w:lang w:val="en-US"/>
        </w:rPr>
        <w:t>46.</w:t>
      </w:r>
      <w:r w:rsidRPr="005A3FA4">
        <w:rPr>
          <w:lang w:val="en-US"/>
        </w:rPr>
        <w:tab/>
        <w:t xml:space="preserve">Thomas EL, Saeed N, Hajnal JV, et al. Magnetic resonance imaging of total body fat. </w:t>
      </w:r>
      <w:r w:rsidRPr="005A3FA4">
        <w:rPr>
          <w:i/>
          <w:lang w:val="en-US"/>
        </w:rPr>
        <w:t>Journal of Applied Physiology</w:t>
      </w:r>
      <w:r w:rsidRPr="005A3FA4">
        <w:rPr>
          <w:lang w:val="en-US"/>
        </w:rPr>
        <w:t xml:space="preserve">. Nov 1998;85(5):1778-1785. </w:t>
      </w:r>
    </w:p>
    <w:p w14:paraId="7169618F" w14:textId="77777777" w:rsidR="006156B5" w:rsidRPr="005A3FA4" w:rsidRDefault="006156B5" w:rsidP="002B655B">
      <w:pPr>
        <w:pStyle w:val="EndNoteBibliography"/>
        <w:jc w:val="left"/>
        <w:rPr>
          <w:lang w:val="en-US"/>
        </w:rPr>
      </w:pPr>
      <w:r w:rsidRPr="005A3FA4">
        <w:rPr>
          <w:lang w:val="en-US"/>
        </w:rPr>
        <w:t>47.</w:t>
      </w:r>
      <w:r w:rsidRPr="005A3FA4">
        <w:rPr>
          <w:lang w:val="en-US"/>
        </w:rPr>
        <w:tab/>
        <w:t xml:space="preserve">Tucker LA, Greenwell SD. Using simple measures to estimate body fat percentage in college men. </w:t>
      </w:r>
      <w:r w:rsidRPr="005A3FA4">
        <w:rPr>
          <w:i/>
          <w:lang w:val="en-US"/>
        </w:rPr>
        <w:t>American Journal of Health Behavior</w:t>
      </w:r>
      <w:r w:rsidRPr="005A3FA4">
        <w:rPr>
          <w:lang w:val="en-US"/>
        </w:rPr>
        <w:t>. Sep-Oct 2001;25(5):460-467. doi:10.5993/ajhb.25.5.3</w:t>
      </w:r>
    </w:p>
    <w:p w14:paraId="49629300" w14:textId="77777777" w:rsidR="006156B5" w:rsidRPr="005A3FA4" w:rsidRDefault="006156B5" w:rsidP="002B655B">
      <w:pPr>
        <w:pStyle w:val="EndNoteBibliography"/>
        <w:jc w:val="left"/>
        <w:rPr>
          <w:lang w:val="en-US"/>
        </w:rPr>
      </w:pPr>
      <w:r w:rsidRPr="005A3FA4">
        <w:rPr>
          <w:lang w:val="en-US"/>
        </w:rPr>
        <w:t>48.</w:t>
      </w:r>
      <w:r w:rsidRPr="005A3FA4">
        <w:rPr>
          <w:lang w:val="en-US"/>
        </w:rPr>
        <w:tab/>
        <w:t xml:space="preserve">Vogel JA, Kirkpatrick J, Fitzgerald P, Hodgdon JA, Harman E. </w:t>
      </w:r>
      <w:r w:rsidRPr="005A3FA4">
        <w:rPr>
          <w:i/>
          <w:lang w:val="en-US"/>
        </w:rPr>
        <w:t>Derivation of anthropometry based body fat equations for the Army's weight control program</w:t>
      </w:r>
      <w:r w:rsidRPr="005A3FA4">
        <w:rPr>
          <w:lang w:val="en-US"/>
        </w:rPr>
        <w:t xml:space="preserve">. 1988. </w:t>
      </w:r>
    </w:p>
    <w:p w14:paraId="5E7DD5D9" w14:textId="67BEF7B1" w:rsidR="006156B5" w:rsidRPr="005A3FA4" w:rsidRDefault="006156B5" w:rsidP="002B655B">
      <w:pPr>
        <w:pStyle w:val="EndNoteBibliography"/>
        <w:jc w:val="left"/>
        <w:rPr>
          <w:lang w:val="en-US"/>
        </w:rPr>
      </w:pPr>
      <w:r w:rsidRPr="005A3FA4">
        <w:rPr>
          <w:lang w:val="en-US"/>
        </w:rPr>
        <w:t>49.</w:t>
      </w:r>
      <w:r w:rsidRPr="005A3FA4">
        <w:rPr>
          <w:lang w:val="en-US"/>
        </w:rPr>
        <w:tab/>
        <w:t xml:space="preserve">Wang J, Thornton JC, Russell M, Burastero S, Heymsfield S, Pierson Jr RN. Asians have lower body mass index (BMI) but higher percent body fat than do </w:t>
      </w:r>
      <w:r w:rsidR="000121DE" w:rsidRPr="005A3FA4">
        <w:rPr>
          <w:lang w:val="en-US"/>
        </w:rPr>
        <w:t>White</w:t>
      </w:r>
      <w:r w:rsidRPr="005A3FA4">
        <w:rPr>
          <w:lang w:val="en-US"/>
        </w:rPr>
        <w:t xml:space="preserve">s: comparisons of anthropometric measurements. </w:t>
      </w:r>
      <w:r w:rsidRPr="005A3FA4">
        <w:rPr>
          <w:i/>
          <w:lang w:val="en-US"/>
        </w:rPr>
        <w:t>The American journal of clinical nutrition</w:t>
      </w:r>
      <w:r w:rsidRPr="005A3FA4">
        <w:rPr>
          <w:lang w:val="en-US"/>
        </w:rPr>
        <w:t xml:space="preserve">. 1994;60(1):23-28. </w:t>
      </w:r>
    </w:p>
    <w:p w14:paraId="4F59FD8E" w14:textId="77777777" w:rsidR="006156B5" w:rsidRPr="005A3FA4" w:rsidRDefault="006156B5" w:rsidP="002B655B">
      <w:pPr>
        <w:pStyle w:val="EndNoteBibliography"/>
        <w:jc w:val="left"/>
        <w:rPr>
          <w:lang w:val="en-US"/>
        </w:rPr>
      </w:pPr>
      <w:r w:rsidRPr="005A3FA4">
        <w:rPr>
          <w:lang w:val="en-US"/>
        </w:rPr>
        <w:t>50.</w:t>
      </w:r>
      <w:r w:rsidRPr="005A3FA4">
        <w:rPr>
          <w:lang w:val="en-US"/>
        </w:rPr>
        <w:tab/>
        <w:t xml:space="preserve">Wang J, Deurenberg P. The validity of predicted body composition in Chinese adults from anthropometry and bioelectrical impedance in comparison with densitometry. </w:t>
      </w:r>
      <w:r w:rsidRPr="005A3FA4">
        <w:rPr>
          <w:i/>
          <w:lang w:val="en-US"/>
        </w:rPr>
        <w:t>Br J Nutr</w:t>
      </w:r>
      <w:r w:rsidRPr="005A3FA4">
        <w:rPr>
          <w:lang w:val="en-US"/>
        </w:rPr>
        <w:t>. Aug 1996;76(2):175-82. doi:10.1079/bjn19960023</w:t>
      </w:r>
    </w:p>
    <w:p w14:paraId="19D15989" w14:textId="77777777" w:rsidR="006156B5" w:rsidRPr="005A3FA4" w:rsidRDefault="006156B5" w:rsidP="002B655B">
      <w:pPr>
        <w:pStyle w:val="EndNoteBibliography"/>
        <w:jc w:val="left"/>
        <w:rPr>
          <w:lang w:val="en-US"/>
        </w:rPr>
      </w:pPr>
      <w:r w:rsidRPr="005A3FA4">
        <w:rPr>
          <w:lang w:val="en-US"/>
        </w:rPr>
        <w:t>51.</w:t>
      </w:r>
      <w:r w:rsidRPr="005A3FA4">
        <w:rPr>
          <w:lang w:val="en-US"/>
        </w:rPr>
        <w:tab/>
        <w:t xml:space="preserve">Womersley J, Durnin J. A comparison of the skinfold method with extent of ‘overweight’and various weight-height relationships in the assessment of obesity. </w:t>
      </w:r>
      <w:r w:rsidRPr="005A3FA4">
        <w:rPr>
          <w:i/>
          <w:lang w:val="en-US"/>
        </w:rPr>
        <w:t>British journal of nutrition</w:t>
      </w:r>
      <w:r w:rsidRPr="005A3FA4">
        <w:rPr>
          <w:lang w:val="en-US"/>
        </w:rPr>
        <w:t xml:space="preserve">. 1977;38(2):271-284. </w:t>
      </w:r>
    </w:p>
    <w:p w14:paraId="6059B0B1" w14:textId="77777777" w:rsidR="006156B5" w:rsidRPr="005A3FA4" w:rsidRDefault="006156B5" w:rsidP="002B655B">
      <w:pPr>
        <w:pStyle w:val="EndNoteBibliography"/>
        <w:jc w:val="left"/>
        <w:rPr>
          <w:lang w:val="en-US"/>
        </w:rPr>
      </w:pPr>
      <w:r w:rsidRPr="005A3FA4">
        <w:rPr>
          <w:lang w:val="en-US"/>
        </w:rPr>
        <w:t>52.</w:t>
      </w:r>
      <w:r w:rsidRPr="005A3FA4">
        <w:rPr>
          <w:lang w:val="en-US"/>
        </w:rPr>
        <w:tab/>
        <w:t xml:space="preserve">Al-Bachir M, Ahmad H. VALIDITY OF USING WAIST AND HIP CIRCUMFERENCE MEASUREMENTS TO DETERMINE BODY COMPOSITION OF YOUNG SYRIAN MEN. </w:t>
      </w:r>
      <w:r w:rsidRPr="005A3FA4">
        <w:rPr>
          <w:i/>
          <w:lang w:val="en-US"/>
        </w:rPr>
        <w:t>J Biosoc Sci</w:t>
      </w:r>
      <w:r w:rsidRPr="005A3FA4">
        <w:rPr>
          <w:lang w:val="en-US"/>
        </w:rPr>
        <w:t>. Sep 2016;48(5):647-57. doi:10.1017/s0021932015000413</w:t>
      </w:r>
    </w:p>
    <w:p w14:paraId="19DE3CE5" w14:textId="77777777" w:rsidR="006156B5" w:rsidRPr="005A3FA4" w:rsidRDefault="006156B5" w:rsidP="002B655B">
      <w:pPr>
        <w:pStyle w:val="EndNoteBibliography"/>
        <w:jc w:val="left"/>
        <w:rPr>
          <w:lang w:val="en-US"/>
        </w:rPr>
      </w:pPr>
      <w:r w:rsidRPr="005A3FA4">
        <w:rPr>
          <w:lang w:val="en-US"/>
        </w:rPr>
        <w:t>53.</w:t>
      </w:r>
      <w:r w:rsidRPr="005A3FA4">
        <w:rPr>
          <w:lang w:val="en-US"/>
        </w:rPr>
        <w:tab/>
        <w:t xml:space="preserve">Al-Gindan YY, Hankey CR, Govan L, Gallagher D, Heymsfield SB, Lean MEJ. Derivation and validation of simple anthropometric equations to predict adipose tissue mass and total fat mass with MRI as the reference method. </w:t>
      </w:r>
      <w:r w:rsidRPr="005A3FA4">
        <w:rPr>
          <w:i/>
          <w:lang w:val="en-US"/>
        </w:rPr>
        <w:t>British Journal of Nutrition</w:t>
      </w:r>
      <w:r w:rsidRPr="005A3FA4">
        <w:rPr>
          <w:lang w:val="en-US"/>
        </w:rPr>
        <w:t>. Dec 14 2015;114(11):1852-1867. doi:10.1017/s0007114515003670</w:t>
      </w:r>
    </w:p>
    <w:p w14:paraId="1D8B8D2C" w14:textId="77777777" w:rsidR="006156B5" w:rsidRPr="005A3FA4" w:rsidRDefault="006156B5" w:rsidP="002B655B">
      <w:pPr>
        <w:pStyle w:val="EndNoteBibliography"/>
        <w:jc w:val="left"/>
      </w:pPr>
      <w:r w:rsidRPr="005A3FA4">
        <w:rPr>
          <w:lang w:val="en-US"/>
        </w:rPr>
        <w:t>54.</w:t>
      </w:r>
      <w:r w:rsidRPr="005A3FA4">
        <w:rPr>
          <w:lang w:val="en-US"/>
        </w:rPr>
        <w:tab/>
        <w:t xml:space="preserve">Benito PJ, Gomez-Candela C, Dolores Cabanas M, Szendrei B, Aparecida Castro E, Grp PS. COMPARISON BETWEEN DIFFERENT METHODS FOR MEASURING BODY FAT AFTER A WEIGHT LOSS PROGRAM. </w:t>
      </w:r>
      <w:r w:rsidRPr="005A3FA4">
        <w:rPr>
          <w:i/>
        </w:rPr>
        <w:t>Revista Brasileira De Medicina Do Esporte</w:t>
      </w:r>
      <w:r w:rsidRPr="005A3FA4">
        <w:t>. Nov-Dec 2019;25(6):474-479. doi:10.1590/1517-869220192506149743</w:t>
      </w:r>
    </w:p>
    <w:p w14:paraId="1AC025A5" w14:textId="77777777" w:rsidR="006156B5" w:rsidRPr="005A3FA4" w:rsidRDefault="006156B5" w:rsidP="002B655B">
      <w:pPr>
        <w:pStyle w:val="EndNoteBibliography"/>
        <w:jc w:val="left"/>
        <w:rPr>
          <w:lang w:val="en-US"/>
        </w:rPr>
      </w:pPr>
      <w:r w:rsidRPr="005A3FA4">
        <w:t>55.</w:t>
      </w:r>
      <w:r w:rsidRPr="005A3FA4">
        <w:tab/>
        <w:t xml:space="preserve">Bergman RN, Stefanovski D, Buchanan TA, et al. </w:t>
      </w:r>
      <w:r w:rsidRPr="005A3FA4">
        <w:rPr>
          <w:lang w:val="en-US"/>
        </w:rPr>
        <w:t xml:space="preserve">A better index of body adiposity. </w:t>
      </w:r>
      <w:r w:rsidRPr="005A3FA4">
        <w:rPr>
          <w:i/>
          <w:lang w:val="en-US"/>
        </w:rPr>
        <w:t>Obesity (Silver Spring)</w:t>
      </w:r>
      <w:r w:rsidRPr="005A3FA4">
        <w:rPr>
          <w:lang w:val="en-US"/>
        </w:rPr>
        <w:t>. May 2011;19(5):1083-9. doi:10.1038/oby.2011.38</w:t>
      </w:r>
    </w:p>
    <w:p w14:paraId="7DE4E363" w14:textId="77777777" w:rsidR="006156B5" w:rsidRPr="005A3FA4" w:rsidRDefault="006156B5" w:rsidP="002B655B">
      <w:pPr>
        <w:pStyle w:val="EndNoteBibliography"/>
        <w:jc w:val="left"/>
        <w:rPr>
          <w:lang w:val="en-US"/>
        </w:rPr>
      </w:pPr>
      <w:r w:rsidRPr="005A3FA4">
        <w:rPr>
          <w:lang w:val="en-US"/>
        </w:rPr>
        <w:t>56.</w:t>
      </w:r>
      <w:r w:rsidRPr="005A3FA4">
        <w:rPr>
          <w:lang w:val="en-US"/>
        </w:rPr>
        <w:tab/>
        <w:t xml:space="preserve">Bhat DS, Yajnik CS, Sayyad MG, et al. Body fat measurement in Indian men: comparison of three methods based on a two-compartment model. </w:t>
      </w:r>
      <w:r w:rsidRPr="005A3FA4">
        <w:rPr>
          <w:i/>
          <w:lang w:val="en-US"/>
        </w:rPr>
        <w:t>Int J Obes (Lond)</w:t>
      </w:r>
      <w:r w:rsidRPr="005A3FA4">
        <w:rPr>
          <w:lang w:val="en-US"/>
        </w:rPr>
        <w:t>. Jul 2005;29(7):842-8. doi:10.1038/sj.ijo.0802953</w:t>
      </w:r>
    </w:p>
    <w:p w14:paraId="452A946C" w14:textId="77777777" w:rsidR="006156B5" w:rsidRPr="005A3FA4" w:rsidRDefault="006156B5" w:rsidP="002B655B">
      <w:pPr>
        <w:pStyle w:val="EndNoteBibliography"/>
        <w:jc w:val="left"/>
        <w:rPr>
          <w:lang w:val="en-US"/>
        </w:rPr>
      </w:pPr>
      <w:r w:rsidRPr="005A3FA4">
        <w:rPr>
          <w:lang w:val="en-US"/>
        </w:rPr>
        <w:t>57.</w:t>
      </w:r>
      <w:r w:rsidRPr="005A3FA4">
        <w:rPr>
          <w:lang w:val="en-US"/>
        </w:rPr>
        <w:tab/>
        <w:t xml:space="preserve">Deurenberg P, Weststrate JA, Seidell JC. Body mass index as a measure of body fatness: age-and sex-specific prediction formulas. </w:t>
      </w:r>
      <w:r w:rsidRPr="005A3FA4">
        <w:rPr>
          <w:i/>
          <w:lang w:val="en-US"/>
        </w:rPr>
        <w:t>British journal of nutrition</w:t>
      </w:r>
      <w:r w:rsidRPr="005A3FA4">
        <w:rPr>
          <w:lang w:val="en-US"/>
        </w:rPr>
        <w:t xml:space="preserve">. 1991;65(2):105-114. </w:t>
      </w:r>
    </w:p>
    <w:p w14:paraId="7823715F" w14:textId="77777777" w:rsidR="006156B5" w:rsidRPr="005A3FA4" w:rsidRDefault="006156B5" w:rsidP="002B655B">
      <w:pPr>
        <w:pStyle w:val="EndNoteBibliography"/>
        <w:jc w:val="left"/>
        <w:rPr>
          <w:lang w:val="en-US"/>
        </w:rPr>
      </w:pPr>
      <w:r w:rsidRPr="005A3FA4">
        <w:rPr>
          <w:lang w:val="en-US"/>
        </w:rPr>
        <w:t>58.</w:t>
      </w:r>
      <w:r w:rsidRPr="005A3FA4">
        <w:rPr>
          <w:lang w:val="en-US"/>
        </w:rPr>
        <w:tab/>
        <w:t xml:space="preserve">Eston RG, Fu F, Fung L. VALIDITY OF CONVENTIONAL ANTHROPOMETRIC TECHNIQUES FOR PREDICTING BODY-COMPOSITION IN HEALTHY CHINESE ADULTS. </w:t>
      </w:r>
      <w:r w:rsidRPr="005A3FA4">
        <w:rPr>
          <w:i/>
          <w:lang w:val="en-US"/>
        </w:rPr>
        <w:t>British Journal of Sports Medicine</w:t>
      </w:r>
      <w:r w:rsidRPr="005A3FA4">
        <w:rPr>
          <w:lang w:val="en-US"/>
        </w:rPr>
        <w:t>. Mar 1995;29(1):52-56. doi:10.1136/bjsm.29.1.52</w:t>
      </w:r>
    </w:p>
    <w:p w14:paraId="288B970C" w14:textId="77777777" w:rsidR="006156B5" w:rsidRPr="005A3FA4" w:rsidRDefault="006156B5" w:rsidP="002B655B">
      <w:pPr>
        <w:pStyle w:val="EndNoteBibliography"/>
        <w:jc w:val="left"/>
        <w:rPr>
          <w:lang w:val="en-US"/>
        </w:rPr>
      </w:pPr>
      <w:r w:rsidRPr="005A3FA4">
        <w:rPr>
          <w:lang w:val="en-US"/>
        </w:rPr>
        <w:t>59.</w:t>
      </w:r>
      <w:r w:rsidRPr="005A3FA4">
        <w:rPr>
          <w:lang w:val="en-US"/>
        </w:rPr>
        <w:tab/>
        <w:t xml:space="preserve">Fedewa MV, Nickerson BS, Esco MR. Associations of body adiposity index, waist circumference, and body mass index in young adults. </w:t>
      </w:r>
      <w:r w:rsidRPr="005A3FA4">
        <w:rPr>
          <w:i/>
          <w:lang w:val="en-US"/>
        </w:rPr>
        <w:t>Clinical Nutrition</w:t>
      </w:r>
      <w:r w:rsidRPr="005A3FA4">
        <w:rPr>
          <w:lang w:val="en-US"/>
        </w:rPr>
        <w:t>. Apr 2019;38(2):715-720. doi:10.1016/j.clnu.2018.03.014</w:t>
      </w:r>
    </w:p>
    <w:p w14:paraId="030A3D6D" w14:textId="77777777" w:rsidR="006156B5" w:rsidRPr="005A3FA4" w:rsidRDefault="006156B5" w:rsidP="002B655B">
      <w:pPr>
        <w:pStyle w:val="EndNoteBibliography"/>
        <w:jc w:val="left"/>
        <w:rPr>
          <w:lang w:val="en-US"/>
        </w:rPr>
      </w:pPr>
      <w:r w:rsidRPr="005A3FA4">
        <w:rPr>
          <w:lang w:val="en-US"/>
        </w:rPr>
        <w:t>60.</w:t>
      </w:r>
      <w:r w:rsidRPr="005A3FA4">
        <w:rPr>
          <w:lang w:val="en-US"/>
        </w:rPr>
        <w:tab/>
        <w:t xml:space="preserve">Garcia AL, Wagner K, Hothorn T, Koebnick C, Zunft HJ, Trippo U. Improved prediction of body fat by measuring skinfold thickness, circumferences, and bone breadths. </w:t>
      </w:r>
      <w:r w:rsidRPr="005A3FA4">
        <w:rPr>
          <w:i/>
          <w:lang w:val="en-US"/>
        </w:rPr>
        <w:t>Obes Res</w:t>
      </w:r>
      <w:r w:rsidRPr="005A3FA4">
        <w:rPr>
          <w:lang w:val="en-US"/>
        </w:rPr>
        <w:t>. Mar 2005;13(3):626-34. doi:10.1038/oby.2005.67</w:t>
      </w:r>
    </w:p>
    <w:p w14:paraId="01823154" w14:textId="77777777" w:rsidR="006156B5" w:rsidRPr="005A3FA4" w:rsidRDefault="006156B5" w:rsidP="002B655B">
      <w:pPr>
        <w:pStyle w:val="EndNoteBibliography"/>
        <w:jc w:val="left"/>
        <w:rPr>
          <w:lang w:val="en-US"/>
        </w:rPr>
      </w:pPr>
      <w:r w:rsidRPr="005A3FA4">
        <w:rPr>
          <w:lang w:val="en-US"/>
        </w:rPr>
        <w:t>61.</w:t>
      </w:r>
      <w:r w:rsidRPr="005A3FA4">
        <w:rPr>
          <w:lang w:val="en-US"/>
        </w:rPr>
        <w:tab/>
        <w:t xml:space="preserve">Hassager C, Gotfredsen A, Jensen J, Christiansen C. Prediction of body composition by age, height, weight, and skinfold thickness in normal adults. </w:t>
      </w:r>
      <w:r w:rsidRPr="005A3FA4">
        <w:rPr>
          <w:i/>
          <w:lang w:val="en-US"/>
        </w:rPr>
        <w:t>Metabolism</w:t>
      </w:r>
      <w:r w:rsidRPr="005A3FA4">
        <w:rPr>
          <w:lang w:val="en-US"/>
        </w:rPr>
        <w:t xml:space="preserve">. 1986;35(12):1081-1084. </w:t>
      </w:r>
    </w:p>
    <w:p w14:paraId="154DD5B2" w14:textId="77777777" w:rsidR="006156B5" w:rsidRPr="005A3FA4" w:rsidRDefault="006156B5" w:rsidP="002B655B">
      <w:pPr>
        <w:pStyle w:val="EndNoteBibliography"/>
        <w:jc w:val="left"/>
        <w:rPr>
          <w:lang w:val="en-US"/>
        </w:rPr>
      </w:pPr>
      <w:r w:rsidRPr="005A3FA4">
        <w:rPr>
          <w:lang w:val="en-US"/>
        </w:rPr>
        <w:t>62.</w:t>
      </w:r>
      <w:r w:rsidRPr="005A3FA4">
        <w:rPr>
          <w:lang w:val="en-US"/>
        </w:rPr>
        <w:tab/>
        <w:t xml:space="preserve">Hicks VL, Stolarczyk LM, Heyward VH, Baumgartner RN. Validation of near-infrared interactance and skinfold methods for estimating body composition of American Indian women. </w:t>
      </w:r>
      <w:r w:rsidRPr="005A3FA4">
        <w:rPr>
          <w:i/>
          <w:lang w:val="en-US"/>
        </w:rPr>
        <w:t>Med Sci Sports Exerc</w:t>
      </w:r>
      <w:r w:rsidRPr="005A3FA4">
        <w:rPr>
          <w:lang w:val="en-US"/>
        </w:rPr>
        <w:t>. Feb 2000;32(2):531-9. doi:10.1097/00005768-200002000-00041</w:t>
      </w:r>
    </w:p>
    <w:p w14:paraId="1F7E67DA" w14:textId="77777777" w:rsidR="006156B5" w:rsidRPr="005A3FA4" w:rsidRDefault="006156B5" w:rsidP="002B655B">
      <w:pPr>
        <w:pStyle w:val="EndNoteBibliography"/>
        <w:jc w:val="left"/>
        <w:rPr>
          <w:lang w:val="en-US"/>
        </w:rPr>
      </w:pPr>
      <w:r w:rsidRPr="005A3FA4">
        <w:rPr>
          <w:lang w:val="en-US"/>
        </w:rPr>
        <w:t>63.</w:t>
      </w:r>
      <w:r w:rsidRPr="005A3FA4">
        <w:rPr>
          <w:lang w:val="en-US"/>
        </w:rPr>
        <w:tab/>
        <w:t xml:space="preserve">Jackson AS, Stanforth PR, Gagnon J, et al. The effect of sex, age and race on estimating percentage body fat from body mass index: The Heritage Family Study. </w:t>
      </w:r>
      <w:r w:rsidRPr="005A3FA4">
        <w:rPr>
          <w:i/>
          <w:lang w:val="en-US"/>
        </w:rPr>
        <w:t>International journal of obesity</w:t>
      </w:r>
      <w:r w:rsidRPr="005A3FA4">
        <w:rPr>
          <w:lang w:val="en-US"/>
        </w:rPr>
        <w:t xml:space="preserve">. 2002;26(6):789-796. </w:t>
      </w:r>
    </w:p>
    <w:p w14:paraId="629DF82C" w14:textId="77777777" w:rsidR="006156B5" w:rsidRPr="005A3FA4" w:rsidRDefault="006156B5" w:rsidP="002B655B">
      <w:pPr>
        <w:pStyle w:val="EndNoteBibliography"/>
        <w:jc w:val="left"/>
        <w:rPr>
          <w:lang w:val="en-US"/>
        </w:rPr>
      </w:pPr>
      <w:r w:rsidRPr="005A3FA4">
        <w:rPr>
          <w:lang w:val="en-US"/>
        </w:rPr>
        <w:t>64.</w:t>
      </w:r>
      <w:r w:rsidRPr="005A3FA4">
        <w:rPr>
          <w:lang w:val="en-US"/>
        </w:rPr>
        <w:tab/>
        <w:t xml:space="preserve">Jackson AS, Ellis KJ, McFarlin BK, Sailors MH, Bray MS. Cross-validation of generalised body composition equations with diverse young men and women: the Training Intervention and Genetics of Exercise Response (TIGER) Study. </w:t>
      </w:r>
      <w:r w:rsidRPr="005A3FA4">
        <w:rPr>
          <w:i/>
          <w:lang w:val="en-US"/>
        </w:rPr>
        <w:t>Br J Nutr</w:t>
      </w:r>
      <w:r w:rsidRPr="005A3FA4">
        <w:rPr>
          <w:lang w:val="en-US"/>
        </w:rPr>
        <w:t>. Mar 2009;101(6):871-8. doi:10.1017/s0007114508047764</w:t>
      </w:r>
    </w:p>
    <w:p w14:paraId="46C7E1C1" w14:textId="77777777" w:rsidR="006156B5" w:rsidRPr="005A3FA4" w:rsidRDefault="006156B5" w:rsidP="002B655B">
      <w:pPr>
        <w:pStyle w:val="EndNoteBibliography"/>
        <w:jc w:val="left"/>
        <w:rPr>
          <w:lang w:val="en-US"/>
        </w:rPr>
      </w:pPr>
      <w:r w:rsidRPr="005A3FA4">
        <w:rPr>
          <w:lang w:val="en-US"/>
        </w:rPr>
        <w:t>65.</w:t>
      </w:r>
      <w:r w:rsidRPr="005A3FA4">
        <w:rPr>
          <w:lang w:val="en-US"/>
        </w:rPr>
        <w:tab/>
        <w:t xml:space="preserve">Kagawa M, Byrne NM, Hills AP. Comparison of body fat estimation using waist: height ratio using different ‘waist’measurements in Australian adults. </w:t>
      </w:r>
      <w:r w:rsidRPr="005A3FA4">
        <w:rPr>
          <w:i/>
          <w:lang w:val="en-US"/>
        </w:rPr>
        <w:t>British Journal of Nutrition</w:t>
      </w:r>
      <w:r w:rsidRPr="005A3FA4">
        <w:rPr>
          <w:lang w:val="en-US"/>
        </w:rPr>
        <w:t xml:space="preserve">. 2008;100(5):1135-1141. </w:t>
      </w:r>
    </w:p>
    <w:p w14:paraId="1FB55D5B" w14:textId="77777777" w:rsidR="006156B5" w:rsidRPr="005A3FA4" w:rsidRDefault="006156B5" w:rsidP="002B655B">
      <w:pPr>
        <w:pStyle w:val="EndNoteBibliography"/>
        <w:jc w:val="left"/>
        <w:rPr>
          <w:lang w:val="en-US"/>
        </w:rPr>
      </w:pPr>
      <w:r w:rsidRPr="005A3FA4">
        <w:rPr>
          <w:lang w:val="en-US"/>
        </w:rPr>
        <w:t>66.</w:t>
      </w:r>
      <w:r w:rsidRPr="005A3FA4">
        <w:rPr>
          <w:lang w:val="en-US"/>
        </w:rPr>
        <w:tab/>
        <w:t xml:space="preserve">Kanellakis S, Kourlaba G, Moschonis G, Vandorou A, Manios Y. Development and validation of two equations estimating body composition for overweight and obese postmenopausal women. </w:t>
      </w:r>
      <w:r w:rsidRPr="005A3FA4">
        <w:rPr>
          <w:i/>
          <w:lang w:val="en-US"/>
        </w:rPr>
        <w:t>Maturitas</w:t>
      </w:r>
      <w:r w:rsidRPr="005A3FA4">
        <w:rPr>
          <w:lang w:val="en-US"/>
        </w:rPr>
        <w:t>. Jan 2010;65(1):64-8. doi:10.1016/j.maturitas.2009.10.012</w:t>
      </w:r>
    </w:p>
    <w:p w14:paraId="0D909966" w14:textId="0DCAE4A5" w:rsidR="006156B5" w:rsidRPr="005A3FA4" w:rsidRDefault="006156B5" w:rsidP="002B655B">
      <w:pPr>
        <w:pStyle w:val="EndNoteBibliography"/>
        <w:jc w:val="left"/>
        <w:rPr>
          <w:lang w:val="en-US"/>
        </w:rPr>
      </w:pPr>
      <w:r w:rsidRPr="005A3FA4">
        <w:rPr>
          <w:lang w:val="en-US"/>
        </w:rPr>
        <w:t>67.</w:t>
      </w:r>
      <w:r w:rsidRPr="005A3FA4">
        <w:rPr>
          <w:lang w:val="en-US"/>
        </w:rPr>
        <w:tab/>
        <w:t xml:space="preserve">Kanellakis S, Manios Y. Validation of five simple models estimating body fat in </w:t>
      </w:r>
      <w:r w:rsidR="000121DE" w:rsidRPr="005A3FA4">
        <w:rPr>
          <w:lang w:val="en-US"/>
        </w:rPr>
        <w:t>White</w:t>
      </w:r>
      <w:r w:rsidRPr="005A3FA4">
        <w:rPr>
          <w:lang w:val="en-US"/>
        </w:rPr>
        <w:t xml:space="preserve"> postmenopausal women: use in clinical practice and research. </w:t>
      </w:r>
      <w:r w:rsidRPr="005A3FA4">
        <w:rPr>
          <w:i/>
          <w:lang w:val="en-US"/>
        </w:rPr>
        <w:t>Obesity (Silver Spring)</w:t>
      </w:r>
      <w:r w:rsidRPr="005A3FA4">
        <w:rPr>
          <w:lang w:val="en-US"/>
        </w:rPr>
        <w:t>. Jun 2012;20(6):1329-32. doi:10.1038/oby.2011.403</w:t>
      </w:r>
    </w:p>
    <w:p w14:paraId="0CBD299F" w14:textId="77777777" w:rsidR="006156B5" w:rsidRPr="005A3FA4" w:rsidRDefault="006156B5" w:rsidP="002B655B">
      <w:pPr>
        <w:pStyle w:val="EndNoteBibliography"/>
        <w:jc w:val="left"/>
        <w:rPr>
          <w:lang w:val="en-US"/>
        </w:rPr>
      </w:pPr>
      <w:r w:rsidRPr="005A3FA4">
        <w:rPr>
          <w:lang w:val="en-US"/>
        </w:rPr>
        <w:t>68.</w:t>
      </w:r>
      <w:r w:rsidRPr="005A3FA4">
        <w:rPr>
          <w:lang w:val="en-US"/>
        </w:rPr>
        <w:tab/>
        <w:t xml:space="preserve">Kanellakis S, Skoufas E, Khudokonenko V, et al. Development and Validation of Two Equations Based on Anthropometry, Estimating Body Fat for the Greek Adult Population. </w:t>
      </w:r>
      <w:r w:rsidRPr="005A3FA4">
        <w:rPr>
          <w:i/>
          <w:lang w:val="en-US"/>
        </w:rPr>
        <w:t>Obesity</w:t>
      </w:r>
      <w:r w:rsidRPr="005A3FA4">
        <w:rPr>
          <w:lang w:val="en-US"/>
        </w:rPr>
        <w:t>. Feb 2017;25(2):408-416. doi:10.1002/oby.21736</w:t>
      </w:r>
    </w:p>
    <w:p w14:paraId="2EB96902" w14:textId="77777777" w:rsidR="006156B5" w:rsidRPr="005A3FA4" w:rsidRDefault="006156B5" w:rsidP="002B655B">
      <w:pPr>
        <w:pStyle w:val="EndNoteBibliography"/>
        <w:jc w:val="left"/>
        <w:rPr>
          <w:lang w:val="en-US"/>
        </w:rPr>
      </w:pPr>
      <w:r w:rsidRPr="005A3FA4">
        <w:rPr>
          <w:lang w:val="en-US"/>
        </w:rPr>
        <w:t>69.</w:t>
      </w:r>
      <w:r w:rsidRPr="005A3FA4">
        <w:rPr>
          <w:lang w:val="en-US"/>
        </w:rPr>
        <w:tab/>
        <w:t xml:space="preserve">Kohli S, Gao M, Lear SA. Using simple anthropometric measures to predict body fat in South Asians. </w:t>
      </w:r>
      <w:r w:rsidRPr="005A3FA4">
        <w:rPr>
          <w:i/>
          <w:lang w:val="en-US"/>
        </w:rPr>
        <w:t>Appl Physiol Nutr Metab</w:t>
      </w:r>
      <w:r w:rsidRPr="005A3FA4">
        <w:rPr>
          <w:lang w:val="en-US"/>
        </w:rPr>
        <w:t>. Feb 2009;34(1):40-8. doi:10.1139/h08-128</w:t>
      </w:r>
    </w:p>
    <w:p w14:paraId="24AA3DD9" w14:textId="77777777" w:rsidR="006156B5" w:rsidRPr="005A3FA4" w:rsidRDefault="006156B5" w:rsidP="002B655B">
      <w:pPr>
        <w:pStyle w:val="EndNoteBibliography"/>
        <w:jc w:val="left"/>
        <w:rPr>
          <w:lang w:val="en-US"/>
        </w:rPr>
      </w:pPr>
      <w:r w:rsidRPr="005A3FA4">
        <w:rPr>
          <w:lang w:val="en-US"/>
        </w:rPr>
        <w:t>70.</w:t>
      </w:r>
      <w:r w:rsidRPr="005A3FA4">
        <w:rPr>
          <w:lang w:val="en-US"/>
        </w:rPr>
        <w:tab/>
        <w:t xml:space="preserve">Lam BC, Lim SC, Wong MT, et al. A method comparison study to validate a novel parameter of obesity, the body adiposity index, in Chinese subjects. </w:t>
      </w:r>
      <w:r w:rsidRPr="005A3FA4">
        <w:rPr>
          <w:i/>
          <w:lang w:val="en-US"/>
        </w:rPr>
        <w:t>Obesity (Silver Spring)</w:t>
      </w:r>
      <w:r w:rsidRPr="005A3FA4">
        <w:rPr>
          <w:lang w:val="en-US"/>
        </w:rPr>
        <w:t>. Dec 2013;21(12):E634-9. doi:10.1002/oby.20504</w:t>
      </w:r>
    </w:p>
    <w:p w14:paraId="1E067D7F" w14:textId="77777777" w:rsidR="006156B5" w:rsidRPr="005A3FA4" w:rsidRDefault="006156B5" w:rsidP="002B655B">
      <w:pPr>
        <w:pStyle w:val="EndNoteBibliography"/>
        <w:jc w:val="left"/>
        <w:rPr>
          <w:lang w:val="en-US"/>
        </w:rPr>
      </w:pPr>
      <w:r w:rsidRPr="005A3FA4">
        <w:rPr>
          <w:lang w:val="en-US"/>
        </w:rPr>
        <w:t>71.</w:t>
      </w:r>
      <w:r w:rsidRPr="005A3FA4">
        <w:rPr>
          <w:lang w:val="en-US"/>
        </w:rPr>
        <w:tab/>
        <w:t xml:space="preserve">Leahy S, O'Neill C, Sohun R, Toomey C, Jakeman P. Generalised equations for the prediction of percentage body fat by anthropometry in adult men and women aged 18-81 years. </w:t>
      </w:r>
      <w:r w:rsidRPr="005A3FA4">
        <w:rPr>
          <w:i/>
          <w:lang w:val="en-US"/>
        </w:rPr>
        <w:t>Br J Nutr</w:t>
      </w:r>
      <w:r w:rsidRPr="005A3FA4">
        <w:rPr>
          <w:lang w:val="en-US"/>
        </w:rPr>
        <w:t>. Feb 28 2013;109(4):678-85. doi:10.1017/s0007114512001870</w:t>
      </w:r>
    </w:p>
    <w:p w14:paraId="4F1B86AF" w14:textId="77777777" w:rsidR="006156B5" w:rsidRPr="005A3FA4" w:rsidRDefault="006156B5" w:rsidP="002B655B">
      <w:pPr>
        <w:pStyle w:val="EndNoteBibliography"/>
        <w:jc w:val="left"/>
        <w:rPr>
          <w:lang w:val="en-US"/>
        </w:rPr>
      </w:pPr>
      <w:r w:rsidRPr="005A3FA4">
        <w:rPr>
          <w:lang w:val="en-US"/>
        </w:rPr>
        <w:t>72.</w:t>
      </w:r>
      <w:r w:rsidRPr="005A3FA4">
        <w:rPr>
          <w:lang w:val="en-US"/>
        </w:rPr>
        <w:tab/>
        <w:t xml:space="preserve">Lean M, Han TS, Deurenberg P. Predicting body composition by densitometry from simple anthropometric measurements. </w:t>
      </w:r>
      <w:r w:rsidRPr="005A3FA4">
        <w:rPr>
          <w:i/>
          <w:lang w:val="en-US"/>
        </w:rPr>
        <w:t>The American journal of clinical nutrition</w:t>
      </w:r>
      <w:r w:rsidRPr="005A3FA4">
        <w:rPr>
          <w:lang w:val="en-US"/>
        </w:rPr>
        <w:t xml:space="preserve">. 1996;63(1):4-14. </w:t>
      </w:r>
    </w:p>
    <w:p w14:paraId="73E2BC96" w14:textId="77777777" w:rsidR="006156B5" w:rsidRPr="005A3FA4" w:rsidRDefault="006156B5" w:rsidP="002B655B">
      <w:pPr>
        <w:pStyle w:val="EndNoteBibliography"/>
        <w:jc w:val="left"/>
        <w:rPr>
          <w:lang w:val="en-US"/>
        </w:rPr>
      </w:pPr>
      <w:r w:rsidRPr="005A3FA4">
        <w:rPr>
          <w:lang w:val="en-US"/>
        </w:rPr>
        <w:t>73.</w:t>
      </w:r>
      <w:r w:rsidRPr="005A3FA4">
        <w:rPr>
          <w:lang w:val="en-US"/>
        </w:rPr>
        <w:tab/>
        <w:t xml:space="preserve">Lee G, Chang J, Hwang SS, Son JS, Park SM. Development and validation of prediction equations for the assessment of muscle or fat mass using anthropometric measurements, serum creatinine level, and lifestyle factors among Korean adults. </w:t>
      </w:r>
      <w:r w:rsidRPr="005A3FA4">
        <w:rPr>
          <w:i/>
          <w:lang w:val="en-US"/>
        </w:rPr>
        <w:t>Nutrition Research and Practice</w:t>
      </w:r>
      <w:r w:rsidRPr="005A3FA4">
        <w:rPr>
          <w:lang w:val="en-US"/>
        </w:rPr>
        <w:t>. Feb 2021;15(1):95-105. doi:10.4162/nrp.2021.151.95</w:t>
      </w:r>
    </w:p>
    <w:p w14:paraId="2A38BA56" w14:textId="77777777" w:rsidR="006156B5" w:rsidRPr="005A3FA4" w:rsidRDefault="006156B5" w:rsidP="002B655B">
      <w:pPr>
        <w:pStyle w:val="EndNoteBibliography"/>
        <w:jc w:val="left"/>
        <w:rPr>
          <w:lang w:val="en-US"/>
        </w:rPr>
      </w:pPr>
      <w:r w:rsidRPr="005A3FA4">
        <w:rPr>
          <w:lang w:val="en-US"/>
        </w:rPr>
        <w:t>74.</w:t>
      </w:r>
      <w:r w:rsidRPr="005A3FA4">
        <w:rPr>
          <w:lang w:val="en-US"/>
        </w:rPr>
        <w:tab/>
        <w:t xml:space="preserve">Macias N, Alemán-Mateo H, Esparza-Romero J, Valencia ME. Body fat measurement by bioelectrical impedance and air displacement plethysmography: a cross-validation study to design bioelectrical impedance equations in Mexican adults. </w:t>
      </w:r>
      <w:r w:rsidRPr="005A3FA4">
        <w:rPr>
          <w:i/>
          <w:lang w:val="en-US"/>
        </w:rPr>
        <w:t>Nutrition Journal</w:t>
      </w:r>
      <w:r w:rsidRPr="005A3FA4">
        <w:rPr>
          <w:lang w:val="en-US"/>
        </w:rPr>
        <w:t xml:space="preserve">. 2007;6(1):1-7. </w:t>
      </w:r>
    </w:p>
    <w:p w14:paraId="049A098A" w14:textId="43531736" w:rsidR="006156B5" w:rsidRPr="005A3FA4" w:rsidRDefault="006156B5" w:rsidP="002B655B">
      <w:pPr>
        <w:pStyle w:val="EndNoteBibliography"/>
        <w:jc w:val="left"/>
        <w:rPr>
          <w:lang w:val="en-US"/>
        </w:rPr>
      </w:pPr>
      <w:r w:rsidRPr="005A3FA4">
        <w:rPr>
          <w:lang w:val="en-US"/>
        </w:rPr>
        <w:t>75.</w:t>
      </w:r>
      <w:r w:rsidRPr="005A3FA4">
        <w:rPr>
          <w:lang w:val="en-US"/>
        </w:rPr>
        <w:tab/>
        <w:t xml:space="preserve">Manios Y, Kanellakis S, Androutsos O, et al. Development and validation of a simple model based on anthropometry: estimating fat mass for </w:t>
      </w:r>
      <w:r w:rsidR="000121DE" w:rsidRPr="005A3FA4">
        <w:rPr>
          <w:lang w:val="en-US"/>
        </w:rPr>
        <w:t>White</w:t>
      </w:r>
      <w:r w:rsidRPr="005A3FA4">
        <w:rPr>
          <w:lang w:val="en-US"/>
        </w:rPr>
        <w:t xml:space="preserve"> postmenopausal women. </w:t>
      </w:r>
      <w:r w:rsidRPr="005A3FA4">
        <w:rPr>
          <w:i/>
          <w:lang w:val="en-US"/>
        </w:rPr>
        <w:t>Menopause</w:t>
      </w:r>
      <w:r w:rsidRPr="005A3FA4">
        <w:rPr>
          <w:lang w:val="en-US"/>
        </w:rPr>
        <w:t>. Apr 2012;19(4):467-70. doi:10.1097/gme.0b013e31823110db</w:t>
      </w:r>
    </w:p>
    <w:p w14:paraId="4B9A013E" w14:textId="77777777" w:rsidR="006156B5" w:rsidRPr="005A3FA4" w:rsidRDefault="006156B5" w:rsidP="002B655B">
      <w:pPr>
        <w:pStyle w:val="EndNoteBibliography"/>
        <w:jc w:val="left"/>
        <w:rPr>
          <w:lang w:val="en-US"/>
        </w:rPr>
      </w:pPr>
      <w:r w:rsidRPr="005A3FA4">
        <w:rPr>
          <w:lang w:val="en-US"/>
        </w:rPr>
        <w:t>76.</w:t>
      </w:r>
      <w:r w:rsidRPr="005A3FA4">
        <w:rPr>
          <w:lang w:val="en-US"/>
        </w:rPr>
        <w:tab/>
        <w:t xml:space="preserve">Nickerson BS, Esco MR, Bishop PA, et al. Validity of BMI-Based Body Fat Equations in Men and Women: A 4-Compartment Model Comparison. </w:t>
      </w:r>
      <w:r w:rsidRPr="005A3FA4">
        <w:rPr>
          <w:i/>
          <w:lang w:val="en-US"/>
        </w:rPr>
        <w:t>J Strength Cond Res</w:t>
      </w:r>
      <w:r w:rsidRPr="005A3FA4">
        <w:rPr>
          <w:lang w:val="en-US"/>
        </w:rPr>
        <w:t>. Jan 2016;32(1):121-129. doi:10.1519/jsc.0000000000001774</w:t>
      </w:r>
    </w:p>
    <w:p w14:paraId="2C26663E" w14:textId="77777777" w:rsidR="006156B5" w:rsidRPr="005A3FA4" w:rsidRDefault="006156B5" w:rsidP="002B655B">
      <w:pPr>
        <w:pStyle w:val="EndNoteBibliography"/>
        <w:jc w:val="left"/>
        <w:rPr>
          <w:lang w:val="en-US"/>
        </w:rPr>
      </w:pPr>
      <w:r w:rsidRPr="005A3FA4">
        <w:rPr>
          <w:lang w:val="en-US"/>
        </w:rPr>
        <w:t>77.</w:t>
      </w:r>
      <w:r w:rsidRPr="005A3FA4">
        <w:rPr>
          <w:lang w:val="en-US"/>
        </w:rPr>
        <w:tab/>
        <w:t xml:space="preserve">O'Connor DP, Bray MS, McFarlin BK, Sailors MH, Ellis KJ, Jackson AS. Generalized Equations for Estimating DXA Percent Fat of Diverse Young Women and Men: The TIGER Study. </w:t>
      </w:r>
      <w:r w:rsidRPr="005A3FA4">
        <w:rPr>
          <w:i/>
          <w:lang w:val="en-US"/>
        </w:rPr>
        <w:t>Medicine and Science in Sports and Exercise</w:t>
      </w:r>
      <w:r w:rsidRPr="005A3FA4">
        <w:rPr>
          <w:lang w:val="en-US"/>
        </w:rPr>
        <w:t>. Oct 2010;42(10):1959-1965. doi:10.1249/MSS.0b013e3181dc2e71</w:t>
      </w:r>
    </w:p>
    <w:p w14:paraId="554BB57D" w14:textId="77777777" w:rsidR="006156B5" w:rsidRPr="005A3FA4" w:rsidRDefault="006156B5" w:rsidP="002B655B">
      <w:pPr>
        <w:pStyle w:val="EndNoteBibliography"/>
        <w:jc w:val="left"/>
        <w:rPr>
          <w:lang w:val="en-US"/>
        </w:rPr>
      </w:pPr>
      <w:r w:rsidRPr="005A3FA4">
        <w:rPr>
          <w:lang w:val="en-US"/>
        </w:rPr>
        <w:t>78.</w:t>
      </w:r>
      <w:r w:rsidRPr="005A3FA4">
        <w:rPr>
          <w:lang w:val="en-US"/>
        </w:rPr>
        <w:tab/>
        <w:t xml:space="preserve">Pascale LR, Grossman MI, Sloane HS, Frankel T. Correlations between thickness of skinfolds and body density in 88 soldiers. </w:t>
      </w:r>
      <w:r w:rsidRPr="005A3FA4">
        <w:rPr>
          <w:i/>
          <w:lang w:val="en-US"/>
        </w:rPr>
        <w:t>Human Biology</w:t>
      </w:r>
      <w:r w:rsidRPr="005A3FA4">
        <w:rPr>
          <w:lang w:val="en-US"/>
        </w:rPr>
        <w:t xml:space="preserve">. 1956;28(2):165. </w:t>
      </w:r>
    </w:p>
    <w:p w14:paraId="146C6CB4" w14:textId="77777777" w:rsidR="006156B5" w:rsidRPr="005A3FA4" w:rsidRDefault="006156B5" w:rsidP="002B655B">
      <w:pPr>
        <w:pStyle w:val="EndNoteBibliography"/>
        <w:jc w:val="left"/>
        <w:rPr>
          <w:lang w:val="en-US"/>
        </w:rPr>
      </w:pPr>
      <w:r w:rsidRPr="005A3FA4">
        <w:rPr>
          <w:lang w:val="en-US"/>
        </w:rPr>
        <w:t>79.</w:t>
      </w:r>
      <w:r w:rsidRPr="005A3FA4">
        <w:rPr>
          <w:lang w:val="en-US"/>
        </w:rPr>
        <w:tab/>
        <w:t xml:space="preserve">Ramirez-Zea M, Torun B, Martorell R, Stein AD. Anthropometric predictors of body fat as measured by hydrostatic weighing in Guatemalan adults. </w:t>
      </w:r>
      <w:r w:rsidRPr="005A3FA4">
        <w:rPr>
          <w:i/>
          <w:lang w:val="en-US"/>
        </w:rPr>
        <w:t>The American journal of clinical nutrition</w:t>
      </w:r>
      <w:r w:rsidRPr="005A3FA4">
        <w:rPr>
          <w:lang w:val="en-US"/>
        </w:rPr>
        <w:t xml:space="preserve">. 2006;83(4):795-802. </w:t>
      </w:r>
    </w:p>
    <w:p w14:paraId="50C97A07" w14:textId="77777777" w:rsidR="006156B5" w:rsidRPr="005A3FA4" w:rsidRDefault="006156B5" w:rsidP="002B655B">
      <w:pPr>
        <w:pStyle w:val="EndNoteBibliography"/>
        <w:jc w:val="left"/>
      </w:pPr>
      <w:r w:rsidRPr="005A3FA4">
        <w:rPr>
          <w:lang w:val="en-US"/>
        </w:rPr>
        <w:t>80.</w:t>
      </w:r>
      <w:r w:rsidRPr="005A3FA4">
        <w:rPr>
          <w:lang w:val="en-US"/>
        </w:rPr>
        <w:tab/>
        <w:t xml:space="preserve">Ramos-Jimenez A, Hernandez-Torres RP, Murguia-Romero M. Anthropometric equations for calculating body fat in young adults. </w:t>
      </w:r>
      <w:r w:rsidRPr="005A3FA4">
        <w:rPr>
          <w:i/>
        </w:rPr>
        <w:t>Archivos Latinoamericanos De Nutricion</w:t>
      </w:r>
      <w:r w:rsidRPr="005A3FA4">
        <w:t xml:space="preserve">. Jun 2018;68(2):111-121. </w:t>
      </w:r>
    </w:p>
    <w:p w14:paraId="0C033AFD" w14:textId="77777777" w:rsidR="006156B5" w:rsidRPr="005A3FA4" w:rsidRDefault="006156B5" w:rsidP="002B655B">
      <w:pPr>
        <w:pStyle w:val="EndNoteBibliography"/>
        <w:jc w:val="left"/>
        <w:rPr>
          <w:lang w:val="en-US"/>
        </w:rPr>
      </w:pPr>
      <w:r w:rsidRPr="005A3FA4">
        <w:t>81.</w:t>
      </w:r>
      <w:r w:rsidRPr="005A3FA4">
        <w:tab/>
        <w:t xml:space="preserve">Rush EC, Plank LD, Laulu MS, Robinson SM. </w:t>
      </w:r>
      <w:r w:rsidRPr="005A3FA4">
        <w:rPr>
          <w:lang w:val="en-US"/>
        </w:rPr>
        <w:t xml:space="preserve">Prediction of percentage body fat from anthropometric measurements: comparison of New Zealand European and Polynesian young women. </w:t>
      </w:r>
      <w:r w:rsidRPr="005A3FA4">
        <w:rPr>
          <w:i/>
          <w:lang w:val="en-US"/>
        </w:rPr>
        <w:t>The American journal of clinical nutrition</w:t>
      </w:r>
      <w:r w:rsidRPr="005A3FA4">
        <w:rPr>
          <w:lang w:val="en-US"/>
        </w:rPr>
        <w:t xml:space="preserve">. 1997;66(1):2-7. </w:t>
      </w:r>
    </w:p>
    <w:p w14:paraId="291C1792" w14:textId="77777777" w:rsidR="006156B5" w:rsidRPr="005A3FA4" w:rsidRDefault="006156B5" w:rsidP="002B655B">
      <w:pPr>
        <w:pStyle w:val="EndNoteBibliography"/>
        <w:jc w:val="left"/>
        <w:rPr>
          <w:lang w:val="en-US"/>
        </w:rPr>
      </w:pPr>
      <w:r w:rsidRPr="005A3FA4">
        <w:rPr>
          <w:lang w:val="en-US"/>
        </w:rPr>
        <w:t>82.</w:t>
      </w:r>
      <w:r w:rsidRPr="005A3FA4">
        <w:rPr>
          <w:lang w:val="en-US"/>
        </w:rPr>
        <w:tab/>
        <w:t xml:space="preserve">Segheto W, Coelho FA, Guimaraes da Silva DC, et al. Validity of body adiposity index in predicting body fat in Brazilians adults. </w:t>
      </w:r>
      <w:r w:rsidRPr="005A3FA4">
        <w:rPr>
          <w:i/>
          <w:lang w:val="en-US"/>
        </w:rPr>
        <w:t>American Journal of Human Biology</w:t>
      </w:r>
      <w:r w:rsidRPr="005A3FA4">
        <w:rPr>
          <w:lang w:val="en-US"/>
        </w:rPr>
        <w:t>. Jan-Feb 2017;29(1)e22901. doi:10.1002/ajhb.22901</w:t>
      </w:r>
    </w:p>
    <w:p w14:paraId="08AD9C35" w14:textId="77777777" w:rsidR="006156B5" w:rsidRPr="005A3FA4" w:rsidRDefault="006156B5" w:rsidP="002B655B">
      <w:pPr>
        <w:pStyle w:val="EndNoteBibliography"/>
        <w:jc w:val="left"/>
      </w:pPr>
      <w:r w:rsidRPr="005A3FA4">
        <w:rPr>
          <w:lang w:val="en-US"/>
        </w:rPr>
        <w:t>83.</w:t>
      </w:r>
      <w:r w:rsidRPr="005A3FA4">
        <w:rPr>
          <w:lang w:val="en-US"/>
        </w:rPr>
        <w:tab/>
        <w:t xml:space="preserve">Shafer KJ, Siders WA, Johnson LK, Lukaski HC. Body density estimates from upper-body skinfold thicknesses compared to air-displacement plethysmography. </w:t>
      </w:r>
      <w:r w:rsidRPr="005A3FA4">
        <w:rPr>
          <w:i/>
        </w:rPr>
        <w:t>Clin Nutr</w:t>
      </w:r>
      <w:r w:rsidRPr="005A3FA4">
        <w:t>. Apr 2010;29(2):249-54. doi:10.1016/j.clnu.2009.09.002</w:t>
      </w:r>
    </w:p>
    <w:p w14:paraId="2CBE8104" w14:textId="77777777" w:rsidR="006156B5" w:rsidRPr="005A3FA4" w:rsidRDefault="006156B5" w:rsidP="002B655B">
      <w:pPr>
        <w:pStyle w:val="EndNoteBibliography"/>
        <w:jc w:val="left"/>
        <w:rPr>
          <w:lang w:val="en-US"/>
        </w:rPr>
      </w:pPr>
      <w:r w:rsidRPr="005A3FA4">
        <w:t>84.</w:t>
      </w:r>
      <w:r w:rsidRPr="005A3FA4">
        <w:tab/>
        <w:t xml:space="preserve">Skoufas E, Kanellakis S, Apostolidou E, et al. </w:t>
      </w:r>
      <w:r w:rsidRPr="005A3FA4">
        <w:rPr>
          <w:lang w:val="en-US"/>
        </w:rPr>
        <w:t xml:space="preserve">Development and validation of two anthropometric models estimating abdominal fat percentage in Greek adult women and men. </w:t>
      </w:r>
      <w:r w:rsidRPr="005A3FA4">
        <w:rPr>
          <w:i/>
          <w:lang w:val="en-US"/>
        </w:rPr>
        <w:t>Clin Nutr ESPEN</w:t>
      </w:r>
      <w:r w:rsidRPr="005A3FA4">
        <w:rPr>
          <w:lang w:val="en-US"/>
        </w:rPr>
        <w:t>. Dec 2018;28:239-242. doi:10.1016/j.clnesp.2018.07.010</w:t>
      </w:r>
    </w:p>
    <w:p w14:paraId="6F4B338D" w14:textId="77777777" w:rsidR="006156B5" w:rsidRPr="005A3FA4" w:rsidRDefault="006156B5" w:rsidP="002B655B">
      <w:pPr>
        <w:pStyle w:val="EndNoteBibliography"/>
        <w:jc w:val="left"/>
        <w:rPr>
          <w:lang w:val="en-US"/>
        </w:rPr>
      </w:pPr>
      <w:r w:rsidRPr="005A3FA4">
        <w:rPr>
          <w:lang w:val="en-US"/>
        </w:rPr>
        <w:t>85.</w:t>
      </w:r>
      <w:r w:rsidRPr="005A3FA4">
        <w:rPr>
          <w:lang w:val="en-US"/>
        </w:rPr>
        <w:tab/>
        <w:t xml:space="preserve">Slaughter MH, Lohman TG, Boileau R, et al. Skinfold equations for estimation of body fatness in children and youth. </w:t>
      </w:r>
      <w:r w:rsidRPr="005A3FA4">
        <w:rPr>
          <w:i/>
          <w:lang w:val="en-US"/>
        </w:rPr>
        <w:t>Human biology</w:t>
      </w:r>
      <w:r w:rsidRPr="005A3FA4">
        <w:rPr>
          <w:lang w:val="en-US"/>
        </w:rPr>
        <w:t xml:space="preserve">. 1988:709-723. </w:t>
      </w:r>
    </w:p>
    <w:p w14:paraId="2DFB617D" w14:textId="77777777" w:rsidR="006156B5" w:rsidRPr="005A3FA4" w:rsidRDefault="006156B5" w:rsidP="002B655B">
      <w:pPr>
        <w:pStyle w:val="EndNoteBibliography"/>
        <w:jc w:val="left"/>
        <w:rPr>
          <w:lang w:val="en-US"/>
        </w:rPr>
      </w:pPr>
      <w:r w:rsidRPr="005A3FA4">
        <w:rPr>
          <w:lang w:val="en-US"/>
        </w:rPr>
        <w:t>86.</w:t>
      </w:r>
      <w:r w:rsidRPr="005A3FA4">
        <w:rPr>
          <w:lang w:val="en-US"/>
        </w:rPr>
        <w:tab/>
        <w:t xml:space="preserve">Stout JR, Eckerson JM, Housh TJ, Johnson GO, Betts NM. Validity of percent body fat estimations in males. </w:t>
      </w:r>
      <w:r w:rsidRPr="005A3FA4">
        <w:rPr>
          <w:i/>
          <w:lang w:val="en-US"/>
        </w:rPr>
        <w:t>Med Sci Sports Exerc</w:t>
      </w:r>
      <w:r w:rsidRPr="005A3FA4">
        <w:rPr>
          <w:lang w:val="en-US"/>
        </w:rPr>
        <w:t xml:space="preserve">. May 1994;26(5):632-6. </w:t>
      </w:r>
    </w:p>
    <w:p w14:paraId="2EA87F60" w14:textId="77777777" w:rsidR="006156B5" w:rsidRPr="005A3FA4" w:rsidRDefault="006156B5" w:rsidP="002B655B">
      <w:pPr>
        <w:pStyle w:val="EndNoteBibliography"/>
        <w:jc w:val="left"/>
        <w:rPr>
          <w:lang w:val="en-US"/>
        </w:rPr>
      </w:pPr>
      <w:r w:rsidRPr="005A3FA4">
        <w:rPr>
          <w:lang w:val="en-US"/>
        </w:rPr>
        <w:t>87.</w:t>
      </w:r>
      <w:r w:rsidRPr="005A3FA4">
        <w:rPr>
          <w:lang w:val="en-US"/>
        </w:rPr>
        <w:tab/>
        <w:t xml:space="preserve">Sun G, French CR, Martin GR, et al. Comparison of multifrequency bioelectrical impedance analysis with dual-energy X-ray absorptiometry for assessment of percentage body fat in a large, healthy population. </w:t>
      </w:r>
      <w:r w:rsidRPr="005A3FA4">
        <w:rPr>
          <w:i/>
          <w:lang w:val="en-US"/>
        </w:rPr>
        <w:t>The American journal of clinical nutrition</w:t>
      </w:r>
      <w:r w:rsidRPr="005A3FA4">
        <w:rPr>
          <w:lang w:val="en-US"/>
        </w:rPr>
        <w:t xml:space="preserve">. 2005;81(1):74-78. </w:t>
      </w:r>
    </w:p>
    <w:p w14:paraId="0474C8C3" w14:textId="77777777" w:rsidR="006156B5" w:rsidRPr="005A3FA4" w:rsidRDefault="006156B5" w:rsidP="002B655B">
      <w:pPr>
        <w:pStyle w:val="EndNoteBibliography"/>
        <w:jc w:val="left"/>
        <w:rPr>
          <w:lang w:val="en-US"/>
        </w:rPr>
      </w:pPr>
      <w:r w:rsidRPr="005A3FA4">
        <w:rPr>
          <w:lang w:val="en-US"/>
        </w:rPr>
        <w:t>88.</w:t>
      </w:r>
      <w:r w:rsidRPr="005A3FA4">
        <w:rPr>
          <w:lang w:val="en-US"/>
        </w:rPr>
        <w:tab/>
        <w:t xml:space="preserve">Wattanapenpaiboon N, Lukito W, Strauss BJG, Hsu-Hage BH, Wahlqvist ML, Stroud DB. Agreement of skinfold measurement and bioelectrical impedance analysis (BIA) methods with dual energy X-ray absorptiometry (DEXA) in estimating total body fat in Anglo-Celtic Australians. </w:t>
      </w:r>
      <w:r w:rsidRPr="005A3FA4">
        <w:rPr>
          <w:i/>
          <w:lang w:val="en-US"/>
        </w:rPr>
        <w:t>International Journal of Obesity</w:t>
      </w:r>
      <w:r w:rsidRPr="005A3FA4">
        <w:rPr>
          <w:lang w:val="en-US"/>
        </w:rPr>
        <w:t>. Sep 1998;22(9):854-860. doi:10.1038/sj.ijo.0800672</w:t>
      </w:r>
    </w:p>
    <w:p w14:paraId="6C3A5B70" w14:textId="77777777" w:rsidR="006156B5" w:rsidRPr="005A3FA4" w:rsidRDefault="006156B5" w:rsidP="002B655B">
      <w:pPr>
        <w:pStyle w:val="EndNoteBibliography"/>
        <w:jc w:val="left"/>
        <w:rPr>
          <w:lang w:val="en-US"/>
        </w:rPr>
      </w:pPr>
      <w:r w:rsidRPr="005A3FA4">
        <w:rPr>
          <w:lang w:val="en-US"/>
        </w:rPr>
        <w:t>89.</w:t>
      </w:r>
      <w:r w:rsidRPr="005A3FA4">
        <w:rPr>
          <w:lang w:val="en-US"/>
        </w:rPr>
        <w:tab/>
        <w:t xml:space="preserve">Yao M, Roberts SB, Ma G, Pan H, McCrory MA. Field methods for body composition assessment are valid in healthy chinese adults. </w:t>
      </w:r>
      <w:r w:rsidRPr="005A3FA4">
        <w:rPr>
          <w:i/>
          <w:lang w:val="en-US"/>
        </w:rPr>
        <w:t>J Nutr</w:t>
      </w:r>
      <w:r w:rsidRPr="005A3FA4">
        <w:rPr>
          <w:lang w:val="en-US"/>
        </w:rPr>
        <w:t>. Feb 2002;132(2):310-7. doi:10.1093/jn/132.2.310</w:t>
      </w:r>
    </w:p>
    <w:p w14:paraId="1F81CB6C" w14:textId="77777777" w:rsidR="006156B5" w:rsidRPr="005A3FA4" w:rsidRDefault="006156B5" w:rsidP="002B655B">
      <w:pPr>
        <w:pStyle w:val="EndNoteBibliography"/>
        <w:jc w:val="left"/>
      </w:pPr>
      <w:r w:rsidRPr="005A3FA4">
        <w:rPr>
          <w:lang w:val="en-US"/>
        </w:rPr>
        <w:t>90.</w:t>
      </w:r>
      <w:r w:rsidRPr="005A3FA4">
        <w:rPr>
          <w:lang w:val="en-US"/>
        </w:rPr>
        <w:tab/>
        <w:t xml:space="preserve">Zanovec M, Johnson L, Marx B, Keenan M, Tuuri G. Self-reported physical activity improves prediction of body fatness in young adults. </w:t>
      </w:r>
      <w:r w:rsidRPr="005A3FA4">
        <w:rPr>
          <w:i/>
        </w:rPr>
        <w:t>Medicine+ Science in Sports+ Exercise</w:t>
      </w:r>
      <w:r w:rsidRPr="005A3FA4">
        <w:t xml:space="preserve">. 2009;41(2):328. </w:t>
      </w:r>
    </w:p>
    <w:p w14:paraId="223B89C8" w14:textId="08CAE5F8" w:rsidR="00250057" w:rsidRPr="00AB0C2F" w:rsidRDefault="003F2AA8" w:rsidP="002B655B">
      <w:pPr>
        <w:spacing w:line="360" w:lineRule="auto"/>
        <w:rPr>
          <w:sz w:val="20"/>
          <w:lang w:val="en-GB"/>
        </w:rPr>
      </w:pPr>
      <w:r w:rsidRPr="005A3FA4">
        <w:rPr>
          <w:sz w:val="20"/>
          <w:lang w:val="en-GB"/>
        </w:rPr>
        <w:fldChar w:fldCharType="end"/>
      </w:r>
      <w:bookmarkStart w:id="0" w:name="_GoBack"/>
      <w:bookmarkEnd w:id="0"/>
    </w:p>
    <w:sectPr w:rsidR="00250057" w:rsidRPr="00AB0C2F" w:rsidSect="00AC6772">
      <w:footerReference w:type="default" r:id="rId11"/>
      <w:pgSz w:w="16840" w:h="11900"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928A4" w14:textId="77777777" w:rsidR="00F2691C" w:rsidRDefault="00F2691C" w:rsidP="00DA2903">
      <w:r>
        <w:separator/>
      </w:r>
    </w:p>
  </w:endnote>
  <w:endnote w:type="continuationSeparator" w:id="0">
    <w:p w14:paraId="2C5D2712" w14:textId="77777777" w:rsidR="00F2691C" w:rsidRDefault="00F2691C" w:rsidP="00DA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Squ-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761243"/>
      <w:docPartObj>
        <w:docPartGallery w:val="Page Numbers (Bottom of Page)"/>
        <w:docPartUnique/>
      </w:docPartObj>
    </w:sdtPr>
    <w:sdtEndPr/>
    <w:sdtContent>
      <w:p w14:paraId="10BA6CA5" w14:textId="25AD40C3" w:rsidR="00D918E7" w:rsidRDefault="00D918E7">
        <w:pPr>
          <w:pStyle w:val="Piedepgina"/>
          <w:jc w:val="right"/>
        </w:pPr>
        <w:r>
          <w:fldChar w:fldCharType="begin"/>
        </w:r>
        <w:r>
          <w:instrText>PAGE   \* MERGEFORMAT</w:instrText>
        </w:r>
        <w:r>
          <w:fldChar w:fldCharType="separate"/>
        </w:r>
        <w:r w:rsidR="005A3FA4" w:rsidRPr="005A3FA4">
          <w:rPr>
            <w:noProof/>
            <w:lang w:val="es-ES"/>
          </w:rPr>
          <w:t>1</w:t>
        </w:r>
        <w:r>
          <w:fldChar w:fldCharType="end"/>
        </w:r>
      </w:p>
    </w:sdtContent>
  </w:sdt>
  <w:p w14:paraId="002274EC" w14:textId="77777777" w:rsidR="00D918E7" w:rsidRDefault="00D918E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ADF0A" w14:textId="77777777" w:rsidR="00F2691C" w:rsidRDefault="00F2691C" w:rsidP="00DA2903">
      <w:r>
        <w:separator/>
      </w:r>
    </w:p>
  </w:footnote>
  <w:footnote w:type="continuationSeparator" w:id="0">
    <w:p w14:paraId="0B132595" w14:textId="77777777" w:rsidR="00F2691C" w:rsidRDefault="00F2691C" w:rsidP="00DA29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8BE"/>
    <w:multiLevelType w:val="hybridMultilevel"/>
    <w:tmpl w:val="B7D62C86"/>
    <w:lvl w:ilvl="0" w:tplc="A28452E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6B452A2"/>
    <w:multiLevelType w:val="hybridMultilevel"/>
    <w:tmpl w:val="9054538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0C6B0D92"/>
    <w:multiLevelType w:val="hybridMultilevel"/>
    <w:tmpl w:val="EF10C81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1202026"/>
    <w:multiLevelType w:val="hybridMultilevel"/>
    <w:tmpl w:val="AA169E5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6DB0BAB"/>
    <w:multiLevelType w:val="hybridMultilevel"/>
    <w:tmpl w:val="A7BC7F3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E6A11D4"/>
    <w:multiLevelType w:val="hybridMultilevel"/>
    <w:tmpl w:val="60006C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BD225E5"/>
    <w:multiLevelType w:val="hybridMultilevel"/>
    <w:tmpl w:val="45F41164"/>
    <w:lvl w:ilvl="0" w:tplc="B290EF7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E4D4FAD"/>
    <w:multiLevelType w:val="hybridMultilevel"/>
    <w:tmpl w:val="B658F706"/>
    <w:lvl w:ilvl="0" w:tplc="2C6A3DC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63770A42"/>
    <w:multiLevelType w:val="hybridMultilevel"/>
    <w:tmpl w:val="4858C642"/>
    <w:lvl w:ilvl="0" w:tplc="B76E953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697757A3"/>
    <w:multiLevelType w:val="hybridMultilevel"/>
    <w:tmpl w:val="F9E441F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6C344365"/>
    <w:multiLevelType w:val="hybridMultilevel"/>
    <w:tmpl w:val="8B1ACB92"/>
    <w:lvl w:ilvl="0" w:tplc="BEAAFDC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7AE57398"/>
    <w:multiLevelType w:val="hybridMultilevel"/>
    <w:tmpl w:val="CA246778"/>
    <w:lvl w:ilvl="0" w:tplc="5BA2C41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75035"/>
    <w:multiLevelType w:val="hybridMultilevel"/>
    <w:tmpl w:val="EA96FB4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1"/>
  </w:num>
  <w:num w:numId="4">
    <w:abstractNumId w:val="11"/>
  </w:num>
  <w:num w:numId="5">
    <w:abstractNumId w:val="8"/>
  </w:num>
  <w:num w:numId="6">
    <w:abstractNumId w:val="0"/>
  </w:num>
  <w:num w:numId="7">
    <w:abstractNumId w:val="6"/>
  </w:num>
  <w:num w:numId="8">
    <w:abstractNumId w:val="10"/>
  </w:num>
  <w:num w:numId="9">
    <w:abstractNumId w:val="7"/>
  </w:num>
  <w:num w:numId="10">
    <w:abstractNumId w:val="3"/>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A 11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rrfat96v0s95et0p95wpf0rdwvf9w2d9pt&quot;&gt;PUBMED-WOS1_BC.Data&lt;record-ids&gt;&lt;item&gt;1&lt;/item&gt;&lt;item&gt;2&lt;/item&gt;&lt;item&gt;19&lt;/item&gt;&lt;item&gt;78&lt;/item&gt;&lt;item&gt;93&lt;/item&gt;&lt;item&gt;175&lt;/item&gt;&lt;item&gt;183&lt;/item&gt;&lt;item&gt;326&lt;/item&gt;&lt;item&gt;331&lt;/item&gt;&lt;item&gt;425&lt;/item&gt;&lt;item&gt;447&lt;/item&gt;&lt;item&gt;473&lt;/item&gt;&lt;item&gt;479&lt;/item&gt;&lt;item&gt;582&lt;/item&gt;&lt;item&gt;596&lt;/item&gt;&lt;item&gt;614&lt;/item&gt;&lt;item&gt;624&lt;/item&gt;&lt;item&gt;667&lt;/item&gt;&lt;item&gt;692&lt;/item&gt;&lt;item&gt;770&lt;/item&gt;&lt;item&gt;781&lt;/item&gt;&lt;item&gt;1280&lt;/item&gt;&lt;item&gt;1310&lt;/item&gt;&lt;item&gt;1444&lt;/item&gt;&lt;item&gt;1516&lt;/item&gt;&lt;item&gt;1528&lt;/item&gt;&lt;item&gt;1991&lt;/item&gt;&lt;item&gt;2016&lt;/item&gt;&lt;item&gt;2145&lt;/item&gt;&lt;item&gt;2207&lt;/item&gt;&lt;item&gt;2276&lt;/item&gt;&lt;item&gt;2555&lt;/item&gt;&lt;item&gt;2637&lt;/item&gt;&lt;item&gt;3193&lt;/item&gt;&lt;item&gt;5239&lt;/item&gt;&lt;item&gt;8513&lt;/item&gt;&lt;item&gt;8856&lt;/item&gt;&lt;item&gt;9589&lt;/item&gt;&lt;item&gt;10816&lt;/item&gt;&lt;item&gt;10889&lt;/item&gt;&lt;item&gt;11837&lt;/item&gt;&lt;item&gt;14912&lt;/item&gt;&lt;item&gt;15143&lt;/item&gt;&lt;item&gt;16848&lt;/item&gt;&lt;item&gt;17358&lt;/item&gt;&lt;item&gt;17413&lt;/item&gt;&lt;item&gt;17420&lt;/item&gt;&lt;item&gt;17475&lt;/item&gt;&lt;item&gt;17635&lt;/item&gt;&lt;item&gt;17648&lt;/item&gt;&lt;item&gt;17852&lt;/item&gt;&lt;item&gt;18035&lt;/item&gt;&lt;item&gt;18288&lt;/item&gt;&lt;item&gt;18350&lt;/item&gt;&lt;item&gt;18351&lt;/item&gt;&lt;item&gt;18352&lt;/item&gt;&lt;item&gt;18442&lt;/item&gt;&lt;item&gt;18443&lt;/item&gt;&lt;item&gt;18444&lt;/item&gt;&lt;item&gt;18445&lt;/item&gt;&lt;item&gt;18446&lt;/item&gt;&lt;item&gt;18447&lt;/item&gt;&lt;item&gt;18448&lt;/item&gt;&lt;item&gt;18449&lt;/item&gt;&lt;item&gt;18450&lt;/item&gt;&lt;item&gt;18451&lt;/item&gt;&lt;item&gt;18452&lt;/item&gt;&lt;item&gt;18466&lt;/item&gt;&lt;item&gt;18467&lt;/item&gt;&lt;item&gt;18468&lt;/item&gt;&lt;item&gt;18469&lt;/item&gt;&lt;item&gt;18470&lt;/item&gt;&lt;item&gt;18471&lt;/item&gt;&lt;item&gt;18472&lt;/item&gt;&lt;item&gt;18473&lt;/item&gt;&lt;item&gt;18474&lt;/item&gt;&lt;item&gt;18475&lt;/item&gt;&lt;item&gt;18476&lt;/item&gt;&lt;item&gt;18477&lt;/item&gt;&lt;item&gt;18478&lt;/item&gt;&lt;item&gt;18479&lt;/item&gt;&lt;item&gt;18480&lt;/item&gt;&lt;item&gt;18481&lt;/item&gt;&lt;item&gt;18482&lt;/item&gt;&lt;item&gt;18483&lt;/item&gt;&lt;item&gt;18484&lt;/item&gt;&lt;item&gt;18485&lt;/item&gt;&lt;item&gt;18486&lt;/item&gt;&lt;item&gt;18487&lt;/item&gt;&lt;item&gt;18489&lt;/item&gt;&lt;/record-ids&gt;&lt;/item&gt;&lt;/Libraries&gt;"/>
  </w:docVars>
  <w:rsids>
    <w:rsidRoot w:val="001F0EBC"/>
    <w:rsid w:val="000005D8"/>
    <w:rsid w:val="000009F1"/>
    <w:rsid w:val="0000196E"/>
    <w:rsid w:val="00001F6D"/>
    <w:rsid w:val="00002427"/>
    <w:rsid w:val="000038A5"/>
    <w:rsid w:val="00004244"/>
    <w:rsid w:val="0000454C"/>
    <w:rsid w:val="0000468F"/>
    <w:rsid w:val="00004CEF"/>
    <w:rsid w:val="00005EF1"/>
    <w:rsid w:val="00006EC5"/>
    <w:rsid w:val="000075C1"/>
    <w:rsid w:val="000076C2"/>
    <w:rsid w:val="00007ED0"/>
    <w:rsid w:val="0001019B"/>
    <w:rsid w:val="0001042C"/>
    <w:rsid w:val="000107F7"/>
    <w:rsid w:val="00010ABA"/>
    <w:rsid w:val="000120BF"/>
    <w:rsid w:val="000121DE"/>
    <w:rsid w:val="00012D60"/>
    <w:rsid w:val="000135F1"/>
    <w:rsid w:val="0001387D"/>
    <w:rsid w:val="00013883"/>
    <w:rsid w:val="00014967"/>
    <w:rsid w:val="00014D2C"/>
    <w:rsid w:val="000156D7"/>
    <w:rsid w:val="000160F9"/>
    <w:rsid w:val="000163E8"/>
    <w:rsid w:val="0001702A"/>
    <w:rsid w:val="00017F04"/>
    <w:rsid w:val="0002066F"/>
    <w:rsid w:val="00020FA6"/>
    <w:rsid w:val="00020FCD"/>
    <w:rsid w:val="000211BC"/>
    <w:rsid w:val="0002163E"/>
    <w:rsid w:val="00021883"/>
    <w:rsid w:val="00021A89"/>
    <w:rsid w:val="00022B6A"/>
    <w:rsid w:val="00022EC9"/>
    <w:rsid w:val="00023095"/>
    <w:rsid w:val="00023EF3"/>
    <w:rsid w:val="000241B2"/>
    <w:rsid w:val="00024362"/>
    <w:rsid w:val="0002444D"/>
    <w:rsid w:val="000268D4"/>
    <w:rsid w:val="00026BD1"/>
    <w:rsid w:val="00027DEE"/>
    <w:rsid w:val="000305F3"/>
    <w:rsid w:val="00031305"/>
    <w:rsid w:val="0003194B"/>
    <w:rsid w:val="00031D50"/>
    <w:rsid w:val="00033465"/>
    <w:rsid w:val="000339F0"/>
    <w:rsid w:val="00034117"/>
    <w:rsid w:val="000341DB"/>
    <w:rsid w:val="00034922"/>
    <w:rsid w:val="00034C3E"/>
    <w:rsid w:val="0003511D"/>
    <w:rsid w:val="0003555E"/>
    <w:rsid w:val="00035AA0"/>
    <w:rsid w:val="00035B5C"/>
    <w:rsid w:val="00035DF4"/>
    <w:rsid w:val="00036460"/>
    <w:rsid w:val="000372FC"/>
    <w:rsid w:val="00037A3F"/>
    <w:rsid w:val="00040238"/>
    <w:rsid w:val="0004047C"/>
    <w:rsid w:val="00040497"/>
    <w:rsid w:val="00040F26"/>
    <w:rsid w:val="00041011"/>
    <w:rsid w:val="000416C3"/>
    <w:rsid w:val="00041E6B"/>
    <w:rsid w:val="00042014"/>
    <w:rsid w:val="00042D91"/>
    <w:rsid w:val="00043522"/>
    <w:rsid w:val="00043CC3"/>
    <w:rsid w:val="000441D8"/>
    <w:rsid w:val="00046CDF"/>
    <w:rsid w:val="000470F8"/>
    <w:rsid w:val="00047F36"/>
    <w:rsid w:val="000501AB"/>
    <w:rsid w:val="00050504"/>
    <w:rsid w:val="0005076E"/>
    <w:rsid w:val="00050D16"/>
    <w:rsid w:val="00051147"/>
    <w:rsid w:val="000512A5"/>
    <w:rsid w:val="000514D4"/>
    <w:rsid w:val="00051597"/>
    <w:rsid w:val="00051C2F"/>
    <w:rsid w:val="00052EC0"/>
    <w:rsid w:val="00052FDC"/>
    <w:rsid w:val="00052FF3"/>
    <w:rsid w:val="00053300"/>
    <w:rsid w:val="00053BF4"/>
    <w:rsid w:val="00053DEA"/>
    <w:rsid w:val="00054395"/>
    <w:rsid w:val="000552D7"/>
    <w:rsid w:val="000554DA"/>
    <w:rsid w:val="00055BE7"/>
    <w:rsid w:val="00056257"/>
    <w:rsid w:val="000566C8"/>
    <w:rsid w:val="00056BBC"/>
    <w:rsid w:val="00057BD3"/>
    <w:rsid w:val="00060C58"/>
    <w:rsid w:val="000614F9"/>
    <w:rsid w:val="00061DFD"/>
    <w:rsid w:val="00062C4F"/>
    <w:rsid w:val="00063CE0"/>
    <w:rsid w:val="00064430"/>
    <w:rsid w:val="000645AE"/>
    <w:rsid w:val="00065128"/>
    <w:rsid w:val="0006563F"/>
    <w:rsid w:val="00066797"/>
    <w:rsid w:val="00066B74"/>
    <w:rsid w:val="00067760"/>
    <w:rsid w:val="00067ABC"/>
    <w:rsid w:val="00070128"/>
    <w:rsid w:val="00070581"/>
    <w:rsid w:val="000707A0"/>
    <w:rsid w:val="000707AB"/>
    <w:rsid w:val="00070C4E"/>
    <w:rsid w:val="0007141B"/>
    <w:rsid w:val="00071635"/>
    <w:rsid w:val="00071C9A"/>
    <w:rsid w:val="000729F7"/>
    <w:rsid w:val="00072F02"/>
    <w:rsid w:val="000748A9"/>
    <w:rsid w:val="00075BB7"/>
    <w:rsid w:val="00075DBE"/>
    <w:rsid w:val="000769A3"/>
    <w:rsid w:val="00076B33"/>
    <w:rsid w:val="00077126"/>
    <w:rsid w:val="00077703"/>
    <w:rsid w:val="000800DD"/>
    <w:rsid w:val="000809EC"/>
    <w:rsid w:val="00081AE5"/>
    <w:rsid w:val="00081BE9"/>
    <w:rsid w:val="00081E20"/>
    <w:rsid w:val="00082275"/>
    <w:rsid w:val="00082553"/>
    <w:rsid w:val="00083962"/>
    <w:rsid w:val="00083E25"/>
    <w:rsid w:val="00083E8E"/>
    <w:rsid w:val="00083E99"/>
    <w:rsid w:val="00083EF6"/>
    <w:rsid w:val="00083F0B"/>
    <w:rsid w:val="00084113"/>
    <w:rsid w:val="00085A4D"/>
    <w:rsid w:val="00085C74"/>
    <w:rsid w:val="0008615B"/>
    <w:rsid w:val="00087034"/>
    <w:rsid w:val="00087AFB"/>
    <w:rsid w:val="00087C36"/>
    <w:rsid w:val="000904CD"/>
    <w:rsid w:val="00090821"/>
    <w:rsid w:val="0009084B"/>
    <w:rsid w:val="000908F8"/>
    <w:rsid w:val="000918FD"/>
    <w:rsid w:val="000922AF"/>
    <w:rsid w:val="00092872"/>
    <w:rsid w:val="00092AE4"/>
    <w:rsid w:val="000931EC"/>
    <w:rsid w:val="0009353C"/>
    <w:rsid w:val="00093628"/>
    <w:rsid w:val="0009375A"/>
    <w:rsid w:val="00093F9D"/>
    <w:rsid w:val="00094017"/>
    <w:rsid w:val="000943FC"/>
    <w:rsid w:val="000944F3"/>
    <w:rsid w:val="000945C2"/>
    <w:rsid w:val="00094971"/>
    <w:rsid w:val="00094EE9"/>
    <w:rsid w:val="00095134"/>
    <w:rsid w:val="000953DF"/>
    <w:rsid w:val="00095441"/>
    <w:rsid w:val="0009665E"/>
    <w:rsid w:val="00096CB2"/>
    <w:rsid w:val="00097181"/>
    <w:rsid w:val="000972CD"/>
    <w:rsid w:val="000977D7"/>
    <w:rsid w:val="00097962"/>
    <w:rsid w:val="000A0C8B"/>
    <w:rsid w:val="000A0FE4"/>
    <w:rsid w:val="000A12FA"/>
    <w:rsid w:val="000A29DB"/>
    <w:rsid w:val="000A2D46"/>
    <w:rsid w:val="000A3544"/>
    <w:rsid w:val="000A3CC7"/>
    <w:rsid w:val="000A42B8"/>
    <w:rsid w:val="000A45ED"/>
    <w:rsid w:val="000A473A"/>
    <w:rsid w:val="000A481C"/>
    <w:rsid w:val="000A5148"/>
    <w:rsid w:val="000A646C"/>
    <w:rsid w:val="000A68B3"/>
    <w:rsid w:val="000A6C37"/>
    <w:rsid w:val="000A7BBD"/>
    <w:rsid w:val="000A7DF7"/>
    <w:rsid w:val="000A7EBB"/>
    <w:rsid w:val="000B134F"/>
    <w:rsid w:val="000B138A"/>
    <w:rsid w:val="000B1603"/>
    <w:rsid w:val="000B185D"/>
    <w:rsid w:val="000B2DDE"/>
    <w:rsid w:val="000B3C2B"/>
    <w:rsid w:val="000B4D11"/>
    <w:rsid w:val="000B4D8C"/>
    <w:rsid w:val="000B56FA"/>
    <w:rsid w:val="000B5891"/>
    <w:rsid w:val="000B59D6"/>
    <w:rsid w:val="000B61FA"/>
    <w:rsid w:val="000B6273"/>
    <w:rsid w:val="000B663F"/>
    <w:rsid w:val="000B67FA"/>
    <w:rsid w:val="000B6E33"/>
    <w:rsid w:val="000B6E56"/>
    <w:rsid w:val="000B71B1"/>
    <w:rsid w:val="000B79A7"/>
    <w:rsid w:val="000C085A"/>
    <w:rsid w:val="000C2D93"/>
    <w:rsid w:val="000C3289"/>
    <w:rsid w:val="000C3908"/>
    <w:rsid w:val="000C3D8C"/>
    <w:rsid w:val="000C4B0E"/>
    <w:rsid w:val="000C5063"/>
    <w:rsid w:val="000C53A7"/>
    <w:rsid w:val="000C5411"/>
    <w:rsid w:val="000C6052"/>
    <w:rsid w:val="000C664B"/>
    <w:rsid w:val="000C696B"/>
    <w:rsid w:val="000C7730"/>
    <w:rsid w:val="000C7D81"/>
    <w:rsid w:val="000D090B"/>
    <w:rsid w:val="000D1201"/>
    <w:rsid w:val="000D1385"/>
    <w:rsid w:val="000D139E"/>
    <w:rsid w:val="000D1445"/>
    <w:rsid w:val="000D2B86"/>
    <w:rsid w:val="000D360B"/>
    <w:rsid w:val="000D37C9"/>
    <w:rsid w:val="000D3829"/>
    <w:rsid w:val="000D40EC"/>
    <w:rsid w:val="000D424E"/>
    <w:rsid w:val="000D454E"/>
    <w:rsid w:val="000D45C9"/>
    <w:rsid w:val="000D51D7"/>
    <w:rsid w:val="000D660E"/>
    <w:rsid w:val="000D7788"/>
    <w:rsid w:val="000D7AB7"/>
    <w:rsid w:val="000E046F"/>
    <w:rsid w:val="000E0CAA"/>
    <w:rsid w:val="000E1B36"/>
    <w:rsid w:val="000E21AA"/>
    <w:rsid w:val="000E263C"/>
    <w:rsid w:val="000E34C5"/>
    <w:rsid w:val="000E41F5"/>
    <w:rsid w:val="000E54D3"/>
    <w:rsid w:val="000E586A"/>
    <w:rsid w:val="000E6B13"/>
    <w:rsid w:val="000E6E3B"/>
    <w:rsid w:val="000E6FB5"/>
    <w:rsid w:val="000E77B1"/>
    <w:rsid w:val="000E7873"/>
    <w:rsid w:val="000F04F5"/>
    <w:rsid w:val="000F1265"/>
    <w:rsid w:val="000F1492"/>
    <w:rsid w:val="000F1662"/>
    <w:rsid w:val="000F2C13"/>
    <w:rsid w:val="000F398C"/>
    <w:rsid w:val="000F4C48"/>
    <w:rsid w:val="000F4D1C"/>
    <w:rsid w:val="000F5638"/>
    <w:rsid w:val="000F565C"/>
    <w:rsid w:val="000F610F"/>
    <w:rsid w:val="000F64DF"/>
    <w:rsid w:val="000F654A"/>
    <w:rsid w:val="000F6D0C"/>
    <w:rsid w:val="000F73AA"/>
    <w:rsid w:val="000F7CB7"/>
    <w:rsid w:val="00100874"/>
    <w:rsid w:val="00100FCB"/>
    <w:rsid w:val="0010120F"/>
    <w:rsid w:val="001012E9"/>
    <w:rsid w:val="00101D40"/>
    <w:rsid w:val="00102D3C"/>
    <w:rsid w:val="00103075"/>
    <w:rsid w:val="00103B2F"/>
    <w:rsid w:val="00103D13"/>
    <w:rsid w:val="001042A6"/>
    <w:rsid w:val="0010475F"/>
    <w:rsid w:val="00105560"/>
    <w:rsid w:val="00105F97"/>
    <w:rsid w:val="00105FCB"/>
    <w:rsid w:val="0010654B"/>
    <w:rsid w:val="0011087B"/>
    <w:rsid w:val="00111489"/>
    <w:rsid w:val="001116DB"/>
    <w:rsid w:val="0011187F"/>
    <w:rsid w:val="00111F04"/>
    <w:rsid w:val="001125D3"/>
    <w:rsid w:val="001127A8"/>
    <w:rsid w:val="00112F16"/>
    <w:rsid w:val="00113D20"/>
    <w:rsid w:val="00114764"/>
    <w:rsid w:val="0011792E"/>
    <w:rsid w:val="00117938"/>
    <w:rsid w:val="00120784"/>
    <w:rsid w:val="00122F43"/>
    <w:rsid w:val="0012301F"/>
    <w:rsid w:val="00123BC8"/>
    <w:rsid w:val="001245BA"/>
    <w:rsid w:val="001251D8"/>
    <w:rsid w:val="001254A0"/>
    <w:rsid w:val="0012555C"/>
    <w:rsid w:val="00125580"/>
    <w:rsid w:val="00125C27"/>
    <w:rsid w:val="0012619A"/>
    <w:rsid w:val="00126446"/>
    <w:rsid w:val="00126E4C"/>
    <w:rsid w:val="00127039"/>
    <w:rsid w:val="0012709B"/>
    <w:rsid w:val="00130421"/>
    <w:rsid w:val="0013095F"/>
    <w:rsid w:val="00130A2D"/>
    <w:rsid w:val="001318F0"/>
    <w:rsid w:val="00132DB7"/>
    <w:rsid w:val="001335E1"/>
    <w:rsid w:val="00133ACA"/>
    <w:rsid w:val="001341B3"/>
    <w:rsid w:val="0013569A"/>
    <w:rsid w:val="00135E00"/>
    <w:rsid w:val="001364A2"/>
    <w:rsid w:val="00136976"/>
    <w:rsid w:val="001412A7"/>
    <w:rsid w:val="00141350"/>
    <w:rsid w:val="001418A8"/>
    <w:rsid w:val="00142BA5"/>
    <w:rsid w:val="00142DA3"/>
    <w:rsid w:val="001431B2"/>
    <w:rsid w:val="0014405A"/>
    <w:rsid w:val="00144F4F"/>
    <w:rsid w:val="00146959"/>
    <w:rsid w:val="001479A9"/>
    <w:rsid w:val="00147F3D"/>
    <w:rsid w:val="00150916"/>
    <w:rsid w:val="00150C85"/>
    <w:rsid w:val="00150DC4"/>
    <w:rsid w:val="001510B0"/>
    <w:rsid w:val="001513AB"/>
    <w:rsid w:val="001515C1"/>
    <w:rsid w:val="00152449"/>
    <w:rsid w:val="0015257A"/>
    <w:rsid w:val="0015312F"/>
    <w:rsid w:val="001533EE"/>
    <w:rsid w:val="0015360C"/>
    <w:rsid w:val="00154641"/>
    <w:rsid w:val="00155B91"/>
    <w:rsid w:val="001563C8"/>
    <w:rsid w:val="001578B5"/>
    <w:rsid w:val="00157B6F"/>
    <w:rsid w:val="0016072E"/>
    <w:rsid w:val="0016075F"/>
    <w:rsid w:val="00161A13"/>
    <w:rsid w:val="00161FA5"/>
    <w:rsid w:val="001620F7"/>
    <w:rsid w:val="00163083"/>
    <w:rsid w:val="0016308A"/>
    <w:rsid w:val="00163659"/>
    <w:rsid w:val="00164008"/>
    <w:rsid w:val="00164119"/>
    <w:rsid w:val="0016481D"/>
    <w:rsid w:val="001649A2"/>
    <w:rsid w:val="00165124"/>
    <w:rsid w:val="00166088"/>
    <w:rsid w:val="001660DA"/>
    <w:rsid w:val="001664EB"/>
    <w:rsid w:val="00166C4A"/>
    <w:rsid w:val="00167A27"/>
    <w:rsid w:val="0017026B"/>
    <w:rsid w:val="001707F3"/>
    <w:rsid w:val="00171690"/>
    <w:rsid w:val="00171989"/>
    <w:rsid w:val="0017212E"/>
    <w:rsid w:val="00172926"/>
    <w:rsid w:val="00172D9D"/>
    <w:rsid w:val="00173253"/>
    <w:rsid w:val="00173785"/>
    <w:rsid w:val="00173A70"/>
    <w:rsid w:val="00173EC9"/>
    <w:rsid w:val="00173F45"/>
    <w:rsid w:val="00173FD6"/>
    <w:rsid w:val="001740FA"/>
    <w:rsid w:val="001741BB"/>
    <w:rsid w:val="001748FD"/>
    <w:rsid w:val="00174E34"/>
    <w:rsid w:val="00174ECF"/>
    <w:rsid w:val="00175530"/>
    <w:rsid w:val="00175E63"/>
    <w:rsid w:val="00176430"/>
    <w:rsid w:val="0017655C"/>
    <w:rsid w:val="001771A3"/>
    <w:rsid w:val="00177B21"/>
    <w:rsid w:val="0018025F"/>
    <w:rsid w:val="00180797"/>
    <w:rsid w:val="00180D21"/>
    <w:rsid w:val="00183782"/>
    <w:rsid w:val="00183C87"/>
    <w:rsid w:val="001844D2"/>
    <w:rsid w:val="001847B0"/>
    <w:rsid w:val="001848CC"/>
    <w:rsid w:val="00184B84"/>
    <w:rsid w:val="00185244"/>
    <w:rsid w:val="00185465"/>
    <w:rsid w:val="00185653"/>
    <w:rsid w:val="00186B3B"/>
    <w:rsid w:val="00186E2F"/>
    <w:rsid w:val="00187D66"/>
    <w:rsid w:val="0019023C"/>
    <w:rsid w:val="00190490"/>
    <w:rsid w:val="00190D8F"/>
    <w:rsid w:val="00192F10"/>
    <w:rsid w:val="00193263"/>
    <w:rsid w:val="001935B8"/>
    <w:rsid w:val="00193867"/>
    <w:rsid w:val="00193D8F"/>
    <w:rsid w:val="0019405E"/>
    <w:rsid w:val="00194745"/>
    <w:rsid w:val="001951C0"/>
    <w:rsid w:val="0019534D"/>
    <w:rsid w:val="0019591B"/>
    <w:rsid w:val="0019594A"/>
    <w:rsid w:val="00195C1F"/>
    <w:rsid w:val="00195D4D"/>
    <w:rsid w:val="001968AA"/>
    <w:rsid w:val="001972F2"/>
    <w:rsid w:val="001A0689"/>
    <w:rsid w:val="001A3364"/>
    <w:rsid w:val="001A390C"/>
    <w:rsid w:val="001A3C24"/>
    <w:rsid w:val="001A40A5"/>
    <w:rsid w:val="001A42AC"/>
    <w:rsid w:val="001A47BC"/>
    <w:rsid w:val="001A52E0"/>
    <w:rsid w:val="001A5494"/>
    <w:rsid w:val="001A5924"/>
    <w:rsid w:val="001A5B3E"/>
    <w:rsid w:val="001A5E2E"/>
    <w:rsid w:val="001A618C"/>
    <w:rsid w:val="001A6995"/>
    <w:rsid w:val="001A69BC"/>
    <w:rsid w:val="001A6FC8"/>
    <w:rsid w:val="001A796C"/>
    <w:rsid w:val="001A7DF0"/>
    <w:rsid w:val="001B089C"/>
    <w:rsid w:val="001B0976"/>
    <w:rsid w:val="001B0EA2"/>
    <w:rsid w:val="001B10BB"/>
    <w:rsid w:val="001B2062"/>
    <w:rsid w:val="001B36CF"/>
    <w:rsid w:val="001B3BA7"/>
    <w:rsid w:val="001B3C0E"/>
    <w:rsid w:val="001B3E53"/>
    <w:rsid w:val="001B40DC"/>
    <w:rsid w:val="001B413C"/>
    <w:rsid w:val="001B4E0D"/>
    <w:rsid w:val="001B5663"/>
    <w:rsid w:val="001B56D8"/>
    <w:rsid w:val="001B5901"/>
    <w:rsid w:val="001B5F1F"/>
    <w:rsid w:val="001B6155"/>
    <w:rsid w:val="001B63B4"/>
    <w:rsid w:val="001B696E"/>
    <w:rsid w:val="001B7FE8"/>
    <w:rsid w:val="001C085A"/>
    <w:rsid w:val="001C14DA"/>
    <w:rsid w:val="001C1981"/>
    <w:rsid w:val="001C1A78"/>
    <w:rsid w:val="001C236F"/>
    <w:rsid w:val="001C2A86"/>
    <w:rsid w:val="001C2E51"/>
    <w:rsid w:val="001C312E"/>
    <w:rsid w:val="001C3B33"/>
    <w:rsid w:val="001C435F"/>
    <w:rsid w:val="001C4380"/>
    <w:rsid w:val="001C447C"/>
    <w:rsid w:val="001C4987"/>
    <w:rsid w:val="001C588D"/>
    <w:rsid w:val="001C599B"/>
    <w:rsid w:val="001C6FBC"/>
    <w:rsid w:val="001C7383"/>
    <w:rsid w:val="001C7711"/>
    <w:rsid w:val="001C7C3F"/>
    <w:rsid w:val="001C7DF1"/>
    <w:rsid w:val="001C7E08"/>
    <w:rsid w:val="001D09B5"/>
    <w:rsid w:val="001D1CC7"/>
    <w:rsid w:val="001D23D7"/>
    <w:rsid w:val="001D313B"/>
    <w:rsid w:val="001D3434"/>
    <w:rsid w:val="001D35D6"/>
    <w:rsid w:val="001D3AAB"/>
    <w:rsid w:val="001D4354"/>
    <w:rsid w:val="001D44C3"/>
    <w:rsid w:val="001D483B"/>
    <w:rsid w:val="001D49DF"/>
    <w:rsid w:val="001D533C"/>
    <w:rsid w:val="001D5347"/>
    <w:rsid w:val="001D56B3"/>
    <w:rsid w:val="001D59F0"/>
    <w:rsid w:val="001D5BBB"/>
    <w:rsid w:val="001D5F68"/>
    <w:rsid w:val="001E01A1"/>
    <w:rsid w:val="001E0E2A"/>
    <w:rsid w:val="001E0F55"/>
    <w:rsid w:val="001E1B30"/>
    <w:rsid w:val="001E1E45"/>
    <w:rsid w:val="001E204B"/>
    <w:rsid w:val="001E352F"/>
    <w:rsid w:val="001E39BD"/>
    <w:rsid w:val="001E3D18"/>
    <w:rsid w:val="001E3D31"/>
    <w:rsid w:val="001E4285"/>
    <w:rsid w:val="001E4697"/>
    <w:rsid w:val="001E48B9"/>
    <w:rsid w:val="001E4D12"/>
    <w:rsid w:val="001E4DCA"/>
    <w:rsid w:val="001E65C3"/>
    <w:rsid w:val="001E688E"/>
    <w:rsid w:val="001E6A19"/>
    <w:rsid w:val="001E6A55"/>
    <w:rsid w:val="001E6D57"/>
    <w:rsid w:val="001E775B"/>
    <w:rsid w:val="001E7C9E"/>
    <w:rsid w:val="001E7FC2"/>
    <w:rsid w:val="001F08A4"/>
    <w:rsid w:val="001F0E3E"/>
    <w:rsid w:val="001F0EBC"/>
    <w:rsid w:val="001F0F37"/>
    <w:rsid w:val="001F15D8"/>
    <w:rsid w:val="001F17DA"/>
    <w:rsid w:val="001F2D49"/>
    <w:rsid w:val="001F2F35"/>
    <w:rsid w:val="001F324F"/>
    <w:rsid w:val="001F3F9A"/>
    <w:rsid w:val="001F4181"/>
    <w:rsid w:val="001F4272"/>
    <w:rsid w:val="001F5029"/>
    <w:rsid w:val="001F581B"/>
    <w:rsid w:val="001F732A"/>
    <w:rsid w:val="0020019B"/>
    <w:rsid w:val="00200C8F"/>
    <w:rsid w:val="00201A5A"/>
    <w:rsid w:val="002022A8"/>
    <w:rsid w:val="00202B09"/>
    <w:rsid w:val="00202D37"/>
    <w:rsid w:val="002036E5"/>
    <w:rsid w:val="002041C8"/>
    <w:rsid w:val="002055BE"/>
    <w:rsid w:val="002055DF"/>
    <w:rsid w:val="00205E35"/>
    <w:rsid w:val="002060D2"/>
    <w:rsid w:val="00206434"/>
    <w:rsid w:val="00206AAC"/>
    <w:rsid w:val="00206C86"/>
    <w:rsid w:val="00207935"/>
    <w:rsid w:val="00207C6D"/>
    <w:rsid w:val="00210397"/>
    <w:rsid w:val="0021161B"/>
    <w:rsid w:val="0021178F"/>
    <w:rsid w:val="0021277F"/>
    <w:rsid w:val="002134C6"/>
    <w:rsid w:val="0021387C"/>
    <w:rsid w:val="00213F3C"/>
    <w:rsid w:val="002140E6"/>
    <w:rsid w:val="002149E6"/>
    <w:rsid w:val="00215657"/>
    <w:rsid w:val="0021646D"/>
    <w:rsid w:val="00216A71"/>
    <w:rsid w:val="00216AF0"/>
    <w:rsid w:val="00216D84"/>
    <w:rsid w:val="00220326"/>
    <w:rsid w:val="00220817"/>
    <w:rsid w:val="002211A4"/>
    <w:rsid w:val="002217D6"/>
    <w:rsid w:val="00221840"/>
    <w:rsid w:val="00222A83"/>
    <w:rsid w:val="00222E8F"/>
    <w:rsid w:val="002231E7"/>
    <w:rsid w:val="00223CB1"/>
    <w:rsid w:val="00224189"/>
    <w:rsid w:val="002247BB"/>
    <w:rsid w:val="00224EA6"/>
    <w:rsid w:val="00225359"/>
    <w:rsid w:val="00225A8B"/>
    <w:rsid w:val="00225C5C"/>
    <w:rsid w:val="002264AB"/>
    <w:rsid w:val="00227D9C"/>
    <w:rsid w:val="00230BD9"/>
    <w:rsid w:val="00230EF7"/>
    <w:rsid w:val="00231511"/>
    <w:rsid w:val="00231AC1"/>
    <w:rsid w:val="002325B4"/>
    <w:rsid w:val="00232E36"/>
    <w:rsid w:val="00232E5A"/>
    <w:rsid w:val="00233E4C"/>
    <w:rsid w:val="00234911"/>
    <w:rsid w:val="00235239"/>
    <w:rsid w:val="002374FE"/>
    <w:rsid w:val="002379FC"/>
    <w:rsid w:val="00237B45"/>
    <w:rsid w:val="00240BC1"/>
    <w:rsid w:val="00240E23"/>
    <w:rsid w:val="00241F75"/>
    <w:rsid w:val="00242299"/>
    <w:rsid w:val="00243E36"/>
    <w:rsid w:val="00244345"/>
    <w:rsid w:val="00245109"/>
    <w:rsid w:val="002457F8"/>
    <w:rsid w:val="00245A69"/>
    <w:rsid w:val="00245D31"/>
    <w:rsid w:val="00246664"/>
    <w:rsid w:val="00246F57"/>
    <w:rsid w:val="00250057"/>
    <w:rsid w:val="00250EEB"/>
    <w:rsid w:val="00251219"/>
    <w:rsid w:val="002520F5"/>
    <w:rsid w:val="0025229E"/>
    <w:rsid w:val="00252DB0"/>
    <w:rsid w:val="00252F49"/>
    <w:rsid w:val="002539BE"/>
    <w:rsid w:val="00253FE6"/>
    <w:rsid w:val="002549C8"/>
    <w:rsid w:val="002558C3"/>
    <w:rsid w:val="002604EC"/>
    <w:rsid w:val="0026062D"/>
    <w:rsid w:val="00260841"/>
    <w:rsid w:val="002608A6"/>
    <w:rsid w:val="00260971"/>
    <w:rsid w:val="00260ED6"/>
    <w:rsid w:val="002646A0"/>
    <w:rsid w:val="002653D4"/>
    <w:rsid w:val="00265AB9"/>
    <w:rsid w:val="00265B3B"/>
    <w:rsid w:val="00265D92"/>
    <w:rsid w:val="00265EC8"/>
    <w:rsid w:val="00265F21"/>
    <w:rsid w:val="00266BA4"/>
    <w:rsid w:val="00266E7C"/>
    <w:rsid w:val="00266F57"/>
    <w:rsid w:val="00271777"/>
    <w:rsid w:val="00273356"/>
    <w:rsid w:val="002739FE"/>
    <w:rsid w:val="00273C8E"/>
    <w:rsid w:val="00273F08"/>
    <w:rsid w:val="0027510F"/>
    <w:rsid w:val="002755CE"/>
    <w:rsid w:val="0027573C"/>
    <w:rsid w:val="00275FCB"/>
    <w:rsid w:val="002767B3"/>
    <w:rsid w:val="00276F69"/>
    <w:rsid w:val="002772DE"/>
    <w:rsid w:val="0027762A"/>
    <w:rsid w:val="00277AB2"/>
    <w:rsid w:val="002801F9"/>
    <w:rsid w:val="00280685"/>
    <w:rsid w:val="00280A40"/>
    <w:rsid w:val="00280C16"/>
    <w:rsid w:val="00280CB9"/>
    <w:rsid w:val="00280DE7"/>
    <w:rsid w:val="00280E90"/>
    <w:rsid w:val="00281115"/>
    <w:rsid w:val="00281315"/>
    <w:rsid w:val="002817B6"/>
    <w:rsid w:val="00281CCA"/>
    <w:rsid w:val="002835A8"/>
    <w:rsid w:val="00284111"/>
    <w:rsid w:val="002844AF"/>
    <w:rsid w:val="0028474D"/>
    <w:rsid w:val="00284858"/>
    <w:rsid w:val="002851B9"/>
    <w:rsid w:val="00286626"/>
    <w:rsid w:val="002866DE"/>
    <w:rsid w:val="00286B67"/>
    <w:rsid w:val="00287707"/>
    <w:rsid w:val="00287C46"/>
    <w:rsid w:val="00287E3D"/>
    <w:rsid w:val="0029044D"/>
    <w:rsid w:val="002907C5"/>
    <w:rsid w:val="0029135F"/>
    <w:rsid w:val="00292602"/>
    <w:rsid w:val="00292C7B"/>
    <w:rsid w:val="0029304E"/>
    <w:rsid w:val="0029310B"/>
    <w:rsid w:val="00294498"/>
    <w:rsid w:val="002956BB"/>
    <w:rsid w:val="00295E96"/>
    <w:rsid w:val="00296618"/>
    <w:rsid w:val="00296CFA"/>
    <w:rsid w:val="002970C1"/>
    <w:rsid w:val="002970EC"/>
    <w:rsid w:val="002975D0"/>
    <w:rsid w:val="002A148F"/>
    <w:rsid w:val="002A1A2E"/>
    <w:rsid w:val="002A21E9"/>
    <w:rsid w:val="002A3399"/>
    <w:rsid w:val="002A4909"/>
    <w:rsid w:val="002A4DC3"/>
    <w:rsid w:val="002A4E5C"/>
    <w:rsid w:val="002A4F8B"/>
    <w:rsid w:val="002A5539"/>
    <w:rsid w:val="002A5571"/>
    <w:rsid w:val="002A5590"/>
    <w:rsid w:val="002A5A45"/>
    <w:rsid w:val="002A5E3E"/>
    <w:rsid w:val="002A60AE"/>
    <w:rsid w:val="002A7528"/>
    <w:rsid w:val="002A7ED3"/>
    <w:rsid w:val="002B00CB"/>
    <w:rsid w:val="002B01DA"/>
    <w:rsid w:val="002B0559"/>
    <w:rsid w:val="002B06C2"/>
    <w:rsid w:val="002B0736"/>
    <w:rsid w:val="002B0F9A"/>
    <w:rsid w:val="002B1DD4"/>
    <w:rsid w:val="002B3020"/>
    <w:rsid w:val="002B30C4"/>
    <w:rsid w:val="002B3305"/>
    <w:rsid w:val="002B43A4"/>
    <w:rsid w:val="002B538B"/>
    <w:rsid w:val="002B6160"/>
    <w:rsid w:val="002B655B"/>
    <w:rsid w:val="002B6BDC"/>
    <w:rsid w:val="002B75F2"/>
    <w:rsid w:val="002C00EE"/>
    <w:rsid w:val="002C01FB"/>
    <w:rsid w:val="002C084F"/>
    <w:rsid w:val="002C23A7"/>
    <w:rsid w:val="002C27AC"/>
    <w:rsid w:val="002C2B5C"/>
    <w:rsid w:val="002C3384"/>
    <w:rsid w:val="002C396C"/>
    <w:rsid w:val="002C401D"/>
    <w:rsid w:val="002C430D"/>
    <w:rsid w:val="002C4845"/>
    <w:rsid w:val="002C48C1"/>
    <w:rsid w:val="002C4E97"/>
    <w:rsid w:val="002C6310"/>
    <w:rsid w:val="002D074A"/>
    <w:rsid w:val="002D17D5"/>
    <w:rsid w:val="002D2E3A"/>
    <w:rsid w:val="002D3281"/>
    <w:rsid w:val="002D352B"/>
    <w:rsid w:val="002D3E35"/>
    <w:rsid w:val="002D3F28"/>
    <w:rsid w:val="002D3F42"/>
    <w:rsid w:val="002D4BBF"/>
    <w:rsid w:val="002D5B55"/>
    <w:rsid w:val="002D5C17"/>
    <w:rsid w:val="002D6264"/>
    <w:rsid w:val="002D7540"/>
    <w:rsid w:val="002D755D"/>
    <w:rsid w:val="002E0F17"/>
    <w:rsid w:val="002E1FAE"/>
    <w:rsid w:val="002E2815"/>
    <w:rsid w:val="002E28F5"/>
    <w:rsid w:val="002E2E33"/>
    <w:rsid w:val="002E37AC"/>
    <w:rsid w:val="002E47C5"/>
    <w:rsid w:val="002E4DCF"/>
    <w:rsid w:val="002E50C7"/>
    <w:rsid w:val="002E6AE3"/>
    <w:rsid w:val="002F02DB"/>
    <w:rsid w:val="002F043F"/>
    <w:rsid w:val="002F0941"/>
    <w:rsid w:val="002F0EB7"/>
    <w:rsid w:val="002F10B8"/>
    <w:rsid w:val="002F16A9"/>
    <w:rsid w:val="002F1725"/>
    <w:rsid w:val="002F1DE0"/>
    <w:rsid w:val="002F2E1D"/>
    <w:rsid w:val="002F2F49"/>
    <w:rsid w:val="002F3440"/>
    <w:rsid w:val="002F4000"/>
    <w:rsid w:val="002F5318"/>
    <w:rsid w:val="002F546B"/>
    <w:rsid w:val="002F6498"/>
    <w:rsid w:val="002F6B43"/>
    <w:rsid w:val="002F7186"/>
    <w:rsid w:val="002F7F46"/>
    <w:rsid w:val="003004C4"/>
    <w:rsid w:val="0030051D"/>
    <w:rsid w:val="0030058B"/>
    <w:rsid w:val="003005C6"/>
    <w:rsid w:val="003009FA"/>
    <w:rsid w:val="0030129C"/>
    <w:rsid w:val="003014D6"/>
    <w:rsid w:val="003028DF"/>
    <w:rsid w:val="00302BBC"/>
    <w:rsid w:val="00302D66"/>
    <w:rsid w:val="003034B0"/>
    <w:rsid w:val="00303992"/>
    <w:rsid w:val="00303BD8"/>
    <w:rsid w:val="00304265"/>
    <w:rsid w:val="0030503A"/>
    <w:rsid w:val="00305202"/>
    <w:rsid w:val="00306088"/>
    <w:rsid w:val="0030688F"/>
    <w:rsid w:val="00306F15"/>
    <w:rsid w:val="00306FA5"/>
    <w:rsid w:val="003102AF"/>
    <w:rsid w:val="00310419"/>
    <w:rsid w:val="00310610"/>
    <w:rsid w:val="00310C07"/>
    <w:rsid w:val="00311859"/>
    <w:rsid w:val="00312C56"/>
    <w:rsid w:val="003138AA"/>
    <w:rsid w:val="00313B22"/>
    <w:rsid w:val="00314642"/>
    <w:rsid w:val="00315C28"/>
    <w:rsid w:val="00316034"/>
    <w:rsid w:val="0031648E"/>
    <w:rsid w:val="0031669A"/>
    <w:rsid w:val="00316947"/>
    <w:rsid w:val="00316D3F"/>
    <w:rsid w:val="003176FF"/>
    <w:rsid w:val="00317986"/>
    <w:rsid w:val="00320AC8"/>
    <w:rsid w:val="00322672"/>
    <w:rsid w:val="00322F1F"/>
    <w:rsid w:val="00323045"/>
    <w:rsid w:val="00323518"/>
    <w:rsid w:val="00323A7D"/>
    <w:rsid w:val="00323DFB"/>
    <w:rsid w:val="00323E84"/>
    <w:rsid w:val="003244B3"/>
    <w:rsid w:val="00324A01"/>
    <w:rsid w:val="003252A6"/>
    <w:rsid w:val="00325D44"/>
    <w:rsid w:val="0032622E"/>
    <w:rsid w:val="00326833"/>
    <w:rsid w:val="003277C2"/>
    <w:rsid w:val="00327CFC"/>
    <w:rsid w:val="00327E4A"/>
    <w:rsid w:val="003312F9"/>
    <w:rsid w:val="003316D2"/>
    <w:rsid w:val="00331A44"/>
    <w:rsid w:val="00331ED9"/>
    <w:rsid w:val="00332380"/>
    <w:rsid w:val="0033247F"/>
    <w:rsid w:val="00332B9A"/>
    <w:rsid w:val="0033367C"/>
    <w:rsid w:val="00333EBE"/>
    <w:rsid w:val="00333FAE"/>
    <w:rsid w:val="00334362"/>
    <w:rsid w:val="0033449F"/>
    <w:rsid w:val="0033673D"/>
    <w:rsid w:val="00337C61"/>
    <w:rsid w:val="00337D80"/>
    <w:rsid w:val="00340B1D"/>
    <w:rsid w:val="00340EE4"/>
    <w:rsid w:val="003412CB"/>
    <w:rsid w:val="003426F8"/>
    <w:rsid w:val="00342A71"/>
    <w:rsid w:val="00342CF8"/>
    <w:rsid w:val="00343921"/>
    <w:rsid w:val="00343C69"/>
    <w:rsid w:val="003445D7"/>
    <w:rsid w:val="0034492F"/>
    <w:rsid w:val="00345648"/>
    <w:rsid w:val="00345E3F"/>
    <w:rsid w:val="00345FE8"/>
    <w:rsid w:val="00346759"/>
    <w:rsid w:val="00346E19"/>
    <w:rsid w:val="0034702B"/>
    <w:rsid w:val="0034750C"/>
    <w:rsid w:val="003478A2"/>
    <w:rsid w:val="00350388"/>
    <w:rsid w:val="0035148F"/>
    <w:rsid w:val="00351ACF"/>
    <w:rsid w:val="003521D2"/>
    <w:rsid w:val="00352513"/>
    <w:rsid w:val="00353270"/>
    <w:rsid w:val="00353830"/>
    <w:rsid w:val="0035397C"/>
    <w:rsid w:val="00354422"/>
    <w:rsid w:val="003549D4"/>
    <w:rsid w:val="00354B5E"/>
    <w:rsid w:val="00354DBC"/>
    <w:rsid w:val="00355563"/>
    <w:rsid w:val="003563DC"/>
    <w:rsid w:val="0035674E"/>
    <w:rsid w:val="00356BCE"/>
    <w:rsid w:val="00356FA2"/>
    <w:rsid w:val="003571FE"/>
    <w:rsid w:val="00357533"/>
    <w:rsid w:val="00357B17"/>
    <w:rsid w:val="00357F8F"/>
    <w:rsid w:val="0036049F"/>
    <w:rsid w:val="003604EB"/>
    <w:rsid w:val="0036078B"/>
    <w:rsid w:val="00361A3D"/>
    <w:rsid w:val="00361B4B"/>
    <w:rsid w:val="00361F93"/>
    <w:rsid w:val="00362064"/>
    <w:rsid w:val="003622AE"/>
    <w:rsid w:val="00362886"/>
    <w:rsid w:val="00362E90"/>
    <w:rsid w:val="00362EB1"/>
    <w:rsid w:val="00363670"/>
    <w:rsid w:val="00363A2E"/>
    <w:rsid w:val="00363A52"/>
    <w:rsid w:val="00363F6A"/>
    <w:rsid w:val="003655F3"/>
    <w:rsid w:val="00365BFC"/>
    <w:rsid w:val="00365D1A"/>
    <w:rsid w:val="0036672B"/>
    <w:rsid w:val="0036681E"/>
    <w:rsid w:val="003674DF"/>
    <w:rsid w:val="003676B5"/>
    <w:rsid w:val="00367A44"/>
    <w:rsid w:val="00367DFA"/>
    <w:rsid w:val="00370065"/>
    <w:rsid w:val="003711A7"/>
    <w:rsid w:val="00371391"/>
    <w:rsid w:val="00371718"/>
    <w:rsid w:val="003717B6"/>
    <w:rsid w:val="0037196B"/>
    <w:rsid w:val="00371DD7"/>
    <w:rsid w:val="00372107"/>
    <w:rsid w:val="003727B7"/>
    <w:rsid w:val="00372902"/>
    <w:rsid w:val="003730F8"/>
    <w:rsid w:val="0037347D"/>
    <w:rsid w:val="00373D1E"/>
    <w:rsid w:val="00373F8A"/>
    <w:rsid w:val="00374371"/>
    <w:rsid w:val="00374469"/>
    <w:rsid w:val="00374545"/>
    <w:rsid w:val="003747CF"/>
    <w:rsid w:val="003748BB"/>
    <w:rsid w:val="003748C5"/>
    <w:rsid w:val="003751EB"/>
    <w:rsid w:val="00375447"/>
    <w:rsid w:val="003756D3"/>
    <w:rsid w:val="0037611A"/>
    <w:rsid w:val="003769C7"/>
    <w:rsid w:val="00380531"/>
    <w:rsid w:val="00380A52"/>
    <w:rsid w:val="00380B95"/>
    <w:rsid w:val="00381384"/>
    <w:rsid w:val="00381BF8"/>
    <w:rsid w:val="00381F53"/>
    <w:rsid w:val="00382B02"/>
    <w:rsid w:val="00382B48"/>
    <w:rsid w:val="0038321F"/>
    <w:rsid w:val="00383578"/>
    <w:rsid w:val="003843A0"/>
    <w:rsid w:val="0038620E"/>
    <w:rsid w:val="003869AF"/>
    <w:rsid w:val="00386E7D"/>
    <w:rsid w:val="00386FD4"/>
    <w:rsid w:val="003873FD"/>
    <w:rsid w:val="003901E6"/>
    <w:rsid w:val="00390575"/>
    <w:rsid w:val="00391455"/>
    <w:rsid w:val="0039227A"/>
    <w:rsid w:val="003927CC"/>
    <w:rsid w:val="00392F0F"/>
    <w:rsid w:val="00393186"/>
    <w:rsid w:val="003934A6"/>
    <w:rsid w:val="00393DE2"/>
    <w:rsid w:val="003958C1"/>
    <w:rsid w:val="00395A13"/>
    <w:rsid w:val="0039653F"/>
    <w:rsid w:val="003967CD"/>
    <w:rsid w:val="00397933"/>
    <w:rsid w:val="003A01E8"/>
    <w:rsid w:val="003A039F"/>
    <w:rsid w:val="003A056D"/>
    <w:rsid w:val="003A0AA5"/>
    <w:rsid w:val="003A0F0A"/>
    <w:rsid w:val="003A2437"/>
    <w:rsid w:val="003A2516"/>
    <w:rsid w:val="003A2EBD"/>
    <w:rsid w:val="003A3066"/>
    <w:rsid w:val="003A3C77"/>
    <w:rsid w:val="003A3F12"/>
    <w:rsid w:val="003A4907"/>
    <w:rsid w:val="003A4A79"/>
    <w:rsid w:val="003A549B"/>
    <w:rsid w:val="003A57B1"/>
    <w:rsid w:val="003A5877"/>
    <w:rsid w:val="003A5B94"/>
    <w:rsid w:val="003A6A83"/>
    <w:rsid w:val="003A735B"/>
    <w:rsid w:val="003A7976"/>
    <w:rsid w:val="003A7A0B"/>
    <w:rsid w:val="003A7E68"/>
    <w:rsid w:val="003A7F1D"/>
    <w:rsid w:val="003B11A1"/>
    <w:rsid w:val="003B1409"/>
    <w:rsid w:val="003B1643"/>
    <w:rsid w:val="003B1C59"/>
    <w:rsid w:val="003B1CB7"/>
    <w:rsid w:val="003B2A65"/>
    <w:rsid w:val="003B3360"/>
    <w:rsid w:val="003B33A5"/>
    <w:rsid w:val="003B3BE2"/>
    <w:rsid w:val="003B3C5A"/>
    <w:rsid w:val="003B4FF4"/>
    <w:rsid w:val="003B61A0"/>
    <w:rsid w:val="003C055D"/>
    <w:rsid w:val="003C0E35"/>
    <w:rsid w:val="003C153B"/>
    <w:rsid w:val="003C34EE"/>
    <w:rsid w:val="003C3DCC"/>
    <w:rsid w:val="003C436B"/>
    <w:rsid w:val="003C43AC"/>
    <w:rsid w:val="003C4633"/>
    <w:rsid w:val="003C47B3"/>
    <w:rsid w:val="003C4E92"/>
    <w:rsid w:val="003C4FA7"/>
    <w:rsid w:val="003C6239"/>
    <w:rsid w:val="003C651E"/>
    <w:rsid w:val="003C6711"/>
    <w:rsid w:val="003C7131"/>
    <w:rsid w:val="003C73CB"/>
    <w:rsid w:val="003C7478"/>
    <w:rsid w:val="003C7670"/>
    <w:rsid w:val="003D0213"/>
    <w:rsid w:val="003D0301"/>
    <w:rsid w:val="003D18B6"/>
    <w:rsid w:val="003D21AA"/>
    <w:rsid w:val="003D2B13"/>
    <w:rsid w:val="003D2D40"/>
    <w:rsid w:val="003D314B"/>
    <w:rsid w:val="003D3A52"/>
    <w:rsid w:val="003D3A6A"/>
    <w:rsid w:val="003D3B45"/>
    <w:rsid w:val="003D3EB1"/>
    <w:rsid w:val="003D3F3A"/>
    <w:rsid w:val="003D46FA"/>
    <w:rsid w:val="003D5660"/>
    <w:rsid w:val="003D5B7C"/>
    <w:rsid w:val="003D5F5D"/>
    <w:rsid w:val="003D63FD"/>
    <w:rsid w:val="003D79CF"/>
    <w:rsid w:val="003D7D41"/>
    <w:rsid w:val="003E0325"/>
    <w:rsid w:val="003E13EE"/>
    <w:rsid w:val="003E1472"/>
    <w:rsid w:val="003E163E"/>
    <w:rsid w:val="003E16F1"/>
    <w:rsid w:val="003E1959"/>
    <w:rsid w:val="003E1B0C"/>
    <w:rsid w:val="003E2149"/>
    <w:rsid w:val="003E23CB"/>
    <w:rsid w:val="003E245E"/>
    <w:rsid w:val="003E2D82"/>
    <w:rsid w:val="003E31C5"/>
    <w:rsid w:val="003E3984"/>
    <w:rsid w:val="003E3CB4"/>
    <w:rsid w:val="003E3DF2"/>
    <w:rsid w:val="003E45B7"/>
    <w:rsid w:val="003E4754"/>
    <w:rsid w:val="003E55B0"/>
    <w:rsid w:val="003E59BB"/>
    <w:rsid w:val="003E5CC9"/>
    <w:rsid w:val="003E6456"/>
    <w:rsid w:val="003E67F8"/>
    <w:rsid w:val="003E69F3"/>
    <w:rsid w:val="003E7158"/>
    <w:rsid w:val="003E7713"/>
    <w:rsid w:val="003F002B"/>
    <w:rsid w:val="003F0B7E"/>
    <w:rsid w:val="003F1069"/>
    <w:rsid w:val="003F16F3"/>
    <w:rsid w:val="003F2AA8"/>
    <w:rsid w:val="003F34F5"/>
    <w:rsid w:val="003F3A45"/>
    <w:rsid w:val="003F4593"/>
    <w:rsid w:val="003F5551"/>
    <w:rsid w:val="003F57FA"/>
    <w:rsid w:val="003F6C6A"/>
    <w:rsid w:val="003F73CB"/>
    <w:rsid w:val="003F7594"/>
    <w:rsid w:val="003F75A2"/>
    <w:rsid w:val="003F75B3"/>
    <w:rsid w:val="003F791E"/>
    <w:rsid w:val="004008AB"/>
    <w:rsid w:val="00400EBE"/>
    <w:rsid w:val="00401C0A"/>
    <w:rsid w:val="0040217C"/>
    <w:rsid w:val="004021F6"/>
    <w:rsid w:val="0040263C"/>
    <w:rsid w:val="00402F96"/>
    <w:rsid w:val="004035AB"/>
    <w:rsid w:val="00403AE3"/>
    <w:rsid w:val="00403FB2"/>
    <w:rsid w:val="00404245"/>
    <w:rsid w:val="00404475"/>
    <w:rsid w:val="00404754"/>
    <w:rsid w:val="00404C27"/>
    <w:rsid w:val="00406875"/>
    <w:rsid w:val="0040718E"/>
    <w:rsid w:val="00407A4E"/>
    <w:rsid w:val="00407C65"/>
    <w:rsid w:val="0041121F"/>
    <w:rsid w:val="004114A2"/>
    <w:rsid w:val="004115CF"/>
    <w:rsid w:val="00411AB1"/>
    <w:rsid w:val="00411C01"/>
    <w:rsid w:val="00412F3A"/>
    <w:rsid w:val="00414A4E"/>
    <w:rsid w:val="00414E0B"/>
    <w:rsid w:val="00415608"/>
    <w:rsid w:val="00415777"/>
    <w:rsid w:val="0041583E"/>
    <w:rsid w:val="00415860"/>
    <w:rsid w:val="0041605E"/>
    <w:rsid w:val="004169D0"/>
    <w:rsid w:val="0041712B"/>
    <w:rsid w:val="00417226"/>
    <w:rsid w:val="00417A18"/>
    <w:rsid w:val="00420874"/>
    <w:rsid w:val="0042139B"/>
    <w:rsid w:val="0042192E"/>
    <w:rsid w:val="004224F9"/>
    <w:rsid w:val="00422566"/>
    <w:rsid w:val="004229B3"/>
    <w:rsid w:val="004234DD"/>
    <w:rsid w:val="00424262"/>
    <w:rsid w:val="0042474F"/>
    <w:rsid w:val="00424CE4"/>
    <w:rsid w:val="00425043"/>
    <w:rsid w:val="004251FF"/>
    <w:rsid w:val="0042648F"/>
    <w:rsid w:val="004277F5"/>
    <w:rsid w:val="00427BA4"/>
    <w:rsid w:val="00431D02"/>
    <w:rsid w:val="00432222"/>
    <w:rsid w:val="00432424"/>
    <w:rsid w:val="00432D95"/>
    <w:rsid w:val="004343F4"/>
    <w:rsid w:val="00434691"/>
    <w:rsid w:val="00434FE8"/>
    <w:rsid w:val="00435BA6"/>
    <w:rsid w:val="00435EA5"/>
    <w:rsid w:val="0043623B"/>
    <w:rsid w:val="0043628C"/>
    <w:rsid w:val="00436D2E"/>
    <w:rsid w:val="00437394"/>
    <w:rsid w:val="0043758E"/>
    <w:rsid w:val="00440327"/>
    <w:rsid w:val="004403ED"/>
    <w:rsid w:val="004404BD"/>
    <w:rsid w:val="00440959"/>
    <w:rsid w:val="00440F81"/>
    <w:rsid w:val="00441093"/>
    <w:rsid w:val="00441446"/>
    <w:rsid w:val="00441E60"/>
    <w:rsid w:val="00442069"/>
    <w:rsid w:val="004420AC"/>
    <w:rsid w:val="00442AEA"/>
    <w:rsid w:val="00442EC1"/>
    <w:rsid w:val="00443C4A"/>
    <w:rsid w:val="00445352"/>
    <w:rsid w:val="0044553A"/>
    <w:rsid w:val="004455C4"/>
    <w:rsid w:val="004468DB"/>
    <w:rsid w:val="00446B56"/>
    <w:rsid w:val="00447189"/>
    <w:rsid w:val="00447AE8"/>
    <w:rsid w:val="00447B06"/>
    <w:rsid w:val="00447D66"/>
    <w:rsid w:val="0045014E"/>
    <w:rsid w:val="00450A5F"/>
    <w:rsid w:val="00450CFC"/>
    <w:rsid w:val="004516D1"/>
    <w:rsid w:val="00453B2F"/>
    <w:rsid w:val="00453CDE"/>
    <w:rsid w:val="00454013"/>
    <w:rsid w:val="0045414C"/>
    <w:rsid w:val="0045488D"/>
    <w:rsid w:val="00454B66"/>
    <w:rsid w:val="00454F3F"/>
    <w:rsid w:val="0045549C"/>
    <w:rsid w:val="0045555C"/>
    <w:rsid w:val="004555B6"/>
    <w:rsid w:val="00456BCF"/>
    <w:rsid w:val="00456C30"/>
    <w:rsid w:val="00457473"/>
    <w:rsid w:val="004579EE"/>
    <w:rsid w:val="00457D54"/>
    <w:rsid w:val="00457E78"/>
    <w:rsid w:val="004602A9"/>
    <w:rsid w:val="00460972"/>
    <w:rsid w:val="00460F5C"/>
    <w:rsid w:val="00461689"/>
    <w:rsid w:val="0046186E"/>
    <w:rsid w:val="0046190C"/>
    <w:rsid w:val="00461DFC"/>
    <w:rsid w:val="00462F25"/>
    <w:rsid w:val="0046367D"/>
    <w:rsid w:val="00463754"/>
    <w:rsid w:val="00464BE4"/>
    <w:rsid w:val="0046521E"/>
    <w:rsid w:val="004653A4"/>
    <w:rsid w:val="00467038"/>
    <w:rsid w:val="00467361"/>
    <w:rsid w:val="00467A40"/>
    <w:rsid w:val="004705F9"/>
    <w:rsid w:val="00470E22"/>
    <w:rsid w:val="00471814"/>
    <w:rsid w:val="004724CC"/>
    <w:rsid w:val="00472A19"/>
    <w:rsid w:val="00472EB6"/>
    <w:rsid w:val="00473A29"/>
    <w:rsid w:val="00474380"/>
    <w:rsid w:val="0047528C"/>
    <w:rsid w:val="0047537A"/>
    <w:rsid w:val="00475BE5"/>
    <w:rsid w:val="00475E0F"/>
    <w:rsid w:val="004760AE"/>
    <w:rsid w:val="00476179"/>
    <w:rsid w:val="004767C5"/>
    <w:rsid w:val="00476EB3"/>
    <w:rsid w:val="00477034"/>
    <w:rsid w:val="00477403"/>
    <w:rsid w:val="00477CF2"/>
    <w:rsid w:val="0048168D"/>
    <w:rsid w:val="00481E46"/>
    <w:rsid w:val="00483235"/>
    <w:rsid w:val="00483680"/>
    <w:rsid w:val="00484535"/>
    <w:rsid w:val="004857EA"/>
    <w:rsid w:val="00485B5D"/>
    <w:rsid w:val="004863AE"/>
    <w:rsid w:val="00487376"/>
    <w:rsid w:val="00487F51"/>
    <w:rsid w:val="00490814"/>
    <w:rsid w:val="0049115B"/>
    <w:rsid w:val="00491C67"/>
    <w:rsid w:val="004932AA"/>
    <w:rsid w:val="00493493"/>
    <w:rsid w:val="0049349A"/>
    <w:rsid w:val="0049366D"/>
    <w:rsid w:val="00493BDD"/>
    <w:rsid w:val="00494414"/>
    <w:rsid w:val="00494947"/>
    <w:rsid w:val="0049515A"/>
    <w:rsid w:val="004953D0"/>
    <w:rsid w:val="00495777"/>
    <w:rsid w:val="00496540"/>
    <w:rsid w:val="004967EF"/>
    <w:rsid w:val="0049702F"/>
    <w:rsid w:val="0049715B"/>
    <w:rsid w:val="004971A5"/>
    <w:rsid w:val="00497365"/>
    <w:rsid w:val="004A015E"/>
    <w:rsid w:val="004A0C5E"/>
    <w:rsid w:val="004A0C9B"/>
    <w:rsid w:val="004A10A7"/>
    <w:rsid w:val="004A1D0A"/>
    <w:rsid w:val="004A2746"/>
    <w:rsid w:val="004A281B"/>
    <w:rsid w:val="004A2A6A"/>
    <w:rsid w:val="004A57E1"/>
    <w:rsid w:val="004A5877"/>
    <w:rsid w:val="004A6113"/>
    <w:rsid w:val="004A6490"/>
    <w:rsid w:val="004A668C"/>
    <w:rsid w:val="004A6E01"/>
    <w:rsid w:val="004A7C99"/>
    <w:rsid w:val="004B0123"/>
    <w:rsid w:val="004B0F5E"/>
    <w:rsid w:val="004B1627"/>
    <w:rsid w:val="004B1DE0"/>
    <w:rsid w:val="004B1FC0"/>
    <w:rsid w:val="004B3CA1"/>
    <w:rsid w:val="004B4163"/>
    <w:rsid w:val="004B4DF4"/>
    <w:rsid w:val="004B527A"/>
    <w:rsid w:val="004B52C0"/>
    <w:rsid w:val="004B5513"/>
    <w:rsid w:val="004B660C"/>
    <w:rsid w:val="004B7A0B"/>
    <w:rsid w:val="004B7E1C"/>
    <w:rsid w:val="004C0C27"/>
    <w:rsid w:val="004C1A57"/>
    <w:rsid w:val="004C1D26"/>
    <w:rsid w:val="004C1E87"/>
    <w:rsid w:val="004C1E92"/>
    <w:rsid w:val="004C2344"/>
    <w:rsid w:val="004C24FF"/>
    <w:rsid w:val="004C2658"/>
    <w:rsid w:val="004C30CC"/>
    <w:rsid w:val="004C311A"/>
    <w:rsid w:val="004C371F"/>
    <w:rsid w:val="004C393F"/>
    <w:rsid w:val="004C488E"/>
    <w:rsid w:val="004C4EA8"/>
    <w:rsid w:val="004C4FF4"/>
    <w:rsid w:val="004C5BE1"/>
    <w:rsid w:val="004C5C7F"/>
    <w:rsid w:val="004C5DD6"/>
    <w:rsid w:val="004D0A01"/>
    <w:rsid w:val="004D12A1"/>
    <w:rsid w:val="004D1769"/>
    <w:rsid w:val="004D1CB8"/>
    <w:rsid w:val="004D29D9"/>
    <w:rsid w:val="004D2BA4"/>
    <w:rsid w:val="004D2D4D"/>
    <w:rsid w:val="004D3E67"/>
    <w:rsid w:val="004D40F6"/>
    <w:rsid w:val="004D45FC"/>
    <w:rsid w:val="004D4E7E"/>
    <w:rsid w:val="004D52AA"/>
    <w:rsid w:val="004D6513"/>
    <w:rsid w:val="004D65EC"/>
    <w:rsid w:val="004D7CBA"/>
    <w:rsid w:val="004D7CFA"/>
    <w:rsid w:val="004D7D52"/>
    <w:rsid w:val="004D7F16"/>
    <w:rsid w:val="004E00D8"/>
    <w:rsid w:val="004E0DC8"/>
    <w:rsid w:val="004E3B00"/>
    <w:rsid w:val="004E40CA"/>
    <w:rsid w:val="004E4904"/>
    <w:rsid w:val="004E4DDC"/>
    <w:rsid w:val="004E5A5B"/>
    <w:rsid w:val="004E6A96"/>
    <w:rsid w:val="004E7861"/>
    <w:rsid w:val="004E7A76"/>
    <w:rsid w:val="004E7B71"/>
    <w:rsid w:val="004E7D58"/>
    <w:rsid w:val="004F0F9F"/>
    <w:rsid w:val="004F1F7C"/>
    <w:rsid w:val="004F2217"/>
    <w:rsid w:val="004F2B13"/>
    <w:rsid w:val="004F2CD9"/>
    <w:rsid w:val="004F2D0F"/>
    <w:rsid w:val="004F4CDB"/>
    <w:rsid w:val="004F6820"/>
    <w:rsid w:val="004F7DCE"/>
    <w:rsid w:val="00500199"/>
    <w:rsid w:val="00501C68"/>
    <w:rsid w:val="005023D8"/>
    <w:rsid w:val="00502567"/>
    <w:rsid w:val="00502DF5"/>
    <w:rsid w:val="005031A4"/>
    <w:rsid w:val="00503DD8"/>
    <w:rsid w:val="00504219"/>
    <w:rsid w:val="00504670"/>
    <w:rsid w:val="00504A0A"/>
    <w:rsid w:val="00504E38"/>
    <w:rsid w:val="00504F4E"/>
    <w:rsid w:val="0050510C"/>
    <w:rsid w:val="00505740"/>
    <w:rsid w:val="00505F0D"/>
    <w:rsid w:val="00506185"/>
    <w:rsid w:val="005063FF"/>
    <w:rsid w:val="00507099"/>
    <w:rsid w:val="00507242"/>
    <w:rsid w:val="00507FDF"/>
    <w:rsid w:val="005102BC"/>
    <w:rsid w:val="005114BA"/>
    <w:rsid w:val="00511C7A"/>
    <w:rsid w:val="00511E59"/>
    <w:rsid w:val="005127B2"/>
    <w:rsid w:val="00512DC1"/>
    <w:rsid w:val="00513A7E"/>
    <w:rsid w:val="00514396"/>
    <w:rsid w:val="00514BF6"/>
    <w:rsid w:val="00515245"/>
    <w:rsid w:val="005156C2"/>
    <w:rsid w:val="00516981"/>
    <w:rsid w:val="00516D7F"/>
    <w:rsid w:val="005173DB"/>
    <w:rsid w:val="00517654"/>
    <w:rsid w:val="005179A6"/>
    <w:rsid w:val="00517C61"/>
    <w:rsid w:val="00517E7A"/>
    <w:rsid w:val="005216EE"/>
    <w:rsid w:val="00522CA3"/>
    <w:rsid w:val="00522FBF"/>
    <w:rsid w:val="005230F1"/>
    <w:rsid w:val="0052371B"/>
    <w:rsid w:val="00524209"/>
    <w:rsid w:val="00524377"/>
    <w:rsid w:val="005246A3"/>
    <w:rsid w:val="005252ED"/>
    <w:rsid w:val="00525929"/>
    <w:rsid w:val="00525BBD"/>
    <w:rsid w:val="00526353"/>
    <w:rsid w:val="005265AE"/>
    <w:rsid w:val="00526F01"/>
    <w:rsid w:val="005272BC"/>
    <w:rsid w:val="00527F49"/>
    <w:rsid w:val="00530E56"/>
    <w:rsid w:val="005316BD"/>
    <w:rsid w:val="00531984"/>
    <w:rsid w:val="0053248D"/>
    <w:rsid w:val="0053257B"/>
    <w:rsid w:val="00532842"/>
    <w:rsid w:val="00532A32"/>
    <w:rsid w:val="00532CB0"/>
    <w:rsid w:val="00533234"/>
    <w:rsid w:val="00533328"/>
    <w:rsid w:val="005333DB"/>
    <w:rsid w:val="00534023"/>
    <w:rsid w:val="005348E6"/>
    <w:rsid w:val="005349B4"/>
    <w:rsid w:val="00534B50"/>
    <w:rsid w:val="00534B73"/>
    <w:rsid w:val="005361E6"/>
    <w:rsid w:val="005364EA"/>
    <w:rsid w:val="00536893"/>
    <w:rsid w:val="005373B6"/>
    <w:rsid w:val="0053747D"/>
    <w:rsid w:val="00540212"/>
    <w:rsid w:val="0054051A"/>
    <w:rsid w:val="00541548"/>
    <w:rsid w:val="00541763"/>
    <w:rsid w:val="0054345A"/>
    <w:rsid w:val="00543545"/>
    <w:rsid w:val="00543A35"/>
    <w:rsid w:val="00543D24"/>
    <w:rsid w:val="005444E8"/>
    <w:rsid w:val="005445D3"/>
    <w:rsid w:val="00544E0F"/>
    <w:rsid w:val="005451DE"/>
    <w:rsid w:val="00546285"/>
    <w:rsid w:val="005475EA"/>
    <w:rsid w:val="005476C0"/>
    <w:rsid w:val="0055014F"/>
    <w:rsid w:val="00550999"/>
    <w:rsid w:val="005510BB"/>
    <w:rsid w:val="005512CA"/>
    <w:rsid w:val="0055135E"/>
    <w:rsid w:val="00551F1E"/>
    <w:rsid w:val="0055209D"/>
    <w:rsid w:val="005524D3"/>
    <w:rsid w:val="005533F3"/>
    <w:rsid w:val="0055352F"/>
    <w:rsid w:val="0055372C"/>
    <w:rsid w:val="00553884"/>
    <w:rsid w:val="00553969"/>
    <w:rsid w:val="00553CC0"/>
    <w:rsid w:val="005546A0"/>
    <w:rsid w:val="00554A30"/>
    <w:rsid w:val="005550AF"/>
    <w:rsid w:val="005556F1"/>
    <w:rsid w:val="00555979"/>
    <w:rsid w:val="00555C79"/>
    <w:rsid w:val="005569A4"/>
    <w:rsid w:val="00556B8A"/>
    <w:rsid w:val="005602A1"/>
    <w:rsid w:val="00560A4F"/>
    <w:rsid w:val="00561600"/>
    <w:rsid w:val="00561A3D"/>
    <w:rsid w:val="005620D4"/>
    <w:rsid w:val="0056232E"/>
    <w:rsid w:val="00562428"/>
    <w:rsid w:val="00562630"/>
    <w:rsid w:val="00562AB9"/>
    <w:rsid w:val="00562AD0"/>
    <w:rsid w:val="00562E11"/>
    <w:rsid w:val="005634FF"/>
    <w:rsid w:val="0056367D"/>
    <w:rsid w:val="00563B42"/>
    <w:rsid w:val="0056467B"/>
    <w:rsid w:val="00565C42"/>
    <w:rsid w:val="00565F7C"/>
    <w:rsid w:val="00566187"/>
    <w:rsid w:val="0056664D"/>
    <w:rsid w:val="00566DE9"/>
    <w:rsid w:val="005670D8"/>
    <w:rsid w:val="0056742C"/>
    <w:rsid w:val="00567478"/>
    <w:rsid w:val="00567612"/>
    <w:rsid w:val="00570064"/>
    <w:rsid w:val="00570398"/>
    <w:rsid w:val="00570486"/>
    <w:rsid w:val="00570655"/>
    <w:rsid w:val="00570E4D"/>
    <w:rsid w:val="00570F46"/>
    <w:rsid w:val="00571075"/>
    <w:rsid w:val="00571F99"/>
    <w:rsid w:val="00572799"/>
    <w:rsid w:val="005729ED"/>
    <w:rsid w:val="00572F27"/>
    <w:rsid w:val="005736BD"/>
    <w:rsid w:val="00573AB3"/>
    <w:rsid w:val="00574220"/>
    <w:rsid w:val="00574283"/>
    <w:rsid w:val="005742FC"/>
    <w:rsid w:val="00574717"/>
    <w:rsid w:val="00574A06"/>
    <w:rsid w:val="00574AB7"/>
    <w:rsid w:val="0057699E"/>
    <w:rsid w:val="00576E89"/>
    <w:rsid w:val="005770A1"/>
    <w:rsid w:val="005770B3"/>
    <w:rsid w:val="00577921"/>
    <w:rsid w:val="00577B7F"/>
    <w:rsid w:val="00580F20"/>
    <w:rsid w:val="005820FD"/>
    <w:rsid w:val="00582BED"/>
    <w:rsid w:val="00582EA8"/>
    <w:rsid w:val="00582FDA"/>
    <w:rsid w:val="0058327D"/>
    <w:rsid w:val="005835CB"/>
    <w:rsid w:val="005838EE"/>
    <w:rsid w:val="00583E4A"/>
    <w:rsid w:val="005842A1"/>
    <w:rsid w:val="00584808"/>
    <w:rsid w:val="00584ED7"/>
    <w:rsid w:val="0058588C"/>
    <w:rsid w:val="0058617B"/>
    <w:rsid w:val="005861F3"/>
    <w:rsid w:val="005862D2"/>
    <w:rsid w:val="00586B16"/>
    <w:rsid w:val="005878A4"/>
    <w:rsid w:val="005879ED"/>
    <w:rsid w:val="00587C96"/>
    <w:rsid w:val="00587EA7"/>
    <w:rsid w:val="005900FE"/>
    <w:rsid w:val="005905B5"/>
    <w:rsid w:val="0059067A"/>
    <w:rsid w:val="00591970"/>
    <w:rsid w:val="00591A62"/>
    <w:rsid w:val="0059280A"/>
    <w:rsid w:val="005933BB"/>
    <w:rsid w:val="00593A3B"/>
    <w:rsid w:val="00593AFC"/>
    <w:rsid w:val="00593EB6"/>
    <w:rsid w:val="0059411A"/>
    <w:rsid w:val="005943E7"/>
    <w:rsid w:val="00594AAF"/>
    <w:rsid w:val="00594E05"/>
    <w:rsid w:val="00595694"/>
    <w:rsid w:val="00595885"/>
    <w:rsid w:val="00595894"/>
    <w:rsid w:val="00595F00"/>
    <w:rsid w:val="00596211"/>
    <w:rsid w:val="0059624E"/>
    <w:rsid w:val="0059690B"/>
    <w:rsid w:val="00597B3C"/>
    <w:rsid w:val="005A0744"/>
    <w:rsid w:val="005A1356"/>
    <w:rsid w:val="005A1C2E"/>
    <w:rsid w:val="005A313E"/>
    <w:rsid w:val="005A3FA4"/>
    <w:rsid w:val="005A4130"/>
    <w:rsid w:val="005A47D2"/>
    <w:rsid w:val="005A5865"/>
    <w:rsid w:val="005A644B"/>
    <w:rsid w:val="005A69BF"/>
    <w:rsid w:val="005A6F18"/>
    <w:rsid w:val="005A6F4E"/>
    <w:rsid w:val="005A7644"/>
    <w:rsid w:val="005A7BA0"/>
    <w:rsid w:val="005A7F37"/>
    <w:rsid w:val="005B02E3"/>
    <w:rsid w:val="005B0C84"/>
    <w:rsid w:val="005B0E7A"/>
    <w:rsid w:val="005B1901"/>
    <w:rsid w:val="005B19ED"/>
    <w:rsid w:val="005B244B"/>
    <w:rsid w:val="005B3D2A"/>
    <w:rsid w:val="005B45CA"/>
    <w:rsid w:val="005B4BFB"/>
    <w:rsid w:val="005B4C1A"/>
    <w:rsid w:val="005B5A16"/>
    <w:rsid w:val="005B646C"/>
    <w:rsid w:val="005B697B"/>
    <w:rsid w:val="005B6EEF"/>
    <w:rsid w:val="005B72D0"/>
    <w:rsid w:val="005B7BC2"/>
    <w:rsid w:val="005C0420"/>
    <w:rsid w:val="005C06D1"/>
    <w:rsid w:val="005C06F1"/>
    <w:rsid w:val="005C0DF8"/>
    <w:rsid w:val="005C181C"/>
    <w:rsid w:val="005C2251"/>
    <w:rsid w:val="005C2967"/>
    <w:rsid w:val="005C411C"/>
    <w:rsid w:val="005C41B0"/>
    <w:rsid w:val="005C4241"/>
    <w:rsid w:val="005C4457"/>
    <w:rsid w:val="005C466C"/>
    <w:rsid w:val="005C4A76"/>
    <w:rsid w:val="005C5E02"/>
    <w:rsid w:val="005C7386"/>
    <w:rsid w:val="005C74D5"/>
    <w:rsid w:val="005C7BE9"/>
    <w:rsid w:val="005C7E5C"/>
    <w:rsid w:val="005C7F7A"/>
    <w:rsid w:val="005D011B"/>
    <w:rsid w:val="005D0CA0"/>
    <w:rsid w:val="005D11EE"/>
    <w:rsid w:val="005D1473"/>
    <w:rsid w:val="005D2545"/>
    <w:rsid w:val="005D2C86"/>
    <w:rsid w:val="005D2CB3"/>
    <w:rsid w:val="005D2FA5"/>
    <w:rsid w:val="005D478B"/>
    <w:rsid w:val="005D5D19"/>
    <w:rsid w:val="005D67D6"/>
    <w:rsid w:val="005D6DCE"/>
    <w:rsid w:val="005D7210"/>
    <w:rsid w:val="005D76F0"/>
    <w:rsid w:val="005D7BBE"/>
    <w:rsid w:val="005E0895"/>
    <w:rsid w:val="005E0F81"/>
    <w:rsid w:val="005E16D8"/>
    <w:rsid w:val="005E1DA0"/>
    <w:rsid w:val="005E1EA1"/>
    <w:rsid w:val="005E29B5"/>
    <w:rsid w:val="005E3CE8"/>
    <w:rsid w:val="005E4170"/>
    <w:rsid w:val="005E4B3B"/>
    <w:rsid w:val="005E53EA"/>
    <w:rsid w:val="005E54E2"/>
    <w:rsid w:val="005E5830"/>
    <w:rsid w:val="005E631C"/>
    <w:rsid w:val="005E7D5D"/>
    <w:rsid w:val="005F00C7"/>
    <w:rsid w:val="005F0784"/>
    <w:rsid w:val="005F0852"/>
    <w:rsid w:val="005F0ACD"/>
    <w:rsid w:val="005F0CC7"/>
    <w:rsid w:val="005F1BC7"/>
    <w:rsid w:val="005F2BE0"/>
    <w:rsid w:val="005F3010"/>
    <w:rsid w:val="005F32B2"/>
    <w:rsid w:val="005F38BB"/>
    <w:rsid w:val="005F5258"/>
    <w:rsid w:val="005F579D"/>
    <w:rsid w:val="005F6926"/>
    <w:rsid w:val="005F6AC3"/>
    <w:rsid w:val="005F6C11"/>
    <w:rsid w:val="00600F1A"/>
    <w:rsid w:val="00601C66"/>
    <w:rsid w:val="0060209C"/>
    <w:rsid w:val="006044CB"/>
    <w:rsid w:val="00604733"/>
    <w:rsid w:val="006050A4"/>
    <w:rsid w:val="006052AB"/>
    <w:rsid w:val="0060567F"/>
    <w:rsid w:val="00605E7E"/>
    <w:rsid w:val="0060605F"/>
    <w:rsid w:val="00606927"/>
    <w:rsid w:val="00606FCE"/>
    <w:rsid w:val="00607099"/>
    <w:rsid w:val="00607181"/>
    <w:rsid w:val="00607EBD"/>
    <w:rsid w:val="00610A37"/>
    <w:rsid w:val="00610DAA"/>
    <w:rsid w:val="00610EF2"/>
    <w:rsid w:val="00611189"/>
    <w:rsid w:val="0061146A"/>
    <w:rsid w:val="0061184B"/>
    <w:rsid w:val="00612402"/>
    <w:rsid w:val="00612E4B"/>
    <w:rsid w:val="00613D21"/>
    <w:rsid w:val="00613D47"/>
    <w:rsid w:val="006142C9"/>
    <w:rsid w:val="00614A29"/>
    <w:rsid w:val="006152D0"/>
    <w:rsid w:val="006156B5"/>
    <w:rsid w:val="00615A2F"/>
    <w:rsid w:val="00615B39"/>
    <w:rsid w:val="00615D98"/>
    <w:rsid w:val="006163FA"/>
    <w:rsid w:val="00616543"/>
    <w:rsid w:val="00616B10"/>
    <w:rsid w:val="0062015F"/>
    <w:rsid w:val="00620622"/>
    <w:rsid w:val="006208C0"/>
    <w:rsid w:val="00620E7F"/>
    <w:rsid w:val="0062157E"/>
    <w:rsid w:val="0062269B"/>
    <w:rsid w:val="006230BC"/>
    <w:rsid w:val="00623447"/>
    <w:rsid w:val="00624349"/>
    <w:rsid w:val="0062489A"/>
    <w:rsid w:val="006248FC"/>
    <w:rsid w:val="00624F09"/>
    <w:rsid w:val="00625B6B"/>
    <w:rsid w:val="00625B92"/>
    <w:rsid w:val="00625D01"/>
    <w:rsid w:val="00626124"/>
    <w:rsid w:val="00626659"/>
    <w:rsid w:val="006270BB"/>
    <w:rsid w:val="0062716E"/>
    <w:rsid w:val="00627194"/>
    <w:rsid w:val="006273C6"/>
    <w:rsid w:val="0063116E"/>
    <w:rsid w:val="00631DFD"/>
    <w:rsid w:val="00632EF8"/>
    <w:rsid w:val="006332D3"/>
    <w:rsid w:val="00633349"/>
    <w:rsid w:val="0063407C"/>
    <w:rsid w:val="00634705"/>
    <w:rsid w:val="00635152"/>
    <w:rsid w:val="00635633"/>
    <w:rsid w:val="00635943"/>
    <w:rsid w:val="00636184"/>
    <w:rsid w:val="00637114"/>
    <w:rsid w:val="006373A2"/>
    <w:rsid w:val="0064042D"/>
    <w:rsid w:val="0064173C"/>
    <w:rsid w:val="00641F2E"/>
    <w:rsid w:val="006421B1"/>
    <w:rsid w:val="006426AB"/>
    <w:rsid w:val="006426C1"/>
    <w:rsid w:val="0064371F"/>
    <w:rsid w:val="00643D57"/>
    <w:rsid w:val="00644C70"/>
    <w:rsid w:val="00645771"/>
    <w:rsid w:val="00645A9D"/>
    <w:rsid w:val="00645F3C"/>
    <w:rsid w:val="0064633B"/>
    <w:rsid w:val="00646345"/>
    <w:rsid w:val="00646A32"/>
    <w:rsid w:val="0064704A"/>
    <w:rsid w:val="006471BA"/>
    <w:rsid w:val="006474B8"/>
    <w:rsid w:val="00647B2A"/>
    <w:rsid w:val="00647C3A"/>
    <w:rsid w:val="00650A00"/>
    <w:rsid w:val="00650FED"/>
    <w:rsid w:val="006517AA"/>
    <w:rsid w:val="00651A41"/>
    <w:rsid w:val="00651B8D"/>
    <w:rsid w:val="00651D32"/>
    <w:rsid w:val="00651DA0"/>
    <w:rsid w:val="00651DB2"/>
    <w:rsid w:val="0065201B"/>
    <w:rsid w:val="00652328"/>
    <w:rsid w:val="0065233B"/>
    <w:rsid w:val="00652650"/>
    <w:rsid w:val="00652B4B"/>
    <w:rsid w:val="00652D9B"/>
    <w:rsid w:val="00653059"/>
    <w:rsid w:val="00653EFA"/>
    <w:rsid w:val="00654BB7"/>
    <w:rsid w:val="00656835"/>
    <w:rsid w:val="00656B13"/>
    <w:rsid w:val="00656BD2"/>
    <w:rsid w:val="00657C24"/>
    <w:rsid w:val="00660108"/>
    <w:rsid w:val="00660E9B"/>
    <w:rsid w:val="0066168F"/>
    <w:rsid w:val="0066294F"/>
    <w:rsid w:val="00662CC6"/>
    <w:rsid w:val="006635E3"/>
    <w:rsid w:val="00664E68"/>
    <w:rsid w:val="00665372"/>
    <w:rsid w:val="00665AE3"/>
    <w:rsid w:val="00666227"/>
    <w:rsid w:val="00666291"/>
    <w:rsid w:val="006664C4"/>
    <w:rsid w:val="006664CA"/>
    <w:rsid w:val="00667534"/>
    <w:rsid w:val="00667663"/>
    <w:rsid w:val="006678DE"/>
    <w:rsid w:val="00667D6B"/>
    <w:rsid w:val="00671010"/>
    <w:rsid w:val="00671A0B"/>
    <w:rsid w:val="00671BD6"/>
    <w:rsid w:val="0067252A"/>
    <w:rsid w:val="00672B0A"/>
    <w:rsid w:val="00672C9E"/>
    <w:rsid w:val="0067325D"/>
    <w:rsid w:val="0067395D"/>
    <w:rsid w:val="006747AD"/>
    <w:rsid w:val="0067645E"/>
    <w:rsid w:val="00676510"/>
    <w:rsid w:val="00676802"/>
    <w:rsid w:val="00676FAE"/>
    <w:rsid w:val="00677192"/>
    <w:rsid w:val="00677484"/>
    <w:rsid w:val="00677655"/>
    <w:rsid w:val="00677ACA"/>
    <w:rsid w:val="00680E9C"/>
    <w:rsid w:val="0068171A"/>
    <w:rsid w:val="006820D3"/>
    <w:rsid w:val="00683429"/>
    <w:rsid w:val="006838AE"/>
    <w:rsid w:val="00683C8E"/>
    <w:rsid w:val="00684865"/>
    <w:rsid w:val="006849A2"/>
    <w:rsid w:val="00685202"/>
    <w:rsid w:val="00685235"/>
    <w:rsid w:val="006853F1"/>
    <w:rsid w:val="00686091"/>
    <w:rsid w:val="00686832"/>
    <w:rsid w:val="006877E9"/>
    <w:rsid w:val="00690B97"/>
    <w:rsid w:val="00690E62"/>
    <w:rsid w:val="00691077"/>
    <w:rsid w:val="00691EFE"/>
    <w:rsid w:val="0069243D"/>
    <w:rsid w:val="0069296D"/>
    <w:rsid w:val="0069310C"/>
    <w:rsid w:val="006939A0"/>
    <w:rsid w:val="00694CA3"/>
    <w:rsid w:val="00694FAF"/>
    <w:rsid w:val="00694FF6"/>
    <w:rsid w:val="006953C8"/>
    <w:rsid w:val="006956E4"/>
    <w:rsid w:val="00695986"/>
    <w:rsid w:val="0069598F"/>
    <w:rsid w:val="00695C90"/>
    <w:rsid w:val="00696ACC"/>
    <w:rsid w:val="00697768"/>
    <w:rsid w:val="00697E65"/>
    <w:rsid w:val="006A038D"/>
    <w:rsid w:val="006A16E7"/>
    <w:rsid w:val="006A1C56"/>
    <w:rsid w:val="006A1C80"/>
    <w:rsid w:val="006A1CA0"/>
    <w:rsid w:val="006A2A90"/>
    <w:rsid w:val="006A3819"/>
    <w:rsid w:val="006A3B22"/>
    <w:rsid w:val="006A53ED"/>
    <w:rsid w:val="006A58A8"/>
    <w:rsid w:val="006A7DA1"/>
    <w:rsid w:val="006A7EBC"/>
    <w:rsid w:val="006A7FFB"/>
    <w:rsid w:val="006B0107"/>
    <w:rsid w:val="006B0F62"/>
    <w:rsid w:val="006B1D8E"/>
    <w:rsid w:val="006B2473"/>
    <w:rsid w:val="006B2AE8"/>
    <w:rsid w:val="006B3387"/>
    <w:rsid w:val="006B370C"/>
    <w:rsid w:val="006B4F64"/>
    <w:rsid w:val="006B53F5"/>
    <w:rsid w:val="006B5FA4"/>
    <w:rsid w:val="006B69C6"/>
    <w:rsid w:val="006B7065"/>
    <w:rsid w:val="006B7FE4"/>
    <w:rsid w:val="006C0084"/>
    <w:rsid w:val="006C0A5F"/>
    <w:rsid w:val="006C1768"/>
    <w:rsid w:val="006C1B65"/>
    <w:rsid w:val="006C25E9"/>
    <w:rsid w:val="006C2A64"/>
    <w:rsid w:val="006C327D"/>
    <w:rsid w:val="006C352F"/>
    <w:rsid w:val="006C45D2"/>
    <w:rsid w:val="006C4BFF"/>
    <w:rsid w:val="006C4E13"/>
    <w:rsid w:val="006C6C5B"/>
    <w:rsid w:val="006C70B7"/>
    <w:rsid w:val="006C769B"/>
    <w:rsid w:val="006C79C4"/>
    <w:rsid w:val="006C7CDC"/>
    <w:rsid w:val="006C7D47"/>
    <w:rsid w:val="006D0920"/>
    <w:rsid w:val="006D0DF3"/>
    <w:rsid w:val="006D1095"/>
    <w:rsid w:val="006D1105"/>
    <w:rsid w:val="006D113C"/>
    <w:rsid w:val="006D1389"/>
    <w:rsid w:val="006D1B5F"/>
    <w:rsid w:val="006D1C08"/>
    <w:rsid w:val="006D1D18"/>
    <w:rsid w:val="006D295E"/>
    <w:rsid w:val="006D3582"/>
    <w:rsid w:val="006D38A3"/>
    <w:rsid w:val="006D4FCE"/>
    <w:rsid w:val="006D5308"/>
    <w:rsid w:val="006D6764"/>
    <w:rsid w:val="006D691E"/>
    <w:rsid w:val="006D769C"/>
    <w:rsid w:val="006D7B61"/>
    <w:rsid w:val="006E016B"/>
    <w:rsid w:val="006E0AC7"/>
    <w:rsid w:val="006E0B69"/>
    <w:rsid w:val="006E0C17"/>
    <w:rsid w:val="006E0D20"/>
    <w:rsid w:val="006E1850"/>
    <w:rsid w:val="006E1F36"/>
    <w:rsid w:val="006E2EDB"/>
    <w:rsid w:val="006E3359"/>
    <w:rsid w:val="006E3AF7"/>
    <w:rsid w:val="006E3F7E"/>
    <w:rsid w:val="006E40C2"/>
    <w:rsid w:val="006E467C"/>
    <w:rsid w:val="006E511B"/>
    <w:rsid w:val="006E5E1D"/>
    <w:rsid w:val="006E5EA0"/>
    <w:rsid w:val="006E6814"/>
    <w:rsid w:val="006E69BD"/>
    <w:rsid w:val="006E715E"/>
    <w:rsid w:val="006E7615"/>
    <w:rsid w:val="006E766A"/>
    <w:rsid w:val="006E7D50"/>
    <w:rsid w:val="006F0769"/>
    <w:rsid w:val="006F0F3F"/>
    <w:rsid w:val="006F1167"/>
    <w:rsid w:val="006F2164"/>
    <w:rsid w:val="006F2399"/>
    <w:rsid w:val="006F26B3"/>
    <w:rsid w:val="006F2CFF"/>
    <w:rsid w:val="006F37A0"/>
    <w:rsid w:val="006F37AD"/>
    <w:rsid w:val="006F3BF5"/>
    <w:rsid w:val="006F45C9"/>
    <w:rsid w:val="006F4870"/>
    <w:rsid w:val="006F4EBF"/>
    <w:rsid w:val="006F5B70"/>
    <w:rsid w:val="006F5CD6"/>
    <w:rsid w:val="006F6008"/>
    <w:rsid w:val="006F665B"/>
    <w:rsid w:val="006F6761"/>
    <w:rsid w:val="006F6C27"/>
    <w:rsid w:val="006F6CF0"/>
    <w:rsid w:val="006F7692"/>
    <w:rsid w:val="006F7706"/>
    <w:rsid w:val="006F7F44"/>
    <w:rsid w:val="00700066"/>
    <w:rsid w:val="007000B1"/>
    <w:rsid w:val="007008D6"/>
    <w:rsid w:val="00700FE3"/>
    <w:rsid w:val="007015B2"/>
    <w:rsid w:val="00701698"/>
    <w:rsid w:val="00701BD2"/>
    <w:rsid w:val="00702220"/>
    <w:rsid w:val="007025B5"/>
    <w:rsid w:val="0070264A"/>
    <w:rsid w:val="00702CE7"/>
    <w:rsid w:val="00704B7E"/>
    <w:rsid w:val="00704CE8"/>
    <w:rsid w:val="0070616A"/>
    <w:rsid w:val="007064CA"/>
    <w:rsid w:val="00706761"/>
    <w:rsid w:val="00706C3D"/>
    <w:rsid w:val="0070794C"/>
    <w:rsid w:val="007109D1"/>
    <w:rsid w:val="00713A5F"/>
    <w:rsid w:val="00713B33"/>
    <w:rsid w:val="00713D14"/>
    <w:rsid w:val="00713D6A"/>
    <w:rsid w:val="00714266"/>
    <w:rsid w:val="00714C56"/>
    <w:rsid w:val="00714E01"/>
    <w:rsid w:val="007159BB"/>
    <w:rsid w:val="007162E1"/>
    <w:rsid w:val="00716525"/>
    <w:rsid w:val="007165C2"/>
    <w:rsid w:val="00716686"/>
    <w:rsid w:val="00716B2E"/>
    <w:rsid w:val="00716D27"/>
    <w:rsid w:val="00716D37"/>
    <w:rsid w:val="00716F8E"/>
    <w:rsid w:val="007174BC"/>
    <w:rsid w:val="00720913"/>
    <w:rsid w:val="00721430"/>
    <w:rsid w:val="00721802"/>
    <w:rsid w:val="00721836"/>
    <w:rsid w:val="007225A3"/>
    <w:rsid w:val="00722871"/>
    <w:rsid w:val="00722FF3"/>
    <w:rsid w:val="0072314B"/>
    <w:rsid w:val="007236D9"/>
    <w:rsid w:val="00723894"/>
    <w:rsid w:val="00723AB0"/>
    <w:rsid w:val="0072464B"/>
    <w:rsid w:val="007249E7"/>
    <w:rsid w:val="00725D83"/>
    <w:rsid w:val="00725FA3"/>
    <w:rsid w:val="00726625"/>
    <w:rsid w:val="00727042"/>
    <w:rsid w:val="00727DD9"/>
    <w:rsid w:val="00730CBC"/>
    <w:rsid w:val="00731315"/>
    <w:rsid w:val="007314A7"/>
    <w:rsid w:val="00731EDE"/>
    <w:rsid w:val="007334E5"/>
    <w:rsid w:val="00733FA0"/>
    <w:rsid w:val="007340CE"/>
    <w:rsid w:val="007352A9"/>
    <w:rsid w:val="00735955"/>
    <w:rsid w:val="007374B5"/>
    <w:rsid w:val="007402AD"/>
    <w:rsid w:val="00740D30"/>
    <w:rsid w:val="00740E4C"/>
    <w:rsid w:val="00741467"/>
    <w:rsid w:val="007417F1"/>
    <w:rsid w:val="00741FD9"/>
    <w:rsid w:val="007432EF"/>
    <w:rsid w:val="0074423D"/>
    <w:rsid w:val="00746250"/>
    <w:rsid w:val="00747769"/>
    <w:rsid w:val="0074783B"/>
    <w:rsid w:val="007478BD"/>
    <w:rsid w:val="00750DF8"/>
    <w:rsid w:val="00750EE6"/>
    <w:rsid w:val="00751395"/>
    <w:rsid w:val="0075240A"/>
    <w:rsid w:val="0075261E"/>
    <w:rsid w:val="00752669"/>
    <w:rsid w:val="00753C04"/>
    <w:rsid w:val="007545F4"/>
    <w:rsid w:val="00754941"/>
    <w:rsid w:val="00754A16"/>
    <w:rsid w:val="00754FA1"/>
    <w:rsid w:val="00755643"/>
    <w:rsid w:val="007556BF"/>
    <w:rsid w:val="007557F5"/>
    <w:rsid w:val="0075593F"/>
    <w:rsid w:val="00755C77"/>
    <w:rsid w:val="00756208"/>
    <w:rsid w:val="0075653C"/>
    <w:rsid w:val="00757440"/>
    <w:rsid w:val="00757688"/>
    <w:rsid w:val="007577D2"/>
    <w:rsid w:val="00762CCF"/>
    <w:rsid w:val="00762E02"/>
    <w:rsid w:val="00763017"/>
    <w:rsid w:val="00763DC1"/>
    <w:rsid w:val="00763E1D"/>
    <w:rsid w:val="007641AD"/>
    <w:rsid w:val="007659A9"/>
    <w:rsid w:val="007663A6"/>
    <w:rsid w:val="007664FE"/>
    <w:rsid w:val="00766F7A"/>
    <w:rsid w:val="00767EDE"/>
    <w:rsid w:val="00770887"/>
    <w:rsid w:val="00770E84"/>
    <w:rsid w:val="00770FA4"/>
    <w:rsid w:val="0077153C"/>
    <w:rsid w:val="00771781"/>
    <w:rsid w:val="00771C80"/>
    <w:rsid w:val="00771E55"/>
    <w:rsid w:val="00771F94"/>
    <w:rsid w:val="00772393"/>
    <w:rsid w:val="007729FA"/>
    <w:rsid w:val="00773524"/>
    <w:rsid w:val="007737FA"/>
    <w:rsid w:val="007743A3"/>
    <w:rsid w:val="00774649"/>
    <w:rsid w:val="007755D8"/>
    <w:rsid w:val="00775684"/>
    <w:rsid w:val="007761D6"/>
    <w:rsid w:val="0077663B"/>
    <w:rsid w:val="00776E04"/>
    <w:rsid w:val="0077789F"/>
    <w:rsid w:val="00777E47"/>
    <w:rsid w:val="0078057D"/>
    <w:rsid w:val="00781192"/>
    <w:rsid w:val="007815A9"/>
    <w:rsid w:val="00781CD2"/>
    <w:rsid w:val="007821D5"/>
    <w:rsid w:val="007824D6"/>
    <w:rsid w:val="00782781"/>
    <w:rsid w:val="00783805"/>
    <w:rsid w:val="00783F07"/>
    <w:rsid w:val="00785BF8"/>
    <w:rsid w:val="007869F8"/>
    <w:rsid w:val="00786B47"/>
    <w:rsid w:val="00786C17"/>
    <w:rsid w:val="00787119"/>
    <w:rsid w:val="0078798E"/>
    <w:rsid w:val="007902DB"/>
    <w:rsid w:val="0079056A"/>
    <w:rsid w:val="007908E8"/>
    <w:rsid w:val="00790C12"/>
    <w:rsid w:val="007916FC"/>
    <w:rsid w:val="00791D75"/>
    <w:rsid w:val="007925A7"/>
    <w:rsid w:val="00792D7B"/>
    <w:rsid w:val="00793932"/>
    <w:rsid w:val="00793B26"/>
    <w:rsid w:val="007942E0"/>
    <w:rsid w:val="0079497C"/>
    <w:rsid w:val="00795C3C"/>
    <w:rsid w:val="00795C94"/>
    <w:rsid w:val="007965C3"/>
    <w:rsid w:val="007A00C3"/>
    <w:rsid w:val="007A00E7"/>
    <w:rsid w:val="007A1087"/>
    <w:rsid w:val="007A1390"/>
    <w:rsid w:val="007A1835"/>
    <w:rsid w:val="007A2923"/>
    <w:rsid w:val="007A2B74"/>
    <w:rsid w:val="007A305C"/>
    <w:rsid w:val="007A322B"/>
    <w:rsid w:val="007A36DB"/>
    <w:rsid w:val="007A3CB9"/>
    <w:rsid w:val="007A49B9"/>
    <w:rsid w:val="007A545B"/>
    <w:rsid w:val="007A562C"/>
    <w:rsid w:val="007A58DE"/>
    <w:rsid w:val="007A68E1"/>
    <w:rsid w:val="007A695A"/>
    <w:rsid w:val="007A74FD"/>
    <w:rsid w:val="007B03DD"/>
    <w:rsid w:val="007B03E5"/>
    <w:rsid w:val="007B0665"/>
    <w:rsid w:val="007B07AF"/>
    <w:rsid w:val="007B095E"/>
    <w:rsid w:val="007B09E5"/>
    <w:rsid w:val="007B1485"/>
    <w:rsid w:val="007B1F88"/>
    <w:rsid w:val="007B2908"/>
    <w:rsid w:val="007B3D30"/>
    <w:rsid w:val="007B3D31"/>
    <w:rsid w:val="007B4CD4"/>
    <w:rsid w:val="007B50AC"/>
    <w:rsid w:val="007B66F3"/>
    <w:rsid w:val="007B6952"/>
    <w:rsid w:val="007B6DB3"/>
    <w:rsid w:val="007B7038"/>
    <w:rsid w:val="007B7C99"/>
    <w:rsid w:val="007C0122"/>
    <w:rsid w:val="007C1CCC"/>
    <w:rsid w:val="007C22EB"/>
    <w:rsid w:val="007C28E7"/>
    <w:rsid w:val="007C3076"/>
    <w:rsid w:val="007C4E33"/>
    <w:rsid w:val="007C521A"/>
    <w:rsid w:val="007C5FC8"/>
    <w:rsid w:val="007C75EC"/>
    <w:rsid w:val="007D0E5C"/>
    <w:rsid w:val="007D1B0D"/>
    <w:rsid w:val="007D4A51"/>
    <w:rsid w:val="007D5A8B"/>
    <w:rsid w:val="007D613A"/>
    <w:rsid w:val="007D64C5"/>
    <w:rsid w:val="007D67C9"/>
    <w:rsid w:val="007D713E"/>
    <w:rsid w:val="007D75EF"/>
    <w:rsid w:val="007D772C"/>
    <w:rsid w:val="007D7E9B"/>
    <w:rsid w:val="007E0733"/>
    <w:rsid w:val="007E0A6C"/>
    <w:rsid w:val="007E184E"/>
    <w:rsid w:val="007E287B"/>
    <w:rsid w:val="007E327D"/>
    <w:rsid w:val="007E36AB"/>
    <w:rsid w:val="007E4F98"/>
    <w:rsid w:val="007E57D7"/>
    <w:rsid w:val="007E653F"/>
    <w:rsid w:val="007E69A2"/>
    <w:rsid w:val="007E6B79"/>
    <w:rsid w:val="007E6D02"/>
    <w:rsid w:val="007E6DAE"/>
    <w:rsid w:val="007E6E23"/>
    <w:rsid w:val="007E73A0"/>
    <w:rsid w:val="007E7A59"/>
    <w:rsid w:val="007F0D0F"/>
    <w:rsid w:val="007F135C"/>
    <w:rsid w:val="007F189B"/>
    <w:rsid w:val="007F1B5F"/>
    <w:rsid w:val="007F226F"/>
    <w:rsid w:val="007F2905"/>
    <w:rsid w:val="007F2D43"/>
    <w:rsid w:val="007F390E"/>
    <w:rsid w:val="007F3A47"/>
    <w:rsid w:val="007F43D6"/>
    <w:rsid w:val="007F4A6E"/>
    <w:rsid w:val="007F4E91"/>
    <w:rsid w:val="007F6555"/>
    <w:rsid w:val="007F6E60"/>
    <w:rsid w:val="007F7384"/>
    <w:rsid w:val="00800FEA"/>
    <w:rsid w:val="0080115E"/>
    <w:rsid w:val="008014BB"/>
    <w:rsid w:val="0080156D"/>
    <w:rsid w:val="00802A18"/>
    <w:rsid w:val="00802FB8"/>
    <w:rsid w:val="008036D1"/>
    <w:rsid w:val="00803D70"/>
    <w:rsid w:val="00803F34"/>
    <w:rsid w:val="008045D1"/>
    <w:rsid w:val="00804678"/>
    <w:rsid w:val="00804A8D"/>
    <w:rsid w:val="00804F8A"/>
    <w:rsid w:val="008053C3"/>
    <w:rsid w:val="008059ED"/>
    <w:rsid w:val="00805E29"/>
    <w:rsid w:val="008073AD"/>
    <w:rsid w:val="00810826"/>
    <w:rsid w:val="00811536"/>
    <w:rsid w:val="00812445"/>
    <w:rsid w:val="00812BED"/>
    <w:rsid w:val="008134FA"/>
    <w:rsid w:val="00813A0A"/>
    <w:rsid w:val="00814FD1"/>
    <w:rsid w:val="0081572E"/>
    <w:rsid w:val="008157C4"/>
    <w:rsid w:val="00816359"/>
    <w:rsid w:val="00817040"/>
    <w:rsid w:val="0081724C"/>
    <w:rsid w:val="00817A94"/>
    <w:rsid w:val="00817F8F"/>
    <w:rsid w:val="008202B2"/>
    <w:rsid w:val="00820426"/>
    <w:rsid w:val="00820619"/>
    <w:rsid w:val="008207A3"/>
    <w:rsid w:val="00821289"/>
    <w:rsid w:val="00821B5C"/>
    <w:rsid w:val="008225E6"/>
    <w:rsid w:val="00822FF1"/>
    <w:rsid w:val="00823B3F"/>
    <w:rsid w:val="00823F7F"/>
    <w:rsid w:val="00824D92"/>
    <w:rsid w:val="00825341"/>
    <w:rsid w:val="008253D9"/>
    <w:rsid w:val="00826D57"/>
    <w:rsid w:val="008276CB"/>
    <w:rsid w:val="008278B3"/>
    <w:rsid w:val="00827943"/>
    <w:rsid w:val="00827F51"/>
    <w:rsid w:val="00832066"/>
    <w:rsid w:val="00832666"/>
    <w:rsid w:val="00832AAA"/>
    <w:rsid w:val="00832F02"/>
    <w:rsid w:val="00832F55"/>
    <w:rsid w:val="008337D3"/>
    <w:rsid w:val="00833E5E"/>
    <w:rsid w:val="008342B2"/>
    <w:rsid w:val="008345D9"/>
    <w:rsid w:val="00834EE2"/>
    <w:rsid w:val="00835359"/>
    <w:rsid w:val="008354E2"/>
    <w:rsid w:val="0083558F"/>
    <w:rsid w:val="00836BF2"/>
    <w:rsid w:val="00837F78"/>
    <w:rsid w:val="00837F7C"/>
    <w:rsid w:val="008401D4"/>
    <w:rsid w:val="00840695"/>
    <w:rsid w:val="008406E2"/>
    <w:rsid w:val="008409CE"/>
    <w:rsid w:val="00840E9D"/>
    <w:rsid w:val="00842599"/>
    <w:rsid w:val="008425D0"/>
    <w:rsid w:val="0084427F"/>
    <w:rsid w:val="00844332"/>
    <w:rsid w:val="008448A7"/>
    <w:rsid w:val="008452B1"/>
    <w:rsid w:val="0084534F"/>
    <w:rsid w:val="008459E9"/>
    <w:rsid w:val="008463E7"/>
    <w:rsid w:val="00846A61"/>
    <w:rsid w:val="00846B2D"/>
    <w:rsid w:val="00846CDA"/>
    <w:rsid w:val="00851D22"/>
    <w:rsid w:val="008520F0"/>
    <w:rsid w:val="00852244"/>
    <w:rsid w:val="008522A7"/>
    <w:rsid w:val="00852BE1"/>
    <w:rsid w:val="00853815"/>
    <w:rsid w:val="00853905"/>
    <w:rsid w:val="00853D54"/>
    <w:rsid w:val="00853E04"/>
    <w:rsid w:val="00853EE6"/>
    <w:rsid w:val="00854258"/>
    <w:rsid w:val="00855ECB"/>
    <w:rsid w:val="00855EFE"/>
    <w:rsid w:val="00857492"/>
    <w:rsid w:val="0085790E"/>
    <w:rsid w:val="00857DA4"/>
    <w:rsid w:val="00860A69"/>
    <w:rsid w:val="00861CCD"/>
    <w:rsid w:val="0086200A"/>
    <w:rsid w:val="008622CE"/>
    <w:rsid w:val="00862644"/>
    <w:rsid w:val="00862AED"/>
    <w:rsid w:val="008638CB"/>
    <w:rsid w:val="00863B54"/>
    <w:rsid w:val="00863CF8"/>
    <w:rsid w:val="00863DB9"/>
    <w:rsid w:val="0086422E"/>
    <w:rsid w:val="00864F0A"/>
    <w:rsid w:val="0086539D"/>
    <w:rsid w:val="00865C66"/>
    <w:rsid w:val="0086621D"/>
    <w:rsid w:val="00866BB8"/>
    <w:rsid w:val="00867232"/>
    <w:rsid w:val="0086758B"/>
    <w:rsid w:val="00867910"/>
    <w:rsid w:val="00867E7F"/>
    <w:rsid w:val="00867F02"/>
    <w:rsid w:val="00872172"/>
    <w:rsid w:val="00872A23"/>
    <w:rsid w:val="00872E16"/>
    <w:rsid w:val="00873325"/>
    <w:rsid w:val="008737C3"/>
    <w:rsid w:val="00873CDC"/>
    <w:rsid w:val="00874B6B"/>
    <w:rsid w:val="00875247"/>
    <w:rsid w:val="008755D3"/>
    <w:rsid w:val="00876E8C"/>
    <w:rsid w:val="0087703C"/>
    <w:rsid w:val="008776C3"/>
    <w:rsid w:val="0087786E"/>
    <w:rsid w:val="00877ADA"/>
    <w:rsid w:val="00877BFE"/>
    <w:rsid w:val="00877DCD"/>
    <w:rsid w:val="00881C2A"/>
    <w:rsid w:val="00882174"/>
    <w:rsid w:val="008828F7"/>
    <w:rsid w:val="00882959"/>
    <w:rsid w:val="0088377E"/>
    <w:rsid w:val="0088384E"/>
    <w:rsid w:val="00883907"/>
    <w:rsid w:val="00884108"/>
    <w:rsid w:val="0088421C"/>
    <w:rsid w:val="008850FF"/>
    <w:rsid w:val="00885A76"/>
    <w:rsid w:val="00886968"/>
    <w:rsid w:val="008869F3"/>
    <w:rsid w:val="00887F74"/>
    <w:rsid w:val="00890927"/>
    <w:rsid w:val="0089154D"/>
    <w:rsid w:val="00891BF8"/>
    <w:rsid w:val="00891CBF"/>
    <w:rsid w:val="00892527"/>
    <w:rsid w:val="0089261F"/>
    <w:rsid w:val="00892B4D"/>
    <w:rsid w:val="00892F40"/>
    <w:rsid w:val="008948B6"/>
    <w:rsid w:val="00895423"/>
    <w:rsid w:val="00895D1C"/>
    <w:rsid w:val="008973E6"/>
    <w:rsid w:val="008973EF"/>
    <w:rsid w:val="0089785D"/>
    <w:rsid w:val="00897A76"/>
    <w:rsid w:val="00897AD1"/>
    <w:rsid w:val="008A037C"/>
    <w:rsid w:val="008A091E"/>
    <w:rsid w:val="008A1137"/>
    <w:rsid w:val="008A1C67"/>
    <w:rsid w:val="008A25E7"/>
    <w:rsid w:val="008A2A81"/>
    <w:rsid w:val="008A30A3"/>
    <w:rsid w:val="008A3B59"/>
    <w:rsid w:val="008A3F4C"/>
    <w:rsid w:val="008A4DF1"/>
    <w:rsid w:val="008A4E81"/>
    <w:rsid w:val="008A518F"/>
    <w:rsid w:val="008A6E81"/>
    <w:rsid w:val="008A738C"/>
    <w:rsid w:val="008A74BD"/>
    <w:rsid w:val="008A78BD"/>
    <w:rsid w:val="008B0196"/>
    <w:rsid w:val="008B033B"/>
    <w:rsid w:val="008B0475"/>
    <w:rsid w:val="008B06A6"/>
    <w:rsid w:val="008B0928"/>
    <w:rsid w:val="008B0B4F"/>
    <w:rsid w:val="008B21DF"/>
    <w:rsid w:val="008B2E87"/>
    <w:rsid w:val="008B3AB6"/>
    <w:rsid w:val="008B44CE"/>
    <w:rsid w:val="008B5078"/>
    <w:rsid w:val="008B5306"/>
    <w:rsid w:val="008B54B7"/>
    <w:rsid w:val="008B72CE"/>
    <w:rsid w:val="008B7B04"/>
    <w:rsid w:val="008C04BD"/>
    <w:rsid w:val="008C11A4"/>
    <w:rsid w:val="008C1A02"/>
    <w:rsid w:val="008C1C4D"/>
    <w:rsid w:val="008C2A8A"/>
    <w:rsid w:val="008C3600"/>
    <w:rsid w:val="008C40E6"/>
    <w:rsid w:val="008C41F7"/>
    <w:rsid w:val="008C49AB"/>
    <w:rsid w:val="008C527F"/>
    <w:rsid w:val="008C5B9A"/>
    <w:rsid w:val="008C5DBF"/>
    <w:rsid w:val="008C7976"/>
    <w:rsid w:val="008D02E0"/>
    <w:rsid w:val="008D040C"/>
    <w:rsid w:val="008D0A79"/>
    <w:rsid w:val="008D0BCA"/>
    <w:rsid w:val="008D2287"/>
    <w:rsid w:val="008D2E7C"/>
    <w:rsid w:val="008D3FA5"/>
    <w:rsid w:val="008D5D36"/>
    <w:rsid w:val="008D68F4"/>
    <w:rsid w:val="008D7BA6"/>
    <w:rsid w:val="008E0AA3"/>
    <w:rsid w:val="008E1382"/>
    <w:rsid w:val="008E248F"/>
    <w:rsid w:val="008E2AC5"/>
    <w:rsid w:val="008E2E17"/>
    <w:rsid w:val="008E2F15"/>
    <w:rsid w:val="008E3932"/>
    <w:rsid w:val="008E3A46"/>
    <w:rsid w:val="008E3B8B"/>
    <w:rsid w:val="008E3CE2"/>
    <w:rsid w:val="008E3E09"/>
    <w:rsid w:val="008E4043"/>
    <w:rsid w:val="008E40EF"/>
    <w:rsid w:val="008E43A8"/>
    <w:rsid w:val="008E4560"/>
    <w:rsid w:val="008E477E"/>
    <w:rsid w:val="008E548F"/>
    <w:rsid w:val="008E59DD"/>
    <w:rsid w:val="008E615E"/>
    <w:rsid w:val="008E72E6"/>
    <w:rsid w:val="008E7325"/>
    <w:rsid w:val="008E7702"/>
    <w:rsid w:val="008F129D"/>
    <w:rsid w:val="008F137D"/>
    <w:rsid w:val="008F1AF5"/>
    <w:rsid w:val="008F2188"/>
    <w:rsid w:val="008F2449"/>
    <w:rsid w:val="008F2714"/>
    <w:rsid w:val="008F3803"/>
    <w:rsid w:val="008F3C18"/>
    <w:rsid w:val="008F3C5E"/>
    <w:rsid w:val="008F3CDA"/>
    <w:rsid w:val="008F41B2"/>
    <w:rsid w:val="008F62D9"/>
    <w:rsid w:val="008F644E"/>
    <w:rsid w:val="00900777"/>
    <w:rsid w:val="00901790"/>
    <w:rsid w:val="00902F9D"/>
    <w:rsid w:val="009030C0"/>
    <w:rsid w:val="00903237"/>
    <w:rsid w:val="009037B6"/>
    <w:rsid w:val="0090385F"/>
    <w:rsid w:val="009040C7"/>
    <w:rsid w:val="009043F4"/>
    <w:rsid w:val="00905940"/>
    <w:rsid w:val="00905C45"/>
    <w:rsid w:val="0090679B"/>
    <w:rsid w:val="00906D62"/>
    <w:rsid w:val="009074FB"/>
    <w:rsid w:val="00907AC5"/>
    <w:rsid w:val="0091037E"/>
    <w:rsid w:val="00910466"/>
    <w:rsid w:val="00910C3F"/>
    <w:rsid w:val="009111A3"/>
    <w:rsid w:val="00911F62"/>
    <w:rsid w:val="00912BEE"/>
    <w:rsid w:val="009132A8"/>
    <w:rsid w:val="009134EA"/>
    <w:rsid w:val="00913B89"/>
    <w:rsid w:val="00913DDF"/>
    <w:rsid w:val="00914A35"/>
    <w:rsid w:val="00914D77"/>
    <w:rsid w:val="00914F30"/>
    <w:rsid w:val="00915502"/>
    <w:rsid w:val="00915781"/>
    <w:rsid w:val="00915825"/>
    <w:rsid w:val="009158D6"/>
    <w:rsid w:val="00916BF6"/>
    <w:rsid w:val="00916E07"/>
    <w:rsid w:val="009170CE"/>
    <w:rsid w:val="0091781D"/>
    <w:rsid w:val="00920527"/>
    <w:rsid w:val="009208DF"/>
    <w:rsid w:val="00921338"/>
    <w:rsid w:val="00921F43"/>
    <w:rsid w:val="00922F3B"/>
    <w:rsid w:val="00922FA6"/>
    <w:rsid w:val="009230E8"/>
    <w:rsid w:val="00923185"/>
    <w:rsid w:val="0092388D"/>
    <w:rsid w:val="00923B60"/>
    <w:rsid w:val="00923F79"/>
    <w:rsid w:val="00923FA8"/>
    <w:rsid w:val="0092450A"/>
    <w:rsid w:val="00924AD2"/>
    <w:rsid w:val="00924C58"/>
    <w:rsid w:val="00924D74"/>
    <w:rsid w:val="00924F23"/>
    <w:rsid w:val="0092563D"/>
    <w:rsid w:val="009256F6"/>
    <w:rsid w:val="00925CE5"/>
    <w:rsid w:val="00925F32"/>
    <w:rsid w:val="00925F67"/>
    <w:rsid w:val="0092654D"/>
    <w:rsid w:val="0092690F"/>
    <w:rsid w:val="00927746"/>
    <w:rsid w:val="009277C4"/>
    <w:rsid w:val="00927D30"/>
    <w:rsid w:val="009305DE"/>
    <w:rsid w:val="00930C7A"/>
    <w:rsid w:val="00930C8B"/>
    <w:rsid w:val="00930EDF"/>
    <w:rsid w:val="0093151D"/>
    <w:rsid w:val="00931FA2"/>
    <w:rsid w:val="00931FB1"/>
    <w:rsid w:val="0093295F"/>
    <w:rsid w:val="00933311"/>
    <w:rsid w:val="0093373B"/>
    <w:rsid w:val="009338F3"/>
    <w:rsid w:val="009340FB"/>
    <w:rsid w:val="00934851"/>
    <w:rsid w:val="00934B73"/>
    <w:rsid w:val="00934D41"/>
    <w:rsid w:val="00934D5B"/>
    <w:rsid w:val="0093542D"/>
    <w:rsid w:val="00935D3D"/>
    <w:rsid w:val="00936FC3"/>
    <w:rsid w:val="00937557"/>
    <w:rsid w:val="009379C5"/>
    <w:rsid w:val="00937BEB"/>
    <w:rsid w:val="00937E90"/>
    <w:rsid w:val="00937EC7"/>
    <w:rsid w:val="0094034E"/>
    <w:rsid w:val="00942174"/>
    <w:rsid w:val="00942518"/>
    <w:rsid w:val="009429F0"/>
    <w:rsid w:val="00943FC3"/>
    <w:rsid w:val="00945914"/>
    <w:rsid w:val="00945EE1"/>
    <w:rsid w:val="00946553"/>
    <w:rsid w:val="0094730E"/>
    <w:rsid w:val="0094769D"/>
    <w:rsid w:val="00950060"/>
    <w:rsid w:val="009504C7"/>
    <w:rsid w:val="00950B18"/>
    <w:rsid w:val="00951974"/>
    <w:rsid w:val="009521A6"/>
    <w:rsid w:val="00952E54"/>
    <w:rsid w:val="00952F3A"/>
    <w:rsid w:val="00953168"/>
    <w:rsid w:val="009535FC"/>
    <w:rsid w:val="0095375E"/>
    <w:rsid w:val="009544FE"/>
    <w:rsid w:val="00955644"/>
    <w:rsid w:val="00955D59"/>
    <w:rsid w:val="00956577"/>
    <w:rsid w:val="0095690D"/>
    <w:rsid w:val="0095699B"/>
    <w:rsid w:val="00957D8F"/>
    <w:rsid w:val="00960785"/>
    <w:rsid w:val="00960FD4"/>
    <w:rsid w:val="00961102"/>
    <w:rsid w:val="009612B2"/>
    <w:rsid w:val="00961CAA"/>
    <w:rsid w:val="00962AA4"/>
    <w:rsid w:val="00962F0C"/>
    <w:rsid w:val="0096322E"/>
    <w:rsid w:val="00963ECB"/>
    <w:rsid w:val="00964B57"/>
    <w:rsid w:val="0096539B"/>
    <w:rsid w:val="0096584E"/>
    <w:rsid w:val="00965DC9"/>
    <w:rsid w:val="0096676A"/>
    <w:rsid w:val="00967605"/>
    <w:rsid w:val="00967A9D"/>
    <w:rsid w:val="00971035"/>
    <w:rsid w:val="00971D2E"/>
    <w:rsid w:val="00972E72"/>
    <w:rsid w:val="00973E37"/>
    <w:rsid w:val="0097663C"/>
    <w:rsid w:val="009772E1"/>
    <w:rsid w:val="00980426"/>
    <w:rsid w:val="0098186E"/>
    <w:rsid w:val="00983D26"/>
    <w:rsid w:val="00984380"/>
    <w:rsid w:val="00984792"/>
    <w:rsid w:val="00984A33"/>
    <w:rsid w:val="00984DFC"/>
    <w:rsid w:val="00984E4D"/>
    <w:rsid w:val="00984F35"/>
    <w:rsid w:val="00985ABC"/>
    <w:rsid w:val="00986C67"/>
    <w:rsid w:val="00987A3E"/>
    <w:rsid w:val="00987AE0"/>
    <w:rsid w:val="0099047B"/>
    <w:rsid w:val="009912C6"/>
    <w:rsid w:val="00991BB8"/>
    <w:rsid w:val="00991FF7"/>
    <w:rsid w:val="0099200A"/>
    <w:rsid w:val="009923DE"/>
    <w:rsid w:val="00992CF3"/>
    <w:rsid w:val="009933F8"/>
    <w:rsid w:val="0099340A"/>
    <w:rsid w:val="00993974"/>
    <w:rsid w:val="00995937"/>
    <w:rsid w:val="0099626B"/>
    <w:rsid w:val="009A029B"/>
    <w:rsid w:val="009A0B0D"/>
    <w:rsid w:val="009A0EF8"/>
    <w:rsid w:val="009A14BD"/>
    <w:rsid w:val="009A1F3F"/>
    <w:rsid w:val="009A22A4"/>
    <w:rsid w:val="009A25F8"/>
    <w:rsid w:val="009A3202"/>
    <w:rsid w:val="009A3899"/>
    <w:rsid w:val="009A3C77"/>
    <w:rsid w:val="009A5072"/>
    <w:rsid w:val="009A5447"/>
    <w:rsid w:val="009A5EF3"/>
    <w:rsid w:val="009A5EFE"/>
    <w:rsid w:val="009A6249"/>
    <w:rsid w:val="009A6C31"/>
    <w:rsid w:val="009A74B1"/>
    <w:rsid w:val="009B022C"/>
    <w:rsid w:val="009B13BB"/>
    <w:rsid w:val="009B154D"/>
    <w:rsid w:val="009B15CD"/>
    <w:rsid w:val="009B20AE"/>
    <w:rsid w:val="009B2C41"/>
    <w:rsid w:val="009B31B7"/>
    <w:rsid w:val="009B3310"/>
    <w:rsid w:val="009B3370"/>
    <w:rsid w:val="009B37E8"/>
    <w:rsid w:val="009B39B6"/>
    <w:rsid w:val="009B3C31"/>
    <w:rsid w:val="009B3C5A"/>
    <w:rsid w:val="009B3D80"/>
    <w:rsid w:val="009B41F4"/>
    <w:rsid w:val="009B495A"/>
    <w:rsid w:val="009B49F3"/>
    <w:rsid w:val="009B4D37"/>
    <w:rsid w:val="009B4D88"/>
    <w:rsid w:val="009B4F44"/>
    <w:rsid w:val="009B5958"/>
    <w:rsid w:val="009B5EFC"/>
    <w:rsid w:val="009B632C"/>
    <w:rsid w:val="009B7512"/>
    <w:rsid w:val="009C12AB"/>
    <w:rsid w:val="009C13F1"/>
    <w:rsid w:val="009C15AD"/>
    <w:rsid w:val="009C19A6"/>
    <w:rsid w:val="009C395D"/>
    <w:rsid w:val="009C3F23"/>
    <w:rsid w:val="009C40C8"/>
    <w:rsid w:val="009C468E"/>
    <w:rsid w:val="009C475C"/>
    <w:rsid w:val="009C49B1"/>
    <w:rsid w:val="009C4B1F"/>
    <w:rsid w:val="009C504D"/>
    <w:rsid w:val="009C6177"/>
    <w:rsid w:val="009C691C"/>
    <w:rsid w:val="009C74DE"/>
    <w:rsid w:val="009D0104"/>
    <w:rsid w:val="009D0D1E"/>
    <w:rsid w:val="009D1DC3"/>
    <w:rsid w:val="009D317D"/>
    <w:rsid w:val="009D4787"/>
    <w:rsid w:val="009D4BA1"/>
    <w:rsid w:val="009D4FD6"/>
    <w:rsid w:val="009D53CA"/>
    <w:rsid w:val="009D6B66"/>
    <w:rsid w:val="009D6B68"/>
    <w:rsid w:val="009D6D69"/>
    <w:rsid w:val="009D6DCE"/>
    <w:rsid w:val="009D70CF"/>
    <w:rsid w:val="009D779A"/>
    <w:rsid w:val="009D7906"/>
    <w:rsid w:val="009E08A6"/>
    <w:rsid w:val="009E1327"/>
    <w:rsid w:val="009E365C"/>
    <w:rsid w:val="009E3BC4"/>
    <w:rsid w:val="009E476B"/>
    <w:rsid w:val="009E7DD9"/>
    <w:rsid w:val="009F03FE"/>
    <w:rsid w:val="009F04F4"/>
    <w:rsid w:val="009F0BA5"/>
    <w:rsid w:val="009F271F"/>
    <w:rsid w:val="009F3932"/>
    <w:rsid w:val="009F43B9"/>
    <w:rsid w:val="009F465C"/>
    <w:rsid w:val="009F4764"/>
    <w:rsid w:val="009F490A"/>
    <w:rsid w:val="009F4C4F"/>
    <w:rsid w:val="009F4FBC"/>
    <w:rsid w:val="009F535A"/>
    <w:rsid w:val="009F5432"/>
    <w:rsid w:val="009F573D"/>
    <w:rsid w:val="009F5E6C"/>
    <w:rsid w:val="009F674E"/>
    <w:rsid w:val="009F7791"/>
    <w:rsid w:val="00A002E1"/>
    <w:rsid w:val="00A00CAA"/>
    <w:rsid w:val="00A00D79"/>
    <w:rsid w:val="00A018B7"/>
    <w:rsid w:val="00A01EDF"/>
    <w:rsid w:val="00A03F69"/>
    <w:rsid w:val="00A04167"/>
    <w:rsid w:val="00A04169"/>
    <w:rsid w:val="00A04BBA"/>
    <w:rsid w:val="00A04E5F"/>
    <w:rsid w:val="00A0507B"/>
    <w:rsid w:val="00A0515A"/>
    <w:rsid w:val="00A053D6"/>
    <w:rsid w:val="00A05595"/>
    <w:rsid w:val="00A058C0"/>
    <w:rsid w:val="00A05F34"/>
    <w:rsid w:val="00A0645D"/>
    <w:rsid w:val="00A06505"/>
    <w:rsid w:val="00A06D4C"/>
    <w:rsid w:val="00A07FFB"/>
    <w:rsid w:val="00A101CF"/>
    <w:rsid w:val="00A1046E"/>
    <w:rsid w:val="00A113C7"/>
    <w:rsid w:val="00A12262"/>
    <w:rsid w:val="00A1284A"/>
    <w:rsid w:val="00A13329"/>
    <w:rsid w:val="00A14D38"/>
    <w:rsid w:val="00A14D3A"/>
    <w:rsid w:val="00A16C87"/>
    <w:rsid w:val="00A16FE7"/>
    <w:rsid w:val="00A17D72"/>
    <w:rsid w:val="00A203BA"/>
    <w:rsid w:val="00A206C5"/>
    <w:rsid w:val="00A208D3"/>
    <w:rsid w:val="00A20C8D"/>
    <w:rsid w:val="00A21186"/>
    <w:rsid w:val="00A2137B"/>
    <w:rsid w:val="00A214D3"/>
    <w:rsid w:val="00A21741"/>
    <w:rsid w:val="00A221F2"/>
    <w:rsid w:val="00A22A14"/>
    <w:rsid w:val="00A23F81"/>
    <w:rsid w:val="00A25144"/>
    <w:rsid w:val="00A2531F"/>
    <w:rsid w:val="00A256A2"/>
    <w:rsid w:val="00A25E78"/>
    <w:rsid w:val="00A26303"/>
    <w:rsid w:val="00A275FF"/>
    <w:rsid w:val="00A2779E"/>
    <w:rsid w:val="00A27A18"/>
    <w:rsid w:val="00A27B8A"/>
    <w:rsid w:val="00A3123D"/>
    <w:rsid w:val="00A3137E"/>
    <w:rsid w:val="00A31494"/>
    <w:rsid w:val="00A318F8"/>
    <w:rsid w:val="00A32029"/>
    <w:rsid w:val="00A32144"/>
    <w:rsid w:val="00A324F4"/>
    <w:rsid w:val="00A32D6B"/>
    <w:rsid w:val="00A342F6"/>
    <w:rsid w:val="00A34557"/>
    <w:rsid w:val="00A35780"/>
    <w:rsid w:val="00A3695F"/>
    <w:rsid w:val="00A36D2C"/>
    <w:rsid w:val="00A4037F"/>
    <w:rsid w:val="00A4188E"/>
    <w:rsid w:val="00A42EFA"/>
    <w:rsid w:val="00A42FB1"/>
    <w:rsid w:val="00A43F95"/>
    <w:rsid w:val="00A44413"/>
    <w:rsid w:val="00A45058"/>
    <w:rsid w:val="00A458D5"/>
    <w:rsid w:val="00A45B72"/>
    <w:rsid w:val="00A46A5F"/>
    <w:rsid w:val="00A46DB9"/>
    <w:rsid w:val="00A52253"/>
    <w:rsid w:val="00A5229E"/>
    <w:rsid w:val="00A525FF"/>
    <w:rsid w:val="00A5280C"/>
    <w:rsid w:val="00A52891"/>
    <w:rsid w:val="00A52ADA"/>
    <w:rsid w:val="00A52D2F"/>
    <w:rsid w:val="00A5374C"/>
    <w:rsid w:val="00A53988"/>
    <w:rsid w:val="00A53D68"/>
    <w:rsid w:val="00A55982"/>
    <w:rsid w:val="00A5660B"/>
    <w:rsid w:val="00A57201"/>
    <w:rsid w:val="00A5759A"/>
    <w:rsid w:val="00A57800"/>
    <w:rsid w:val="00A614DE"/>
    <w:rsid w:val="00A625A2"/>
    <w:rsid w:val="00A62A92"/>
    <w:rsid w:val="00A62EAD"/>
    <w:rsid w:val="00A6350E"/>
    <w:rsid w:val="00A64A40"/>
    <w:rsid w:val="00A64BD9"/>
    <w:rsid w:val="00A64DAA"/>
    <w:rsid w:val="00A65F78"/>
    <w:rsid w:val="00A666EC"/>
    <w:rsid w:val="00A67035"/>
    <w:rsid w:val="00A67650"/>
    <w:rsid w:val="00A70E76"/>
    <w:rsid w:val="00A71EED"/>
    <w:rsid w:val="00A7254A"/>
    <w:rsid w:val="00A728F2"/>
    <w:rsid w:val="00A72963"/>
    <w:rsid w:val="00A72BEF"/>
    <w:rsid w:val="00A7391D"/>
    <w:rsid w:val="00A74069"/>
    <w:rsid w:val="00A751E8"/>
    <w:rsid w:val="00A75258"/>
    <w:rsid w:val="00A754E8"/>
    <w:rsid w:val="00A7650D"/>
    <w:rsid w:val="00A77192"/>
    <w:rsid w:val="00A77520"/>
    <w:rsid w:val="00A779B6"/>
    <w:rsid w:val="00A77C4F"/>
    <w:rsid w:val="00A80670"/>
    <w:rsid w:val="00A81961"/>
    <w:rsid w:val="00A81A2E"/>
    <w:rsid w:val="00A81E0C"/>
    <w:rsid w:val="00A82088"/>
    <w:rsid w:val="00A82BB4"/>
    <w:rsid w:val="00A83834"/>
    <w:rsid w:val="00A838CE"/>
    <w:rsid w:val="00A83992"/>
    <w:rsid w:val="00A8459A"/>
    <w:rsid w:val="00A856A1"/>
    <w:rsid w:val="00A859A5"/>
    <w:rsid w:val="00A85D9F"/>
    <w:rsid w:val="00A85FD9"/>
    <w:rsid w:val="00A86595"/>
    <w:rsid w:val="00A86AB0"/>
    <w:rsid w:val="00A86ED1"/>
    <w:rsid w:val="00A87907"/>
    <w:rsid w:val="00A87B5D"/>
    <w:rsid w:val="00A87ED6"/>
    <w:rsid w:val="00A90D95"/>
    <w:rsid w:val="00A91A80"/>
    <w:rsid w:val="00A91E2C"/>
    <w:rsid w:val="00A9462B"/>
    <w:rsid w:val="00A949A6"/>
    <w:rsid w:val="00A9526C"/>
    <w:rsid w:val="00A95731"/>
    <w:rsid w:val="00A959AF"/>
    <w:rsid w:val="00A95F96"/>
    <w:rsid w:val="00A96EF5"/>
    <w:rsid w:val="00A97D32"/>
    <w:rsid w:val="00AA0428"/>
    <w:rsid w:val="00AA07F0"/>
    <w:rsid w:val="00AA0AC9"/>
    <w:rsid w:val="00AA0EA5"/>
    <w:rsid w:val="00AA1084"/>
    <w:rsid w:val="00AA1A9F"/>
    <w:rsid w:val="00AA2058"/>
    <w:rsid w:val="00AA2240"/>
    <w:rsid w:val="00AA2946"/>
    <w:rsid w:val="00AA2D14"/>
    <w:rsid w:val="00AA32F1"/>
    <w:rsid w:val="00AA3459"/>
    <w:rsid w:val="00AA3D07"/>
    <w:rsid w:val="00AA4318"/>
    <w:rsid w:val="00AA5383"/>
    <w:rsid w:val="00AA5DF0"/>
    <w:rsid w:val="00AA6246"/>
    <w:rsid w:val="00AA65AC"/>
    <w:rsid w:val="00AA65E5"/>
    <w:rsid w:val="00AA7126"/>
    <w:rsid w:val="00AA759F"/>
    <w:rsid w:val="00AA762F"/>
    <w:rsid w:val="00AB0C2F"/>
    <w:rsid w:val="00AB0E3E"/>
    <w:rsid w:val="00AB17DE"/>
    <w:rsid w:val="00AB1933"/>
    <w:rsid w:val="00AB1BF0"/>
    <w:rsid w:val="00AB1FAE"/>
    <w:rsid w:val="00AB336F"/>
    <w:rsid w:val="00AB3FE8"/>
    <w:rsid w:val="00AB498C"/>
    <w:rsid w:val="00AB4C83"/>
    <w:rsid w:val="00AB502B"/>
    <w:rsid w:val="00AB5698"/>
    <w:rsid w:val="00AB611A"/>
    <w:rsid w:val="00AB6226"/>
    <w:rsid w:val="00AB6318"/>
    <w:rsid w:val="00AB639B"/>
    <w:rsid w:val="00AB658A"/>
    <w:rsid w:val="00AB705E"/>
    <w:rsid w:val="00AB70ED"/>
    <w:rsid w:val="00AC06B1"/>
    <w:rsid w:val="00AC11AB"/>
    <w:rsid w:val="00AC1B42"/>
    <w:rsid w:val="00AC3356"/>
    <w:rsid w:val="00AC35EE"/>
    <w:rsid w:val="00AC3B5F"/>
    <w:rsid w:val="00AC3FE8"/>
    <w:rsid w:val="00AC429E"/>
    <w:rsid w:val="00AC4599"/>
    <w:rsid w:val="00AC4853"/>
    <w:rsid w:val="00AC52F8"/>
    <w:rsid w:val="00AC55B4"/>
    <w:rsid w:val="00AC572E"/>
    <w:rsid w:val="00AC574D"/>
    <w:rsid w:val="00AC6772"/>
    <w:rsid w:val="00AC6829"/>
    <w:rsid w:val="00AC6C2E"/>
    <w:rsid w:val="00AC789B"/>
    <w:rsid w:val="00AC7E19"/>
    <w:rsid w:val="00AC7E39"/>
    <w:rsid w:val="00AD019A"/>
    <w:rsid w:val="00AD26BC"/>
    <w:rsid w:val="00AD27E2"/>
    <w:rsid w:val="00AD2EF0"/>
    <w:rsid w:val="00AD30B7"/>
    <w:rsid w:val="00AD321F"/>
    <w:rsid w:val="00AD374B"/>
    <w:rsid w:val="00AD4001"/>
    <w:rsid w:val="00AD4004"/>
    <w:rsid w:val="00AD4BFB"/>
    <w:rsid w:val="00AD5763"/>
    <w:rsid w:val="00AD5F50"/>
    <w:rsid w:val="00AD6533"/>
    <w:rsid w:val="00AD7592"/>
    <w:rsid w:val="00AE0E44"/>
    <w:rsid w:val="00AE1668"/>
    <w:rsid w:val="00AE2009"/>
    <w:rsid w:val="00AE2278"/>
    <w:rsid w:val="00AE27DA"/>
    <w:rsid w:val="00AE3621"/>
    <w:rsid w:val="00AE3AF5"/>
    <w:rsid w:val="00AE3C39"/>
    <w:rsid w:val="00AE40C7"/>
    <w:rsid w:val="00AE57AD"/>
    <w:rsid w:val="00AE5B23"/>
    <w:rsid w:val="00AE6391"/>
    <w:rsid w:val="00AE64D9"/>
    <w:rsid w:val="00AE696D"/>
    <w:rsid w:val="00AE6F2B"/>
    <w:rsid w:val="00AE7071"/>
    <w:rsid w:val="00AE741C"/>
    <w:rsid w:val="00AE7A47"/>
    <w:rsid w:val="00AE7CC4"/>
    <w:rsid w:val="00AF06FB"/>
    <w:rsid w:val="00AF0ACA"/>
    <w:rsid w:val="00AF1980"/>
    <w:rsid w:val="00AF1A8E"/>
    <w:rsid w:val="00AF1F8F"/>
    <w:rsid w:val="00AF2604"/>
    <w:rsid w:val="00AF42D9"/>
    <w:rsid w:val="00AF440A"/>
    <w:rsid w:val="00AF46C0"/>
    <w:rsid w:val="00AF47E8"/>
    <w:rsid w:val="00AF51D3"/>
    <w:rsid w:val="00AF6250"/>
    <w:rsid w:val="00AF6C46"/>
    <w:rsid w:val="00AF6DCF"/>
    <w:rsid w:val="00AF7023"/>
    <w:rsid w:val="00AF720B"/>
    <w:rsid w:val="00AF727C"/>
    <w:rsid w:val="00AF79E0"/>
    <w:rsid w:val="00B001A8"/>
    <w:rsid w:val="00B00D9D"/>
    <w:rsid w:val="00B012F6"/>
    <w:rsid w:val="00B01EF2"/>
    <w:rsid w:val="00B03128"/>
    <w:rsid w:val="00B03372"/>
    <w:rsid w:val="00B03C95"/>
    <w:rsid w:val="00B0422A"/>
    <w:rsid w:val="00B04E90"/>
    <w:rsid w:val="00B052CF"/>
    <w:rsid w:val="00B05B2C"/>
    <w:rsid w:val="00B06634"/>
    <w:rsid w:val="00B074E4"/>
    <w:rsid w:val="00B07CE6"/>
    <w:rsid w:val="00B105E0"/>
    <w:rsid w:val="00B10A86"/>
    <w:rsid w:val="00B113B8"/>
    <w:rsid w:val="00B11530"/>
    <w:rsid w:val="00B11665"/>
    <w:rsid w:val="00B1261D"/>
    <w:rsid w:val="00B128B2"/>
    <w:rsid w:val="00B13259"/>
    <w:rsid w:val="00B132BA"/>
    <w:rsid w:val="00B133FF"/>
    <w:rsid w:val="00B13A53"/>
    <w:rsid w:val="00B14649"/>
    <w:rsid w:val="00B14FD1"/>
    <w:rsid w:val="00B163A0"/>
    <w:rsid w:val="00B16506"/>
    <w:rsid w:val="00B16804"/>
    <w:rsid w:val="00B1689D"/>
    <w:rsid w:val="00B16C01"/>
    <w:rsid w:val="00B16E05"/>
    <w:rsid w:val="00B171D0"/>
    <w:rsid w:val="00B1744E"/>
    <w:rsid w:val="00B177C7"/>
    <w:rsid w:val="00B201CD"/>
    <w:rsid w:val="00B203DD"/>
    <w:rsid w:val="00B20B6F"/>
    <w:rsid w:val="00B20D6C"/>
    <w:rsid w:val="00B21AD7"/>
    <w:rsid w:val="00B22C2B"/>
    <w:rsid w:val="00B2375F"/>
    <w:rsid w:val="00B237D6"/>
    <w:rsid w:val="00B244AF"/>
    <w:rsid w:val="00B24735"/>
    <w:rsid w:val="00B251A6"/>
    <w:rsid w:val="00B25A54"/>
    <w:rsid w:val="00B25CB5"/>
    <w:rsid w:val="00B263C6"/>
    <w:rsid w:val="00B26416"/>
    <w:rsid w:val="00B26560"/>
    <w:rsid w:val="00B30477"/>
    <w:rsid w:val="00B319CE"/>
    <w:rsid w:val="00B31A83"/>
    <w:rsid w:val="00B31EDF"/>
    <w:rsid w:val="00B3284E"/>
    <w:rsid w:val="00B33BCB"/>
    <w:rsid w:val="00B35337"/>
    <w:rsid w:val="00B354D8"/>
    <w:rsid w:val="00B35725"/>
    <w:rsid w:val="00B35885"/>
    <w:rsid w:val="00B364EF"/>
    <w:rsid w:val="00B371BB"/>
    <w:rsid w:val="00B373A3"/>
    <w:rsid w:val="00B4076F"/>
    <w:rsid w:val="00B4141C"/>
    <w:rsid w:val="00B42859"/>
    <w:rsid w:val="00B42AA5"/>
    <w:rsid w:val="00B42BE8"/>
    <w:rsid w:val="00B42E99"/>
    <w:rsid w:val="00B44CE7"/>
    <w:rsid w:val="00B456F7"/>
    <w:rsid w:val="00B464EC"/>
    <w:rsid w:val="00B4691C"/>
    <w:rsid w:val="00B474D0"/>
    <w:rsid w:val="00B50351"/>
    <w:rsid w:val="00B50836"/>
    <w:rsid w:val="00B50E25"/>
    <w:rsid w:val="00B50E9E"/>
    <w:rsid w:val="00B51AC2"/>
    <w:rsid w:val="00B51B55"/>
    <w:rsid w:val="00B51C54"/>
    <w:rsid w:val="00B51DB3"/>
    <w:rsid w:val="00B52A49"/>
    <w:rsid w:val="00B53B19"/>
    <w:rsid w:val="00B541AF"/>
    <w:rsid w:val="00B541C2"/>
    <w:rsid w:val="00B544E1"/>
    <w:rsid w:val="00B54B10"/>
    <w:rsid w:val="00B54D54"/>
    <w:rsid w:val="00B551A9"/>
    <w:rsid w:val="00B553B0"/>
    <w:rsid w:val="00B55461"/>
    <w:rsid w:val="00B55FAD"/>
    <w:rsid w:val="00B55FF4"/>
    <w:rsid w:val="00B56AD3"/>
    <w:rsid w:val="00B56F65"/>
    <w:rsid w:val="00B5756F"/>
    <w:rsid w:val="00B57E7D"/>
    <w:rsid w:val="00B57FBB"/>
    <w:rsid w:val="00B607F8"/>
    <w:rsid w:val="00B613F9"/>
    <w:rsid w:val="00B61D18"/>
    <w:rsid w:val="00B62FFE"/>
    <w:rsid w:val="00B64D7D"/>
    <w:rsid w:val="00B66371"/>
    <w:rsid w:val="00B6713E"/>
    <w:rsid w:val="00B67D29"/>
    <w:rsid w:val="00B67F56"/>
    <w:rsid w:val="00B70AC0"/>
    <w:rsid w:val="00B716D2"/>
    <w:rsid w:val="00B71C5F"/>
    <w:rsid w:val="00B71F72"/>
    <w:rsid w:val="00B72F01"/>
    <w:rsid w:val="00B72FC3"/>
    <w:rsid w:val="00B73C2D"/>
    <w:rsid w:val="00B745AF"/>
    <w:rsid w:val="00B74927"/>
    <w:rsid w:val="00B7501B"/>
    <w:rsid w:val="00B75755"/>
    <w:rsid w:val="00B759E6"/>
    <w:rsid w:val="00B7613F"/>
    <w:rsid w:val="00B77CAE"/>
    <w:rsid w:val="00B8033A"/>
    <w:rsid w:val="00B80F46"/>
    <w:rsid w:val="00B820F0"/>
    <w:rsid w:val="00B825C8"/>
    <w:rsid w:val="00B82F5C"/>
    <w:rsid w:val="00B84170"/>
    <w:rsid w:val="00B849E9"/>
    <w:rsid w:val="00B84C05"/>
    <w:rsid w:val="00B8522E"/>
    <w:rsid w:val="00B85BD6"/>
    <w:rsid w:val="00B85F9F"/>
    <w:rsid w:val="00B86441"/>
    <w:rsid w:val="00B8693D"/>
    <w:rsid w:val="00B869B0"/>
    <w:rsid w:val="00B87488"/>
    <w:rsid w:val="00B875FF"/>
    <w:rsid w:val="00B87C46"/>
    <w:rsid w:val="00B87DED"/>
    <w:rsid w:val="00B908CF"/>
    <w:rsid w:val="00B91105"/>
    <w:rsid w:val="00B913C2"/>
    <w:rsid w:val="00B91D36"/>
    <w:rsid w:val="00B925FE"/>
    <w:rsid w:val="00B93E13"/>
    <w:rsid w:val="00B94C92"/>
    <w:rsid w:val="00B9594E"/>
    <w:rsid w:val="00B96B40"/>
    <w:rsid w:val="00B96B50"/>
    <w:rsid w:val="00B96F98"/>
    <w:rsid w:val="00B9710A"/>
    <w:rsid w:val="00B972B7"/>
    <w:rsid w:val="00B97EC4"/>
    <w:rsid w:val="00BA0EF0"/>
    <w:rsid w:val="00BA133E"/>
    <w:rsid w:val="00BA14E5"/>
    <w:rsid w:val="00BA1FD2"/>
    <w:rsid w:val="00BA21EF"/>
    <w:rsid w:val="00BA4123"/>
    <w:rsid w:val="00BA43B8"/>
    <w:rsid w:val="00BA4418"/>
    <w:rsid w:val="00BA5696"/>
    <w:rsid w:val="00BA6D5B"/>
    <w:rsid w:val="00BA7414"/>
    <w:rsid w:val="00BB0769"/>
    <w:rsid w:val="00BB0A35"/>
    <w:rsid w:val="00BB1F6C"/>
    <w:rsid w:val="00BB2CA6"/>
    <w:rsid w:val="00BB3511"/>
    <w:rsid w:val="00BB3D93"/>
    <w:rsid w:val="00BB40C1"/>
    <w:rsid w:val="00BB43D6"/>
    <w:rsid w:val="00BB49CE"/>
    <w:rsid w:val="00BB577A"/>
    <w:rsid w:val="00BB5936"/>
    <w:rsid w:val="00BB625E"/>
    <w:rsid w:val="00BB6631"/>
    <w:rsid w:val="00BB6709"/>
    <w:rsid w:val="00BB69EC"/>
    <w:rsid w:val="00BB6F3D"/>
    <w:rsid w:val="00BB73E3"/>
    <w:rsid w:val="00BC04ED"/>
    <w:rsid w:val="00BC0F7E"/>
    <w:rsid w:val="00BC1418"/>
    <w:rsid w:val="00BC1BCF"/>
    <w:rsid w:val="00BC2086"/>
    <w:rsid w:val="00BC2383"/>
    <w:rsid w:val="00BC2859"/>
    <w:rsid w:val="00BC28E0"/>
    <w:rsid w:val="00BC2D59"/>
    <w:rsid w:val="00BC2E31"/>
    <w:rsid w:val="00BC3230"/>
    <w:rsid w:val="00BC3490"/>
    <w:rsid w:val="00BC3AB3"/>
    <w:rsid w:val="00BC578D"/>
    <w:rsid w:val="00BC5869"/>
    <w:rsid w:val="00BC61C8"/>
    <w:rsid w:val="00BC64CF"/>
    <w:rsid w:val="00BC6D58"/>
    <w:rsid w:val="00BC6DAB"/>
    <w:rsid w:val="00BC76FD"/>
    <w:rsid w:val="00BD0BC0"/>
    <w:rsid w:val="00BD1324"/>
    <w:rsid w:val="00BD132A"/>
    <w:rsid w:val="00BD19C8"/>
    <w:rsid w:val="00BD1C65"/>
    <w:rsid w:val="00BD1C87"/>
    <w:rsid w:val="00BD2528"/>
    <w:rsid w:val="00BD2C46"/>
    <w:rsid w:val="00BD3975"/>
    <w:rsid w:val="00BD3E1A"/>
    <w:rsid w:val="00BD4080"/>
    <w:rsid w:val="00BD4589"/>
    <w:rsid w:val="00BD4A21"/>
    <w:rsid w:val="00BD4B0F"/>
    <w:rsid w:val="00BD5D14"/>
    <w:rsid w:val="00BD5DE9"/>
    <w:rsid w:val="00BD7403"/>
    <w:rsid w:val="00BD7584"/>
    <w:rsid w:val="00BD7739"/>
    <w:rsid w:val="00BD7BC2"/>
    <w:rsid w:val="00BE2209"/>
    <w:rsid w:val="00BE22A8"/>
    <w:rsid w:val="00BE28B6"/>
    <w:rsid w:val="00BE290E"/>
    <w:rsid w:val="00BE36C0"/>
    <w:rsid w:val="00BE3E5F"/>
    <w:rsid w:val="00BE44B8"/>
    <w:rsid w:val="00BE5197"/>
    <w:rsid w:val="00BE5229"/>
    <w:rsid w:val="00BE568D"/>
    <w:rsid w:val="00BE5C30"/>
    <w:rsid w:val="00BE5CD3"/>
    <w:rsid w:val="00BF09E6"/>
    <w:rsid w:val="00BF0BDB"/>
    <w:rsid w:val="00BF1052"/>
    <w:rsid w:val="00BF15D4"/>
    <w:rsid w:val="00BF3BA1"/>
    <w:rsid w:val="00BF3EF2"/>
    <w:rsid w:val="00BF4270"/>
    <w:rsid w:val="00BF4D1E"/>
    <w:rsid w:val="00BF52EB"/>
    <w:rsid w:val="00BF6601"/>
    <w:rsid w:val="00BF79FA"/>
    <w:rsid w:val="00BF7CA1"/>
    <w:rsid w:val="00BF7D7F"/>
    <w:rsid w:val="00C00133"/>
    <w:rsid w:val="00C00649"/>
    <w:rsid w:val="00C0178C"/>
    <w:rsid w:val="00C01D8B"/>
    <w:rsid w:val="00C02539"/>
    <w:rsid w:val="00C02631"/>
    <w:rsid w:val="00C02E32"/>
    <w:rsid w:val="00C03DB5"/>
    <w:rsid w:val="00C05303"/>
    <w:rsid w:val="00C05BCD"/>
    <w:rsid w:val="00C0613A"/>
    <w:rsid w:val="00C062E2"/>
    <w:rsid w:val="00C06E47"/>
    <w:rsid w:val="00C07D12"/>
    <w:rsid w:val="00C10BDC"/>
    <w:rsid w:val="00C10DF5"/>
    <w:rsid w:val="00C1154E"/>
    <w:rsid w:val="00C115A2"/>
    <w:rsid w:val="00C117C0"/>
    <w:rsid w:val="00C1243E"/>
    <w:rsid w:val="00C1401D"/>
    <w:rsid w:val="00C1421B"/>
    <w:rsid w:val="00C14C80"/>
    <w:rsid w:val="00C14F79"/>
    <w:rsid w:val="00C1564F"/>
    <w:rsid w:val="00C16638"/>
    <w:rsid w:val="00C16E16"/>
    <w:rsid w:val="00C1708F"/>
    <w:rsid w:val="00C20145"/>
    <w:rsid w:val="00C2103D"/>
    <w:rsid w:val="00C2133D"/>
    <w:rsid w:val="00C21D25"/>
    <w:rsid w:val="00C2202F"/>
    <w:rsid w:val="00C22A73"/>
    <w:rsid w:val="00C23297"/>
    <w:rsid w:val="00C2368B"/>
    <w:rsid w:val="00C23DB9"/>
    <w:rsid w:val="00C24D0A"/>
    <w:rsid w:val="00C256DD"/>
    <w:rsid w:val="00C26024"/>
    <w:rsid w:val="00C26613"/>
    <w:rsid w:val="00C26615"/>
    <w:rsid w:val="00C26DE8"/>
    <w:rsid w:val="00C27D0D"/>
    <w:rsid w:val="00C3232D"/>
    <w:rsid w:val="00C32BA3"/>
    <w:rsid w:val="00C333AD"/>
    <w:rsid w:val="00C334B5"/>
    <w:rsid w:val="00C33E7B"/>
    <w:rsid w:val="00C34338"/>
    <w:rsid w:val="00C345B4"/>
    <w:rsid w:val="00C34F02"/>
    <w:rsid w:val="00C35116"/>
    <w:rsid w:val="00C351A3"/>
    <w:rsid w:val="00C36606"/>
    <w:rsid w:val="00C37773"/>
    <w:rsid w:val="00C379A9"/>
    <w:rsid w:val="00C401B2"/>
    <w:rsid w:val="00C402D3"/>
    <w:rsid w:val="00C403DD"/>
    <w:rsid w:val="00C40B19"/>
    <w:rsid w:val="00C40BD1"/>
    <w:rsid w:val="00C41493"/>
    <w:rsid w:val="00C4159D"/>
    <w:rsid w:val="00C42448"/>
    <w:rsid w:val="00C4279B"/>
    <w:rsid w:val="00C434C5"/>
    <w:rsid w:val="00C43658"/>
    <w:rsid w:val="00C44407"/>
    <w:rsid w:val="00C444EB"/>
    <w:rsid w:val="00C452CC"/>
    <w:rsid w:val="00C4545A"/>
    <w:rsid w:val="00C45827"/>
    <w:rsid w:val="00C45FB8"/>
    <w:rsid w:val="00C46B5E"/>
    <w:rsid w:val="00C47636"/>
    <w:rsid w:val="00C47E21"/>
    <w:rsid w:val="00C50839"/>
    <w:rsid w:val="00C5126F"/>
    <w:rsid w:val="00C517C5"/>
    <w:rsid w:val="00C51A34"/>
    <w:rsid w:val="00C52B56"/>
    <w:rsid w:val="00C53D5B"/>
    <w:rsid w:val="00C540DB"/>
    <w:rsid w:val="00C546F6"/>
    <w:rsid w:val="00C55B45"/>
    <w:rsid w:val="00C55F57"/>
    <w:rsid w:val="00C55FCD"/>
    <w:rsid w:val="00C56EB2"/>
    <w:rsid w:val="00C56F0D"/>
    <w:rsid w:val="00C56FD0"/>
    <w:rsid w:val="00C577AC"/>
    <w:rsid w:val="00C617F5"/>
    <w:rsid w:val="00C62518"/>
    <w:rsid w:val="00C6309D"/>
    <w:rsid w:val="00C63216"/>
    <w:rsid w:val="00C63229"/>
    <w:rsid w:val="00C63317"/>
    <w:rsid w:val="00C63712"/>
    <w:rsid w:val="00C63D6B"/>
    <w:rsid w:val="00C641FE"/>
    <w:rsid w:val="00C643B0"/>
    <w:rsid w:val="00C65F09"/>
    <w:rsid w:val="00C65F76"/>
    <w:rsid w:val="00C660EE"/>
    <w:rsid w:val="00C664C4"/>
    <w:rsid w:val="00C668DC"/>
    <w:rsid w:val="00C671B5"/>
    <w:rsid w:val="00C67B95"/>
    <w:rsid w:val="00C67BFB"/>
    <w:rsid w:val="00C70717"/>
    <w:rsid w:val="00C70B59"/>
    <w:rsid w:val="00C70DFD"/>
    <w:rsid w:val="00C71416"/>
    <w:rsid w:val="00C71CF0"/>
    <w:rsid w:val="00C71F40"/>
    <w:rsid w:val="00C726DC"/>
    <w:rsid w:val="00C73B0E"/>
    <w:rsid w:val="00C73D5E"/>
    <w:rsid w:val="00C742C9"/>
    <w:rsid w:val="00C74574"/>
    <w:rsid w:val="00C746DB"/>
    <w:rsid w:val="00C74BA3"/>
    <w:rsid w:val="00C74F50"/>
    <w:rsid w:val="00C75DF2"/>
    <w:rsid w:val="00C75FC3"/>
    <w:rsid w:val="00C770C9"/>
    <w:rsid w:val="00C7750D"/>
    <w:rsid w:val="00C77A35"/>
    <w:rsid w:val="00C80134"/>
    <w:rsid w:val="00C807B8"/>
    <w:rsid w:val="00C80DD3"/>
    <w:rsid w:val="00C8158A"/>
    <w:rsid w:val="00C81C63"/>
    <w:rsid w:val="00C81CE2"/>
    <w:rsid w:val="00C82A15"/>
    <w:rsid w:val="00C82B81"/>
    <w:rsid w:val="00C83185"/>
    <w:rsid w:val="00C83209"/>
    <w:rsid w:val="00C8348C"/>
    <w:rsid w:val="00C835BB"/>
    <w:rsid w:val="00C8461B"/>
    <w:rsid w:val="00C85769"/>
    <w:rsid w:val="00C85955"/>
    <w:rsid w:val="00C86A12"/>
    <w:rsid w:val="00C86A1C"/>
    <w:rsid w:val="00C86C80"/>
    <w:rsid w:val="00C86D19"/>
    <w:rsid w:val="00C86FDB"/>
    <w:rsid w:val="00C873BA"/>
    <w:rsid w:val="00C876CB"/>
    <w:rsid w:val="00C877B0"/>
    <w:rsid w:val="00C90313"/>
    <w:rsid w:val="00C90424"/>
    <w:rsid w:val="00C91001"/>
    <w:rsid w:val="00C916AD"/>
    <w:rsid w:val="00C91FDF"/>
    <w:rsid w:val="00C923ED"/>
    <w:rsid w:val="00C92D25"/>
    <w:rsid w:val="00C92E22"/>
    <w:rsid w:val="00C93039"/>
    <w:rsid w:val="00C93BEF"/>
    <w:rsid w:val="00C94FFA"/>
    <w:rsid w:val="00C959DC"/>
    <w:rsid w:val="00C97493"/>
    <w:rsid w:val="00CA0A50"/>
    <w:rsid w:val="00CA1286"/>
    <w:rsid w:val="00CA12EC"/>
    <w:rsid w:val="00CA2BC7"/>
    <w:rsid w:val="00CA4A60"/>
    <w:rsid w:val="00CA4DBC"/>
    <w:rsid w:val="00CA525E"/>
    <w:rsid w:val="00CA6A6A"/>
    <w:rsid w:val="00CA6CAA"/>
    <w:rsid w:val="00CA6DC9"/>
    <w:rsid w:val="00CA7345"/>
    <w:rsid w:val="00CA737C"/>
    <w:rsid w:val="00CA78B6"/>
    <w:rsid w:val="00CA7A66"/>
    <w:rsid w:val="00CB04E5"/>
    <w:rsid w:val="00CB0AAC"/>
    <w:rsid w:val="00CB0CBA"/>
    <w:rsid w:val="00CB10C2"/>
    <w:rsid w:val="00CB1152"/>
    <w:rsid w:val="00CB11B6"/>
    <w:rsid w:val="00CB128A"/>
    <w:rsid w:val="00CB1D8C"/>
    <w:rsid w:val="00CB29AD"/>
    <w:rsid w:val="00CB2DAC"/>
    <w:rsid w:val="00CB2E54"/>
    <w:rsid w:val="00CB2EB4"/>
    <w:rsid w:val="00CB3D5F"/>
    <w:rsid w:val="00CB46FC"/>
    <w:rsid w:val="00CB4B57"/>
    <w:rsid w:val="00CB4FE5"/>
    <w:rsid w:val="00CB55E8"/>
    <w:rsid w:val="00CB5B96"/>
    <w:rsid w:val="00CB5E3C"/>
    <w:rsid w:val="00CB6775"/>
    <w:rsid w:val="00CB6FB0"/>
    <w:rsid w:val="00CB73A6"/>
    <w:rsid w:val="00CC0332"/>
    <w:rsid w:val="00CC0568"/>
    <w:rsid w:val="00CC0787"/>
    <w:rsid w:val="00CC0B07"/>
    <w:rsid w:val="00CC1012"/>
    <w:rsid w:val="00CC12EF"/>
    <w:rsid w:val="00CC20E4"/>
    <w:rsid w:val="00CC2C3A"/>
    <w:rsid w:val="00CC33CD"/>
    <w:rsid w:val="00CC37E6"/>
    <w:rsid w:val="00CC3DE4"/>
    <w:rsid w:val="00CC4320"/>
    <w:rsid w:val="00CC459C"/>
    <w:rsid w:val="00CC45F3"/>
    <w:rsid w:val="00CC46FE"/>
    <w:rsid w:val="00CC4E48"/>
    <w:rsid w:val="00CC58C9"/>
    <w:rsid w:val="00CC61D6"/>
    <w:rsid w:val="00CC69B8"/>
    <w:rsid w:val="00CC6DA6"/>
    <w:rsid w:val="00CC6EB1"/>
    <w:rsid w:val="00CC6F90"/>
    <w:rsid w:val="00CC7558"/>
    <w:rsid w:val="00CC7676"/>
    <w:rsid w:val="00CC7BC4"/>
    <w:rsid w:val="00CD1135"/>
    <w:rsid w:val="00CD1CD1"/>
    <w:rsid w:val="00CD1FE1"/>
    <w:rsid w:val="00CD2BB9"/>
    <w:rsid w:val="00CD2E34"/>
    <w:rsid w:val="00CD3038"/>
    <w:rsid w:val="00CD3054"/>
    <w:rsid w:val="00CD38CB"/>
    <w:rsid w:val="00CD3C02"/>
    <w:rsid w:val="00CD49B0"/>
    <w:rsid w:val="00CD5076"/>
    <w:rsid w:val="00CD638A"/>
    <w:rsid w:val="00CD664C"/>
    <w:rsid w:val="00CD678D"/>
    <w:rsid w:val="00CD67ED"/>
    <w:rsid w:val="00CD6C40"/>
    <w:rsid w:val="00CD6E11"/>
    <w:rsid w:val="00CD7358"/>
    <w:rsid w:val="00CD7787"/>
    <w:rsid w:val="00CD7857"/>
    <w:rsid w:val="00CD7B27"/>
    <w:rsid w:val="00CD7DE0"/>
    <w:rsid w:val="00CE04E0"/>
    <w:rsid w:val="00CE1D04"/>
    <w:rsid w:val="00CE1EF2"/>
    <w:rsid w:val="00CE212F"/>
    <w:rsid w:val="00CE2314"/>
    <w:rsid w:val="00CE260A"/>
    <w:rsid w:val="00CE2FAD"/>
    <w:rsid w:val="00CE404D"/>
    <w:rsid w:val="00CE42C5"/>
    <w:rsid w:val="00CE4328"/>
    <w:rsid w:val="00CE4BF5"/>
    <w:rsid w:val="00CE5884"/>
    <w:rsid w:val="00CE615B"/>
    <w:rsid w:val="00CE6C5E"/>
    <w:rsid w:val="00CE7C99"/>
    <w:rsid w:val="00CF0445"/>
    <w:rsid w:val="00CF05ED"/>
    <w:rsid w:val="00CF15EE"/>
    <w:rsid w:val="00CF177D"/>
    <w:rsid w:val="00CF20A9"/>
    <w:rsid w:val="00CF3262"/>
    <w:rsid w:val="00CF39EA"/>
    <w:rsid w:val="00CF3C4B"/>
    <w:rsid w:val="00CF3E11"/>
    <w:rsid w:val="00CF4BFC"/>
    <w:rsid w:val="00CF585F"/>
    <w:rsid w:val="00CF60D7"/>
    <w:rsid w:val="00D000AB"/>
    <w:rsid w:val="00D00F83"/>
    <w:rsid w:val="00D010E2"/>
    <w:rsid w:val="00D019CE"/>
    <w:rsid w:val="00D01B9D"/>
    <w:rsid w:val="00D02280"/>
    <w:rsid w:val="00D023C9"/>
    <w:rsid w:val="00D0277E"/>
    <w:rsid w:val="00D03926"/>
    <w:rsid w:val="00D03BF6"/>
    <w:rsid w:val="00D04854"/>
    <w:rsid w:val="00D0489B"/>
    <w:rsid w:val="00D051A3"/>
    <w:rsid w:val="00D05864"/>
    <w:rsid w:val="00D06437"/>
    <w:rsid w:val="00D06913"/>
    <w:rsid w:val="00D06B3E"/>
    <w:rsid w:val="00D07816"/>
    <w:rsid w:val="00D079CE"/>
    <w:rsid w:val="00D07CFE"/>
    <w:rsid w:val="00D07E6C"/>
    <w:rsid w:val="00D07F3A"/>
    <w:rsid w:val="00D103F7"/>
    <w:rsid w:val="00D11303"/>
    <w:rsid w:val="00D11C39"/>
    <w:rsid w:val="00D1217E"/>
    <w:rsid w:val="00D12767"/>
    <w:rsid w:val="00D128CE"/>
    <w:rsid w:val="00D12C58"/>
    <w:rsid w:val="00D133F9"/>
    <w:rsid w:val="00D13B37"/>
    <w:rsid w:val="00D1490F"/>
    <w:rsid w:val="00D14D16"/>
    <w:rsid w:val="00D14EDF"/>
    <w:rsid w:val="00D16223"/>
    <w:rsid w:val="00D16783"/>
    <w:rsid w:val="00D16848"/>
    <w:rsid w:val="00D16858"/>
    <w:rsid w:val="00D1745D"/>
    <w:rsid w:val="00D1797D"/>
    <w:rsid w:val="00D2015A"/>
    <w:rsid w:val="00D211ED"/>
    <w:rsid w:val="00D215FB"/>
    <w:rsid w:val="00D21A8F"/>
    <w:rsid w:val="00D21DE4"/>
    <w:rsid w:val="00D22732"/>
    <w:rsid w:val="00D22BB1"/>
    <w:rsid w:val="00D22DA7"/>
    <w:rsid w:val="00D23E52"/>
    <w:rsid w:val="00D249CB"/>
    <w:rsid w:val="00D24E16"/>
    <w:rsid w:val="00D25750"/>
    <w:rsid w:val="00D2581E"/>
    <w:rsid w:val="00D25FC2"/>
    <w:rsid w:val="00D260C6"/>
    <w:rsid w:val="00D261E1"/>
    <w:rsid w:val="00D26240"/>
    <w:rsid w:val="00D267AB"/>
    <w:rsid w:val="00D26C43"/>
    <w:rsid w:val="00D26CB5"/>
    <w:rsid w:val="00D26E05"/>
    <w:rsid w:val="00D27012"/>
    <w:rsid w:val="00D27770"/>
    <w:rsid w:val="00D27B2D"/>
    <w:rsid w:val="00D27FB2"/>
    <w:rsid w:val="00D304D6"/>
    <w:rsid w:val="00D30EA1"/>
    <w:rsid w:val="00D319BE"/>
    <w:rsid w:val="00D33121"/>
    <w:rsid w:val="00D33289"/>
    <w:rsid w:val="00D3332B"/>
    <w:rsid w:val="00D33C0B"/>
    <w:rsid w:val="00D34506"/>
    <w:rsid w:val="00D34F67"/>
    <w:rsid w:val="00D34FF1"/>
    <w:rsid w:val="00D36990"/>
    <w:rsid w:val="00D377A2"/>
    <w:rsid w:val="00D37F01"/>
    <w:rsid w:val="00D40B8A"/>
    <w:rsid w:val="00D40CB7"/>
    <w:rsid w:val="00D41BBB"/>
    <w:rsid w:val="00D42332"/>
    <w:rsid w:val="00D42641"/>
    <w:rsid w:val="00D43456"/>
    <w:rsid w:val="00D434C6"/>
    <w:rsid w:val="00D4435A"/>
    <w:rsid w:val="00D44DBD"/>
    <w:rsid w:val="00D45AA1"/>
    <w:rsid w:val="00D45CEC"/>
    <w:rsid w:val="00D4627A"/>
    <w:rsid w:val="00D465E7"/>
    <w:rsid w:val="00D474B0"/>
    <w:rsid w:val="00D47C99"/>
    <w:rsid w:val="00D5114B"/>
    <w:rsid w:val="00D51718"/>
    <w:rsid w:val="00D522B5"/>
    <w:rsid w:val="00D523AF"/>
    <w:rsid w:val="00D52858"/>
    <w:rsid w:val="00D52D8C"/>
    <w:rsid w:val="00D52DE9"/>
    <w:rsid w:val="00D5332B"/>
    <w:rsid w:val="00D538D3"/>
    <w:rsid w:val="00D5398E"/>
    <w:rsid w:val="00D55047"/>
    <w:rsid w:val="00D5702E"/>
    <w:rsid w:val="00D576B3"/>
    <w:rsid w:val="00D578A2"/>
    <w:rsid w:val="00D57A11"/>
    <w:rsid w:val="00D57F9B"/>
    <w:rsid w:val="00D60720"/>
    <w:rsid w:val="00D6138C"/>
    <w:rsid w:val="00D62457"/>
    <w:rsid w:val="00D6250A"/>
    <w:rsid w:val="00D625B4"/>
    <w:rsid w:val="00D626D4"/>
    <w:rsid w:val="00D6276E"/>
    <w:rsid w:val="00D6280D"/>
    <w:rsid w:val="00D633A5"/>
    <w:rsid w:val="00D63586"/>
    <w:rsid w:val="00D638A8"/>
    <w:rsid w:val="00D639A6"/>
    <w:rsid w:val="00D63E38"/>
    <w:rsid w:val="00D64174"/>
    <w:rsid w:val="00D6489D"/>
    <w:rsid w:val="00D64989"/>
    <w:rsid w:val="00D65386"/>
    <w:rsid w:val="00D661CC"/>
    <w:rsid w:val="00D66217"/>
    <w:rsid w:val="00D662DA"/>
    <w:rsid w:val="00D67063"/>
    <w:rsid w:val="00D67429"/>
    <w:rsid w:val="00D675C2"/>
    <w:rsid w:val="00D67B2D"/>
    <w:rsid w:val="00D703CC"/>
    <w:rsid w:val="00D70C71"/>
    <w:rsid w:val="00D7230A"/>
    <w:rsid w:val="00D72D81"/>
    <w:rsid w:val="00D733E6"/>
    <w:rsid w:val="00D73462"/>
    <w:rsid w:val="00D73A68"/>
    <w:rsid w:val="00D73CBA"/>
    <w:rsid w:val="00D742FE"/>
    <w:rsid w:val="00D75933"/>
    <w:rsid w:val="00D75C2A"/>
    <w:rsid w:val="00D75C31"/>
    <w:rsid w:val="00D77ECC"/>
    <w:rsid w:val="00D80DA1"/>
    <w:rsid w:val="00D81E6B"/>
    <w:rsid w:val="00D8206A"/>
    <w:rsid w:val="00D82932"/>
    <w:rsid w:val="00D83825"/>
    <w:rsid w:val="00D8389E"/>
    <w:rsid w:val="00D83A1A"/>
    <w:rsid w:val="00D83FB7"/>
    <w:rsid w:val="00D845E6"/>
    <w:rsid w:val="00D84E51"/>
    <w:rsid w:val="00D850D1"/>
    <w:rsid w:val="00D85B42"/>
    <w:rsid w:val="00D860AE"/>
    <w:rsid w:val="00D866B6"/>
    <w:rsid w:val="00D86F5C"/>
    <w:rsid w:val="00D870B0"/>
    <w:rsid w:val="00D904F4"/>
    <w:rsid w:val="00D90524"/>
    <w:rsid w:val="00D9056C"/>
    <w:rsid w:val="00D90935"/>
    <w:rsid w:val="00D90D2D"/>
    <w:rsid w:val="00D9139A"/>
    <w:rsid w:val="00D916FD"/>
    <w:rsid w:val="00D918E7"/>
    <w:rsid w:val="00D91903"/>
    <w:rsid w:val="00D92245"/>
    <w:rsid w:val="00D92604"/>
    <w:rsid w:val="00D92870"/>
    <w:rsid w:val="00D92BA2"/>
    <w:rsid w:val="00D938FE"/>
    <w:rsid w:val="00D93C2E"/>
    <w:rsid w:val="00D947B9"/>
    <w:rsid w:val="00D94E57"/>
    <w:rsid w:val="00D95468"/>
    <w:rsid w:val="00D955EB"/>
    <w:rsid w:val="00D956EF"/>
    <w:rsid w:val="00D969BF"/>
    <w:rsid w:val="00D96AF2"/>
    <w:rsid w:val="00DA0DB9"/>
    <w:rsid w:val="00DA0FAE"/>
    <w:rsid w:val="00DA1394"/>
    <w:rsid w:val="00DA1455"/>
    <w:rsid w:val="00DA14D2"/>
    <w:rsid w:val="00DA1717"/>
    <w:rsid w:val="00DA1D77"/>
    <w:rsid w:val="00DA1E06"/>
    <w:rsid w:val="00DA2903"/>
    <w:rsid w:val="00DA2C49"/>
    <w:rsid w:val="00DA3763"/>
    <w:rsid w:val="00DA43A8"/>
    <w:rsid w:val="00DA4C2A"/>
    <w:rsid w:val="00DA4DA5"/>
    <w:rsid w:val="00DA5072"/>
    <w:rsid w:val="00DA65C2"/>
    <w:rsid w:val="00DA6B56"/>
    <w:rsid w:val="00DB06F5"/>
    <w:rsid w:val="00DB0E8F"/>
    <w:rsid w:val="00DB22B5"/>
    <w:rsid w:val="00DB2333"/>
    <w:rsid w:val="00DB2538"/>
    <w:rsid w:val="00DB2BA5"/>
    <w:rsid w:val="00DB30A7"/>
    <w:rsid w:val="00DB67C4"/>
    <w:rsid w:val="00DB67CC"/>
    <w:rsid w:val="00DB69D3"/>
    <w:rsid w:val="00DB6BB8"/>
    <w:rsid w:val="00DC060D"/>
    <w:rsid w:val="00DC0AC0"/>
    <w:rsid w:val="00DC0DD3"/>
    <w:rsid w:val="00DC0FCE"/>
    <w:rsid w:val="00DC13A0"/>
    <w:rsid w:val="00DC1A2F"/>
    <w:rsid w:val="00DC1E04"/>
    <w:rsid w:val="00DC2AB3"/>
    <w:rsid w:val="00DC2B50"/>
    <w:rsid w:val="00DC2EAA"/>
    <w:rsid w:val="00DC3FE5"/>
    <w:rsid w:val="00DC4492"/>
    <w:rsid w:val="00DC4614"/>
    <w:rsid w:val="00DC4E13"/>
    <w:rsid w:val="00DC5001"/>
    <w:rsid w:val="00DC5159"/>
    <w:rsid w:val="00DC52AC"/>
    <w:rsid w:val="00DC532D"/>
    <w:rsid w:val="00DC5731"/>
    <w:rsid w:val="00DC65A8"/>
    <w:rsid w:val="00DC6AB4"/>
    <w:rsid w:val="00DC7216"/>
    <w:rsid w:val="00DC7436"/>
    <w:rsid w:val="00DC75BA"/>
    <w:rsid w:val="00DC7DD7"/>
    <w:rsid w:val="00DD00CD"/>
    <w:rsid w:val="00DD11E0"/>
    <w:rsid w:val="00DD1AD4"/>
    <w:rsid w:val="00DD1E61"/>
    <w:rsid w:val="00DD2198"/>
    <w:rsid w:val="00DD25A2"/>
    <w:rsid w:val="00DD2E97"/>
    <w:rsid w:val="00DD33E0"/>
    <w:rsid w:val="00DD3611"/>
    <w:rsid w:val="00DD3DAB"/>
    <w:rsid w:val="00DD4FB0"/>
    <w:rsid w:val="00DD541C"/>
    <w:rsid w:val="00DD59FF"/>
    <w:rsid w:val="00DD6688"/>
    <w:rsid w:val="00DD6E32"/>
    <w:rsid w:val="00DE0675"/>
    <w:rsid w:val="00DE0C6C"/>
    <w:rsid w:val="00DE26E2"/>
    <w:rsid w:val="00DE2E40"/>
    <w:rsid w:val="00DE396B"/>
    <w:rsid w:val="00DE396E"/>
    <w:rsid w:val="00DE491C"/>
    <w:rsid w:val="00DE502A"/>
    <w:rsid w:val="00DE787A"/>
    <w:rsid w:val="00DF076D"/>
    <w:rsid w:val="00DF0956"/>
    <w:rsid w:val="00DF146D"/>
    <w:rsid w:val="00DF1919"/>
    <w:rsid w:val="00DF285B"/>
    <w:rsid w:val="00DF4A0B"/>
    <w:rsid w:val="00DF4C49"/>
    <w:rsid w:val="00DF4D67"/>
    <w:rsid w:val="00E002AB"/>
    <w:rsid w:val="00E002B1"/>
    <w:rsid w:val="00E00B87"/>
    <w:rsid w:val="00E01071"/>
    <w:rsid w:val="00E02969"/>
    <w:rsid w:val="00E02986"/>
    <w:rsid w:val="00E03413"/>
    <w:rsid w:val="00E036C3"/>
    <w:rsid w:val="00E03E68"/>
    <w:rsid w:val="00E04098"/>
    <w:rsid w:val="00E049CA"/>
    <w:rsid w:val="00E049D0"/>
    <w:rsid w:val="00E04AD0"/>
    <w:rsid w:val="00E054D8"/>
    <w:rsid w:val="00E0591E"/>
    <w:rsid w:val="00E05B96"/>
    <w:rsid w:val="00E05E0C"/>
    <w:rsid w:val="00E05E17"/>
    <w:rsid w:val="00E06588"/>
    <w:rsid w:val="00E06640"/>
    <w:rsid w:val="00E07A6E"/>
    <w:rsid w:val="00E11EAB"/>
    <w:rsid w:val="00E12A70"/>
    <w:rsid w:val="00E13664"/>
    <w:rsid w:val="00E13A99"/>
    <w:rsid w:val="00E142F3"/>
    <w:rsid w:val="00E150D4"/>
    <w:rsid w:val="00E150EF"/>
    <w:rsid w:val="00E157F9"/>
    <w:rsid w:val="00E15BFD"/>
    <w:rsid w:val="00E16022"/>
    <w:rsid w:val="00E165CE"/>
    <w:rsid w:val="00E1792B"/>
    <w:rsid w:val="00E17BE1"/>
    <w:rsid w:val="00E17E8B"/>
    <w:rsid w:val="00E205E4"/>
    <w:rsid w:val="00E20CF5"/>
    <w:rsid w:val="00E212F2"/>
    <w:rsid w:val="00E21507"/>
    <w:rsid w:val="00E21AB4"/>
    <w:rsid w:val="00E22B1C"/>
    <w:rsid w:val="00E22CF5"/>
    <w:rsid w:val="00E22E1A"/>
    <w:rsid w:val="00E234AC"/>
    <w:rsid w:val="00E237FD"/>
    <w:rsid w:val="00E23989"/>
    <w:rsid w:val="00E23F10"/>
    <w:rsid w:val="00E241C8"/>
    <w:rsid w:val="00E2474C"/>
    <w:rsid w:val="00E25BC8"/>
    <w:rsid w:val="00E25CDC"/>
    <w:rsid w:val="00E27C7C"/>
    <w:rsid w:val="00E3007B"/>
    <w:rsid w:val="00E307C7"/>
    <w:rsid w:val="00E30A7C"/>
    <w:rsid w:val="00E30DD0"/>
    <w:rsid w:val="00E30E73"/>
    <w:rsid w:val="00E30FA8"/>
    <w:rsid w:val="00E31B89"/>
    <w:rsid w:val="00E32225"/>
    <w:rsid w:val="00E329CD"/>
    <w:rsid w:val="00E32A2F"/>
    <w:rsid w:val="00E32B41"/>
    <w:rsid w:val="00E32D70"/>
    <w:rsid w:val="00E33127"/>
    <w:rsid w:val="00E3321A"/>
    <w:rsid w:val="00E3327D"/>
    <w:rsid w:val="00E33B7C"/>
    <w:rsid w:val="00E33E4B"/>
    <w:rsid w:val="00E33FB9"/>
    <w:rsid w:val="00E34AE7"/>
    <w:rsid w:val="00E34BC5"/>
    <w:rsid w:val="00E350C3"/>
    <w:rsid w:val="00E35A8E"/>
    <w:rsid w:val="00E368BD"/>
    <w:rsid w:val="00E36C86"/>
    <w:rsid w:val="00E37DBF"/>
    <w:rsid w:val="00E4012E"/>
    <w:rsid w:val="00E403F4"/>
    <w:rsid w:val="00E416BB"/>
    <w:rsid w:val="00E4290F"/>
    <w:rsid w:val="00E444A9"/>
    <w:rsid w:val="00E4450E"/>
    <w:rsid w:val="00E44868"/>
    <w:rsid w:val="00E46CF4"/>
    <w:rsid w:val="00E46D29"/>
    <w:rsid w:val="00E471E6"/>
    <w:rsid w:val="00E4793D"/>
    <w:rsid w:val="00E5025B"/>
    <w:rsid w:val="00E503E1"/>
    <w:rsid w:val="00E51359"/>
    <w:rsid w:val="00E514F2"/>
    <w:rsid w:val="00E517C3"/>
    <w:rsid w:val="00E51946"/>
    <w:rsid w:val="00E51D41"/>
    <w:rsid w:val="00E51E3C"/>
    <w:rsid w:val="00E5217A"/>
    <w:rsid w:val="00E52C6B"/>
    <w:rsid w:val="00E5364F"/>
    <w:rsid w:val="00E539A1"/>
    <w:rsid w:val="00E53F12"/>
    <w:rsid w:val="00E55EC2"/>
    <w:rsid w:val="00E57002"/>
    <w:rsid w:val="00E57632"/>
    <w:rsid w:val="00E57669"/>
    <w:rsid w:val="00E57F1C"/>
    <w:rsid w:val="00E61A70"/>
    <w:rsid w:val="00E61D81"/>
    <w:rsid w:val="00E61DC9"/>
    <w:rsid w:val="00E62B41"/>
    <w:rsid w:val="00E62FBE"/>
    <w:rsid w:val="00E63753"/>
    <w:rsid w:val="00E644B1"/>
    <w:rsid w:val="00E64588"/>
    <w:rsid w:val="00E64C3C"/>
    <w:rsid w:val="00E65701"/>
    <w:rsid w:val="00E657E6"/>
    <w:rsid w:val="00E665CB"/>
    <w:rsid w:val="00E66DB8"/>
    <w:rsid w:val="00E70FA1"/>
    <w:rsid w:val="00E70FC8"/>
    <w:rsid w:val="00E719C4"/>
    <w:rsid w:val="00E72F21"/>
    <w:rsid w:val="00E73B6A"/>
    <w:rsid w:val="00E73E22"/>
    <w:rsid w:val="00E743FA"/>
    <w:rsid w:val="00E74C7B"/>
    <w:rsid w:val="00E752FE"/>
    <w:rsid w:val="00E75312"/>
    <w:rsid w:val="00E759A9"/>
    <w:rsid w:val="00E7609A"/>
    <w:rsid w:val="00E76698"/>
    <w:rsid w:val="00E771F6"/>
    <w:rsid w:val="00E77ADF"/>
    <w:rsid w:val="00E77AED"/>
    <w:rsid w:val="00E77E11"/>
    <w:rsid w:val="00E77E25"/>
    <w:rsid w:val="00E8008D"/>
    <w:rsid w:val="00E802E5"/>
    <w:rsid w:val="00E80878"/>
    <w:rsid w:val="00E80B16"/>
    <w:rsid w:val="00E810E8"/>
    <w:rsid w:val="00E81591"/>
    <w:rsid w:val="00E81CAA"/>
    <w:rsid w:val="00E8267C"/>
    <w:rsid w:val="00E831D7"/>
    <w:rsid w:val="00E83250"/>
    <w:rsid w:val="00E83317"/>
    <w:rsid w:val="00E83BFE"/>
    <w:rsid w:val="00E83EE7"/>
    <w:rsid w:val="00E84861"/>
    <w:rsid w:val="00E85714"/>
    <w:rsid w:val="00E85E7D"/>
    <w:rsid w:val="00E86AE4"/>
    <w:rsid w:val="00E86C34"/>
    <w:rsid w:val="00E86EBF"/>
    <w:rsid w:val="00E877F3"/>
    <w:rsid w:val="00E87950"/>
    <w:rsid w:val="00E87B60"/>
    <w:rsid w:val="00E9061D"/>
    <w:rsid w:val="00E92902"/>
    <w:rsid w:val="00E9297C"/>
    <w:rsid w:val="00E9364D"/>
    <w:rsid w:val="00E93F79"/>
    <w:rsid w:val="00E9417D"/>
    <w:rsid w:val="00E9429B"/>
    <w:rsid w:val="00E946C7"/>
    <w:rsid w:val="00E94D14"/>
    <w:rsid w:val="00E94D35"/>
    <w:rsid w:val="00E961CE"/>
    <w:rsid w:val="00E966E3"/>
    <w:rsid w:val="00E96E6F"/>
    <w:rsid w:val="00E97208"/>
    <w:rsid w:val="00EA06FA"/>
    <w:rsid w:val="00EA155B"/>
    <w:rsid w:val="00EA21B5"/>
    <w:rsid w:val="00EA2646"/>
    <w:rsid w:val="00EA2843"/>
    <w:rsid w:val="00EA2DB1"/>
    <w:rsid w:val="00EA3009"/>
    <w:rsid w:val="00EA3C4C"/>
    <w:rsid w:val="00EA3CBD"/>
    <w:rsid w:val="00EA3DA4"/>
    <w:rsid w:val="00EA4B5D"/>
    <w:rsid w:val="00EA5367"/>
    <w:rsid w:val="00EA591F"/>
    <w:rsid w:val="00EA596F"/>
    <w:rsid w:val="00EA60F7"/>
    <w:rsid w:val="00EA66EF"/>
    <w:rsid w:val="00EB0D3B"/>
    <w:rsid w:val="00EB1099"/>
    <w:rsid w:val="00EB16E2"/>
    <w:rsid w:val="00EB23A2"/>
    <w:rsid w:val="00EB2E12"/>
    <w:rsid w:val="00EB37E8"/>
    <w:rsid w:val="00EB3EE9"/>
    <w:rsid w:val="00EB4E2B"/>
    <w:rsid w:val="00EB50BF"/>
    <w:rsid w:val="00EB556B"/>
    <w:rsid w:val="00EB6F59"/>
    <w:rsid w:val="00EB71AB"/>
    <w:rsid w:val="00EB7278"/>
    <w:rsid w:val="00EC037E"/>
    <w:rsid w:val="00EC19A7"/>
    <w:rsid w:val="00EC1A21"/>
    <w:rsid w:val="00EC21A1"/>
    <w:rsid w:val="00EC2A96"/>
    <w:rsid w:val="00EC2D88"/>
    <w:rsid w:val="00EC30FE"/>
    <w:rsid w:val="00EC4764"/>
    <w:rsid w:val="00EC5A4D"/>
    <w:rsid w:val="00EC6182"/>
    <w:rsid w:val="00EC628C"/>
    <w:rsid w:val="00EC6AC3"/>
    <w:rsid w:val="00EC6C11"/>
    <w:rsid w:val="00EC6FCF"/>
    <w:rsid w:val="00EC7DEC"/>
    <w:rsid w:val="00ED02F4"/>
    <w:rsid w:val="00ED0414"/>
    <w:rsid w:val="00ED055B"/>
    <w:rsid w:val="00ED0C06"/>
    <w:rsid w:val="00ED104F"/>
    <w:rsid w:val="00ED131E"/>
    <w:rsid w:val="00ED179A"/>
    <w:rsid w:val="00ED187B"/>
    <w:rsid w:val="00ED2AF9"/>
    <w:rsid w:val="00ED35E5"/>
    <w:rsid w:val="00ED3B9F"/>
    <w:rsid w:val="00ED448E"/>
    <w:rsid w:val="00ED474B"/>
    <w:rsid w:val="00ED4C70"/>
    <w:rsid w:val="00ED4C8D"/>
    <w:rsid w:val="00ED57D6"/>
    <w:rsid w:val="00ED6B52"/>
    <w:rsid w:val="00ED6C8A"/>
    <w:rsid w:val="00ED6E84"/>
    <w:rsid w:val="00ED7083"/>
    <w:rsid w:val="00ED72BA"/>
    <w:rsid w:val="00EE0848"/>
    <w:rsid w:val="00EE086D"/>
    <w:rsid w:val="00EE10D7"/>
    <w:rsid w:val="00EE24C8"/>
    <w:rsid w:val="00EE26E6"/>
    <w:rsid w:val="00EE3046"/>
    <w:rsid w:val="00EE3197"/>
    <w:rsid w:val="00EE35BB"/>
    <w:rsid w:val="00EE3AF3"/>
    <w:rsid w:val="00EE5130"/>
    <w:rsid w:val="00EE592B"/>
    <w:rsid w:val="00EE5C2D"/>
    <w:rsid w:val="00EE5D35"/>
    <w:rsid w:val="00EE609A"/>
    <w:rsid w:val="00EE6DA7"/>
    <w:rsid w:val="00EE72DC"/>
    <w:rsid w:val="00EE73B2"/>
    <w:rsid w:val="00EE781E"/>
    <w:rsid w:val="00EF0928"/>
    <w:rsid w:val="00EF0D51"/>
    <w:rsid w:val="00EF19A0"/>
    <w:rsid w:val="00EF1D80"/>
    <w:rsid w:val="00EF2364"/>
    <w:rsid w:val="00EF2AAB"/>
    <w:rsid w:val="00EF3001"/>
    <w:rsid w:val="00EF44C6"/>
    <w:rsid w:val="00EF5036"/>
    <w:rsid w:val="00EF5228"/>
    <w:rsid w:val="00EF5612"/>
    <w:rsid w:val="00EF7319"/>
    <w:rsid w:val="00EF7584"/>
    <w:rsid w:val="00EF764F"/>
    <w:rsid w:val="00EF7B19"/>
    <w:rsid w:val="00EF7D5F"/>
    <w:rsid w:val="00F006F5"/>
    <w:rsid w:val="00F00790"/>
    <w:rsid w:val="00F02046"/>
    <w:rsid w:val="00F025E9"/>
    <w:rsid w:val="00F027B0"/>
    <w:rsid w:val="00F03220"/>
    <w:rsid w:val="00F04C98"/>
    <w:rsid w:val="00F05876"/>
    <w:rsid w:val="00F059A1"/>
    <w:rsid w:val="00F06D44"/>
    <w:rsid w:val="00F07CB5"/>
    <w:rsid w:val="00F106AD"/>
    <w:rsid w:val="00F107D9"/>
    <w:rsid w:val="00F10E5B"/>
    <w:rsid w:val="00F11C03"/>
    <w:rsid w:val="00F126FD"/>
    <w:rsid w:val="00F13146"/>
    <w:rsid w:val="00F1318F"/>
    <w:rsid w:val="00F13C74"/>
    <w:rsid w:val="00F16246"/>
    <w:rsid w:val="00F16F7F"/>
    <w:rsid w:val="00F171A9"/>
    <w:rsid w:val="00F17DA3"/>
    <w:rsid w:val="00F213AC"/>
    <w:rsid w:val="00F22A5F"/>
    <w:rsid w:val="00F23694"/>
    <w:rsid w:val="00F23C16"/>
    <w:rsid w:val="00F24124"/>
    <w:rsid w:val="00F2481B"/>
    <w:rsid w:val="00F249DC"/>
    <w:rsid w:val="00F2595C"/>
    <w:rsid w:val="00F25CCE"/>
    <w:rsid w:val="00F25EDC"/>
    <w:rsid w:val="00F2691C"/>
    <w:rsid w:val="00F2734B"/>
    <w:rsid w:val="00F27C5E"/>
    <w:rsid w:val="00F30208"/>
    <w:rsid w:val="00F303C2"/>
    <w:rsid w:val="00F30526"/>
    <w:rsid w:val="00F307A8"/>
    <w:rsid w:val="00F31436"/>
    <w:rsid w:val="00F318C8"/>
    <w:rsid w:val="00F334A3"/>
    <w:rsid w:val="00F33744"/>
    <w:rsid w:val="00F340B5"/>
    <w:rsid w:val="00F34195"/>
    <w:rsid w:val="00F341EF"/>
    <w:rsid w:val="00F34DE4"/>
    <w:rsid w:val="00F35345"/>
    <w:rsid w:val="00F36193"/>
    <w:rsid w:val="00F37651"/>
    <w:rsid w:val="00F376B2"/>
    <w:rsid w:val="00F37891"/>
    <w:rsid w:val="00F40C0C"/>
    <w:rsid w:val="00F4142D"/>
    <w:rsid w:val="00F41765"/>
    <w:rsid w:val="00F423C0"/>
    <w:rsid w:val="00F42ECE"/>
    <w:rsid w:val="00F42FD7"/>
    <w:rsid w:val="00F438BA"/>
    <w:rsid w:val="00F450CA"/>
    <w:rsid w:val="00F45A0C"/>
    <w:rsid w:val="00F46DC6"/>
    <w:rsid w:val="00F46F82"/>
    <w:rsid w:val="00F47974"/>
    <w:rsid w:val="00F47AC9"/>
    <w:rsid w:val="00F504AC"/>
    <w:rsid w:val="00F51509"/>
    <w:rsid w:val="00F518EA"/>
    <w:rsid w:val="00F523CA"/>
    <w:rsid w:val="00F525F0"/>
    <w:rsid w:val="00F5313F"/>
    <w:rsid w:val="00F53E0E"/>
    <w:rsid w:val="00F53E63"/>
    <w:rsid w:val="00F542AE"/>
    <w:rsid w:val="00F543B1"/>
    <w:rsid w:val="00F54908"/>
    <w:rsid w:val="00F54ACE"/>
    <w:rsid w:val="00F5583F"/>
    <w:rsid w:val="00F56459"/>
    <w:rsid w:val="00F5662D"/>
    <w:rsid w:val="00F5775E"/>
    <w:rsid w:val="00F60E50"/>
    <w:rsid w:val="00F60F3F"/>
    <w:rsid w:val="00F60F60"/>
    <w:rsid w:val="00F61C3C"/>
    <w:rsid w:val="00F62BD4"/>
    <w:rsid w:val="00F63030"/>
    <w:rsid w:val="00F6408E"/>
    <w:rsid w:val="00F64655"/>
    <w:rsid w:val="00F657B3"/>
    <w:rsid w:val="00F66964"/>
    <w:rsid w:val="00F67B43"/>
    <w:rsid w:val="00F709D6"/>
    <w:rsid w:val="00F70C2E"/>
    <w:rsid w:val="00F710FC"/>
    <w:rsid w:val="00F71CB4"/>
    <w:rsid w:val="00F71EBA"/>
    <w:rsid w:val="00F71F3D"/>
    <w:rsid w:val="00F721E7"/>
    <w:rsid w:val="00F73358"/>
    <w:rsid w:val="00F74B07"/>
    <w:rsid w:val="00F75341"/>
    <w:rsid w:val="00F7551A"/>
    <w:rsid w:val="00F7716F"/>
    <w:rsid w:val="00F77257"/>
    <w:rsid w:val="00F774B8"/>
    <w:rsid w:val="00F777A2"/>
    <w:rsid w:val="00F8077C"/>
    <w:rsid w:val="00F80CDE"/>
    <w:rsid w:val="00F80D26"/>
    <w:rsid w:val="00F80E14"/>
    <w:rsid w:val="00F813A4"/>
    <w:rsid w:val="00F81415"/>
    <w:rsid w:val="00F817A7"/>
    <w:rsid w:val="00F81959"/>
    <w:rsid w:val="00F81ED5"/>
    <w:rsid w:val="00F82149"/>
    <w:rsid w:val="00F827D3"/>
    <w:rsid w:val="00F832D4"/>
    <w:rsid w:val="00F8445B"/>
    <w:rsid w:val="00F84A67"/>
    <w:rsid w:val="00F85FE5"/>
    <w:rsid w:val="00F8663E"/>
    <w:rsid w:val="00F86750"/>
    <w:rsid w:val="00F86B71"/>
    <w:rsid w:val="00F86CAD"/>
    <w:rsid w:val="00F87D08"/>
    <w:rsid w:val="00F91C47"/>
    <w:rsid w:val="00F91D0C"/>
    <w:rsid w:val="00F928F1"/>
    <w:rsid w:val="00F92C7A"/>
    <w:rsid w:val="00F92D19"/>
    <w:rsid w:val="00F9379B"/>
    <w:rsid w:val="00F9455B"/>
    <w:rsid w:val="00F94B5C"/>
    <w:rsid w:val="00F953AB"/>
    <w:rsid w:val="00F95645"/>
    <w:rsid w:val="00F956DB"/>
    <w:rsid w:val="00F96208"/>
    <w:rsid w:val="00F96462"/>
    <w:rsid w:val="00F96470"/>
    <w:rsid w:val="00F96614"/>
    <w:rsid w:val="00F96BC1"/>
    <w:rsid w:val="00F96E15"/>
    <w:rsid w:val="00F979C8"/>
    <w:rsid w:val="00F97CA0"/>
    <w:rsid w:val="00F97D8C"/>
    <w:rsid w:val="00F97FC4"/>
    <w:rsid w:val="00FA0494"/>
    <w:rsid w:val="00FA08E6"/>
    <w:rsid w:val="00FA2F53"/>
    <w:rsid w:val="00FA2F82"/>
    <w:rsid w:val="00FA35CB"/>
    <w:rsid w:val="00FA3D7C"/>
    <w:rsid w:val="00FA42B4"/>
    <w:rsid w:val="00FA45C8"/>
    <w:rsid w:val="00FA464D"/>
    <w:rsid w:val="00FA4734"/>
    <w:rsid w:val="00FA62BD"/>
    <w:rsid w:val="00FA6456"/>
    <w:rsid w:val="00FA652C"/>
    <w:rsid w:val="00FA6684"/>
    <w:rsid w:val="00FA6703"/>
    <w:rsid w:val="00FA725F"/>
    <w:rsid w:val="00FB1CCD"/>
    <w:rsid w:val="00FB206E"/>
    <w:rsid w:val="00FB211B"/>
    <w:rsid w:val="00FB2304"/>
    <w:rsid w:val="00FB2C09"/>
    <w:rsid w:val="00FB36A3"/>
    <w:rsid w:val="00FB36C6"/>
    <w:rsid w:val="00FB37EB"/>
    <w:rsid w:val="00FB5960"/>
    <w:rsid w:val="00FB5AEF"/>
    <w:rsid w:val="00FB5CC3"/>
    <w:rsid w:val="00FB5EB0"/>
    <w:rsid w:val="00FB5EE2"/>
    <w:rsid w:val="00FB5FF4"/>
    <w:rsid w:val="00FB635E"/>
    <w:rsid w:val="00FB6889"/>
    <w:rsid w:val="00FB6D0E"/>
    <w:rsid w:val="00FB73CD"/>
    <w:rsid w:val="00FB75FE"/>
    <w:rsid w:val="00FB7B38"/>
    <w:rsid w:val="00FB7F91"/>
    <w:rsid w:val="00FC0125"/>
    <w:rsid w:val="00FC043C"/>
    <w:rsid w:val="00FC0C03"/>
    <w:rsid w:val="00FC0D83"/>
    <w:rsid w:val="00FC0DEA"/>
    <w:rsid w:val="00FC21FF"/>
    <w:rsid w:val="00FC2834"/>
    <w:rsid w:val="00FC2B6A"/>
    <w:rsid w:val="00FC2FF5"/>
    <w:rsid w:val="00FC3983"/>
    <w:rsid w:val="00FC3D19"/>
    <w:rsid w:val="00FC3F0B"/>
    <w:rsid w:val="00FC417A"/>
    <w:rsid w:val="00FC4433"/>
    <w:rsid w:val="00FC5A9D"/>
    <w:rsid w:val="00FC5C97"/>
    <w:rsid w:val="00FC5D4C"/>
    <w:rsid w:val="00FC6801"/>
    <w:rsid w:val="00FC6978"/>
    <w:rsid w:val="00FD00B8"/>
    <w:rsid w:val="00FD0F04"/>
    <w:rsid w:val="00FD0F26"/>
    <w:rsid w:val="00FD16B0"/>
    <w:rsid w:val="00FD1728"/>
    <w:rsid w:val="00FD1962"/>
    <w:rsid w:val="00FD1AFF"/>
    <w:rsid w:val="00FD1E3C"/>
    <w:rsid w:val="00FD2368"/>
    <w:rsid w:val="00FD2858"/>
    <w:rsid w:val="00FD41EF"/>
    <w:rsid w:val="00FD4FA4"/>
    <w:rsid w:val="00FD5724"/>
    <w:rsid w:val="00FD6179"/>
    <w:rsid w:val="00FD66FE"/>
    <w:rsid w:val="00FD6E11"/>
    <w:rsid w:val="00FE03F8"/>
    <w:rsid w:val="00FE09AE"/>
    <w:rsid w:val="00FE0B47"/>
    <w:rsid w:val="00FE0BC8"/>
    <w:rsid w:val="00FE0C1F"/>
    <w:rsid w:val="00FE14C2"/>
    <w:rsid w:val="00FE173E"/>
    <w:rsid w:val="00FE177D"/>
    <w:rsid w:val="00FE17DC"/>
    <w:rsid w:val="00FE1946"/>
    <w:rsid w:val="00FE21D3"/>
    <w:rsid w:val="00FE27F9"/>
    <w:rsid w:val="00FE44BF"/>
    <w:rsid w:val="00FE4A82"/>
    <w:rsid w:val="00FE4AE7"/>
    <w:rsid w:val="00FE51C7"/>
    <w:rsid w:val="00FE597F"/>
    <w:rsid w:val="00FE5EEE"/>
    <w:rsid w:val="00FE66A7"/>
    <w:rsid w:val="00FE6830"/>
    <w:rsid w:val="00FE6F17"/>
    <w:rsid w:val="00FF0A53"/>
    <w:rsid w:val="00FF16C0"/>
    <w:rsid w:val="00FF203C"/>
    <w:rsid w:val="00FF290D"/>
    <w:rsid w:val="00FF2BE9"/>
    <w:rsid w:val="00FF31EF"/>
    <w:rsid w:val="00FF3288"/>
    <w:rsid w:val="00FF3AAF"/>
    <w:rsid w:val="00FF4A13"/>
    <w:rsid w:val="00FF56EC"/>
    <w:rsid w:val="00FF5929"/>
    <w:rsid w:val="00FF59BE"/>
    <w:rsid w:val="00FF5F16"/>
    <w:rsid w:val="00FF6871"/>
    <w:rsid w:val="00FF6F4F"/>
    <w:rsid w:val="00FF706D"/>
    <w:rsid w:val="00FF76DC"/>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42297"/>
  <w15:docId w15:val="{5E9F4FBF-E724-4357-A3EF-8EF0896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E9B"/>
    <w:rPr>
      <w:rFonts w:ascii="Times New Roman" w:eastAsia="Times New Roman" w:hAnsi="Times New Roman" w:cs="Times New Roman"/>
    </w:rPr>
  </w:style>
  <w:style w:type="paragraph" w:styleId="Ttulo1">
    <w:name w:val="heading 1"/>
    <w:basedOn w:val="Normal"/>
    <w:link w:val="Ttulo1Car"/>
    <w:uiPriority w:val="9"/>
    <w:qFormat/>
    <w:rsid w:val="001F0EBC"/>
    <w:pPr>
      <w:spacing w:before="100" w:beforeAutospacing="1" w:after="100" w:afterAutospacing="1"/>
      <w:outlineLvl w:val="0"/>
    </w:pPr>
    <w:rPr>
      <w:b/>
      <w:bCs/>
      <w:kern w:val="36"/>
      <w:sz w:val="48"/>
      <w:szCs w:val="48"/>
    </w:rPr>
  </w:style>
  <w:style w:type="paragraph" w:styleId="Ttulo2">
    <w:name w:val="heading 2"/>
    <w:basedOn w:val="Normal"/>
    <w:next w:val="Normal"/>
    <w:link w:val="Ttulo2Car"/>
    <w:qFormat/>
    <w:rsid w:val="001F0EBC"/>
    <w:pPr>
      <w:keepNext/>
      <w:jc w:val="both"/>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0EBC"/>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rsid w:val="001F0EBC"/>
    <w:rPr>
      <w:rFonts w:ascii="Arial" w:eastAsia="Times New Roman" w:hAnsi="Arial" w:cs="Arial"/>
      <w:b/>
      <w:bCs/>
    </w:rPr>
  </w:style>
  <w:style w:type="paragraph" w:styleId="Textodeglobo">
    <w:name w:val="Balloon Text"/>
    <w:basedOn w:val="Normal"/>
    <w:link w:val="TextodegloboCar"/>
    <w:semiHidden/>
    <w:rsid w:val="001F0EBC"/>
    <w:rPr>
      <w:rFonts w:ascii="Tahoma" w:hAnsi="Tahoma" w:cs="Tahoma"/>
      <w:sz w:val="16"/>
      <w:szCs w:val="16"/>
    </w:rPr>
  </w:style>
  <w:style w:type="character" w:customStyle="1" w:styleId="TextodegloboCar">
    <w:name w:val="Texto de globo Car"/>
    <w:basedOn w:val="Fuentedeprrafopredeter"/>
    <w:link w:val="Textodeglobo"/>
    <w:semiHidden/>
    <w:rsid w:val="001F0EBC"/>
    <w:rPr>
      <w:rFonts w:ascii="Tahoma" w:eastAsia="Times New Roman" w:hAnsi="Tahoma" w:cs="Tahoma"/>
      <w:sz w:val="16"/>
      <w:szCs w:val="16"/>
    </w:rPr>
  </w:style>
  <w:style w:type="character" w:styleId="Refdecomentario">
    <w:name w:val="annotation reference"/>
    <w:basedOn w:val="Fuentedeprrafopredeter"/>
    <w:semiHidden/>
    <w:rsid w:val="001F0EBC"/>
    <w:rPr>
      <w:sz w:val="16"/>
      <w:szCs w:val="16"/>
    </w:rPr>
  </w:style>
  <w:style w:type="paragraph" w:styleId="Textocomentario">
    <w:name w:val="annotation text"/>
    <w:basedOn w:val="Normal"/>
    <w:link w:val="TextocomentarioCar"/>
    <w:semiHidden/>
    <w:rsid w:val="001F0EBC"/>
    <w:rPr>
      <w:sz w:val="20"/>
      <w:szCs w:val="20"/>
    </w:rPr>
  </w:style>
  <w:style w:type="character" w:customStyle="1" w:styleId="TextocomentarioCar">
    <w:name w:val="Texto comentario Car"/>
    <w:basedOn w:val="Fuentedeprrafopredeter"/>
    <w:link w:val="Textocomentario"/>
    <w:semiHidden/>
    <w:rsid w:val="001F0EBC"/>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1F0EBC"/>
    <w:rPr>
      <w:b/>
      <w:bCs/>
    </w:rPr>
  </w:style>
  <w:style w:type="character" w:customStyle="1" w:styleId="AsuntodelcomentarioCar">
    <w:name w:val="Asunto del comentario Car"/>
    <w:basedOn w:val="TextocomentarioCar"/>
    <w:link w:val="Asuntodelcomentario"/>
    <w:semiHidden/>
    <w:rsid w:val="001F0EBC"/>
    <w:rPr>
      <w:rFonts w:ascii="Times New Roman" w:eastAsia="Times New Roman" w:hAnsi="Times New Roman" w:cs="Times New Roman"/>
      <w:b/>
      <w:bCs/>
      <w:sz w:val="20"/>
      <w:szCs w:val="20"/>
    </w:rPr>
  </w:style>
  <w:style w:type="character" w:customStyle="1" w:styleId="CarCar4">
    <w:name w:val="Car Car4"/>
    <w:basedOn w:val="Fuentedeprrafopredeter"/>
    <w:semiHidden/>
    <w:rsid w:val="001F0EBC"/>
    <w:rPr>
      <w:rFonts w:ascii="Times New Roman" w:hAnsi="Times New Roman"/>
      <w:lang w:val="en-GB" w:eastAsia="en-US"/>
    </w:rPr>
  </w:style>
  <w:style w:type="character" w:customStyle="1" w:styleId="EncabezadoCar">
    <w:name w:val="Encabezado Car"/>
    <w:basedOn w:val="Fuentedeprrafopredeter"/>
    <w:link w:val="Encabezado"/>
    <w:rsid w:val="001F0EBC"/>
    <w:rPr>
      <w:lang w:val="en-GB"/>
    </w:rPr>
  </w:style>
  <w:style w:type="paragraph" w:styleId="Encabezado">
    <w:name w:val="header"/>
    <w:basedOn w:val="Normal"/>
    <w:link w:val="EncabezadoCar"/>
    <w:unhideWhenUsed/>
    <w:rsid w:val="001F0EBC"/>
    <w:pPr>
      <w:tabs>
        <w:tab w:val="center" w:pos="4252"/>
        <w:tab w:val="right" w:pos="8504"/>
      </w:tabs>
    </w:pPr>
    <w:rPr>
      <w:rFonts w:asciiTheme="minorHAnsi" w:eastAsiaTheme="minorEastAsia" w:hAnsiTheme="minorHAnsi" w:cstheme="minorBidi"/>
      <w:lang w:val="en-GB"/>
    </w:rPr>
  </w:style>
  <w:style w:type="character" w:customStyle="1" w:styleId="EncabezadoCar1">
    <w:name w:val="Encabezado Car1"/>
    <w:basedOn w:val="Fuentedeprrafopredeter"/>
    <w:uiPriority w:val="99"/>
    <w:semiHidden/>
    <w:rsid w:val="001F0EBC"/>
    <w:rPr>
      <w:rFonts w:ascii="Times New Roman" w:eastAsia="Times New Roman" w:hAnsi="Times New Roman" w:cs="Times New Roman"/>
    </w:rPr>
  </w:style>
  <w:style w:type="character" w:customStyle="1" w:styleId="PiedepginaCar">
    <w:name w:val="Pie de página Car"/>
    <w:basedOn w:val="Fuentedeprrafopredeter"/>
    <w:link w:val="Piedepgina"/>
    <w:uiPriority w:val="99"/>
    <w:rsid w:val="001F0EBC"/>
    <w:rPr>
      <w:lang w:val="en-GB"/>
    </w:rPr>
  </w:style>
  <w:style w:type="paragraph" w:styleId="Piedepgina">
    <w:name w:val="footer"/>
    <w:basedOn w:val="Normal"/>
    <w:link w:val="PiedepginaCar"/>
    <w:uiPriority w:val="99"/>
    <w:unhideWhenUsed/>
    <w:rsid w:val="001F0EBC"/>
    <w:pPr>
      <w:tabs>
        <w:tab w:val="center" w:pos="4252"/>
        <w:tab w:val="right" w:pos="8504"/>
      </w:tabs>
    </w:pPr>
    <w:rPr>
      <w:rFonts w:asciiTheme="minorHAnsi" w:eastAsiaTheme="minorEastAsia" w:hAnsiTheme="minorHAnsi" w:cstheme="minorBidi"/>
      <w:lang w:val="en-GB"/>
    </w:rPr>
  </w:style>
  <w:style w:type="character" w:customStyle="1" w:styleId="PiedepginaCar1">
    <w:name w:val="Pie de página Car1"/>
    <w:basedOn w:val="Fuentedeprrafopredeter"/>
    <w:uiPriority w:val="99"/>
    <w:semiHidden/>
    <w:rsid w:val="001F0EBC"/>
    <w:rPr>
      <w:rFonts w:ascii="Times New Roman" w:eastAsia="Times New Roman" w:hAnsi="Times New Roman" w:cs="Times New Roman"/>
    </w:rPr>
  </w:style>
  <w:style w:type="character" w:styleId="Hipervnculo">
    <w:name w:val="Hyperlink"/>
    <w:basedOn w:val="Fuentedeprrafopredeter"/>
    <w:rsid w:val="001F0EBC"/>
    <w:rPr>
      <w:color w:val="0000FF"/>
      <w:u w:val="single"/>
    </w:rPr>
  </w:style>
  <w:style w:type="paragraph" w:styleId="Sangradetextonormal">
    <w:name w:val="Body Text Indent"/>
    <w:basedOn w:val="Normal"/>
    <w:link w:val="SangradetextonormalCar"/>
    <w:rsid w:val="001F0EBC"/>
    <w:pPr>
      <w:ind w:firstLine="708"/>
      <w:jc w:val="both"/>
    </w:pPr>
  </w:style>
  <w:style w:type="character" w:customStyle="1" w:styleId="SangradetextonormalCar">
    <w:name w:val="Sangría de texto normal Car"/>
    <w:basedOn w:val="Fuentedeprrafopredeter"/>
    <w:link w:val="Sangradetextonormal"/>
    <w:rsid w:val="001F0EBC"/>
    <w:rPr>
      <w:rFonts w:ascii="Times New Roman" w:eastAsia="Times New Roman" w:hAnsi="Times New Roman" w:cs="Times New Roman"/>
    </w:rPr>
  </w:style>
  <w:style w:type="paragraph" w:styleId="Mapadeldocumento">
    <w:name w:val="Document Map"/>
    <w:basedOn w:val="Normal"/>
    <w:link w:val="MapadeldocumentoCar"/>
    <w:semiHidden/>
    <w:rsid w:val="001F0EBC"/>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1F0EBC"/>
    <w:rPr>
      <w:rFonts w:ascii="Tahoma" w:eastAsia="Times New Roman" w:hAnsi="Tahoma" w:cs="Tahoma"/>
      <w:sz w:val="20"/>
      <w:szCs w:val="20"/>
      <w:shd w:val="clear" w:color="auto" w:fill="000080"/>
    </w:rPr>
  </w:style>
  <w:style w:type="paragraph" w:customStyle="1" w:styleId="Ttulo41">
    <w:name w:val="Título 41"/>
    <w:basedOn w:val="Normal"/>
    <w:next w:val="Normal"/>
    <w:rsid w:val="001F0EBC"/>
    <w:pPr>
      <w:autoSpaceDE w:val="0"/>
      <w:autoSpaceDN w:val="0"/>
      <w:adjustRightInd w:val="0"/>
    </w:pPr>
    <w:rPr>
      <w:sz w:val="20"/>
      <w:lang w:val="fr-FR" w:eastAsia="fr-FR"/>
    </w:rPr>
  </w:style>
  <w:style w:type="paragraph" w:styleId="Subttulo">
    <w:name w:val="Subtitle"/>
    <w:basedOn w:val="Normal"/>
    <w:next w:val="Normal"/>
    <w:link w:val="SubttuloCar"/>
    <w:uiPriority w:val="11"/>
    <w:qFormat/>
    <w:rsid w:val="001F0E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1F0EBC"/>
    <w:rPr>
      <w:color w:val="5A5A5A" w:themeColor="text1" w:themeTint="A5"/>
      <w:spacing w:val="15"/>
      <w:sz w:val="22"/>
      <w:szCs w:val="22"/>
    </w:rPr>
  </w:style>
  <w:style w:type="paragraph" w:styleId="NormalWeb">
    <w:name w:val="Normal (Web)"/>
    <w:basedOn w:val="Normal"/>
    <w:uiPriority w:val="99"/>
    <w:unhideWhenUsed/>
    <w:rsid w:val="001F0EBC"/>
    <w:pPr>
      <w:spacing w:before="100" w:beforeAutospacing="1" w:after="100" w:afterAutospacing="1"/>
    </w:pPr>
    <w:rPr>
      <w:rFonts w:ascii="Times" w:eastAsiaTheme="minorEastAsia" w:hAnsi="Times"/>
      <w:sz w:val="20"/>
      <w:szCs w:val="20"/>
    </w:rPr>
  </w:style>
  <w:style w:type="paragraph" w:styleId="Prrafodelista">
    <w:name w:val="List Paragraph"/>
    <w:basedOn w:val="Normal"/>
    <w:uiPriority w:val="34"/>
    <w:qFormat/>
    <w:rsid w:val="00C92D25"/>
    <w:pPr>
      <w:ind w:left="720"/>
      <w:contextualSpacing/>
    </w:pPr>
  </w:style>
  <w:style w:type="paragraph" w:customStyle="1" w:styleId="Default">
    <w:name w:val="Default"/>
    <w:rsid w:val="002A4909"/>
    <w:pPr>
      <w:autoSpaceDE w:val="0"/>
      <w:autoSpaceDN w:val="0"/>
      <w:adjustRightInd w:val="0"/>
    </w:pPr>
    <w:rPr>
      <w:rFonts w:ascii="Times New Roman" w:hAnsi="Times New Roman" w:cs="Times New Roman"/>
      <w:color w:val="000000"/>
    </w:rPr>
  </w:style>
  <w:style w:type="paragraph" w:customStyle="1" w:styleId="CM37">
    <w:name w:val="CM37"/>
    <w:basedOn w:val="Default"/>
    <w:next w:val="Default"/>
    <w:uiPriority w:val="99"/>
    <w:rsid w:val="00082553"/>
    <w:rPr>
      <w:color w:val="auto"/>
    </w:rPr>
  </w:style>
  <w:style w:type="paragraph" w:customStyle="1" w:styleId="CM351">
    <w:name w:val="CM35+1"/>
    <w:basedOn w:val="Default"/>
    <w:next w:val="Default"/>
    <w:uiPriority w:val="99"/>
    <w:rsid w:val="00082553"/>
    <w:rPr>
      <w:color w:val="auto"/>
    </w:rPr>
  </w:style>
  <w:style w:type="paragraph" w:styleId="HTMLconformatoprevio">
    <w:name w:val="HTML Preformatted"/>
    <w:basedOn w:val="Normal"/>
    <w:link w:val="HTMLconformatoprevioCar"/>
    <w:uiPriority w:val="99"/>
    <w:unhideWhenUsed/>
    <w:rsid w:val="009C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9C19A6"/>
    <w:rPr>
      <w:rFonts w:ascii="Courier New" w:eastAsia="Times New Roman" w:hAnsi="Courier New" w:cs="Courier New"/>
      <w:sz w:val="20"/>
      <w:szCs w:val="20"/>
    </w:rPr>
  </w:style>
  <w:style w:type="paragraph" w:styleId="Revisin">
    <w:name w:val="Revision"/>
    <w:hidden/>
    <w:uiPriority w:val="99"/>
    <w:semiHidden/>
    <w:rsid w:val="00874B6B"/>
    <w:rPr>
      <w:rFonts w:ascii="Times New Roman" w:eastAsia="Times New Roman" w:hAnsi="Times New Roman" w:cs="Times New Roman"/>
    </w:rPr>
  </w:style>
  <w:style w:type="paragraph" w:customStyle="1" w:styleId="p1">
    <w:name w:val="p1"/>
    <w:basedOn w:val="Normal"/>
    <w:rsid w:val="006664C4"/>
    <w:rPr>
      <w:rFonts w:ascii="Times" w:eastAsiaTheme="minorEastAsia" w:hAnsi="Times"/>
      <w:sz w:val="14"/>
      <w:szCs w:val="14"/>
      <w:lang w:val="es-ES_tradnl" w:eastAsia="es-ES_tradnl"/>
    </w:rPr>
  </w:style>
  <w:style w:type="paragraph" w:customStyle="1" w:styleId="EndNoteBibliographyTitle">
    <w:name w:val="EndNote Bibliography Title"/>
    <w:basedOn w:val="Normal"/>
    <w:link w:val="EndNoteBibliographyTitleCar"/>
    <w:rsid w:val="003F2AA8"/>
    <w:pPr>
      <w:jc w:val="center"/>
    </w:pPr>
    <w:rPr>
      <w:noProof/>
    </w:rPr>
  </w:style>
  <w:style w:type="character" w:customStyle="1" w:styleId="EndNoteBibliographyTitleCar">
    <w:name w:val="EndNote Bibliography Title Car"/>
    <w:basedOn w:val="Fuentedeprrafopredeter"/>
    <w:link w:val="EndNoteBibliographyTitle"/>
    <w:rsid w:val="003F2AA8"/>
    <w:rPr>
      <w:rFonts w:ascii="Times New Roman" w:eastAsia="Times New Roman" w:hAnsi="Times New Roman" w:cs="Times New Roman"/>
      <w:noProof/>
    </w:rPr>
  </w:style>
  <w:style w:type="paragraph" w:customStyle="1" w:styleId="EndNoteBibliography">
    <w:name w:val="EndNote Bibliography"/>
    <w:basedOn w:val="Normal"/>
    <w:link w:val="EndNoteBibliographyCar"/>
    <w:rsid w:val="003F2AA8"/>
    <w:pPr>
      <w:jc w:val="both"/>
    </w:pPr>
    <w:rPr>
      <w:noProof/>
    </w:rPr>
  </w:style>
  <w:style w:type="character" w:customStyle="1" w:styleId="EndNoteBibliographyCar">
    <w:name w:val="EndNote Bibliography Car"/>
    <w:basedOn w:val="Fuentedeprrafopredeter"/>
    <w:link w:val="EndNoteBibliography"/>
    <w:rsid w:val="003F2AA8"/>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10601">
      <w:bodyDiv w:val="1"/>
      <w:marLeft w:val="0"/>
      <w:marRight w:val="0"/>
      <w:marTop w:val="0"/>
      <w:marBottom w:val="0"/>
      <w:divBdr>
        <w:top w:val="none" w:sz="0" w:space="0" w:color="auto"/>
        <w:left w:val="none" w:sz="0" w:space="0" w:color="auto"/>
        <w:bottom w:val="none" w:sz="0" w:space="0" w:color="auto"/>
        <w:right w:val="none" w:sz="0" w:space="0" w:color="auto"/>
      </w:divBdr>
    </w:div>
    <w:div w:id="406998922">
      <w:bodyDiv w:val="1"/>
      <w:marLeft w:val="0"/>
      <w:marRight w:val="0"/>
      <w:marTop w:val="0"/>
      <w:marBottom w:val="0"/>
      <w:divBdr>
        <w:top w:val="none" w:sz="0" w:space="0" w:color="auto"/>
        <w:left w:val="none" w:sz="0" w:space="0" w:color="auto"/>
        <w:bottom w:val="none" w:sz="0" w:space="0" w:color="auto"/>
        <w:right w:val="none" w:sz="0" w:space="0" w:color="auto"/>
      </w:divBdr>
      <w:divsChild>
        <w:div w:id="858544271">
          <w:marLeft w:val="0"/>
          <w:marRight w:val="0"/>
          <w:marTop w:val="0"/>
          <w:marBottom w:val="0"/>
          <w:divBdr>
            <w:top w:val="none" w:sz="0" w:space="0" w:color="auto"/>
            <w:left w:val="none" w:sz="0" w:space="0" w:color="auto"/>
            <w:bottom w:val="none" w:sz="0" w:space="0" w:color="auto"/>
            <w:right w:val="none" w:sz="0" w:space="0" w:color="auto"/>
          </w:divBdr>
          <w:divsChild>
            <w:div w:id="1494833440">
              <w:marLeft w:val="0"/>
              <w:marRight w:val="0"/>
              <w:marTop w:val="0"/>
              <w:marBottom w:val="0"/>
              <w:divBdr>
                <w:top w:val="none" w:sz="0" w:space="0" w:color="auto"/>
                <w:left w:val="none" w:sz="0" w:space="0" w:color="auto"/>
                <w:bottom w:val="none" w:sz="0" w:space="0" w:color="auto"/>
                <w:right w:val="none" w:sz="0" w:space="0" w:color="auto"/>
              </w:divBdr>
              <w:divsChild>
                <w:div w:id="1068921066">
                  <w:marLeft w:val="-240"/>
                  <w:marRight w:val="-240"/>
                  <w:marTop w:val="0"/>
                  <w:marBottom w:val="0"/>
                  <w:divBdr>
                    <w:top w:val="none" w:sz="0" w:space="0" w:color="auto"/>
                    <w:left w:val="none" w:sz="0" w:space="0" w:color="auto"/>
                    <w:bottom w:val="none" w:sz="0" w:space="0" w:color="auto"/>
                    <w:right w:val="none" w:sz="0" w:space="0" w:color="auto"/>
                  </w:divBdr>
                  <w:divsChild>
                    <w:div w:id="2118912346">
                      <w:marLeft w:val="0"/>
                      <w:marRight w:val="0"/>
                      <w:marTop w:val="0"/>
                      <w:marBottom w:val="0"/>
                      <w:divBdr>
                        <w:top w:val="none" w:sz="0" w:space="0" w:color="auto"/>
                        <w:left w:val="none" w:sz="0" w:space="0" w:color="auto"/>
                        <w:bottom w:val="none" w:sz="0" w:space="0" w:color="auto"/>
                        <w:right w:val="none" w:sz="0" w:space="0" w:color="auto"/>
                      </w:divBdr>
                      <w:divsChild>
                        <w:div w:id="776675918">
                          <w:marLeft w:val="0"/>
                          <w:marRight w:val="0"/>
                          <w:marTop w:val="0"/>
                          <w:marBottom w:val="0"/>
                          <w:divBdr>
                            <w:top w:val="none" w:sz="0" w:space="0" w:color="auto"/>
                            <w:left w:val="none" w:sz="0" w:space="0" w:color="auto"/>
                            <w:bottom w:val="none" w:sz="0" w:space="0" w:color="auto"/>
                            <w:right w:val="none" w:sz="0" w:space="0" w:color="auto"/>
                          </w:divBdr>
                        </w:div>
                        <w:div w:id="2119373111">
                          <w:marLeft w:val="0"/>
                          <w:marRight w:val="0"/>
                          <w:marTop w:val="0"/>
                          <w:marBottom w:val="0"/>
                          <w:divBdr>
                            <w:top w:val="none" w:sz="0" w:space="0" w:color="auto"/>
                            <w:left w:val="none" w:sz="0" w:space="0" w:color="auto"/>
                            <w:bottom w:val="none" w:sz="0" w:space="0" w:color="auto"/>
                            <w:right w:val="none" w:sz="0" w:space="0" w:color="auto"/>
                          </w:divBdr>
                          <w:divsChild>
                            <w:div w:id="2033844891">
                              <w:marLeft w:val="165"/>
                              <w:marRight w:val="165"/>
                              <w:marTop w:val="0"/>
                              <w:marBottom w:val="0"/>
                              <w:divBdr>
                                <w:top w:val="none" w:sz="0" w:space="0" w:color="auto"/>
                                <w:left w:val="none" w:sz="0" w:space="0" w:color="auto"/>
                                <w:bottom w:val="none" w:sz="0" w:space="0" w:color="auto"/>
                                <w:right w:val="none" w:sz="0" w:space="0" w:color="auto"/>
                              </w:divBdr>
                              <w:divsChild>
                                <w:div w:id="854348011">
                                  <w:marLeft w:val="0"/>
                                  <w:marRight w:val="0"/>
                                  <w:marTop w:val="0"/>
                                  <w:marBottom w:val="0"/>
                                  <w:divBdr>
                                    <w:top w:val="none" w:sz="0" w:space="0" w:color="auto"/>
                                    <w:left w:val="none" w:sz="0" w:space="0" w:color="auto"/>
                                    <w:bottom w:val="none" w:sz="0" w:space="0" w:color="auto"/>
                                    <w:right w:val="none" w:sz="0" w:space="0" w:color="auto"/>
                                  </w:divBdr>
                                  <w:divsChild>
                                    <w:div w:id="1650251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525304">
      <w:bodyDiv w:val="1"/>
      <w:marLeft w:val="0"/>
      <w:marRight w:val="0"/>
      <w:marTop w:val="0"/>
      <w:marBottom w:val="0"/>
      <w:divBdr>
        <w:top w:val="none" w:sz="0" w:space="0" w:color="auto"/>
        <w:left w:val="none" w:sz="0" w:space="0" w:color="auto"/>
        <w:bottom w:val="none" w:sz="0" w:space="0" w:color="auto"/>
        <w:right w:val="none" w:sz="0" w:space="0" w:color="auto"/>
      </w:divBdr>
    </w:div>
    <w:div w:id="493029601">
      <w:bodyDiv w:val="1"/>
      <w:marLeft w:val="0"/>
      <w:marRight w:val="0"/>
      <w:marTop w:val="0"/>
      <w:marBottom w:val="0"/>
      <w:divBdr>
        <w:top w:val="none" w:sz="0" w:space="0" w:color="auto"/>
        <w:left w:val="none" w:sz="0" w:space="0" w:color="auto"/>
        <w:bottom w:val="none" w:sz="0" w:space="0" w:color="auto"/>
        <w:right w:val="none" w:sz="0" w:space="0" w:color="auto"/>
      </w:divBdr>
    </w:div>
    <w:div w:id="579801430">
      <w:bodyDiv w:val="1"/>
      <w:marLeft w:val="0"/>
      <w:marRight w:val="0"/>
      <w:marTop w:val="0"/>
      <w:marBottom w:val="0"/>
      <w:divBdr>
        <w:top w:val="none" w:sz="0" w:space="0" w:color="auto"/>
        <w:left w:val="none" w:sz="0" w:space="0" w:color="auto"/>
        <w:bottom w:val="none" w:sz="0" w:space="0" w:color="auto"/>
        <w:right w:val="none" w:sz="0" w:space="0" w:color="auto"/>
      </w:divBdr>
    </w:div>
    <w:div w:id="703142697">
      <w:bodyDiv w:val="1"/>
      <w:marLeft w:val="0"/>
      <w:marRight w:val="0"/>
      <w:marTop w:val="0"/>
      <w:marBottom w:val="0"/>
      <w:divBdr>
        <w:top w:val="none" w:sz="0" w:space="0" w:color="auto"/>
        <w:left w:val="none" w:sz="0" w:space="0" w:color="auto"/>
        <w:bottom w:val="none" w:sz="0" w:space="0" w:color="auto"/>
        <w:right w:val="none" w:sz="0" w:space="0" w:color="auto"/>
      </w:divBdr>
      <w:divsChild>
        <w:div w:id="1020089614">
          <w:marLeft w:val="0"/>
          <w:marRight w:val="0"/>
          <w:marTop w:val="0"/>
          <w:marBottom w:val="0"/>
          <w:divBdr>
            <w:top w:val="none" w:sz="0" w:space="0" w:color="auto"/>
            <w:left w:val="none" w:sz="0" w:space="0" w:color="auto"/>
            <w:bottom w:val="none" w:sz="0" w:space="0" w:color="auto"/>
            <w:right w:val="none" w:sz="0" w:space="0" w:color="auto"/>
          </w:divBdr>
          <w:divsChild>
            <w:div w:id="1403606173">
              <w:marLeft w:val="0"/>
              <w:marRight w:val="0"/>
              <w:marTop w:val="0"/>
              <w:marBottom w:val="0"/>
              <w:divBdr>
                <w:top w:val="none" w:sz="0" w:space="0" w:color="auto"/>
                <w:left w:val="none" w:sz="0" w:space="0" w:color="auto"/>
                <w:bottom w:val="none" w:sz="0" w:space="0" w:color="auto"/>
                <w:right w:val="none" w:sz="0" w:space="0" w:color="auto"/>
              </w:divBdr>
              <w:divsChild>
                <w:div w:id="99858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22350">
      <w:bodyDiv w:val="1"/>
      <w:marLeft w:val="0"/>
      <w:marRight w:val="0"/>
      <w:marTop w:val="0"/>
      <w:marBottom w:val="0"/>
      <w:divBdr>
        <w:top w:val="none" w:sz="0" w:space="0" w:color="auto"/>
        <w:left w:val="none" w:sz="0" w:space="0" w:color="auto"/>
        <w:bottom w:val="none" w:sz="0" w:space="0" w:color="auto"/>
        <w:right w:val="none" w:sz="0" w:space="0" w:color="auto"/>
      </w:divBdr>
    </w:div>
    <w:div w:id="938483524">
      <w:bodyDiv w:val="1"/>
      <w:marLeft w:val="0"/>
      <w:marRight w:val="0"/>
      <w:marTop w:val="0"/>
      <w:marBottom w:val="0"/>
      <w:divBdr>
        <w:top w:val="none" w:sz="0" w:space="0" w:color="auto"/>
        <w:left w:val="none" w:sz="0" w:space="0" w:color="auto"/>
        <w:bottom w:val="none" w:sz="0" w:space="0" w:color="auto"/>
        <w:right w:val="none" w:sz="0" w:space="0" w:color="auto"/>
      </w:divBdr>
    </w:div>
    <w:div w:id="993799179">
      <w:bodyDiv w:val="1"/>
      <w:marLeft w:val="0"/>
      <w:marRight w:val="0"/>
      <w:marTop w:val="0"/>
      <w:marBottom w:val="0"/>
      <w:divBdr>
        <w:top w:val="none" w:sz="0" w:space="0" w:color="auto"/>
        <w:left w:val="none" w:sz="0" w:space="0" w:color="auto"/>
        <w:bottom w:val="none" w:sz="0" w:space="0" w:color="auto"/>
        <w:right w:val="none" w:sz="0" w:space="0" w:color="auto"/>
      </w:divBdr>
    </w:div>
    <w:div w:id="1040473356">
      <w:bodyDiv w:val="1"/>
      <w:marLeft w:val="0"/>
      <w:marRight w:val="0"/>
      <w:marTop w:val="0"/>
      <w:marBottom w:val="0"/>
      <w:divBdr>
        <w:top w:val="none" w:sz="0" w:space="0" w:color="auto"/>
        <w:left w:val="none" w:sz="0" w:space="0" w:color="auto"/>
        <w:bottom w:val="none" w:sz="0" w:space="0" w:color="auto"/>
        <w:right w:val="none" w:sz="0" w:space="0" w:color="auto"/>
      </w:divBdr>
    </w:div>
    <w:div w:id="1058013343">
      <w:bodyDiv w:val="1"/>
      <w:marLeft w:val="0"/>
      <w:marRight w:val="0"/>
      <w:marTop w:val="0"/>
      <w:marBottom w:val="0"/>
      <w:divBdr>
        <w:top w:val="none" w:sz="0" w:space="0" w:color="auto"/>
        <w:left w:val="none" w:sz="0" w:space="0" w:color="auto"/>
        <w:bottom w:val="none" w:sz="0" w:space="0" w:color="auto"/>
        <w:right w:val="none" w:sz="0" w:space="0" w:color="auto"/>
      </w:divBdr>
    </w:div>
    <w:div w:id="1060858405">
      <w:bodyDiv w:val="1"/>
      <w:marLeft w:val="0"/>
      <w:marRight w:val="0"/>
      <w:marTop w:val="0"/>
      <w:marBottom w:val="0"/>
      <w:divBdr>
        <w:top w:val="none" w:sz="0" w:space="0" w:color="auto"/>
        <w:left w:val="none" w:sz="0" w:space="0" w:color="auto"/>
        <w:bottom w:val="none" w:sz="0" w:space="0" w:color="auto"/>
        <w:right w:val="none" w:sz="0" w:space="0" w:color="auto"/>
      </w:divBdr>
    </w:div>
    <w:div w:id="1121537699">
      <w:bodyDiv w:val="1"/>
      <w:marLeft w:val="0"/>
      <w:marRight w:val="0"/>
      <w:marTop w:val="0"/>
      <w:marBottom w:val="0"/>
      <w:divBdr>
        <w:top w:val="none" w:sz="0" w:space="0" w:color="auto"/>
        <w:left w:val="none" w:sz="0" w:space="0" w:color="auto"/>
        <w:bottom w:val="none" w:sz="0" w:space="0" w:color="auto"/>
        <w:right w:val="none" w:sz="0" w:space="0" w:color="auto"/>
      </w:divBdr>
      <w:divsChild>
        <w:div w:id="86195256">
          <w:marLeft w:val="0"/>
          <w:marRight w:val="0"/>
          <w:marTop w:val="0"/>
          <w:marBottom w:val="0"/>
          <w:divBdr>
            <w:top w:val="none" w:sz="0" w:space="0" w:color="auto"/>
            <w:left w:val="none" w:sz="0" w:space="0" w:color="auto"/>
            <w:bottom w:val="none" w:sz="0" w:space="0" w:color="auto"/>
            <w:right w:val="none" w:sz="0" w:space="0" w:color="auto"/>
          </w:divBdr>
          <w:divsChild>
            <w:div w:id="1841966393">
              <w:marLeft w:val="0"/>
              <w:marRight w:val="0"/>
              <w:marTop w:val="0"/>
              <w:marBottom w:val="0"/>
              <w:divBdr>
                <w:top w:val="none" w:sz="0" w:space="0" w:color="auto"/>
                <w:left w:val="none" w:sz="0" w:space="0" w:color="auto"/>
                <w:bottom w:val="none" w:sz="0" w:space="0" w:color="auto"/>
                <w:right w:val="none" w:sz="0" w:space="0" w:color="auto"/>
              </w:divBdr>
              <w:divsChild>
                <w:div w:id="938492655">
                  <w:marLeft w:val="0"/>
                  <w:marRight w:val="0"/>
                  <w:marTop w:val="0"/>
                  <w:marBottom w:val="0"/>
                  <w:divBdr>
                    <w:top w:val="none" w:sz="0" w:space="0" w:color="auto"/>
                    <w:left w:val="none" w:sz="0" w:space="0" w:color="auto"/>
                    <w:bottom w:val="none" w:sz="0" w:space="0" w:color="auto"/>
                    <w:right w:val="none" w:sz="0" w:space="0" w:color="auto"/>
                  </w:divBdr>
                  <w:divsChild>
                    <w:div w:id="1454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5920">
      <w:bodyDiv w:val="1"/>
      <w:marLeft w:val="0"/>
      <w:marRight w:val="0"/>
      <w:marTop w:val="0"/>
      <w:marBottom w:val="0"/>
      <w:divBdr>
        <w:top w:val="none" w:sz="0" w:space="0" w:color="auto"/>
        <w:left w:val="none" w:sz="0" w:space="0" w:color="auto"/>
        <w:bottom w:val="none" w:sz="0" w:space="0" w:color="auto"/>
        <w:right w:val="none" w:sz="0" w:space="0" w:color="auto"/>
      </w:divBdr>
      <w:divsChild>
        <w:div w:id="608707238">
          <w:marLeft w:val="0"/>
          <w:marRight w:val="0"/>
          <w:marTop w:val="0"/>
          <w:marBottom w:val="0"/>
          <w:divBdr>
            <w:top w:val="none" w:sz="0" w:space="0" w:color="auto"/>
            <w:left w:val="none" w:sz="0" w:space="0" w:color="auto"/>
            <w:bottom w:val="none" w:sz="0" w:space="0" w:color="auto"/>
            <w:right w:val="none" w:sz="0" w:space="0" w:color="auto"/>
          </w:divBdr>
          <w:divsChild>
            <w:div w:id="1570992323">
              <w:marLeft w:val="0"/>
              <w:marRight w:val="0"/>
              <w:marTop w:val="0"/>
              <w:marBottom w:val="0"/>
              <w:divBdr>
                <w:top w:val="none" w:sz="0" w:space="0" w:color="auto"/>
                <w:left w:val="none" w:sz="0" w:space="0" w:color="auto"/>
                <w:bottom w:val="none" w:sz="0" w:space="0" w:color="auto"/>
                <w:right w:val="none" w:sz="0" w:space="0" w:color="auto"/>
              </w:divBdr>
              <w:divsChild>
                <w:div w:id="849485869">
                  <w:marLeft w:val="0"/>
                  <w:marRight w:val="0"/>
                  <w:marTop w:val="0"/>
                  <w:marBottom w:val="0"/>
                  <w:divBdr>
                    <w:top w:val="none" w:sz="0" w:space="0" w:color="auto"/>
                    <w:left w:val="none" w:sz="0" w:space="0" w:color="auto"/>
                    <w:bottom w:val="none" w:sz="0" w:space="0" w:color="auto"/>
                    <w:right w:val="none" w:sz="0" w:space="0" w:color="auto"/>
                  </w:divBdr>
                  <w:divsChild>
                    <w:div w:id="11761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051234">
      <w:bodyDiv w:val="1"/>
      <w:marLeft w:val="0"/>
      <w:marRight w:val="0"/>
      <w:marTop w:val="0"/>
      <w:marBottom w:val="0"/>
      <w:divBdr>
        <w:top w:val="none" w:sz="0" w:space="0" w:color="auto"/>
        <w:left w:val="none" w:sz="0" w:space="0" w:color="auto"/>
        <w:bottom w:val="none" w:sz="0" w:space="0" w:color="auto"/>
        <w:right w:val="none" w:sz="0" w:space="0" w:color="auto"/>
      </w:divBdr>
    </w:div>
    <w:div w:id="1464035042">
      <w:bodyDiv w:val="1"/>
      <w:marLeft w:val="0"/>
      <w:marRight w:val="0"/>
      <w:marTop w:val="0"/>
      <w:marBottom w:val="0"/>
      <w:divBdr>
        <w:top w:val="none" w:sz="0" w:space="0" w:color="auto"/>
        <w:left w:val="none" w:sz="0" w:space="0" w:color="auto"/>
        <w:bottom w:val="none" w:sz="0" w:space="0" w:color="auto"/>
        <w:right w:val="none" w:sz="0" w:space="0" w:color="auto"/>
      </w:divBdr>
    </w:div>
    <w:div w:id="1483739372">
      <w:bodyDiv w:val="1"/>
      <w:marLeft w:val="0"/>
      <w:marRight w:val="0"/>
      <w:marTop w:val="0"/>
      <w:marBottom w:val="0"/>
      <w:divBdr>
        <w:top w:val="none" w:sz="0" w:space="0" w:color="auto"/>
        <w:left w:val="none" w:sz="0" w:space="0" w:color="auto"/>
        <w:bottom w:val="none" w:sz="0" w:space="0" w:color="auto"/>
        <w:right w:val="none" w:sz="0" w:space="0" w:color="auto"/>
      </w:divBdr>
    </w:div>
    <w:div w:id="1705330115">
      <w:bodyDiv w:val="1"/>
      <w:marLeft w:val="0"/>
      <w:marRight w:val="0"/>
      <w:marTop w:val="0"/>
      <w:marBottom w:val="0"/>
      <w:divBdr>
        <w:top w:val="none" w:sz="0" w:space="0" w:color="auto"/>
        <w:left w:val="none" w:sz="0" w:space="0" w:color="auto"/>
        <w:bottom w:val="none" w:sz="0" w:space="0" w:color="auto"/>
        <w:right w:val="none" w:sz="0" w:space="0" w:color="auto"/>
      </w:divBdr>
    </w:div>
    <w:div w:id="1793935026">
      <w:bodyDiv w:val="1"/>
      <w:marLeft w:val="0"/>
      <w:marRight w:val="0"/>
      <w:marTop w:val="0"/>
      <w:marBottom w:val="0"/>
      <w:divBdr>
        <w:top w:val="none" w:sz="0" w:space="0" w:color="auto"/>
        <w:left w:val="none" w:sz="0" w:space="0" w:color="auto"/>
        <w:bottom w:val="none" w:sz="0" w:space="0" w:color="auto"/>
        <w:right w:val="none" w:sz="0" w:space="0" w:color="auto"/>
      </w:divBdr>
    </w:div>
    <w:div w:id="1797410747">
      <w:bodyDiv w:val="1"/>
      <w:marLeft w:val="0"/>
      <w:marRight w:val="0"/>
      <w:marTop w:val="0"/>
      <w:marBottom w:val="0"/>
      <w:divBdr>
        <w:top w:val="none" w:sz="0" w:space="0" w:color="auto"/>
        <w:left w:val="none" w:sz="0" w:space="0" w:color="auto"/>
        <w:bottom w:val="none" w:sz="0" w:space="0" w:color="auto"/>
        <w:right w:val="none" w:sz="0" w:space="0" w:color="auto"/>
      </w:divBdr>
      <w:divsChild>
        <w:div w:id="1367218674">
          <w:marLeft w:val="0"/>
          <w:marRight w:val="0"/>
          <w:marTop w:val="0"/>
          <w:marBottom w:val="0"/>
          <w:divBdr>
            <w:top w:val="none" w:sz="0" w:space="0" w:color="auto"/>
            <w:left w:val="none" w:sz="0" w:space="0" w:color="auto"/>
            <w:bottom w:val="none" w:sz="0" w:space="0" w:color="auto"/>
            <w:right w:val="none" w:sz="0" w:space="0" w:color="auto"/>
          </w:divBdr>
          <w:divsChild>
            <w:div w:id="44454216">
              <w:marLeft w:val="0"/>
              <w:marRight w:val="0"/>
              <w:marTop w:val="0"/>
              <w:marBottom w:val="0"/>
              <w:divBdr>
                <w:top w:val="none" w:sz="0" w:space="0" w:color="auto"/>
                <w:left w:val="none" w:sz="0" w:space="0" w:color="auto"/>
                <w:bottom w:val="none" w:sz="0" w:space="0" w:color="auto"/>
                <w:right w:val="none" w:sz="0" w:space="0" w:color="auto"/>
              </w:divBdr>
              <w:divsChild>
                <w:div w:id="16569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F279DCDD3C6E45BA482F054CD4C468" ma:contentTypeVersion="9" ma:contentTypeDescription="Crear nuevo documento." ma:contentTypeScope="" ma:versionID="dee89f7d205f555b65a0b1e17e1af3dd">
  <xsd:schema xmlns:xsd="http://www.w3.org/2001/XMLSchema" xmlns:xs="http://www.w3.org/2001/XMLSchema" xmlns:p="http://schemas.microsoft.com/office/2006/metadata/properties" xmlns:ns3="440e9f26-f627-4c99-95bc-20330a861545" targetNamespace="http://schemas.microsoft.com/office/2006/metadata/properties" ma:root="true" ma:fieldsID="6d93f383ba88871aa209da089897ea6c" ns3:_="">
    <xsd:import namespace="440e9f26-f627-4c99-95bc-20330a8615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e9f26-f627-4c99-95bc-20330a861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2879E-8E69-4CE1-8492-EB3C41B08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e9f26-f627-4c99-95bc-20330a861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F6450-EC5B-43B5-8652-B1113784E831}">
  <ds:schemaRefs>
    <ds:schemaRef ds:uri="http://schemas.microsoft.com/sharepoint/v3/contenttype/forms"/>
  </ds:schemaRefs>
</ds:datastoreItem>
</file>

<file path=customXml/itemProps3.xml><?xml version="1.0" encoding="utf-8"?>
<ds:datastoreItem xmlns:ds="http://schemas.openxmlformats.org/officeDocument/2006/customXml" ds:itemID="{79769860-2A35-41FB-B68B-5189675A16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8DA3F8-EB2E-4C88-AD30-3FF2F731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32889</Words>
  <Characters>180895</Characters>
  <Application>Microsoft Office Word</Application>
  <DocSecurity>0</DocSecurity>
  <Lines>1507</Lines>
  <Paragraphs>426</Paragraphs>
  <ScaleCrop>false</ScaleCrop>
  <HeadingPairs>
    <vt:vector size="2" baseType="variant">
      <vt:variant>
        <vt:lpstr>Título</vt:lpstr>
      </vt:variant>
      <vt:variant>
        <vt:i4>1</vt:i4>
      </vt:variant>
    </vt:vector>
  </HeadingPairs>
  <TitlesOfParts>
    <vt:vector size="1" baseType="lpstr">
      <vt:lpstr/>
    </vt:vector>
  </TitlesOfParts>
  <Company>UCA</Company>
  <LinksUpToDate>false</LinksUpToDate>
  <CharactersWithSpaces>213358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FERNÁNDEZ SANTOS</dc:creator>
  <cp:keywords/>
  <dc:description/>
  <cp:lastModifiedBy>nuria</cp:lastModifiedBy>
  <cp:revision>4</cp:revision>
  <dcterms:created xsi:type="dcterms:W3CDTF">2022-05-30T14:48:00Z</dcterms:created>
  <dcterms:modified xsi:type="dcterms:W3CDTF">2022-06-03T08:11:00Z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0x010100E9F279DCDD3C6E45BA482F054CD4C468</vt:lpwstr>
  </property>
</Properties>
</file>