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04413" w14:textId="5FFE8DFC" w:rsidR="00B20A08" w:rsidRPr="00CC3C3A" w:rsidRDefault="00B20A08" w:rsidP="00B20A08">
      <w:pPr>
        <w:autoSpaceDE w:val="0"/>
        <w:autoSpaceDN w:val="0"/>
        <w:bidi w:val="0"/>
        <w:adjustRightInd w:val="0"/>
        <w:spacing w:line="360" w:lineRule="auto"/>
        <w:ind w:left="1170" w:hanging="1170"/>
        <w:jc w:val="both"/>
        <w:rPr>
          <w:rFonts w:asciiTheme="majorBidi" w:hAnsiTheme="majorBidi" w:cstheme="majorBidi"/>
          <w:sz w:val="28"/>
          <w:szCs w:val="28"/>
        </w:rPr>
      </w:pPr>
      <w:r w:rsidRPr="00CC3C3A">
        <w:rPr>
          <w:rFonts w:asciiTheme="majorBidi" w:hAnsiTheme="majorBidi" w:cstheme="majorBidi"/>
          <w:b/>
          <w:bCs/>
          <w:sz w:val="28"/>
          <w:szCs w:val="28"/>
        </w:rPr>
        <w:t xml:space="preserve">Table </w:t>
      </w:r>
      <w:r w:rsidR="002F2704">
        <w:rPr>
          <w:rFonts w:asciiTheme="majorBidi" w:hAnsiTheme="majorBidi" w:cstheme="majorBidi"/>
          <w:b/>
          <w:bCs/>
          <w:sz w:val="28"/>
          <w:szCs w:val="28"/>
        </w:rPr>
        <w:t>S</w:t>
      </w:r>
      <w:r w:rsidRPr="00CC3C3A">
        <w:rPr>
          <w:rFonts w:asciiTheme="majorBidi" w:hAnsiTheme="majorBidi" w:cstheme="majorBidi"/>
          <w:b/>
          <w:bCs/>
          <w:sz w:val="28"/>
          <w:szCs w:val="28"/>
        </w:rPr>
        <w:t>1</w:t>
      </w:r>
      <w:r w:rsidRPr="00CC3C3A">
        <w:rPr>
          <w:rFonts w:asciiTheme="majorBidi" w:hAnsiTheme="majorBidi" w:cstheme="majorBidi"/>
          <w:sz w:val="28"/>
          <w:szCs w:val="28"/>
        </w:rPr>
        <w:t xml:space="preserve"> Metabolic fingerprints of </w:t>
      </w:r>
      <w:r w:rsidRPr="00CC3C3A">
        <w:rPr>
          <w:rFonts w:asciiTheme="majorBidi" w:hAnsiTheme="majorBidi" w:cstheme="majorBidi"/>
          <w:i/>
          <w:iCs/>
          <w:sz w:val="28"/>
          <w:szCs w:val="28"/>
        </w:rPr>
        <w:t xml:space="preserve">E. </w:t>
      </w:r>
      <w:proofErr w:type="spellStart"/>
      <w:r w:rsidRPr="00CC3C3A">
        <w:rPr>
          <w:rFonts w:asciiTheme="majorBidi" w:hAnsiTheme="majorBidi" w:cstheme="majorBidi"/>
          <w:i/>
          <w:iCs/>
          <w:sz w:val="28"/>
          <w:szCs w:val="28"/>
        </w:rPr>
        <w:t>hormaechei</w:t>
      </w:r>
      <w:proofErr w:type="spellEnd"/>
      <w:r w:rsidRPr="00CC3C3A">
        <w:rPr>
          <w:rFonts w:asciiTheme="majorBidi" w:hAnsiTheme="majorBidi" w:cstheme="majorBidi"/>
          <w:sz w:val="28"/>
          <w:szCs w:val="28"/>
        </w:rPr>
        <w:t xml:space="preserve"> strain using BIOLOG</w:t>
      </w:r>
    </w:p>
    <w:tbl>
      <w:tblPr>
        <w:tblW w:w="9389" w:type="dxa"/>
        <w:jc w:val="center"/>
        <w:tblBorders>
          <w:top w:val="single" w:sz="4" w:space="0" w:color="auto"/>
          <w:bottom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405"/>
        <w:gridCol w:w="839"/>
        <w:gridCol w:w="1538"/>
        <w:gridCol w:w="839"/>
        <w:gridCol w:w="1576"/>
        <w:gridCol w:w="839"/>
        <w:gridCol w:w="1481"/>
        <w:gridCol w:w="872"/>
      </w:tblGrid>
      <w:tr w:rsidR="00B20A08" w:rsidRPr="00CC3C3A" w14:paraId="398C913C" w14:textId="77777777" w:rsidTr="001F3502">
        <w:trPr>
          <w:trHeight w:val="470"/>
          <w:jc w:val="center"/>
        </w:trPr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2F046E6" w14:textId="77777777" w:rsidR="00B20A08" w:rsidRPr="00CC3C3A" w:rsidRDefault="00B20A08" w:rsidP="001F3502">
            <w:pPr>
              <w:autoSpaceDE w:val="0"/>
              <w:autoSpaceDN w:val="0"/>
              <w:bidi w:val="0"/>
              <w:adjustRightInd w:val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Properties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6DCC6A9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Results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EBE2AD2" w14:textId="77777777" w:rsidR="00B20A08" w:rsidRPr="00CC3C3A" w:rsidRDefault="00B20A08" w:rsidP="001F3502">
            <w:pPr>
              <w:autoSpaceDE w:val="0"/>
              <w:autoSpaceDN w:val="0"/>
              <w:bidi w:val="0"/>
              <w:adjustRightInd w:val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Properties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07D8392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Results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A2D443F" w14:textId="77777777" w:rsidR="00B20A08" w:rsidRPr="00CC3C3A" w:rsidRDefault="00B20A08" w:rsidP="001F3502">
            <w:pPr>
              <w:autoSpaceDE w:val="0"/>
              <w:autoSpaceDN w:val="0"/>
              <w:bidi w:val="0"/>
              <w:adjustRightInd w:val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Properties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59FCDF4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Results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EACAB6F" w14:textId="77777777" w:rsidR="00B20A08" w:rsidRPr="00CC3C3A" w:rsidRDefault="00B20A08" w:rsidP="001F3502">
            <w:pPr>
              <w:autoSpaceDE w:val="0"/>
              <w:autoSpaceDN w:val="0"/>
              <w:bidi w:val="0"/>
              <w:adjustRightInd w:val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Properties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1399818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Results</w:t>
            </w:r>
          </w:p>
        </w:tc>
      </w:tr>
      <w:tr w:rsidR="00B20A08" w:rsidRPr="00CC3C3A" w14:paraId="0B438BD1" w14:textId="77777777" w:rsidTr="001F3502">
        <w:trPr>
          <w:trHeight w:val="165"/>
          <w:jc w:val="center"/>
        </w:trPr>
        <w:tc>
          <w:tcPr>
            <w:tcW w:w="116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0AC6D55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Negative control</w:t>
            </w:r>
          </w:p>
        </w:tc>
        <w:tc>
          <w:tcPr>
            <w:tcW w:w="83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1EB3B1B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43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84763DC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Α-D-Glucose</w:t>
            </w:r>
          </w:p>
        </w:tc>
        <w:tc>
          <w:tcPr>
            <w:tcW w:w="83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5CEBBB8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-/+</w:t>
            </w:r>
          </w:p>
        </w:tc>
        <w:tc>
          <w:tcPr>
            <w:tcW w:w="167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7048904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Gelatin</w:t>
            </w:r>
          </w:p>
        </w:tc>
        <w:tc>
          <w:tcPr>
            <w:tcW w:w="83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4092C02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69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EE9FC21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P-Hydroxy-Phenylacetic Acid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17A48B1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</w:tr>
      <w:tr w:rsidR="00B20A08" w:rsidRPr="00CC3C3A" w14:paraId="5337FE58" w14:textId="77777777" w:rsidTr="001F3502">
        <w:trPr>
          <w:trHeight w:val="165"/>
          <w:jc w:val="center"/>
        </w:trPr>
        <w:tc>
          <w:tcPr>
            <w:tcW w:w="1167" w:type="dxa"/>
            <w:shd w:val="clear" w:color="auto" w:fill="FFFFFF" w:themeFill="background1"/>
          </w:tcPr>
          <w:p w14:paraId="3957786A" w14:textId="77777777" w:rsidR="00B20A08" w:rsidRPr="00CC3C3A" w:rsidRDefault="00B20A08" w:rsidP="001F3502">
            <w:pPr>
              <w:autoSpaceDE w:val="0"/>
              <w:autoSpaceDN w:val="0"/>
              <w:bidi w:val="0"/>
              <w:adjustRightInd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Dextrin </w:t>
            </w:r>
          </w:p>
        </w:tc>
        <w:tc>
          <w:tcPr>
            <w:tcW w:w="839" w:type="dxa"/>
            <w:shd w:val="clear" w:color="auto" w:fill="FFFFFF" w:themeFill="background1"/>
          </w:tcPr>
          <w:p w14:paraId="6BB349C8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-/+</w:t>
            </w:r>
          </w:p>
        </w:tc>
        <w:tc>
          <w:tcPr>
            <w:tcW w:w="1437" w:type="dxa"/>
            <w:shd w:val="clear" w:color="auto" w:fill="FFFFFF" w:themeFill="background1"/>
          </w:tcPr>
          <w:p w14:paraId="58225E3D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D-Mannose</w:t>
            </w:r>
          </w:p>
        </w:tc>
        <w:tc>
          <w:tcPr>
            <w:tcW w:w="839" w:type="dxa"/>
            <w:shd w:val="clear" w:color="auto" w:fill="FFFFFF" w:themeFill="background1"/>
          </w:tcPr>
          <w:p w14:paraId="3986293F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-/+</w:t>
            </w:r>
          </w:p>
        </w:tc>
        <w:tc>
          <w:tcPr>
            <w:tcW w:w="1677" w:type="dxa"/>
            <w:shd w:val="clear" w:color="auto" w:fill="FFFFFF" w:themeFill="background1"/>
          </w:tcPr>
          <w:p w14:paraId="6AE91C9E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Glycyl-L-</w:t>
            </w:r>
            <w:proofErr w:type="spellStart"/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Prolline</w:t>
            </w:r>
            <w:proofErr w:type="spellEnd"/>
          </w:p>
        </w:tc>
        <w:tc>
          <w:tcPr>
            <w:tcW w:w="839" w:type="dxa"/>
            <w:shd w:val="clear" w:color="auto" w:fill="FFFFFF" w:themeFill="background1"/>
          </w:tcPr>
          <w:p w14:paraId="0BFBC539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1691" w:type="dxa"/>
            <w:shd w:val="clear" w:color="auto" w:fill="FFFFFF" w:themeFill="background1"/>
          </w:tcPr>
          <w:p w14:paraId="54C9DDDE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Methyl Pyruvate</w:t>
            </w:r>
          </w:p>
        </w:tc>
        <w:tc>
          <w:tcPr>
            <w:tcW w:w="900" w:type="dxa"/>
            <w:shd w:val="clear" w:color="auto" w:fill="FFFFFF" w:themeFill="background1"/>
          </w:tcPr>
          <w:p w14:paraId="5F517666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</w:tr>
      <w:tr w:rsidR="00B20A08" w:rsidRPr="00CC3C3A" w14:paraId="00649455" w14:textId="77777777" w:rsidTr="001F3502">
        <w:trPr>
          <w:trHeight w:val="165"/>
          <w:jc w:val="center"/>
        </w:trPr>
        <w:tc>
          <w:tcPr>
            <w:tcW w:w="1167" w:type="dxa"/>
            <w:shd w:val="clear" w:color="auto" w:fill="FFFFFF" w:themeFill="background1"/>
          </w:tcPr>
          <w:p w14:paraId="26256743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D- Maltose</w:t>
            </w:r>
          </w:p>
        </w:tc>
        <w:tc>
          <w:tcPr>
            <w:tcW w:w="839" w:type="dxa"/>
            <w:shd w:val="clear" w:color="auto" w:fill="FFFFFF" w:themeFill="background1"/>
          </w:tcPr>
          <w:p w14:paraId="03F74165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-/+</w:t>
            </w:r>
          </w:p>
        </w:tc>
        <w:tc>
          <w:tcPr>
            <w:tcW w:w="1437" w:type="dxa"/>
            <w:shd w:val="clear" w:color="auto" w:fill="FFFFFF" w:themeFill="background1"/>
          </w:tcPr>
          <w:p w14:paraId="3F94812E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D-</w:t>
            </w:r>
            <w:proofErr w:type="spellStart"/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Fractose</w:t>
            </w:r>
            <w:proofErr w:type="spellEnd"/>
          </w:p>
        </w:tc>
        <w:tc>
          <w:tcPr>
            <w:tcW w:w="839" w:type="dxa"/>
            <w:shd w:val="clear" w:color="auto" w:fill="FFFFFF" w:themeFill="background1"/>
          </w:tcPr>
          <w:p w14:paraId="3F2C921C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-/+</w:t>
            </w:r>
          </w:p>
        </w:tc>
        <w:tc>
          <w:tcPr>
            <w:tcW w:w="1677" w:type="dxa"/>
            <w:shd w:val="clear" w:color="auto" w:fill="FFFFFF" w:themeFill="background1"/>
          </w:tcPr>
          <w:p w14:paraId="2BEE1231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L-Alanine</w:t>
            </w:r>
          </w:p>
        </w:tc>
        <w:tc>
          <w:tcPr>
            <w:tcW w:w="839" w:type="dxa"/>
            <w:shd w:val="clear" w:color="auto" w:fill="FFFFFF" w:themeFill="background1"/>
          </w:tcPr>
          <w:p w14:paraId="673CA95B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1691" w:type="dxa"/>
            <w:shd w:val="clear" w:color="auto" w:fill="FFFFFF" w:themeFill="background1"/>
          </w:tcPr>
          <w:p w14:paraId="1D39F3CF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D-Lactic Acid Methyl Easter</w:t>
            </w:r>
          </w:p>
        </w:tc>
        <w:tc>
          <w:tcPr>
            <w:tcW w:w="900" w:type="dxa"/>
            <w:shd w:val="clear" w:color="auto" w:fill="FFFFFF" w:themeFill="background1"/>
          </w:tcPr>
          <w:p w14:paraId="534B0751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</w:p>
        </w:tc>
      </w:tr>
      <w:tr w:rsidR="00B20A08" w:rsidRPr="00CC3C3A" w14:paraId="1ED4F414" w14:textId="77777777" w:rsidTr="001F3502">
        <w:trPr>
          <w:trHeight w:val="165"/>
          <w:jc w:val="center"/>
        </w:trPr>
        <w:tc>
          <w:tcPr>
            <w:tcW w:w="1167" w:type="dxa"/>
            <w:shd w:val="clear" w:color="auto" w:fill="FFFFFF" w:themeFill="background1"/>
          </w:tcPr>
          <w:p w14:paraId="2D9B358E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D-Trehalose</w:t>
            </w:r>
          </w:p>
        </w:tc>
        <w:tc>
          <w:tcPr>
            <w:tcW w:w="839" w:type="dxa"/>
            <w:shd w:val="clear" w:color="auto" w:fill="FFFFFF" w:themeFill="background1"/>
          </w:tcPr>
          <w:p w14:paraId="366256AA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-/+</w:t>
            </w:r>
          </w:p>
        </w:tc>
        <w:tc>
          <w:tcPr>
            <w:tcW w:w="1437" w:type="dxa"/>
            <w:shd w:val="clear" w:color="auto" w:fill="FFFFFF" w:themeFill="background1"/>
          </w:tcPr>
          <w:p w14:paraId="75A383F5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D-Galactose</w:t>
            </w:r>
          </w:p>
        </w:tc>
        <w:tc>
          <w:tcPr>
            <w:tcW w:w="839" w:type="dxa"/>
            <w:shd w:val="clear" w:color="auto" w:fill="FFFFFF" w:themeFill="background1"/>
          </w:tcPr>
          <w:p w14:paraId="1D0A43CB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1677" w:type="dxa"/>
            <w:shd w:val="clear" w:color="auto" w:fill="FFFFFF" w:themeFill="background1"/>
          </w:tcPr>
          <w:p w14:paraId="2DD78AE7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L-Arginine</w:t>
            </w:r>
          </w:p>
        </w:tc>
        <w:tc>
          <w:tcPr>
            <w:tcW w:w="839" w:type="dxa"/>
            <w:shd w:val="clear" w:color="auto" w:fill="FFFFFF" w:themeFill="background1"/>
          </w:tcPr>
          <w:p w14:paraId="40F896AF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-/+</w:t>
            </w:r>
          </w:p>
        </w:tc>
        <w:tc>
          <w:tcPr>
            <w:tcW w:w="1691" w:type="dxa"/>
            <w:shd w:val="clear" w:color="auto" w:fill="FFFFFF" w:themeFill="background1"/>
          </w:tcPr>
          <w:p w14:paraId="1BB99E74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L-Lactic Acid</w:t>
            </w:r>
          </w:p>
        </w:tc>
        <w:tc>
          <w:tcPr>
            <w:tcW w:w="900" w:type="dxa"/>
            <w:shd w:val="clear" w:color="auto" w:fill="FFFFFF" w:themeFill="background1"/>
          </w:tcPr>
          <w:p w14:paraId="3B008AAD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</w:tr>
      <w:tr w:rsidR="00B20A08" w:rsidRPr="00CC3C3A" w14:paraId="244DDAE1" w14:textId="77777777" w:rsidTr="001F3502">
        <w:trPr>
          <w:trHeight w:val="165"/>
          <w:jc w:val="center"/>
        </w:trPr>
        <w:tc>
          <w:tcPr>
            <w:tcW w:w="1167" w:type="dxa"/>
            <w:shd w:val="clear" w:color="auto" w:fill="FFFFFF" w:themeFill="background1"/>
          </w:tcPr>
          <w:p w14:paraId="6AA465F3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D- Cellobiose</w:t>
            </w:r>
          </w:p>
        </w:tc>
        <w:tc>
          <w:tcPr>
            <w:tcW w:w="839" w:type="dxa"/>
            <w:shd w:val="clear" w:color="auto" w:fill="FFFFFF" w:themeFill="background1"/>
          </w:tcPr>
          <w:p w14:paraId="3FE80E71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-/+</w:t>
            </w:r>
          </w:p>
        </w:tc>
        <w:tc>
          <w:tcPr>
            <w:tcW w:w="1437" w:type="dxa"/>
            <w:shd w:val="clear" w:color="auto" w:fill="FFFFFF" w:themeFill="background1"/>
          </w:tcPr>
          <w:p w14:paraId="447EE5DC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3 Methyl Glucose</w:t>
            </w:r>
          </w:p>
        </w:tc>
        <w:tc>
          <w:tcPr>
            <w:tcW w:w="839" w:type="dxa"/>
            <w:shd w:val="clear" w:color="auto" w:fill="FFFFFF" w:themeFill="background1"/>
          </w:tcPr>
          <w:p w14:paraId="5344F679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1677" w:type="dxa"/>
            <w:shd w:val="clear" w:color="auto" w:fill="FFFFFF" w:themeFill="background1"/>
          </w:tcPr>
          <w:p w14:paraId="17B059B9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L-Aspartic Acid</w:t>
            </w:r>
          </w:p>
        </w:tc>
        <w:tc>
          <w:tcPr>
            <w:tcW w:w="839" w:type="dxa"/>
            <w:shd w:val="clear" w:color="auto" w:fill="FFFFFF" w:themeFill="background1"/>
          </w:tcPr>
          <w:p w14:paraId="636ED8E9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1691" w:type="dxa"/>
            <w:shd w:val="clear" w:color="auto" w:fill="FFFFFF" w:themeFill="background1"/>
          </w:tcPr>
          <w:p w14:paraId="2E844028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Citric Acid</w:t>
            </w:r>
          </w:p>
        </w:tc>
        <w:tc>
          <w:tcPr>
            <w:tcW w:w="900" w:type="dxa"/>
            <w:shd w:val="clear" w:color="auto" w:fill="FFFFFF" w:themeFill="background1"/>
          </w:tcPr>
          <w:p w14:paraId="229E0C62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</w:tr>
      <w:tr w:rsidR="00B20A08" w:rsidRPr="00CC3C3A" w14:paraId="7044FE9B" w14:textId="77777777" w:rsidTr="001F3502">
        <w:trPr>
          <w:trHeight w:val="165"/>
          <w:jc w:val="center"/>
        </w:trPr>
        <w:tc>
          <w:tcPr>
            <w:tcW w:w="1167" w:type="dxa"/>
            <w:shd w:val="clear" w:color="auto" w:fill="FFFFFF" w:themeFill="background1"/>
          </w:tcPr>
          <w:p w14:paraId="59D2A3F5" w14:textId="77777777" w:rsidR="00B20A08" w:rsidRPr="00CC3C3A" w:rsidRDefault="00B20A08" w:rsidP="001F3502">
            <w:pPr>
              <w:autoSpaceDE w:val="0"/>
              <w:autoSpaceDN w:val="0"/>
              <w:bidi w:val="0"/>
              <w:adjustRightInd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Gentiobiose</w:t>
            </w:r>
            <w:proofErr w:type="spellEnd"/>
          </w:p>
        </w:tc>
        <w:tc>
          <w:tcPr>
            <w:tcW w:w="839" w:type="dxa"/>
            <w:shd w:val="clear" w:color="auto" w:fill="FFFFFF" w:themeFill="background1"/>
          </w:tcPr>
          <w:p w14:paraId="00E8CD04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1437" w:type="dxa"/>
            <w:shd w:val="clear" w:color="auto" w:fill="FFFFFF" w:themeFill="background1"/>
          </w:tcPr>
          <w:p w14:paraId="7E0DD237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D-Fucose</w:t>
            </w:r>
          </w:p>
        </w:tc>
        <w:tc>
          <w:tcPr>
            <w:tcW w:w="839" w:type="dxa"/>
            <w:shd w:val="clear" w:color="auto" w:fill="FFFFFF" w:themeFill="background1"/>
          </w:tcPr>
          <w:p w14:paraId="734677EC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-/+</w:t>
            </w:r>
          </w:p>
        </w:tc>
        <w:tc>
          <w:tcPr>
            <w:tcW w:w="1677" w:type="dxa"/>
            <w:shd w:val="clear" w:color="auto" w:fill="FFFFFF" w:themeFill="background1"/>
          </w:tcPr>
          <w:p w14:paraId="71738C59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L-Glutamic Acid</w:t>
            </w:r>
          </w:p>
        </w:tc>
        <w:tc>
          <w:tcPr>
            <w:tcW w:w="839" w:type="dxa"/>
            <w:shd w:val="clear" w:color="auto" w:fill="FFFFFF" w:themeFill="background1"/>
          </w:tcPr>
          <w:p w14:paraId="78DC16A8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1691" w:type="dxa"/>
            <w:shd w:val="clear" w:color="auto" w:fill="FFFFFF" w:themeFill="background1"/>
          </w:tcPr>
          <w:p w14:paraId="2E5E33A0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Α-Keto-Glutaric Acid</w:t>
            </w:r>
          </w:p>
        </w:tc>
        <w:tc>
          <w:tcPr>
            <w:tcW w:w="900" w:type="dxa"/>
            <w:shd w:val="clear" w:color="auto" w:fill="FFFFFF" w:themeFill="background1"/>
          </w:tcPr>
          <w:p w14:paraId="6EEF600E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-/+</w:t>
            </w:r>
          </w:p>
        </w:tc>
      </w:tr>
      <w:tr w:rsidR="00B20A08" w:rsidRPr="00CC3C3A" w14:paraId="1A09B1F9" w14:textId="77777777" w:rsidTr="001F3502">
        <w:trPr>
          <w:trHeight w:val="165"/>
          <w:jc w:val="center"/>
        </w:trPr>
        <w:tc>
          <w:tcPr>
            <w:tcW w:w="1167" w:type="dxa"/>
            <w:shd w:val="clear" w:color="auto" w:fill="FFFFFF" w:themeFill="background1"/>
          </w:tcPr>
          <w:p w14:paraId="21E87486" w14:textId="77777777" w:rsidR="00B20A08" w:rsidRPr="00CC3C3A" w:rsidRDefault="00B20A08" w:rsidP="001F3502">
            <w:pPr>
              <w:autoSpaceDE w:val="0"/>
              <w:autoSpaceDN w:val="0"/>
              <w:bidi w:val="0"/>
              <w:adjustRightInd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Sucrose </w:t>
            </w:r>
          </w:p>
        </w:tc>
        <w:tc>
          <w:tcPr>
            <w:tcW w:w="839" w:type="dxa"/>
            <w:shd w:val="clear" w:color="auto" w:fill="FFFFFF" w:themeFill="background1"/>
          </w:tcPr>
          <w:p w14:paraId="6DCB0807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-/+</w:t>
            </w:r>
          </w:p>
        </w:tc>
        <w:tc>
          <w:tcPr>
            <w:tcW w:w="1437" w:type="dxa"/>
            <w:shd w:val="clear" w:color="auto" w:fill="FFFFFF" w:themeFill="background1"/>
          </w:tcPr>
          <w:p w14:paraId="20FFDC19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L-Fucose</w:t>
            </w:r>
          </w:p>
        </w:tc>
        <w:tc>
          <w:tcPr>
            <w:tcW w:w="839" w:type="dxa"/>
            <w:shd w:val="clear" w:color="auto" w:fill="FFFFFF" w:themeFill="background1"/>
          </w:tcPr>
          <w:p w14:paraId="12AB5FC2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-/+</w:t>
            </w:r>
          </w:p>
        </w:tc>
        <w:tc>
          <w:tcPr>
            <w:tcW w:w="1677" w:type="dxa"/>
            <w:shd w:val="clear" w:color="auto" w:fill="FFFFFF" w:themeFill="background1"/>
          </w:tcPr>
          <w:p w14:paraId="5385638D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L-Histidine</w:t>
            </w:r>
          </w:p>
        </w:tc>
        <w:tc>
          <w:tcPr>
            <w:tcW w:w="839" w:type="dxa"/>
            <w:shd w:val="clear" w:color="auto" w:fill="FFFFFF" w:themeFill="background1"/>
          </w:tcPr>
          <w:p w14:paraId="3F48FC67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1691" w:type="dxa"/>
            <w:shd w:val="clear" w:color="auto" w:fill="FFFFFF" w:themeFill="background1"/>
          </w:tcPr>
          <w:p w14:paraId="6E07CFA3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D-Mal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i</w:t>
            </w: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c Acid</w:t>
            </w:r>
          </w:p>
        </w:tc>
        <w:tc>
          <w:tcPr>
            <w:tcW w:w="900" w:type="dxa"/>
            <w:shd w:val="clear" w:color="auto" w:fill="FFFFFF" w:themeFill="background1"/>
          </w:tcPr>
          <w:p w14:paraId="3CB58059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</w:p>
        </w:tc>
      </w:tr>
      <w:tr w:rsidR="00B20A08" w:rsidRPr="00CC3C3A" w14:paraId="743506C2" w14:textId="77777777" w:rsidTr="001F3502">
        <w:trPr>
          <w:trHeight w:val="165"/>
          <w:jc w:val="center"/>
        </w:trPr>
        <w:tc>
          <w:tcPr>
            <w:tcW w:w="1167" w:type="dxa"/>
            <w:shd w:val="clear" w:color="auto" w:fill="FFFFFF" w:themeFill="background1"/>
          </w:tcPr>
          <w:p w14:paraId="00FD568E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D- </w:t>
            </w:r>
            <w:proofErr w:type="spellStart"/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Turanose</w:t>
            </w:r>
            <w:proofErr w:type="spellEnd"/>
          </w:p>
        </w:tc>
        <w:tc>
          <w:tcPr>
            <w:tcW w:w="839" w:type="dxa"/>
            <w:shd w:val="clear" w:color="auto" w:fill="FFFFFF" w:themeFill="background1"/>
          </w:tcPr>
          <w:p w14:paraId="11EE48CD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437" w:type="dxa"/>
            <w:shd w:val="clear" w:color="auto" w:fill="FFFFFF" w:themeFill="background1"/>
          </w:tcPr>
          <w:p w14:paraId="7D6B9153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L-Rhamnose</w:t>
            </w:r>
          </w:p>
        </w:tc>
        <w:tc>
          <w:tcPr>
            <w:tcW w:w="839" w:type="dxa"/>
            <w:shd w:val="clear" w:color="auto" w:fill="FFFFFF" w:themeFill="background1"/>
          </w:tcPr>
          <w:p w14:paraId="22B312FB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1677" w:type="dxa"/>
            <w:shd w:val="clear" w:color="auto" w:fill="FFFFFF" w:themeFill="background1"/>
          </w:tcPr>
          <w:p w14:paraId="4AEBDFC1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L-Pyroglutamic Acid</w:t>
            </w:r>
          </w:p>
        </w:tc>
        <w:tc>
          <w:tcPr>
            <w:tcW w:w="839" w:type="dxa"/>
            <w:shd w:val="clear" w:color="auto" w:fill="FFFFFF" w:themeFill="background1"/>
          </w:tcPr>
          <w:p w14:paraId="55F3CE45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691" w:type="dxa"/>
            <w:shd w:val="clear" w:color="auto" w:fill="FFFFFF" w:themeFill="background1"/>
          </w:tcPr>
          <w:p w14:paraId="053D2122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L-Mal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i</w:t>
            </w: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c Acid</w:t>
            </w:r>
          </w:p>
        </w:tc>
        <w:tc>
          <w:tcPr>
            <w:tcW w:w="900" w:type="dxa"/>
            <w:shd w:val="clear" w:color="auto" w:fill="FFFFFF" w:themeFill="background1"/>
          </w:tcPr>
          <w:p w14:paraId="152CD6B1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</w:tr>
      <w:tr w:rsidR="00B20A08" w:rsidRPr="00CC3C3A" w14:paraId="42BD91C6" w14:textId="77777777" w:rsidTr="001F3502">
        <w:trPr>
          <w:trHeight w:val="165"/>
          <w:jc w:val="center"/>
        </w:trPr>
        <w:tc>
          <w:tcPr>
            <w:tcW w:w="1167" w:type="dxa"/>
            <w:shd w:val="clear" w:color="auto" w:fill="FFFFFF" w:themeFill="background1"/>
          </w:tcPr>
          <w:p w14:paraId="3151451A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Stachyose</w:t>
            </w:r>
          </w:p>
        </w:tc>
        <w:tc>
          <w:tcPr>
            <w:tcW w:w="839" w:type="dxa"/>
            <w:shd w:val="clear" w:color="auto" w:fill="FFFFFF" w:themeFill="background1"/>
          </w:tcPr>
          <w:p w14:paraId="15D4BD68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437" w:type="dxa"/>
            <w:shd w:val="clear" w:color="auto" w:fill="FFFFFF" w:themeFill="background1"/>
          </w:tcPr>
          <w:p w14:paraId="1D72F2C9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Inosine</w:t>
            </w:r>
          </w:p>
        </w:tc>
        <w:tc>
          <w:tcPr>
            <w:tcW w:w="839" w:type="dxa"/>
            <w:shd w:val="clear" w:color="auto" w:fill="FFFFFF" w:themeFill="background1"/>
          </w:tcPr>
          <w:p w14:paraId="5DD8BEBE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1677" w:type="dxa"/>
            <w:shd w:val="clear" w:color="auto" w:fill="FFFFFF" w:themeFill="background1"/>
          </w:tcPr>
          <w:p w14:paraId="5F1A61ED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L-Serine</w:t>
            </w:r>
          </w:p>
        </w:tc>
        <w:tc>
          <w:tcPr>
            <w:tcW w:w="839" w:type="dxa"/>
            <w:shd w:val="clear" w:color="auto" w:fill="FFFFFF" w:themeFill="background1"/>
          </w:tcPr>
          <w:p w14:paraId="122BB850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1691" w:type="dxa"/>
            <w:shd w:val="clear" w:color="auto" w:fill="FFFFFF" w:themeFill="background1"/>
          </w:tcPr>
          <w:p w14:paraId="324A882A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Bromo-Succinic Acid</w:t>
            </w:r>
          </w:p>
        </w:tc>
        <w:tc>
          <w:tcPr>
            <w:tcW w:w="900" w:type="dxa"/>
            <w:shd w:val="clear" w:color="auto" w:fill="FFFFFF" w:themeFill="background1"/>
          </w:tcPr>
          <w:p w14:paraId="70568873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-/+</w:t>
            </w:r>
          </w:p>
        </w:tc>
      </w:tr>
      <w:tr w:rsidR="00B20A08" w:rsidRPr="00CC3C3A" w14:paraId="35A3D705" w14:textId="77777777" w:rsidTr="001F3502">
        <w:trPr>
          <w:trHeight w:val="165"/>
          <w:jc w:val="center"/>
        </w:trPr>
        <w:tc>
          <w:tcPr>
            <w:tcW w:w="1167" w:type="dxa"/>
            <w:shd w:val="clear" w:color="auto" w:fill="FFFFFF" w:themeFill="background1"/>
          </w:tcPr>
          <w:p w14:paraId="7D8E2547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Positive control</w:t>
            </w:r>
          </w:p>
        </w:tc>
        <w:tc>
          <w:tcPr>
            <w:tcW w:w="839" w:type="dxa"/>
            <w:shd w:val="clear" w:color="auto" w:fill="FFFFFF" w:themeFill="background1"/>
          </w:tcPr>
          <w:p w14:paraId="51391884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1437" w:type="dxa"/>
            <w:shd w:val="clear" w:color="auto" w:fill="FFFFFF" w:themeFill="background1"/>
          </w:tcPr>
          <w:p w14:paraId="166E6662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1%Sodium Lactate</w:t>
            </w:r>
          </w:p>
        </w:tc>
        <w:tc>
          <w:tcPr>
            <w:tcW w:w="839" w:type="dxa"/>
            <w:shd w:val="clear" w:color="auto" w:fill="FFFFFF" w:themeFill="background1"/>
          </w:tcPr>
          <w:p w14:paraId="245A7CB1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1677" w:type="dxa"/>
            <w:shd w:val="clear" w:color="auto" w:fill="FFFFFF" w:themeFill="background1"/>
          </w:tcPr>
          <w:p w14:paraId="3E6E69E4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Lincomycin</w:t>
            </w:r>
          </w:p>
        </w:tc>
        <w:tc>
          <w:tcPr>
            <w:tcW w:w="839" w:type="dxa"/>
            <w:shd w:val="clear" w:color="auto" w:fill="FFFFFF" w:themeFill="background1"/>
          </w:tcPr>
          <w:p w14:paraId="2CE136A2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1691" w:type="dxa"/>
            <w:shd w:val="clear" w:color="auto" w:fill="FFFFFF" w:themeFill="background1"/>
          </w:tcPr>
          <w:p w14:paraId="56F9A06B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Nalidixic Acid</w:t>
            </w:r>
          </w:p>
        </w:tc>
        <w:tc>
          <w:tcPr>
            <w:tcW w:w="900" w:type="dxa"/>
            <w:shd w:val="clear" w:color="auto" w:fill="FFFFFF" w:themeFill="background1"/>
          </w:tcPr>
          <w:p w14:paraId="418C1238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</w:p>
        </w:tc>
      </w:tr>
      <w:tr w:rsidR="00B20A08" w:rsidRPr="00CC3C3A" w14:paraId="25A307CB" w14:textId="77777777" w:rsidTr="001F3502">
        <w:trPr>
          <w:trHeight w:val="165"/>
          <w:jc w:val="center"/>
        </w:trPr>
        <w:tc>
          <w:tcPr>
            <w:tcW w:w="1167" w:type="dxa"/>
            <w:shd w:val="clear" w:color="auto" w:fill="FFFFFF" w:themeFill="background1"/>
          </w:tcPr>
          <w:p w14:paraId="697CAB23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pH 6</w:t>
            </w:r>
          </w:p>
        </w:tc>
        <w:tc>
          <w:tcPr>
            <w:tcW w:w="839" w:type="dxa"/>
            <w:shd w:val="clear" w:color="auto" w:fill="FFFFFF" w:themeFill="background1"/>
          </w:tcPr>
          <w:p w14:paraId="6EBE5320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1437" w:type="dxa"/>
            <w:shd w:val="clear" w:color="auto" w:fill="FFFFFF" w:themeFill="background1"/>
          </w:tcPr>
          <w:p w14:paraId="1687E4AB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Fusidic</w:t>
            </w:r>
            <w:proofErr w:type="spellEnd"/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Acid</w:t>
            </w:r>
          </w:p>
        </w:tc>
        <w:tc>
          <w:tcPr>
            <w:tcW w:w="839" w:type="dxa"/>
            <w:shd w:val="clear" w:color="auto" w:fill="FFFFFF" w:themeFill="background1"/>
          </w:tcPr>
          <w:p w14:paraId="765C3947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1677" w:type="dxa"/>
            <w:shd w:val="clear" w:color="auto" w:fill="FFFFFF" w:themeFill="background1"/>
          </w:tcPr>
          <w:p w14:paraId="4B0E4BBC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Guanidine HCl</w:t>
            </w:r>
          </w:p>
        </w:tc>
        <w:tc>
          <w:tcPr>
            <w:tcW w:w="839" w:type="dxa"/>
            <w:shd w:val="clear" w:color="auto" w:fill="FFFFFF" w:themeFill="background1"/>
          </w:tcPr>
          <w:p w14:paraId="7E7C3758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1691" w:type="dxa"/>
            <w:shd w:val="clear" w:color="auto" w:fill="FFFFFF" w:themeFill="background1"/>
          </w:tcPr>
          <w:p w14:paraId="7E64392E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Lithium Chloride</w:t>
            </w:r>
          </w:p>
        </w:tc>
        <w:tc>
          <w:tcPr>
            <w:tcW w:w="900" w:type="dxa"/>
            <w:shd w:val="clear" w:color="auto" w:fill="FFFFFF" w:themeFill="background1"/>
          </w:tcPr>
          <w:p w14:paraId="65F2909F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-/+</w:t>
            </w:r>
          </w:p>
        </w:tc>
      </w:tr>
      <w:tr w:rsidR="00B20A08" w:rsidRPr="00CC3C3A" w14:paraId="403EF9AF" w14:textId="77777777" w:rsidTr="001F3502">
        <w:trPr>
          <w:trHeight w:val="165"/>
          <w:jc w:val="center"/>
        </w:trPr>
        <w:tc>
          <w:tcPr>
            <w:tcW w:w="1167" w:type="dxa"/>
            <w:shd w:val="clear" w:color="auto" w:fill="FFFFFF" w:themeFill="background1"/>
          </w:tcPr>
          <w:p w14:paraId="7A6EBD07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pH 5</w:t>
            </w:r>
          </w:p>
        </w:tc>
        <w:tc>
          <w:tcPr>
            <w:tcW w:w="839" w:type="dxa"/>
            <w:shd w:val="clear" w:color="auto" w:fill="FFFFFF" w:themeFill="background1"/>
          </w:tcPr>
          <w:p w14:paraId="05569DEC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1437" w:type="dxa"/>
            <w:shd w:val="clear" w:color="auto" w:fill="FFFFFF" w:themeFill="background1"/>
          </w:tcPr>
          <w:p w14:paraId="66F51B42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Serine</w:t>
            </w:r>
          </w:p>
        </w:tc>
        <w:tc>
          <w:tcPr>
            <w:tcW w:w="839" w:type="dxa"/>
            <w:shd w:val="clear" w:color="auto" w:fill="FFFFFF" w:themeFill="background1"/>
          </w:tcPr>
          <w:p w14:paraId="6423997A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677" w:type="dxa"/>
            <w:shd w:val="clear" w:color="auto" w:fill="FFFFFF" w:themeFill="background1"/>
          </w:tcPr>
          <w:p w14:paraId="44C3C9BE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Niaproof</w:t>
            </w:r>
            <w:proofErr w:type="spellEnd"/>
          </w:p>
        </w:tc>
        <w:tc>
          <w:tcPr>
            <w:tcW w:w="839" w:type="dxa"/>
            <w:shd w:val="clear" w:color="auto" w:fill="FFFFFF" w:themeFill="background1"/>
          </w:tcPr>
          <w:p w14:paraId="261F517F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1691" w:type="dxa"/>
            <w:shd w:val="clear" w:color="auto" w:fill="FFFFFF" w:themeFill="background1"/>
          </w:tcPr>
          <w:p w14:paraId="1A8635F4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Potassium Tellur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i</w:t>
            </w: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te</w:t>
            </w:r>
          </w:p>
        </w:tc>
        <w:tc>
          <w:tcPr>
            <w:tcW w:w="900" w:type="dxa"/>
            <w:shd w:val="clear" w:color="auto" w:fill="FFFFFF" w:themeFill="background1"/>
          </w:tcPr>
          <w:p w14:paraId="29D089B0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-/+</w:t>
            </w:r>
          </w:p>
        </w:tc>
      </w:tr>
      <w:tr w:rsidR="00B20A08" w:rsidRPr="00CC3C3A" w14:paraId="44919384" w14:textId="77777777" w:rsidTr="001F3502">
        <w:trPr>
          <w:trHeight w:val="165"/>
          <w:jc w:val="center"/>
        </w:trPr>
        <w:tc>
          <w:tcPr>
            <w:tcW w:w="1167" w:type="dxa"/>
            <w:shd w:val="clear" w:color="auto" w:fill="FFFFFF" w:themeFill="background1"/>
          </w:tcPr>
          <w:p w14:paraId="4AFD72C2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D-Raffinose</w:t>
            </w:r>
          </w:p>
        </w:tc>
        <w:tc>
          <w:tcPr>
            <w:tcW w:w="839" w:type="dxa"/>
            <w:shd w:val="clear" w:color="auto" w:fill="FFFFFF" w:themeFill="background1"/>
          </w:tcPr>
          <w:p w14:paraId="7828618D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437" w:type="dxa"/>
            <w:shd w:val="clear" w:color="auto" w:fill="FFFFFF" w:themeFill="background1"/>
          </w:tcPr>
          <w:p w14:paraId="40335FB3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D-Sorbitol</w:t>
            </w:r>
          </w:p>
        </w:tc>
        <w:tc>
          <w:tcPr>
            <w:tcW w:w="839" w:type="dxa"/>
            <w:shd w:val="clear" w:color="auto" w:fill="FFFFFF" w:themeFill="background1"/>
          </w:tcPr>
          <w:p w14:paraId="0DEB2B13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677" w:type="dxa"/>
            <w:shd w:val="clear" w:color="auto" w:fill="FFFFFF" w:themeFill="background1"/>
          </w:tcPr>
          <w:p w14:paraId="11E0319A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Pecin</w:t>
            </w:r>
            <w:proofErr w:type="spellEnd"/>
          </w:p>
        </w:tc>
        <w:tc>
          <w:tcPr>
            <w:tcW w:w="839" w:type="dxa"/>
            <w:shd w:val="clear" w:color="auto" w:fill="FFFFFF" w:themeFill="background1"/>
          </w:tcPr>
          <w:p w14:paraId="60DB8F2D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-/+</w:t>
            </w:r>
          </w:p>
        </w:tc>
        <w:tc>
          <w:tcPr>
            <w:tcW w:w="1691" w:type="dxa"/>
            <w:shd w:val="clear" w:color="auto" w:fill="FFFFFF" w:themeFill="background1"/>
          </w:tcPr>
          <w:p w14:paraId="62108DF5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Tween 40</w:t>
            </w:r>
          </w:p>
        </w:tc>
        <w:tc>
          <w:tcPr>
            <w:tcW w:w="900" w:type="dxa"/>
            <w:shd w:val="clear" w:color="auto" w:fill="FFFFFF" w:themeFill="background1"/>
          </w:tcPr>
          <w:p w14:paraId="3022DD53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</w:p>
        </w:tc>
      </w:tr>
      <w:tr w:rsidR="00B20A08" w:rsidRPr="00CC3C3A" w14:paraId="30E68207" w14:textId="77777777" w:rsidTr="001F3502">
        <w:trPr>
          <w:trHeight w:val="426"/>
          <w:jc w:val="center"/>
        </w:trPr>
        <w:tc>
          <w:tcPr>
            <w:tcW w:w="1167" w:type="dxa"/>
            <w:shd w:val="clear" w:color="auto" w:fill="FFFFFF" w:themeFill="background1"/>
          </w:tcPr>
          <w:p w14:paraId="1FD50B0B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Α-D-Lactose</w:t>
            </w:r>
          </w:p>
        </w:tc>
        <w:tc>
          <w:tcPr>
            <w:tcW w:w="839" w:type="dxa"/>
            <w:shd w:val="clear" w:color="auto" w:fill="FFFFFF" w:themeFill="background1"/>
          </w:tcPr>
          <w:p w14:paraId="4B15618A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-/+</w:t>
            </w:r>
          </w:p>
        </w:tc>
        <w:tc>
          <w:tcPr>
            <w:tcW w:w="1437" w:type="dxa"/>
            <w:shd w:val="clear" w:color="auto" w:fill="FFFFFF" w:themeFill="background1"/>
          </w:tcPr>
          <w:p w14:paraId="0E4BBBFC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D-Mannitol</w:t>
            </w:r>
          </w:p>
        </w:tc>
        <w:tc>
          <w:tcPr>
            <w:tcW w:w="839" w:type="dxa"/>
            <w:shd w:val="clear" w:color="auto" w:fill="FFFFFF" w:themeFill="background1"/>
          </w:tcPr>
          <w:p w14:paraId="0A7765A7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677" w:type="dxa"/>
            <w:shd w:val="clear" w:color="auto" w:fill="FFFFFF" w:themeFill="background1"/>
          </w:tcPr>
          <w:p w14:paraId="21836680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D-Galacturonic</w:t>
            </w:r>
          </w:p>
        </w:tc>
        <w:tc>
          <w:tcPr>
            <w:tcW w:w="839" w:type="dxa"/>
            <w:shd w:val="clear" w:color="auto" w:fill="FFFFFF" w:themeFill="background1"/>
          </w:tcPr>
          <w:p w14:paraId="49000422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1691" w:type="dxa"/>
            <w:shd w:val="clear" w:color="auto" w:fill="FFFFFF" w:themeFill="background1"/>
          </w:tcPr>
          <w:p w14:paraId="20AB58B5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γ-Amino-Butyric Acid</w:t>
            </w:r>
          </w:p>
        </w:tc>
        <w:tc>
          <w:tcPr>
            <w:tcW w:w="900" w:type="dxa"/>
            <w:shd w:val="clear" w:color="auto" w:fill="FFFFFF" w:themeFill="background1"/>
          </w:tcPr>
          <w:p w14:paraId="6876CEC0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</w:p>
        </w:tc>
      </w:tr>
      <w:tr w:rsidR="00B20A08" w:rsidRPr="00CC3C3A" w14:paraId="095EB591" w14:textId="77777777" w:rsidTr="001F3502">
        <w:trPr>
          <w:trHeight w:val="613"/>
          <w:jc w:val="center"/>
        </w:trPr>
        <w:tc>
          <w:tcPr>
            <w:tcW w:w="1167" w:type="dxa"/>
            <w:shd w:val="clear" w:color="auto" w:fill="FFFFFF" w:themeFill="background1"/>
          </w:tcPr>
          <w:p w14:paraId="16171E10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D-</w:t>
            </w:r>
            <w:proofErr w:type="spellStart"/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Mellbiose</w:t>
            </w:r>
            <w:proofErr w:type="spellEnd"/>
          </w:p>
        </w:tc>
        <w:tc>
          <w:tcPr>
            <w:tcW w:w="839" w:type="dxa"/>
            <w:shd w:val="clear" w:color="auto" w:fill="FFFFFF" w:themeFill="background1"/>
          </w:tcPr>
          <w:p w14:paraId="0FE90549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-/+</w:t>
            </w:r>
          </w:p>
        </w:tc>
        <w:tc>
          <w:tcPr>
            <w:tcW w:w="1437" w:type="dxa"/>
            <w:shd w:val="clear" w:color="auto" w:fill="FFFFFF" w:themeFill="background1"/>
          </w:tcPr>
          <w:p w14:paraId="797C8135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D-</w:t>
            </w:r>
            <w:proofErr w:type="spellStart"/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Arabitol</w:t>
            </w:r>
            <w:proofErr w:type="spellEnd"/>
          </w:p>
        </w:tc>
        <w:tc>
          <w:tcPr>
            <w:tcW w:w="839" w:type="dxa"/>
            <w:shd w:val="clear" w:color="auto" w:fill="FFFFFF" w:themeFill="background1"/>
          </w:tcPr>
          <w:p w14:paraId="3875B73B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677" w:type="dxa"/>
            <w:shd w:val="clear" w:color="auto" w:fill="FFFFFF" w:themeFill="background1"/>
          </w:tcPr>
          <w:p w14:paraId="17031858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L-</w:t>
            </w:r>
            <w:proofErr w:type="spellStart"/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Galactonic</w:t>
            </w:r>
            <w:proofErr w:type="spellEnd"/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Acid Lactone</w:t>
            </w:r>
          </w:p>
        </w:tc>
        <w:tc>
          <w:tcPr>
            <w:tcW w:w="839" w:type="dxa"/>
            <w:shd w:val="clear" w:color="auto" w:fill="FFFFFF" w:themeFill="background1"/>
          </w:tcPr>
          <w:p w14:paraId="6CC9AD80" w14:textId="77777777" w:rsidR="00B20A08" w:rsidRPr="00CC3C3A" w:rsidRDefault="00B20A08" w:rsidP="001F3502">
            <w:pPr>
              <w:autoSpaceDE w:val="0"/>
              <w:autoSpaceDN w:val="0"/>
              <w:bidi w:val="0"/>
              <w:adjustRightInd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691" w:type="dxa"/>
            <w:shd w:val="clear" w:color="auto" w:fill="FFFFFF" w:themeFill="background1"/>
          </w:tcPr>
          <w:p w14:paraId="1011F6EC" w14:textId="77777777" w:rsidR="00B20A08" w:rsidRPr="00CC3C3A" w:rsidRDefault="00B20A08" w:rsidP="001F3502">
            <w:pPr>
              <w:autoSpaceDE w:val="0"/>
              <w:autoSpaceDN w:val="0"/>
              <w:bidi w:val="0"/>
              <w:adjustRightInd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α-Hydroxy-Butyric Acid</w:t>
            </w:r>
          </w:p>
        </w:tc>
        <w:tc>
          <w:tcPr>
            <w:tcW w:w="900" w:type="dxa"/>
            <w:shd w:val="clear" w:color="auto" w:fill="FFFFFF" w:themeFill="background1"/>
          </w:tcPr>
          <w:p w14:paraId="1C3A731C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-/+</w:t>
            </w:r>
          </w:p>
        </w:tc>
      </w:tr>
      <w:tr w:rsidR="00B20A08" w:rsidRPr="00CC3C3A" w14:paraId="00A93E4F" w14:textId="77777777" w:rsidTr="001F3502">
        <w:trPr>
          <w:trHeight w:val="628"/>
          <w:jc w:val="center"/>
        </w:trPr>
        <w:tc>
          <w:tcPr>
            <w:tcW w:w="1167" w:type="dxa"/>
            <w:shd w:val="clear" w:color="auto" w:fill="FFFFFF" w:themeFill="background1"/>
          </w:tcPr>
          <w:p w14:paraId="11683E97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Β-Methyl-</w:t>
            </w:r>
            <w:proofErr w:type="spellStart"/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DGlucoside</w:t>
            </w:r>
            <w:proofErr w:type="spellEnd"/>
          </w:p>
        </w:tc>
        <w:tc>
          <w:tcPr>
            <w:tcW w:w="839" w:type="dxa"/>
            <w:shd w:val="clear" w:color="auto" w:fill="FFFFFF" w:themeFill="background1"/>
          </w:tcPr>
          <w:p w14:paraId="6735E232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-/+</w:t>
            </w:r>
          </w:p>
        </w:tc>
        <w:tc>
          <w:tcPr>
            <w:tcW w:w="1437" w:type="dxa"/>
            <w:shd w:val="clear" w:color="auto" w:fill="FFFFFF" w:themeFill="background1"/>
          </w:tcPr>
          <w:p w14:paraId="193392F9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Myo-inos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i</w:t>
            </w: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tol</w:t>
            </w:r>
          </w:p>
        </w:tc>
        <w:tc>
          <w:tcPr>
            <w:tcW w:w="839" w:type="dxa"/>
            <w:shd w:val="clear" w:color="auto" w:fill="FFFFFF" w:themeFill="background1"/>
          </w:tcPr>
          <w:p w14:paraId="6A9A2921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677" w:type="dxa"/>
            <w:shd w:val="clear" w:color="auto" w:fill="FFFFFF" w:themeFill="background1"/>
          </w:tcPr>
          <w:p w14:paraId="3728CC8D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D-Gluconic Acid</w:t>
            </w:r>
          </w:p>
        </w:tc>
        <w:tc>
          <w:tcPr>
            <w:tcW w:w="839" w:type="dxa"/>
            <w:shd w:val="clear" w:color="auto" w:fill="FFFFFF" w:themeFill="background1"/>
          </w:tcPr>
          <w:p w14:paraId="333C16D7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1691" w:type="dxa"/>
            <w:shd w:val="clear" w:color="auto" w:fill="FFFFFF" w:themeFill="background1"/>
          </w:tcPr>
          <w:p w14:paraId="2344F2E0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β-Hydroxy-D,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</w:t>
            </w: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L-Butyric Acid</w:t>
            </w:r>
          </w:p>
        </w:tc>
        <w:tc>
          <w:tcPr>
            <w:tcW w:w="900" w:type="dxa"/>
            <w:shd w:val="clear" w:color="auto" w:fill="FFFFFF" w:themeFill="background1"/>
          </w:tcPr>
          <w:p w14:paraId="27263AC4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</w:p>
        </w:tc>
      </w:tr>
      <w:tr w:rsidR="00B20A08" w:rsidRPr="00CC3C3A" w14:paraId="2FAA102B" w14:textId="77777777" w:rsidTr="001F3502">
        <w:trPr>
          <w:trHeight w:val="408"/>
          <w:jc w:val="center"/>
        </w:trPr>
        <w:tc>
          <w:tcPr>
            <w:tcW w:w="1167" w:type="dxa"/>
            <w:shd w:val="clear" w:color="auto" w:fill="FFFFFF" w:themeFill="background1"/>
          </w:tcPr>
          <w:p w14:paraId="77C80CA6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D-</w:t>
            </w:r>
            <w:proofErr w:type="spellStart"/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Sallcin</w:t>
            </w:r>
            <w:proofErr w:type="spellEnd"/>
          </w:p>
        </w:tc>
        <w:tc>
          <w:tcPr>
            <w:tcW w:w="839" w:type="dxa"/>
            <w:shd w:val="clear" w:color="auto" w:fill="FFFFFF" w:themeFill="background1"/>
          </w:tcPr>
          <w:p w14:paraId="509A4619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1437" w:type="dxa"/>
            <w:shd w:val="clear" w:color="auto" w:fill="FFFFFF" w:themeFill="background1"/>
          </w:tcPr>
          <w:p w14:paraId="498013F5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Glycerol</w:t>
            </w:r>
          </w:p>
        </w:tc>
        <w:tc>
          <w:tcPr>
            <w:tcW w:w="839" w:type="dxa"/>
            <w:shd w:val="clear" w:color="auto" w:fill="FFFFFF" w:themeFill="background1"/>
          </w:tcPr>
          <w:p w14:paraId="518A86E7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1677" w:type="dxa"/>
            <w:shd w:val="clear" w:color="auto" w:fill="FFFFFF" w:themeFill="background1"/>
          </w:tcPr>
          <w:p w14:paraId="4A663125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D-Glucuronic Acid</w:t>
            </w:r>
          </w:p>
        </w:tc>
        <w:tc>
          <w:tcPr>
            <w:tcW w:w="839" w:type="dxa"/>
            <w:shd w:val="clear" w:color="auto" w:fill="FFFFFF" w:themeFill="background1"/>
          </w:tcPr>
          <w:p w14:paraId="4D78417E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1691" w:type="dxa"/>
            <w:shd w:val="clear" w:color="auto" w:fill="FFFFFF" w:themeFill="background1"/>
          </w:tcPr>
          <w:p w14:paraId="19754B94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Α-Keto-Butyric Acid</w:t>
            </w:r>
          </w:p>
        </w:tc>
        <w:tc>
          <w:tcPr>
            <w:tcW w:w="900" w:type="dxa"/>
            <w:shd w:val="clear" w:color="auto" w:fill="FFFFFF" w:themeFill="background1"/>
          </w:tcPr>
          <w:p w14:paraId="43E12736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</w:p>
        </w:tc>
      </w:tr>
      <w:tr w:rsidR="00B20A08" w:rsidRPr="00CC3C3A" w14:paraId="23F8DB69" w14:textId="77777777" w:rsidTr="001F3502">
        <w:trPr>
          <w:trHeight w:val="408"/>
          <w:jc w:val="center"/>
        </w:trPr>
        <w:tc>
          <w:tcPr>
            <w:tcW w:w="1167" w:type="dxa"/>
            <w:shd w:val="clear" w:color="auto" w:fill="FFFFFF" w:themeFill="background1"/>
          </w:tcPr>
          <w:p w14:paraId="2A3B1B63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N-Acetyl-D-Glucosamine</w:t>
            </w:r>
          </w:p>
        </w:tc>
        <w:tc>
          <w:tcPr>
            <w:tcW w:w="839" w:type="dxa"/>
            <w:shd w:val="clear" w:color="auto" w:fill="FFFFFF" w:themeFill="background1"/>
          </w:tcPr>
          <w:p w14:paraId="38966FAB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-/+</w:t>
            </w:r>
          </w:p>
        </w:tc>
        <w:tc>
          <w:tcPr>
            <w:tcW w:w="1437" w:type="dxa"/>
            <w:shd w:val="clear" w:color="auto" w:fill="FFFFFF" w:themeFill="background1"/>
          </w:tcPr>
          <w:p w14:paraId="7E46D0A1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D-Glucose 6-PO</w:t>
            </w:r>
            <w:r w:rsidRPr="00CC3C3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839" w:type="dxa"/>
            <w:shd w:val="clear" w:color="auto" w:fill="FFFFFF" w:themeFill="background1"/>
          </w:tcPr>
          <w:p w14:paraId="7DBEA4B3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1677" w:type="dxa"/>
            <w:shd w:val="clear" w:color="auto" w:fill="FFFFFF" w:themeFill="background1"/>
          </w:tcPr>
          <w:p w14:paraId="15C15CBE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Glucuronamide</w:t>
            </w:r>
          </w:p>
        </w:tc>
        <w:tc>
          <w:tcPr>
            <w:tcW w:w="839" w:type="dxa"/>
            <w:shd w:val="clear" w:color="auto" w:fill="FFFFFF" w:themeFill="background1"/>
          </w:tcPr>
          <w:p w14:paraId="360FA649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-/+</w:t>
            </w:r>
          </w:p>
        </w:tc>
        <w:tc>
          <w:tcPr>
            <w:tcW w:w="1691" w:type="dxa"/>
            <w:shd w:val="clear" w:color="auto" w:fill="FFFFFF" w:themeFill="background1"/>
          </w:tcPr>
          <w:p w14:paraId="116B2061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Acetoacetic Acid</w:t>
            </w:r>
          </w:p>
        </w:tc>
        <w:tc>
          <w:tcPr>
            <w:tcW w:w="900" w:type="dxa"/>
            <w:shd w:val="clear" w:color="auto" w:fill="FFFFFF" w:themeFill="background1"/>
          </w:tcPr>
          <w:p w14:paraId="55C5E541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-/+</w:t>
            </w:r>
          </w:p>
        </w:tc>
      </w:tr>
      <w:tr w:rsidR="00B20A08" w:rsidRPr="00CC3C3A" w14:paraId="2DD22999" w14:textId="77777777" w:rsidTr="001F3502">
        <w:trPr>
          <w:trHeight w:val="408"/>
          <w:jc w:val="center"/>
        </w:trPr>
        <w:tc>
          <w:tcPr>
            <w:tcW w:w="1167" w:type="dxa"/>
            <w:shd w:val="clear" w:color="auto" w:fill="FFFFFF" w:themeFill="background1"/>
          </w:tcPr>
          <w:p w14:paraId="1D061B18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N-</w:t>
            </w:r>
            <w:proofErr w:type="spellStart"/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Actyl</w:t>
            </w:r>
            <w:proofErr w:type="spellEnd"/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-β-D-</w:t>
            </w:r>
            <w:proofErr w:type="spellStart"/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Mannosamine</w:t>
            </w:r>
            <w:proofErr w:type="spellEnd"/>
          </w:p>
        </w:tc>
        <w:tc>
          <w:tcPr>
            <w:tcW w:w="839" w:type="dxa"/>
            <w:shd w:val="clear" w:color="auto" w:fill="FFFFFF" w:themeFill="background1"/>
          </w:tcPr>
          <w:p w14:paraId="0E4A3A4B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1437" w:type="dxa"/>
            <w:shd w:val="clear" w:color="auto" w:fill="FFFFFF" w:themeFill="background1"/>
          </w:tcPr>
          <w:p w14:paraId="50AB092A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D-Fructose 6-PO</w:t>
            </w:r>
            <w:r w:rsidRPr="00CC3C3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839" w:type="dxa"/>
            <w:shd w:val="clear" w:color="auto" w:fill="FFFFFF" w:themeFill="background1"/>
          </w:tcPr>
          <w:p w14:paraId="4C8B79C2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1677" w:type="dxa"/>
            <w:shd w:val="clear" w:color="auto" w:fill="FFFFFF" w:themeFill="background1"/>
          </w:tcPr>
          <w:p w14:paraId="1DCAD7BA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Mucic</w:t>
            </w:r>
            <w:proofErr w:type="spellEnd"/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Acid</w:t>
            </w:r>
          </w:p>
        </w:tc>
        <w:tc>
          <w:tcPr>
            <w:tcW w:w="839" w:type="dxa"/>
            <w:shd w:val="clear" w:color="auto" w:fill="FFFFFF" w:themeFill="background1"/>
          </w:tcPr>
          <w:p w14:paraId="09C2C2A8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1691" w:type="dxa"/>
            <w:shd w:val="clear" w:color="auto" w:fill="FFFFFF" w:themeFill="background1"/>
          </w:tcPr>
          <w:p w14:paraId="0FB25078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Propionic Acid</w:t>
            </w:r>
          </w:p>
        </w:tc>
        <w:tc>
          <w:tcPr>
            <w:tcW w:w="900" w:type="dxa"/>
            <w:shd w:val="clear" w:color="auto" w:fill="FFFFFF" w:themeFill="background1"/>
          </w:tcPr>
          <w:p w14:paraId="46C5D03A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</w:p>
        </w:tc>
      </w:tr>
      <w:tr w:rsidR="00B20A08" w:rsidRPr="00CC3C3A" w14:paraId="35D24FB6" w14:textId="77777777" w:rsidTr="001F3502">
        <w:trPr>
          <w:trHeight w:val="408"/>
          <w:jc w:val="center"/>
        </w:trPr>
        <w:tc>
          <w:tcPr>
            <w:tcW w:w="1167" w:type="dxa"/>
            <w:shd w:val="clear" w:color="auto" w:fill="FFFFFF" w:themeFill="background1"/>
          </w:tcPr>
          <w:p w14:paraId="729294F7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N-</w:t>
            </w:r>
            <w:proofErr w:type="spellStart"/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Actyl</w:t>
            </w:r>
            <w:proofErr w:type="spellEnd"/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-D-Galactosamine</w:t>
            </w:r>
          </w:p>
        </w:tc>
        <w:tc>
          <w:tcPr>
            <w:tcW w:w="839" w:type="dxa"/>
            <w:shd w:val="clear" w:color="auto" w:fill="FFFFFF" w:themeFill="background1"/>
          </w:tcPr>
          <w:p w14:paraId="7C69C562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437" w:type="dxa"/>
            <w:shd w:val="clear" w:color="auto" w:fill="FFFFFF" w:themeFill="background1"/>
          </w:tcPr>
          <w:p w14:paraId="00C631F9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D-Aspartic Acid</w:t>
            </w:r>
          </w:p>
        </w:tc>
        <w:tc>
          <w:tcPr>
            <w:tcW w:w="839" w:type="dxa"/>
            <w:shd w:val="clear" w:color="auto" w:fill="FFFFFF" w:themeFill="background1"/>
          </w:tcPr>
          <w:p w14:paraId="4E77CA30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-/+</w:t>
            </w:r>
          </w:p>
        </w:tc>
        <w:tc>
          <w:tcPr>
            <w:tcW w:w="1677" w:type="dxa"/>
            <w:shd w:val="clear" w:color="auto" w:fill="FFFFFF" w:themeFill="background1"/>
          </w:tcPr>
          <w:p w14:paraId="64947E22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Quinic</w:t>
            </w:r>
            <w:proofErr w:type="spellEnd"/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Acid</w:t>
            </w:r>
          </w:p>
        </w:tc>
        <w:tc>
          <w:tcPr>
            <w:tcW w:w="839" w:type="dxa"/>
            <w:shd w:val="clear" w:color="auto" w:fill="FFFFFF" w:themeFill="background1"/>
          </w:tcPr>
          <w:p w14:paraId="2FB7DCD5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691" w:type="dxa"/>
            <w:shd w:val="clear" w:color="auto" w:fill="FFFFFF" w:themeFill="background1"/>
          </w:tcPr>
          <w:p w14:paraId="3B9FA23C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Acetic Acid</w:t>
            </w:r>
          </w:p>
        </w:tc>
        <w:tc>
          <w:tcPr>
            <w:tcW w:w="900" w:type="dxa"/>
            <w:shd w:val="clear" w:color="auto" w:fill="FFFFFF" w:themeFill="background1"/>
          </w:tcPr>
          <w:p w14:paraId="761F9CE1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</w:tr>
      <w:tr w:rsidR="00B20A08" w:rsidRPr="00CC3C3A" w14:paraId="10D676CB" w14:textId="77777777" w:rsidTr="001F3502">
        <w:trPr>
          <w:trHeight w:val="628"/>
          <w:jc w:val="center"/>
        </w:trPr>
        <w:tc>
          <w:tcPr>
            <w:tcW w:w="1167" w:type="dxa"/>
            <w:shd w:val="clear" w:color="auto" w:fill="FFFFFF" w:themeFill="background1"/>
          </w:tcPr>
          <w:p w14:paraId="6048C937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N-Acetyl Neuraminic Acid</w:t>
            </w:r>
          </w:p>
        </w:tc>
        <w:tc>
          <w:tcPr>
            <w:tcW w:w="839" w:type="dxa"/>
            <w:shd w:val="clear" w:color="auto" w:fill="FFFFFF" w:themeFill="background1"/>
          </w:tcPr>
          <w:p w14:paraId="635C237C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437" w:type="dxa"/>
            <w:shd w:val="clear" w:color="auto" w:fill="FFFFFF" w:themeFill="background1"/>
          </w:tcPr>
          <w:p w14:paraId="60CA4A73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D-serine</w:t>
            </w:r>
          </w:p>
        </w:tc>
        <w:tc>
          <w:tcPr>
            <w:tcW w:w="839" w:type="dxa"/>
            <w:shd w:val="clear" w:color="auto" w:fill="FFFFFF" w:themeFill="background1"/>
          </w:tcPr>
          <w:p w14:paraId="4B970806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1677" w:type="dxa"/>
            <w:shd w:val="clear" w:color="auto" w:fill="FFFFFF" w:themeFill="background1"/>
          </w:tcPr>
          <w:p w14:paraId="7C1BBDBF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D-</w:t>
            </w:r>
            <w:proofErr w:type="spellStart"/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S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accha</w:t>
            </w: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ric</w:t>
            </w:r>
            <w:proofErr w:type="spellEnd"/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Acid</w:t>
            </w:r>
          </w:p>
        </w:tc>
        <w:tc>
          <w:tcPr>
            <w:tcW w:w="839" w:type="dxa"/>
            <w:shd w:val="clear" w:color="auto" w:fill="FFFFFF" w:themeFill="background1"/>
          </w:tcPr>
          <w:p w14:paraId="4F4B33FC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1691" w:type="dxa"/>
            <w:shd w:val="clear" w:color="auto" w:fill="FFFFFF" w:themeFill="background1"/>
          </w:tcPr>
          <w:p w14:paraId="13161E18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Formic Acid</w:t>
            </w:r>
          </w:p>
        </w:tc>
        <w:tc>
          <w:tcPr>
            <w:tcW w:w="900" w:type="dxa"/>
            <w:shd w:val="clear" w:color="auto" w:fill="FFFFFF" w:themeFill="background1"/>
          </w:tcPr>
          <w:p w14:paraId="528D4680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</w:p>
        </w:tc>
      </w:tr>
      <w:tr w:rsidR="00B20A08" w:rsidRPr="00CC3C3A" w14:paraId="61A2B63A" w14:textId="77777777" w:rsidTr="001F3502">
        <w:trPr>
          <w:trHeight w:val="204"/>
          <w:jc w:val="center"/>
        </w:trPr>
        <w:tc>
          <w:tcPr>
            <w:tcW w:w="1167" w:type="dxa"/>
            <w:shd w:val="clear" w:color="auto" w:fill="FFFFFF" w:themeFill="background1"/>
          </w:tcPr>
          <w:p w14:paraId="0E97F881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1%NaCl</w:t>
            </w:r>
          </w:p>
        </w:tc>
        <w:tc>
          <w:tcPr>
            <w:tcW w:w="839" w:type="dxa"/>
            <w:shd w:val="clear" w:color="auto" w:fill="FFFFFF" w:themeFill="background1"/>
          </w:tcPr>
          <w:p w14:paraId="77252D86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1437" w:type="dxa"/>
            <w:shd w:val="clear" w:color="auto" w:fill="FFFFFF" w:themeFill="background1"/>
          </w:tcPr>
          <w:p w14:paraId="68506484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Troleandomycin</w:t>
            </w:r>
            <w:proofErr w:type="spellEnd"/>
          </w:p>
        </w:tc>
        <w:tc>
          <w:tcPr>
            <w:tcW w:w="839" w:type="dxa"/>
            <w:shd w:val="clear" w:color="auto" w:fill="FFFFFF" w:themeFill="background1"/>
          </w:tcPr>
          <w:p w14:paraId="6F2CF916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1677" w:type="dxa"/>
            <w:shd w:val="clear" w:color="auto" w:fill="FFFFFF" w:themeFill="background1"/>
          </w:tcPr>
          <w:p w14:paraId="2B5CB8BB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Vancomycin</w:t>
            </w:r>
          </w:p>
        </w:tc>
        <w:tc>
          <w:tcPr>
            <w:tcW w:w="839" w:type="dxa"/>
            <w:shd w:val="clear" w:color="auto" w:fill="FFFFFF" w:themeFill="background1"/>
          </w:tcPr>
          <w:p w14:paraId="1F279B9A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1691" w:type="dxa"/>
            <w:shd w:val="clear" w:color="auto" w:fill="FFFFFF" w:themeFill="background1"/>
          </w:tcPr>
          <w:p w14:paraId="4D89293A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Aztreonam</w:t>
            </w:r>
          </w:p>
        </w:tc>
        <w:tc>
          <w:tcPr>
            <w:tcW w:w="900" w:type="dxa"/>
            <w:shd w:val="clear" w:color="auto" w:fill="FFFFFF" w:themeFill="background1"/>
          </w:tcPr>
          <w:p w14:paraId="21FF7E73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-/+</w:t>
            </w:r>
          </w:p>
        </w:tc>
      </w:tr>
      <w:tr w:rsidR="00B20A08" w:rsidRPr="00CC3C3A" w14:paraId="7BE3CF97" w14:textId="77777777" w:rsidTr="001F3502">
        <w:trPr>
          <w:trHeight w:val="408"/>
          <w:jc w:val="center"/>
        </w:trPr>
        <w:tc>
          <w:tcPr>
            <w:tcW w:w="1167" w:type="dxa"/>
            <w:shd w:val="clear" w:color="auto" w:fill="FFFFFF" w:themeFill="background1"/>
          </w:tcPr>
          <w:p w14:paraId="3A35AE9B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4%NaCl</w:t>
            </w:r>
          </w:p>
        </w:tc>
        <w:tc>
          <w:tcPr>
            <w:tcW w:w="839" w:type="dxa"/>
            <w:shd w:val="clear" w:color="auto" w:fill="FFFFFF" w:themeFill="background1"/>
          </w:tcPr>
          <w:p w14:paraId="38783A7D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1437" w:type="dxa"/>
            <w:shd w:val="clear" w:color="auto" w:fill="FFFFFF" w:themeFill="background1"/>
          </w:tcPr>
          <w:p w14:paraId="7768A081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Rifamycin SV</w:t>
            </w:r>
          </w:p>
        </w:tc>
        <w:tc>
          <w:tcPr>
            <w:tcW w:w="839" w:type="dxa"/>
            <w:shd w:val="clear" w:color="auto" w:fill="FFFFFF" w:themeFill="background1"/>
          </w:tcPr>
          <w:p w14:paraId="03E25F91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1677" w:type="dxa"/>
            <w:shd w:val="clear" w:color="auto" w:fill="FFFFFF" w:themeFill="background1"/>
          </w:tcPr>
          <w:p w14:paraId="1E78E3F7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Tetrazol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i</w:t>
            </w: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um Violet</w:t>
            </w:r>
          </w:p>
        </w:tc>
        <w:tc>
          <w:tcPr>
            <w:tcW w:w="839" w:type="dxa"/>
            <w:shd w:val="clear" w:color="auto" w:fill="FFFFFF" w:themeFill="background1"/>
          </w:tcPr>
          <w:p w14:paraId="1ECE4D9A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1691" w:type="dxa"/>
            <w:shd w:val="clear" w:color="auto" w:fill="FFFFFF" w:themeFill="background1"/>
          </w:tcPr>
          <w:p w14:paraId="6B83E2BC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Sodium Butyrate</w:t>
            </w:r>
          </w:p>
        </w:tc>
        <w:tc>
          <w:tcPr>
            <w:tcW w:w="900" w:type="dxa"/>
            <w:shd w:val="clear" w:color="auto" w:fill="FFFFFF" w:themeFill="background1"/>
          </w:tcPr>
          <w:p w14:paraId="3D9E45AD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</w:tr>
      <w:tr w:rsidR="00B20A08" w:rsidRPr="00CC3C3A" w14:paraId="1D78FC46" w14:textId="77777777" w:rsidTr="001F3502">
        <w:trPr>
          <w:trHeight w:val="426"/>
          <w:jc w:val="center"/>
        </w:trPr>
        <w:tc>
          <w:tcPr>
            <w:tcW w:w="1167" w:type="dxa"/>
            <w:shd w:val="clear" w:color="auto" w:fill="FFFFFF" w:themeFill="background1"/>
          </w:tcPr>
          <w:p w14:paraId="6D9FDA93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8% NaCl</w:t>
            </w:r>
          </w:p>
        </w:tc>
        <w:tc>
          <w:tcPr>
            <w:tcW w:w="839" w:type="dxa"/>
            <w:shd w:val="clear" w:color="auto" w:fill="FFFFFF" w:themeFill="background1"/>
          </w:tcPr>
          <w:p w14:paraId="28912A05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-/+</w:t>
            </w:r>
          </w:p>
        </w:tc>
        <w:tc>
          <w:tcPr>
            <w:tcW w:w="1437" w:type="dxa"/>
            <w:shd w:val="clear" w:color="auto" w:fill="FFFFFF" w:themeFill="background1"/>
          </w:tcPr>
          <w:p w14:paraId="6405DBF4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Minocycllne</w:t>
            </w:r>
            <w:proofErr w:type="spellEnd"/>
          </w:p>
        </w:tc>
        <w:tc>
          <w:tcPr>
            <w:tcW w:w="839" w:type="dxa"/>
            <w:shd w:val="clear" w:color="auto" w:fill="FFFFFF" w:themeFill="background1"/>
          </w:tcPr>
          <w:p w14:paraId="4FD40D2F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1677" w:type="dxa"/>
            <w:shd w:val="clear" w:color="auto" w:fill="FFFFFF" w:themeFill="background1"/>
          </w:tcPr>
          <w:p w14:paraId="150AB358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Tetrazol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i</w:t>
            </w: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um Blue</w:t>
            </w:r>
          </w:p>
        </w:tc>
        <w:tc>
          <w:tcPr>
            <w:tcW w:w="839" w:type="dxa"/>
            <w:shd w:val="clear" w:color="auto" w:fill="FFFFFF" w:themeFill="background1"/>
          </w:tcPr>
          <w:p w14:paraId="568F06B1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1691" w:type="dxa"/>
            <w:shd w:val="clear" w:color="auto" w:fill="FFFFFF" w:themeFill="background1"/>
          </w:tcPr>
          <w:p w14:paraId="48009854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Sodium Bromate</w:t>
            </w:r>
          </w:p>
        </w:tc>
        <w:tc>
          <w:tcPr>
            <w:tcW w:w="900" w:type="dxa"/>
            <w:shd w:val="clear" w:color="auto" w:fill="FFFFFF" w:themeFill="background1"/>
          </w:tcPr>
          <w:p w14:paraId="59E0BB29" w14:textId="77777777" w:rsidR="00B20A08" w:rsidRPr="00CC3C3A" w:rsidRDefault="00B20A08" w:rsidP="001F3502">
            <w:pPr>
              <w:tabs>
                <w:tab w:val="left" w:pos="2523"/>
              </w:tabs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C3C3A">
              <w:rPr>
                <w:rFonts w:asciiTheme="majorBidi" w:eastAsia="Times New Roman" w:hAnsiTheme="majorBidi" w:cstheme="majorBidi"/>
                <w:sz w:val="20"/>
                <w:szCs w:val="20"/>
              </w:rPr>
              <w:t>-/+</w:t>
            </w:r>
          </w:p>
        </w:tc>
      </w:tr>
    </w:tbl>
    <w:p w14:paraId="4572BDE1" w14:textId="77777777" w:rsidR="00B20A08" w:rsidRPr="00CC3C3A" w:rsidRDefault="00B20A08" w:rsidP="00B20A08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CC3C3A">
        <w:rPr>
          <w:rFonts w:asciiTheme="majorBidi" w:hAnsiTheme="majorBidi" w:cstheme="majorBidi"/>
          <w:b/>
          <w:bCs/>
          <w:sz w:val="28"/>
          <w:szCs w:val="28"/>
        </w:rPr>
        <w:t xml:space="preserve">(-) negative, (+) positive, (-/+) intermediate </w:t>
      </w:r>
    </w:p>
    <w:p w14:paraId="32AB0279" w14:textId="77777777" w:rsidR="006B042D" w:rsidRDefault="006B042D"/>
    <w:sectPr w:rsidR="006B04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O1NDCwNDS3MDAwMrZU0lEKTi0uzszPAykwqgUAZkL8XCwAAAA="/>
  </w:docVars>
  <w:rsids>
    <w:rsidRoot w:val="00891333"/>
    <w:rsid w:val="002F2704"/>
    <w:rsid w:val="006B042D"/>
    <w:rsid w:val="00891333"/>
    <w:rsid w:val="00B20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55414"/>
  <w15:chartTrackingRefBased/>
  <w15:docId w15:val="{32C9B99C-7C1D-4952-B107-E7D29BCA0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0A08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Luther King Abia Akebe</dc:creator>
  <cp:keywords/>
  <dc:description/>
  <cp:lastModifiedBy>Luther King Abia Akebe</cp:lastModifiedBy>
  <cp:revision>3</cp:revision>
  <dcterms:created xsi:type="dcterms:W3CDTF">2021-01-31T18:08:00Z</dcterms:created>
  <dcterms:modified xsi:type="dcterms:W3CDTF">2021-06-16T18:37:00Z</dcterms:modified>
</cp:coreProperties>
</file>