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F0F07" w14:textId="7CD7D9E2" w:rsidR="00F7679D" w:rsidRPr="00F7679D" w:rsidRDefault="00F7679D" w:rsidP="00F7679D">
      <w:pPr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862541">
        <w:rPr>
          <w:rFonts w:ascii="Times New Roman" w:hAnsi="Times New Roman" w:cs="Times New Roman"/>
          <w:b/>
          <w:bCs/>
          <w:sz w:val="24"/>
          <w:szCs w:val="24"/>
          <w:lang w:val="en-US"/>
        </w:rPr>
        <w:t>Tailored activation of biochar and bone char for targeted removal of PTE under controlled conditions</w:t>
      </w:r>
    </w:p>
    <w:p w14:paraId="3C4FC8C3" w14:textId="2A63C025" w:rsidR="00F7679D" w:rsidRPr="00F90F3D" w:rsidRDefault="00F7679D" w:rsidP="00F7679D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en-US" w:eastAsia="es-MX"/>
          <w14:ligatures w14:val="none"/>
        </w:rPr>
      </w:pPr>
      <w:r w:rsidRPr="00F90F3D">
        <w:rPr>
          <w:rFonts w:ascii="Times New Roman" w:eastAsia="Times New Roman" w:hAnsi="Times New Roman" w:cs="Times New Roman"/>
          <w:b/>
          <w:bCs/>
          <w:color w:val="000000"/>
          <w:lang w:val="en-US" w:eastAsia="es-MX"/>
          <w14:ligatures w14:val="none"/>
        </w:rPr>
        <w:t>Supplementary material</w:t>
      </w:r>
    </w:p>
    <w:p w14:paraId="1E31B830" w14:textId="2813E4D2" w:rsidR="00F7679D" w:rsidRPr="00F7679D" w:rsidRDefault="00F7679D" w:rsidP="00F7679D">
      <w:pPr>
        <w:keepNext/>
        <w:spacing w:after="200" w:line="24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F7679D">
        <w:rPr>
          <w:rFonts w:ascii="Times New Roman" w:hAnsi="Times New Roman" w:cs="Times New Roman"/>
          <w:b/>
          <w:bCs/>
          <w:sz w:val="18"/>
          <w:szCs w:val="18"/>
          <w:lang w:val="en-US"/>
        </w:rPr>
        <w:t>Table S1</w:t>
      </w:r>
      <w:r w:rsidRPr="00F7679D">
        <w:rPr>
          <w:rFonts w:ascii="Times New Roman" w:hAnsi="Times New Roman" w:cs="Times New Roman"/>
          <w:sz w:val="18"/>
          <w:szCs w:val="18"/>
          <w:lang w:val="en-US"/>
        </w:rPr>
        <w:t xml:space="preserve"> ANOVA of </w:t>
      </w:r>
      <w:r w:rsidR="00AE19B8">
        <w:rPr>
          <w:rFonts w:ascii="Times New Roman" w:hAnsi="Times New Roman" w:cs="Times New Roman"/>
          <w:sz w:val="18"/>
          <w:szCs w:val="18"/>
          <w:lang w:val="en-US"/>
        </w:rPr>
        <w:t xml:space="preserve">fractional factorial </w:t>
      </w:r>
      <w:r w:rsidRPr="00F7679D">
        <w:rPr>
          <w:rFonts w:ascii="Times New Roman" w:hAnsi="Times New Roman" w:cs="Times New Roman"/>
          <w:sz w:val="18"/>
          <w:szCs w:val="18"/>
          <w:lang w:val="en-US"/>
        </w:rPr>
        <w:t xml:space="preserve">experiment design factors for Cu removal from </w:t>
      </w:r>
      <w:r w:rsidR="00AE19B8">
        <w:rPr>
          <w:rFonts w:ascii="Times New Roman" w:hAnsi="Times New Roman" w:cs="Times New Roman"/>
          <w:sz w:val="18"/>
          <w:szCs w:val="18"/>
          <w:lang w:val="en-US"/>
        </w:rPr>
        <w:t xml:space="preserve">biochar (BC) </w:t>
      </w:r>
      <w:r w:rsidRPr="00F7679D">
        <w:rPr>
          <w:rFonts w:ascii="Times New Roman" w:hAnsi="Times New Roman" w:cs="Times New Roman"/>
          <w:sz w:val="18"/>
          <w:szCs w:val="18"/>
          <w:lang w:val="en-US"/>
        </w:rPr>
        <w:t>activation with NaOH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5"/>
        <w:gridCol w:w="1706"/>
        <w:gridCol w:w="1087"/>
        <w:gridCol w:w="981"/>
        <w:gridCol w:w="796"/>
        <w:gridCol w:w="801"/>
      </w:tblGrid>
      <w:tr w:rsidR="00F7679D" w:rsidRPr="00F7679D" w14:paraId="0D83D827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7473CF1E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Source of variation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19DDAF42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Degrees of freedom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6899261B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Sum of </w:t>
            </w:r>
            <w:proofErr w:type="spellStart"/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Sqr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5657BD50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Sqr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7F06884A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F-value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38A7841B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F7679D" w:rsidRPr="00F7679D" w14:paraId="31B1BF90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080991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63B865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A5E7CA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18721.055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B9F5D7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2674.440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19218F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2.7938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29265E" w14:textId="65BC84DF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0.0282*</w:t>
            </w:r>
          </w:p>
        </w:tc>
      </w:tr>
      <w:tr w:rsidR="00F7679D" w:rsidRPr="00F7679D" w14:paraId="72EF058B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EC1DF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MX"/>
                <w14:ligatures w14:val="none"/>
              </w:rPr>
              <w:t>Thermal treatment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303139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DD2DCC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16735.957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32E000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16702.760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C82143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17.483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B0E932" w14:textId="0C424DE9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0.0003*</w:t>
            </w:r>
          </w:p>
        </w:tc>
      </w:tr>
      <w:tr w:rsidR="00F7679D" w:rsidRPr="00F7679D" w14:paraId="1E193EB9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4924A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MX"/>
                <w14:ligatures w14:val="none"/>
              </w:rPr>
              <w:t>Concentration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5D1731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4FABBC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160.918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7C2B94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80.459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A0B644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0.1681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7D1EF4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0.6854</w:t>
            </w:r>
          </w:p>
        </w:tc>
      </w:tr>
      <w:tr w:rsidR="00F7679D" w:rsidRPr="00F7679D" w14:paraId="14D6A5B9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80F01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MX"/>
                <w14:ligatures w14:val="none"/>
              </w:rPr>
              <w:t>Impregnation Time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B4845D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46A5F2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10.923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591DAB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D3DA0D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60EFA7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0.9158</w:t>
            </w:r>
          </w:p>
        </w:tc>
      </w:tr>
      <w:tr w:rsidR="00F7679D" w:rsidRPr="00F7679D" w14:paraId="70ADBB37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06BB3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MX"/>
                <w14:ligatures w14:val="none"/>
              </w:rPr>
              <w:t>Thermal treatment * Concentration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505C0F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E8A7D5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7B5DF0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5.070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CF8592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441386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0.9189</w:t>
            </w:r>
          </w:p>
        </w:tc>
      </w:tr>
      <w:tr w:rsidR="00F7679D" w:rsidRPr="00F7679D" w14:paraId="2A7EE74A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42E61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MX"/>
                <w14:ligatures w14:val="none"/>
              </w:rPr>
              <w:t>Thermal treatment * Impregnation Time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A433C0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6237E7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103.199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0742A7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25.800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94E12C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0.1078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8F5364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0.7455</w:t>
            </w:r>
          </w:p>
        </w:tc>
      </w:tr>
      <w:tr w:rsidR="00F7679D" w:rsidRPr="00F7679D" w14:paraId="6119F963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BD20E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MX"/>
                <w14:ligatures w14:val="none"/>
              </w:rPr>
              <w:t>Concentration * Impregnation Time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364A8F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D74A3B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934.307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47A40F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116.788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6D9922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988457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0.3330</w:t>
            </w:r>
          </w:p>
        </w:tc>
      </w:tr>
      <w:tr w:rsidR="00F7679D" w:rsidRPr="00F7679D" w14:paraId="184805ED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812780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MX"/>
                <w14:ligatures w14:val="none"/>
              </w:rPr>
              <w:t>Thermal treatment * Concentration *Time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D53FDA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FF6CAE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36.849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F92AEC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F08629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57B859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0.8461</w:t>
            </w:r>
          </w:p>
        </w:tc>
      </w:tr>
      <w:tr w:rsidR="00F7679D" w:rsidRPr="00F7679D" w14:paraId="56CE9336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18158A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Error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FF0AB4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4A5E5F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22974.472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13718C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957.27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F7FE9E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EFEFC7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7679D" w:rsidRPr="00F7679D" w14:paraId="4499E0BE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F26A70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EA3323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B8A780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41695.527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FE8E8D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AF81C7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127EDE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5E4FA78C" w14:textId="77777777" w:rsidR="00F7679D" w:rsidRPr="00F7679D" w:rsidRDefault="00F7679D" w:rsidP="00F7679D">
      <w:pPr>
        <w:jc w:val="both"/>
        <w:rPr>
          <w:lang w:val="en-US"/>
        </w:rPr>
      </w:pPr>
    </w:p>
    <w:p w14:paraId="30DB8D7D" w14:textId="36417216" w:rsidR="00F7679D" w:rsidRPr="00F7679D" w:rsidRDefault="00F7679D" w:rsidP="00F7679D">
      <w:pPr>
        <w:keepNext/>
        <w:spacing w:after="200" w:line="24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F7679D">
        <w:rPr>
          <w:rFonts w:ascii="Times New Roman" w:hAnsi="Times New Roman" w:cs="Times New Roman"/>
          <w:b/>
          <w:bCs/>
          <w:sz w:val="18"/>
          <w:szCs w:val="18"/>
          <w:lang w:val="en-US"/>
        </w:rPr>
        <w:t>Table S2</w:t>
      </w:r>
      <w:r w:rsidRPr="00F7679D">
        <w:rPr>
          <w:rFonts w:ascii="Times New Roman" w:hAnsi="Times New Roman" w:cs="Times New Roman"/>
          <w:sz w:val="18"/>
          <w:szCs w:val="18"/>
          <w:lang w:val="en-US"/>
        </w:rPr>
        <w:t xml:space="preserve"> ANOVA </w:t>
      </w:r>
      <w:r w:rsidR="00AE19B8" w:rsidRPr="00F7679D">
        <w:rPr>
          <w:rFonts w:ascii="Times New Roman" w:hAnsi="Times New Roman" w:cs="Times New Roman"/>
          <w:sz w:val="18"/>
          <w:szCs w:val="18"/>
          <w:lang w:val="en-US"/>
        </w:rPr>
        <w:t xml:space="preserve">of </w:t>
      </w:r>
      <w:r w:rsidR="00AE19B8">
        <w:rPr>
          <w:rFonts w:ascii="Times New Roman" w:hAnsi="Times New Roman" w:cs="Times New Roman"/>
          <w:sz w:val="18"/>
          <w:szCs w:val="18"/>
          <w:lang w:val="en-US"/>
        </w:rPr>
        <w:t xml:space="preserve">fractional factorial </w:t>
      </w:r>
      <w:r w:rsidR="00AE19B8" w:rsidRPr="00F7679D">
        <w:rPr>
          <w:rFonts w:ascii="Times New Roman" w:hAnsi="Times New Roman" w:cs="Times New Roman"/>
          <w:sz w:val="18"/>
          <w:szCs w:val="18"/>
          <w:lang w:val="en-US"/>
        </w:rPr>
        <w:t xml:space="preserve">experiment design factors </w:t>
      </w:r>
      <w:r w:rsidRPr="00F7679D">
        <w:rPr>
          <w:rFonts w:ascii="Times New Roman" w:hAnsi="Times New Roman" w:cs="Times New Roman"/>
          <w:sz w:val="18"/>
          <w:szCs w:val="18"/>
          <w:lang w:val="en-US"/>
        </w:rPr>
        <w:t xml:space="preserve">for Pb removal from </w:t>
      </w:r>
      <w:r w:rsidR="00AE19B8">
        <w:rPr>
          <w:rFonts w:ascii="Times New Roman" w:hAnsi="Times New Roman" w:cs="Times New Roman"/>
          <w:sz w:val="18"/>
          <w:szCs w:val="18"/>
          <w:lang w:val="en-US"/>
        </w:rPr>
        <w:t xml:space="preserve">biochar (BC) </w:t>
      </w:r>
      <w:r w:rsidRPr="00F7679D">
        <w:rPr>
          <w:rFonts w:ascii="Times New Roman" w:hAnsi="Times New Roman" w:cs="Times New Roman"/>
          <w:sz w:val="18"/>
          <w:szCs w:val="18"/>
          <w:lang w:val="en-US"/>
        </w:rPr>
        <w:t>activation with NaOH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5"/>
        <w:gridCol w:w="1706"/>
        <w:gridCol w:w="1087"/>
        <w:gridCol w:w="992"/>
        <w:gridCol w:w="809"/>
        <w:gridCol w:w="808"/>
      </w:tblGrid>
      <w:tr w:rsidR="00F7679D" w:rsidRPr="00F7679D" w14:paraId="16BF0550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71CFAFE7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Source of variation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79C134C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Degrees of freedom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99D377B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Sum of </w:t>
            </w:r>
            <w:proofErr w:type="spellStart"/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Sqr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2F66409A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Mean </w:t>
            </w:r>
            <w:proofErr w:type="spellStart"/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Sqr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00C92266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F-value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3F395D59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F7679D" w:rsidRPr="00F7679D" w14:paraId="57D17730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3B952C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D67AEC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368394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1658.529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62A86C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236.933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E40109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2.8054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08B340" w14:textId="66B39086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0.0277*</w:t>
            </w:r>
          </w:p>
        </w:tc>
      </w:tr>
      <w:tr w:rsidR="00F7679D" w:rsidRPr="00F7679D" w14:paraId="67F210B7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65D95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MX"/>
                <w14:ligatures w14:val="none"/>
              </w:rPr>
              <w:t>Thermal treatment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D0DB3E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77C99E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1069.360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7E820D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16702.760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4FE36C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12.6617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D470A3" w14:textId="11BC5D51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0.0016*</w:t>
            </w:r>
          </w:p>
        </w:tc>
      </w:tr>
      <w:tr w:rsidR="00F7679D" w:rsidRPr="00F7679D" w14:paraId="3FF53DA4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8296D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MX"/>
                <w14:ligatures w14:val="none"/>
              </w:rPr>
              <w:t>Concentration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DA187C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EA1761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2.423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8F9EE9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1.212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D00CBD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0.0287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857C0F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0.8669</w:t>
            </w:r>
          </w:p>
        </w:tc>
      </w:tr>
      <w:tr w:rsidR="00F7679D" w:rsidRPr="00F7679D" w14:paraId="09749A7D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A8F86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MX"/>
                <w14:ligatures w14:val="none"/>
              </w:rPr>
              <w:t>Impregnation Time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70E471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F897F1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10.523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E9F10A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2.631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D0C31C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0.1246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D9BEAC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0.7272</w:t>
            </w:r>
          </w:p>
        </w:tc>
      </w:tr>
      <w:tr w:rsidR="00F7679D" w:rsidRPr="00F7679D" w14:paraId="40A8B55D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76442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MX"/>
                <w14:ligatures w14:val="none"/>
              </w:rPr>
              <w:t>Thermal treatment * Concentration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AE1052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B4D330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27.043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169128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13.522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CB98A1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0.3202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AB1DF2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0.5767</w:t>
            </w:r>
          </w:p>
        </w:tc>
      </w:tr>
      <w:tr w:rsidR="00F7679D" w:rsidRPr="00F7679D" w14:paraId="1FD5A28E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292B8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MX"/>
                <w14:ligatures w14:val="none"/>
              </w:rPr>
              <w:t>Thermal treatment * Impregnation Time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035FD4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8030B1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73.321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D8C6A0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18.330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48B72D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0.8682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A80506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0.3607</w:t>
            </w:r>
          </w:p>
        </w:tc>
      </w:tr>
      <w:tr w:rsidR="00F7679D" w:rsidRPr="00F7679D" w14:paraId="4A09ADD2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9E039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MX"/>
                <w14:ligatures w14:val="none"/>
              </w:rPr>
              <w:t>Concentration * Impregnation Time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ABE538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854826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402.569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2D9320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50.321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720ABE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4.7666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12E5E1" w14:textId="0254B0D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0.0390*</w:t>
            </w:r>
          </w:p>
        </w:tc>
      </w:tr>
      <w:tr w:rsidR="00F7679D" w:rsidRPr="00F7679D" w14:paraId="35D2B3D9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5E3D42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MX"/>
                <w14:ligatures w14:val="none"/>
              </w:rPr>
              <w:t>Thermal treatment * Concentration *Time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61035C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CAE054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277.400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0CAC50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34.675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3B62F0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3.2845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4F5DEA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0.0825</w:t>
            </w:r>
          </w:p>
        </w:tc>
      </w:tr>
      <w:tr w:rsidR="00F7679D" w:rsidRPr="00F7679D" w14:paraId="7DD9BC92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4A5D80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Error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F1F741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A746E9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2026.954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5851BB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84.456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443ACA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9038A3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7679D" w:rsidRPr="00F7679D" w14:paraId="637AB251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243AE1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F39DBB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F70087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Calibri" w:hAnsi="Calibri" w:cs="Calibri"/>
                <w:color w:val="000000"/>
                <w:sz w:val="18"/>
                <w:szCs w:val="18"/>
              </w:rPr>
              <w:t>3685.483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DBFC9B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769DAD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8BC7BE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7517B5A6" w14:textId="77777777" w:rsidR="00F7679D" w:rsidRPr="00F7679D" w:rsidRDefault="00F7679D" w:rsidP="00F7679D">
      <w:pPr>
        <w:jc w:val="both"/>
        <w:rPr>
          <w:rFonts w:ascii="Times New Roman" w:hAnsi="Times New Roman" w:cs="Times New Roman"/>
          <w:lang w:val="en-US"/>
        </w:rPr>
      </w:pPr>
    </w:p>
    <w:p w14:paraId="29A0948C" w14:textId="54666545" w:rsidR="00F7679D" w:rsidRPr="00F7679D" w:rsidRDefault="00F7679D" w:rsidP="00F7679D">
      <w:pPr>
        <w:keepNext/>
        <w:spacing w:after="200" w:line="24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F7679D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Table S3 </w:t>
      </w:r>
      <w:r w:rsidRPr="00F7679D">
        <w:rPr>
          <w:rFonts w:ascii="Times New Roman" w:hAnsi="Times New Roman" w:cs="Times New Roman"/>
          <w:sz w:val="18"/>
          <w:szCs w:val="18"/>
          <w:lang w:val="en-US"/>
        </w:rPr>
        <w:t xml:space="preserve">Kruskal–Wallis p-values of </w:t>
      </w:r>
      <w:r w:rsidR="00AE19B8">
        <w:rPr>
          <w:rFonts w:ascii="Times New Roman" w:hAnsi="Times New Roman" w:cs="Times New Roman"/>
          <w:sz w:val="18"/>
          <w:szCs w:val="18"/>
          <w:lang w:val="en-US"/>
        </w:rPr>
        <w:t xml:space="preserve">fractional factorial </w:t>
      </w:r>
      <w:r w:rsidR="00AE19B8" w:rsidRPr="00F7679D">
        <w:rPr>
          <w:rFonts w:ascii="Times New Roman" w:hAnsi="Times New Roman" w:cs="Times New Roman"/>
          <w:sz w:val="18"/>
          <w:szCs w:val="18"/>
          <w:lang w:val="en-US"/>
        </w:rPr>
        <w:t>experiment</w:t>
      </w:r>
      <w:r w:rsidRPr="00F7679D">
        <w:rPr>
          <w:rFonts w:ascii="Times New Roman" w:hAnsi="Times New Roman" w:cs="Times New Roman"/>
          <w:sz w:val="18"/>
          <w:szCs w:val="18"/>
          <w:lang w:val="en-US"/>
        </w:rPr>
        <w:t xml:space="preserve"> design factors for Mn, As, Cd, and Zn removal from </w:t>
      </w:r>
      <w:r w:rsidR="00AE19B8">
        <w:rPr>
          <w:rFonts w:ascii="Times New Roman" w:hAnsi="Times New Roman" w:cs="Times New Roman"/>
          <w:sz w:val="18"/>
          <w:szCs w:val="18"/>
          <w:lang w:val="en-US"/>
        </w:rPr>
        <w:t>biochar (BC)</w:t>
      </w:r>
      <w:r w:rsidRPr="00F7679D">
        <w:rPr>
          <w:rFonts w:ascii="Times New Roman" w:hAnsi="Times New Roman" w:cs="Times New Roman"/>
          <w:sz w:val="18"/>
          <w:szCs w:val="18"/>
          <w:lang w:val="en-US"/>
        </w:rPr>
        <w:t xml:space="preserve"> activation with NaOH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6"/>
        <w:gridCol w:w="1706"/>
        <w:gridCol w:w="711"/>
        <w:gridCol w:w="711"/>
        <w:gridCol w:w="711"/>
        <w:gridCol w:w="711"/>
      </w:tblGrid>
      <w:tr w:rsidR="00F7679D" w:rsidRPr="00F7679D" w14:paraId="6A9A8D66" w14:textId="77777777" w:rsidTr="00D475B1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06F806D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es-MX"/>
                <w14:ligatures w14:val="none"/>
              </w:rPr>
              <w:t>Source of variation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09E869A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es-MX"/>
                <w14:ligatures w14:val="none"/>
              </w:rPr>
              <w:t>Degrees of freedom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7C9E93D7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F7679D" w:rsidRPr="00F7679D" w14:paraId="0AA62F45" w14:textId="77777777" w:rsidTr="00D475B1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62F6A48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40D1909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25862FAF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27E01601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AB8FE80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608620D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Zn</w:t>
            </w:r>
          </w:p>
        </w:tc>
      </w:tr>
      <w:tr w:rsidR="00F7679D" w:rsidRPr="00F7679D" w14:paraId="0EA52674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0136E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MX"/>
                <w14:ligatures w14:val="none"/>
              </w:rPr>
              <w:t>Thermal treatment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620A0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E86C5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0.9549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51C17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0.2136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3871A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0.7063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2EE19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0.8796</w:t>
            </w:r>
          </w:p>
        </w:tc>
      </w:tr>
      <w:tr w:rsidR="00F7679D" w:rsidRPr="00F7679D" w14:paraId="4B6414C6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0DCDF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MX"/>
                <w14:ligatures w14:val="none"/>
              </w:rPr>
              <w:t>Concentration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641B6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es-MX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3AFC4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0.1291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AEB71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0.6983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6FD7C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0.1338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730B3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0.2629</w:t>
            </w:r>
          </w:p>
        </w:tc>
      </w:tr>
      <w:tr w:rsidR="00F7679D" w:rsidRPr="00F7679D" w14:paraId="407219EC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DD049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s-MX"/>
                <w14:ligatures w14:val="none"/>
              </w:rPr>
              <w:t>Time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C70FD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es-MX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76609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0.9433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25618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0.3759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D7CA2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0.5353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3293E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0.1829</w:t>
            </w:r>
          </w:p>
        </w:tc>
      </w:tr>
    </w:tbl>
    <w:p w14:paraId="745949E0" w14:textId="77777777" w:rsidR="00F7679D" w:rsidRPr="00F7679D" w:rsidRDefault="00F7679D" w:rsidP="00F7679D">
      <w:pPr>
        <w:jc w:val="both"/>
        <w:rPr>
          <w:lang w:val="en-US"/>
        </w:rPr>
      </w:pPr>
    </w:p>
    <w:p w14:paraId="14DD20CB" w14:textId="53DC17E6" w:rsidR="00F7679D" w:rsidRPr="00F7679D" w:rsidRDefault="00F7679D" w:rsidP="00F7679D">
      <w:pPr>
        <w:keepNext/>
        <w:spacing w:after="200" w:line="240" w:lineRule="auto"/>
        <w:jc w:val="center"/>
        <w:rPr>
          <w:rFonts w:ascii="Times New Roman" w:eastAsia="SimSun" w:hAnsi="Times New Roman" w:cs="Times New Roman"/>
          <w:sz w:val="18"/>
          <w:szCs w:val="18"/>
          <w:lang w:val="en-US"/>
        </w:rPr>
      </w:pPr>
      <w:r w:rsidRPr="00F7679D">
        <w:rPr>
          <w:rFonts w:ascii="Times New Roman" w:hAnsi="Times New Roman" w:cs="Times New Roman"/>
          <w:b/>
          <w:bCs/>
          <w:sz w:val="18"/>
          <w:szCs w:val="18"/>
          <w:lang w:val="en-US"/>
        </w:rPr>
        <w:t>Table S4</w:t>
      </w:r>
      <w:r w:rsidRPr="00F7679D">
        <w:rPr>
          <w:rFonts w:ascii="Times New Roman" w:hAnsi="Times New Roman" w:cs="Times New Roman"/>
          <w:sz w:val="18"/>
          <w:szCs w:val="18"/>
          <w:lang w:val="en-US"/>
        </w:rPr>
        <w:t xml:space="preserve"> ANOVA p-values of </w:t>
      </w:r>
      <w:r w:rsidR="00AE19B8">
        <w:rPr>
          <w:rFonts w:ascii="Times New Roman" w:hAnsi="Times New Roman" w:cs="Times New Roman"/>
          <w:sz w:val="18"/>
          <w:szCs w:val="18"/>
          <w:lang w:val="en-US"/>
        </w:rPr>
        <w:t xml:space="preserve">activation </w:t>
      </w:r>
      <w:r w:rsidRPr="00F7679D">
        <w:rPr>
          <w:rFonts w:ascii="Times New Roman" w:hAnsi="Times New Roman" w:cs="Times New Roman"/>
          <w:sz w:val="18"/>
          <w:szCs w:val="18"/>
          <w:lang w:val="en-US"/>
        </w:rPr>
        <w:t>experiment design factors for vermiwash bone char activation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6"/>
        <w:gridCol w:w="1706"/>
        <w:gridCol w:w="711"/>
        <w:gridCol w:w="711"/>
        <w:gridCol w:w="711"/>
        <w:gridCol w:w="711"/>
        <w:gridCol w:w="711"/>
        <w:gridCol w:w="711"/>
      </w:tblGrid>
      <w:tr w:rsidR="00F7679D" w:rsidRPr="00F7679D" w14:paraId="3369AA2F" w14:textId="77777777" w:rsidTr="00D475B1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23FC66B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Source</w:t>
            </w:r>
            <w:proofErr w:type="spellEnd"/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</w:t>
            </w:r>
            <w:proofErr w:type="spellStart"/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variation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3ABB2F6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Degrees</w:t>
            </w:r>
            <w:proofErr w:type="spellEnd"/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</w:t>
            </w:r>
            <w:proofErr w:type="spellStart"/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freedom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4CFD7B22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p-value</w:t>
            </w:r>
          </w:p>
        </w:tc>
      </w:tr>
      <w:tr w:rsidR="00F7679D" w:rsidRPr="00F7679D" w14:paraId="055EBACF" w14:textId="77777777" w:rsidTr="00D475B1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7B296F3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955EC3B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05441F8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  <w14:ligatures w14:val="none"/>
              </w:rPr>
              <w:t>As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B7372DB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  <w14:ligatures w14:val="none"/>
              </w:rPr>
              <w:t>Cd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709F208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  <w14:ligatures w14:val="none"/>
              </w:rPr>
              <w:t>Cu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396F8C6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  <w14:ligatures w14:val="none"/>
              </w:rPr>
              <w:t>Mn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1D26B91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  <w14:ligatures w14:val="none"/>
              </w:rPr>
              <w:t>Pb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07576E4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es-MX"/>
                <w14:ligatures w14:val="none"/>
              </w:rPr>
              <w:t>Zn</w:t>
            </w:r>
          </w:p>
        </w:tc>
      </w:tr>
      <w:tr w:rsidR="00F7679D" w:rsidRPr="00F7679D" w14:paraId="6FDC9D40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315099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Vermiwash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EDB64D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779512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0.4618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9E9900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0.5464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605717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0.7154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F9C8C7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0.2952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982F57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0.9606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5D0D86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0.5928</w:t>
            </w:r>
          </w:p>
        </w:tc>
      </w:tr>
      <w:tr w:rsidR="00F7679D" w:rsidRPr="00F7679D" w14:paraId="594E1890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899CB4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Time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4D9A5B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275D5D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0.7440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359D7D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0.2700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E7A30B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0.1381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66C6A6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0.3653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DF8620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0.0767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295FD5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0.4097</w:t>
            </w:r>
          </w:p>
        </w:tc>
      </w:tr>
      <w:tr w:rsidR="00F7679D" w:rsidRPr="00F7679D" w14:paraId="5F6FE41A" w14:textId="77777777" w:rsidTr="00F7679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113045" w14:textId="77777777" w:rsidR="00F7679D" w:rsidRPr="00F7679D" w:rsidRDefault="00F7679D" w:rsidP="005112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Vermiwash * time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758662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B123BC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0.0915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B4BDBC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0.4016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DFB859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0.5228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B033A1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0.3243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B986B8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0.8390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723BE0" w14:textId="77777777" w:rsidR="00F7679D" w:rsidRPr="00F7679D" w:rsidRDefault="00F7679D" w:rsidP="005112D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67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MX"/>
                <w14:ligatures w14:val="none"/>
              </w:rPr>
              <w:t>0.3797</w:t>
            </w:r>
          </w:p>
        </w:tc>
      </w:tr>
    </w:tbl>
    <w:p w14:paraId="628EB094" w14:textId="77777777" w:rsidR="00F7679D" w:rsidRPr="00F7679D" w:rsidRDefault="00F7679D" w:rsidP="00F7679D">
      <w:pPr>
        <w:jc w:val="both"/>
        <w:rPr>
          <w:lang w:val="en-US"/>
        </w:rPr>
      </w:pPr>
    </w:p>
    <w:sectPr w:rsidR="00F7679D" w:rsidRPr="00F7679D" w:rsidSect="00E11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79D"/>
    <w:rsid w:val="000D624B"/>
    <w:rsid w:val="000F24BD"/>
    <w:rsid w:val="003D66AD"/>
    <w:rsid w:val="00522BDE"/>
    <w:rsid w:val="00667C6C"/>
    <w:rsid w:val="007279C6"/>
    <w:rsid w:val="00A20044"/>
    <w:rsid w:val="00A8568D"/>
    <w:rsid w:val="00AE19B8"/>
    <w:rsid w:val="00CC58FB"/>
    <w:rsid w:val="00D475B1"/>
    <w:rsid w:val="00E018F0"/>
    <w:rsid w:val="00E11881"/>
    <w:rsid w:val="00E73159"/>
    <w:rsid w:val="00EC5099"/>
    <w:rsid w:val="00F7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408C9"/>
  <w15:chartTrackingRefBased/>
  <w15:docId w15:val="{0DE2C932-0E89-48FA-9099-B8409BE0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79D"/>
  </w:style>
  <w:style w:type="paragraph" w:styleId="Heading1">
    <w:name w:val="heading 1"/>
    <w:basedOn w:val="Normal"/>
    <w:next w:val="Normal"/>
    <w:link w:val="Heading1Char"/>
    <w:uiPriority w:val="9"/>
    <w:qFormat/>
    <w:rsid w:val="00F767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7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7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7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7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7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7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7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7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7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7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7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7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7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7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7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7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7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7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7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7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7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7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7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7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79D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7679D"/>
    <w:rPr>
      <w:sz w:val="16"/>
      <w:szCs w:val="16"/>
    </w:rPr>
  </w:style>
  <w:style w:type="table" w:styleId="TableGrid">
    <w:name w:val="Table Grid"/>
    <w:basedOn w:val="TableNormal"/>
    <w:uiPriority w:val="39"/>
    <w:rsid w:val="00F7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Peregrina</dc:creator>
  <cp:keywords/>
  <dc:description/>
  <cp:lastModifiedBy>Subasree Moorthy</cp:lastModifiedBy>
  <cp:revision>2</cp:revision>
  <dcterms:created xsi:type="dcterms:W3CDTF">2026-02-06T04:47:00Z</dcterms:created>
  <dcterms:modified xsi:type="dcterms:W3CDTF">2026-02-06T04:47:00Z</dcterms:modified>
</cp:coreProperties>
</file>