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14E" w:rsidRPr="001E6809" w:rsidRDefault="006C0F50">
      <w:pPr>
        <w:rPr>
          <w:rFonts w:ascii="Arial" w:hAnsi="Arial" w:cs="Arial"/>
          <w:sz w:val="24"/>
          <w:szCs w:val="24"/>
          <w:lang w:val="en-US"/>
        </w:rPr>
      </w:pPr>
      <w:r w:rsidRPr="001E6809">
        <w:rPr>
          <w:rFonts w:ascii="Arial" w:hAnsi="Arial" w:cs="Arial"/>
          <w:sz w:val="24"/>
          <w:szCs w:val="24"/>
          <w:lang w:val="en-US"/>
        </w:rPr>
        <w:t xml:space="preserve">Supplement </w:t>
      </w:r>
      <w:r w:rsidR="00616B63" w:rsidRPr="001E6809">
        <w:rPr>
          <w:rFonts w:ascii="Arial" w:hAnsi="Arial" w:cs="Arial"/>
          <w:sz w:val="24"/>
          <w:szCs w:val="24"/>
          <w:lang w:val="en-US"/>
        </w:rPr>
        <w:t>Table</w:t>
      </w:r>
      <w:r w:rsidRPr="001E6809">
        <w:rPr>
          <w:rFonts w:ascii="Arial" w:hAnsi="Arial" w:cs="Arial"/>
          <w:sz w:val="24"/>
          <w:szCs w:val="24"/>
          <w:lang w:val="en-US"/>
        </w:rPr>
        <w:t>.1</w:t>
      </w:r>
    </w:p>
    <w:p w:rsidR="006C0F50" w:rsidRPr="001E6809" w:rsidRDefault="009C196B">
      <w:pPr>
        <w:rPr>
          <w:rFonts w:ascii="Arial" w:hAnsi="Arial" w:cs="Arial"/>
          <w:sz w:val="24"/>
          <w:szCs w:val="24"/>
          <w:lang w:val="en-US"/>
        </w:rPr>
      </w:pPr>
      <w:r w:rsidRPr="001E6809">
        <w:rPr>
          <w:rFonts w:ascii="Arial" w:hAnsi="Arial" w:cs="Arial"/>
          <w:sz w:val="24"/>
          <w:szCs w:val="24"/>
          <w:lang w:val="en-US"/>
        </w:rPr>
        <w:t>Conv</w:t>
      </w:r>
      <w:r w:rsidR="002F35B5">
        <w:rPr>
          <w:rFonts w:ascii="Arial" w:hAnsi="Arial" w:cs="Arial"/>
          <w:sz w:val="24"/>
          <w:szCs w:val="24"/>
          <w:lang w:val="en-US"/>
        </w:rPr>
        <w:t xml:space="preserve">entional susceptibility testing, </w:t>
      </w:r>
      <w:r w:rsidRPr="001E6809">
        <w:rPr>
          <w:rFonts w:ascii="Arial" w:hAnsi="Arial" w:cs="Arial"/>
          <w:sz w:val="24"/>
          <w:szCs w:val="24"/>
          <w:lang w:val="en-US"/>
        </w:rPr>
        <w:t>g</w:t>
      </w:r>
      <w:r w:rsidR="006C0F50" w:rsidRPr="001E6809">
        <w:rPr>
          <w:rFonts w:ascii="Arial" w:hAnsi="Arial" w:cs="Arial"/>
          <w:sz w:val="24"/>
          <w:szCs w:val="24"/>
          <w:lang w:val="en-US"/>
        </w:rPr>
        <w:t xml:space="preserve">enotypic resistance </w:t>
      </w:r>
      <w:r w:rsidRPr="001E6809">
        <w:rPr>
          <w:rFonts w:ascii="Arial" w:hAnsi="Arial" w:cs="Arial"/>
          <w:sz w:val="24"/>
          <w:szCs w:val="24"/>
          <w:lang w:val="en-US"/>
        </w:rPr>
        <w:t>results</w:t>
      </w:r>
      <w:r w:rsidR="006C0F50" w:rsidRPr="001E6809">
        <w:rPr>
          <w:rFonts w:ascii="Arial" w:hAnsi="Arial" w:cs="Arial"/>
          <w:sz w:val="24"/>
          <w:szCs w:val="24"/>
          <w:lang w:val="en-US"/>
        </w:rPr>
        <w:t xml:space="preserve"> for 4 U-ITI positive cases</w:t>
      </w:r>
      <w:r w:rsidR="00FF2430">
        <w:rPr>
          <w:rFonts w:ascii="Arial" w:hAnsi="Arial" w:cs="Arial"/>
          <w:sz w:val="24"/>
          <w:szCs w:val="24"/>
          <w:lang w:val="en-US"/>
        </w:rPr>
        <w:t>.</w:t>
      </w:r>
      <w:bookmarkStart w:id="0" w:name="_GoBack"/>
      <w:bookmarkEnd w:id="0"/>
    </w:p>
    <w:p w:rsidR="006C0F50" w:rsidRPr="006C0F50" w:rsidRDefault="006C0F50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07"/>
        <w:gridCol w:w="1370"/>
        <w:gridCol w:w="1311"/>
        <w:gridCol w:w="1312"/>
        <w:gridCol w:w="1370"/>
        <w:gridCol w:w="1309"/>
        <w:gridCol w:w="1309"/>
      </w:tblGrid>
      <w:tr w:rsidR="006C0F50" w:rsidTr="008F4EF9">
        <w:tc>
          <w:tcPr>
            <w:tcW w:w="1307" w:type="dxa"/>
            <w:shd w:val="clear" w:color="auto" w:fill="D9D9D9" w:themeFill="background1" w:themeFillShade="D9"/>
            <w:vAlign w:val="bottom"/>
          </w:tcPr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 w:rsidRPr="00B9458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Case Number</w:t>
            </w:r>
          </w:p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Pr="00B94583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Pr="00B94583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370" w:type="dxa"/>
            <w:shd w:val="clear" w:color="auto" w:fill="D9D9D9" w:themeFill="background1" w:themeFillShade="D9"/>
            <w:vAlign w:val="bottom"/>
          </w:tcPr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 w:rsidRPr="00B9458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Conventional  culture result</w:t>
            </w:r>
          </w:p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Pr="00B94583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Pr="00B94583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  <w:vAlign w:val="bottom"/>
          </w:tcPr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 xml:space="preserve">Microscopy- </w:t>
            </w:r>
            <w:r w:rsidR="00385C08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G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ram stain</w:t>
            </w:r>
          </w:p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Pr="00D32A85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  <w:vAlign w:val="bottom"/>
          </w:tcPr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 w:rsidRPr="00B9458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 xml:space="preserve">Conventional  culture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resistance patterns</w:t>
            </w:r>
          </w:p>
          <w:p w:rsidR="006C0F50" w:rsidRPr="00D32A85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370" w:type="dxa"/>
            <w:shd w:val="clear" w:color="auto" w:fill="D9D9D9" w:themeFill="background1" w:themeFillShade="D9"/>
            <w:vAlign w:val="bottom"/>
          </w:tcPr>
          <w:p w:rsidR="006C0F50" w:rsidRPr="00D32A85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 w:rsidRPr="00D32A8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16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S</w:t>
            </w:r>
            <w:r w:rsidRPr="00D32A8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-PCR result</w:t>
            </w:r>
          </w:p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 w:rsidRPr="00D32A8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(positive: ≥2/3 samples positive for the same  pathogen)</w:t>
            </w:r>
          </w:p>
          <w:p w:rsidR="006C0F50" w:rsidRPr="00B94583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Pr="00B94583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309" w:type="dxa"/>
            <w:shd w:val="clear" w:color="auto" w:fill="D9D9D9" w:themeFill="background1" w:themeFillShade="D9"/>
            <w:vAlign w:val="bottom"/>
          </w:tcPr>
          <w:p w:rsidR="006C0F50" w:rsidRPr="00D32A85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 w:rsidRPr="00D32A8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U-ITI result</w:t>
            </w:r>
          </w:p>
          <w:p w:rsidR="006C0F50" w:rsidRPr="00D32A85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 w:rsidRPr="00D32A8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(positive: ≥1/3 samples positive for the same  pathogen)</w:t>
            </w:r>
          </w:p>
          <w:p w:rsidR="006C0F50" w:rsidRPr="00D32A85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Pr="00D32A85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309" w:type="dxa"/>
            <w:shd w:val="clear" w:color="auto" w:fill="D9D9D9" w:themeFill="background1" w:themeFillShade="D9"/>
            <w:vAlign w:val="bottom"/>
          </w:tcPr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  <w:t>U-ITI resistance typing</w:t>
            </w:r>
          </w:p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  <w:p w:rsidR="006C0F50" w:rsidRPr="00D32A85" w:rsidRDefault="006C0F50" w:rsidP="006C0F5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</w:tr>
      <w:tr w:rsidR="00E16F4F" w:rsidRPr="00DF1A21" w:rsidTr="008F4EF9">
        <w:tc>
          <w:tcPr>
            <w:tcW w:w="1307" w:type="dxa"/>
            <w:shd w:val="clear" w:color="auto" w:fill="F2F2F2" w:themeFill="background1" w:themeFillShade="F2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F-003</w:t>
            </w:r>
          </w:p>
        </w:tc>
        <w:tc>
          <w:tcPr>
            <w:tcW w:w="1370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P.</w:t>
            </w:r>
            <w:r w:rsidR="001E6809">
              <w:rPr>
                <w:sz w:val="16"/>
                <w:szCs w:val="16"/>
              </w:rPr>
              <w:t xml:space="preserve"> </w:t>
            </w:r>
            <w:proofErr w:type="spellStart"/>
            <w:r w:rsidRPr="007E6DC8">
              <w:rPr>
                <w:sz w:val="16"/>
                <w:szCs w:val="16"/>
              </w:rPr>
              <w:t>aeruginosa</w:t>
            </w:r>
            <w:proofErr w:type="spellEnd"/>
          </w:p>
        </w:tc>
        <w:tc>
          <w:tcPr>
            <w:tcW w:w="1311" w:type="dxa"/>
          </w:tcPr>
          <w:p w:rsidR="00E16F4F" w:rsidRPr="007E6DC8" w:rsidRDefault="00341FCF" w:rsidP="007E6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Gram</w:t>
            </w:r>
            <w:r w:rsidR="007E6DC8" w:rsidRPr="007E6DC8">
              <w:rPr>
                <w:sz w:val="16"/>
                <w:szCs w:val="16"/>
              </w:rPr>
              <w:t xml:space="preserve"> negative </w:t>
            </w:r>
            <w:proofErr w:type="spellStart"/>
            <w:r w:rsidR="007E6DC8" w:rsidRPr="007E6DC8">
              <w:rPr>
                <w:sz w:val="16"/>
                <w:szCs w:val="16"/>
              </w:rPr>
              <w:t>rods</w:t>
            </w:r>
            <w:proofErr w:type="spellEnd"/>
          </w:p>
        </w:tc>
        <w:tc>
          <w:tcPr>
            <w:tcW w:w="1312" w:type="dxa"/>
          </w:tcPr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Piperacillin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ab/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Ceftazidim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ab/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Cefepim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Imipenem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ab/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Meropenem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ab/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>Aztreonam</w:t>
            </w:r>
            <w:proofErr w:type="spellEnd"/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 xml:space="preserve"> </w:t>
            </w:r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ab/>
              <w:t>I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Ciproflox</w:t>
            </w:r>
            <w:r w:rsidR="00316A06">
              <w:rPr>
                <w:rFonts w:ascii="Arial" w:hAnsi="Arial" w:cs="Arial"/>
                <w:sz w:val="12"/>
                <w:szCs w:val="12"/>
                <w:lang w:val="en-US"/>
              </w:rPr>
              <w:t>acin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Gentamicin </w:t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ab/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Tobramycin </w:t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ab/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Amikacin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E16F4F" w:rsidRPr="00316A06" w:rsidRDefault="00DF1A21" w:rsidP="00316A06">
            <w:pPr>
              <w:rPr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Colistin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</w:tc>
        <w:tc>
          <w:tcPr>
            <w:tcW w:w="1370" w:type="dxa"/>
          </w:tcPr>
          <w:p w:rsidR="00E16F4F" w:rsidRPr="00DF1A21" w:rsidRDefault="00E16F4F" w:rsidP="007E6DC8">
            <w:pPr>
              <w:jc w:val="center"/>
              <w:rPr>
                <w:sz w:val="16"/>
                <w:szCs w:val="16"/>
                <w:lang w:val="en-US"/>
              </w:rPr>
            </w:pPr>
            <w:r w:rsidRPr="00DF1A21">
              <w:rPr>
                <w:sz w:val="16"/>
                <w:szCs w:val="16"/>
                <w:lang w:val="en-US"/>
              </w:rPr>
              <w:t>P.</w:t>
            </w:r>
            <w:r w:rsidR="001E6809">
              <w:rPr>
                <w:sz w:val="16"/>
                <w:szCs w:val="16"/>
                <w:lang w:val="en-US"/>
              </w:rPr>
              <w:t xml:space="preserve"> </w:t>
            </w:r>
            <w:r w:rsidRPr="00DF1A21">
              <w:rPr>
                <w:sz w:val="16"/>
                <w:szCs w:val="16"/>
                <w:lang w:val="en-US"/>
              </w:rPr>
              <w:t>aeruginosa</w:t>
            </w:r>
          </w:p>
        </w:tc>
        <w:tc>
          <w:tcPr>
            <w:tcW w:w="1309" w:type="dxa"/>
          </w:tcPr>
          <w:p w:rsidR="00E16F4F" w:rsidRPr="00DF1A21" w:rsidRDefault="00E16F4F" w:rsidP="007E6DC8">
            <w:pPr>
              <w:jc w:val="center"/>
              <w:rPr>
                <w:sz w:val="16"/>
                <w:szCs w:val="16"/>
                <w:lang w:val="en-US"/>
              </w:rPr>
            </w:pPr>
            <w:r w:rsidRPr="00DF1A21">
              <w:rPr>
                <w:sz w:val="16"/>
                <w:szCs w:val="16"/>
                <w:lang w:val="en-US"/>
              </w:rPr>
              <w:t>P.</w:t>
            </w:r>
            <w:r w:rsidR="001E6809">
              <w:rPr>
                <w:sz w:val="16"/>
                <w:szCs w:val="16"/>
                <w:lang w:val="en-US"/>
              </w:rPr>
              <w:t xml:space="preserve"> </w:t>
            </w:r>
            <w:r w:rsidRPr="00DF1A21">
              <w:rPr>
                <w:sz w:val="16"/>
                <w:szCs w:val="16"/>
                <w:lang w:val="en-US"/>
              </w:rPr>
              <w:t>aeruginosa</w:t>
            </w:r>
          </w:p>
        </w:tc>
        <w:tc>
          <w:tcPr>
            <w:tcW w:w="1309" w:type="dxa"/>
          </w:tcPr>
          <w:p w:rsidR="00E16F4F" w:rsidRPr="00DF1A21" w:rsidRDefault="00E16F4F" w:rsidP="007E6DC8">
            <w:pPr>
              <w:jc w:val="center"/>
              <w:rPr>
                <w:sz w:val="16"/>
                <w:szCs w:val="16"/>
                <w:lang w:val="en-US"/>
              </w:rPr>
            </w:pPr>
            <w:r w:rsidRPr="00DF1A21">
              <w:rPr>
                <w:sz w:val="16"/>
                <w:szCs w:val="16"/>
                <w:lang w:val="en-US"/>
              </w:rPr>
              <w:t>no resistance genes detected</w:t>
            </w:r>
          </w:p>
        </w:tc>
      </w:tr>
      <w:tr w:rsidR="00E16F4F" w:rsidTr="008F4EF9">
        <w:tc>
          <w:tcPr>
            <w:tcW w:w="1307" w:type="dxa"/>
            <w:shd w:val="clear" w:color="auto" w:fill="F2F2F2" w:themeFill="background1" w:themeFillShade="F2"/>
          </w:tcPr>
          <w:p w:rsidR="00E16F4F" w:rsidRPr="00DF1A21" w:rsidRDefault="00E16F4F" w:rsidP="007E6DC8">
            <w:pPr>
              <w:jc w:val="center"/>
              <w:rPr>
                <w:sz w:val="16"/>
                <w:szCs w:val="16"/>
                <w:lang w:val="en-US"/>
              </w:rPr>
            </w:pPr>
            <w:r w:rsidRPr="00DF1A21">
              <w:rPr>
                <w:sz w:val="16"/>
                <w:szCs w:val="16"/>
                <w:lang w:val="en-US"/>
              </w:rPr>
              <w:t>F-051</w:t>
            </w:r>
          </w:p>
        </w:tc>
        <w:tc>
          <w:tcPr>
            <w:tcW w:w="1370" w:type="dxa"/>
          </w:tcPr>
          <w:p w:rsidR="00E16F4F" w:rsidRPr="00DF1A21" w:rsidRDefault="00E16F4F" w:rsidP="007E6DC8">
            <w:pPr>
              <w:jc w:val="center"/>
              <w:rPr>
                <w:sz w:val="16"/>
                <w:szCs w:val="16"/>
                <w:lang w:val="en-US"/>
              </w:rPr>
            </w:pPr>
            <w:r w:rsidRPr="00DF1A21">
              <w:rPr>
                <w:sz w:val="16"/>
                <w:szCs w:val="16"/>
                <w:lang w:val="en-US"/>
              </w:rPr>
              <w:t>E.</w:t>
            </w:r>
            <w:r w:rsidR="001E6809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F1A21">
              <w:rPr>
                <w:sz w:val="16"/>
                <w:szCs w:val="16"/>
                <w:lang w:val="en-US"/>
              </w:rPr>
              <w:t>faecalis</w:t>
            </w:r>
            <w:proofErr w:type="spellEnd"/>
          </w:p>
        </w:tc>
        <w:tc>
          <w:tcPr>
            <w:tcW w:w="1311" w:type="dxa"/>
          </w:tcPr>
          <w:p w:rsidR="00E16F4F" w:rsidRPr="007E6DC8" w:rsidRDefault="007E6DC8" w:rsidP="007E6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negative</w:t>
            </w:r>
          </w:p>
        </w:tc>
        <w:tc>
          <w:tcPr>
            <w:tcW w:w="1312" w:type="dxa"/>
          </w:tcPr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Ampicillin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Moxifloxacin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>Tetracyclin</w:t>
            </w:r>
            <w:proofErr w:type="spellEnd"/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 xml:space="preserve"> </w:t>
            </w:r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ab/>
              <w:t>R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Tigecyclin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DF1A21" w:rsidRPr="00DF1A21" w:rsidRDefault="00DF1A21" w:rsidP="00DF1A21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Vancomycin S</w:t>
            </w:r>
          </w:p>
          <w:p w:rsidR="00E16F4F" w:rsidRPr="00316A06" w:rsidRDefault="00DF1A21" w:rsidP="00316A06">
            <w:pPr>
              <w:rPr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Linezolid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</w:tc>
        <w:tc>
          <w:tcPr>
            <w:tcW w:w="1370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E.</w:t>
            </w:r>
            <w:r w:rsidR="001E6809">
              <w:rPr>
                <w:sz w:val="16"/>
                <w:szCs w:val="16"/>
              </w:rPr>
              <w:t xml:space="preserve"> </w:t>
            </w:r>
            <w:proofErr w:type="spellStart"/>
            <w:r w:rsidRPr="007E6DC8">
              <w:rPr>
                <w:sz w:val="16"/>
                <w:szCs w:val="16"/>
              </w:rPr>
              <w:t>faecalis</w:t>
            </w:r>
            <w:proofErr w:type="spellEnd"/>
          </w:p>
        </w:tc>
        <w:tc>
          <w:tcPr>
            <w:tcW w:w="1309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E.</w:t>
            </w:r>
            <w:r w:rsidR="001E6809">
              <w:rPr>
                <w:sz w:val="16"/>
                <w:szCs w:val="16"/>
              </w:rPr>
              <w:t xml:space="preserve"> </w:t>
            </w:r>
            <w:proofErr w:type="spellStart"/>
            <w:r w:rsidRPr="007E6DC8">
              <w:rPr>
                <w:sz w:val="16"/>
                <w:szCs w:val="16"/>
              </w:rPr>
              <w:t>faecalis</w:t>
            </w:r>
            <w:proofErr w:type="spellEnd"/>
          </w:p>
        </w:tc>
        <w:tc>
          <w:tcPr>
            <w:tcW w:w="1309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proofErr w:type="spellStart"/>
            <w:r w:rsidRPr="007E6DC8">
              <w:rPr>
                <w:sz w:val="16"/>
                <w:szCs w:val="16"/>
              </w:rPr>
              <w:t>no</w:t>
            </w:r>
            <w:proofErr w:type="spellEnd"/>
            <w:r w:rsidRPr="007E6DC8">
              <w:rPr>
                <w:sz w:val="16"/>
                <w:szCs w:val="16"/>
              </w:rPr>
              <w:t xml:space="preserve"> </w:t>
            </w:r>
            <w:proofErr w:type="spellStart"/>
            <w:r w:rsidRPr="007E6DC8">
              <w:rPr>
                <w:sz w:val="16"/>
                <w:szCs w:val="16"/>
              </w:rPr>
              <w:t>resistance</w:t>
            </w:r>
            <w:proofErr w:type="spellEnd"/>
            <w:r w:rsidRPr="007E6DC8">
              <w:rPr>
                <w:sz w:val="16"/>
                <w:szCs w:val="16"/>
              </w:rPr>
              <w:t xml:space="preserve"> genes </w:t>
            </w:r>
            <w:proofErr w:type="spellStart"/>
            <w:r w:rsidRPr="007E6DC8">
              <w:rPr>
                <w:sz w:val="16"/>
                <w:szCs w:val="16"/>
              </w:rPr>
              <w:t>detected</w:t>
            </w:r>
            <w:proofErr w:type="spellEnd"/>
          </w:p>
        </w:tc>
      </w:tr>
      <w:tr w:rsidR="00E16F4F" w:rsidTr="008F4EF9">
        <w:tc>
          <w:tcPr>
            <w:tcW w:w="1307" w:type="dxa"/>
            <w:shd w:val="clear" w:color="auto" w:fill="F2F2F2" w:themeFill="background1" w:themeFillShade="F2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F-063</w:t>
            </w:r>
          </w:p>
        </w:tc>
        <w:tc>
          <w:tcPr>
            <w:tcW w:w="1370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S.</w:t>
            </w:r>
            <w:r w:rsidR="001E6809">
              <w:rPr>
                <w:sz w:val="16"/>
                <w:szCs w:val="16"/>
              </w:rPr>
              <w:t xml:space="preserve"> </w:t>
            </w:r>
            <w:r w:rsidRPr="007E6DC8">
              <w:rPr>
                <w:sz w:val="16"/>
                <w:szCs w:val="16"/>
              </w:rPr>
              <w:t>aureus</w:t>
            </w:r>
          </w:p>
        </w:tc>
        <w:tc>
          <w:tcPr>
            <w:tcW w:w="1311" w:type="dxa"/>
          </w:tcPr>
          <w:p w:rsidR="00E16F4F" w:rsidRPr="007E6DC8" w:rsidRDefault="007E6DC8" w:rsidP="007E6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negative</w:t>
            </w:r>
          </w:p>
        </w:tc>
        <w:tc>
          <w:tcPr>
            <w:tcW w:w="1312" w:type="dxa"/>
          </w:tcPr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 xml:space="preserve">Penicillin G </w:t>
            </w:r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ab/>
              <w:t>R</w:t>
            </w:r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Oxacillin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C32633" w:rsidRPr="00C32633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</w:pPr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>Ciproflox</w:t>
            </w:r>
            <w:r w:rsidR="00316A06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>acin</w:t>
            </w:r>
            <w:r w:rsidRPr="00C32633">
              <w:rPr>
                <w:rFonts w:ascii="Arial" w:hAnsi="Arial" w:cs="Arial"/>
                <w:sz w:val="12"/>
                <w:szCs w:val="12"/>
                <w:highlight w:val="lightGray"/>
                <w:lang w:val="en-US"/>
              </w:rPr>
              <w:tab/>
              <w:t>R</w:t>
            </w:r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  <w:lang w:val="en-US"/>
              </w:rPr>
              <w:t>Erythromycin</w:t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  <w:proofErr w:type="spellEnd"/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Clindamycin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Gentamicin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  <w:lang w:val="en-US"/>
              </w:rPr>
              <w:t>Cotrimoxazol</w:t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  <w:proofErr w:type="spellEnd"/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Tetracyclin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Vancomycin S</w:t>
            </w:r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Linezolid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C32633" w:rsidRPr="00DF1A21" w:rsidRDefault="00C32633" w:rsidP="00C32633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Fosfomycin</w:t>
            </w:r>
            <w:proofErr w:type="spellEnd"/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  <w:p w:rsidR="00E16F4F" w:rsidRPr="00316A06" w:rsidRDefault="00C32633" w:rsidP="00316A06">
            <w:pPr>
              <w:rPr>
                <w:sz w:val="12"/>
                <w:szCs w:val="12"/>
                <w:lang w:val="en-US"/>
              </w:rPr>
            </w:pP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 xml:space="preserve">Rifampicin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ab/>
            </w:r>
            <w:r w:rsidRPr="00DF1A21">
              <w:rPr>
                <w:rFonts w:ascii="Arial" w:hAnsi="Arial" w:cs="Arial"/>
                <w:sz w:val="12"/>
                <w:szCs w:val="12"/>
                <w:lang w:val="en-US"/>
              </w:rPr>
              <w:t>S</w:t>
            </w:r>
          </w:p>
        </w:tc>
        <w:tc>
          <w:tcPr>
            <w:tcW w:w="1370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S.</w:t>
            </w:r>
            <w:r w:rsidR="001E6809">
              <w:rPr>
                <w:sz w:val="16"/>
                <w:szCs w:val="16"/>
              </w:rPr>
              <w:t xml:space="preserve"> </w:t>
            </w:r>
            <w:r w:rsidRPr="007E6DC8">
              <w:rPr>
                <w:sz w:val="16"/>
                <w:szCs w:val="16"/>
              </w:rPr>
              <w:t>aureus</w:t>
            </w:r>
          </w:p>
        </w:tc>
        <w:tc>
          <w:tcPr>
            <w:tcW w:w="1309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S.</w:t>
            </w:r>
            <w:r w:rsidR="001E6809">
              <w:rPr>
                <w:sz w:val="16"/>
                <w:szCs w:val="16"/>
              </w:rPr>
              <w:t xml:space="preserve"> </w:t>
            </w:r>
            <w:r w:rsidRPr="007E6DC8">
              <w:rPr>
                <w:sz w:val="16"/>
                <w:szCs w:val="16"/>
              </w:rPr>
              <w:t>aureus</w:t>
            </w:r>
          </w:p>
        </w:tc>
        <w:tc>
          <w:tcPr>
            <w:tcW w:w="1309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proofErr w:type="spellStart"/>
            <w:r w:rsidRPr="007E6DC8">
              <w:rPr>
                <w:sz w:val="16"/>
                <w:szCs w:val="16"/>
              </w:rPr>
              <w:t>no</w:t>
            </w:r>
            <w:proofErr w:type="spellEnd"/>
            <w:r w:rsidRPr="007E6DC8">
              <w:rPr>
                <w:sz w:val="16"/>
                <w:szCs w:val="16"/>
              </w:rPr>
              <w:t xml:space="preserve"> </w:t>
            </w:r>
            <w:proofErr w:type="spellStart"/>
            <w:r w:rsidRPr="007E6DC8">
              <w:rPr>
                <w:sz w:val="16"/>
                <w:szCs w:val="16"/>
              </w:rPr>
              <w:t>resistance</w:t>
            </w:r>
            <w:proofErr w:type="spellEnd"/>
            <w:r w:rsidRPr="007E6DC8">
              <w:rPr>
                <w:sz w:val="16"/>
                <w:szCs w:val="16"/>
              </w:rPr>
              <w:t xml:space="preserve"> genes </w:t>
            </w:r>
            <w:proofErr w:type="spellStart"/>
            <w:r w:rsidRPr="007E6DC8">
              <w:rPr>
                <w:sz w:val="16"/>
                <w:szCs w:val="16"/>
              </w:rPr>
              <w:t>detected</w:t>
            </w:r>
            <w:proofErr w:type="spellEnd"/>
          </w:p>
        </w:tc>
      </w:tr>
      <w:tr w:rsidR="00E16F4F" w:rsidTr="008F4EF9">
        <w:tc>
          <w:tcPr>
            <w:tcW w:w="1307" w:type="dxa"/>
            <w:shd w:val="clear" w:color="auto" w:fill="F2F2F2" w:themeFill="background1" w:themeFillShade="F2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F-043</w:t>
            </w:r>
          </w:p>
        </w:tc>
        <w:tc>
          <w:tcPr>
            <w:tcW w:w="1370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negative</w:t>
            </w:r>
          </w:p>
        </w:tc>
        <w:tc>
          <w:tcPr>
            <w:tcW w:w="1311" w:type="dxa"/>
          </w:tcPr>
          <w:p w:rsidR="00E16F4F" w:rsidRPr="007E6DC8" w:rsidRDefault="007E6DC8" w:rsidP="007E6D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negative</w:t>
            </w:r>
          </w:p>
        </w:tc>
        <w:tc>
          <w:tcPr>
            <w:tcW w:w="1312" w:type="dxa"/>
          </w:tcPr>
          <w:p w:rsidR="00E16F4F" w:rsidRPr="007E6DC8" w:rsidRDefault="001E6809" w:rsidP="007E6DC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nd</w:t>
            </w:r>
            <w:proofErr w:type="spellEnd"/>
          </w:p>
        </w:tc>
        <w:tc>
          <w:tcPr>
            <w:tcW w:w="1370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>negative</w:t>
            </w:r>
          </w:p>
        </w:tc>
        <w:tc>
          <w:tcPr>
            <w:tcW w:w="1309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r w:rsidRPr="007E6DC8">
              <w:rPr>
                <w:sz w:val="16"/>
                <w:szCs w:val="16"/>
              </w:rPr>
              <w:t xml:space="preserve">Proteus </w:t>
            </w:r>
            <w:proofErr w:type="spellStart"/>
            <w:r w:rsidRPr="007E6DC8">
              <w:rPr>
                <w:sz w:val="16"/>
                <w:szCs w:val="16"/>
              </w:rPr>
              <w:t>spp</w:t>
            </w:r>
            <w:proofErr w:type="spellEnd"/>
            <w:r w:rsidRPr="007E6DC8">
              <w:rPr>
                <w:sz w:val="16"/>
                <w:szCs w:val="16"/>
              </w:rPr>
              <w:t>.</w:t>
            </w:r>
          </w:p>
        </w:tc>
        <w:tc>
          <w:tcPr>
            <w:tcW w:w="1309" w:type="dxa"/>
          </w:tcPr>
          <w:p w:rsidR="00E16F4F" w:rsidRPr="007E6DC8" w:rsidRDefault="00E16F4F" w:rsidP="007E6DC8">
            <w:pPr>
              <w:jc w:val="center"/>
              <w:rPr>
                <w:sz w:val="16"/>
                <w:szCs w:val="16"/>
              </w:rPr>
            </w:pPr>
            <w:proofErr w:type="spellStart"/>
            <w:r w:rsidRPr="007E6DC8">
              <w:rPr>
                <w:sz w:val="16"/>
                <w:szCs w:val="16"/>
              </w:rPr>
              <w:t>no</w:t>
            </w:r>
            <w:proofErr w:type="spellEnd"/>
            <w:r w:rsidRPr="007E6DC8">
              <w:rPr>
                <w:sz w:val="16"/>
                <w:szCs w:val="16"/>
              </w:rPr>
              <w:t xml:space="preserve"> </w:t>
            </w:r>
            <w:proofErr w:type="spellStart"/>
            <w:r w:rsidRPr="007E6DC8">
              <w:rPr>
                <w:sz w:val="16"/>
                <w:szCs w:val="16"/>
              </w:rPr>
              <w:t>resistance</w:t>
            </w:r>
            <w:proofErr w:type="spellEnd"/>
            <w:r w:rsidRPr="007E6DC8">
              <w:rPr>
                <w:sz w:val="16"/>
                <w:szCs w:val="16"/>
              </w:rPr>
              <w:t xml:space="preserve"> genes </w:t>
            </w:r>
            <w:proofErr w:type="spellStart"/>
            <w:r w:rsidRPr="007E6DC8">
              <w:rPr>
                <w:sz w:val="16"/>
                <w:szCs w:val="16"/>
              </w:rPr>
              <w:t>detected</w:t>
            </w:r>
            <w:proofErr w:type="spellEnd"/>
          </w:p>
        </w:tc>
      </w:tr>
    </w:tbl>
    <w:p w:rsidR="004D5457" w:rsidRDefault="004D5457">
      <w:pPr>
        <w:rPr>
          <w:lang w:val="en-US"/>
        </w:rPr>
      </w:pPr>
    </w:p>
    <w:p w:rsidR="001E6809" w:rsidRPr="004E6717" w:rsidRDefault="001E6809" w:rsidP="001E6809">
      <w:pPr>
        <w:rPr>
          <w:rFonts w:cs="Arial"/>
          <w:sz w:val="16"/>
          <w:szCs w:val="16"/>
          <w:lang w:val="en-US"/>
        </w:rPr>
      </w:pPr>
      <w:r w:rsidRPr="004E6717">
        <w:rPr>
          <w:rFonts w:cs="Arial"/>
          <w:sz w:val="16"/>
          <w:szCs w:val="16"/>
          <w:lang w:val="en-US"/>
        </w:rPr>
        <w:t xml:space="preserve">Abbreviations: </w:t>
      </w:r>
      <w:proofErr w:type="spellStart"/>
      <w:r w:rsidRPr="004E6717">
        <w:rPr>
          <w:rFonts w:cs="Arial"/>
          <w:sz w:val="16"/>
          <w:szCs w:val="16"/>
          <w:lang w:val="en-US"/>
        </w:rPr>
        <w:t>nd</w:t>
      </w:r>
      <w:proofErr w:type="spellEnd"/>
      <w:r w:rsidRPr="004E6717">
        <w:rPr>
          <w:rFonts w:cs="Arial"/>
          <w:sz w:val="16"/>
          <w:szCs w:val="16"/>
          <w:lang w:val="en-US"/>
        </w:rPr>
        <w:t xml:space="preserve">-not done; </w:t>
      </w:r>
      <w:r>
        <w:rPr>
          <w:rFonts w:cs="Arial"/>
          <w:sz w:val="16"/>
          <w:szCs w:val="16"/>
          <w:lang w:val="en-US"/>
        </w:rPr>
        <w:t>S - susceptible</w:t>
      </w:r>
      <w:r w:rsidRPr="004E6717">
        <w:rPr>
          <w:rFonts w:cs="Arial"/>
          <w:sz w:val="16"/>
          <w:szCs w:val="16"/>
          <w:lang w:val="en-US"/>
        </w:rPr>
        <w:t xml:space="preserve">; </w:t>
      </w:r>
      <w:r>
        <w:rPr>
          <w:rFonts w:cs="Arial"/>
          <w:sz w:val="16"/>
          <w:szCs w:val="16"/>
          <w:lang w:val="en-US"/>
        </w:rPr>
        <w:t>I - intermediate</w:t>
      </w:r>
      <w:r w:rsidRPr="004E6717">
        <w:rPr>
          <w:rFonts w:cs="Arial"/>
          <w:sz w:val="16"/>
          <w:szCs w:val="16"/>
          <w:lang w:val="en-US"/>
        </w:rPr>
        <w:t xml:space="preserve">; </w:t>
      </w:r>
      <w:r>
        <w:rPr>
          <w:rFonts w:cs="Arial"/>
          <w:sz w:val="16"/>
          <w:szCs w:val="16"/>
          <w:lang w:val="en-US"/>
        </w:rPr>
        <w:t>R - resistant</w:t>
      </w:r>
      <w:r w:rsidRPr="004E6717">
        <w:rPr>
          <w:rFonts w:cs="Arial"/>
          <w:sz w:val="16"/>
          <w:szCs w:val="16"/>
          <w:lang w:val="en-US"/>
        </w:rPr>
        <w:t xml:space="preserve">; </w:t>
      </w:r>
    </w:p>
    <w:p w:rsidR="00DF1A21" w:rsidRPr="009322CB" w:rsidRDefault="00DF1A21">
      <w:pPr>
        <w:rPr>
          <w:lang w:val="en-US"/>
        </w:rPr>
      </w:pPr>
    </w:p>
    <w:sectPr w:rsidR="00DF1A21" w:rsidRPr="009322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F50"/>
    <w:rsid w:val="001902C6"/>
    <w:rsid w:val="001E6809"/>
    <w:rsid w:val="002F35B5"/>
    <w:rsid w:val="00316A06"/>
    <w:rsid w:val="00341FCF"/>
    <w:rsid w:val="0035114E"/>
    <w:rsid w:val="00385C08"/>
    <w:rsid w:val="004D5457"/>
    <w:rsid w:val="00616B63"/>
    <w:rsid w:val="006C0F50"/>
    <w:rsid w:val="007E6DC8"/>
    <w:rsid w:val="00832B10"/>
    <w:rsid w:val="008F4EF9"/>
    <w:rsid w:val="009322CB"/>
    <w:rsid w:val="009C196B"/>
    <w:rsid w:val="00C32633"/>
    <w:rsid w:val="00DF1A21"/>
    <w:rsid w:val="00E16F4F"/>
    <w:rsid w:val="00EC148A"/>
    <w:rsid w:val="00F1080A"/>
    <w:rsid w:val="00FF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C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C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Uniklinikum Freiburg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 Hause</dc:creator>
  <cp:lastModifiedBy>zu Hause</cp:lastModifiedBy>
  <cp:revision>4</cp:revision>
  <dcterms:created xsi:type="dcterms:W3CDTF">2015-03-08T07:11:00Z</dcterms:created>
  <dcterms:modified xsi:type="dcterms:W3CDTF">2015-03-08T15:27:00Z</dcterms:modified>
</cp:coreProperties>
</file>