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76B5A0" w14:textId="635AE577" w:rsidR="00FD4160" w:rsidRPr="000657AC" w:rsidRDefault="00FD4160" w:rsidP="007B31D0">
      <w:pPr>
        <w:rPr>
          <w:lang w:val="en-US"/>
        </w:rPr>
      </w:pPr>
      <w:r w:rsidRPr="000657AC">
        <w:rPr>
          <w:lang w:val="en-US"/>
        </w:rPr>
        <w:t xml:space="preserve">Table </w:t>
      </w:r>
      <w:r w:rsidR="00246924">
        <w:rPr>
          <w:lang w:val="en-US"/>
        </w:rPr>
        <w:t>S1</w:t>
      </w:r>
      <w:r w:rsidRPr="000657AC">
        <w:rPr>
          <w:lang w:val="en-US"/>
        </w:rPr>
        <w:t>. Baseline characteristics</w:t>
      </w:r>
      <w:r w:rsidR="00C44B39">
        <w:rPr>
          <w:lang w:val="en-US"/>
        </w:rPr>
        <w:t xml:space="preserve">, control populations </w:t>
      </w:r>
    </w:p>
    <w:p w14:paraId="4AD0B1DF" w14:textId="77777777" w:rsidR="00FD4160" w:rsidRPr="000657AC" w:rsidRDefault="00FD4160" w:rsidP="007B31D0">
      <w:pPr>
        <w:rPr>
          <w:lang w:val="en-US"/>
        </w:rPr>
      </w:pPr>
    </w:p>
    <w:tbl>
      <w:tblPr>
        <w:tblStyle w:val="PlainTable1"/>
        <w:tblW w:w="9918" w:type="dxa"/>
        <w:tblBorders>
          <w:right w:val="single" w:sz="4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3047"/>
        <w:gridCol w:w="3048"/>
      </w:tblGrid>
      <w:tr w:rsidR="00C44B39" w:rsidRPr="00777A00" w14:paraId="76F718BF" w14:textId="5BC16943" w:rsidTr="00C44B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ECB4C0F" w14:textId="2EC5A5A6" w:rsidR="00C44B39" w:rsidRPr="00777A00" w:rsidRDefault="00C44B39" w:rsidP="004801B7">
            <w:pPr>
              <w:spacing w:before="100" w:beforeAutospacing="1" w:after="100" w:afterAutospacing="1"/>
              <w:rPr>
                <w:b w:val="0"/>
                <w:bCs w:val="0"/>
                <w:lang w:val="en-US"/>
              </w:rPr>
            </w:pPr>
          </w:p>
        </w:tc>
        <w:tc>
          <w:tcPr>
            <w:tcW w:w="3047" w:type="dxa"/>
          </w:tcPr>
          <w:p w14:paraId="1E12ABFA" w14:textId="13EC94A1" w:rsidR="00C44B39" w:rsidRPr="006F2686" w:rsidRDefault="00C44B39" w:rsidP="006F26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Sepsis survivors</w:t>
            </w:r>
          </w:p>
          <w:p w14:paraId="6D97E347" w14:textId="1AFAAEDA" w:rsidR="00C44B39" w:rsidRPr="00777A00" w:rsidRDefault="00C44B39" w:rsidP="00BC6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77A00">
              <w:rPr>
                <w:b w:val="0"/>
                <w:bCs w:val="0"/>
                <w:lang w:val="en-US"/>
              </w:rPr>
              <w:t>N=50</w:t>
            </w:r>
          </w:p>
        </w:tc>
        <w:tc>
          <w:tcPr>
            <w:tcW w:w="3048" w:type="dxa"/>
          </w:tcPr>
          <w:p w14:paraId="4BB22BC7" w14:textId="524D41C8" w:rsidR="00C44B39" w:rsidRPr="00444072" w:rsidRDefault="00C44B39" w:rsidP="00255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Deceased without infection</w:t>
            </w:r>
          </w:p>
          <w:p w14:paraId="25F01219" w14:textId="40B1B9C4" w:rsidR="00C44B39" w:rsidRPr="00444072" w:rsidRDefault="00C44B39" w:rsidP="00255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 w:rsidRPr="00444072">
              <w:rPr>
                <w:b w:val="0"/>
                <w:bCs w:val="0"/>
                <w:lang w:val="en-US"/>
              </w:rPr>
              <w:t>N=50</w:t>
            </w:r>
          </w:p>
        </w:tc>
      </w:tr>
      <w:tr w:rsidR="00C44B39" w:rsidRPr="00777A00" w14:paraId="244AC3B8" w14:textId="05F30BFF" w:rsidTr="00C44B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07D3E44" w14:textId="285AFC81" w:rsidR="00C44B39" w:rsidRPr="00777A00" w:rsidRDefault="00C44B39" w:rsidP="00B40665">
            <w:pPr>
              <w:spacing w:before="100" w:beforeAutospacing="1" w:after="100" w:afterAutospacing="1"/>
              <w:rPr>
                <w:b w:val="0"/>
                <w:bCs w:val="0"/>
                <w:lang w:val="en-US"/>
              </w:rPr>
            </w:pPr>
            <w:r w:rsidRPr="00777A00">
              <w:rPr>
                <w:b w:val="0"/>
                <w:bCs w:val="0"/>
                <w:lang w:val="en-US"/>
              </w:rPr>
              <w:t>Age</w:t>
            </w:r>
            <w:r w:rsidRPr="00777A00">
              <w:rPr>
                <w:b w:val="0"/>
                <w:bCs w:val="0"/>
                <w:lang w:val="en-US"/>
              </w:rPr>
              <w:br/>
              <w:t>Age ≥85</w:t>
            </w:r>
            <w:r w:rsidRPr="00777A00">
              <w:rPr>
                <w:b w:val="0"/>
                <w:bCs w:val="0"/>
                <w:lang w:val="en-US"/>
              </w:rPr>
              <w:br/>
              <w:t>Age &lt;70</w:t>
            </w:r>
          </w:p>
        </w:tc>
        <w:tc>
          <w:tcPr>
            <w:tcW w:w="3047" w:type="dxa"/>
          </w:tcPr>
          <w:p w14:paraId="150CBA10" w14:textId="5C4E7BA2" w:rsidR="00C44B39" w:rsidRPr="00777A00" w:rsidRDefault="00C44B39" w:rsidP="00BC6152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777A00">
              <w:rPr>
                <w:bCs/>
                <w:lang w:val="en-US"/>
              </w:rPr>
              <w:t>72 (21 |29-101|)</w:t>
            </w:r>
            <w:r w:rsidRPr="00777A00">
              <w:rPr>
                <w:bCs/>
                <w:lang w:val="en-US"/>
              </w:rPr>
              <w:br/>
              <w:t>11 (22%)</w:t>
            </w:r>
            <w:r w:rsidRPr="00777A00">
              <w:rPr>
                <w:bCs/>
                <w:lang w:val="en-US"/>
              </w:rPr>
              <w:br/>
              <w:t>21 (42%)</w:t>
            </w:r>
          </w:p>
        </w:tc>
        <w:tc>
          <w:tcPr>
            <w:tcW w:w="3048" w:type="dxa"/>
          </w:tcPr>
          <w:p w14:paraId="581FF0FB" w14:textId="69F25E5E" w:rsidR="00C44B39" w:rsidRPr="00777A00" w:rsidRDefault="00C44B39" w:rsidP="00255555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80.5 (13 |39-99)</w:t>
            </w:r>
            <w:r>
              <w:rPr>
                <w:bCs/>
                <w:lang w:val="en-US"/>
              </w:rPr>
              <w:br/>
              <w:t>15 (30%)</w:t>
            </w:r>
            <w:r>
              <w:rPr>
                <w:bCs/>
                <w:lang w:val="en-US"/>
              </w:rPr>
              <w:br/>
              <w:t>7 (14%)</w:t>
            </w:r>
          </w:p>
        </w:tc>
      </w:tr>
      <w:tr w:rsidR="00C44B39" w:rsidRPr="00777A00" w14:paraId="73E24568" w14:textId="5C6CA1A0" w:rsidTr="00C44B39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3431D65" w14:textId="45B85BE7" w:rsidR="00C44B39" w:rsidRPr="00777A00" w:rsidRDefault="00C44B39" w:rsidP="00B40665">
            <w:pPr>
              <w:spacing w:before="100" w:beforeAutospacing="1" w:after="100" w:afterAutospacing="1"/>
              <w:rPr>
                <w:b w:val="0"/>
                <w:bCs w:val="0"/>
                <w:lang w:val="en-US"/>
              </w:rPr>
            </w:pPr>
            <w:r w:rsidRPr="00777A00">
              <w:rPr>
                <w:b w:val="0"/>
                <w:bCs w:val="0"/>
                <w:lang w:val="en-US"/>
              </w:rPr>
              <w:t xml:space="preserve">Female </w:t>
            </w:r>
            <w:r>
              <w:rPr>
                <w:b w:val="0"/>
                <w:bCs w:val="0"/>
                <w:lang w:val="en-US"/>
              </w:rPr>
              <w:t>sex</w:t>
            </w:r>
          </w:p>
        </w:tc>
        <w:tc>
          <w:tcPr>
            <w:tcW w:w="3047" w:type="dxa"/>
          </w:tcPr>
          <w:p w14:paraId="142894D4" w14:textId="34C290D5" w:rsidR="00C44B39" w:rsidRPr="00777A00" w:rsidRDefault="00C44B39" w:rsidP="00B40665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777A00">
              <w:rPr>
                <w:bCs/>
                <w:lang w:val="en-US"/>
              </w:rPr>
              <w:t>23 (46%)</w:t>
            </w:r>
          </w:p>
        </w:tc>
        <w:tc>
          <w:tcPr>
            <w:tcW w:w="3048" w:type="dxa"/>
          </w:tcPr>
          <w:p w14:paraId="4E816C2A" w14:textId="38CFDAA8" w:rsidR="00C44B39" w:rsidRPr="00777A00" w:rsidRDefault="00C44B39" w:rsidP="00255555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26 (52%)</w:t>
            </w:r>
          </w:p>
        </w:tc>
      </w:tr>
      <w:tr w:rsidR="00C44B39" w:rsidRPr="00777A00" w14:paraId="45D9AA7F" w14:textId="561F5675" w:rsidTr="00C44B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A8D900E" w14:textId="1A2E73D4" w:rsidR="00C44B39" w:rsidRPr="00777A00" w:rsidRDefault="00C44B39" w:rsidP="00B40665">
            <w:pPr>
              <w:spacing w:before="100" w:beforeAutospacing="1" w:after="100" w:afterAutospacing="1"/>
              <w:rPr>
                <w:b w:val="0"/>
                <w:bCs w:val="0"/>
                <w:lang w:val="en-US"/>
              </w:rPr>
            </w:pPr>
            <w:r w:rsidRPr="00777A00">
              <w:rPr>
                <w:b w:val="0"/>
                <w:bCs w:val="0"/>
                <w:lang w:val="en-US"/>
              </w:rPr>
              <w:t xml:space="preserve">CFS </w:t>
            </w:r>
            <w:r w:rsidRPr="00777A00">
              <w:rPr>
                <w:b w:val="0"/>
                <w:bCs w:val="0"/>
                <w:lang w:val="en-US"/>
              </w:rPr>
              <w:br/>
              <w:t>0-3</w:t>
            </w:r>
            <w:r w:rsidRPr="00777A00">
              <w:rPr>
                <w:b w:val="0"/>
                <w:bCs w:val="0"/>
                <w:lang w:val="en-US"/>
              </w:rPr>
              <w:br/>
              <w:t>4</w:t>
            </w:r>
            <w:r w:rsidRPr="00777A00">
              <w:rPr>
                <w:b w:val="0"/>
                <w:bCs w:val="0"/>
                <w:lang w:val="en-US"/>
              </w:rPr>
              <w:br/>
              <w:t>5</w:t>
            </w:r>
            <w:r w:rsidRPr="00777A00">
              <w:rPr>
                <w:b w:val="0"/>
                <w:bCs w:val="0"/>
                <w:lang w:val="en-US"/>
              </w:rPr>
              <w:br/>
              <w:t>6</w:t>
            </w:r>
            <w:r w:rsidRPr="00777A00">
              <w:rPr>
                <w:b w:val="0"/>
                <w:bCs w:val="0"/>
                <w:lang w:val="en-US"/>
              </w:rPr>
              <w:br/>
              <w:t>7-9</w:t>
            </w:r>
          </w:p>
        </w:tc>
        <w:tc>
          <w:tcPr>
            <w:tcW w:w="3047" w:type="dxa"/>
          </w:tcPr>
          <w:p w14:paraId="60CD7A4C" w14:textId="2F61D92A" w:rsidR="00C44B39" w:rsidRPr="00777A00" w:rsidRDefault="00C44B39" w:rsidP="00B40665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777A00">
              <w:rPr>
                <w:bCs/>
                <w:lang w:val="en-US"/>
              </w:rPr>
              <w:t>5 (3)</w:t>
            </w:r>
            <w:r w:rsidRPr="00777A00">
              <w:rPr>
                <w:bCs/>
                <w:lang w:val="en-US"/>
              </w:rPr>
              <w:br/>
              <w:t>24 (44%)</w:t>
            </w:r>
            <w:r w:rsidRPr="00777A00">
              <w:rPr>
                <w:bCs/>
                <w:lang w:val="en-US"/>
              </w:rPr>
              <w:br/>
              <w:t>2 (4%)</w:t>
            </w:r>
            <w:r w:rsidRPr="00777A00">
              <w:rPr>
                <w:bCs/>
                <w:lang w:val="en-US"/>
              </w:rPr>
              <w:br/>
              <w:t>13 (26%)</w:t>
            </w:r>
            <w:r w:rsidRPr="00777A00">
              <w:rPr>
                <w:bCs/>
                <w:lang w:val="en-US"/>
              </w:rPr>
              <w:br/>
              <w:t>4 (8%)</w:t>
            </w:r>
            <w:r w:rsidRPr="00777A00">
              <w:rPr>
                <w:bCs/>
                <w:lang w:val="en-US"/>
              </w:rPr>
              <w:br/>
              <w:t>9 (18%)</w:t>
            </w:r>
          </w:p>
        </w:tc>
        <w:tc>
          <w:tcPr>
            <w:tcW w:w="3048" w:type="dxa"/>
          </w:tcPr>
          <w:p w14:paraId="0B44A01F" w14:textId="2D0E2683" w:rsidR="00C44B39" w:rsidRPr="00777A00" w:rsidRDefault="00C44B39" w:rsidP="00255555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 (5)</w:t>
            </w:r>
            <w:r>
              <w:rPr>
                <w:bCs/>
                <w:lang w:val="en-US"/>
              </w:rPr>
              <w:br/>
              <w:t>7 (14%)</w:t>
            </w:r>
            <w:r>
              <w:rPr>
                <w:bCs/>
                <w:lang w:val="en-US"/>
              </w:rPr>
              <w:br/>
              <w:t>6 (12%)</w:t>
            </w:r>
            <w:r>
              <w:rPr>
                <w:bCs/>
                <w:lang w:val="en-US"/>
              </w:rPr>
              <w:br/>
              <w:t>8 (16%)</w:t>
            </w:r>
            <w:r>
              <w:rPr>
                <w:bCs/>
                <w:lang w:val="en-US"/>
              </w:rPr>
              <w:br/>
              <w:t>3 (6%)</w:t>
            </w:r>
            <w:r>
              <w:rPr>
                <w:bCs/>
                <w:lang w:val="en-US"/>
              </w:rPr>
              <w:br/>
              <w:t>26 (52%)</w:t>
            </w:r>
          </w:p>
        </w:tc>
      </w:tr>
      <w:tr w:rsidR="00C44B39" w:rsidRPr="00777A00" w14:paraId="35AB27F4" w14:textId="62BF8207" w:rsidTr="00C44B39">
        <w:trPr>
          <w:trHeight w:val="9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A6EB1C3" w14:textId="1E8904F1" w:rsidR="00C44B39" w:rsidRPr="00777A00" w:rsidRDefault="00C44B39" w:rsidP="00B40665">
            <w:pPr>
              <w:tabs>
                <w:tab w:val="right" w:pos="2789"/>
              </w:tabs>
              <w:spacing w:before="100" w:beforeAutospacing="1" w:after="100" w:afterAutospacing="1"/>
              <w:rPr>
                <w:b w:val="0"/>
                <w:bCs w:val="0"/>
                <w:lang w:val="en-US"/>
              </w:rPr>
            </w:pPr>
            <w:r w:rsidRPr="00777A00">
              <w:rPr>
                <w:b w:val="0"/>
                <w:bCs w:val="0"/>
                <w:lang w:val="en-US"/>
              </w:rPr>
              <w:t>Living condition</w:t>
            </w:r>
            <w:r w:rsidRPr="00777A00">
              <w:rPr>
                <w:b w:val="0"/>
                <w:bCs w:val="0"/>
                <w:lang w:val="en-US"/>
              </w:rPr>
              <w:br/>
              <w:t>Home without home nursing</w:t>
            </w:r>
            <w:r w:rsidRPr="00777A00">
              <w:rPr>
                <w:b w:val="0"/>
                <w:bCs w:val="0"/>
                <w:lang w:val="en-US"/>
              </w:rPr>
              <w:br/>
              <w:t>Home with home nursing</w:t>
            </w:r>
            <w:r w:rsidRPr="00777A00">
              <w:rPr>
                <w:b w:val="0"/>
                <w:bCs w:val="0"/>
                <w:lang w:val="en-US"/>
              </w:rPr>
              <w:br/>
              <w:t>Nursing home</w:t>
            </w:r>
          </w:p>
        </w:tc>
        <w:tc>
          <w:tcPr>
            <w:tcW w:w="3047" w:type="dxa"/>
          </w:tcPr>
          <w:p w14:paraId="7DA1724E" w14:textId="2DF77ABF" w:rsidR="00C44B39" w:rsidRPr="00777A00" w:rsidRDefault="00C44B39" w:rsidP="00B40665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777A00">
              <w:rPr>
                <w:bCs/>
                <w:lang w:val="en-US"/>
              </w:rPr>
              <w:br/>
              <w:t>26 (52%)</w:t>
            </w:r>
            <w:r w:rsidRPr="00777A00">
              <w:rPr>
                <w:bCs/>
                <w:lang w:val="en-US"/>
              </w:rPr>
              <w:br/>
              <w:t>20 (40%)</w:t>
            </w:r>
            <w:r w:rsidRPr="00777A00">
              <w:rPr>
                <w:bCs/>
                <w:lang w:val="en-US"/>
              </w:rPr>
              <w:br/>
              <w:t>4 (8%)</w:t>
            </w:r>
          </w:p>
        </w:tc>
        <w:tc>
          <w:tcPr>
            <w:tcW w:w="3048" w:type="dxa"/>
          </w:tcPr>
          <w:p w14:paraId="67EC2C4B" w14:textId="57E3C889" w:rsidR="00C44B39" w:rsidRPr="00777A00" w:rsidRDefault="00C44B39" w:rsidP="00255555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br/>
              <w:t>19 (38%)</w:t>
            </w:r>
            <w:r>
              <w:rPr>
                <w:bCs/>
                <w:lang w:val="en-US"/>
              </w:rPr>
              <w:br/>
              <w:t>21 (42%)</w:t>
            </w:r>
            <w:r>
              <w:rPr>
                <w:bCs/>
                <w:lang w:val="en-US"/>
              </w:rPr>
              <w:br/>
              <w:t>10 (20%)</w:t>
            </w:r>
          </w:p>
        </w:tc>
      </w:tr>
      <w:tr w:rsidR="00C44B39" w:rsidRPr="00777A00" w14:paraId="53D34856" w14:textId="6A6C2CB5" w:rsidTr="00C44B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2287ACF" w14:textId="204330F3" w:rsidR="00C44B39" w:rsidRPr="00777A00" w:rsidRDefault="00C44B39" w:rsidP="00B40665">
            <w:pPr>
              <w:spacing w:before="100" w:beforeAutospacing="1" w:after="100" w:afterAutospacing="1"/>
              <w:rPr>
                <w:b w:val="0"/>
                <w:bCs w:val="0"/>
                <w:lang w:val="en-US"/>
              </w:rPr>
            </w:pPr>
            <w:r w:rsidRPr="00777A00">
              <w:rPr>
                <w:b w:val="0"/>
                <w:bCs w:val="0"/>
                <w:lang w:val="en-US"/>
              </w:rPr>
              <w:t>Hospitalized prior year</w:t>
            </w:r>
            <w:r w:rsidRPr="00777A00">
              <w:rPr>
                <w:b w:val="0"/>
                <w:bCs w:val="0"/>
                <w:lang w:val="en-US"/>
              </w:rPr>
              <w:br/>
              <w:t xml:space="preserve">Number of stays </w:t>
            </w:r>
            <w:r w:rsidRPr="00777A00">
              <w:rPr>
                <w:b w:val="0"/>
                <w:bCs w:val="0"/>
                <w:lang w:val="en-US"/>
              </w:rPr>
              <w:br/>
              <w:t xml:space="preserve">Days hospitalized </w:t>
            </w:r>
          </w:p>
        </w:tc>
        <w:tc>
          <w:tcPr>
            <w:tcW w:w="3047" w:type="dxa"/>
          </w:tcPr>
          <w:p w14:paraId="0F8A9DC5" w14:textId="0103D48B" w:rsidR="00C44B39" w:rsidRPr="00807899" w:rsidRDefault="00C44B39" w:rsidP="00FF612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highlight w:val="yellow"/>
                <w:lang w:val="en-US"/>
              </w:rPr>
            </w:pPr>
            <w:r w:rsidRPr="004D02E9">
              <w:rPr>
                <w:bCs/>
                <w:lang w:val="en-US"/>
              </w:rPr>
              <w:t>23 (46%)</w:t>
            </w:r>
            <w:r w:rsidRPr="004D02E9">
              <w:rPr>
                <w:bCs/>
                <w:lang w:val="en-US"/>
              </w:rPr>
              <w:br/>
              <w:t>2 (2)</w:t>
            </w:r>
            <w:r w:rsidRPr="004D02E9">
              <w:rPr>
                <w:bCs/>
                <w:lang w:val="en-US"/>
              </w:rPr>
              <w:br/>
              <w:t>14 (27)</w:t>
            </w:r>
          </w:p>
        </w:tc>
        <w:tc>
          <w:tcPr>
            <w:tcW w:w="3048" w:type="dxa"/>
          </w:tcPr>
          <w:p w14:paraId="52FC186F" w14:textId="701C39A6" w:rsidR="00C44B39" w:rsidRPr="004D02E9" w:rsidRDefault="00C44B39" w:rsidP="00255555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38 (76%)</w:t>
            </w:r>
            <w:r>
              <w:rPr>
                <w:bCs/>
                <w:lang w:val="en-US"/>
              </w:rPr>
              <w:br/>
              <w:t>3 (3)</w:t>
            </w:r>
            <w:r>
              <w:rPr>
                <w:bCs/>
                <w:lang w:val="en-US"/>
              </w:rPr>
              <w:br/>
              <w:t>13 (29)</w:t>
            </w:r>
          </w:p>
        </w:tc>
      </w:tr>
      <w:tr w:rsidR="00C44B39" w:rsidRPr="00777A00" w14:paraId="5BEB925E" w14:textId="2C423DC1" w:rsidTr="00C44B39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B8AE6CD" w14:textId="703133B2" w:rsidR="00C44B39" w:rsidRPr="00777A00" w:rsidRDefault="00C44B39" w:rsidP="00B40665">
            <w:pPr>
              <w:spacing w:before="100" w:beforeAutospacing="1" w:after="100" w:afterAutospacing="1"/>
              <w:rPr>
                <w:b w:val="0"/>
                <w:bCs w:val="0"/>
                <w:lang w:val="en-US"/>
              </w:rPr>
            </w:pPr>
            <w:r w:rsidRPr="00777A00">
              <w:rPr>
                <w:b w:val="0"/>
                <w:bCs w:val="0"/>
                <w:lang w:val="en-US"/>
              </w:rPr>
              <w:t>CCI</w:t>
            </w:r>
            <w:r w:rsidRPr="00777A00">
              <w:rPr>
                <w:b w:val="0"/>
                <w:bCs w:val="0"/>
                <w:lang w:val="en-US"/>
              </w:rPr>
              <w:br/>
              <w:t>0-2</w:t>
            </w:r>
            <w:r>
              <w:rPr>
                <w:b w:val="0"/>
                <w:bCs w:val="0"/>
                <w:lang w:val="en-US"/>
              </w:rPr>
              <w:t>, mild comorbidity</w:t>
            </w:r>
            <w:r w:rsidRPr="00777A00">
              <w:rPr>
                <w:b w:val="0"/>
                <w:bCs w:val="0"/>
                <w:lang w:val="en-US"/>
              </w:rPr>
              <w:br/>
              <w:t>3-4</w:t>
            </w:r>
            <w:r>
              <w:rPr>
                <w:b w:val="0"/>
                <w:bCs w:val="0"/>
                <w:lang w:val="en-US"/>
              </w:rPr>
              <w:t>, moderate comorbidity</w:t>
            </w:r>
            <w:r w:rsidRPr="00777A00">
              <w:rPr>
                <w:b w:val="0"/>
                <w:bCs w:val="0"/>
                <w:lang w:val="en-US"/>
              </w:rPr>
              <w:br/>
              <w:t>≥5</w:t>
            </w:r>
            <w:r>
              <w:rPr>
                <w:b w:val="0"/>
                <w:bCs w:val="0"/>
                <w:lang w:val="en-US"/>
              </w:rPr>
              <w:t>, severe comorbidity</w:t>
            </w:r>
            <w:r w:rsidRPr="00777A00">
              <w:rPr>
                <w:b w:val="0"/>
                <w:bCs w:val="0"/>
                <w:lang w:val="en-US"/>
              </w:rPr>
              <w:br/>
              <w:t>CCI, age adjusted</w:t>
            </w:r>
          </w:p>
        </w:tc>
        <w:tc>
          <w:tcPr>
            <w:tcW w:w="3047" w:type="dxa"/>
          </w:tcPr>
          <w:p w14:paraId="7AEFC87E" w14:textId="5665F569" w:rsidR="00C44B39" w:rsidRPr="00777A00" w:rsidRDefault="00C44B39" w:rsidP="00B40665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777A00">
              <w:rPr>
                <w:bCs/>
                <w:lang w:val="en-US"/>
              </w:rPr>
              <w:t>1 (3)</w:t>
            </w:r>
            <w:r w:rsidRPr="00777A00">
              <w:rPr>
                <w:bCs/>
                <w:lang w:val="en-US"/>
              </w:rPr>
              <w:br/>
              <w:t>35 (70%)</w:t>
            </w:r>
            <w:r w:rsidRPr="00777A00">
              <w:rPr>
                <w:bCs/>
                <w:lang w:val="en-US"/>
              </w:rPr>
              <w:br/>
              <w:t xml:space="preserve">12 (24%) </w:t>
            </w:r>
            <w:r w:rsidRPr="00777A00">
              <w:rPr>
                <w:bCs/>
                <w:lang w:val="en-US"/>
              </w:rPr>
              <w:br/>
              <w:t>3 (6%)</w:t>
            </w:r>
            <w:r w:rsidRPr="00777A00">
              <w:rPr>
                <w:bCs/>
                <w:lang w:val="en-US"/>
              </w:rPr>
              <w:br/>
              <w:t>5 (4)</w:t>
            </w:r>
          </w:p>
        </w:tc>
        <w:tc>
          <w:tcPr>
            <w:tcW w:w="3048" w:type="dxa"/>
          </w:tcPr>
          <w:p w14:paraId="0447F061" w14:textId="2A0E81EA" w:rsidR="00C44B39" w:rsidRPr="00777A00" w:rsidRDefault="00C44B39" w:rsidP="00255555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 (5)</w:t>
            </w:r>
            <w:r>
              <w:rPr>
                <w:bCs/>
                <w:lang w:val="en-US"/>
              </w:rPr>
              <w:br/>
              <w:t>20 (40%)</w:t>
            </w:r>
            <w:r>
              <w:rPr>
                <w:bCs/>
                <w:lang w:val="en-US"/>
              </w:rPr>
              <w:br/>
              <w:t>9 (18%)</w:t>
            </w:r>
            <w:r>
              <w:rPr>
                <w:bCs/>
                <w:lang w:val="en-US"/>
              </w:rPr>
              <w:br/>
              <w:t>21 (42%)</w:t>
            </w:r>
            <w:r>
              <w:rPr>
                <w:bCs/>
                <w:lang w:val="en-US"/>
              </w:rPr>
              <w:br/>
              <w:t>7 (5)</w:t>
            </w:r>
          </w:p>
        </w:tc>
      </w:tr>
      <w:tr w:rsidR="00C44B39" w:rsidRPr="00777A00" w14:paraId="6B9B7549" w14:textId="56DD75DB" w:rsidTr="00C44B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75AFF14" w14:textId="48382AAF" w:rsidR="00C44B39" w:rsidRPr="00BA08AA" w:rsidRDefault="00C44B39" w:rsidP="00BA08AA">
            <w:r w:rsidRPr="00777A00">
              <w:rPr>
                <w:b w:val="0"/>
                <w:bCs w:val="0"/>
                <w:lang w:val="en-US"/>
              </w:rPr>
              <w:t>COPD</w:t>
            </w:r>
            <w:r w:rsidRPr="00777A00">
              <w:rPr>
                <w:b w:val="0"/>
                <w:bCs w:val="0"/>
                <w:lang w:val="en-US"/>
              </w:rPr>
              <w:br/>
              <w:t>Diabetes</w:t>
            </w:r>
            <w:r w:rsidRPr="00777A00">
              <w:rPr>
                <w:b w:val="0"/>
                <w:bCs w:val="0"/>
                <w:lang w:val="en-US"/>
              </w:rPr>
              <w:br/>
              <w:t>Heart failure</w:t>
            </w:r>
            <w:r w:rsidRPr="00777A00">
              <w:rPr>
                <w:b w:val="0"/>
                <w:bCs w:val="0"/>
                <w:lang w:val="en-US"/>
              </w:rPr>
              <w:br/>
              <w:t>Prior stroke/TIA</w:t>
            </w:r>
            <w:r w:rsidRPr="00777A00">
              <w:rPr>
                <w:b w:val="0"/>
                <w:bCs w:val="0"/>
                <w:lang w:val="en-US"/>
              </w:rPr>
              <w:br/>
              <w:t>Prior myocardial infarction</w:t>
            </w:r>
            <w:r w:rsidRPr="00777A00">
              <w:rPr>
                <w:b w:val="0"/>
                <w:bCs w:val="0"/>
                <w:lang w:val="en-US"/>
              </w:rPr>
              <w:br/>
            </w:r>
            <w:r w:rsidRPr="00777A00">
              <w:rPr>
                <w:b w:val="0"/>
                <w:bCs w:val="0"/>
                <w:lang w:val="en-US"/>
              </w:rPr>
              <w:lastRenderedPageBreak/>
              <w:t xml:space="preserve">Dementia </w:t>
            </w:r>
            <w:r w:rsidRPr="00777A00">
              <w:rPr>
                <w:b w:val="0"/>
                <w:bCs w:val="0"/>
                <w:lang w:val="en-US"/>
              </w:rPr>
              <w:br/>
              <w:t>Peripheral vascular disease</w:t>
            </w:r>
            <w:r w:rsidRPr="00777A00">
              <w:rPr>
                <w:b w:val="0"/>
                <w:bCs w:val="0"/>
                <w:lang w:val="en-US"/>
              </w:rPr>
              <w:br/>
            </w:r>
            <w:r w:rsidRPr="00BA08AA">
              <w:rPr>
                <w:b w:val="0"/>
                <w:bCs w:val="0"/>
                <w:lang w:val="en-US"/>
              </w:rPr>
              <w:t>Rheumatological disease</w:t>
            </w:r>
            <w:r w:rsidRPr="00BA08AA">
              <w:rPr>
                <w:b w:val="0"/>
                <w:bCs w:val="0"/>
                <w:lang w:val="en-US"/>
              </w:rPr>
              <w:br/>
              <w:t>Moderate-severe kidney disease</w:t>
            </w:r>
            <w:r>
              <w:rPr>
                <w:b w:val="0"/>
                <w:bCs w:val="0"/>
                <w:lang w:val="en-US"/>
              </w:rPr>
              <w:t>*</w:t>
            </w:r>
          </w:p>
        </w:tc>
        <w:tc>
          <w:tcPr>
            <w:tcW w:w="3047" w:type="dxa"/>
          </w:tcPr>
          <w:p w14:paraId="032CE009" w14:textId="57FC2D10" w:rsidR="00C44B39" w:rsidRPr="00777A00" w:rsidRDefault="00C44B39" w:rsidP="00B40665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777A00">
              <w:rPr>
                <w:bCs/>
                <w:lang w:val="en-US"/>
              </w:rPr>
              <w:lastRenderedPageBreak/>
              <w:t>12 (24%)</w:t>
            </w:r>
            <w:r w:rsidRPr="00777A00">
              <w:rPr>
                <w:bCs/>
                <w:lang w:val="en-US"/>
              </w:rPr>
              <w:br/>
              <w:t>14 (28%)</w:t>
            </w:r>
            <w:r w:rsidRPr="00777A00">
              <w:rPr>
                <w:bCs/>
                <w:lang w:val="en-US"/>
              </w:rPr>
              <w:br/>
              <w:t>8 (16%)</w:t>
            </w:r>
            <w:r w:rsidRPr="00777A00">
              <w:rPr>
                <w:bCs/>
                <w:lang w:val="en-US"/>
              </w:rPr>
              <w:br/>
              <w:t>7 (14%)</w:t>
            </w:r>
            <w:r w:rsidRPr="00777A00">
              <w:rPr>
                <w:bCs/>
                <w:lang w:val="en-US"/>
              </w:rPr>
              <w:br/>
              <w:t>6 (12%)</w:t>
            </w:r>
            <w:r w:rsidRPr="00777A00">
              <w:rPr>
                <w:bCs/>
                <w:lang w:val="en-US"/>
              </w:rPr>
              <w:br/>
            </w:r>
            <w:r w:rsidRPr="00777A00">
              <w:rPr>
                <w:bCs/>
                <w:lang w:val="en-US"/>
              </w:rPr>
              <w:lastRenderedPageBreak/>
              <w:t>6 (12%)</w:t>
            </w:r>
            <w:r w:rsidRPr="00777A00">
              <w:rPr>
                <w:bCs/>
                <w:lang w:val="en-US"/>
              </w:rPr>
              <w:br/>
              <w:t>2 (4%)</w:t>
            </w:r>
            <w:r w:rsidRPr="00777A00">
              <w:rPr>
                <w:bCs/>
                <w:lang w:val="en-US"/>
              </w:rPr>
              <w:br/>
              <w:t>6 (12%)</w:t>
            </w:r>
            <w:r w:rsidRPr="00777A00">
              <w:rPr>
                <w:bCs/>
                <w:lang w:val="en-US"/>
              </w:rPr>
              <w:br/>
              <w:t>2 (4%)</w:t>
            </w:r>
          </w:p>
        </w:tc>
        <w:tc>
          <w:tcPr>
            <w:tcW w:w="3048" w:type="dxa"/>
          </w:tcPr>
          <w:p w14:paraId="08FF2A61" w14:textId="1DFBD7ED" w:rsidR="00C44B39" w:rsidRPr="00777A00" w:rsidRDefault="00C44B39" w:rsidP="00255555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11 (22%)</w:t>
            </w:r>
            <w:r>
              <w:rPr>
                <w:bCs/>
                <w:lang w:val="en-US"/>
              </w:rPr>
              <w:br/>
              <w:t>13 (26%)</w:t>
            </w:r>
            <w:r>
              <w:rPr>
                <w:bCs/>
                <w:lang w:val="en-US"/>
              </w:rPr>
              <w:br/>
              <w:t>16 (32%)</w:t>
            </w:r>
            <w:r>
              <w:rPr>
                <w:bCs/>
                <w:lang w:val="en-US"/>
              </w:rPr>
              <w:br/>
              <w:t>13 (26%)</w:t>
            </w:r>
            <w:r>
              <w:rPr>
                <w:bCs/>
                <w:lang w:val="en-US"/>
              </w:rPr>
              <w:br/>
              <w:t>14 (28%)</w:t>
            </w:r>
            <w:r>
              <w:rPr>
                <w:bCs/>
                <w:lang w:val="en-US"/>
              </w:rPr>
              <w:br/>
            </w:r>
            <w:r>
              <w:rPr>
                <w:bCs/>
                <w:lang w:val="en-US"/>
              </w:rPr>
              <w:lastRenderedPageBreak/>
              <w:t>11 (22%)</w:t>
            </w:r>
            <w:r>
              <w:rPr>
                <w:bCs/>
                <w:lang w:val="en-US"/>
              </w:rPr>
              <w:br/>
              <w:t>5 (10%)</w:t>
            </w:r>
            <w:r>
              <w:rPr>
                <w:bCs/>
                <w:lang w:val="en-US"/>
              </w:rPr>
              <w:br/>
              <w:t>2 (4%)</w:t>
            </w:r>
            <w:r>
              <w:rPr>
                <w:bCs/>
                <w:lang w:val="en-US"/>
              </w:rPr>
              <w:br/>
              <w:t>3 (6%)</w:t>
            </w:r>
            <w:r>
              <w:rPr>
                <w:bCs/>
                <w:lang w:val="en-US"/>
              </w:rPr>
              <w:br/>
            </w:r>
          </w:p>
        </w:tc>
      </w:tr>
      <w:tr w:rsidR="00C44B39" w:rsidRPr="00777A00" w14:paraId="11090B63" w14:textId="40097A38" w:rsidTr="00C44B39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5EF5E51" w14:textId="77777777" w:rsidR="00C44B39" w:rsidRPr="00777A00" w:rsidRDefault="00C44B39" w:rsidP="00B40665">
            <w:pPr>
              <w:spacing w:before="100" w:beforeAutospacing="1" w:after="100" w:afterAutospacing="1"/>
              <w:rPr>
                <w:b w:val="0"/>
                <w:bCs w:val="0"/>
                <w:lang w:val="en-US"/>
              </w:rPr>
            </w:pPr>
            <w:r w:rsidRPr="00777A00">
              <w:rPr>
                <w:b w:val="0"/>
                <w:bCs w:val="0"/>
                <w:lang w:val="en-US"/>
              </w:rPr>
              <w:lastRenderedPageBreak/>
              <w:t>Cancer</w:t>
            </w:r>
          </w:p>
        </w:tc>
        <w:tc>
          <w:tcPr>
            <w:tcW w:w="3047" w:type="dxa"/>
          </w:tcPr>
          <w:p w14:paraId="725A6607" w14:textId="73381686" w:rsidR="00C44B39" w:rsidRPr="00777A00" w:rsidRDefault="00C44B39" w:rsidP="00B40665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777A00">
              <w:rPr>
                <w:bCs/>
                <w:lang w:val="en-US"/>
              </w:rPr>
              <w:t>1 (2%)</w:t>
            </w:r>
          </w:p>
        </w:tc>
        <w:tc>
          <w:tcPr>
            <w:tcW w:w="3048" w:type="dxa"/>
          </w:tcPr>
          <w:p w14:paraId="46A28BE9" w14:textId="7FF88814" w:rsidR="00C44B39" w:rsidRPr="00777A00" w:rsidRDefault="00C44B39" w:rsidP="00255555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21 (42%)</w:t>
            </w:r>
          </w:p>
        </w:tc>
      </w:tr>
      <w:tr w:rsidR="00C44B39" w:rsidRPr="00777A00" w14:paraId="6233E257" w14:textId="64DE541E" w:rsidTr="00C44B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3069DB9" w14:textId="77777777" w:rsidR="00C44B39" w:rsidRPr="00777A00" w:rsidRDefault="00C44B39" w:rsidP="00B40665">
            <w:pPr>
              <w:spacing w:before="100" w:beforeAutospacing="1" w:after="100" w:afterAutospacing="1"/>
              <w:rPr>
                <w:b w:val="0"/>
                <w:bCs w:val="0"/>
                <w:lang w:val="en-US"/>
              </w:rPr>
            </w:pPr>
            <w:r w:rsidRPr="00777A00">
              <w:rPr>
                <w:b w:val="0"/>
                <w:bCs w:val="0"/>
                <w:lang w:val="en-US"/>
              </w:rPr>
              <w:t xml:space="preserve">Other advanced condition, </w:t>
            </w:r>
            <w:r w:rsidRPr="00777A00">
              <w:rPr>
                <w:b w:val="0"/>
                <w:bCs w:val="0"/>
                <w:lang w:val="en-US"/>
              </w:rPr>
              <w:br/>
              <w:t>e.g., neuromuscular disease</w:t>
            </w:r>
          </w:p>
        </w:tc>
        <w:tc>
          <w:tcPr>
            <w:tcW w:w="3047" w:type="dxa"/>
          </w:tcPr>
          <w:p w14:paraId="55DB896C" w14:textId="28249D44" w:rsidR="00C44B39" w:rsidRPr="00777A00" w:rsidRDefault="00C44B39" w:rsidP="00B40665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777A00">
              <w:rPr>
                <w:bCs/>
                <w:lang w:val="en-US"/>
              </w:rPr>
              <w:t>3 (6%)</w:t>
            </w:r>
          </w:p>
        </w:tc>
        <w:tc>
          <w:tcPr>
            <w:tcW w:w="3048" w:type="dxa"/>
          </w:tcPr>
          <w:p w14:paraId="404DE102" w14:textId="3DCD6501" w:rsidR="00C44B39" w:rsidRPr="00777A00" w:rsidRDefault="00C44B39" w:rsidP="00255555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 (2%)</w:t>
            </w:r>
          </w:p>
        </w:tc>
      </w:tr>
      <w:tr w:rsidR="00C44B39" w:rsidRPr="00777A00" w14:paraId="527180D3" w14:textId="06BDE8F7" w:rsidTr="00C44B39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B7F0D8D" w14:textId="77777777" w:rsidR="00C44B39" w:rsidRPr="00777A00" w:rsidRDefault="00C44B39" w:rsidP="00B40665">
            <w:pPr>
              <w:spacing w:before="100" w:beforeAutospacing="1" w:after="100" w:afterAutospacing="1"/>
              <w:rPr>
                <w:b w:val="0"/>
                <w:bCs w:val="0"/>
                <w:lang w:val="en-US"/>
              </w:rPr>
            </w:pPr>
            <w:r w:rsidRPr="00777A00">
              <w:rPr>
                <w:b w:val="0"/>
                <w:bCs w:val="0"/>
                <w:lang w:val="en-US"/>
              </w:rPr>
              <w:t>End stage condition</w:t>
            </w:r>
          </w:p>
        </w:tc>
        <w:tc>
          <w:tcPr>
            <w:tcW w:w="3047" w:type="dxa"/>
          </w:tcPr>
          <w:p w14:paraId="7AB6D0B4" w14:textId="0D00B48B" w:rsidR="00C44B39" w:rsidRPr="00777A00" w:rsidRDefault="00C44B39" w:rsidP="00B40665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777A00">
              <w:rPr>
                <w:bCs/>
                <w:lang w:val="en-US"/>
              </w:rPr>
              <w:t>0</w:t>
            </w:r>
          </w:p>
        </w:tc>
        <w:tc>
          <w:tcPr>
            <w:tcW w:w="3048" w:type="dxa"/>
          </w:tcPr>
          <w:p w14:paraId="3E9EFA09" w14:textId="44018D69" w:rsidR="00C44B39" w:rsidRPr="00777A00" w:rsidRDefault="00C44B39" w:rsidP="00255555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20 (40%)</w:t>
            </w:r>
          </w:p>
        </w:tc>
      </w:tr>
      <w:tr w:rsidR="00C44B39" w:rsidRPr="00777A00" w14:paraId="72B5D72D" w14:textId="73EB0ED9" w:rsidTr="00C44B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7680D2B" w14:textId="77777777" w:rsidR="00C44B39" w:rsidRPr="00777A00" w:rsidRDefault="00C44B39" w:rsidP="001D5048">
            <w:pPr>
              <w:spacing w:before="100" w:beforeAutospacing="1" w:after="100" w:afterAutospacing="1"/>
              <w:rPr>
                <w:b w:val="0"/>
                <w:bCs w:val="0"/>
                <w:lang w:val="en-US"/>
              </w:rPr>
            </w:pPr>
            <w:r w:rsidRPr="00777A00">
              <w:rPr>
                <w:b w:val="0"/>
                <w:bCs w:val="0"/>
                <w:lang w:val="en-US"/>
              </w:rPr>
              <w:t>Immunosuppression</w:t>
            </w:r>
          </w:p>
        </w:tc>
        <w:tc>
          <w:tcPr>
            <w:tcW w:w="3047" w:type="dxa"/>
          </w:tcPr>
          <w:p w14:paraId="64FDABD4" w14:textId="777F59C1" w:rsidR="00C44B39" w:rsidRPr="00777A00" w:rsidRDefault="00C44B39" w:rsidP="001D5048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777A00">
              <w:rPr>
                <w:bCs/>
                <w:lang w:val="en-US"/>
              </w:rPr>
              <w:t>8 (16%)</w:t>
            </w:r>
          </w:p>
        </w:tc>
        <w:tc>
          <w:tcPr>
            <w:tcW w:w="3048" w:type="dxa"/>
          </w:tcPr>
          <w:p w14:paraId="1BA58409" w14:textId="5CB09730" w:rsidR="00C44B39" w:rsidRPr="00777A00" w:rsidRDefault="00C44B39" w:rsidP="00255555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-</w:t>
            </w:r>
          </w:p>
        </w:tc>
      </w:tr>
      <w:tr w:rsidR="00C44B39" w:rsidRPr="00777A00" w14:paraId="73A1A560" w14:textId="37C701A5" w:rsidTr="00C44B39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50CE085" w14:textId="75CE710E" w:rsidR="00C44B39" w:rsidRPr="00777A00" w:rsidRDefault="00C44B39" w:rsidP="001D5048">
            <w:pPr>
              <w:spacing w:before="100" w:beforeAutospacing="1" w:after="100" w:afterAutospacing="1"/>
              <w:rPr>
                <w:b w:val="0"/>
                <w:bCs w:val="0"/>
                <w:lang w:val="en-US"/>
              </w:rPr>
            </w:pPr>
            <w:r w:rsidRPr="00777A00">
              <w:rPr>
                <w:b w:val="0"/>
                <w:bCs w:val="0"/>
                <w:lang w:val="en-US"/>
              </w:rPr>
              <w:t>Daily medications</w:t>
            </w:r>
            <w:r w:rsidRPr="00777A00">
              <w:rPr>
                <w:b w:val="0"/>
                <w:bCs w:val="0"/>
                <w:lang w:val="en-US"/>
              </w:rPr>
              <w:br/>
              <w:t xml:space="preserve">Polypharmacy, ≥5 </w:t>
            </w:r>
            <w:r w:rsidRPr="00777A00">
              <w:rPr>
                <w:b w:val="0"/>
                <w:bCs w:val="0"/>
                <w:lang w:val="en-US"/>
              </w:rPr>
              <w:br/>
              <w:t>Major polypharmacy, ≥10</w:t>
            </w:r>
          </w:p>
        </w:tc>
        <w:tc>
          <w:tcPr>
            <w:tcW w:w="3047" w:type="dxa"/>
          </w:tcPr>
          <w:p w14:paraId="320136D7" w14:textId="474693FE" w:rsidR="00C44B39" w:rsidRPr="00777A00" w:rsidRDefault="00C44B39" w:rsidP="001D5048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777A00">
              <w:rPr>
                <w:bCs/>
                <w:lang w:val="en-US"/>
              </w:rPr>
              <w:t>6.5 (6)</w:t>
            </w:r>
            <w:r w:rsidRPr="00777A00">
              <w:rPr>
                <w:bCs/>
                <w:lang w:val="en-US"/>
              </w:rPr>
              <w:br/>
              <w:t>33 (66%)</w:t>
            </w:r>
            <w:r w:rsidRPr="00777A00">
              <w:rPr>
                <w:bCs/>
                <w:lang w:val="en-US"/>
              </w:rPr>
              <w:br/>
              <w:t>10 (20%)</w:t>
            </w:r>
          </w:p>
        </w:tc>
        <w:tc>
          <w:tcPr>
            <w:tcW w:w="3048" w:type="dxa"/>
          </w:tcPr>
          <w:p w14:paraId="6896EF81" w14:textId="56116FCA" w:rsidR="00C44B39" w:rsidRPr="00777A00" w:rsidRDefault="00C44B39" w:rsidP="00255555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 (5)</w:t>
            </w:r>
            <w:r>
              <w:rPr>
                <w:bCs/>
                <w:lang w:val="en-US"/>
              </w:rPr>
              <w:br/>
              <w:t>37 (74%)</w:t>
            </w:r>
            <w:r>
              <w:rPr>
                <w:bCs/>
                <w:lang w:val="en-US"/>
              </w:rPr>
              <w:br/>
              <w:t>12 (24%)</w:t>
            </w:r>
          </w:p>
        </w:tc>
      </w:tr>
    </w:tbl>
    <w:p w14:paraId="4DFDA3DC" w14:textId="16840997" w:rsidR="00F21085" w:rsidRPr="00777A00" w:rsidRDefault="00F21085" w:rsidP="00C12B64">
      <w:pPr>
        <w:rPr>
          <w:lang w:val="en-US"/>
        </w:rPr>
      </w:pPr>
    </w:p>
    <w:p w14:paraId="46E5E243" w14:textId="1BA8C169" w:rsidR="00BA08AA" w:rsidRPr="006F2686" w:rsidRDefault="0010063C" w:rsidP="006F2686">
      <w:pPr>
        <w:rPr>
          <w:b/>
          <w:bCs/>
          <w:lang w:val="en-US"/>
        </w:rPr>
      </w:pPr>
      <w:r w:rsidRPr="00101045">
        <w:rPr>
          <w:lang w:val="en-US"/>
        </w:rPr>
        <w:t>Values are number (proportion) or median (IQR</w:t>
      </w:r>
      <w:r w:rsidR="003268E3" w:rsidRPr="00101045">
        <w:rPr>
          <w:lang w:val="en-US"/>
        </w:rPr>
        <w:t>,</w:t>
      </w:r>
      <w:r w:rsidRPr="00101045">
        <w:rPr>
          <w:lang w:val="en-US"/>
        </w:rPr>
        <w:t xml:space="preserve"> |range|)</w:t>
      </w:r>
      <w:r w:rsidR="00835C13" w:rsidRPr="00101045">
        <w:rPr>
          <w:lang w:val="en-US"/>
        </w:rPr>
        <w:t xml:space="preserve">. </w:t>
      </w:r>
      <w:r w:rsidR="00C44B39">
        <w:rPr>
          <w:lang w:val="en-US"/>
        </w:rPr>
        <w:t>Sepsis survivors</w:t>
      </w:r>
      <w:r w:rsidR="006F2686" w:rsidRPr="00101045">
        <w:rPr>
          <w:lang w:val="en-US"/>
        </w:rPr>
        <w:t xml:space="preserve">: Alive &gt; 30 days from discharge after sepsis. </w:t>
      </w:r>
      <w:r w:rsidR="00C44B39">
        <w:rPr>
          <w:lang w:val="en-US"/>
        </w:rPr>
        <w:t>Deceased without infection</w:t>
      </w:r>
      <w:r w:rsidR="00444072" w:rsidRPr="00101045">
        <w:rPr>
          <w:lang w:val="en-US"/>
        </w:rPr>
        <w:t>: Hospital deaths without infection.</w:t>
      </w:r>
      <w:r w:rsidR="00444072">
        <w:rPr>
          <w:b/>
          <w:bCs/>
          <w:lang w:val="en-US"/>
        </w:rPr>
        <w:t xml:space="preserve"> </w:t>
      </w:r>
      <w:r w:rsidRPr="00777A00">
        <w:rPr>
          <w:lang w:val="en-US"/>
        </w:rPr>
        <w:t>CFS Clinical frailty scale</w:t>
      </w:r>
      <w:r w:rsidR="00B7541E">
        <w:rPr>
          <w:lang w:val="en-US"/>
        </w:rPr>
        <w:t xml:space="preserve">, </w:t>
      </w:r>
      <w:r w:rsidRPr="00777A00">
        <w:rPr>
          <w:lang w:val="en-US"/>
        </w:rPr>
        <w:t>CCI Charlson comorbidity inde</w:t>
      </w:r>
      <w:r w:rsidR="00B7541E">
        <w:rPr>
          <w:lang w:val="en-US"/>
        </w:rPr>
        <w:t>x,</w:t>
      </w:r>
      <w:r w:rsidR="00BA08AA">
        <w:rPr>
          <w:lang w:val="en-US"/>
        </w:rPr>
        <w:t xml:space="preserve"> </w:t>
      </w:r>
      <w:r w:rsidR="00B7541E">
        <w:rPr>
          <w:lang w:val="en-US"/>
        </w:rPr>
        <w:t xml:space="preserve">COPD </w:t>
      </w:r>
      <w:r w:rsidR="00B7541E">
        <w:rPr>
          <w:color w:val="000000" w:themeColor="text1"/>
          <w:lang w:val="en-US"/>
        </w:rPr>
        <w:t>c</w:t>
      </w:r>
      <w:r w:rsidR="00B7541E" w:rsidRPr="00777A00">
        <w:rPr>
          <w:color w:val="000000" w:themeColor="text1"/>
          <w:lang w:val="en-US"/>
        </w:rPr>
        <w:t>hronic obstructive pulmonary disease</w:t>
      </w:r>
      <w:r w:rsidR="00B7541E">
        <w:rPr>
          <w:color w:val="000000" w:themeColor="text1"/>
          <w:lang w:val="en-US"/>
        </w:rPr>
        <w:t xml:space="preserve">, </w:t>
      </w:r>
      <w:r w:rsidR="00B7541E">
        <w:rPr>
          <w:lang w:val="en-US"/>
        </w:rPr>
        <w:t>TIA t</w:t>
      </w:r>
      <w:r w:rsidR="00B7541E" w:rsidRPr="00777A00">
        <w:rPr>
          <w:color w:val="000000" w:themeColor="text1"/>
          <w:lang w:val="en-US"/>
        </w:rPr>
        <w:t xml:space="preserve">ransient </w:t>
      </w:r>
      <w:r w:rsidR="00B7541E">
        <w:rPr>
          <w:color w:val="000000" w:themeColor="text1"/>
          <w:lang w:val="en-US"/>
        </w:rPr>
        <w:t>i</w:t>
      </w:r>
      <w:r w:rsidR="00B7541E" w:rsidRPr="00777A00">
        <w:rPr>
          <w:color w:val="000000" w:themeColor="text1"/>
          <w:lang w:val="en-US"/>
        </w:rPr>
        <w:t xml:space="preserve">schemic </w:t>
      </w:r>
      <w:r w:rsidR="00B7541E">
        <w:rPr>
          <w:color w:val="000000" w:themeColor="text1"/>
          <w:lang w:val="en-US"/>
        </w:rPr>
        <w:t>a</w:t>
      </w:r>
      <w:r w:rsidR="00B7541E" w:rsidRPr="00777A00">
        <w:rPr>
          <w:color w:val="000000" w:themeColor="text1"/>
          <w:lang w:val="en-US"/>
        </w:rPr>
        <w:t>ttack</w:t>
      </w:r>
      <w:r w:rsidR="00B7541E">
        <w:rPr>
          <w:color w:val="000000" w:themeColor="text1"/>
          <w:lang w:val="en-US"/>
        </w:rPr>
        <w:t xml:space="preserve">, </w:t>
      </w:r>
      <w:r w:rsidR="00BA08AA">
        <w:rPr>
          <w:lang w:val="en-US"/>
        </w:rPr>
        <w:t>* Creatinine &gt;3 mg/dL (0.27 mmol/L), or post kidney transplant, on dialysis or uremia</w:t>
      </w:r>
      <w:r w:rsidR="00B7541E">
        <w:rPr>
          <w:lang w:val="en-US"/>
        </w:rPr>
        <w:t>.</w:t>
      </w:r>
    </w:p>
    <w:p w14:paraId="3FF625A7" w14:textId="7C26096A" w:rsidR="00F21085" w:rsidRPr="00BA08AA" w:rsidRDefault="00F21085" w:rsidP="006F2686"/>
    <w:p w14:paraId="60798FF7" w14:textId="39907EE0" w:rsidR="0010063C" w:rsidRDefault="0010063C" w:rsidP="00F21085">
      <w:pPr>
        <w:rPr>
          <w:b/>
          <w:bCs/>
          <w:lang w:val="en-US"/>
        </w:rPr>
      </w:pPr>
    </w:p>
    <w:p w14:paraId="77602BBE" w14:textId="6FFAADB8" w:rsidR="00FD4160" w:rsidRDefault="00FD4160" w:rsidP="00F21085">
      <w:pPr>
        <w:rPr>
          <w:b/>
          <w:bCs/>
          <w:lang w:val="en-US"/>
        </w:rPr>
      </w:pPr>
    </w:p>
    <w:p w14:paraId="7EE76752" w14:textId="0E73C22F" w:rsidR="00FD4160" w:rsidRDefault="00FD4160" w:rsidP="00F21085">
      <w:pPr>
        <w:rPr>
          <w:b/>
          <w:bCs/>
          <w:lang w:val="en-US"/>
        </w:rPr>
      </w:pPr>
    </w:p>
    <w:p w14:paraId="09ED2F43" w14:textId="6B3ADAEE" w:rsidR="00FD4160" w:rsidRDefault="00FD4160" w:rsidP="00F21085">
      <w:pPr>
        <w:rPr>
          <w:b/>
          <w:bCs/>
          <w:lang w:val="en-US"/>
        </w:rPr>
      </w:pPr>
    </w:p>
    <w:p w14:paraId="4BEDC223" w14:textId="7B3DA548" w:rsidR="00FD4160" w:rsidRDefault="00FD4160" w:rsidP="00F21085">
      <w:pPr>
        <w:rPr>
          <w:b/>
          <w:bCs/>
          <w:lang w:val="en-US"/>
        </w:rPr>
      </w:pPr>
    </w:p>
    <w:p w14:paraId="06FAC2EE" w14:textId="5D14DD08" w:rsidR="00FD4160" w:rsidRDefault="00FD4160" w:rsidP="00F21085">
      <w:pPr>
        <w:rPr>
          <w:b/>
          <w:bCs/>
          <w:lang w:val="en-US"/>
        </w:rPr>
      </w:pPr>
    </w:p>
    <w:p w14:paraId="04705B12" w14:textId="656268E0" w:rsidR="00FD4160" w:rsidRDefault="00FD4160" w:rsidP="00F21085">
      <w:pPr>
        <w:rPr>
          <w:b/>
          <w:bCs/>
          <w:lang w:val="en-US"/>
        </w:rPr>
      </w:pPr>
    </w:p>
    <w:p w14:paraId="0B5E4114" w14:textId="39F35EBA" w:rsidR="00FD4160" w:rsidRDefault="00FD4160" w:rsidP="00F21085">
      <w:pPr>
        <w:rPr>
          <w:b/>
          <w:bCs/>
          <w:lang w:val="en-US"/>
        </w:rPr>
      </w:pPr>
    </w:p>
    <w:p w14:paraId="4885E3D4" w14:textId="5382292F" w:rsidR="00FD4160" w:rsidRDefault="00FD4160" w:rsidP="00F21085">
      <w:pPr>
        <w:rPr>
          <w:b/>
          <w:bCs/>
          <w:lang w:val="en-US"/>
        </w:rPr>
      </w:pPr>
    </w:p>
    <w:p w14:paraId="4372E2DD" w14:textId="29761C9E" w:rsidR="00FD4160" w:rsidRDefault="00FD4160" w:rsidP="00F21085">
      <w:pPr>
        <w:rPr>
          <w:b/>
          <w:bCs/>
          <w:lang w:val="en-US"/>
        </w:rPr>
      </w:pPr>
    </w:p>
    <w:p w14:paraId="33349531" w14:textId="034C50B2" w:rsidR="00FD4160" w:rsidRDefault="00FD4160" w:rsidP="00F21085">
      <w:pPr>
        <w:rPr>
          <w:b/>
          <w:bCs/>
          <w:lang w:val="en-US"/>
        </w:rPr>
      </w:pPr>
    </w:p>
    <w:p w14:paraId="0F25E47A" w14:textId="725440E8" w:rsidR="009E7CDA" w:rsidRDefault="009E7CDA" w:rsidP="004801B7">
      <w:pPr>
        <w:rPr>
          <w:b/>
          <w:bCs/>
          <w:lang w:val="en-US"/>
        </w:rPr>
      </w:pPr>
    </w:p>
    <w:p w14:paraId="254B047C" w14:textId="77777777" w:rsidR="00A118EC" w:rsidRPr="00777A00" w:rsidRDefault="00A118EC" w:rsidP="004801B7">
      <w:pPr>
        <w:rPr>
          <w:i/>
          <w:iCs/>
          <w:lang w:val="en-US"/>
        </w:rPr>
      </w:pPr>
    </w:p>
    <w:p w14:paraId="4CB46996" w14:textId="77777777" w:rsidR="00FD4160" w:rsidRDefault="00FD4160" w:rsidP="006B75E3">
      <w:pPr>
        <w:rPr>
          <w:i/>
          <w:iCs/>
          <w:lang w:val="en-US"/>
        </w:rPr>
      </w:pPr>
    </w:p>
    <w:p w14:paraId="1A0D6790" w14:textId="77777777" w:rsidR="008B6379" w:rsidRDefault="008B6379" w:rsidP="008B6379">
      <w:pPr>
        <w:rPr>
          <w:lang w:val="en-US"/>
        </w:rPr>
      </w:pPr>
    </w:p>
    <w:p w14:paraId="0F4AC885" w14:textId="72A2E4E7" w:rsidR="008B6379" w:rsidRPr="00231583" w:rsidRDefault="008B6379" w:rsidP="008B6379">
      <w:pPr>
        <w:rPr>
          <w:lang w:val="en-US"/>
        </w:rPr>
      </w:pPr>
      <w:r w:rsidRPr="00231583">
        <w:rPr>
          <w:lang w:val="en-US"/>
        </w:rPr>
        <w:t xml:space="preserve">Table </w:t>
      </w:r>
      <w:r w:rsidR="00246924">
        <w:rPr>
          <w:lang w:val="en-US"/>
        </w:rPr>
        <w:t>S2</w:t>
      </w:r>
      <w:r w:rsidRPr="00231583">
        <w:rPr>
          <w:lang w:val="en-US"/>
        </w:rPr>
        <w:t xml:space="preserve">. </w:t>
      </w:r>
      <w:r w:rsidR="00246924">
        <w:rPr>
          <w:lang w:val="en-US"/>
        </w:rPr>
        <w:t>Index hospital admission</w:t>
      </w:r>
      <w:r w:rsidR="0040182A">
        <w:rPr>
          <w:lang w:val="en-US"/>
        </w:rPr>
        <w:t>, control population</w:t>
      </w:r>
      <w:r w:rsidR="00537958">
        <w:rPr>
          <w:lang w:val="en-US"/>
        </w:rPr>
        <w:t>s</w:t>
      </w:r>
    </w:p>
    <w:p w14:paraId="42FB5B8D" w14:textId="77777777" w:rsidR="008B6379" w:rsidRPr="00231583" w:rsidRDefault="008B6379" w:rsidP="008B6379">
      <w:pPr>
        <w:rPr>
          <w:b/>
          <w:bCs/>
          <w:lang w:val="en-US"/>
        </w:rPr>
      </w:pPr>
    </w:p>
    <w:tbl>
      <w:tblPr>
        <w:tblStyle w:val="PlainTable1"/>
        <w:tblW w:w="9918" w:type="dxa"/>
        <w:tblBorders>
          <w:right w:val="single" w:sz="4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3681"/>
        <w:gridCol w:w="3118"/>
        <w:gridCol w:w="3119"/>
      </w:tblGrid>
      <w:tr w:rsidR="00540CE9" w:rsidRPr="00231583" w14:paraId="03181073" w14:textId="4C07BAFF" w:rsidTr="00540C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FF403C5" w14:textId="77777777" w:rsidR="00540CE9" w:rsidRPr="00231583" w:rsidRDefault="00540CE9" w:rsidP="00E97A2A">
            <w:pPr>
              <w:spacing w:before="100" w:beforeAutospacing="1" w:after="100" w:afterAutospacing="1"/>
              <w:rPr>
                <w:b w:val="0"/>
                <w:lang w:val="en-US"/>
              </w:rPr>
            </w:pPr>
          </w:p>
        </w:tc>
        <w:tc>
          <w:tcPr>
            <w:tcW w:w="3118" w:type="dxa"/>
          </w:tcPr>
          <w:p w14:paraId="5EEB3340" w14:textId="1D33201B" w:rsidR="00540CE9" w:rsidRPr="00231583" w:rsidRDefault="00540CE9" w:rsidP="00E97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Sepsis survivors</w:t>
            </w:r>
          </w:p>
          <w:p w14:paraId="001A1158" w14:textId="7B8C355D" w:rsidR="00540CE9" w:rsidRPr="00231583" w:rsidRDefault="00540CE9" w:rsidP="00E97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231583">
              <w:rPr>
                <w:b w:val="0"/>
                <w:lang w:val="en-US"/>
              </w:rPr>
              <w:t xml:space="preserve">N=50 </w:t>
            </w:r>
          </w:p>
        </w:tc>
        <w:tc>
          <w:tcPr>
            <w:tcW w:w="3119" w:type="dxa"/>
          </w:tcPr>
          <w:p w14:paraId="559E5688" w14:textId="77777777" w:rsidR="00540CE9" w:rsidRPr="00540CE9" w:rsidRDefault="00540CE9" w:rsidP="00E97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 w:rsidRPr="00540CE9">
              <w:rPr>
                <w:b w:val="0"/>
                <w:bCs w:val="0"/>
                <w:lang w:val="en-US"/>
              </w:rPr>
              <w:t>Deceased without infection</w:t>
            </w:r>
          </w:p>
          <w:p w14:paraId="5F9D9583" w14:textId="0684BB20" w:rsidR="00540CE9" w:rsidRPr="00540CE9" w:rsidRDefault="00540CE9" w:rsidP="00E97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 w:rsidRPr="00540CE9">
              <w:rPr>
                <w:b w:val="0"/>
                <w:bCs w:val="0"/>
                <w:lang w:val="en-US"/>
              </w:rPr>
              <w:t>N=50</w:t>
            </w:r>
          </w:p>
        </w:tc>
      </w:tr>
      <w:tr w:rsidR="00540CE9" w:rsidRPr="00231583" w14:paraId="11466342" w14:textId="3B7DAA5E" w:rsidTr="00540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D3BB716" w14:textId="77777777" w:rsidR="00540CE9" w:rsidRPr="00231583" w:rsidRDefault="00540CE9" w:rsidP="00E97A2A">
            <w:pPr>
              <w:spacing w:before="100" w:beforeAutospacing="1" w:after="100" w:afterAutospacing="1"/>
              <w:rPr>
                <w:b w:val="0"/>
                <w:lang w:val="en-US"/>
              </w:rPr>
            </w:pPr>
            <w:r w:rsidRPr="00231583">
              <w:rPr>
                <w:b w:val="0"/>
                <w:lang w:val="en-US"/>
              </w:rPr>
              <w:t>Emergency admission</w:t>
            </w:r>
            <w:r w:rsidRPr="00231583">
              <w:rPr>
                <w:b w:val="0"/>
                <w:lang w:val="en-US"/>
              </w:rPr>
              <w:br/>
              <w:t>Planned admission</w:t>
            </w:r>
          </w:p>
        </w:tc>
        <w:tc>
          <w:tcPr>
            <w:tcW w:w="3118" w:type="dxa"/>
          </w:tcPr>
          <w:p w14:paraId="1BCFE30E" w14:textId="77777777" w:rsidR="00540CE9" w:rsidRPr="00231583" w:rsidRDefault="00540CE9" w:rsidP="00E97A2A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231583">
              <w:rPr>
                <w:bCs/>
                <w:lang w:val="en-US"/>
              </w:rPr>
              <w:t xml:space="preserve">49 (98%) </w:t>
            </w:r>
            <w:r w:rsidRPr="00231583">
              <w:rPr>
                <w:bCs/>
                <w:lang w:val="en-US"/>
              </w:rPr>
              <w:br/>
              <w:t>1 (2%)</w:t>
            </w:r>
          </w:p>
        </w:tc>
        <w:tc>
          <w:tcPr>
            <w:tcW w:w="3119" w:type="dxa"/>
          </w:tcPr>
          <w:p w14:paraId="5EFDA194" w14:textId="06D41CE0" w:rsidR="00540CE9" w:rsidRPr="00540CE9" w:rsidRDefault="007D1FD9" w:rsidP="00E97A2A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47</w:t>
            </w:r>
            <w:r w:rsidR="00540CE9">
              <w:rPr>
                <w:lang w:val="en-US"/>
              </w:rPr>
              <w:t xml:space="preserve"> (</w:t>
            </w:r>
            <w:r>
              <w:rPr>
                <w:lang w:val="en-US"/>
              </w:rPr>
              <w:t>94%</w:t>
            </w:r>
            <w:r w:rsidR="00540CE9">
              <w:rPr>
                <w:lang w:val="en-US"/>
              </w:rPr>
              <w:t>)</w:t>
            </w:r>
            <w:r w:rsidR="00540CE9">
              <w:rPr>
                <w:lang w:val="en-US"/>
              </w:rPr>
              <w:br/>
            </w:r>
            <w:r>
              <w:rPr>
                <w:lang w:val="en-US"/>
              </w:rPr>
              <w:t>3 (6%)</w:t>
            </w:r>
          </w:p>
        </w:tc>
      </w:tr>
      <w:tr w:rsidR="00540CE9" w:rsidRPr="00231583" w14:paraId="2F00B679" w14:textId="432C84E8" w:rsidTr="00540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45AA647" w14:textId="77777777" w:rsidR="00540CE9" w:rsidRPr="00231583" w:rsidRDefault="00540CE9" w:rsidP="00E97A2A">
            <w:pPr>
              <w:spacing w:before="100" w:beforeAutospacing="1" w:after="100" w:afterAutospacing="1"/>
              <w:rPr>
                <w:b w:val="0"/>
                <w:lang w:val="en-US"/>
              </w:rPr>
            </w:pPr>
            <w:r w:rsidRPr="00231583">
              <w:rPr>
                <w:b w:val="0"/>
                <w:lang w:val="en-US"/>
              </w:rPr>
              <w:t xml:space="preserve">Medical </w:t>
            </w:r>
            <w:r w:rsidRPr="00231583">
              <w:rPr>
                <w:b w:val="0"/>
                <w:lang w:val="en-US"/>
              </w:rPr>
              <w:br/>
              <w:t xml:space="preserve">Surgical </w:t>
            </w:r>
            <w:r w:rsidRPr="00231583">
              <w:rPr>
                <w:b w:val="0"/>
                <w:lang w:val="en-US"/>
              </w:rPr>
              <w:br/>
              <w:t xml:space="preserve">Neurology </w:t>
            </w:r>
            <w:r w:rsidRPr="00231583">
              <w:rPr>
                <w:b w:val="0"/>
                <w:lang w:val="en-US"/>
              </w:rPr>
              <w:br/>
              <w:t xml:space="preserve">Orthopedic surgery </w:t>
            </w:r>
            <w:r w:rsidRPr="00231583">
              <w:rPr>
                <w:b w:val="0"/>
                <w:lang w:val="en-US"/>
              </w:rPr>
              <w:br/>
              <w:t>Gynecology</w:t>
            </w:r>
            <w:r w:rsidRPr="00231583">
              <w:rPr>
                <w:b w:val="0"/>
                <w:lang w:val="en-US"/>
              </w:rPr>
              <w:br/>
              <w:t>Ear-nose-throat</w:t>
            </w:r>
          </w:p>
        </w:tc>
        <w:tc>
          <w:tcPr>
            <w:tcW w:w="3118" w:type="dxa"/>
          </w:tcPr>
          <w:p w14:paraId="2BB3E263" w14:textId="77777777" w:rsidR="00540CE9" w:rsidRPr="00231583" w:rsidRDefault="00540CE9" w:rsidP="00E97A2A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231583">
              <w:rPr>
                <w:bCs/>
                <w:lang w:val="en-US"/>
              </w:rPr>
              <w:t>31 (62%)</w:t>
            </w:r>
            <w:r w:rsidRPr="00231583">
              <w:rPr>
                <w:bCs/>
                <w:lang w:val="en-US"/>
              </w:rPr>
              <w:br/>
              <w:t>13 (26%)</w:t>
            </w:r>
            <w:r w:rsidRPr="00231583">
              <w:rPr>
                <w:bCs/>
                <w:lang w:val="en-US"/>
              </w:rPr>
              <w:br/>
              <w:t>2 (4%)</w:t>
            </w:r>
            <w:r w:rsidRPr="00231583">
              <w:rPr>
                <w:bCs/>
                <w:lang w:val="en-US"/>
              </w:rPr>
              <w:br/>
              <w:t>2 (4%)</w:t>
            </w:r>
            <w:r w:rsidRPr="00231583">
              <w:rPr>
                <w:bCs/>
                <w:lang w:val="en-US"/>
              </w:rPr>
              <w:br/>
              <w:t>2 (4%)</w:t>
            </w:r>
            <w:r w:rsidRPr="00231583">
              <w:rPr>
                <w:bCs/>
                <w:lang w:val="en-US"/>
              </w:rPr>
              <w:br/>
              <w:t>0</w:t>
            </w:r>
          </w:p>
        </w:tc>
        <w:tc>
          <w:tcPr>
            <w:tcW w:w="3119" w:type="dxa"/>
          </w:tcPr>
          <w:p w14:paraId="1DF37F77" w14:textId="7D5315C2" w:rsidR="00540CE9" w:rsidRPr="00540CE9" w:rsidRDefault="00540CE9" w:rsidP="00540CE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31 (62%)</w:t>
            </w:r>
            <w:r>
              <w:rPr>
                <w:lang w:val="en-US"/>
              </w:rPr>
              <w:br/>
              <w:t>9 (18%)</w:t>
            </w:r>
            <w:r>
              <w:rPr>
                <w:lang w:val="en-US"/>
              </w:rPr>
              <w:br/>
              <w:t>4 (8%)</w:t>
            </w:r>
            <w:r>
              <w:rPr>
                <w:lang w:val="en-US"/>
              </w:rPr>
              <w:br/>
              <w:t>4 (8%)</w:t>
            </w:r>
            <w:r>
              <w:rPr>
                <w:lang w:val="en-US"/>
              </w:rPr>
              <w:br/>
              <w:t>2 (4/%)</w:t>
            </w:r>
            <w:r>
              <w:rPr>
                <w:lang w:val="en-US"/>
              </w:rPr>
              <w:br/>
              <w:t>0</w:t>
            </w:r>
          </w:p>
        </w:tc>
      </w:tr>
      <w:tr w:rsidR="00540CE9" w:rsidRPr="00231583" w14:paraId="327B0738" w14:textId="216DC123" w:rsidTr="00540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96516E0" w14:textId="4DD00418" w:rsidR="00540CE9" w:rsidRPr="00231583" w:rsidRDefault="00540CE9" w:rsidP="00E97A2A">
            <w:pPr>
              <w:spacing w:before="100" w:beforeAutospacing="1" w:after="100" w:afterAutospacing="1"/>
              <w:rPr>
                <w:b w:val="0"/>
                <w:lang w:val="en-US"/>
              </w:rPr>
            </w:pPr>
            <w:r w:rsidRPr="00231583">
              <w:rPr>
                <w:b w:val="0"/>
                <w:lang w:val="en-US"/>
              </w:rPr>
              <w:t xml:space="preserve">Infection </w:t>
            </w:r>
            <w:r>
              <w:rPr>
                <w:b w:val="0"/>
                <w:lang w:val="en-US"/>
              </w:rPr>
              <w:t xml:space="preserve">present </w:t>
            </w:r>
            <w:r w:rsidRPr="00231583">
              <w:rPr>
                <w:b w:val="0"/>
                <w:lang w:val="en-US"/>
              </w:rPr>
              <w:t>at admission</w:t>
            </w:r>
            <w:r w:rsidRPr="00231583">
              <w:rPr>
                <w:b w:val="0"/>
                <w:lang w:val="en-US"/>
              </w:rPr>
              <w:br/>
              <w:t>Infection acquired during admission</w:t>
            </w:r>
          </w:p>
        </w:tc>
        <w:tc>
          <w:tcPr>
            <w:tcW w:w="3118" w:type="dxa"/>
          </w:tcPr>
          <w:p w14:paraId="5BFA7583" w14:textId="77777777" w:rsidR="00540CE9" w:rsidRPr="00231583" w:rsidRDefault="00540CE9" w:rsidP="00E97A2A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231583">
              <w:rPr>
                <w:bCs/>
                <w:lang w:val="en-US"/>
              </w:rPr>
              <w:t>47 (94%)</w:t>
            </w:r>
            <w:r w:rsidRPr="00231583">
              <w:rPr>
                <w:bCs/>
                <w:lang w:val="en-US"/>
              </w:rPr>
              <w:br/>
              <w:t>3 (6%)</w:t>
            </w:r>
          </w:p>
        </w:tc>
        <w:tc>
          <w:tcPr>
            <w:tcW w:w="3119" w:type="dxa"/>
          </w:tcPr>
          <w:p w14:paraId="0A972B71" w14:textId="7C2755F5" w:rsidR="00540CE9" w:rsidRPr="00540CE9" w:rsidRDefault="00540CE9" w:rsidP="00E97A2A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540CE9" w:rsidRPr="00231583" w14:paraId="6E04833F" w14:textId="646A4BB7" w:rsidTr="00540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4D0C703" w14:textId="77777777" w:rsidR="00540CE9" w:rsidRPr="00231583" w:rsidRDefault="00540CE9" w:rsidP="00E97A2A">
            <w:pPr>
              <w:spacing w:before="100" w:beforeAutospacing="1" w:after="100" w:afterAutospacing="1"/>
              <w:rPr>
                <w:b w:val="0"/>
                <w:lang w:val="en-US"/>
              </w:rPr>
            </w:pPr>
            <w:r w:rsidRPr="00231583">
              <w:rPr>
                <w:b w:val="0"/>
                <w:lang w:val="en-US"/>
              </w:rPr>
              <w:t xml:space="preserve">Site of infection </w:t>
            </w:r>
            <w:r w:rsidRPr="00231583">
              <w:rPr>
                <w:b w:val="0"/>
                <w:lang w:val="en-US"/>
              </w:rPr>
              <w:br/>
              <w:t>Airways</w:t>
            </w:r>
            <w:r w:rsidRPr="00231583">
              <w:rPr>
                <w:b w:val="0"/>
                <w:lang w:val="en-US"/>
              </w:rPr>
              <w:br/>
            </w:r>
            <w:r w:rsidRPr="00231583">
              <w:rPr>
                <w:b w:val="0"/>
                <w:i/>
                <w:iCs/>
                <w:lang w:val="en-US"/>
              </w:rPr>
              <w:t>Aspiration pneumonia</w:t>
            </w:r>
            <w:r w:rsidRPr="00231583">
              <w:rPr>
                <w:b w:val="0"/>
                <w:lang w:val="en-US"/>
              </w:rPr>
              <w:br/>
              <w:t>Skin or soft tissue</w:t>
            </w:r>
            <w:r w:rsidRPr="00231583">
              <w:rPr>
                <w:b w:val="0"/>
                <w:lang w:val="en-US"/>
              </w:rPr>
              <w:br/>
              <w:t>Urinary tract</w:t>
            </w:r>
            <w:r w:rsidRPr="00231583">
              <w:rPr>
                <w:b w:val="0"/>
                <w:lang w:val="en-US"/>
              </w:rPr>
              <w:br/>
              <w:t xml:space="preserve">Abdominal  </w:t>
            </w:r>
            <w:r w:rsidRPr="00231583">
              <w:rPr>
                <w:b w:val="0"/>
                <w:lang w:val="en-US"/>
              </w:rPr>
              <w:br/>
              <w:t xml:space="preserve">Unknown </w:t>
            </w:r>
            <w:r w:rsidRPr="00231583">
              <w:rPr>
                <w:b w:val="0"/>
                <w:lang w:val="en-US"/>
              </w:rPr>
              <w:br/>
              <w:t>Foreign body, e.g., pacemaker</w:t>
            </w:r>
            <w:r w:rsidRPr="00231583">
              <w:rPr>
                <w:b w:val="0"/>
                <w:lang w:val="en-US"/>
              </w:rPr>
              <w:br/>
              <w:t>Central nervous system</w:t>
            </w:r>
            <w:r w:rsidRPr="00231583">
              <w:rPr>
                <w:b w:val="0"/>
                <w:lang w:val="en-US"/>
              </w:rPr>
              <w:br/>
              <w:t>Other, e.g., endocarditis</w:t>
            </w:r>
          </w:p>
        </w:tc>
        <w:tc>
          <w:tcPr>
            <w:tcW w:w="3118" w:type="dxa"/>
          </w:tcPr>
          <w:p w14:paraId="0FC4051A" w14:textId="77777777" w:rsidR="00540CE9" w:rsidRPr="00231583" w:rsidRDefault="00540CE9" w:rsidP="00E97A2A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231583">
              <w:rPr>
                <w:bCs/>
                <w:lang w:val="en-US"/>
              </w:rPr>
              <w:br/>
              <w:t>24 (48%)</w:t>
            </w:r>
            <w:r w:rsidRPr="00231583">
              <w:rPr>
                <w:bCs/>
                <w:lang w:val="en-US"/>
              </w:rPr>
              <w:br/>
            </w:r>
            <w:r w:rsidRPr="00231583">
              <w:rPr>
                <w:bCs/>
                <w:i/>
                <w:iCs/>
                <w:lang w:val="en-US"/>
              </w:rPr>
              <w:t>1 (2%)</w:t>
            </w:r>
            <w:r w:rsidRPr="00231583">
              <w:rPr>
                <w:bCs/>
                <w:lang w:val="en-US"/>
              </w:rPr>
              <w:br/>
              <w:t>5 (10%)</w:t>
            </w:r>
            <w:r w:rsidRPr="00231583">
              <w:rPr>
                <w:bCs/>
                <w:lang w:val="en-US"/>
              </w:rPr>
              <w:br/>
              <w:t>8 (16%)</w:t>
            </w:r>
            <w:r w:rsidRPr="00231583">
              <w:rPr>
                <w:bCs/>
                <w:lang w:val="en-US"/>
              </w:rPr>
              <w:br/>
              <w:t>9 (18%)</w:t>
            </w:r>
            <w:r w:rsidRPr="00231583">
              <w:rPr>
                <w:bCs/>
                <w:lang w:val="en-US"/>
              </w:rPr>
              <w:br/>
              <w:t>4 (8%)</w:t>
            </w:r>
            <w:r w:rsidRPr="00231583">
              <w:rPr>
                <w:bCs/>
                <w:lang w:val="en-US"/>
              </w:rPr>
              <w:br/>
              <w:t>0</w:t>
            </w:r>
            <w:r w:rsidRPr="00231583">
              <w:rPr>
                <w:bCs/>
                <w:lang w:val="en-US"/>
              </w:rPr>
              <w:br/>
              <w:t>0</w:t>
            </w:r>
            <w:r w:rsidRPr="00231583">
              <w:rPr>
                <w:bCs/>
                <w:lang w:val="en-US"/>
              </w:rPr>
              <w:br/>
              <w:t>0</w:t>
            </w:r>
          </w:p>
        </w:tc>
        <w:tc>
          <w:tcPr>
            <w:tcW w:w="3119" w:type="dxa"/>
          </w:tcPr>
          <w:p w14:paraId="5CE79820" w14:textId="0C1984CE" w:rsidR="00540CE9" w:rsidRPr="00540CE9" w:rsidRDefault="00540CE9" w:rsidP="00E97A2A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540CE9" w:rsidRPr="00231583" w14:paraId="19AF01DA" w14:textId="3BC3EC00" w:rsidTr="00540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E2BE8B2" w14:textId="77777777" w:rsidR="00540CE9" w:rsidRPr="00231583" w:rsidRDefault="00540CE9" w:rsidP="00E97A2A">
            <w:pPr>
              <w:spacing w:before="100" w:beforeAutospacing="1" w:after="100" w:afterAutospacing="1"/>
              <w:rPr>
                <w:b w:val="0"/>
                <w:lang w:val="en-US"/>
              </w:rPr>
            </w:pPr>
            <w:r w:rsidRPr="00231583">
              <w:rPr>
                <w:b w:val="0"/>
                <w:lang w:val="en-US"/>
              </w:rPr>
              <w:t>Infection following a procedure</w:t>
            </w:r>
            <w:r w:rsidRPr="00231583">
              <w:rPr>
                <w:b w:val="0"/>
                <w:lang w:val="en-US"/>
              </w:rPr>
              <w:br/>
              <w:t>Most likely</w:t>
            </w:r>
            <w:r w:rsidRPr="00231583">
              <w:rPr>
                <w:b w:val="0"/>
                <w:lang w:val="en-US"/>
              </w:rPr>
              <w:br/>
              <w:t>Possibly</w:t>
            </w:r>
          </w:p>
        </w:tc>
        <w:tc>
          <w:tcPr>
            <w:tcW w:w="3118" w:type="dxa"/>
          </w:tcPr>
          <w:p w14:paraId="1952D480" w14:textId="77777777" w:rsidR="00540CE9" w:rsidRPr="00231583" w:rsidRDefault="00540CE9" w:rsidP="00E97A2A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231583">
              <w:rPr>
                <w:bCs/>
                <w:lang w:val="en-US"/>
              </w:rPr>
              <w:br/>
              <w:t>2 (4%)</w:t>
            </w:r>
            <w:r w:rsidRPr="00231583">
              <w:rPr>
                <w:bCs/>
                <w:lang w:val="en-US"/>
              </w:rPr>
              <w:br/>
              <w:t>3 (6%)</w:t>
            </w:r>
          </w:p>
        </w:tc>
        <w:tc>
          <w:tcPr>
            <w:tcW w:w="3119" w:type="dxa"/>
          </w:tcPr>
          <w:p w14:paraId="664196D0" w14:textId="4A087C6C" w:rsidR="00540CE9" w:rsidRPr="00540CE9" w:rsidRDefault="00540CE9" w:rsidP="00E97A2A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540CE9" w:rsidRPr="00231583" w14:paraId="08087850" w14:textId="7D438918" w:rsidTr="00540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69E6C961" w14:textId="77777777" w:rsidR="00540CE9" w:rsidRPr="00231583" w:rsidRDefault="00540CE9" w:rsidP="00E97A2A">
            <w:pPr>
              <w:spacing w:before="100" w:beforeAutospacing="1" w:after="100" w:afterAutospacing="1"/>
              <w:rPr>
                <w:b w:val="0"/>
                <w:lang w:val="en-US"/>
              </w:rPr>
            </w:pPr>
            <w:r w:rsidRPr="00231583">
              <w:rPr>
                <w:b w:val="0"/>
                <w:lang w:val="en-US"/>
              </w:rPr>
              <w:t>Highest level of care</w:t>
            </w:r>
            <w:r w:rsidRPr="00231583">
              <w:rPr>
                <w:b w:val="0"/>
                <w:lang w:val="en-US"/>
              </w:rPr>
              <w:br/>
              <w:t>Ward</w:t>
            </w:r>
            <w:r w:rsidRPr="00231583">
              <w:rPr>
                <w:b w:val="0"/>
                <w:lang w:val="en-US"/>
              </w:rPr>
              <w:br/>
            </w:r>
            <w:r w:rsidRPr="00231583">
              <w:rPr>
                <w:b w:val="0"/>
                <w:lang w:val="en-US"/>
              </w:rPr>
              <w:lastRenderedPageBreak/>
              <w:t>Intermediate ICU</w:t>
            </w:r>
            <w:r w:rsidRPr="00231583">
              <w:rPr>
                <w:b w:val="0"/>
                <w:lang w:val="en-US"/>
              </w:rPr>
              <w:br/>
              <w:t>ICU</w:t>
            </w:r>
            <w:r w:rsidRPr="00231583">
              <w:rPr>
                <w:b w:val="0"/>
                <w:lang w:val="en-US"/>
              </w:rPr>
              <w:br/>
              <w:t>ED</w:t>
            </w:r>
          </w:p>
        </w:tc>
        <w:tc>
          <w:tcPr>
            <w:tcW w:w="3118" w:type="dxa"/>
          </w:tcPr>
          <w:p w14:paraId="55CBD71E" w14:textId="77777777" w:rsidR="00540CE9" w:rsidRPr="00231583" w:rsidRDefault="00540CE9" w:rsidP="00E97A2A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231583">
              <w:rPr>
                <w:bCs/>
                <w:lang w:val="en-US"/>
              </w:rPr>
              <w:lastRenderedPageBreak/>
              <w:br/>
              <w:t>24 (48%)</w:t>
            </w:r>
            <w:r w:rsidRPr="00231583">
              <w:rPr>
                <w:bCs/>
                <w:lang w:val="en-US"/>
              </w:rPr>
              <w:br/>
            </w:r>
            <w:r w:rsidRPr="00231583">
              <w:rPr>
                <w:bCs/>
                <w:lang w:val="en-US"/>
              </w:rPr>
              <w:lastRenderedPageBreak/>
              <w:t>19 (38%)</w:t>
            </w:r>
            <w:r w:rsidRPr="00231583">
              <w:rPr>
                <w:bCs/>
                <w:lang w:val="en-US"/>
              </w:rPr>
              <w:br/>
              <w:t>7 (14%)</w:t>
            </w:r>
            <w:r w:rsidRPr="00231583">
              <w:rPr>
                <w:bCs/>
                <w:lang w:val="en-US"/>
              </w:rPr>
              <w:br/>
              <w:t>0</w:t>
            </w:r>
          </w:p>
        </w:tc>
        <w:tc>
          <w:tcPr>
            <w:tcW w:w="3119" w:type="dxa"/>
          </w:tcPr>
          <w:p w14:paraId="22EF4E43" w14:textId="692FE5A2" w:rsidR="00540CE9" w:rsidRPr="00540CE9" w:rsidRDefault="00540CE9" w:rsidP="00E97A2A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lastRenderedPageBreak/>
              <w:br/>
              <w:t>23 (46%)</w:t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lastRenderedPageBreak/>
              <w:t>17 (34%)</w:t>
            </w:r>
            <w:r>
              <w:rPr>
                <w:lang w:val="en-US"/>
              </w:rPr>
              <w:br/>
              <w:t>10 (20%)</w:t>
            </w:r>
          </w:p>
        </w:tc>
      </w:tr>
      <w:tr w:rsidR="00540CE9" w:rsidRPr="00231583" w14:paraId="24953339" w14:textId="519A3396" w:rsidTr="00540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7FC4371" w14:textId="77777777" w:rsidR="00540CE9" w:rsidRPr="00231583" w:rsidRDefault="00540CE9" w:rsidP="00E97A2A">
            <w:pPr>
              <w:spacing w:before="100" w:beforeAutospacing="1" w:after="100" w:afterAutospacing="1"/>
              <w:rPr>
                <w:b w:val="0"/>
                <w:lang w:val="en-US"/>
              </w:rPr>
            </w:pPr>
            <w:r w:rsidRPr="00231583">
              <w:rPr>
                <w:b w:val="0"/>
                <w:lang w:val="en-US"/>
              </w:rPr>
              <w:lastRenderedPageBreak/>
              <w:t xml:space="preserve">LOS </w:t>
            </w:r>
            <w:r w:rsidRPr="00231583">
              <w:rPr>
                <w:b w:val="0"/>
                <w:lang w:val="en-US"/>
              </w:rPr>
              <w:br/>
              <w:t>LOS intermediate ICU, if any</w:t>
            </w:r>
            <w:r w:rsidRPr="00231583">
              <w:rPr>
                <w:b w:val="0"/>
                <w:lang w:val="en-US"/>
              </w:rPr>
              <w:br/>
              <w:t>LOS ICU, if any</w:t>
            </w:r>
          </w:p>
        </w:tc>
        <w:tc>
          <w:tcPr>
            <w:tcW w:w="3118" w:type="dxa"/>
          </w:tcPr>
          <w:p w14:paraId="63D2AF1F" w14:textId="77777777" w:rsidR="00540CE9" w:rsidRPr="00231583" w:rsidRDefault="00540CE9" w:rsidP="00E97A2A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231583">
              <w:rPr>
                <w:bCs/>
                <w:lang w:val="en-US"/>
              </w:rPr>
              <w:t>6 (8)</w:t>
            </w:r>
            <w:r w:rsidRPr="00231583">
              <w:rPr>
                <w:bCs/>
                <w:lang w:val="en-US"/>
              </w:rPr>
              <w:br/>
              <w:t>2 (2)</w:t>
            </w:r>
            <w:r w:rsidRPr="00231583">
              <w:rPr>
                <w:bCs/>
                <w:lang w:val="en-US"/>
              </w:rPr>
              <w:br/>
              <w:t>3 (12)</w:t>
            </w:r>
          </w:p>
        </w:tc>
        <w:tc>
          <w:tcPr>
            <w:tcW w:w="3119" w:type="dxa"/>
          </w:tcPr>
          <w:p w14:paraId="23B9D3C4" w14:textId="6360F063" w:rsidR="00540CE9" w:rsidRPr="00540CE9" w:rsidRDefault="00540CE9" w:rsidP="00E97A2A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 (10)</w:t>
            </w:r>
            <w:r>
              <w:rPr>
                <w:lang w:val="en-US"/>
              </w:rPr>
              <w:br/>
              <w:t>1 (1)</w:t>
            </w:r>
            <w:r>
              <w:rPr>
                <w:lang w:val="en-US"/>
              </w:rPr>
              <w:br/>
              <w:t>0.5 (5)</w:t>
            </w:r>
          </w:p>
        </w:tc>
      </w:tr>
      <w:tr w:rsidR="00540CE9" w:rsidRPr="00231583" w14:paraId="2AD13F8D" w14:textId="2AFDCA9D" w:rsidTr="00540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ADAC7F5" w14:textId="77777777" w:rsidR="00540CE9" w:rsidRPr="00231583" w:rsidRDefault="00540CE9" w:rsidP="00E97A2A">
            <w:pPr>
              <w:spacing w:before="100" w:beforeAutospacing="1" w:after="100" w:afterAutospacing="1"/>
              <w:rPr>
                <w:b w:val="0"/>
                <w:lang w:val="en-US"/>
              </w:rPr>
            </w:pPr>
            <w:r w:rsidRPr="00231583">
              <w:rPr>
                <w:b w:val="0"/>
                <w:lang w:val="en-US"/>
              </w:rPr>
              <w:t>DNA-CPR prior to admission</w:t>
            </w:r>
            <w:r w:rsidRPr="00231583">
              <w:rPr>
                <w:b w:val="0"/>
                <w:lang w:val="en-US"/>
              </w:rPr>
              <w:br/>
              <w:t>DNA-CPR during admission</w:t>
            </w:r>
          </w:p>
        </w:tc>
        <w:tc>
          <w:tcPr>
            <w:tcW w:w="3118" w:type="dxa"/>
          </w:tcPr>
          <w:p w14:paraId="7E6CB10D" w14:textId="77777777" w:rsidR="00540CE9" w:rsidRPr="00231583" w:rsidRDefault="00540CE9" w:rsidP="00E97A2A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231583">
              <w:rPr>
                <w:bCs/>
                <w:lang w:val="en-US"/>
              </w:rPr>
              <w:t>4 (8%)</w:t>
            </w:r>
            <w:r w:rsidRPr="00231583">
              <w:rPr>
                <w:bCs/>
                <w:lang w:val="en-US"/>
              </w:rPr>
              <w:br/>
              <w:t>8 (16%)</w:t>
            </w:r>
          </w:p>
        </w:tc>
        <w:tc>
          <w:tcPr>
            <w:tcW w:w="3119" w:type="dxa"/>
          </w:tcPr>
          <w:p w14:paraId="6552BCA7" w14:textId="123871B6" w:rsidR="00540CE9" w:rsidRPr="00540CE9" w:rsidRDefault="00540CE9" w:rsidP="00E97A2A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 (12%)</w:t>
            </w:r>
            <w:r>
              <w:rPr>
                <w:lang w:val="en-US"/>
              </w:rPr>
              <w:br/>
              <w:t>38 (76%)</w:t>
            </w:r>
          </w:p>
        </w:tc>
      </w:tr>
      <w:tr w:rsidR="00540CE9" w:rsidRPr="00231583" w14:paraId="5A2FAEB0" w14:textId="321C47C8" w:rsidTr="00540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87FD991" w14:textId="034140F5" w:rsidR="00540CE9" w:rsidRPr="00231583" w:rsidRDefault="00540CE9" w:rsidP="00E97A2A">
            <w:pPr>
              <w:spacing w:before="100" w:beforeAutospacing="1" w:after="100" w:afterAutospacing="1"/>
              <w:rPr>
                <w:b w:val="0"/>
                <w:lang w:val="en-US"/>
              </w:rPr>
            </w:pPr>
            <w:r w:rsidRPr="00231583">
              <w:rPr>
                <w:b w:val="0"/>
                <w:lang w:val="en-US"/>
              </w:rPr>
              <w:t xml:space="preserve">Patient </w:t>
            </w:r>
            <w:r w:rsidR="00060138">
              <w:rPr>
                <w:b w:val="0"/>
                <w:lang w:val="en-US"/>
              </w:rPr>
              <w:t>declined further treatment</w:t>
            </w:r>
          </w:p>
        </w:tc>
        <w:tc>
          <w:tcPr>
            <w:tcW w:w="3118" w:type="dxa"/>
          </w:tcPr>
          <w:p w14:paraId="19B89B6F" w14:textId="77777777" w:rsidR="00540CE9" w:rsidRPr="00231583" w:rsidRDefault="00540CE9" w:rsidP="00E97A2A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231583">
              <w:rPr>
                <w:bCs/>
                <w:lang w:val="en-US"/>
              </w:rPr>
              <w:t>0</w:t>
            </w:r>
          </w:p>
        </w:tc>
        <w:tc>
          <w:tcPr>
            <w:tcW w:w="3119" w:type="dxa"/>
          </w:tcPr>
          <w:p w14:paraId="01FA99D4" w14:textId="65FB17A3" w:rsidR="00540CE9" w:rsidRPr="00540CE9" w:rsidRDefault="00540CE9" w:rsidP="00E97A2A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(2%)</w:t>
            </w:r>
          </w:p>
        </w:tc>
      </w:tr>
      <w:tr w:rsidR="00540CE9" w:rsidRPr="00231583" w14:paraId="69E9F670" w14:textId="05EC0926" w:rsidTr="00540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24D8D12" w14:textId="77777777" w:rsidR="00540CE9" w:rsidRPr="00231583" w:rsidRDefault="00540CE9" w:rsidP="00E97A2A">
            <w:pPr>
              <w:spacing w:before="100" w:beforeAutospacing="1" w:after="100" w:afterAutospacing="1"/>
              <w:rPr>
                <w:b w:val="0"/>
                <w:lang w:val="en-US"/>
              </w:rPr>
            </w:pPr>
            <w:r w:rsidRPr="00231583">
              <w:rPr>
                <w:b w:val="0"/>
                <w:lang w:val="en-US"/>
              </w:rPr>
              <w:t>Location at death</w:t>
            </w:r>
            <w:r w:rsidRPr="00231583">
              <w:rPr>
                <w:b w:val="0"/>
                <w:lang w:val="en-US"/>
              </w:rPr>
              <w:br/>
              <w:t>Ward</w:t>
            </w:r>
            <w:r w:rsidRPr="00231583">
              <w:rPr>
                <w:b w:val="0"/>
                <w:lang w:val="en-US"/>
              </w:rPr>
              <w:br/>
              <w:t>Intermediate ICU</w:t>
            </w:r>
            <w:r w:rsidRPr="00231583">
              <w:rPr>
                <w:b w:val="0"/>
                <w:lang w:val="en-US"/>
              </w:rPr>
              <w:br/>
              <w:t>ICU</w:t>
            </w:r>
            <w:r w:rsidRPr="00231583">
              <w:rPr>
                <w:b w:val="0"/>
                <w:lang w:val="en-US"/>
              </w:rPr>
              <w:br/>
              <w:t>ED</w:t>
            </w:r>
            <w:r w:rsidRPr="00231583">
              <w:rPr>
                <w:b w:val="0"/>
                <w:lang w:val="en-US"/>
              </w:rPr>
              <w:br/>
              <w:t>Radiology</w:t>
            </w:r>
          </w:p>
        </w:tc>
        <w:tc>
          <w:tcPr>
            <w:tcW w:w="3118" w:type="dxa"/>
          </w:tcPr>
          <w:p w14:paraId="24E114DC" w14:textId="77777777" w:rsidR="00540CE9" w:rsidRPr="00231583" w:rsidRDefault="00540CE9" w:rsidP="00E97A2A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231583">
              <w:rPr>
                <w:bCs/>
                <w:lang w:val="en-US"/>
              </w:rPr>
              <w:t>-</w:t>
            </w:r>
            <w:r w:rsidRPr="00231583">
              <w:rPr>
                <w:bCs/>
                <w:lang w:val="en-US"/>
              </w:rPr>
              <w:br/>
            </w:r>
          </w:p>
        </w:tc>
        <w:tc>
          <w:tcPr>
            <w:tcW w:w="3119" w:type="dxa"/>
          </w:tcPr>
          <w:p w14:paraId="4B27B3F3" w14:textId="0A352040" w:rsidR="00540CE9" w:rsidRPr="00540CE9" w:rsidRDefault="00D13D6E" w:rsidP="00E97A2A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36 (72%)</w:t>
            </w:r>
            <w:r>
              <w:rPr>
                <w:lang w:val="en-US"/>
              </w:rPr>
              <w:br/>
              <w:t>8 (16%)</w:t>
            </w:r>
            <w:r>
              <w:rPr>
                <w:lang w:val="en-US"/>
              </w:rPr>
              <w:br/>
              <w:t>5 (10%)</w:t>
            </w:r>
            <w:r>
              <w:rPr>
                <w:lang w:val="en-US"/>
              </w:rPr>
              <w:br/>
              <w:t>0</w:t>
            </w:r>
            <w:r>
              <w:rPr>
                <w:lang w:val="en-US"/>
              </w:rPr>
              <w:br/>
              <w:t>1 (2%)</w:t>
            </w:r>
          </w:p>
        </w:tc>
      </w:tr>
      <w:tr w:rsidR="00540CE9" w:rsidRPr="00231583" w14:paraId="42093370" w14:textId="4D2F4423" w:rsidTr="00540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FA02192" w14:textId="77777777" w:rsidR="00540CE9" w:rsidRPr="00231583" w:rsidRDefault="00540CE9" w:rsidP="00E97A2A">
            <w:pPr>
              <w:spacing w:before="100" w:beforeAutospacing="1" w:after="100" w:afterAutospacing="1"/>
              <w:rPr>
                <w:lang w:val="en-US"/>
              </w:rPr>
            </w:pPr>
            <w:r w:rsidRPr="00231583">
              <w:rPr>
                <w:b w:val="0"/>
                <w:lang w:val="en-US"/>
              </w:rPr>
              <w:t xml:space="preserve">QSOFA in ED ≥2, </w:t>
            </w:r>
            <w:r w:rsidRPr="00231583">
              <w:rPr>
                <w:b w:val="0"/>
                <w:lang w:val="en-US"/>
              </w:rPr>
              <w:br/>
              <w:t>if infection at admission</w:t>
            </w:r>
          </w:p>
        </w:tc>
        <w:tc>
          <w:tcPr>
            <w:tcW w:w="3118" w:type="dxa"/>
          </w:tcPr>
          <w:p w14:paraId="6FCDB798" w14:textId="77777777" w:rsidR="00540CE9" w:rsidRPr="00231583" w:rsidRDefault="00540CE9" w:rsidP="00E97A2A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231583">
              <w:rPr>
                <w:bCs/>
                <w:lang w:val="en-US"/>
              </w:rPr>
              <w:t>25 (50%)</w:t>
            </w:r>
          </w:p>
        </w:tc>
        <w:tc>
          <w:tcPr>
            <w:tcW w:w="3119" w:type="dxa"/>
          </w:tcPr>
          <w:p w14:paraId="2955DF96" w14:textId="4D1A6AE8" w:rsidR="00540CE9" w:rsidRPr="00540CE9" w:rsidRDefault="00540CE9" w:rsidP="00E97A2A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540CE9" w:rsidRPr="00231583" w14:paraId="06494A8A" w14:textId="5E6F5468" w:rsidTr="00540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60714D8" w14:textId="77777777" w:rsidR="00540CE9" w:rsidRPr="00231583" w:rsidRDefault="00540CE9" w:rsidP="00E97A2A">
            <w:pPr>
              <w:spacing w:before="100" w:beforeAutospacing="1" w:after="100" w:afterAutospacing="1"/>
              <w:rPr>
                <w:lang w:val="en-US"/>
              </w:rPr>
            </w:pPr>
            <w:r w:rsidRPr="00231583">
              <w:rPr>
                <w:b w:val="0"/>
                <w:lang w:val="en-US"/>
              </w:rPr>
              <w:t>Rise in SOFA score ≥2, ± 24 hrs. from suspicion of infection</w:t>
            </w:r>
            <w:r w:rsidRPr="00231583">
              <w:rPr>
                <w:b w:val="0"/>
                <w:lang w:val="en-US"/>
              </w:rPr>
              <w:br/>
            </w:r>
            <w:r w:rsidRPr="00231583">
              <w:rPr>
                <w:b w:val="0"/>
                <w:bCs w:val="0"/>
                <w:lang w:val="en-US"/>
              </w:rPr>
              <w:t>If community acquired infection</w:t>
            </w:r>
            <w:r w:rsidRPr="00231583">
              <w:rPr>
                <w:b w:val="0"/>
                <w:bCs w:val="0"/>
                <w:lang w:val="en-US"/>
              </w:rPr>
              <w:br/>
              <w:t>If hospital acquired infection</w:t>
            </w:r>
            <w:r w:rsidRPr="00231583">
              <w:rPr>
                <w:lang w:val="en-US"/>
              </w:rPr>
              <w:br/>
            </w:r>
            <w:r w:rsidRPr="00231583">
              <w:rPr>
                <w:b w:val="0"/>
                <w:bCs w:val="0"/>
                <w:lang w:val="en-US"/>
              </w:rPr>
              <w:t>If likely sepsis-related death</w:t>
            </w:r>
          </w:p>
        </w:tc>
        <w:tc>
          <w:tcPr>
            <w:tcW w:w="3118" w:type="dxa"/>
          </w:tcPr>
          <w:p w14:paraId="5D970936" w14:textId="77777777" w:rsidR="00540CE9" w:rsidRPr="00231583" w:rsidRDefault="00540CE9" w:rsidP="00E97A2A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231583">
              <w:rPr>
                <w:bCs/>
                <w:lang w:val="en-US"/>
              </w:rPr>
              <w:br/>
              <w:t>-</w:t>
            </w:r>
          </w:p>
        </w:tc>
        <w:tc>
          <w:tcPr>
            <w:tcW w:w="3119" w:type="dxa"/>
          </w:tcPr>
          <w:p w14:paraId="70060E98" w14:textId="024E5DC7" w:rsidR="00540CE9" w:rsidRPr="00540CE9" w:rsidRDefault="00540CE9" w:rsidP="00E97A2A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540CE9" w:rsidRPr="00231583" w14:paraId="6FEF316F" w14:textId="336ABDE1" w:rsidTr="00540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4BD5584" w14:textId="77777777" w:rsidR="00540CE9" w:rsidRPr="00231583" w:rsidRDefault="00540CE9" w:rsidP="00E97A2A">
            <w:pPr>
              <w:spacing w:before="100" w:beforeAutospacing="1" w:after="100" w:afterAutospacing="1"/>
              <w:rPr>
                <w:lang w:val="en-US"/>
              </w:rPr>
            </w:pPr>
            <w:r w:rsidRPr="00231583">
              <w:rPr>
                <w:b w:val="0"/>
                <w:bCs w:val="0"/>
                <w:lang w:val="en-US"/>
              </w:rPr>
              <w:t xml:space="preserve">Sepsis-related death </w:t>
            </w:r>
            <w:r w:rsidRPr="00231583">
              <w:rPr>
                <w:b w:val="0"/>
                <w:bCs w:val="0"/>
                <w:lang w:val="en-US"/>
              </w:rPr>
              <w:br/>
            </w:r>
            <w:r w:rsidRPr="00231583">
              <w:rPr>
                <w:b w:val="0"/>
                <w:bCs w:val="0"/>
                <w:i/>
                <w:iCs/>
                <w:lang w:val="en-US"/>
              </w:rPr>
              <w:t>(very likely and likely)</w:t>
            </w:r>
            <w:r w:rsidRPr="00231583">
              <w:rPr>
                <w:b w:val="0"/>
                <w:bCs w:val="0"/>
                <w:lang w:val="en-US"/>
              </w:rPr>
              <w:br/>
              <w:t xml:space="preserve">Possibly sepsis-related death </w:t>
            </w:r>
            <w:r w:rsidRPr="00231583">
              <w:rPr>
                <w:b w:val="0"/>
                <w:bCs w:val="0"/>
                <w:i/>
                <w:iCs/>
                <w:lang w:val="en-US"/>
              </w:rPr>
              <w:t>(credible and not excludable)</w:t>
            </w:r>
          </w:p>
        </w:tc>
        <w:tc>
          <w:tcPr>
            <w:tcW w:w="3118" w:type="dxa"/>
          </w:tcPr>
          <w:p w14:paraId="25BD72F0" w14:textId="77777777" w:rsidR="00540CE9" w:rsidRPr="00231583" w:rsidRDefault="00540CE9" w:rsidP="00E97A2A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231583">
              <w:rPr>
                <w:bCs/>
                <w:lang w:val="en-US"/>
              </w:rPr>
              <w:t>-</w:t>
            </w:r>
            <w:bookmarkStart w:id="0" w:name="_GoBack"/>
            <w:bookmarkEnd w:id="0"/>
          </w:p>
        </w:tc>
        <w:tc>
          <w:tcPr>
            <w:tcW w:w="3119" w:type="dxa"/>
          </w:tcPr>
          <w:p w14:paraId="21032081" w14:textId="13703B11" w:rsidR="00540CE9" w:rsidRPr="00540CE9" w:rsidRDefault="00540CE9" w:rsidP="00E97A2A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14:paraId="46485DC5" w14:textId="77777777" w:rsidR="008B6379" w:rsidRPr="00231583" w:rsidRDefault="008B6379" w:rsidP="008B6379">
      <w:pPr>
        <w:rPr>
          <w:lang w:val="en-US"/>
        </w:rPr>
      </w:pPr>
    </w:p>
    <w:p w14:paraId="63499625" w14:textId="30E23310" w:rsidR="00D32A2B" w:rsidRPr="005B7CC0" w:rsidRDefault="008B6379" w:rsidP="005B7CC0">
      <w:pPr>
        <w:rPr>
          <w:lang w:val="en-US"/>
        </w:rPr>
      </w:pPr>
      <w:r w:rsidRPr="00231583">
        <w:rPr>
          <w:lang w:val="en-US"/>
        </w:rPr>
        <w:t xml:space="preserve">Values are number (proportion) or median (IQR). </w:t>
      </w:r>
      <w:r w:rsidR="005B7CC0" w:rsidRPr="00101045">
        <w:rPr>
          <w:lang w:val="en-US"/>
        </w:rPr>
        <w:t xml:space="preserve">|). </w:t>
      </w:r>
      <w:r w:rsidR="005B7CC0">
        <w:rPr>
          <w:lang w:val="en-US"/>
        </w:rPr>
        <w:t>Sepsis survivors</w:t>
      </w:r>
      <w:r w:rsidR="005B7CC0" w:rsidRPr="00101045">
        <w:rPr>
          <w:lang w:val="en-US"/>
        </w:rPr>
        <w:t xml:space="preserve">: Alive &gt; 30 days from discharge after sepsis. </w:t>
      </w:r>
      <w:r w:rsidR="005B7CC0">
        <w:rPr>
          <w:lang w:val="en-US"/>
        </w:rPr>
        <w:t>Deceased without infection</w:t>
      </w:r>
      <w:r w:rsidR="005B7CC0" w:rsidRPr="00101045">
        <w:rPr>
          <w:lang w:val="en-US"/>
        </w:rPr>
        <w:t>: Hospital deaths without infection</w:t>
      </w:r>
      <w:r w:rsidR="005B7CC0" w:rsidRPr="00231583">
        <w:rPr>
          <w:lang w:val="en-US"/>
        </w:rPr>
        <w:t xml:space="preserve"> </w:t>
      </w:r>
      <w:r w:rsidRPr="00231583">
        <w:rPr>
          <w:lang w:val="en-US"/>
        </w:rPr>
        <w:t xml:space="preserve">SOFA sequential organ failure assessment, qSOFA quick SOFA, ED emergency department, LOS length of stay, ICU intensive care unit, DNA-CPR do not attempt cardiopulmonary resuscitation, ECMO extracorporeal membrane oxygenation. </w:t>
      </w:r>
    </w:p>
    <w:p w14:paraId="151436A1" w14:textId="77777777" w:rsidR="006E15B3" w:rsidRPr="00777A00" w:rsidRDefault="006E15B3" w:rsidP="006E15B3">
      <w:pPr>
        <w:rPr>
          <w:i/>
          <w:iCs/>
        </w:rPr>
      </w:pPr>
    </w:p>
    <w:sectPr w:rsidR="006E15B3" w:rsidRPr="00777A00" w:rsidSect="001A2B9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52959" w14:textId="77777777" w:rsidR="007857FE" w:rsidRDefault="007857FE" w:rsidP="00424551">
      <w:r>
        <w:separator/>
      </w:r>
    </w:p>
  </w:endnote>
  <w:endnote w:type="continuationSeparator" w:id="0">
    <w:p w14:paraId="73C5E011" w14:textId="77777777" w:rsidR="007857FE" w:rsidRDefault="007857FE" w:rsidP="00424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B4655" w14:textId="77777777" w:rsidR="007857FE" w:rsidRDefault="007857FE" w:rsidP="00424551">
      <w:r>
        <w:separator/>
      </w:r>
    </w:p>
  </w:footnote>
  <w:footnote w:type="continuationSeparator" w:id="0">
    <w:p w14:paraId="7664FF18" w14:textId="77777777" w:rsidR="007857FE" w:rsidRDefault="007857FE" w:rsidP="00424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3934C3"/>
    <w:multiLevelType w:val="hybridMultilevel"/>
    <w:tmpl w:val="29DA183C"/>
    <w:lvl w:ilvl="0" w:tplc="3AC04DEE">
      <w:start w:val="6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A12281"/>
    <w:multiLevelType w:val="hybridMultilevel"/>
    <w:tmpl w:val="E094104A"/>
    <w:lvl w:ilvl="0" w:tplc="20E8B39C">
      <w:start w:val="6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84A"/>
    <w:rsid w:val="00003DDC"/>
    <w:rsid w:val="0002309D"/>
    <w:rsid w:val="000326EC"/>
    <w:rsid w:val="00034B09"/>
    <w:rsid w:val="00037652"/>
    <w:rsid w:val="0003788F"/>
    <w:rsid w:val="000545A0"/>
    <w:rsid w:val="00057AD1"/>
    <w:rsid w:val="00060138"/>
    <w:rsid w:val="00063C91"/>
    <w:rsid w:val="000657AC"/>
    <w:rsid w:val="00090D52"/>
    <w:rsid w:val="0009178C"/>
    <w:rsid w:val="000939FE"/>
    <w:rsid w:val="0009484A"/>
    <w:rsid w:val="000B1760"/>
    <w:rsid w:val="000C4B29"/>
    <w:rsid w:val="000D2ACD"/>
    <w:rsid w:val="000D35DC"/>
    <w:rsid w:val="000F3CD9"/>
    <w:rsid w:val="0010063C"/>
    <w:rsid w:val="00101045"/>
    <w:rsid w:val="00101941"/>
    <w:rsid w:val="00105B3F"/>
    <w:rsid w:val="00115498"/>
    <w:rsid w:val="001213D7"/>
    <w:rsid w:val="00122A2B"/>
    <w:rsid w:val="001257A5"/>
    <w:rsid w:val="0013543F"/>
    <w:rsid w:val="001358A2"/>
    <w:rsid w:val="00135A29"/>
    <w:rsid w:val="00136FD2"/>
    <w:rsid w:val="00140DDB"/>
    <w:rsid w:val="001465A0"/>
    <w:rsid w:val="00161B23"/>
    <w:rsid w:val="0017127E"/>
    <w:rsid w:val="0017271B"/>
    <w:rsid w:val="00173585"/>
    <w:rsid w:val="00175670"/>
    <w:rsid w:val="001855AA"/>
    <w:rsid w:val="00194E49"/>
    <w:rsid w:val="001A2B94"/>
    <w:rsid w:val="001A48F0"/>
    <w:rsid w:val="001B722C"/>
    <w:rsid w:val="001D43E5"/>
    <w:rsid w:val="001D5048"/>
    <w:rsid w:val="001E08CB"/>
    <w:rsid w:val="001E626D"/>
    <w:rsid w:val="001E7B0F"/>
    <w:rsid w:val="001F4457"/>
    <w:rsid w:val="001F5280"/>
    <w:rsid w:val="00215E28"/>
    <w:rsid w:val="00235DB1"/>
    <w:rsid w:val="00246924"/>
    <w:rsid w:val="0025389C"/>
    <w:rsid w:val="00255555"/>
    <w:rsid w:val="00264669"/>
    <w:rsid w:val="002660CA"/>
    <w:rsid w:val="00266CD6"/>
    <w:rsid w:val="00266DA8"/>
    <w:rsid w:val="002705D3"/>
    <w:rsid w:val="00273553"/>
    <w:rsid w:val="002775F0"/>
    <w:rsid w:val="00283C1C"/>
    <w:rsid w:val="002955CA"/>
    <w:rsid w:val="002A1783"/>
    <w:rsid w:val="002A185F"/>
    <w:rsid w:val="002A7FC0"/>
    <w:rsid w:val="002B08A7"/>
    <w:rsid w:val="002B304C"/>
    <w:rsid w:val="002B5C65"/>
    <w:rsid w:val="002B7F84"/>
    <w:rsid w:val="002E4084"/>
    <w:rsid w:val="002E6F53"/>
    <w:rsid w:val="002F23A4"/>
    <w:rsid w:val="002F46F7"/>
    <w:rsid w:val="002F4F28"/>
    <w:rsid w:val="002F6C6E"/>
    <w:rsid w:val="00325A94"/>
    <w:rsid w:val="003268E3"/>
    <w:rsid w:val="0034351E"/>
    <w:rsid w:val="003569FD"/>
    <w:rsid w:val="00360BEA"/>
    <w:rsid w:val="00364282"/>
    <w:rsid w:val="00367FFE"/>
    <w:rsid w:val="003701C5"/>
    <w:rsid w:val="0037142B"/>
    <w:rsid w:val="00373FA6"/>
    <w:rsid w:val="0038261E"/>
    <w:rsid w:val="00385B45"/>
    <w:rsid w:val="00392E62"/>
    <w:rsid w:val="003978E1"/>
    <w:rsid w:val="003A250D"/>
    <w:rsid w:val="003B67AE"/>
    <w:rsid w:val="003C1EDF"/>
    <w:rsid w:val="003D364D"/>
    <w:rsid w:val="003F1991"/>
    <w:rsid w:val="003F620C"/>
    <w:rsid w:val="003F67B0"/>
    <w:rsid w:val="003F7B22"/>
    <w:rsid w:val="0040182A"/>
    <w:rsid w:val="004046C7"/>
    <w:rsid w:val="0040500C"/>
    <w:rsid w:val="004206AB"/>
    <w:rsid w:val="00421BAD"/>
    <w:rsid w:val="00424551"/>
    <w:rsid w:val="00432F20"/>
    <w:rsid w:val="00444072"/>
    <w:rsid w:val="00451236"/>
    <w:rsid w:val="00453AD2"/>
    <w:rsid w:val="00455083"/>
    <w:rsid w:val="00461604"/>
    <w:rsid w:val="0046382D"/>
    <w:rsid w:val="00466E2B"/>
    <w:rsid w:val="00471809"/>
    <w:rsid w:val="004801B7"/>
    <w:rsid w:val="004A3800"/>
    <w:rsid w:val="004A68E8"/>
    <w:rsid w:val="004B1922"/>
    <w:rsid w:val="004B202E"/>
    <w:rsid w:val="004B5276"/>
    <w:rsid w:val="004C0ED2"/>
    <w:rsid w:val="004C2A64"/>
    <w:rsid w:val="004C6C5B"/>
    <w:rsid w:val="004D02E9"/>
    <w:rsid w:val="004D2D06"/>
    <w:rsid w:val="004F203A"/>
    <w:rsid w:val="004F6A9F"/>
    <w:rsid w:val="004F6C24"/>
    <w:rsid w:val="00505361"/>
    <w:rsid w:val="00505534"/>
    <w:rsid w:val="00507E15"/>
    <w:rsid w:val="00510361"/>
    <w:rsid w:val="005153B8"/>
    <w:rsid w:val="00520AF7"/>
    <w:rsid w:val="00526909"/>
    <w:rsid w:val="00537958"/>
    <w:rsid w:val="00540CE9"/>
    <w:rsid w:val="0054100B"/>
    <w:rsid w:val="00543E5B"/>
    <w:rsid w:val="005518F9"/>
    <w:rsid w:val="00563B3B"/>
    <w:rsid w:val="00563E78"/>
    <w:rsid w:val="0056408C"/>
    <w:rsid w:val="00572DF7"/>
    <w:rsid w:val="0057684D"/>
    <w:rsid w:val="00580178"/>
    <w:rsid w:val="005A3C50"/>
    <w:rsid w:val="005A70A5"/>
    <w:rsid w:val="005B7CC0"/>
    <w:rsid w:val="005C682B"/>
    <w:rsid w:val="005C7244"/>
    <w:rsid w:val="005D0B43"/>
    <w:rsid w:val="005D478E"/>
    <w:rsid w:val="005E0D9A"/>
    <w:rsid w:val="005F0B38"/>
    <w:rsid w:val="005F3CB8"/>
    <w:rsid w:val="005F4E76"/>
    <w:rsid w:val="0060357C"/>
    <w:rsid w:val="00617F32"/>
    <w:rsid w:val="006345C9"/>
    <w:rsid w:val="006468EC"/>
    <w:rsid w:val="006510B0"/>
    <w:rsid w:val="00660A89"/>
    <w:rsid w:val="006800ED"/>
    <w:rsid w:val="0068135F"/>
    <w:rsid w:val="00686DD6"/>
    <w:rsid w:val="00687BE4"/>
    <w:rsid w:val="00690490"/>
    <w:rsid w:val="006954A4"/>
    <w:rsid w:val="006A4F5A"/>
    <w:rsid w:val="006B75E3"/>
    <w:rsid w:val="006C2FF8"/>
    <w:rsid w:val="006C5A9B"/>
    <w:rsid w:val="006D22D4"/>
    <w:rsid w:val="006E0FB6"/>
    <w:rsid w:val="006E15B3"/>
    <w:rsid w:val="006E4F30"/>
    <w:rsid w:val="006F09BE"/>
    <w:rsid w:val="006F0C4F"/>
    <w:rsid w:val="006F2686"/>
    <w:rsid w:val="006F53F7"/>
    <w:rsid w:val="006F727E"/>
    <w:rsid w:val="006F7D75"/>
    <w:rsid w:val="00717D1A"/>
    <w:rsid w:val="00722171"/>
    <w:rsid w:val="00730218"/>
    <w:rsid w:val="0073752E"/>
    <w:rsid w:val="007453CB"/>
    <w:rsid w:val="00750EEC"/>
    <w:rsid w:val="007517F3"/>
    <w:rsid w:val="00765144"/>
    <w:rsid w:val="00772D27"/>
    <w:rsid w:val="00774F16"/>
    <w:rsid w:val="00777A00"/>
    <w:rsid w:val="00783879"/>
    <w:rsid w:val="007857FE"/>
    <w:rsid w:val="00793582"/>
    <w:rsid w:val="007A068D"/>
    <w:rsid w:val="007A5801"/>
    <w:rsid w:val="007B31D0"/>
    <w:rsid w:val="007C43C6"/>
    <w:rsid w:val="007C7DF4"/>
    <w:rsid w:val="007D1FD9"/>
    <w:rsid w:val="00804E1C"/>
    <w:rsid w:val="00807899"/>
    <w:rsid w:val="008107E1"/>
    <w:rsid w:val="008137A2"/>
    <w:rsid w:val="00814348"/>
    <w:rsid w:val="00822F56"/>
    <w:rsid w:val="0082320A"/>
    <w:rsid w:val="00824338"/>
    <w:rsid w:val="00830E6C"/>
    <w:rsid w:val="008322ED"/>
    <w:rsid w:val="00835C13"/>
    <w:rsid w:val="00840551"/>
    <w:rsid w:val="008506F2"/>
    <w:rsid w:val="0085190C"/>
    <w:rsid w:val="00854883"/>
    <w:rsid w:val="0087142B"/>
    <w:rsid w:val="00871C9E"/>
    <w:rsid w:val="00873656"/>
    <w:rsid w:val="00885EBE"/>
    <w:rsid w:val="00892B79"/>
    <w:rsid w:val="008B4E70"/>
    <w:rsid w:val="008B6379"/>
    <w:rsid w:val="008D055D"/>
    <w:rsid w:val="008D34BE"/>
    <w:rsid w:val="008D3849"/>
    <w:rsid w:val="008D637A"/>
    <w:rsid w:val="008E238B"/>
    <w:rsid w:val="008E3AFE"/>
    <w:rsid w:val="008F4104"/>
    <w:rsid w:val="009008FE"/>
    <w:rsid w:val="00900DC1"/>
    <w:rsid w:val="00902629"/>
    <w:rsid w:val="00902EEB"/>
    <w:rsid w:val="009176EA"/>
    <w:rsid w:val="009223E4"/>
    <w:rsid w:val="00931250"/>
    <w:rsid w:val="0096019E"/>
    <w:rsid w:val="00960C6A"/>
    <w:rsid w:val="009A74EA"/>
    <w:rsid w:val="009B2B01"/>
    <w:rsid w:val="009B6C3B"/>
    <w:rsid w:val="009B7B84"/>
    <w:rsid w:val="009C6864"/>
    <w:rsid w:val="009D5714"/>
    <w:rsid w:val="009E7CDA"/>
    <w:rsid w:val="009F20FF"/>
    <w:rsid w:val="00A00155"/>
    <w:rsid w:val="00A04C4F"/>
    <w:rsid w:val="00A113D4"/>
    <w:rsid w:val="00A118EC"/>
    <w:rsid w:val="00A2340E"/>
    <w:rsid w:val="00A23752"/>
    <w:rsid w:val="00A2380E"/>
    <w:rsid w:val="00A30FEB"/>
    <w:rsid w:val="00A5422D"/>
    <w:rsid w:val="00A545FA"/>
    <w:rsid w:val="00A55086"/>
    <w:rsid w:val="00A74CB8"/>
    <w:rsid w:val="00A80C79"/>
    <w:rsid w:val="00A8745E"/>
    <w:rsid w:val="00A9751C"/>
    <w:rsid w:val="00AB3EEA"/>
    <w:rsid w:val="00AC0612"/>
    <w:rsid w:val="00B00283"/>
    <w:rsid w:val="00B12B69"/>
    <w:rsid w:val="00B13263"/>
    <w:rsid w:val="00B17BA4"/>
    <w:rsid w:val="00B20198"/>
    <w:rsid w:val="00B215EE"/>
    <w:rsid w:val="00B22C1B"/>
    <w:rsid w:val="00B22C2E"/>
    <w:rsid w:val="00B265B2"/>
    <w:rsid w:val="00B27C4E"/>
    <w:rsid w:val="00B34808"/>
    <w:rsid w:val="00B40665"/>
    <w:rsid w:val="00B54274"/>
    <w:rsid w:val="00B54D59"/>
    <w:rsid w:val="00B5643D"/>
    <w:rsid w:val="00B56EA3"/>
    <w:rsid w:val="00B600E9"/>
    <w:rsid w:val="00B746E6"/>
    <w:rsid w:val="00B7541E"/>
    <w:rsid w:val="00B7690C"/>
    <w:rsid w:val="00BA0596"/>
    <w:rsid w:val="00BA08AA"/>
    <w:rsid w:val="00BA1161"/>
    <w:rsid w:val="00BA325E"/>
    <w:rsid w:val="00BA5EE1"/>
    <w:rsid w:val="00BB6242"/>
    <w:rsid w:val="00BC6152"/>
    <w:rsid w:val="00BD1ED3"/>
    <w:rsid w:val="00BE607C"/>
    <w:rsid w:val="00BE75CC"/>
    <w:rsid w:val="00BF2BBE"/>
    <w:rsid w:val="00BF4FCC"/>
    <w:rsid w:val="00BF7EFE"/>
    <w:rsid w:val="00C12B64"/>
    <w:rsid w:val="00C174E7"/>
    <w:rsid w:val="00C24ABA"/>
    <w:rsid w:val="00C26616"/>
    <w:rsid w:val="00C27610"/>
    <w:rsid w:val="00C33EFA"/>
    <w:rsid w:val="00C34907"/>
    <w:rsid w:val="00C44B39"/>
    <w:rsid w:val="00C47EE9"/>
    <w:rsid w:val="00C56DF7"/>
    <w:rsid w:val="00C5761C"/>
    <w:rsid w:val="00C64BDC"/>
    <w:rsid w:val="00C66DA5"/>
    <w:rsid w:val="00C757BD"/>
    <w:rsid w:val="00C825B4"/>
    <w:rsid w:val="00C84112"/>
    <w:rsid w:val="00C86E4E"/>
    <w:rsid w:val="00C9063E"/>
    <w:rsid w:val="00C9217E"/>
    <w:rsid w:val="00C92961"/>
    <w:rsid w:val="00CA5E99"/>
    <w:rsid w:val="00CB1597"/>
    <w:rsid w:val="00CC4097"/>
    <w:rsid w:val="00CE1367"/>
    <w:rsid w:val="00CF32AE"/>
    <w:rsid w:val="00D023FD"/>
    <w:rsid w:val="00D13D6E"/>
    <w:rsid w:val="00D212E7"/>
    <w:rsid w:val="00D22B01"/>
    <w:rsid w:val="00D23C9F"/>
    <w:rsid w:val="00D32A2B"/>
    <w:rsid w:val="00D3474B"/>
    <w:rsid w:val="00D53AEF"/>
    <w:rsid w:val="00D541ED"/>
    <w:rsid w:val="00D5757A"/>
    <w:rsid w:val="00D61C6D"/>
    <w:rsid w:val="00D61E15"/>
    <w:rsid w:val="00D640E7"/>
    <w:rsid w:val="00D809E2"/>
    <w:rsid w:val="00D941C5"/>
    <w:rsid w:val="00DA1C15"/>
    <w:rsid w:val="00DA34E6"/>
    <w:rsid w:val="00DC20DA"/>
    <w:rsid w:val="00DC2152"/>
    <w:rsid w:val="00DC4A4E"/>
    <w:rsid w:val="00DD2105"/>
    <w:rsid w:val="00DD41CB"/>
    <w:rsid w:val="00DD7070"/>
    <w:rsid w:val="00E05EBC"/>
    <w:rsid w:val="00E108F6"/>
    <w:rsid w:val="00E12431"/>
    <w:rsid w:val="00E23452"/>
    <w:rsid w:val="00E3064E"/>
    <w:rsid w:val="00E50AB8"/>
    <w:rsid w:val="00E5469C"/>
    <w:rsid w:val="00E55124"/>
    <w:rsid w:val="00E62AB3"/>
    <w:rsid w:val="00E62CE7"/>
    <w:rsid w:val="00E649F9"/>
    <w:rsid w:val="00E64A40"/>
    <w:rsid w:val="00E71494"/>
    <w:rsid w:val="00E74707"/>
    <w:rsid w:val="00E74E8F"/>
    <w:rsid w:val="00E8195C"/>
    <w:rsid w:val="00E90E9D"/>
    <w:rsid w:val="00ED53ED"/>
    <w:rsid w:val="00EE3F56"/>
    <w:rsid w:val="00EF1A2B"/>
    <w:rsid w:val="00F06CD9"/>
    <w:rsid w:val="00F21085"/>
    <w:rsid w:val="00F42D58"/>
    <w:rsid w:val="00F524DD"/>
    <w:rsid w:val="00F574B5"/>
    <w:rsid w:val="00F674F2"/>
    <w:rsid w:val="00F67894"/>
    <w:rsid w:val="00F73A42"/>
    <w:rsid w:val="00F925BF"/>
    <w:rsid w:val="00F94818"/>
    <w:rsid w:val="00FA0D77"/>
    <w:rsid w:val="00FA2851"/>
    <w:rsid w:val="00FA5919"/>
    <w:rsid w:val="00FA5C2B"/>
    <w:rsid w:val="00FD0574"/>
    <w:rsid w:val="00FD4160"/>
    <w:rsid w:val="00FE2092"/>
    <w:rsid w:val="00FE7007"/>
    <w:rsid w:val="00FF3F1A"/>
    <w:rsid w:val="00FF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41DE5"/>
  <w15:chartTrackingRefBased/>
  <w15:docId w15:val="{D5A6E3A8-B44B-FB40-BC4F-6B77FEE1F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A2B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6Colorful-Accent3">
    <w:name w:val="Grid Table 6 Colorful Accent 3"/>
    <w:basedOn w:val="TableNormal"/>
    <w:uiPriority w:val="51"/>
    <w:rsid w:val="0009484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1">
    <w:name w:val="Plain Table 1"/>
    <w:basedOn w:val="TableNormal"/>
    <w:uiPriority w:val="41"/>
    <w:rsid w:val="004C2A6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424551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2455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24551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24551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3B67AE"/>
    <w:pPr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F21085"/>
    <w:pPr>
      <w:spacing w:after="200"/>
    </w:pPr>
    <w:rPr>
      <w:rFonts w:asciiTheme="minorHAnsi" w:eastAsiaTheme="minorEastAsia" w:hAnsiTheme="minorHAnsi" w:cstheme="minorBidi"/>
      <w:i/>
      <w:iCs/>
      <w:color w:val="44546A" w:themeColor="text2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qFormat/>
    <w:rsid w:val="009E7CD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A32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32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325E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32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325E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E4FE308-C52B-9149-9EE8-0F22E34DF5FD}">
  <we:reference id="fa2cecd4-a288-449c-b932-0a760948757d" version="1.3.2.0" store="EXCatalog" storeType="EXCatalog"/>
  <we:alternateReferences>
    <we:reference id="WA200001000" version="1.3.2.0" store="nb-NO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4F1042-EC6B-44C7-928C-1190A5727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Ask Torvik</dc:creator>
  <cp:keywords/>
  <dc:description/>
  <cp:lastModifiedBy>Aakash R</cp:lastModifiedBy>
  <cp:revision>12</cp:revision>
  <dcterms:created xsi:type="dcterms:W3CDTF">2023-01-18T20:36:00Z</dcterms:created>
  <dcterms:modified xsi:type="dcterms:W3CDTF">2023-03-04T13:00:00Z</dcterms:modified>
</cp:coreProperties>
</file>