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1F7E2" w14:textId="77777777" w:rsidR="00C73435" w:rsidRPr="0026533D" w:rsidRDefault="00C73435" w:rsidP="00C73435">
      <w:pPr>
        <w:rPr>
          <w:b/>
          <w:bCs/>
        </w:rPr>
      </w:pPr>
      <w:r w:rsidRPr="0026533D">
        <w:rPr>
          <w:b/>
          <w:bCs/>
        </w:rPr>
        <w:t>Sup. 1: Questionnaire.</w:t>
      </w:r>
    </w:p>
    <w:p w14:paraId="075F914A" w14:textId="77777777" w:rsidR="00C73435" w:rsidRPr="0026533D" w:rsidRDefault="00C73435" w:rsidP="00C73435">
      <w:r w:rsidRPr="0026533D">
        <w:t>A multi-pronged approach to improve blood culture diagnostics in different clinical departments: a single-centre experience.</w:t>
      </w:r>
    </w:p>
    <w:p w14:paraId="785584D8" w14:textId="77777777" w:rsidR="00C73435" w:rsidRPr="0026533D" w:rsidRDefault="00C73435" w:rsidP="00C73435">
      <w:pPr>
        <w:rPr>
          <w:lang w:val="de-DE"/>
        </w:rPr>
      </w:pPr>
      <w:r w:rsidRPr="0026533D">
        <w:rPr>
          <w:lang w:val="de-DE"/>
        </w:rPr>
        <w:t>Infection.</w:t>
      </w:r>
    </w:p>
    <w:p w14:paraId="03D63ED2" w14:textId="77777777" w:rsidR="00C73435" w:rsidRPr="0026533D" w:rsidRDefault="00C73435" w:rsidP="00C73435">
      <w:pPr>
        <w:rPr>
          <w:lang w:val="de-DE"/>
        </w:rPr>
      </w:pPr>
      <w:r w:rsidRPr="0026533D">
        <w:rPr>
          <w:lang w:val="de-DE"/>
        </w:rPr>
        <w:t>Elisabeth Neser; Philipp Jung; Alexander Halfmann; Matthias Schröder; Lorenz Thurner; Sören L. Becker; Sophie Schneitler.</w:t>
      </w:r>
    </w:p>
    <w:p w14:paraId="4D34A494" w14:textId="77777777" w:rsidR="00C73435" w:rsidRPr="0026533D" w:rsidRDefault="00C73435" w:rsidP="00C73435">
      <w:r w:rsidRPr="0026533D">
        <w:t xml:space="preserve">Corresponding author: </w:t>
      </w:r>
      <w:proofErr w:type="spellStart"/>
      <w:r w:rsidRPr="0026533D">
        <w:t>Dr.</w:t>
      </w:r>
      <w:proofErr w:type="spellEnd"/>
      <w:r w:rsidRPr="0026533D">
        <w:t xml:space="preserve"> Sophie </w:t>
      </w:r>
      <w:proofErr w:type="spellStart"/>
      <w:r w:rsidRPr="0026533D">
        <w:t>Schneitler</w:t>
      </w:r>
      <w:proofErr w:type="spellEnd"/>
      <w:r w:rsidRPr="0026533D">
        <w:t xml:space="preserve">, Institute of Medical Microbiology and Hygiene, Saarland University, E-mail address: </w:t>
      </w:r>
      <w:hyperlink r:id="rId5" w:history="1">
        <w:r w:rsidRPr="0026533D">
          <w:rPr>
            <w:rStyle w:val="Hyperlink"/>
            <w:color w:val="auto"/>
          </w:rPr>
          <w:t>Sophie.Schneitler@uks.eu</w:t>
        </w:r>
      </w:hyperlink>
      <w:r w:rsidRPr="0026533D">
        <w:rPr>
          <w:rStyle w:val="Hyperlink"/>
          <w:color w:val="auto"/>
        </w:rPr>
        <w:t>.</w:t>
      </w:r>
    </w:p>
    <w:p w14:paraId="779A94A2" w14:textId="77777777" w:rsidR="00C73435" w:rsidRPr="0026533D" w:rsidRDefault="00C73435" w:rsidP="00C73435"/>
    <w:p w14:paraId="00450703" w14:textId="77777777" w:rsidR="00C73435" w:rsidRPr="0026533D" w:rsidRDefault="00C73435" w:rsidP="00C73435">
      <w:pPr>
        <w:rPr>
          <w:b/>
          <w:bCs/>
        </w:rPr>
      </w:pPr>
    </w:p>
    <w:p w14:paraId="732AB0D0" w14:textId="77777777" w:rsidR="00C73435" w:rsidRPr="0026533D" w:rsidRDefault="00C73435" w:rsidP="00C73435">
      <w:pPr>
        <w:jc w:val="center"/>
        <w:rPr>
          <w:b/>
          <w:bCs/>
          <w:u w:val="single"/>
        </w:rPr>
      </w:pPr>
      <w:r w:rsidRPr="0026533D">
        <w:rPr>
          <w:b/>
          <w:bCs/>
          <w:u w:val="single"/>
        </w:rPr>
        <w:t>Questionnaire for blood culture sampling</w:t>
      </w:r>
    </w:p>
    <w:p w14:paraId="47CE1AA4" w14:textId="77777777" w:rsidR="00C73435" w:rsidRPr="0026533D" w:rsidRDefault="00C73435" w:rsidP="00C73435">
      <w:pPr>
        <w:jc w:val="center"/>
        <w:rPr>
          <w:b/>
          <w:bCs/>
        </w:rPr>
      </w:pPr>
    </w:p>
    <w:p w14:paraId="48E0F033" w14:textId="77777777" w:rsidR="00C73435" w:rsidRPr="0026533D" w:rsidRDefault="00C73435" w:rsidP="00C73435">
      <w:r w:rsidRPr="0026533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E8E0C" wp14:editId="75EC21AC">
                <wp:simplePos x="0" y="0"/>
                <wp:positionH relativeFrom="column">
                  <wp:posOffset>4112260</wp:posOffset>
                </wp:positionH>
                <wp:positionV relativeFrom="paragraph">
                  <wp:posOffset>144145</wp:posOffset>
                </wp:positionV>
                <wp:extent cx="600710" cy="341630"/>
                <wp:effectExtent l="0" t="0" r="0" b="127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9B9890" w14:textId="77777777" w:rsidR="00C73435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68E8E0C" id="_x0000_t202" coordsize="21600,21600" o:spt="202" path="m,l,21600r21600,l21600,xe">
                <v:stroke joinstyle="miter"/>
                <v:path gradientshapeok="t" o:connecttype="rect"/>
              </v:shapetype>
              <v:shape id="Textfeld 11" o:spid="_x0000_s1026" type="#_x0000_t202" style="position:absolute;margin-left:323.8pt;margin-top:11.35pt;width:47.3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" filled="f" stroked="f" strokeweight=".5pt">
                <v:textbox>
                  <w:txbxContent>
                    <w:p w14:paraId="069B9890" w14:textId="77777777" w:rsidR="00C73435" w:rsidRDefault="00C73435" w:rsidP="00C73435">
                      <w:pPr>
                        <w:pStyle w:val="Listenabsatz"/>
                        <w:numPr>
                          <w:ilvl w:val="0"/>
                          <w:numId w:val="1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Pr="0026533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4AFFA" wp14:editId="40700A9F">
                <wp:simplePos x="0" y="0"/>
                <wp:positionH relativeFrom="column">
                  <wp:posOffset>1941195</wp:posOffset>
                </wp:positionH>
                <wp:positionV relativeFrom="paragraph">
                  <wp:posOffset>146050</wp:posOffset>
                </wp:positionV>
                <wp:extent cx="601345" cy="341630"/>
                <wp:effectExtent l="0" t="0" r="0" b="127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1AC17" w14:textId="77777777" w:rsidR="00C73435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D4AFFA" id="Textfeld 14" o:spid="_x0000_s1027" type="#_x0000_t202" style="position:absolute;margin-left:152.85pt;margin-top:11.5pt;width:47.3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nyGAIAADI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" filled="f" stroked="f" strokeweight=".5pt">
                <v:textbox>
                  <w:txbxContent>
                    <w:p w14:paraId="05C1AC17" w14:textId="77777777" w:rsidR="00C73435" w:rsidRDefault="00C73435" w:rsidP="00C73435">
                      <w:pPr>
                        <w:pStyle w:val="Listenabsatz"/>
                        <w:numPr>
                          <w:ilvl w:val="0"/>
                          <w:numId w:val="1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Pr="0026533D">
        <w:t>Gender:</w:t>
      </w:r>
    </w:p>
    <w:p w14:paraId="786BC092" w14:textId="77777777" w:rsidR="00C73435" w:rsidRPr="0026533D" w:rsidRDefault="00C73435" w:rsidP="00C73435">
      <w:pPr>
        <w:pStyle w:val="ListParagraph"/>
        <w:numPr>
          <w:ilvl w:val="0"/>
          <w:numId w:val="10"/>
        </w:numPr>
        <w:spacing w:after="0"/>
        <w:rPr>
          <w:lang w:val="en-GB"/>
        </w:rPr>
      </w:pPr>
      <w:r w:rsidRPr="0026533D">
        <w:rPr>
          <w:lang w:val="en-GB"/>
        </w:rPr>
        <w:t>male</w:t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  <w:t>female</w:t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</w:r>
      <w:r w:rsidRPr="0026533D">
        <w:rPr>
          <w:lang w:val="en-GB"/>
        </w:rPr>
        <w:tab/>
        <w:t>diverse</w:t>
      </w:r>
    </w:p>
    <w:p w14:paraId="58C79E65" w14:textId="77777777" w:rsidR="00C73435" w:rsidRPr="0026533D" w:rsidRDefault="00C73435" w:rsidP="00C73435"/>
    <w:p w14:paraId="7D145E2E" w14:textId="77777777" w:rsidR="00C73435" w:rsidRPr="0026533D" w:rsidRDefault="00C73435" w:rsidP="00C73435">
      <w:r w:rsidRPr="0026533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5458E5" wp14:editId="2FE30895">
                <wp:simplePos x="0" y="0"/>
                <wp:positionH relativeFrom="column">
                  <wp:posOffset>4229735</wp:posOffset>
                </wp:positionH>
                <wp:positionV relativeFrom="paragraph">
                  <wp:posOffset>137795</wp:posOffset>
                </wp:positionV>
                <wp:extent cx="1631950" cy="1270000"/>
                <wp:effectExtent l="0" t="0" r="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CD6072" w14:textId="77777777" w:rsidR="00C73435" w:rsidRPr="003778BC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lang w:val="en-GB"/>
                              </w:rPr>
                            </w:pPr>
                            <w:r w:rsidRPr="003778BC">
                              <w:rPr>
                                <w:lang w:val="en-GB"/>
                              </w:rPr>
                              <w:t>31-40 years</w:t>
                            </w:r>
                          </w:p>
                          <w:p w14:paraId="5DF9C476" w14:textId="77777777" w:rsidR="00C73435" w:rsidRPr="003778BC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lang w:val="en-GB"/>
                              </w:rPr>
                            </w:pPr>
                            <w:r w:rsidRPr="003778BC">
                              <w:rPr>
                                <w:lang w:val="en-GB"/>
                              </w:rPr>
                              <w:t>&gt;61 years</w:t>
                            </w:r>
                          </w:p>
                          <w:p w14:paraId="51F2D4E8" w14:textId="77777777" w:rsidR="00C73435" w:rsidRDefault="00C73435" w:rsidP="00C73435">
                            <w:pPr>
                              <w:pStyle w:val="ListParagraph"/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458E5" id="Textfeld 22" o:spid="_x0000_s1028" type="#_x0000_t202" style="position:absolute;margin-left:333.05pt;margin-top:10.85pt;width:128.5pt;height:10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" filled="f" stroked="f" strokeweight=".5pt">
                <v:textbox>
                  <w:txbxContent>
                    <w:p w14:paraId="2CCD6072" w14:textId="77777777" w:rsidR="00C73435" w:rsidRPr="003778BC" w:rsidRDefault="00C73435" w:rsidP="00C73435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after="0"/>
                        <w:rPr>
                          <w:lang w:val="en-GB"/>
                        </w:rPr>
                      </w:pPr>
                      <w:r w:rsidRPr="003778BC">
                        <w:rPr>
                          <w:lang w:val="en-GB"/>
                        </w:rPr>
                        <w:t>31-40 years</w:t>
                      </w:r>
                    </w:p>
                    <w:p w14:paraId="5DF9C476" w14:textId="77777777" w:rsidR="00C73435" w:rsidRPr="003778BC" w:rsidRDefault="00C73435" w:rsidP="00C73435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after="0"/>
                        <w:rPr>
                          <w:lang w:val="en-GB"/>
                        </w:rPr>
                      </w:pPr>
                      <w:r w:rsidRPr="003778BC">
                        <w:rPr>
                          <w:lang w:val="en-GB"/>
                        </w:rPr>
                        <w:t>&gt;61 years</w:t>
                      </w:r>
                    </w:p>
                    <w:p w14:paraId="51F2D4E8" w14:textId="77777777" w:rsidR="00C73435" w:rsidRDefault="00C73435" w:rsidP="00C73435">
                      <w:pPr>
                        <w:pStyle w:val="Listenabsatz"/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26533D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D093B" wp14:editId="5BE7F2C0">
                <wp:simplePos x="0" y="0"/>
                <wp:positionH relativeFrom="column">
                  <wp:posOffset>2078355</wp:posOffset>
                </wp:positionH>
                <wp:positionV relativeFrom="paragraph">
                  <wp:posOffset>138430</wp:posOffset>
                </wp:positionV>
                <wp:extent cx="1631950" cy="1270000"/>
                <wp:effectExtent l="0" t="0" r="0" b="635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127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EF2AC" w14:textId="77777777" w:rsidR="00C73435" w:rsidRPr="003778BC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lang w:val="en-GB"/>
                              </w:rPr>
                            </w:pPr>
                            <w:r>
                              <w:t xml:space="preserve">20-30 </w:t>
                            </w:r>
                            <w:r w:rsidRPr="003778BC">
                              <w:rPr>
                                <w:lang w:val="en-GB"/>
                              </w:rPr>
                              <w:t>years</w:t>
                            </w:r>
                          </w:p>
                          <w:p w14:paraId="41D084A1" w14:textId="77777777" w:rsidR="00C73435" w:rsidRPr="003778BC" w:rsidRDefault="00C73435" w:rsidP="00C7343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lang w:val="en-GB"/>
                              </w:rPr>
                            </w:pPr>
                            <w:r w:rsidRPr="003778BC">
                              <w:rPr>
                                <w:lang w:val="en-GB"/>
                              </w:rPr>
                              <w:t>51-60 years</w:t>
                            </w:r>
                          </w:p>
                          <w:p w14:paraId="777CEDA6" w14:textId="77777777" w:rsidR="00C73435" w:rsidRDefault="00C73435" w:rsidP="00C734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CD093B" id="Textfeld 34" o:spid="_x0000_s1029" type="#_x0000_t202" style="position:absolute;margin-left:163.65pt;margin-top:10.9pt;width:128.5pt;height:10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" filled="f" stroked="f" strokeweight=".5pt">
                <v:textbox>
                  <w:txbxContent>
                    <w:p w14:paraId="599EF2AC" w14:textId="77777777" w:rsidR="00C73435" w:rsidRPr="003778BC" w:rsidRDefault="00C73435" w:rsidP="00C73435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after="0"/>
                        <w:rPr>
                          <w:lang w:val="en-GB"/>
                        </w:rPr>
                      </w:pPr>
                      <w:r>
                        <w:t xml:space="preserve">20-30 </w:t>
                      </w:r>
                      <w:r w:rsidRPr="003778BC">
                        <w:rPr>
                          <w:lang w:val="en-GB"/>
                        </w:rPr>
                        <w:t>years</w:t>
                      </w:r>
                    </w:p>
                    <w:p w14:paraId="41D084A1" w14:textId="77777777" w:rsidR="00C73435" w:rsidRPr="003778BC" w:rsidRDefault="00C73435" w:rsidP="00C73435">
                      <w:pPr>
                        <w:pStyle w:val="Listenabsatz"/>
                        <w:numPr>
                          <w:ilvl w:val="0"/>
                          <w:numId w:val="14"/>
                        </w:numPr>
                        <w:spacing w:after="0"/>
                        <w:rPr>
                          <w:lang w:val="en-GB"/>
                        </w:rPr>
                      </w:pPr>
                      <w:r w:rsidRPr="003778BC">
                        <w:rPr>
                          <w:lang w:val="en-GB"/>
                        </w:rPr>
                        <w:t>51-60 years</w:t>
                      </w:r>
                    </w:p>
                    <w:p w14:paraId="777CEDA6" w14:textId="77777777" w:rsidR="00C73435" w:rsidRDefault="00C73435" w:rsidP="00C73435"/>
                  </w:txbxContent>
                </v:textbox>
              </v:shape>
            </w:pict>
          </mc:Fallback>
        </mc:AlternateContent>
      </w:r>
      <w:r w:rsidRPr="0026533D">
        <w:t>Age:</w:t>
      </w:r>
    </w:p>
    <w:p w14:paraId="116E1495" w14:textId="77777777" w:rsidR="00C73435" w:rsidRPr="0026533D" w:rsidRDefault="00C73435" w:rsidP="00C73435">
      <w:pPr>
        <w:pStyle w:val="ListParagraph"/>
        <w:numPr>
          <w:ilvl w:val="0"/>
          <w:numId w:val="11"/>
        </w:numPr>
        <w:spacing w:after="0"/>
        <w:rPr>
          <w:lang w:val="en-GB"/>
        </w:rPr>
      </w:pPr>
      <w:r w:rsidRPr="0026533D">
        <w:rPr>
          <w:lang w:val="en-GB"/>
        </w:rPr>
        <w:t>&lt;20 years</w:t>
      </w:r>
    </w:p>
    <w:p w14:paraId="471853FF" w14:textId="77777777" w:rsidR="00C73435" w:rsidRPr="0026533D" w:rsidRDefault="00C73435" w:rsidP="00C73435">
      <w:pPr>
        <w:pStyle w:val="ListParagraph"/>
        <w:numPr>
          <w:ilvl w:val="0"/>
          <w:numId w:val="11"/>
        </w:numPr>
        <w:spacing w:after="0"/>
        <w:rPr>
          <w:lang w:val="en-GB"/>
        </w:rPr>
      </w:pPr>
      <w:r w:rsidRPr="0026533D">
        <w:rPr>
          <w:lang w:val="en-GB"/>
        </w:rPr>
        <w:t>41-50 years</w:t>
      </w:r>
    </w:p>
    <w:p w14:paraId="0B5B3C80" w14:textId="77777777" w:rsidR="00C73435" w:rsidRPr="0026533D" w:rsidRDefault="00C73435" w:rsidP="00C73435">
      <w:pPr>
        <w:pStyle w:val="ListParagraph"/>
        <w:spacing w:after="0"/>
        <w:rPr>
          <w:lang w:val="en-GB"/>
        </w:rPr>
      </w:pPr>
    </w:p>
    <w:p w14:paraId="462CAC54" w14:textId="77777777" w:rsidR="00C73435" w:rsidRPr="0026533D" w:rsidRDefault="00C73435" w:rsidP="00C73435">
      <w:bookmarkStart w:id="0" w:name="_Hlk49332727"/>
      <w:r w:rsidRPr="0026533D">
        <w:t>Your position at the ward:</w:t>
      </w:r>
    </w:p>
    <w:p w14:paraId="3ADBE457" w14:textId="77777777" w:rsidR="00C73435" w:rsidRPr="0026533D" w:rsidRDefault="00C73435" w:rsidP="00C73435">
      <w:pPr>
        <w:pStyle w:val="ListParagraph"/>
        <w:numPr>
          <w:ilvl w:val="0"/>
          <w:numId w:val="16"/>
        </w:numPr>
        <w:rPr>
          <w:lang w:val="en-GB"/>
        </w:rPr>
      </w:pPr>
      <w:r w:rsidRPr="0026533D">
        <w:rPr>
          <w:lang w:val="en-GB"/>
        </w:rPr>
        <w:t>Nursing staff</w:t>
      </w:r>
    </w:p>
    <w:p w14:paraId="20D39E92" w14:textId="77777777" w:rsidR="00C73435" w:rsidRPr="0026533D" w:rsidRDefault="00C73435" w:rsidP="00C73435">
      <w:pPr>
        <w:pStyle w:val="ListParagraph"/>
        <w:numPr>
          <w:ilvl w:val="0"/>
          <w:numId w:val="16"/>
        </w:numPr>
        <w:rPr>
          <w:lang w:val="en-GB"/>
        </w:rPr>
      </w:pPr>
      <w:r w:rsidRPr="0026533D">
        <w:rPr>
          <w:lang w:val="en-GB"/>
        </w:rPr>
        <w:t>Physicians</w:t>
      </w:r>
    </w:p>
    <w:p w14:paraId="71770D05" w14:textId="77777777" w:rsidR="00C73435" w:rsidRPr="0026533D" w:rsidRDefault="00C73435" w:rsidP="00C73435">
      <w:pPr>
        <w:pStyle w:val="ListParagraph"/>
        <w:numPr>
          <w:ilvl w:val="0"/>
          <w:numId w:val="15"/>
        </w:numPr>
        <w:rPr>
          <w:lang w:val="en-GB"/>
        </w:rPr>
      </w:pPr>
      <w:r w:rsidRPr="0026533D">
        <w:rPr>
          <w:lang w:val="en-GB"/>
        </w:rPr>
        <w:t>Ward secretary</w:t>
      </w:r>
    </w:p>
    <w:p w14:paraId="7F3B6BAE" w14:textId="77777777" w:rsidR="00C73435" w:rsidRPr="0026533D" w:rsidRDefault="00C73435" w:rsidP="00C73435">
      <w:pPr>
        <w:pStyle w:val="ListParagraph"/>
        <w:numPr>
          <w:ilvl w:val="0"/>
          <w:numId w:val="15"/>
        </w:numPr>
        <w:rPr>
          <w:lang w:val="en-GB"/>
        </w:rPr>
      </w:pPr>
      <w:r w:rsidRPr="0026533D">
        <w:rPr>
          <w:lang w:val="en-GB"/>
        </w:rPr>
        <w:t>Nursing student</w:t>
      </w:r>
    </w:p>
    <w:p w14:paraId="259EDD96" w14:textId="77777777" w:rsidR="00C73435" w:rsidRPr="0026533D" w:rsidRDefault="00C73435" w:rsidP="00C73435">
      <w:pPr>
        <w:pStyle w:val="ListParagraph"/>
        <w:numPr>
          <w:ilvl w:val="0"/>
          <w:numId w:val="15"/>
        </w:numPr>
        <w:rPr>
          <w:lang w:val="en-GB"/>
        </w:rPr>
      </w:pPr>
      <w:r w:rsidRPr="0026533D">
        <w:rPr>
          <w:lang w:val="en-GB"/>
        </w:rPr>
        <w:t>Medical student</w:t>
      </w:r>
    </w:p>
    <w:p w14:paraId="5AA78235" w14:textId="77777777" w:rsidR="00C73435" w:rsidRPr="0026533D" w:rsidRDefault="00C73435" w:rsidP="00C73435">
      <w:pPr>
        <w:pStyle w:val="ListParagraph"/>
        <w:numPr>
          <w:ilvl w:val="0"/>
          <w:numId w:val="15"/>
        </w:numPr>
        <w:spacing w:after="0"/>
        <w:rPr>
          <w:lang w:val="en-GB"/>
        </w:rPr>
      </w:pPr>
      <w:r w:rsidRPr="0026533D">
        <w:rPr>
          <w:lang w:val="en-GB"/>
        </w:rPr>
        <w:t>Other (please specify): ________________________________</w:t>
      </w:r>
    </w:p>
    <w:p w14:paraId="673B065D" w14:textId="77777777" w:rsidR="00C73435" w:rsidRPr="0026533D" w:rsidRDefault="00C73435" w:rsidP="00C73435">
      <w:pPr>
        <w:pStyle w:val="ListParagraph"/>
        <w:spacing w:after="0"/>
        <w:rPr>
          <w:lang w:val="en-GB"/>
        </w:rPr>
      </w:pPr>
      <w:bookmarkStart w:id="1" w:name="_GoBack"/>
      <w:bookmarkEnd w:id="1"/>
    </w:p>
    <w:p w14:paraId="5E701931" w14:textId="77777777" w:rsidR="00C73435" w:rsidRPr="0026533D" w:rsidRDefault="00C73435" w:rsidP="00C73435">
      <w:r w:rsidRPr="0026533D">
        <w:t>Who collects the blood cultures?</w:t>
      </w:r>
    </w:p>
    <w:p w14:paraId="0D834CDD" w14:textId="77777777" w:rsidR="00C73435" w:rsidRPr="0026533D" w:rsidRDefault="00C73435" w:rsidP="00C73435">
      <w:pPr>
        <w:pStyle w:val="ListParagraph"/>
        <w:numPr>
          <w:ilvl w:val="0"/>
          <w:numId w:val="12"/>
        </w:numPr>
        <w:rPr>
          <w:lang w:val="en-GB"/>
        </w:rPr>
      </w:pPr>
      <w:r w:rsidRPr="0026533D">
        <w:rPr>
          <w:lang w:val="en-GB"/>
        </w:rPr>
        <w:t>Nursing staff</w:t>
      </w:r>
    </w:p>
    <w:p w14:paraId="01286885" w14:textId="77777777" w:rsidR="00C73435" w:rsidRPr="0026533D" w:rsidRDefault="00C73435" w:rsidP="00C73435">
      <w:pPr>
        <w:pStyle w:val="ListParagraph"/>
        <w:numPr>
          <w:ilvl w:val="0"/>
          <w:numId w:val="12"/>
        </w:numPr>
        <w:rPr>
          <w:lang w:val="en-GB"/>
        </w:rPr>
      </w:pPr>
      <w:r w:rsidRPr="0026533D">
        <w:rPr>
          <w:lang w:val="en-GB"/>
        </w:rPr>
        <w:t>Physicians</w:t>
      </w:r>
    </w:p>
    <w:p w14:paraId="063E6C91" w14:textId="77777777" w:rsidR="00C73435" w:rsidRPr="0026533D" w:rsidRDefault="00C73435" w:rsidP="00C73435">
      <w:pPr>
        <w:pStyle w:val="ListParagraph"/>
        <w:numPr>
          <w:ilvl w:val="0"/>
          <w:numId w:val="12"/>
        </w:numPr>
        <w:spacing w:after="0"/>
        <w:rPr>
          <w:lang w:val="en-GB"/>
        </w:rPr>
      </w:pPr>
      <w:r w:rsidRPr="0026533D">
        <w:rPr>
          <w:lang w:val="en-GB"/>
        </w:rPr>
        <w:t>Nursing staff and physicians</w:t>
      </w:r>
    </w:p>
    <w:p w14:paraId="23D7BDA3" w14:textId="77777777" w:rsidR="00C73435" w:rsidRPr="0026533D" w:rsidRDefault="00C73435" w:rsidP="00C73435">
      <w:pPr>
        <w:pStyle w:val="ListParagraph"/>
        <w:numPr>
          <w:ilvl w:val="0"/>
          <w:numId w:val="12"/>
        </w:numPr>
        <w:spacing w:after="0"/>
        <w:rPr>
          <w:lang w:val="en-GB"/>
        </w:rPr>
      </w:pPr>
      <w:r w:rsidRPr="0026533D">
        <w:rPr>
          <w:lang w:val="en-GB"/>
        </w:rPr>
        <w:t>Other (please specify): ________________________________</w:t>
      </w:r>
    </w:p>
    <w:p w14:paraId="2692D5B7" w14:textId="77777777" w:rsidR="00C73435" w:rsidRPr="0026533D" w:rsidRDefault="00C73435" w:rsidP="00C73435"/>
    <w:p w14:paraId="6A1D8A35" w14:textId="77777777" w:rsidR="00C73435" w:rsidRPr="0026533D" w:rsidRDefault="00C73435" w:rsidP="00C73435"/>
    <w:p w14:paraId="0A4C08B5" w14:textId="77777777" w:rsidR="00C73435" w:rsidRPr="0026533D" w:rsidRDefault="00C73435" w:rsidP="00C73435">
      <w:r w:rsidRPr="0026533D">
        <w:t>Who decides when and where blood cultures are collected?</w:t>
      </w:r>
    </w:p>
    <w:p w14:paraId="21F6C3B3" w14:textId="77777777" w:rsidR="00C73435" w:rsidRPr="0026533D" w:rsidRDefault="00C73435" w:rsidP="00C73435">
      <w:pPr>
        <w:pStyle w:val="ListParagraph"/>
        <w:numPr>
          <w:ilvl w:val="0"/>
          <w:numId w:val="13"/>
        </w:numPr>
        <w:rPr>
          <w:lang w:val="en-GB"/>
        </w:rPr>
      </w:pPr>
      <w:r w:rsidRPr="0026533D">
        <w:rPr>
          <w:lang w:val="en-GB"/>
        </w:rPr>
        <w:t>Nursing staff</w:t>
      </w:r>
    </w:p>
    <w:p w14:paraId="12BE697F" w14:textId="77777777" w:rsidR="00C73435" w:rsidRPr="0026533D" w:rsidRDefault="00C73435" w:rsidP="00C73435">
      <w:pPr>
        <w:pStyle w:val="ListParagraph"/>
        <w:numPr>
          <w:ilvl w:val="0"/>
          <w:numId w:val="13"/>
        </w:numPr>
        <w:rPr>
          <w:lang w:val="en-GB"/>
        </w:rPr>
      </w:pPr>
      <w:r w:rsidRPr="0026533D">
        <w:rPr>
          <w:lang w:val="en-GB"/>
        </w:rPr>
        <w:t>Physicians</w:t>
      </w:r>
    </w:p>
    <w:p w14:paraId="2DE1DAD8" w14:textId="77777777" w:rsidR="00C73435" w:rsidRPr="0026533D" w:rsidRDefault="00C73435" w:rsidP="00C73435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26533D">
        <w:rPr>
          <w:lang w:val="en-GB"/>
        </w:rPr>
        <w:t>Nursing staff and physicians</w:t>
      </w:r>
    </w:p>
    <w:p w14:paraId="4C9562AA" w14:textId="77777777" w:rsidR="00C73435" w:rsidRPr="0026533D" w:rsidRDefault="00C73435" w:rsidP="00C73435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26533D">
        <w:rPr>
          <w:lang w:val="en-GB"/>
        </w:rPr>
        <w:t>Other (please specify): ________________________________</w:t>
      </w:r>
    </w:p>
    <w:p w14:paraId="19F6F791" w14:textId="77777777" w:rsidR="00C73435" w:rsidRPr="0026533D" w:rsidRDefault="00C73435" w:rsidP="00C73435">
      <w:pPr>
        <w:pStyle w:val="ListParagraph"/>
        <w:spacing w:after="0"/>
        <w:rPr>
          <w:lang w:val="en-GB"/>
        </w:rPr>
      </w:pPr>
    </w:p>
    <w:p w14:paraId="3284270E" w14:textId="77777777" w:rsidR="00C73435" w:rsidRPr="0026533D" w:rsidRDefault="00C73435" w:rsidP="00C73435">
      <w:r w:rsidRPr="0026533D">
        <w:t>Who generates the requests for blood culture diagnostics?</w:t>
      </w:r>
    </w:p>
    <w:p w14:paraId="12DB1277" w14:textId="77777777" w:rsidR="00C73435" w:rsidRPr="0026533D" w:rsidRDefault="00C73435" w:rsidP="00C73435">
      <w:pPr>
        <w:pStyle w:val="ListParagraph"/>
        <w:numPr>
          <w:ilvl w:val="0"/>
          <w:numId w:val="13"/>
        </w:numPr>
        <w:rPr>
          <w:lang w:val="en-GB"/>
        </w:rPr>
      </w:pPr>
      <w:r w:rsidRPr="0026533D">
        <w:rPr>
          <w:lang w:val="en-GB"/>
        </w:rPr>
        <w:t>Nursing staff</w:t>
      </w:r>
    </w:p>
    <w:p w14:paraId="7960128E" w14:textId="77777777" w:rsidR="00C73435" w:rsidRPr="0026533D" w:rsidRDefault="00C73435" w:rsidP="00C73435">
      <w:pPr>
        <w:pStyle w:val="ListParagraph"/>
        <w:numPr>
          <w:ilvl w:val="0"/>
          <w:numId w:val="13"/>
        </w:numPr>
        <w:rPr>
          <w:lang w:val="en-GB"/>
        </w:rPr>
      </w:pPr>
      <w:r w:rsidRPr="0026533D">
        <w:rPr>
          <w:lang w:val="en-GB"/>
        </w:rPr>
        <w:t>Physicians</w:t>
      </w:r>
    </w:p>
    <w:p w14:paraId="75B4BBAE" w14:textId="77777777" w:rsidR="00C73435" w:rsidRPr="0026533D" w:rsidRDefault="00C73435" w:rsidP="00C73435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26533D">
        <w:rPr>
          <w:lang w:val="en-GB"/>
        </w:rPr>
        <w:t>Nursing staff and physicians</w:t>
      </w:r>
    </w:p>
    <w:p w14:paraId="31910A35" w14:textId="77777777" w:rsidR="00C73435" w:rsidRPr="0026533D" w:rsidRDefault="00C73435" w:rsidP="00C73435">
      <w:pPr>
        <w:pStyle w:val="ListParagraph"/>
        <w:numPr>
          <w:ilvl w:val="0"/>
          <w:numId w:val="13"/>
        </w:numPr>
        <w:spacing w:after="0"/>
        <w:rPr>
          <w:lang w:val="en-GB"/>
        </w:rPr>
      </w:pPr>
      <w:r w:rsidRPr="0026533D">
        <w:rPr>
          <w:lang w:val="en-GB"/>
        </w:rPr>
        <w:t>Other (please specify): ________________________________</w:t>
      </w:r>
    </w:p>
    <w:p w14:paraId="244160CF" w14:textId="77777777" w:rsidR="00C73435" w:rsidRPr="0026533D" w:rsidRDefault="00C73435" w:rsidP="00C73435"/>
    <w:p w14:paraId="7B2B9899" w14:textId="77777777" w:rsidR="00C73435" w:rsidRPr="0026533D" w:rsidRDefault="00C73435" w:rsidP="00C73435">
      <w:r w:rsidRPr="0026533D">
        <w:t>Your answers relate to the situation of a:</w:t>
      </w:r>
    </w:p>
    <w:p w14:paraId="528A16A6" w14:textId="77777777" w:rsidR="00C73435" w:rsidRPr="0026533D" w:rsidRDefault="00C73435" w:rsidP="00C73435">
      <w:pPr>
        <w:pStyle w:val="ListParagraph"/>
        <w:numPr>
          <w:ilvl w:val="0"/>
          <w:numId w:val="9"/>
        </w:numPr>
        <w:spacing w:after="0"/>
        <w:rPr>
          <w:lang w:val="en-GB"/>
        </w:rPr>
      </w:pPr>
      <w:r w:rsidRPr="0026533D">
        <w:rPr>
          <w:lang w:val="en-GB"/>
        </w:rPr>
        <w:t>Normal care unit</w:t>
      </w:r>
    </w:p>
    <w:p w14:paraId="1693BBE5" w14:textId="77777777" w:rsidR="00C73435" w:rsidRPr="0026533D" w:rsidRDefault="00C73435" w:rsidP="00C73435">
      <w:pPr>
        <w:pStyle w:val="ListParagraph"/>
        <w:numPr>
          <w:ilvl w:val="0"/>
          <w:numId w:val="9"/>
        </w:numPr>
        <w:spacing w:after="0"/>
        <w:rPr>
          <w:lang w:val="en-GB"/>
        </w:rPr>
      </w:pPr>
      <w:r w:rsidRPr="0026533D">
        <w:rPr>
          <w:lang w:val="en-GB"/>
        </w:rPr>
        <w:t>Intensive care unit</w:t>
      </w:r>
    </w:p>
    <w:p w14:paraId="3C9BEEA6" w14:textId="77777777" w:rsidR="00C73435" w:rsidRPr="0026533D" w:rsidRDefault="00C73435" w:rsidP="00C73435">
      <w:pPr>
        <w:pStyle w:val="ListParagraph"/>
        <w:numPr>
          <w:ilvl w:val="0"/>
          <w:numId w:val="9"/>
        </w:numPr>
        <w:spacing w:after="0"/>
        <w:rPr>
          <w:lang w:val="en-GB"/>
        </w:rPr>
      </w:pPr>
      <w:r w:rsidRPr="0026533D">
        <w:rPr>
          <w:lang w:val="en-GB"/>
        </w:rPr>
        <w:t>Outpatient clinic</w:t>
      </w:r>
    </w:p>
    <w:p w14:paraId="451F2175" w14:textId="77777777" w:rsidR="00C73435" w:rsidRPr="0026533D" w:rsidRDefault="00C73435" w:rsidP="00C73435">
      <w:pPr>
        <w:pStyle w:val="ListParagraph"/>
        <w:numPr>
          <w:ilvl w:val="0"/>
          <w:numId w:val="9"/>
        </w:numPr>
        <w:spacing w:after="0"/>
        <w:rPr>
          <w:lang w:val="en-GB"/>
        </w:rPr>
      </w:pPr>
      <w:r w:rsidRPr="0026533D">
        <w:rPr>
          <w:lang w:val="en-GB"/>
        </w:rPr>
        <w:t>Other (please specify): ________________________________</w:t>
      </w:r>
    </w:p>
    <w:p w14:paraId="56536676" w14:textId="77777777" w:rsidR="00C73435" w:rsidRPr="0026533D" w:rsidRDefault="00C73435" w:rsidP="00C73435"/>
    <w:p w14:paraId="588E985A" w14:textId="77777777" w:rsidR="00C73435" w:rsidRPr="0026533D" w:rsidRDefault="00C73435" w:rsidP="00C73435">
      <w:bookmarkStart w:id="2" w:name="_Hlk65229205"/>
    </w:p>
    <w:bookmarkEnd w:id="0"/>
    <w:bookmarkEnd w:id="2"/>
    <w:p w14:paraId="7177AC94" w14:textId="77777777" w:rsidR="00C73435" w:rsidRPr="0026533D" w:rsidRDefault="00C73435" w:rsidP="00C73435">
      <w:pPr>
        <w:rPr>
          <w:b/>
          <w:bCs/>
          <w:lang w:val="en-US"/>
        </w:rPr>
      </w:pPr>
    </w:p>
    <w:p w14:paraId="17249B96" w14:textId="77777777" w:rsidR="00C73435" w:rsidRPr="0026533D" w:rsidRDefault="00C73435" w:rsidP="00C73435">
      <w:pPr>
        <w:rPr>
          <w:b/>
          <w:bCs/>
          <w:lang w:val="en-US"/>
        </w:rPr>
      </w:pPr>
    </w:p>
    <w:p w14:paraId="727179AB" w14:textId="77777777" w:rsidR="00C73435" w:rsidRPr="0026533D" w:rsidRDefault="00C73435" w:rsidP="00C73435">
      <w:pPr>
        <w:rPr>
          <w:b/>
          <w:bCs/>
        </w:rPr>
      </w:pPr>
      <w:r w:rsidRPr="0026533D">
        <w:rPr>
          <w:b/>
          <w:bCs/>
          <w:lang w:val="en-US"/>
        </w:rPr>
        <w:t>Please tick the correct answers to the questions below. Several answers may be correct</w:t>
      </w:r>
      <w:r w:rsidRPr="0026533D">
        <w:rPr>
          <w:b/>
          <w:bCs/>
        </w:rPr>
        <w:t>.</w:t>
      </w:r>
    </w:p>
    <w:p w14:paraId="06558D76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When are blood cultures collected?</w:t>
      </w:r>
    </w:p>
    <w:p w14:paraId="1B20908E" w14:textId="77777777" w:rsidR="00C73435" w:rsidRPr="0026533D" w:rsidRDefault="00C73435" w:rsidP="00C73435">
      <w:pPr>
        <w:pStyle w:val="ListParagraph"/>
        <w:numPr>
          <w:ilvl w:val="0"/>
          <w:numId w:val="2"/>
        </w:numPr>
        <w:rPr>
          <w:lang w:val="en-GB"/>
        </w:rPr>
      </w:pPr>
      <w:r w:rsidRPr="0026533D">
        <w:rPr>
          <w:lang w:val="en-GB"/>
        </w:rPr>
        <w:t>A) With fever</w:t>
      </w:r>
    </w:p>
    <w:p w14:paraId="4B566343" w14:textId="77777777" w:rsidR="00C73435" w:rsidRPr="0026533D" w:rsidRDefault="00C73435" w:rsidP="00C73435">
      <w:pPr>
        <w:pStyle w:val="ListParagraph"/>
        <w:numPr>
          <w:ilvl w:val="0"/>
          <w:numId w:val="2"/>
        </w:numPr>
        <w:rPr>
          <w:lang w:val="en-GB"/>
        </w:rPr>
      </w:pPr>
      <w:r w:rsidRPr="0026533D">
        <w:rPr>
          <w:lang w:val="en-GB"/>
        </w:rPr>
        <w:t>B) Routinely on admission of the patient</w:t>
      </w:r>
    </w:p>
    <w:p w14:paraId="4C2AECB6" w14:textId="77777777" w:rsidR="00C73435" w:rsidRPr="0026533D" w:rsidRDefault="00C73435" w:rsidP="00C73435">
      <w:pPr>
        <w:pStyle w:val="ListParagraph"/>
        <w:numPr>
          <w:ilvl w:val="0"/>
          <w:numId w:val="2"/>
        </w:numPr>
        <w:rPr>
          <w:lang w:val="en-GB"/>
        </w:rPr>
      </w:pPr>
      <w:r w:rsidRPr="0026533D">
        <w:rPr>
          <w:lang w:val="en-GB"/>
        </w:rPr>
        <w:t>C) With chills</w:t>
      </w:r>
    </w:p>
    <w:p w14:paraId="25C7E71F" w14:textId="77777777" w:rsidR="00C73435" w:rsidRPr="0026533D" w:rsidRDefault="00C73435" w:rsidP="00C73435">
      <w:pPr>
        <w:pStyle w:val="ListParagraph"/>
        <w:numPr>
          <w:ilvl w:val="0"/>
          <w:numId w:val="2"/>
        </w:numPr>
        <w:rPr>
          <w:lang w:val="en-GB"/>
        </w:rPr>
      </w:pPr>
      <w:r w:rsidRPr="0026533D">
        <w:rPr>
          <w:lang w:val="en-GB"/>
        </w:rPr>
        <w:t>D) With septic shock</w:t>
      </w:r>
    </w:p>
    <w:p w14:paraId="00FA6469" w14:textId="77777777" w:rsidR="00C73435" w:rsidRPr="0026533D" w:rsidRDefault="00C73435" w:rsidP="00C73435">
      <w:pPr>
        <w:pStyle w:val="ListParagraph"/>
        <w:numPr>
          <w:ilvl w:val="0"/>
          <w:numId w:val="2"/>
        </w:numPr>
        <w:rPr>
          <w:lang w:val="en-GB"/>
        </w:rPr>
      </w:pPr>
      <w:r w:rsidRPr="0026533D">
        <w:rPr>
          <w:lang w:val="en-GB"/>
        </w:rPr>
        <w:t>E) Routinely after invasive procedures</w:t>
      </w:r>
    </w:p>
    <w:p w14:paraId="20EAC2F3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69459D99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2EBBDA33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At which localisation are blood cultures collected?</w:t>
      </w:r>
    </w:p>
    <w:p w14:paraId="77AEAFFD" w14:textId="77777777" w:rsidR="00C73435" w:rsidRPr="0026533D" w:rsidRDefault="00C73435" w:rsidP="00C73435">
      <w:pPr>
        <w:pStyle w:val="ListParagraph"/>
        <w:numPr>
          <w:ilvl w:val="0"/>
          <w:numId w:val="3"/>
        </w:numPr>
        <w:rPr>
          <w:lang w:val="en-GB"/>
        </w:rPr>
      </w:pPr>
      <w:r w:rsidRPr="0026533D">
        <w:rPr>
          <w:lang w:val="en-GB"/>
        </w:rPr>
        <w:t>A) If a central catheter is available, a sampling should always be performed from this catheter</w:t>
      </w:r>
    </w:p>
    <w:p w14:paraId="03A27879" w14:textId="77777777" w:rsidR="00C73435" w:rsidRPr="0026533D" w:rsidRDefault="00C73435" w:rsidP="00C73435">
      <w:pPr>
        <w:pStyle w:val="ListParagraph"/>
        <w:numPr>
          <w:ilvl w:val="0"/>
          <w:numId w:val="3"/>
        </w:numPr>
        <w:rPr>
          <w:lang w:val="en-GB"/>
        </w:rPr>
      </w:pPr>
      <w:r w:rsidRPr="0026533D">
        <w:rPr>
          <w:lang w:val="en-GB"/>
        </w:rPr>
        <w:t>B) If peripheral sampling is not possible, it can be performed from a central catheter</w:t>
      </w:r>
    </w:p>
    <w:p w14:paraId="0AF45B4E" w14:textId="77777777" w:rsidR="00C73435" w:rsidRPr="0026533D" w:rsidRDefault="00C73435" w:rsidP="00C73435">
      <w:pPr>
        <w:pStyle w:val="ListParagraph"/>
        <w:numPr>
          <w:ilvl w:val="0"/>
          <w:numId w:val="3"/>
        </w:numPr>
        <w:rPr>
          <w:lang w:val="en-GB"/>
        </w:rPr>
      </w:pPr>
      <w:r w:rsidRPr="0026533D">
        <w:rPr>
          <w:lang w:val="en-GB"/>
        </w:rPr>
        <w:t>C) From a central venous, arterial, or port catheter only if infection of this catheter is suspected</w:t>
      </w:r>
    </w:p>
    <w:p w14:paraId="5B5F6C4B" w14:textId="77777777" w:rsidR="00C73435" w:rsidRPr="0026533D" w:rsidRDefault="00C73435" w:rsidP="00C73435">
      <w:pPr>
        <w:pStyle w:val="ListParagraph"/>
        <w:numPr>
          <w:ilvl w:val="0"/>
          <w:numId w:val="4"/>
        </w:numPr>
        <w:rPr>
          <w:lang w:val="en-US"/>
        </w:rPr>
      </w:pPr>
      <w:r w:rsidRPr="0026533D">
        <w:rPr>
          <w:lang w:val="en-US"/>
        </w:rPr>
        <w:t xml:space="preserve">D) peripherally in at least two </w:t>
      </w:r>
      <w:r w:rsidRPr="0026533D">
        <w:rPr>
          <w:lang w:val="en-GB"/>
        </w:rPr>
        <w:t>localisations</w:t>
      </w:r>
    </w:p>
    <w:p w14:paraId="76CA527C" w14:textId="77777777" w:rsidR="00C73435" w:rsidRPr="0026533D" w:rsidRDefault="00C73435" w:rsidP="00C73435">
      <w:pPr>
        <w:pStyle w:val="ListParagraph"/>
        <w:numPr>
          <w:ilvl w:val="0"/>
          <w:numId w:val="4"/>
        </w:numPr>
        <w:rPr>
          <w:lang w:val="en-GB"/>
        </w:rPr>
      </w:pPr>
      <w:r w:rsidRPr="0026533D">
        <w:rPr>
          <w:lang w:val="en-GB"/>
        </w:rPr>
        <w:t>E) Peripheral sampling is not necessary if a central venous, arterial, or port catheter is available</w:t>
      </w:r>
    </w:p>
    <w:p w14:paraId="4ACB45B3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733DB82B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How many blood cultures should be collected at what interval?</w:t>
      </w:r>
    </w:p>
    <w:p w14:paraId="21CF4927" w14:textId="77777777" w:rsidR="00C73435" w:rsidRPr="0026533D" w:rsidRDefault="00C73435" w:rsidP="00C73435">
      <w:pPr>
        <w:pStyle w:val="ListParagraph"/>
        <w:numPr>
          <w:ilvl w:val="0"/>
          <w:numId w:val="5"/>
        </w:numPr>
        <w:rPr>
          <w:lang w:val="en-GB"/>
        </w:rPr>
      </w:pPr>
      <w:r w:rsidRPr="0026533D">
        <w:rPr>
          <w:lang w:val="en-GB"/>
        </w:rPr>
        <w:t>A) One aerobic and one anaerobic blood culture is always sufficient</w:t>
      </w:r>
    </w:p>
    <w:p w14:paraId="283616A4" w14:textId="77777777" w:rsidR="00C73435" w:rsidRPr="0026533D" w:rsidRDefault="00C73435" w:rsidP="00C73435">
      <w:pPr>
        <w:pStyle w:val="ListParagraph"/>
        <w:numPr>
          <w:ilvl w:val="0"/>
          <w:numId w:val="5"/>
        </w:numPr>
        <w:rPr>
          <w:lang w:val="en-GB"/>
        </w:rPr>
      </w:pPr>
      <w:r w:rsidRPr="0026533D">
        <w:rPr>
          <w:lang w:val="en-GB"/>
        </w:rPr>
        <w:t>B) One aerobic and one anaerobic blood culture at the same time, repeated sampling after 20 to 30 minutes</w:t>
      </w:r>
    </w:p>
    <w:p w14:paraId="3E0F5145" w14:textId="77777777" w:rsidR="00C73435" w:rsidRPr="0026533D" w:rsidRDefault="00C73435" w:rsidP="00C73435">
      <w:pPr>
        <w:pStyle w:val="ListParagraph"/>
        <w:numPr>
          <w:ilvl w:val="0"/>
          <w:numId w:val="5"/>
        </w:numPr>
        <w:rPr>
          <w:lang w:val="en-GB"/>
        </w:rPr>
      </w:pPr>
      <w:r w:rsidRPr="0026533D">
        <w:rPr>
          <w:lang w:val="en-GB"/>
        </w:rPr>
        <w:t>C) An aerobic blood culture, after 20 to 30 minutes an anaerobic one</w:t>
      </w:r>
    </w:p>
    <w:p w14:paraId="6CAD86AD" w14:textId="77777777" w:rsidR="00C73435" w:rsidRPr="0026533D" w:rsidRDefault="00C73435" w:rsidP="00C73435">
      <w:pPr>
        <w:pStyle w:val="ListParagraph"/>
        <w:numPr>
          <w:ilvl w:val="0"/>
          <w:numId w:val="5"/>
        </w:numPr>
        <w:rPr>
          <w:lang w:val="en-GB"/>
        </w:rPr>
      </w:pPr>
      <w:r w:rsidRPr="0026533D">
        <w:rPr>
          <w:lang w:val="en-GB"/>
        </w:rPr>
        <w:t>D) Under certain circumstances, more often than twice in one day</w:t>
      </w:r>
    </w:p>
    <w:p w14:paraId="5814870B" w14:textId="77777777" w:rsidR="00C73435" w:rsidRPr="0026533D" w:rsidRDefault="00C73435" w:rsidP="00C73435">
      <w:pPr>
        <w:pStyle w:val="ListParagraph"/>
        <w:numPr>
          <w:ilvl w:val="0"/>
          <w:numId w:val="5"/>
        </w:numPr>
        <w:rPr>
          <w:lang w:val="en-GB"/>
        </w:rPr>
      </w:pPr>
      <w:r w:rsidRPr="0026533D">
        <w:rPr>
          <w:lang w:val="en-GB"/>
        </w:rPr>
        <w:t>E) An aerobic blood culture is sufficient in most cases</w:t>
      </w:r>
    </w:p>
    <w:p w14:paraId="268D95ED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20BD7247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How much blood should be filled in an aerobic or anaerobic blood culture bottle?</w:t>
      </w:r>
    </w:p>
    <w:p w14:paraId="1ED5C4B8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A) Approximately 2 millilitres per blood culture bottle</w:t>
      </w:r>
    </w:p>
    <w:p w14:paraId="09E87FCB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B) Approximately 5 millilitres per blood culture bottle</w:t>
      </w:r>
    </w:p>
    <w:p w14:paraId="377B4405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C) Approximately 8 millilitres per blood culture bottle</w:t>
      </w:r>
    </w:p>
    <w:p w14:paraId="0EED5347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D) Approximately 20 millilitres per blood culture bottle</w:t>
      </w:r>
    </w:p>
    <w:p w14:paraId="41A08E01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E) The filling quantity does not differ for children and adults</w:t>
      </w:r>
    </w:p>
    <w:p w14:paraId="47749394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5E4E7F16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What are different blood cultures used for?</w:t>
      </w:r>
    </w:p>
    <w:p w14:paraId="046E6588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A) Different growth conditions for the bacteria</w:t>
      </w:r>
    </w:p>
    <w:p w14:paraId="1A39D386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B) Not all are suitable for blood, some are also made exclusively for other body fluids</w:t>
      </w:r>
    </w:p>
    <w:p w14:paraId="3774693D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C) Fungi require a special blood culture bottle (special cultivation medium)</w:t>
      </w:r>
    </w:p>
    <w:p w14:paraId="07F60D6C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D) If a nosocomial infection is suspected, special cultivation media are used</w:t>
      </w:r>
    </w:p>
    <w:p w14:paraId="056DADEC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US"/>
        </w:rPr>
      </w:pPr>
      <w:r w:rsidRPr="0026533D">
        <w:rPr>
          <w:lang w:val="en-US"/>
        </w:rPr>
        <w:t>E) Certain cultivation media can be examined immediately; others are put on hold for later examinations</w:t>
      </w:r>
    </w:p>
    <w:p w14:paraId="5BB5E75D" w14:textId="77777777" w:rsidR="00C73435" w:rsidRPr="0026533D" w:rsidRDefault="00C73435" w:rsidP="00C73435">
      <w:pPr>
        <w:pStyle w:val="ListParagraph"/>
        <w:ind w:left="1776"/>
        <w:rPr>
          <w:lang w:val="en-US"/>
        </w:rPr>
      </w:pPr>
    </w:p>
    <w:p w14:paraId="6C79B033" w14:textId="77777777" w:rsidR="00C73435" w:rsidRPr="0026533D" w:rsidRDefault="00C73435" w:rsidP="00C73435">
      <w:pPr>
        <w:pStyle w:val="ListParagraph"/>
        <w:ind w:left="1776"/>
        <w:rPr>
          <w:lang w:val="en-US"/>
        </w:rPr>
      </w:pPr>
    </w:p>
    <w:p w14:paraId="1369976E" w14:textId="77777777" w:rsidR="00C73435" w:rsidRPr="0026533D" w:rsidRDefault="00C73435" w:rsidP="00C73435">
      <w:pPr>
        <w:pStyle w:val="ListParagraph"/>
        <w:ind w:left="1776"/>
        <w:rPr>
          <w:lang w:val="en-US"/>
        </w:rPr>
      </w:pPr>
    </w:p>
    <w:p w14:paraId="54E31706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In which order are blood cultures collected in case of conventional syringe collection?</w:t>
      </w:r>
    </w:p>
    <w:p w14:paraId="26F726A2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A) First aerobic, then anaerobic</w:t>
      </w:r>
    </w:p>
    <w:p w14:paraId="7291EC71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B) First anaerobic, then aerobic</w:t>
      </w:r>
    </w:p>
    <w:p w14:paraId="632891DA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C) Two aerobic bottles</w:t>
      </w:r>
    </w:p>
    <w:p w14:paraId="26703A21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D) Two anaerobic bottles</w:t>
      </w:r>
    </w:p>
    <w:p w14:paraId="3A72C6FA" w14:textId="77777777" w:rsidR="00C73435" w:rsidRPr="0026533D" w:rsidRDefault="00C73435" w:rsidP="00C73435">
      <w:pPr>
        <w:pStyle w:val="ListParagraph"/>
        <w:numPr>
          <w:ilvl w:val="0"/>
          <w:numId w:val="6"/>
        </w:numPr>
        <w:rPr>
          <w:lang w:val="en-GB"/>
        </w:rPr>
      </w:pPr>
      <w:r w:rsidRPr="0026533D">
        <w:rPr>
          <w:lang w:val="en-GB"/>
        </w:rPr>
        <w:t>E) The order is not important</w:t>
      </w:r>
    </w:p>
    <w:p w14:paraId="60482721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4B1213AD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Under what hygienic circumstances should the sampling be performed?</w:t>
      </w:r>
    </w:p>
    <w:p w14:paraId="0F89A2E6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A) Single disinfection of the skin is sufficient</w:t>
      </w:r>
    </w:p>
    <w:p w14:paraId="2E3B1D3C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B) Disinfecting the blood culture bottles before inoculation</w:t>
      </w:r>
    </w:p>
    <w:p w14:paraId="2CDD4BCF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C) Collection with sterile gloves</w:t>
      </w:r>
    </w:p>
    <w:p w14:paraId="40B202D7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D) Sterile blood collection is important to avoid contamination</w:t>
      </w:r>
    </w:p>
    <w:p w14:paraId="0823C641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  <w:r w:rsidRPr="0026533D">
        <w:rPr>
          <w:lang w:val="en-GB"/>
        </w:rPr>
        <w:t>E) As bacteria are probably detectable in the blood, disinfection can be dispensed with</w:t>
      </w:r>
    </w:p>
    <w:p w14:paraId="5F795E6A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4E27E831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What has to be considered when labelling the bottles?</w:t>
      </w:r>
    </w:p>
    <w:p w14:paraId="6C0377EA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A) On each blood culture bottle, in addition to the patient label, the date and time of collection must be indicated</w:t>
      </w:r>
    </w:p>
    <w:p w14:paraId="5C1C3D39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B) The localisation of the blood sampling does not play a role in the labelling</w:t>
      </w:r>
    </w:p>
    <w:p w14:paraId="42659F3B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C) To be able to trace contamination, the person taking the sample should be noted</w:t>
      </w:r>
    </w:p>
    <w:p w14:paraId="4F9A6702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GB"/>
        </w:rPr>
      </w:pPr>
      <w:r w:rsidRPr="0026533D">
        <w:rPr>
          <w:lang w:val="en-GB"/>
        </w:rPr>
        <w:t>D) It is recommended to indicate the sampling localisation, e.g., to better identify catheter infections</w:t>
      </w:r>
    </w:p>
    <w:p w14:paraId="716EA9FD" w14:textId="77777777" w:rsidR="00C73435" w:rsidRPr="0026533D" w:rsidRDefault="00C73435" w:rsidP="00C73435">
      <w:pPr>
        <w:pStyle w:val="ListParagraph"/>
        <w:numPr>
          <w:ilvl w:val="0"/>
          <w:numId w:val="7"/>
        </w:numPr>
        <w:rPr>
          <w:lang w:val="en-US"/>
        </w:rPr>
      </w:pPr>
      <w:r w:rsidRPr="0026533D">
        <w:rPr>
          <w:lang w:val="en-US"/>
        </w:rPr>
        <w:t>E) Marking of the required filling quantity on the bottle facilitates collection</w:t>
      </w:r>
    </w:p>
    <w:p w14:paraId="3D7C4F30" w14:textId="77777777" w:rsidR="00C73435" w:rsidRPr="0026533D" w:rsidRDefault="00C73435" w:rsidP="00C73435">
      <w:pPr>
        <w:pStyle w:val="ListParagraph"/>
        <w:ind w:left="1776"/>
        <w:rPr>
          <w:lang w:val="en-US"/>
        </w:rPr>
      </w:pPr>
    </w:p>
    <w:p w14:paraId="64F6BD13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What has to be considered when collecting blood cultures from a central venous or port catheter?</w:t>
      </w:r>
    </w:p>
    <w:p w14:paraId="68C07D88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GB"/>
        </w:rPr>
        <w:t>A) Draw and discard 5-10 millilitres of blood before drawing the blood for the blood cultures</w:t>
      </w:r>
    </w:p>
    <w:p w14:paraId="3B9CBF5F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GB"/>
        </w:rPr>
        <w:t>B) Disinfecting the catheter before blood collection</w:t>
      </w:r>
    </w:p>
    <w:p w14:paraId="076667BF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US"/>
        </w:rPr>
        <w:t>C) After blood collection, the central venous or port catheter should be rinsed</w:t>
      </w:r>
    </w:p>
    <w:p w14:paraId="7EA6C1C1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US"/>
        </w:rPr>
      </w:pPr>
      <w:r w:rsidRPr="0026533D">
        <w:rPr>
          <w:lang w:val="en-US"/>
        </w:rPr>
        <w:t>D) The collection must be done from each catheter segment</w:t>
      </w:r>
    </w:p>
    <w:p w14:paraId="5E64123B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GB"/>
        </w:rPr>
        <w:t>E) Blood should only be collected from a port catheter in special cases</w:t>
      </w:r>
    </w:p>
    <w:p w14:paraId="401C4ADC" w14:textId="77777777" w:rsidR="00C73435" w:rsidRPr="0026533D" w:rsidRDefault="00C73435" w:rsidP="00C73435">
      <w:pPr>
        <w:pStyle w:val="ListParagraph"/>
        <w:ind w:left="1776"/>
        <w:rPr>
          <w:lang w:val="en-GB"/>
        </w:rPr>
      </w:pPr>
    </w:p>
    <w:p w14:paraId="1870A334" w14:textId="77777777" w:rsidR="00C73435" w:rsidRPr="0026533D" w:rsidRDefault="00C73435" w:rsidP="00C73435">
      <w:pPr>
        <w:pStyle w:val="ListParagraph"/>
        <w:numPr>
          <w:ilvl w:val="0"/>
          <w:numId w:val="1"/>
        </w:numPr>
        <w:rPr>
          <w:lang w:val="en-GB"/>
        </w:rPr>
      </w:pPr>
      <w:r w:rsidRPr="0026533D">
        <w:rPr>
          <w:lang w:val="en-GB"/>
        </w:rPr>
        <w:t>What has to be considered after the blood culture sampling?</w:t>
      </w:r>
    </w:p>
    <w:p w14:paraId="3431CE18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GB"/>
        </w:rPr>
        <w:t>A) Immediate transport in a thermal container to the laboratory</w:t>
      </w:r>
    </w:p>
    <w:p w14:paraId="75BC3E24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US"/>
        </w:rPr>
      </w:pPr>
      <w:r w:rsidRPr="0026533D">
        <w:rPr>
          <w:lang w:val="en-US"/>
        </w:rPr>
        <w:t>B) Immediate transport to the laboratory by pneumatic tube</w:t>
      </w:r>
    </w:p>
    <w:p w14:paraId="51A8D999" w14:textId="77777777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GB"/>
        </w:rPr>
      </w:pPr>
      <w:r w:rsidRPr="0026533D">
        <w:rPr>
          <w:lang w:val="en-GB"/>
        </w:rPr>
        <w:t>C) If it is expected that further patient samples will be collected, it is not a problem to remain on the ward for up to one hour.</w:t>
      </w:r>
    </w:p>
    <w:p w14:paraId="55B0996C" w14:textId="7617C1A1" w:rsidR="00C73435" w:rsidRPr="0026533D" w:rsidRDefault="00C73435" w:rsidP="00C73435">
      <w:pPr>
        <w:pStyle w:val="ListParagraph"/>
        <w:numPr>
          <w:ilvl w:val="0"/>
          <w:numId w:val="8"/>
        </w:numPr>
        <w:rPr>
          <w:lang w:val="en-US"/>
        </w:rPr>
      </w:pPr>
      <w:r w:rsidRPr="0026533D">
        <w:rPr>
          <w:lang w:val="en-US"/>
        </w:rPr>
        <w:t>D) If the blood cultures are stored in the refrigerator, they can remain on the ward until the next day</w:t>
      </w:r>
    </w:p>
    <w:p w14:paraId="52E483D0" w14:textId="72FAB214" w:rsidR="008933D0" w:rsidRPr="0026533D" w:rsidRDefault="00C73435" w:rsidP="00C73435">
      <w:pPr>
        <w:pStyle w:val="ListParagraph"/>
        <w:numPr>
          <w:ilvl w:val="0"/>
          <w:numId w:val="8"/>
        </w:numPr>
      </w:pPr>
      <w:r w:rsidRPr="0026533D">
        <w:t>E) If the blood cultures are stored in the refrigerator, they can remain on the ward until the next day</w:t>
      </w:r>
    </w:p>
    <w:sectPr w:rsidR="008933D0" w:rsidRPr="002653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55A8"/>
    <w:multiLevelType w:val="hybridMultilevel"/>
    <w:tmpl w:val="BFB4D9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56AB"/>
    <w:multiLevelType w:val="hybridMultilevel"/>
    <w:tmpl w:val="43D0E3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B5684"/>
    <w:multiLevelType w:val="hybridMultilevel"/>
    <w:tmpl w:val="BE44D2F4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56508A9"/>
    <w:multiLevelType w:val="hybridMultilevel"/>
    <w:tmpl w:val="EB3ABD72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D62015E"/>
    <w:multiLevelType w:val="hybridMultilevel"/>
    <w:tmpl w:val="42F2BAC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5997"/>
    <w:multiLevelType w:val="hybridMultilevel"/>
    <w:tmpl w:val="5D5CEB8A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3720846"/>
    <w:multiLevelType w:val="hybridMultilevel"/>
    <w:tmpl w:val="4968A526"/>
    <w:lvl w:ilvl="0" w:tplc="0407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6163A"/>
    <w:multiLevelType w:val="hybridMultilevel"/>
    <w:tmpl w:val="BC2C622C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A2743A0"/>
    <w:multiLevelType w:val="hybridMultilevel"/>
    <w:tmpl w:val="36969D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57849"/>
    <w:multiLevelType w:val="hybridMultilevel"/>
    <w:tmpl w:val="8F764CB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E715F"/>
    <w:multiLevelType w:val="hybridMultilevel"/>
    <w:tmpl w:val="DD66555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2E44"/>
    <w:multiLevelType w:val="hybridMultilevel"/>
    <w:tmpl w:val="697C1BB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C26B1"/>
    <w:multiLevelType w:val="hybridMultilevel"/>
    <w:tmpl w:val="7242C4CA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D177CCC"/>
    <w:multiLevelType w:val="hybridMultilevel"/>
    <w:tmpl w:val="A20E95E0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A4516BD"/>
    <w:multiLevelType w:val="hybridMultilevel"/>
    <w:tmpl w:val="12DCC3D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43CF9"/>
    <w:multiLevelType w:val="hybridMultilevel"/>
    <w:tmpl w:val="C8666D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371E9"/>
    <w:multiLevelType w:val="hybridMultilevel"/>
    <w:tmpl w:val="96862FBE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3"/>
  </w:num>
  <w:num w:numId="5">
    <w:abstractNumId w:val="16"/>
  </w:num>
  <w:num w:numId="6">
    <w:abstractNumId w:val="7"/>
  </w:num>
  <w:num w:numId="7">
    <w:abstractNumId w:val="3"/>
  </w:num>
  <w:num w:numId="8">
    <w:abstractNumId w:val="12"/>
  </w:num>
  <w:num w:numId="9">
    <w:abstractNumId w:val="14"/>
  </w:num>
  <w:num w:numId="10">
    <w:abstractNumId w:val="8"/>
  </w:num>
  <w:num w:numId="11">
    <w:abstractNumId w:val="10"/>
  </w:num>
  <w:num w:numId="12">
    <w:abstractNumId w:val="0"/>
  </w:num>
  <w:num w:numId="13">
    <w:abstractNumId w:val="9"/>
  </w:num>
  <w:num w:numId="14">
    <w:abstractNumId w:val="11"/>
  </w:num>
  <w:num w:numId="15">
    <w:abstractNumId w:val="4"/>
  </w:num>
  <w:num w:numId="16">
    <w:abstractNumId w:val="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435"/>
    <w:rsid w:val="0026533D"/>
    <w:rsid w:val="006C4F32"/>
    <w:rsid w:val="007D6B11"/>
    <w:rsid w:val="00877FF1"/>
    <w:rsid w:val="00C7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2513"/>
  <w15:chartTrackingRefBased/>
  <w15:docId w15:val="{0944D0C5-B4CF-432A-8750-065F1FD7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43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34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4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phie.Schneitler@uk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816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Neser</dc:creator>
  <cp:keywords/>
  <dc:description/>
  <cp:lastModifiedBy>Dhanalakshmi Rajeswari</cp:lastModifiedBy>
  <cp:revision>2</cp:revision>
  <dcterms:created xsi:type="dcterms:W3CDTF">2023-06-07T11:44:00Z</dcterms:created>
  <dcterms:modified xsi:type="dcterms:W3CDTF">2023-08-04T16:32:00Z</dcterms:modified>
</cp:coreProperties>
</file>