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132EA" w14:textId="5FDF5BF2" w:rsidR="00BA2014" w:rsidRPr="00BA2014" w:rsidRDefault="00BA2014" w:rsidP="00BE21B9">
      <w:pPr>
        <w:pStyle w:val="berschrift1"/>
      </w:pPr>
      <w:r w:rsidRPr="00BA2014">
        <w:t xml:space="preserve">Vorschlag für ein Curriculum zum Aufbaustudium für </w:t>
      </w:r>
      <w:proofErr w:type="spellStart"/>
      <w:proofErr w:type="gramStart"/>
      <w:r w:rsidRPr="00BA2014">
        <w:t>Notfallsanitäter:innen</w:t>
      </w:r>
      <w:proofErr w:type="spellEnd"/>
      <w:proofErr w:type="gramEnd"/>
      <w:r w:rsidRPr="00BA2014">
        <w:t xml:space="preserve"> </w:t>
      </w:r>
      <w:r w:rsidR="009A4751">
        <w:t>im Bereich Patientenbetreuung</w:t>
      </w:r>
      <w:r w:rsidR="00364C07">
        <w:t xml:space="preserve"> </w:t>
      </w:r>
      <w:r w:rsidR="000072BB">
        <w:t>–</w:t>
      </w:r>
      <w:r w:rsidR="00364C07">
        <w:t xml:space="preserve"> Positivliste</w:t>
      </w:r>
      <w:r w:rsidR="000072BB">
        <w:t xml:space="preserve"> </w:t>
      </w:r>
      <w:r w:rsidR="00A566E7">
        <w:t xml:space="preserve">zu erlernender bzw. zu vertiefender </w:t>
      </w:r>
      <w:r w:rsidR="000072BB">
        <w:t>Fachkompetenz</w:t>
      </w:r>
      <w:r w:rsidR="00A566E7">
        <w:t>en</w:t>
      </w:r>
      <w:r w:rsidR="000072BB">
        <w:t xml:space="preserve"> und Skills</w:t>
      </w:r>
    </w:p>
    <w:p w14:paraId="7A4A25C9" w14:textId="77777777" w:rsidR="004D68F5" w:rsidRDefault="004D68F5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45"/>
        <w:gridCol w:w="5817"/>
      </w:tblGrid>
      <w:tr w:rsidR="004D68F5" w14:paraId="5D8402E8" w14:textId="77777777" w:rsidTr="001B0FDF">
        <w:tc>
          <w:tcPr>
            <w:tcW w:w="3245" w:type="dxa"/>
          </w:tcPr>
          <w:p w14:paraId="7D46BB6B" w14:textId="4E497C05" w:rsidR="004D68F5" w:rsidRPr="004D68F5" w:rsidRDefault="004D68F5">
            <w:pPr>
              <w:rPr>
                <w:b/>
                <w:bCs/>
              </w:rPr>
            </w:pPr>
            <w:r w:rsidRPr="004D68F5">
              <w:rPr>
                <w:b/>
                <w:bCs/>
              </w:rPr>
              <w:t>Lehr-/Ausbildungsgebiete</w:t>
            </w:r>
          </w:p>
        </w:tc>
        <w:tc>
          <w:tcPr>
            <w:tcW w:w="5817" w:type="dxa"/>
          </w:tcPr>
          <w:p w14:paraId="1D90F7ED" w14:textId="11D72B0C" w:rsidR="004D68F5" w:rsidRPr="004D68F5" w:rsidRDefault="004D68F5">
            <w:pPr>
              <w:rPr>
                <w:b/>
                <w:bCs/>
              </w:rPr>
            </w:pPr>
            <w:r w:rsidRPr="004D68F5">
              <w:rPr>
                <w:b/>
                <w:bCs/>
              </w:rPr>
              <w:t>Lehrinhalte</w:t>
            </w:r>
          </w:p>
        </w:tc>
      </w:tr>
      <w:tr w:rsidR="007C5558" w:rsidRPr="007C5558" w14:paraId="02F39F40" w14:textId="77777777" w:rsidTr="001B0FDF">
        <w:tc>
          <w:tcPr>
            <w:tcW w:w="3245" w:type="dxa"/>
          </w:tcPr>
          <w:p w14:paraId="355E7659" w14:textId="26BF4154" w:rsidR="007C5558" w:rsidRPr="007C5558" w:rsidRDefault="00B94501">
            <w:r>
              <w:t>Naturwissenschaftliche und vor</w:t>
            </w:r>
            <w:r w:rsidR="007C5558" w:rsidRPr="007C5558">
              <w:t>klinische Grundlagen</w:t>
            </w:r>
          </w:p>
        </w:tc>
        <w:tc>
          <w:tcPr>
            <w:tcW w:w="5817" w:type="dxa"/>
          </w:tcPr>
          <w:p w14:paraId="7E265F3A" w14:textId="77777777" w:rsidR="007C5558" w:rsidRDefault="007C5558" w:rsidP="007C5558">
            <w:pPr>
              <w:pStyle w:val="Listenabsatz"/>
              <w:numPr>
                <w:ilvl w:val="0"/>
                <w:numId w:val="21"/>
              </w:numPr>
            </w:pPr>
            <w:r>
              <w:t>Anatomie</w:t>
            </w:r>
          </w:p>
          <w:p w14:paraId="21203001" w14:textId="7EAB2B7D" w:rsidR="007C5558" w:rsidRDefault="007C5558" w:rsidP="007C5558">
            <w:pPr>
              <w:pStyle w:val="Listenabsatz"/>
              <w:numPr>
                <w:ilvl w:val="0"/>
                <w:numId w:val="21"/>
              </w:numPr>
            </w:pPr>
            <w:r>
              <w:t>Physiologie</w:t>
            </w:r>
          </w:p>
          <w:p w14:paraId="6ADE5A9F" w14:textId="77777777" w:rsidR="007C5558" w:rsidRDefault="007C5558" w:rsidP="007C5558">
            <w:pPr>
              <w:pStyle w:val="Listenabsatz"/>
              <w:numPr>
                <w:ilvl w:val="0"/>
                <w:numId w:val="21"/>
              </w:numPr>
            </w:pPr>
            <w:r>
              <w:t>Biochemie</w:t>
            </w:r>
          </w:p>
          <w:p w14:paraId="6F4771CE" w14:textId="77777777" w:rsidR="007C5558" w:rsidRDefault="007C5558" w:rsidP="007C5558">
            <w:pPr>
              <w:pStyle w:val="Listenabsatz"/>
              <w:numPr>
                <w:ilvl w:val="0"/>
                <w:numId w:val="21"/>
              </w:numPr>
            </w:pPr>
            <w:r>
              <w:t>Terminologie</w:t>
            </w:r>
          </w:p>
          <w:p w14:paraId="22E5E958" w14:textId="77777777" w:rsidR="007C5558" w:rsidRDefault="007C5558" w:rsidP="007C5558">
            <w:pPr>
              <w:pStyle w:val="Listenabsatz"/>
              <w:numPr>
                <w:ilvl w:val="0"/>
                <w:numId w:val="21"/>
              </w:numPr>
            </w:pPr>
            <w:r>
              <w:t>Physik</w:t>
            </w:r>
          </w:p>
          <w:p w14:paraId="03EF0085" w14:textId="07C9C10C" w:rsidR="007C5558" w:rsidRPr="007C5558" w:rsidRDefault="007C5558" w:rsidP="007C5558">
            <w:pPr>
              <w:pStyle w:val="Listenabsatz"/>
              <w:numPr>
                <w:ilvl w:val="0"/>
                <w:numId w:val="21"/>
              </w:numPr>
            </w:pPr>
            <w:r>
              <w:t>Chemie</w:t>
            </w:r>
          </w:p>
        </w:tc>
      </w:tr>
      <w:tr w:rsidR="004D68F5" w14:paraId="508492E1" w14:textId="77777777" w:rsidTr="001B0FDF">
        <w:tc>
          <w:tcPr>
            <w:tcW w:w="3245" w:type="dxa"/>
          </w:tcPr>
          <w:p w14:paraId="1CB829AD" w14:textId="791BB46E" w:rsidR="004D68F5" w:rsidRDefault="00B94501">
            <w:r>
              <w:t>K</w:t>
            </w:r>
            <w:r w:rsidR="004D68F5" w:rsidRPr="004D68F5">
              <w:t>linische Grundlagen</w:t>
            </w:r>
          </w:p>
        </w:tc>
        <w:tc>
          <w:tcPr>
            <w:tcW w:w="5817" w:type="dxa"/>
          </w:tcPr>
          <w:p w14:paraId="584FF0F8" w14:textId="5295CB63" w:rsidR="006A12FA" w:rsidRPr="0018674D" w:rsidRDefault="00AF7911" w:rsidP="00AF7911">
            <w:pPr>
              <w:pStyle w:val="Listenabsatz"/>
              <w:numPr>
                <w:ilvl w:val="0"/>
                <w:numId w:val="21"/>
              </w:numPr>
            </w:pPr>
            <w:r w:rsidRPr="00BE61A6">
              <w:t>Komplette klinisch</w:t>
            </w:r>
            <w:r w:rsidR="00C5708C" w:rsidRPr="00BE61A6">
              <w:t>-körperliche</w:t>
            </w:r>
            <w:r w:rsidRPr="00BE61A6">
              <w:t xml:space="preserve"> Untersuchung</w:t>
            </w:r>
            <w:r w:rsidR="00C5708C" w:rsidRPr="00BE61A6">
              <w:t xml:space="preserve"> </w:t>
            </w:r>
            <w:r w:rsidR="006A12FA">
              <w:t>sowie Anamnese</w:t>
            </w:r>
            <w:r w:rsidRPr="00BE61A6">
              <w:t xml:space="preserve"> </w:t>
            </w:r>
          </w:p>
          <w:p w14:paraId="039E1D97" w14:textId="7B6DF1A0" w:rsidR="00AF7911" w:rsidRPr="0018674D" w:rsidRDefault="00AF7911" w:rsidP="00AF7911">
            <w:pPr>
              <w:pStyle w:val="Listenabsatz"/>
              <w:numPr>
                <w:ilvl w:val="0"/>
                <w:numId w:val="21"/>
              </w:numPr>
              <w:rPr>
                <w:u w:val="single"/>
                <w:lang w:val="en-US"/>
              </w:rPr>
            </w:pPr>
            <w:r w:rsidRPr="0018674D">
              <w:rPr>
                <w:lang w:val="en-US"/>
              </w:rPr>
              <w:t xml:space="preserve">Clinical Assessment und Clinical Decision Making </w:t>
            </w:r>
            <w:proofErr w:type="spellStart"/>
            <w:r w:rsidR="0018674D" w:rsidRPr="0018674D">
              <w:rPr>
                <w:lang w:val="en-US"/>
              </w:rPr>
              <w:t>sowie</w:t>
            </w:r>
            <w:proofErr w:type="spellEnd"/>
            <w:r w:rsidR="0018674D" w:rsidRPr="0018674D">
              <w:rPr>
                <w:lang w:val="en-US"/>
              </w:rPr>
              <w:t xml:space="preserve"> </w:t>
            </w:r>
            <w:r w:rsidRPr="0018674D">
              <w:rPr>
                <w:lang w:val="en-US"/>
              </w:rPr>
              <w:t>Clinical Reasoning</w:t>
            </w:r>
          </w:p>
          <w:p w14:paraId="11E61B29" w14:textId="16E27C13" w:rsidR="00BE61A6" w:rsidRPr="0018674D" w:rsidRDefault="00BE61A6" w:rsidP="0018674D">
            <w:pPr>
              <w:pStyle w:val="Listenabsatz"/>
              <w:numPr>
                <w:ilvl w:val="0"/>
                <w:numId w:val="21"/>
              </w:numPr>
              <w:rPr>
                <w:u w:val="single"/>
              </w:rPr>
            </w:pPr>
            <w:r w:rsidRPr="00BE61A6">
              <w:t>Klinische Entscheidungsfindung</w:t>
            </w:r>
          </w:p>
          <w:p w14:paraId="797EA5CB" w14:textId="77777777" w:rsidR="0018674D" w:rsidRPr="0018674D" w:rsidRDefault="00BE61A6" w:rsidP="0018674D">
            <w:pPr>
              <w:pStyle w:val="Listenabsatz"/>
              <w:numPr>
                <w:ilvl w:val="0"/>
                <w:numId w:val="21"/>
              </w:numPr>
              <w:rPr>
                <w:u w:val="single"/>
              </w:rPr>
            </w:pPr>
            <w:r w:rsidRPr="00BE61A6">
              <w:t>Case Management Grundlagen im Rettungsdienst</w:t>
            </w:r>
          </w:p>
          <w:p w14:paraId="602397D4" w14:textId="5B169EDC" w:rsidR="004D68F5" w:rsidRPr="00B94501" w:rsidRDefault="00BE61A6" w:rsidP="00B94501">
            <w:pPr>
              <w:pStyle w:val="Listenabsatz"/>
              <w:numPr>
                <w:ilvl w:val="0"/>
                <w:numId w:val="21"/>
              </w:numPr>
              <w:rPr>
                <w:u w:val="single"/>
              </w:rPr>
            </w:pPr>
            <w:r w:rsidRPr="00BE61A6">
              <w:t>Kommunikation bei komplexen Versorgungsentscheidungen (auch mit Angehörigen)</w:t>
            </w:r>
          </w:p>
        </w:tc>
      </w:tr>
      <w:tr w:rsidR="004D68F5" w14:paraId="69085899" w14:textId="77777777" w:rsidTr="001B0FDF">
        <w:tc>
          <w:tcPr>
            <w:tcW w:w="3245" w:type="dxa"/>
          </w:tcPr>
          <w:p w14:paraId="0903AD0A" w14:textId="07B04782" w:rsidR="004D68F5" w:rsidRDefault="004D68F5">
            <w:r w:rsidRPr="004D68F5">
              <w:t>Pathophysiologie</w:t>
            </w:r>
          </w:p>
        </w:tc>
        <w:tc>
          <w:tcPr>
            <w:tcW w:w="5817" w:type="dxa"/>
          </w:tcPr>
          <w:p w14:paraId="056FC75D" w14:textId="77777777" w:rsidR="007C5558" w:rsidRPr="007C5558" w:rsidRDefault="007C5558" w:rsidP="007C5558">
            <w:pPr>
              <w:pStyle w:val="Listenabsatz"/>
              <w:numPr>
                <w:ilvl w:val="0"/>
                <w:numId w:val="38"/>
              </w:numPr>
              <w:rPr>
                <w:bCs/>
              </w:rPr>
            </w:pPr>
            <w:r w:rsidRPr="007C5558">
              <w:rPr>
                <w:bCs/>
              </w:rPr>
              <w:t>Nervensystem</w:t>
            </w:r>
          </w:p>
          <w:p w14:paraId="2C3FF023" w14:textId="77777777" w:rsidR="007C5558" w:rsidRPr="007C5558" w:rsidRDefault="007C5558" w:rsidP="007C5558">
            <w:pPr>
              <w:pStyle w:val="Listenabsatz"/>
              <w:numPr>
                <w:ilvl w:val="0"/>
                <w:numId w:val="38"/>
              </w:numPr>
              <w:rPr>
                <w:bCs/>
              </w:rPr>
            </w:pPr>
            <w:r w:rsidRPr="007C5558">
              <w:rPr>
                <w:bCs/>
              </w:rPr>
              <w:t>Herz-Kreislaufsystem</w:t>
            </w:r>
          </w:p>
          <w:p w14:paraId="2BEC3A47" w14:textId="77777777" w:rsidR="007C5558" w:rsidRPr="007C5558" w:rsidRDefault="007C5558" w:rsidP="007C5558">
            <w:pPr>
              <w:pStyle w:val="Listenabsatz"/>
              <w:numPr>
                <w:ilvl w:val="0"/>
                <w:numId w:val="38"/>
              </w:numPr>
              <w:rPr>
                <w:bCs/>
              </w:rPr>
            </w:pPr>
            <w:r w:rsidRPr="007C5558">
              <w:rPr>
                <w:bCs/>
              </w:rPr>
              <w:t>Lunge</w:t>
            </w:r>
          </w:p>
          <w:p w14:paraId="20847BE4" w14:textId="77777777" w:rsidR="007C5558" w:rsidRPr="007C5558" w:rsidRDefault="007C5558" w:rsidP="007C5558">
            <w:pPr>
              <w:pStyle w:val="Listenabsatz"/>
              <w:numPr>
                <w:ilvl w:val="0"/>
                <w:numId w:val="38"/>
              </w:numPr>
              <w:rPr>
                <w:bCs/>
              </w:rPr>
            </w:pPr>
            <w:r w:rsidRPr="007C5558">
              <w:rPr>
                <w:bCs/>
              </w:rPr>
              <w:t>Abdomen / Verdauungstrakt / Stoffwechsel</w:t>
            </w:r>
          </w:p>
          <w:p w14:paraId="15919D9B" w14:textId="77777777" w:rsidR="007C5558" w:rsidRPr="007C5558" w:rsidRDefault="007C5558" w:rsidP="007C5558">
            <w:pPr>
              <w:pStyle w:val="Listenabsatz"/>
              <w:numPr>
                <w:ilvl w:val="0"/>
                <w:numId w:val="38"/>
              </w:numPr>
              <w:rPr>
                <w:bCs/>
              </w:rPr>
            </w:pPr>
            <w:r w:rsidRPr="007C5558">
              <w:rPr>
                <w:bCs/>
              </w:rPr>
              <w:t>Bewegungsapparat</w:t>
            </w:r>
          </w:p>
          <w:p w14:paraId="0E57EEE2" w14:textId="77777777" w:rsidR="007C5558" w:rsidRPr="007C5558" w:rsidRDefault="007C5558" w:rsidP="007C5558">
            <w:pPr>
              <w:pStyle w:val="Listenabsatz"/>
              <w:numPr>
                <w:ilvl w:val="0"/>
                <w:numId w:val="38"/>
              </w:numPr>
              <w:rPr>
                <w:bCs/>
              </w:rPr>
            </w:pPr>
            <w:r w:rsidRPr="007C5558">
              <w:rPr>
                <w:bCs/>
              </w:rPr>
              <w:t>Nieren</w:t>
            </w:r>
          </w:p>
          <w:p w14:paraId="5E740C55" w14:textId="77777777" w:rsidR="007C5558" w:rsidRPr="007C5558" w:rsidRDefault="007C5558" w:rsidP="007C5558">
            <w:pPr>
              <w:pStyle w:val="Listenabsatz"/>
              <w:numPr>
                <w:ilvl w:val="0"/>
                <w:numId w:val="38"/>
              </w:numPr>
              <w:rPr>
                <w:bCs/>
              </w:rPr>
            </w:pPr>
            <w:r w:rsidRPr="007C5558">
              <w:rPr>
                <w:bCs/>
              </w:rPr>
              <w:t>Blut / Blutbestandteile</w:t>
            </w:r>
          </w:p>
          <w:p w14:paraId="44364371" w14:textId="7769511D" w:rsidR="00FA3615" w:rsidRPr="00BE61A6" w:rsidRDefault="007C5558" w:rsidP="007C5558">
            <w:pPr>
              <w:pStyle w:val="Listenabsatz"/>
              <w:numPr>
                <w:ilvl w:val="0"/>
                <w:numId w:val="38"/>
              </w:numPr>
              <w:rPr>
                <w:bCs/>
              </w:rPr>
            </w:pPr>
            <w:r w:rsidRPr="007C5558">
              <w:rPr>
                <w:bCs/>
              </w:rPr>
              <w:t xml:space="preserve">Haut </w:t>
            </w:r>
            <w:r w:rsidR="00BE61A6" w:rsidRPr="00BE61A6">
              <w:rPr>
                <w:bCs/>
              </w:rPr>
              <w:t>Wasser-</w:t>
            </w:r>
            <w:r w:rsidR="0018674D">
              <w:rPr>
                <w:bCs/>
              </w:rPr>
              <w:t>/</w:t>
            </w:r>
            <w:r w:rsidR="00BE61A6" w:rsidRPr="00BE61A6">
              <w:rPr>
                <w:bCs/>
              </w:rPr>
              <w:t>Elektrolyt- und Säure-</w:t>
            </w:r>
            <w:r w:rsidR="0018674D">
              <w:rPr>
                <w:bCs/>
              </w:rPr>
              <w:t>/</w:t>
            </w:r>
            <w:r w:rsidR="00473258">
              <w:rPr>
                <w:bCs/>
              </w:rPr>
              <w:t xml:space="preserve"> </w:t>
            </w:r>
            <w:r w:rsidR="00BE61A6" w:rsidRPr="00BE61A6">
              <w:rPr>
                <w:bCs/>
              </w:rPr>
              <w:t>Basenhaushalt</w:t>
            </w:r>
          </w:p>
          <w:p w14:paraId="1912713F" w14:textId="77777777" w:rsidR="00BE61A6" w:rsidRDefault="00BE61A6" w:rsidP="00BE61A6">
            <w:pPr>
              <w:numPr>
                <w:ilvl w:val="0"/>
                <w:numId w:val="38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Multimorbidität im Alter und Wechselwirkungen</w:t>
            </w:r>
          </w:p>
          <w:p w14:paraId="738F2FDC" w14:textId="77777777" w:rsidR="00BE61A6" w:rsidRDefault="00BE61A6" w:rsidP="00BE61A6">
            <w:pPr>
              <w:numPr>
                <w:ilvl w:val="0"/>
                <w:numId w:val="38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Chronische Erkrankungen mit akuter Dekompensation</w:t>
            </w:r>
          </w:p>
          <w:p w14:paraId="572C110B" w14:textId="77777777" w:rsidR="00BE61A6" w:rsidRDefault="00BE61A6" w:rsidP="00BE61A6">
            <w:pPr>
              <w:numPr>
                <w:ilvl w:val="0"/>
                <w:numId w:val="38"/>
              </w:num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Frailty</w:t>
            </w:r>
            <w:proofErr w:type="spellEnd"/>
            <w:r>
              <w:rPr>
                <w:rFonts w:eastAsia="Times New Roman"/>
              </w:rPr>
              <w:t>, Delir, Exsikkose und Sturzfolgen</w:t>
            </w:r>
          </w:p>
          <w:p w14:paraId="6D12104D" w14:textId="1D0B0142" w:rsidR="00FA3615" w:rsidRPr="00B94501" w:rsidRDefault="00BE61A6" w:rsidP="00FA3615">
            <w:pPr>
              <w:numPr>
                <w:ilvl w:val="0"/>
                <w:numId w:val="38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Sepsis </w:t>
            </w:r>
            <w:r w:rsidR="00C1268A">
              <w:rPr>
                <w:rFonts w:eastAsia="Times New Roman"/>
              </w:rPr>
              <w:t>inkl.</w:t>
            </w:r>
            <w:r>
              <w:rPr>
                <w:rFonts w:eastAsia="Times New Roman"/>
              </w:rPr>
              <w:t xml:space="preserve"> Frühwarnzeichen</w:t>
            </w:r>
          </w:p>
        </w:tc>
      </w:tr>
      <w:tr w:rsidR="004D68F5" w14:paraId="702B6600" w14:textId="77777777" w:rsidTr="001B0FDF">
        <w:tc>
          <w:tcPr>
            <w:tcW w:w="3245" w:type="dxa"/>
          </w:tcPr>
          <w:p w14:paraId="003BE4E4" w14:textId="460C2B61" w:rsidR="004D68F5" w:rsidRDefault="004D68F5">
            <w:r w:rsidRPr="004D68F5">
              <w:t>Gesundheitskompetenz</w:t>
            </w:r>
          </w:p>
        </w:tc>
        <w:tc>
          <w:tcPr>
            <w:tcW w:w="5817" w:type="dxa"/>
          </w:tcPr>
          <w:p w14:paraId="75EC4CA7" w14:textId="77777777" w:rsidR="007C5558" w:rsidRDefault="007C5558" w:rsidP="00B94501">
            <w:pPr>
              <w:pStyle w:val="Listenabsatz"/>
              <w:numPr>
                <w:ilvl w:val="0"/>
                <w:numId w:val="28"/>
              </w:numPr>
            </w:pPr>
            <w:r>
              <w:t>Begriffsdefinition und Grundlagen</w:t>
            </w:r>
          </w:p>
          <w:p w14:paraId="05459457" w14:textId="77777777" w:rsidR="007C5558" w:rsidRDefault="007C5558" w:rsidP="00B94501">
            <w:pPr>
              <w:pStyle w:val="Listenabsatz"/>
              <w:numPr>
                <w:ilvl w:val="0"/>
                <w:numId w:val="28"/>
              </w:numPr>
            </w:pPr>
            <w:r>
              <w:t xml:space="preserve">Modelle und Dimensionen der Gesundheitskompetenz einschließlich </w:t>
            </w:r>
            <w:r>
              <w:lastRenderedPageBreak/>
              <w:t>funktionaler, interaktiver und kritischer Gesundheitskompetenz</w:t>
            </w:r>
          </w:p>
          <w:p w14:paraId="59586FD9" w14:textId="77777777" w:rsidR="007C5558" w:rsidRDefault="007C5558" w:rsidP="00B94501">
            <w:pPr>
              <w:pStyle w:val="Listenabsatz"/>
              <w:numPr>
                <w:ilvl w:val="0"/>
                <w:numId w:val="28"/>
              </w:numPr>
            </w:pPr>
            <w:r>
              <w:t>Determinanten der Gesundheitskompetenz einschließlich des Einflusses von Bildung, sozialem Status, Kultur, Sprache, Alter und digitalen Kompetenzen</w:t>
            </w:r>
          </w:p>
          <w:p w14:paraId="30C7B20C" w14:textId="32CA933E" w:rsidR="007C5558" w:rsidRDefault="007C5558" w:rsidP="00B94501">
            <w:pPr>
              <w:pStyle w:val="Listenabsatz"/>
              <w:numPr>
                <w:ilvl w:val="0"/>
                <w:numId w:val="28"/>
              </w:numPr>
            </w:pPr>
            <w:r>
              <w:t>Gesundheitskompetenz im Lebensverlauf einschließlich Kindheit, Erwachsenenalter und Senium</w:t>
            </w:r>
            <w:r w:rsidR="00F5620D">
              <w:t>, und in speziellen Lebenslagen</w:t>
            </w:r>
          </w:p>
          <w:p w14:paraId="78064482" w14:textId="77777777" w:rsidR="007C5558" w:rsidRDefault="007C5558" w:rsidP="00B94501">
            <w:pPr>
              <w:pStyle w:val="Listenabsatz"/>
              <w:numPr>
                <w:ilvl w:val="0"/>
                <w:numId w:val="28"/>
              </w:numPr>
            </w:pPr>
            <w:r>
              <w:t xml:space="preserve">Health </w:t>
            </w:r>
            <w:proofErr w:type="spellStart"/>
            <w:r>
              <w:t>Literacy</w:t>
            </w:r>
            <w:proofErr w:type="spellEnd"/>
            <w:r>
              <w:t xml:space="preserve"> und Gesundheitssysteme einschließlich Anforderungen an gesundheitskompetente Organisationen und verständliche Kommunikation mit unterschiedlichen Sektoren innerhalb des Gesundheitssystems</w:t>
            </w:r>
          </w:p>
          <w:p w14:paraId="237F1A60" w14:textId="77777777" w:rsidR="007C5558" w:rsidRDefault="007C5558" w:rsidP="00B94501">
            <w:pPr>
              <w:pStyle w:val="Listenabsatz"/>
              <w:numPr>
                <w:ilvl w:val="0"/>
                <w:numId w:val="28"/>
              </w:numPr>
            </w:pPr>
            <w:r>
              <w:t>Digitale Gesundheitskompetenz</w:t>
            </w:r>
          </w:p>
          <w:p w14:paraId="5E23A51F" w14:textId="77777777" w:rsidR="007C5558" w:rsidRDefault="007C5558" w:rsidP="00B94501">
            <w:pPr>
              <w:pStyle w:val="Listenabsatz"/>
              <w:numPr>
                <w:ilvl w:val="0"/>
                <w:numId w:val="28"/>
              </w:numPr>
            </w:pPr>
            <w:r>
              <w:t>Gesundheitskommunikation und -information</w:t>
            </w:r>
          </w:p>
          <w:p w14:paraId="188284B5" w14:textId="77777777" w:rsidR="007C5558" w:rsidRDefault="007C5558" w:rsidP="00B94501">
            <w:pPr>
              <w:pStyle w:val="Listenabsatz"/>
              <w:numPr>
                <w:ilvl w:val="0"/>
                <w:numId w:val="28"/>
              </w:numPr>
            </w:pPr>
            <w:r>
              <w:t>Messung und Erfassen von Gesundheitskompetenz</w:t>
            </w:r>
          </w:p>
          <w:p w14:paraId="6229E38D" w14:textId="77777777" w:rsidR="007C5558" w:rsidRDefault="007C5558" w:rsidP="00B94501">
            <w:pPr>
              <w:pStyle w:val="Listenabsatz"/>
              <w:numPr>
                <w:ilvl w:val="0"/>
                <w:numId w:val="28"/>
              </w:numPr>
            </w:pPr>
            <w:r>
              <w:t>Gesundheitskompetenz und gesundheitliche Chancengleichheit</w:t>
            </w:r>
          </w:p>
          <w:p w14:paraId="3CF3A479" w14:textId="2D1A0032" w:rsidR="007C5558" w:rsidRDefault="007C5558" w:rsidP="00B94501">
            <w:pPr>
              <w:pStyle w:val="Listenabsatz"/>
              <w:numPr>
                <w:ilvl w:val="0"/>
                <w:numId w:val="28"/>
              </w:numPr>
            </w:pPr>
            <w:r>
              <w:t>Förderung der Gesundheitskompetenz einschließlich unterschiedlicher Strategien, Interventionen und Praxisbeispiele aus Prävention, Gesundheitsförderung und Versorgen.</w:t>
            </w:r>
          </w:p>
          <w:p w14:paraId="282785C3" w14:textId="0A124C5C" w:rsidR="0018674D" w:rsidRDefault="0018674D" w:rsidP="00B94501">
            <w:pPr>
              <w:pStyle w:val="Listenabsatz"/>
              <w:numPr>
                <w:ilvl w:val="0"/>
                <w:numId w:val="28"/>
              </w:numPr>
            </w:pPr>
            <w:r w:rsidRPr="0018674D">
              <w:t>Vernetzte Medizin</w:t>
            </w:r>
          </w:p>
          <w:p w14:paraId="6DB02A7D" w14:textId="256B8058" w:rsidR="0003309B" w:rsidRDefault="0003309B" w:rsidP="00B94501">
            <w:pPr>
              <w:pStyle w:val="Listenabsatz"/>
              <w:numPr>
                <w:ilvl w:val="0"/>
                <w:numId w:val="28"/>
              </w:numPr>
            </w:pPr>
            <w:r>
              <w:t>Aufbau und aktive Unterstützung von bundesweiten, regionalen und lokalen Netzwerken; Kontakt suchen zu</w:t>
            </w:r>
          </w:p>
          <w:p w14:paraId="1A5AE5F0" w14:textId="77777777" w:rsidR="0003309B" w:rsidRDefault="0003309B" w:rsidP="00B94501">
            <w:pPr>
              <w:pStyle w:val="Listenabsatz"/>
              <w:numPr>
                <w:ilvl w:val="1"/>
                <w:numId w:val="28"/>
              </w:numPr>
            </w:pPr>
            <w:r>
              <w:t>Palliativdiensten, Palliativnetzwerken</w:t>
            </w:r>
          </w:p>
          <w:p w14:paraId="2C33EAA7" w14:textId="77777777" w:rsidR="0003309B" w:rsidRDefault="0003309B" w:rsidP="00B94501">
            <w:pPr>
              <w:pStyle w:val="Listenabsatz"/>
              <w:numPr>
                <w:ilvl w:val="1"/>
                <w:numId w:val="28"/>
              </w:numPr>
            </w:pPr>
            <w:r>
              <w:t>Pflegediensten</w:t>
            </w:r>
          </w:p>
          <w:p w14:paraId="5EBDC090" w14:textId="47C44164" w:rsidR="0003309B" w:rsidRDefault="0003309B" w:rsidP="00B94501">
            <w:pPr>
              <w:pStyle w:val="Listenabsatz"/>
              <w:numPr>
                <w:ilvl w:val="1"/>
                <w:numId w:val="28"/>
              </w:numPr>
            </w:pPr>
            <w:r>
              <w:t>Alten- und Pflegeheimen</w:t>
            </w:r>
          </w:p>
          <w:p w14:paraId="4F0D7C15" w14:textId="60FF16AD" w:rsidR="00AA2B32" w:rsidRDefault="00AA2B32" w:rsidP="00B94501">
            <w:pPr>
              <w:pStyle w:val="Listenabsatz"/>
              <w:numPr>
                <w:ilvl w:val="1"/>
                <w:numId w:val="28"/>
              </w:numPr>
            </w:pPr>
            <w:r>
              <w:t>Demenzbetreuungsdiensten</w:t>
            </w:r>
          </w:p>
          <w:p w14:paraId="54A05FBC" w14:textId="77777777" w:rsidR="00B94501" w:rsidRPr="00B94501" w:rsidRDefault="00B94501" w:rsidP="00B94501">
            <w:pPr>
              <w:pStyle w:val="Listenabsatz"/>
              <w:numPr>
                <w:ilvl w:val="0"/>
                <w:numId w:val="28"/>
              </w:numPr>
              <w:rPr>
                <w:u w:val="single"/>
              </w:rPr>
            </w:pPr>
            <w:r w:rsidRPr="00BE61A6">
              <w:t>Patientensteuerung und Versorgungsnavigation (ambulant, Notdienst</w:t>
            </w:r>
            <w:r>
              <w:t xml:space="preserve"> der kassenärztlichen Vereinigung</w:t>
            </w:r>
            <w:r w:rsidRPr="00BE61A6">
              <w:t xml:space="preserve">, Notaufnahme, </w:t>
            </w:r>
            <w:proofErr w:type="spellStart"/>
            <w:r>
              <w:t>Allgemeinmediziner:in</w:t>
            </w:r>
            <w:proofErr w:type="spellEnd"/>
            <w:r w:rsidRPr="00BE61A6">
              <w:t>, Pflege)</w:t>
            </w:r>
          </w:p>
          <w:p w14:paraId="7ECF5942" w14:textId="4DCF6F7A" w:rsidR="00B3065D" w:rsidRDefault="00B3065D" w:rsidP="00B94501">
            <w:pPr>
              <w:pStyle w:val="Listenabsatz"/>
              <w:numPr>
                <w:ilvl w:val="0"/>
                <w:numId w:val="28"/>
              </w:numPr>
            </w:pPr>
            <w:r>
              <w:t>Patientenedukation</w:t>
            </w:r>
          </w:p>
          <w:p w14:paraId="64DD7FBB" w14:textId="77777777" w:rsidR="00BE61A6" w:rsidRDefault="00BE61A6" w:rsidP="00B94501">
            <w:pPr>
              <w:numPr>
                <w:ilvl w:val="0"/>
                <w:numId w:val="28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Patientenedukation im Einsatz (Medikamente, Warnzeichen, Nachsorge)</w:t>
            </w:r>
          </w:p>
          <w:p w14:paraId="04EFCA58" w14:textId="0A2C8050" w:rsidR="00B94501" w:rsidRPr="00B94501" w:rsidRDefault="00B94501" w:rsidP="00B94501">
            <w:pPr>
              <w:pStyle w:val="Listenabsatz"/>
              <w:numPr>
                <w:ilvl w:val="0"/>
                <w:numId w:val="28"/>
              </w:numPr>
            </w:pPr>
            <w:r>
              <w:t xml:space="preserve">Entlassmanagement </w:t>
            </w:r>
          </w:p>
          <w:p w14:paraId="207A258B" w14:textId="77777777" w:rsidR="00BE61A6" w:rsidRDefault="00BE61A6" w:rsidP="00B94501">
            <w:pPr>
              <w:numPr>
                <w:ilvl w:val="0"/>
                <w:numId w:val="28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Umgang mit eingeschränkter Gesundheitskompetenz, Sprachbarrieren, kognitiven Einschränkungen</w:t>
            </w:r>
          </w:p>
          <w:p w14:paraId="14C8A33F" w14:textId="291DB990" w:rsidR="004D68F5" w:rsidRPr="00B94501" w:rsidRDefault="00BE61A6" w:rsidP="00B94501">
            <w:pPr>
              <w:numPr>
                <w:ilvl w:val="0"/>
                <w:numId w:val="28"/>
              </w:num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Shared</w:t>
            </w:r>
            <w:proofErr w:type="spellEnd"/>
            <w:r w:rsidR="0018674D">
              <w:rPr>
                <w:rFonts w:eastAsia="Times New Roman"/>
              </w:rPr>
              <w:t>-</w:t>
            </w:r>
            <w:proofErr w:type="spellStart"/>
            <w:r>
              <w:rPr>
                <w:rFonts w:eastAsia="Times New Roman"/>
              </w:rPr>
              <w:t>Decision</w:t>
            </w:r>
            <w:proofErr w:type="spellEnd"/>
            <w:r w:rsidR="0018674D">
              <w:rPr>
                <w:rFonts w:eastAsia="Times New Roman"/>
              </w:rPr>
              <w:t>-</w:t>
            </w:r>
            <w:r>
              <w:rPr>
                <w:rFonts w:eastAsia="Times New Roman"/>
              </w:rPr>
              <w:t xml:space="preserve">Making in der </w:t>
            </w:r>
            <w:r w:rsidR="0018674D">
              <w:rPr>
                <w:rFonts w:eastAsia="Times New Roman"/>
              </w:rPr>
              <w:t>außerklinischen Situation</w:t>
            </w:r>
          </w:p>
        </w:tc>
      </w:tr>
      <w:tr w:rsidR="004D68F5" w14:paraId="7DA39194" w14:textId="77777777" w:rsidTr="001B0FDF">
        <w:tc>
          <w:tcPr>
            <w:tcW w:w="3245" w:type="dxa"/>
          </w:tcPr>
          <w:p w14:paraId="4BF50C76" w14:textId="2EABA0D8" w:rsidR="004D68F5" w:rsidRDefault="004D68F5">
            <w:r w:rsidRPr="004D68F5">
              <w:lastRenderedPageBreak/>
              <w:t>Erweiterte Pharmakologie</w:t>
            </w:r>
          </w:p>
        </w:tc>
        <w:tc>
          <w:tcPr>
            <w:tcW w:w="5817" w:type="dxa"/>
          </w:tcPr>
          <w:p w14:paraId="19F2C44B" w14:textId="6F6FE0CD" w:rsidR="00163DBA" w:rsidRDefault="00163DBA" w:rsidP="00782621">
            <w:pPr>
              <w:pStyle w:val="Listenabsatz"/>
              <w:numPr>
                <w:ilvl w:val="0"/>
                <w:numId w:val="27"/>
              </w:numPr>
            </w:pPr>
            <w:r>
              <w:t>Pharmakodynamik</w:t>
            </w:r>
            <w:r w:rsidR="007C5558">
              <w:t>,</w:t>
            </w:r>
            <w:r>
              <w:t xml:space="preserve"> Pharmakokinetik</w:t>
            </w:r>
            <w:r w:rsidR="007C5558">
              <w:t xml:space="preserve"> und Pharmakogenetik</w:t>
            </w:r>
          </w:p>
          <w:p w14:paraId="28489DB5" w14:textId="6420F6D9" w:rsidR="0003309B" w:rsidRDefault="00BF104B" w:rsidP="00782621">
            <w:pPr>
              <w:pStyle w:val="Listenabsatz"/>
              <w:numPr>
                <w:ilvl w:val="0"/>
                <w:numId w:val="27"/>
              </w:numPr>
            </w:pPr>
            <w:r>
              <w:t>K</w:t>
            </w:r>
            <w:r w:rsidR="0003309B">
              <w:t>ardiovaskulär</w:t>
            </w:r>
            <w:r>
              <w:t>e</w:t>
            </w:r>
            <w:r w:rsidR="0003309B">
              <w:t xml:space="preserve"> </w:t>
            </w:r>
            <w:r w:rsidR="00163DBA">
              <w:t>Pharmaka</w:t>
            </w:r>
          </w:p>
          <w:p w14:paraId="523344BD" w14:textId="77777777" w:rsidR="00B94501" w:rsidRDefault="008B4070" w:rsidP="00782621">
            <w:pPr>
              <w:pStyle w:val="Listenabsatz"/>
              <w:numPr>
                <w:ilvl w:val="0"/>
                <w:numId w:val="27"/>
              </w:numPr>
            </w:pPr>
            <w:r>
              <w:t xml:space="preserve">Pharmaka der </w:t>
            </w:r>
          </w:p>
          <w:p w14:paraId="04D6DF02" w14:textId="3466435E" w:rsidR="0003309B" w:rsidRDefault="00163DBA" w:rsidP="00B94501">
            <w:pPr>
              <w:pStyle w:val="Listenabsatz"/>
              <w:numPr>
                <w:ilvl w:val="1"/>
                <w:numId w:val="27"/>
              </w:numPr>
            </w:pPr>
            <w:r>
              <w:t>Pulmologie</w:t>
            </w:r>
          </w:p>
          <w:p w14:paraId="4235F052" w14:textId="32D35B6D" w:rsidR="0003309B" w:rsidRDefault="00163DBA" w:rsidP="00B94501">
            <w:pPr>
              <w:pStyle w:val="Listenabsatz"/>
              <w:numPr>
                <w:ilvl w:val="1"/>
                <w:numId w:val="27"/>
              </w:numPr>
            </w:pPr>
            <w:r>
              <w:t>Gastroenterologie</w:t>
            </w:r>
          </w:p>
          <w:p w14:paraId="2A515427" w14:textId="4B1120F5" w:rsidR="0003309B" w:rsidRDefault="00163DBA" w:rsidP="00B94501">
            <w:pPr>
              <w:pStyle w:val="Listenabsatz"/>
              <w:numPr>
                <w:ilvl w:val="1"/>
                <w:numId w:val="27"/>
              </w:numPr>
            </w:pPr>
            <w:r>
              <w:t>Psychiatrie und Neurologie</w:t>
            </w:r>
          </w:p>
          <w:p w14:paraId="0D163842" w14:textId="526AD6C8" w:rsidR="0003309B" w:rsidRDefault="00163DBA" w:rsidP="00B94501">
            <w:pPr>
              <w:pStyle w:val="Listenabsatz"/>
              <w:numPr>
                <w:ilvl w:val="1"/>
                <w:numId w:val="27"/>
              </w:numPr>
            </w:pPr>
            <w:r>
              <w:t>Onkologie</w:t>
            </w:r>
            <w:r w:rsidR="00B94501">
              <w:t>, Rheumatologie</w:t>
            </w:r>
            <w:r>
              <w:t xml:space="preserve"> und Immunsuppressiva</w:t>
            </w:r>
          </w:p>
          <w:p w14:paraId="2878F885" w14:textId="1C949F42" w:rsidR="0003309B" w:rsidRDefault="0003309B" w:rsidP="00B94501">
            <w:pPr>
              <w:pStyle w:val="Listenabsatz"/>
              <w:numPr>
                <w:ilvl w:val="1"/>
                <w:numId w:val="27"/>
              </w:numPr>
            </w:pPr>
            <w:r>
              <w:t>Schwangerschaft</w:t>
            </w:r>
            <w:r w:rsidR="00266C8C">
              <w:t>, Gynäkologie / Geburtshilfe</w:t>
            </w:r>
          </w:p>
          <w:p w14:paraId="43E2D72A" w14:textId="215BACFD" w:rsidR="0003309B" w:rsidRDefault="0003309B" w:rsidP="00B94501">
            <w:pPr>
              <w:pStyle w:val="Listenabsatz"/>
              <w:numPr>
                <w:ilvl w:val="1"/>
                <w:numId w:val="27"/>
              </w:numPr>
            </w:pPr>
            <w:r>
              <w:t>Pädiatrie</w:t>
            </w:r>
          </w:p>
          <w:p w14:paraId="2DF2FC78" w14:textId="716AD7BE" w:rsidR="001059C4" w:rsidRDefault="001059C4" w:rsidP="00B94501">
            <w:pPr>
              <w:pStyle w:val="Listenabsatz"/>
              <w:numPr>
                <w:ilvl w:val="1"/>
                <w:numId w:val="27"/>
              </w:numPr>
            </w:pPr>
            <w:r>
              <w:t>Gerontologie</w:t>
            </w:r>
          </w:p>
          <w:p w14:paraId="68F939A0" w14:textId="7AD705B0" w:rsidR="00163DBA" w:rsidRDefault="008B4070" w:rsidP="00B94501">
            <w:pPr>
              <w:numPr>
                <w:ilvl w:val="1"/>
                <w:numId w:val="27"/>
              </w:numPr>
              <w:rPr>
                <w:rFonts w:eastAsia="Times New Roman"/>
              </w:rPr>
            </w:pPr>
            <w:r>
              <w:t>A</w:t>
            </w:r>
            <w:r w:rsidR="00163DBA">
              <w:rPr>
                <w:rFonts w:eastAsia="Times New Roman"/>
              </w:rPr>
              <w:t>nästhesie / Intensivmedizin</w:t>
            </w:r>
          </w:p>
          <w:p w14:paraId="45935319" w14:textId="7D188C90" w:rsidR="00163DBA" w:rsidRDefault="00163DBA" w:rsidP="00B94501">
            <w:pPr>
              <w:numPr>
                <w:ilvl w:val="1"/>
                <w:numId w:val="27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Nephrologie</w:t>
            </w:r>
          </w:p>
          <w:p w14:paraId="29BC88B6" w14:textId="42C0F47A" w:rsidR="00B94501" w:rsidRDefault="00B94501" w:rsidP="00B94501">
            <w:pPr>
              <w:numPr>
                <w:ilvl w:val="1"/>
                <w:numId w:val="27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Endokrinologie (inkl. </w:t>
            </w:r>
            <w:r w:rsidR="00F5620D">
              <w:rPr>
                <w:rFonts w:eastAsia="Times New Roman"/>
              </w:rPr>
              <w:t xml:space="preserve">Diabetes mellitus, </w:t>
            </w:r>
            <w:r>
              <w:t>Fettstoffwechselstörungen und Adipositas)</w:t>
            </w:r>
          </w:p>
          <w:p w14:paraId="03B7BD4D" w14:textId="3D6A6DCC" w:rsidR="00B94501" w:rsidRDefault="00B94501" w:rsidP="00B94501">
            <w:pPr>
              <w:numPr>
                <w:ilvl w:val="1"/>
                <w:numId w:val="27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Urologie</w:t>
            </w:r>
          </w:p>
          <w:p w14:paraId="50414342" w14:textId="14DC74F9" w:rsidR="00B94501" w:rsidRDefault="00B94501" w:rsidP="00B94501">
            <w:pPr>
              <w:numPr>
                <w:ilvl w:val="1"/>
                <w:numId w:val="27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Ophthalmologie</w:t>
            </w:r>
          </w:p>
          <w:p w14:paraId="21EE46FE" w14:textId="76AB0472" w:rsidR="00B94501" w:rsidRDefault="00B94501" w:rsidP="00B94501">
            <w:pPr>
              <w:numPr>
                <w:ilvl w:val="1"/>
                <w:numId w:val="27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HNO</w:t>
            </w:r>
          </w:p>
          <w:p w14:paraId="25E00E98" w14:textId="0E1A998D" w:rsidR="00B94501" w:rsidRDefault="00B94501" w:rsidP="00B94501">
            <w:pPr>
              <w:numPr>
                <w:ilvl w:val="1"/>
                <w:numId w:val="27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Dermatologie</w:t>
            </w:r>
          </w:p>
          <w:p w14:paraId="5049C55C" w14:textId="21D7181B" w:rsidR="00163DBA" w:rsidRDefault="00163DBA" w:rsidP="00782621">
            <w:pPr>
              <w:numPr>
                <w:ilvl w:val="0"/>
                <w:numId w:val="27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Analgetika</w:t>
            </w:r>
          </w:p>
          <w:p w14:paraId="4FBC4EA1" w14:textId="77777777" w:rsidR="007C5558" w:rsidRDefault="007C5558" w:rsidP="00782621">
            <w:pPr>
              <w:pStyle w:val="Listenabsatz"/>
              <w:numPr>
                <w:ilvl w:val="0"/>
                <w:numId w:val="27"/>
              </w:numPr>
            </w:pPr>
            <w:r>
              <w:t xml:space="preserve">Therapieprinzipien der </w:t>
            </w:r>
            <w:proofErr w:type="spellStart"/>
            <w:r>
              <w:t>topischen</w:t>
            </w:r>
            <w:proofErr w:type="spellEnd"/>
            <w:r>
              <w:t xml:space="preserve"> Therapie</w:t>
            </w:r>
          </w:p>
          <w:p w14:paraId="06214A26" w14:textId="77777777" w:rsidR="007C5558" w:rsidRDefault="007C5558" w:rsidP="00782621">
            <w:pPr>
              <w:pStyle w:val="Listenabsatz"/>
              <w:numPr>
                <w:ilvl w:val="0"/>
                <w:numId w:val="27"/>
              </w:numPr>
            </w:pPr>
            <w:r>
              <w:t>Anwendung von Kontrastmittel</w:t>
            </w:r>
          </w:p>
          <w:p w14:paraId="462652E5" w14:textId="77777777" w:rsidR="007C5558" w:rsidRDefault="007C5558" w:rsidP="00782621">
            <w:pPr>
              <w:pStyle w:val="Listenabsatz"/>
              <w:numPr>
                <w:ilvl w:val="0"/>
                <w:numId w:val="27"/>
              </w:numPr>
            </w:pPr>
            <w:r>
              <w:t>Modulatoren des Sympathikus und Parasympathikus</w:t>
            </w:r>
          </w:p>
          <w:p w14:paraId="5FED38DB" w14:textId="3A074F57" w:rsidR="00163DBA" w:rsidRDefault="00163DBA" w:rsidP="00782621">
            <w:pPr>
              <w:numPr>
                <w:ilvl w:val="0"/>
                <w:numId w:val="27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Besonderheiten bei Niereninsuffizienz und Leberfunktionsstörungen, Schwangerschaft und Stillzeit, Alter, Kindesalter, Polypharmazie / Medikamenteninteraktion, </w:t>
            </w:r>
            <w:proofErr w:type="spellStart"/>
            <w:r>
              <w:rPr>
                <w:rFonts w:eastAsia="Times New Roman"/>
              </w:rPr>
              <w:t>QT</w:t>
            </w:r>
            <w:r w:rsidR="00F5620D">
              <w:rPr>
                <w:rFonts w:eastAsia="Times New Roman"/>
              </w:rPr>
              <w:t>c</w:t>
            </w:r>
            <w:proofErr w:type="spellEnd"/>
            <w:r>
              <w:rPr>
                <w:rFonts w:eastAsia="Times New Roman"/>
              </w:rPr>
              <w:t>-Verlängerung</w:t>
            </w:r>
          </w:p>
          <w:p w14:paraId="50A5B3D2" w14:textId="295A9146" w:rsidR="00163DBA" w:rsidRDefault="00163DBA" w:rsidP="00782621">
            <w:pPr>
              <w:numPr>
                <w:ilvl w:val="0"/>
                <w:numId w:val="27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Toxikologie</w:t>
            </w:r>
          </w:p>
          <w:p w14:paraId="6B03FB00" w14:textId="35E5794D" w:rsidR="007C5558" w:rsidRDefault="007C5558" w:rsidP="00782621">
            <w:pPr>
              <w:numPr>
                <w:ilvl w:val="0"/>
                <w:numId w:val="27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Doping</w:t>
            </w:r>
          </w:p>
          <w:p w14:paraId="124C8B7B" w14:textId="2E6C4E5D" w:rsidR="007C5558" w:rsidRDefault="007C5558" w:rsidP="00782621">
            <w:pPr>
              <w:numPr>
                <w:ilvl w:val="0"/>
                <w:numId w:val="27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Drogen</w:t>
            </w:r>
          </w:p>
          <w:p w14:paraId="65DEB5E2" w14:textId="3236155B" w:rsidR="00163DBA" w:rsidRDefault="00163DBA" w:rsidP="00782621">
            <w:pPr>
              <w:numPr>
                <w:ilvl w:val="0"/>
                <w:numId w:val="27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Antimikrobielle Pharmaka</w:t>
            </w:r>
          </w:p>
          <w:p w14:paraId="2F6534B0" w14:textId="2C3FD397" w:rsidR="00BE61A6" w:rsidRDefault="00BE61A6" w:rsidP="00782621">
            <w:pPr>
              <w:numPr>
                <w:ilvl w:val="0"/>
                <w:numId w:val="27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Antikoagulation (</w:t>
            </w:r>
            <w:r w:rsidR="00F5620D">
              <w:rPr>
                <w:rFonts w:eastAsia="Times New Roman"/>
              </w:rPr>
              <w:t>z.B. direkte orale Antikoagulanzien</w:t>
            </w:r>
            <w:r>
              <w:rPr>
                <w:rFonts w:eastAsia="Times New Roman"/>
              </w:rPr>
              <w:t>, V</w:t>
            </w:r>
            <w:r w:rsidR="00F5620D">
              <w:rPr>
                <w:rFonts w:eastAsia="Times New Roman"/>
              </w:rPr>
              <w:t>itamin-K-Antagonisten</w:t>
            </w:r>
            <w:r>
              <w:rPr>
                <w:rFonts w:eastAsia="Times New Roman"/>
              </w:rPr>
              <w:t xml:space="preserve">), Blutungsrisiken, </w:t>
            </w:r>
            <w:r w:rsidR="00F5620D">
              <w:rPr>
                <w:rFonts w:eastAsia="Times New Roman"/>
              </w:rPr>
              <w:t xml:space="preserve">z.B. </w:t>
            </w:r>
            <w:r>
              <w:rPr>
                <w:rFonts w:eastAsia="Times New Roman"/>
              </w:rPr>
              <w:t>Sturz und Kopfverletzung</w:t>
            </w:r>
          </w:p>
          <w:p w14:paraId="608A5731" w14:textId="77777777" w:rsidR="00782621" w:rsidRDefault="00782621" w:rsidP="00782621">
            <w:pPr>
              <w:pStyle w:val="Listenabsatz"/>
              <w:numPr>
                <w:ilvl w:val="0"/>
                <w:numId w:val="27"/>
              </w:numPr>
            </w:pPr>
            <w:r>
              <w:t>Gesetze zur Arzneimittelsicherheit</w:t>
            </w:r>
          </w:p>
          <w:p w14:paraId="363FDC87" w14:textId="3F9CD586" w:rsidR="00782621" w:rsidRDefault="00782621" w:rsidP="00782621">
            <w:pPr>
              <w:pStyle w:val="Listenabsatz"/>
              <w:numPr>
                <w:ilvl w:val="0"/>
                <w:numId w:val="27"/>
              </w:numPr>
            </w:pPr>
            <w:r>
              <w:t xml:space="preserve">Rechtliche Grundlagen der </w:t>
            </w:r>
            <w:r w:rsidR="00F5620D">
              <w:t xml:space="preserve">Arzneimittelherstellung, </w:t>
            </w:r>
            <w:r>
              <w:t>Arzneimittelverschreibung / Anwendung und</w:t>
            </w:r>
          </w:p>
          <w:p w14:paraId="12EBDDAB" w14:textId="070D5582" w:rsidR="004D68F5" w:rsidRDefault="00782621" w:rsidP="00B94501">
            <w:pPr>
              <w:pStyle w:val="Listenabsatz"/>
            </w:pPr>
            <w:r>
              <w:t>Haftung</w:t>
            </w:r>
          </w:p>
        </w:tc>
      </w:tr>
      <w:tr w:rsidR="004D68F5" w14:paraId="7602A4A6" w14:textId="77777777" w:rsidTr="001B0FDF">
        <w:tc>
          <w:tcPr>
            <w:tcW w:w="3245" w:type="dxa"/>
          </w:tcPr>
          <w:p w14:paraId="0714DE45" w14:textId="054F90A3" w:rsidR="004D68F5" w:rsidRDefault="004D68F5">
            <w:r w:rsidRPr="004D68F5">
              <w:t>Hilflose Person im öffentlichen Raum / zu Hause</w:t>
            </w:r>
          </w:p>
        </w:tc>
        <w:tc>
          <w:tcPr>
            <w:tcW w:w="5817" w:type="dxa"/>
          </w:tcPr>
          <w:p w14:paraId="655895ED" w14:textId="77777777" w:rsidR="00146D1E" w:rsidRDefault="00146D1E" w:rsidP="00146D1E">
            <w:pPr>
              <w:numPr>
                <w:ilvl w:val="0"/>
                <w:numId w:val="43"/>
              </w:numPr>
            </w:pPr>
            <w:r>
              <w:t>Gewalt gegen Personen, einschließlich Frauen, Kinder, ältere Menschen sowie soziale Randgruppen</w:t>
            </w:r>
          </w:p>
          <w:p w14:paraId="127C98CA" w14:textId="77777777" w:rsidR="00146D1E" w:rsidRDefault="00146D1E" w:rsidP="00146D1E">
            <w:pPr>
              <w:numPr>
                <w:ilvl w:val="0"/>
                <w:numId w:val="43"/>
              </w:numPr>
            </w:pPr>
            <w:r>
              <w:t>Soziale Diagnostik</w:t>
            </w:r>
          </w:p>
          <w:p w14:paraId="50FE423E" w14:textId="77777777" w:rsidR="00146D1E" w:rsidRDefault="00146D1E" w:rsidP="00146D1E">
            <w:pPr>
              <w:numPr>
                <w:ilvl w:val="0"/>
                <w:numId w:val="43"/>
              </w:numPr>
            </w:pPr>
            <w:r>
              <w:lastRenderedPageBreak/>
              <w:t>(Alkohol-)Sucht</w:t>
            </w:r>
          </w:p>
          <w:p w14:paraId="45401B97" w14:textId="77777777" w:rsidR="00146D1E" w:rsidRDefault="00146D1E" w:rsidP="00146D1E">
            <w:pPr>
              <w:numPr>
                <w:ilvl w:val="0"/>
                <w:numId w:val="43"/>
              </w:numPr>
            </w:pPr>
            <w:r>
              <w:t>Formelle und informelle Ressourcen im Sozialraum</w:t>
            </w:r>
          </w:p>
          <w:p w14:paraId="476F4C3E" w14:textId="77777777" w:rsidR="00146D1E" w:rsidRDefault="00146D1E" w:rsidP="00146D1E">
            <w:pPr>
              <w:numPr>
                <w:ilvl w:val="0"/>
                <w:numId w:val="43"/>
              </w:numPr>
            </w:pPr>
            <w:r>
              <w:t>Alternative Versorgungspfade</w:t>
            </w:r>
          </w:p>
          <w:p w14:paraId="13CCBEF1" w14:textId="77777777" w:rsidR="00146D1E" w:rsidRDefault="00146D1E" w:rsidP="00146D1E">
            <w:pPr>
              <w:numPr>
                <w:ilvl w:val="0"/>
                <w:numId w:val="43"/>
              </w:numPr>
            </w:pPr>
            <w:r>
              <w:t>Grundlagen sozialer Gesundheit / Krankheit</w:t>
            </w:r>
          </w:p>
          <w:p w14:paraId="32C562F9" w14:textId="1F949085" w:rsidR="00146D1E" w:rsidRPr="000126C1" w:rsidRDefault="00146D1E" w:rsidP="000126C1">
            <w:pPr>
              <w:numPr>
                <w:ilvl w:val="0"/>
                <w:numId w:val="43"/>
              </w:numPr>
              <w:rPr>
                <w:lang w:val="en-US"/>
              </w:rPr>
            </w:pPr>
            <w:r w:rsidRPr="000126C1">
              <w:rPr>
                <w:lang w:val="en-US"/>
              </w:rPr>
              <w:t xml:space="preserve">Modelle von </w:t>
            </w:r>
            <w:r w:rsidR="000126C1" w:rsidRPr="000126C1">
              <w:rPr>
                <w:lang w:val="en-US"/>
              </w:rPr>
              <w:t>Co</w:t>
            </w:r>
            <w:r w:rsidR="000126C1">
              <w:rPr>
                <w:lang w:val="en-US"/>
              </w:rPr>
              <w:t>mmunity Paramedics</w:t>
            </w:r>
            <w:r w:rsidRPr="000126C1">
              <w:rPr>
                <w:lang w:val="en-US"/>
              </w:rPr>
              <w:t>, Acute Community Nursing, Community Response Teams</w:t>
            </w:r>
          </w:p>
          <w:p w14:paraId="5972B190" w14:textId="77777777" w:rsidR="00146D1E" w:rsidRDefault="00146D1E" w:rsidP="00146D1E">
            <w:pPr>
              <w:numPr>
                <w:ilvl w:val="0"/>
                <w:numId w:val="43"/>
              </w:numPr>
            </w:pPr>
            <w:r>
              <w:t xml:space="preserve">Dauernutzer / frequent </w:t>
            </w:r>
            <w:proofErr w:type="spellStart"/>
            <w:r>
              <w:t>callers</w:t>
            </w:r>
            <w:proofErr w:type="spellEnd"/>
            <w:r>
              <w:t xml:space="preserve"> / frequent </w:t>
            </w:r>
            <w:proofErr w:type="spellStart"/>
            <w:r>
              <w:t>users</w:t>
            </w:r>
            <w:proofErr w:type="spellEnd"/>
          </w:p>
          <w:p w14:paraId="2012C99D" w14:textId="77777777" w:rsidR="00146D1E" w:rsidRDefault="00146D1E" w:rsidP="00146D1E">
            <w:pPr>
              <w:numPr>
                <w:ilvl w:val="0"/>
                <w:numId w:val="43"/>
              </w:numPr>
            </w:pPr>
            <w:r>
              <w:t xml:space="preserve">Human </w:t>
            </w:r>
            <w:proofErr w:type="spellStart"/>
            <w:r>
              <w:t>Trafficking</w:t>
            </w:r>
            <w:proofErr w:type="spellEnd"/>
          </w:p>
          <w:p w14:paraId="0BCD5FE2" w14:textId="77777777" w:rsidR="00146D1E" w:rsidRDefault="00146D1E" w:rsidP="00146D1E">
            <w:pPr>
              <w:numPr>
                <w:ilvl w:val="0"/>
                <w:numId w:val="43"/>
              </w:numPr>
            </w:pPr>
            <w:r>
              <w:t xml:space="preserve">Motivational </w:t>
            </w:r>
            <w:proofErr w:type="spellStart"/>
            <w:r>
              <w:t>Interviewing</w:t>
            </w:r>
            <w:proofErr w:type="spellEnd"/>
          </w:p>
          <w:p w14:paraId="60E41E64" w14:textId="77777777" w:rsidR="00146D1E" w:rsidRDefault="00146D1E" w:rsidP="00146D1E">
            <w:pPr>
              <w:numPr>
                <w:ilvl w:val="0"/>
                <w:numId w:val="43"/>
              </w:numPr>
            </w:pPr>
            <w:r>
              <w:t>Rechtliche Grundlagen beim Umgang u.a. mit sozialen Randgruppen</w:t>
            </w:r>
          </w:p>
          <w:p w14:paraId="0FBF02CC" w14:textId="77777777" w:rsidR="00C1268A" w:rsidRDefault="00146D1E" w:rsidP="00146D1E">
            <w:pPr>
              <w:numPr>
                <w:ilvl w:val="0"/>
                <w:numId w:val="43"/>
              </w:numPr>
            </w:pPr>
            <w:r>
              <w:t>Versorgungsstrukturen im Gesundheitssystem</w:t>
            </w:r>
          </w:p>
          <w:p w14:paraId="58F5696B" w14:textId="6FFB1E1C" w:rsidR="00BE61A6" w:rsidRPr="00BE61A6" w:rsidRDefault="004E4276" w:rsidP="00146D1E">
            <w:pPr>
              <w:numPr>
                <w:ilvl w:val="0"/>
                <w:numId w:val="43"/>
              </w:numPr>
            </w:pPr>
            <w:r>
              <w:t xml:space="preserve">Umgang mit psychosozialen Problemlagen, </w:t>
            </w:r>
            <w:r w:rsidR="00BE61A6" w:rsidRPr="00BE61A6">
              <w:t>Pflegebedürftigkeit, Verwahrlosung</w:t>
            </w:r>
          </w:p>
          <w:p w14:paraId="59DA1592" w14:textId="07BFA11B" w:rsidR="00BE61A6" w:rsidRPr="00BE61A6" w:rsidRDefault="00BE61A6" w:rsidP="00BE61A6">
            <w:pPr>
              <w:numPr>
                <w:ilvl w:val="0"/>
                <w:numId w:val="43"/>
              </w:numPr>
            </w:pPr>
            <w:r w:rsidRPr="00BE61A6">
              <w:t xml:space="preserve">Schnittstellenarbeit mit Sozialdienst, Betreuungsbehörde, Pflege, </w:t>
            </w:r>
            <w:r w:rsidR="004E4276">
              <w:t xml:space="preserve">Ordnungsamt, </w:t>
            </w:r>
            <w:r w:rsidRPr="00BE61A6">
              <w:t>Polizei</w:t>
            </w:r>
          </w:p>
          <w:p w14:paraId="469FA826" w14:textId="713A8A07" w:rsidR="004D68F5" w:rsidRDefault="00BE61A6" w:rsidP="00B94501">
            <w:pPr>
              <w:numPr>
                <w:ilvl w:val="0"/>
                <w:numId w:val="43"/>
              </w:numPr>
            </w:pPr>
            <w:r w:rsidRPr="00BE61A6">
              <w:t>Dokumentationsqualität, rechtssichere Übergaben</w:t>
            </w:r>
          </w:p>
        </w:tc>
      </w:tr>
      <w:tr w:rsidR="004D68F5" w14:paraId="014003BA" w14:textId="77777777" w:rsidTr="001B0FDF">
        <w:tc>
          <w:tcPr>
            <w:tcW w:w="3245" w:type="dxa"/>
          </w:tcPr>
          <w:p w14:paraId="5E737541" w14:textId="6CCCEBA1" w:rsidR="004D68F5" w:rsidRDefault="004D68F5">
            <w:r w:rsidRPr="004D68F5">
              <w:lastRenderedPageBreak/>
              <w:t>Sonographie</w:t>
            </w:r>
          </w:p>
        </w:tc>
        <w:tc>
          <w:tcPr>
            <w:tcW w:w="5817" w:type="dxa"/>
          </w:tcPr>
          <w:p w14:paraId="26C54399" w14:textId="77777777" w:rsidR="00B94501" w:rsidRDefault="00146D1E" w:rsidP="00146D1E">
            <w:pPr>
              <w:numPr>
                <w:ilvl w:val="0"/>
                <w:numId w:val="44"/>
              </w:numPr>
            </w:pPr>
            <w:r>
              <w:t>Grundlagen Sonographie</w:t>
            </w:r>
            <w:r w:rsidR="00B94501">
              <w:t>:</w:t>
            </w:r>
          </w:p>
          <w:p w14:paraId="2ADFD7A4" w14:textId="394717D0" w:rsidR="00146D1E" w:rsidRDefault="00473258" w:rsidP="00B94501">
            <w:pPr>
              <w:numPr>
                <w:ilvl w:val="1"/>
                <w:numId w:val="44"/>
              </w:numPr>
            </w:pPr>
            <w:r>
              <w:t>P</w:t>
            </w:r>
            <w:r w:rsidR="00146D1E">
              <w:t>hysikalische Grundlagen</w:t>
            </w:r>
          </w:p>
          <w:p w14:paraId="68606AF8" w14:textId="12F8B697" w:rsidR="00146D1E" w:rsidRDefault="00146D1E" w:rsidP="00B94501">
            <w:pPr>
              <w:numPr>
                <w:ilvl w:val="1"/>
                <w:numId w:val="44"/>
              </w:numPr>
            </w:pPr>
            <w:r>
              <w:t>Artefakte</w:t>
            </w:r>
          </w:p>
          <w:p w14:paraId="55F4955E" w14:textId="09417D23" w:rsidR="00146D1E" w:rsidRDefault="00146D1E" w:rsidP="00B94501">
            <w:pPr>
              <w:numPr>
                <w:ilvl w:val="1"/>
                <w:numId w:val="44"/>
              </w:numPr>
            </w:pPr>
            <w:r>
              <w:t>Gerätekunde mit unterschiedlichen Hand-held Modellen sowie stationären high-end Geräten</w:t>
            </w:r>
          </w:p>
          <w:p w14:paraId="231318DB" w14:textId="77777777" w:rsidR="00146D1E" w:rsidRPr="00146D1E" w:rsidRDefault="00146D1E" w:rsidP="00146D1E">
            <w:pPr>
              <w:numPr>
                <w:ilvl w:val="0"/>
                <w:numId w:val="44"/>
              </w:numPr>
              <w:rPr>
                <w:lang w:val="en-US"/>
              </w:rPr>
            </w:pPr>
            <w:proofErr w:type="spellStart"/>
            <w:r w:rsidRPr="00146D1E">
              <w:rPr>
                <w:lang w:val="en-US"/>
              </w:rPr>
              <w:t>eFAST</w:t>
            </w:r>
            <w:proofErr w:type="spellEnd"/>
            <w:r w:rsidRPr="00146D1E">
              <w:rPr>
                <w:lang w:val="en-US"/>
              </w:rPr>
              <w:t xml:space="preserve"> - extended Focused Assessment with Sonography for Trauma</w:t>
            </w:r>
          </w:p>
          <w:p w14:paraId="4BFC1B0A" w14:textId="77777777" w:rsidR="00146D1E" w:rsidRDefault="00146D1E" w:rsidP="00146D1E">
            <w:pPr>
              <w:numPr>
                <w:ilvl w:val="0"/>
                <w:numId w:val="44"/>
              </w:numPr>
            </w:pPr>
            <w:r>
              <w:t xml:space="preserve">Oberbauchsonographie </w:t>
            </w:r>
          </w:p>
          <w:p w14:paraId="21A61DD6" w14:textId="77777777" w:rsidR="00146D1E" w:rsidRDefault="00146D1E" w:rsidP="00146D1E">
            <w:pPr>
              <w:numPr>
                <w:ilvl w:val="0"/>
                <w:numId w:val="44"/>
              </w:numPr>
            </w:pPr>
            <w:r>
              <w:t xml:space="preserve">Sonographie der Nieren und ableitenden Harnwege </w:t>
            </w:r>
          </w:p>
          <w:p w14:paraId="7CD34DFD" w14:textId="77777777" w:rsidR="00146D1E" w:rsidRDefault="00146D1E" w:rsidP="00146D1E">
            <w:pPr>
              <w:numPr>
                <w:ilvl w:val="0"/>
                <w:numId w:val="44"/>
              </w:numPr>
            </w:pPr>
            <w:r>
              <w:t>Darmsonographie</w:t>
            </w:r>
          </w:p>
          <w:p w14:paraId="5163EC67" w14:textId="77777777" w:rsidR="00146D1E" w:rsidRDefault="00146D1E" w:rsidP="00146D1E">
            <w:pPr>
              <w:numPr>
                <w:ilvl w:val="0"/>
                <w:numId w:val="44"/>
              </w:numPr>
            </w:pPr>
            <w:r>
              <w:t>Flüssigkeitsstatus</w:t>
            </w:r>
          </w:p>
          <w:p w14:paraId="01711140" w14:textId="77777777" w:rsidR="00146D1E" w:rsidRDefault="00146D1E" w:rsidP="00146D1E">
            <w:pPr>
              <w:numPr>
                <w:ilvl w:val="0"/>
                <w:numId w:val="44"/>
              </w:numPr>
            </w:pPr>
            <w:r>
              <w:t>Echokardiographie</w:t>
            </w:r>
          </w:p>
          <w:p w14:paraId="69AF71F4" w14:textId="0CCE1FDF" w:rsidR="00146D1E" w:rsidRPr="00A97BD8" w:rsidRDefault="00F5620D" w:rsidP="00146D1E">
            <w:pPr>
              <w:numPr>
                <w:ilvl w:val="0"/>
                <w:numId w:val="44"/>
              </w:numPr>
              <w:rPr>
                <w:lang w:val="en-US"/>
              </w:rPr>
            </w:pPr>
            <w:r w:rsidRPr="00A97BD8">
              <w:rPr>
                <w:lang w:val="en-US"/>
              </w:rPr>
              <w:t>Rapid Ultrasound in Shock and Hypotension (RUSH)</w:t>
            </w:r>
            <w:r w:rsidR="00146D1E" w:rsidRPr="00A97BD8">
              <w:rPr>
                <w:lang w:val="en-US"/>
              </w:rPr>
              <w:t xml:space="preserve"> / </w:t>
            </w:r>
            <w:r w:rsidRPr="00A97BD8">
              <w:rPr>
                <w:lang w:val="en-US"/>
              </w:rPr>
              <w:t>Focused Assessed Transthoracic Echocardiography</w:t>
            </w:r>
            <w:r w:rsidR="00146D1E" w:rsidRPr="00A97BD8">
              <w:rPr>
                <w:lang w:val="en-US"/>
              </w:rPr>
              <w:t xml:space="preserve"> </w:t>
            </w:r>
            <w:r w:rsidRPr="00A97BD8">
              <w:rPr>
                <w:lang w:val="en-US"/>
              </w:rPr>
              <w:t xml:space="preserve">(FATE) </w:t>
            </w:r>
            <w:proofErr w:type="spellStart"/>
            <w:r w:rsidR="00146D1E" w:rsidRPr="00A97BD8">
              <w:rPr>
                <w:lang w:val="en-US"/>
              </w:rPr>
              <w:t>einschließlich</w:t>
            </w:r>
            <w:proofErr w:type="spellEnd"/>
            <w:r w:rsidR="00146D1E" w:rsidRPr="00A97BD8">
              <w:rPr>
                <w:lang w:val="en-US"/>
              </w:rPr>
              <w:t xml:space="preserve"> </w:t>
            </w:r>
            <w:proofErr w:type="spellStart"/>
            <w:r w:rsidR="00146D1E" w:rsidRPr="00A97BD8">
              <w:rPr>
                <w:lang w:val="en-US"/>
              </w:rPr>
              <w:t>Kompressionssonographie</w:t>
            </w:r>
            <w:proofErr w:type="spellEnd"/>
          </w:p>
          <w:p w14:paraId="2078BB82" w14:textId="4C80F726" w:rsidR="00F5620D" w:rsidRDefault="00F5620D" w:rsidP="00F5620D">
            <w:pPr>
              <w:numPr>
                <w:ilvl w:val="0"/>
                <w:numId w:val="44"/>
              </w:numPr>
            </w:pPr>
            <w:r>
              <w:t>Akutmedizinische Implikationen der untersuchten Strukturen sowie benachbarter Organe</w:t>
            </w:r>
          </w:p>
          <w:p w14:paraId="18D63945" w14:textId="77777777" w:rsidR="00BE61A6" w:rsidRDefault="00BE61A6" w:rsidP="00BE61A6">
            <w:pPr>
              <w:numPr>
                <w:ilvl w:val="0"/>
                <w:numId w:val="44"/>
              </w:numPr>
            </w:pPr>
            <w:r w:rsidRPr="00BE61A6">
              <w:t>Einsatz im subakuten Notfall (z. B. Volumenstatus, Harnverhalt, Pleuraerguss, B-Linien)</w:t>
            </w:r>
          </w:p>
          <w:p w14:paraId="7D15DCDF" w14:textId="63262F2F" w:rsidR="00F5620D" w:rsidRPr="00BE61A6" w:rsidRDefault="00F5620D" w:rsidP="00BE61A6">
            <w:pPr>
              <w:numPr>
                <w:ilvl w:val="0"/>
                <w:numId w:val="44"/>
              </w:numPr>
            </w:pPr>
            <w:r>
              <w:t>Sonographie-gestützte Venenpunktion</w:t>
            </w:r>
          </w:p>
          <w:p w14:paraId="0E662FAF" w14:textId="5302A385" w:rsidR="004D68F5" w:rsidRDefault="00BE61A6" w:rsidP="00F5620D">
            <w:pPr>
              <w:numPr>
                <w:ilvl w:val="0"/>
                <w:numId w:val="44"/>
              </w:numPr>
            </w:pPr>
            <w:r w:rsidRPr="00BE61A6">
              <w:t>Grenzen, Indikationen, Fehlinterpretationen, Qualitätssicherung</w:t>
            </w:r>
          </w:p>
        </w:tc>
      </w:tr>
      <w:tr w:rsidR="004D68F5" w14:paraId="7AC43C8E" w14:textId="77777777" w:rsidTr="001B0FDF">
        <w:tc>
          <w:tcPr>
            <w:tcW w:w="3245" w:type="dxa"/>
          </w:tcPr>
          <w:p w14:paraId="78698740" w14:textId="4D7A1AF4" w:rsidR="004D68F5" w:rsidRPr="004D68F5" w:rsidRDefault="004D68F5">
            <w:r w:rsidRPr="004D68F5">
              <w:lastRenderedPageBreak/>
              <w:t>Psychiatrische Akut- und Notfallsituationen</w:t>
            </w:r>
          </w:p>
        </w:tc>
        <w:tc>
          <w:tcPr>
            <w:tcW w:w="5817" w:type="dxa"/>
          </w:tcPr>
          <w:p w14:paraId="25DBBCA8" w14:textId="77777777" w:rsidR="00146D1E" w:rsidRDefault="00146D1E" w:rsidP="00146D1E">
            <w:pPr>
              <w:pStyle w:val="Listenabsatz"/>
              <w:numPr>
                <w:ilvl w:val="0"/>
                <w:numId w:val="34"/>
              </w:numPr>
            </w:pPr>
            <w:r>
              <w:t>Ätiologie und Management psychiatrischer Notfälle: Angst und Depression, Realitätsverlust, Manie und Erregungszustände, Verwirrtheit, dissoziative Störungen, Psychosen, Trauma, Abhängigkeitserkrankungen und Intoxikationen</w:t>
            </w:r>
          </w:p>
          <w:p w14:paraId="79E13F89" w14:textId="77777777" w:rsidR="00146D1E" w:rsidRDefault="00146D1E" w:rsidP="00146D1E">
            <w:pPr>
              <w:pStyle w:val="Listenabsatz"/>
              <w:numPr>
                <w:ilvl w:val="0"/>
                <w:numId w:val="34"/>
              </w:numPr>
            </w:pPr>
            <w:r>
              <w:t>Psychiatrische Krisenintervention: Prinzipien, Kommunikation, Deeskalation, rechtliche Rahmenbedingungen</w:t>
            </w:r>
          </w:p>
          <w:p w14:paraId="514F680D" w14:textId="77777777" w:rsidR="00146D1E" w:rsidRDefault="00146D1E" w:rsidP="00146D1E">
            <w:pPr>
              <w:pStyle w:val="Listenabsatz"/>
              <w:numPr>
                <w:ilvl w:val="0"/>
                <w:numId w:val="34"/>
              </w:numPr>
            </w:pPr>
            <w:r>
              <w:t>Selbst- und Fremdgefährdung: Suizidalität, selbstschädigendes Verhalten und Fremdgefährdung</w:t>
            </w:r>
          </w:p>
          <w:p w14:paraId="6E57892C" w14:textId="77777777" w:rsidR="00146D1E" w:rsidRDefault="00146D1E" w:rsidP="00146D1E">
            <w:pPr>
              <w:pStyle w:val="Listenabsatz"/>
              <w:numPr>
                <w:ilvl w:val="0"/>
                <w:numId w:val="34"/>
              </w:numPr>
            </w:pPr>
            <w:r>
              <w:t>Psychopharmakologie im Notfall: Überblick über relevante Medikamente und deren Anwendung in Akutsituationen</w:t>
            </w:r>
          </w:p>
          <w:p w14:paraId="2F363DA5" w14:textId="56DAE5C7" w:rsidR="00146D1E" w:rsidRDefault="00146D1E" w:rsidP="00146D1E">
            <w:pPr>
              <w:pStyle w:val="Listenabsatz"/>
              <w:numPr>
                <w:ilvl w:val="0"/>
                <w:numId w:val="34"/>
              </w:numPr>
            </w:pPr>
            <w:r>
              <w:t xml:space="preserve">Kommunikationstechniken: Gesprächsführung bei Psychosen, Grundlagen des Motivational </w:t>
            </w:r>
            <w:proofErr w:type="spellStart"/>
            <w:r>
              <w:t>Interviewing</w:t>
            </w:r>
            <w:proofErr w:type="spellEnd"/>
          </w:p>
          <w:p w14:paraId="54DFAEC6" w14:textId="77777777" w:rsidR="00C1268A" w:rsidRDefault="00146D1E" w:rsidP="00146D1E">
            <w:pPr>
              <w:pStyle w:val="Listenabsatz"/>
              <w:numPr>
                <w:ilvl w:val="0"/>
                <w:numId w:val="34"/>
              </w:numPr>
            </w:pPr>
            <w:r>
              <w:t>Selbstfürsorge: Strategien für Fachkräfte in belastenden Notfallsituationen</w:t>
            </w:r>
          </w:p>
          <w:p w14:paraId="2048773B" w14:textId="353BDED0" w:rsidR="00A05DAF" w:rsidRDefault="00AF7911" w:rsidP="00146D1E">
            <w:pPr>
              <w:pStyle w:val="Listenabsatz"/>
              <w:numPr>
                <w:ilvl w:val="0"/>
                <w:numId w:val="34"/>
              </w:numPr>
            </w:pPr>
            <w:r w:rsidRPr="008370C5">
              <w:t>Demenz</w:t>
            </w:r>
          </w:p>
          <w:p w14:paraId="75741B70" w14:textId="77777777" w:rsidR="00A05DAF" w:rsidRDefault="00AF7911" w:rsidP="00BE61A6">
            <w:pPr>
              <w:pStyle w:val="Listenabsatz"/>
              <w:numPr>
                <w:ilvl w:val="0"/>
                <w:numId w:val="34"/>
              </w:numPr>
            </w:pPr>
            <w:r w:rsidRPr="008370C5">
              <w:t>Psychosen</w:t>
            </w:r>
          </w:p>
          <w:p w14:paraId="79E7CC0C" w14:textId="77777777" w:rsidR="00A05DAF" w:rsidRDefault="00AF7911" w:rsidP="00BE61A6">
            <w:pPr>
              <w:pStyle w:val="Listenabsatz"/>
              <w:numPr>
                <w:ilvl w:val="0"/>
                <w:numId w:val="34"/>
              </w:numPr>
            </w:pPr>
            <w:r w:rsidRPr="008370C5">
              <w:t>Angststörungen</w:t>
            </w:r>
          </w:p>
          <w:p w14:paraId="7BA04164" w14:textId="77777777" w:rsidR="00A05DAF" w:rsidRDefault="00AF7911" w:rsidP="00BE61A6">
            <w:pPr>
              <w:pStyle w:val="Listenabsatz"/>
              <w:numPr>
                <w:ilvl w:val="0"/>
                <w:numId w:val="34"/>
              </w:numPr>
            </w:pPr>
            <w:r w:rsidRPr="008370C5">
              <w:t>Zwangsstörungen</w:t>
            </w:r>
          </w:p>
          <w:p w14:paraId="2600CBD6" w14:textId="0798A99C" w:rsidR="00DC5528" w:rsidRDefault="00AF7911" w:rsidP="00BE61A6">
            <w:pPr>
              <w:pStyle w:val="Listenabsatz"/>
              <w:numPr>
                <w:ilvl w:val="0"/>
                <w:numId w:val="34"/>
              </w:numPr>
            </w:pPr>
            <w:r w:rsidRPr="008370C5">
              <w:t>Sucht</w:t>
            </w:r>
          </w:p>
          <w:p w14:paraId="06AF897C" w14:textId="34859C0B" w:rsidR="00DC5528" w:rsidRDefault="00DC5528" w:rsidP="00BE61A6">
            <w:pPr>
              <w:pStyle w:val="Listenabsatz"/>
              <w:numPr>
                <w:ilvl w:val="0"/>
                <w:numId w:val="34"/>
              </w:numPr>
            </w:pPr>
            <w:r>
              <w:t>Psycho</w:t>
            </w:r>
            <w:r w:rsidR="00C1268A">
              <w:t>patho</w:t>
            </w:r>
            <w:r>
              <w:t>logischer Befund</w:t>
            </w:r>
          </w:p>
          <w:p w14:paraId="5AA63765" w14:textId="77777777" w:rsidR="00BE61A6" w:rsidRDefault="00BE61A6" w:rsidP="00BE61A6">
            <w:pPr>
              <w:numPr>
                <w:ilvl w:val="0"/>
                <w:numId w:val="34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Suizidalität Einschätzung und Krisenintervention</w:t>
            </w:r>
          </w:p>
          <w:p w14:paraId="35A7FE33" w14:textId="77777777" w:rsidR="00BE61A6" w:rsidRDefault="00BE61A6" w:rsidP="00BE61A6">
            <w:pPr>
              <w:numPr>
                <w:ilvl w:val="0"/>
                <w:numId w:val="34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Akute Psychosen, Intoxikationen, Delir</w:t>
            </w:r>
          </w:p>
          <w:p w14:paraId="08CFC292" w14:textId="77777777" w:rsidR="00BE61A6" w:rsidRDefault="00BE61A6" w:rsidP="00BE61A6">
            <w:pPr>
              <w:numPr>
                <w:ilvl w:val="0"/>
                <w:numId w:val="34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Umgang mit Zwangssituationen, Deeskalation, rechtliche Grundlagen</w:t>
            </w:r>
          </w:p>
          <w:p w14:paraId="0376AC7F" w14:textId="402DD3D8" w:rsidR="004D68F5" w:rsidRPr="00F5620D" w:rsidRDefault="00F5620D" w:rsidP="00F5620D">
            <w:pPr>
              <w:numPr>
                <w:ilvl w:val="0"/>
                <w:numId w:val="34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Einsichts- und Einwilligungsfähigkeit</w:t>
            </w:r>
          </w:p>
        </w:tc>
      </w:tr>
      <w:tr w:rsidR="004D68F5" w14:paraId="71EDFD2D" w14:textId="77777777" w:rsidTr="001B0FDF">
        <w:tc>
          <w:tcPr>
            <w:tcW w:w="3245" w:type="dxa"/>
          </w:tcPr>
          <w:p w14:paraId="1388A70D" w14:textId="3F04D07C" w:rsidR="004D68F5" w:rsidRPr="004D68F5" w:rsidRDefault="004D68F5">
            <w:r w:rsidRPr="004D68F5">
              <w:t>Erweiterte akut- und notfallmedizinische Diagnostik</w:t>
            </w:r>
          </w:p>
        </w:tc>
        <w:tc>
          <w:tcPr>
            <w:tcW w:w="5817" w:type="dxa"/>
          </w:tcPr>
          <w:p w14:paraId="1A3CE384" w14:textId="77777777" w:rsidR="00146D1E" w:rsidRPr="00A746F6" w:rsidRDefault="00146D1E" w:rsidP="00146D1E">
            <w:pPr>
              <w:pStyle w:val="Listenabsatz"/>
              <w:numPr>
                <w:ilvl w:val="0"/>
                <w:numId w:val="22"/>
              </w:numPr>
            </w:pPr>
            <w:r w:rsidRPr="00A746F6">
              <w:t>Fortgeschrittenes Anamnesetraining und körperliche Untersuchung mit Bezug zur Akut- und Notfallmedizin</w:t>
            </w:r>
          </w:p>
          <w:p w14:paraId="2CF103F7" w14:textId="77777777" w:rsidR="00146D1E" w:rsidRDefault="00146D1E" w:rsidP="00146D1E">
            <w:pPr>
              <w:pStyle w:val="Listenabsatz"/>
              <w:numPr>
                <w:ilvl w:val="0"/>
                <w:numId w:val="22"/>
              </w:numPr>
            </w:pPr>
            <w:r>
              <w:t>Erweiterte EKG-Kenntnisse und Sicherheit in der EKG-Interpretation</w:t>
            </w:r>
          </w:p>
          <w:p w14:paraId="3531D95F" w14:textId="77777777" w:rsidR="00146D1E" w:rsidRDefault="00146D1E" w:rsidP="00146D1E">
            <w:pPr>
              <w:pStyle w:val="Listenabsatz"/>
              <w:numPr>
                <w:ilvl w:val="0"/>
                <w:numId w:val="22"/>
              </w:numPr>
            </w:pPr>
            <w:r>
              <w:t>Klinische Chemie und Labordiagnostik</w:t>
            </w:r>
          </w:p>
          <w:p w14:paraId="546CE5A8" w14:textId="2E18A719" w:rsidR="00146D1E" w:rsidRPr="00C573CE" w:rsidRDefault="00146D1E" w:rsidP="00146D1E">
            <w:pPr>
              <w:pStyle w:val="Listenabsatz"/>
              <w:numPr>
                <w:ilvl w:val="0"/>
                <w:numId w:val="22"/>
              </w:numPr>
            </w:pPr>
            <w:r w:rsidRPr="00C573CE">
              <w:t>Point-</w:t>
            </w:r>
            <w:proofErr w:type="spellStart"/>
            <w:r w:rsidR="00F5620D">
              <w:t>o</w:t>
            </w:r>
            <w:r w:rsidRPr="00C573CE">
              <w:t>f</w:t>
            </w:r>
            <w:proofErr w:type="spellEnd"/>
            <w:r w:rsidRPr="00C573CE">
              <w:t>-Care Diagnostik a</w:t>
            </w:r>
            <w:r w:rsidRPr="00B331DC">
              <w:t>us Blut, Urin und Ab</w:t>
            </w:r>
            <w:r>
              <w:t>strichen</w:t>
            </w:r>
          </w:p>
          <w:p w14:paraId="70B33731" w14:textId="77777777" w:rsidR="00146D1E" w:rsidRDefault="00146D1E" w:rsidP="00146D1E">
            <w:pPr>
              <w:pStyle w:val="Listenabsatz"/>
              <w:numPr>
                <w:ilvl w:val="0"/>
                <w:numId w:val="22"/>
              </w:numPr>
            </w:pPr>
            <w:r>
              <w:t>Blutgasanalyse</w:t>
            </w:r>
          </w:p>
          <w:p w14:paraId="21BB1365" w14:textId="5C7F1051" w:rsidR="00AF7911" w:rsidRDefault="00146D1E" w:rsidP="00146D1E">
            <w:pPr>
              <w:pStyle w:val="Listenabsatz"/>
              <w:numPr>
                <w:ilvl w:val="0"/>
                <w:numId w:val="22"/>
              </w:numPr>
            </w:pPr>
            <w:r>
              <w:t>Spirometrie</w:t>
            </w:r>
          </w:p>
          <w:p w14:paraId="20E3BF1E" w14:textId="65628F2F" w:rsidR="00AF7911" w:rsidRDefault="004E4276" w:rsidP="00146D1E">
            <w:pPr>
              <w:pStyle w:val="Listenabsatz"/>
              <w:numPr>
                <w:ilvl w:val="0"/>
                <w:numId w:val="22"/>
              </w:numPr>
            </w:pPr>
            <w:r>
              <w:t xml:space="preserve">Erweiterte </w:t>
            </w:r>
            <w:r w:rsidR="00AF7911">
              <w:t>Ultraschall</w:t>
            </w:r>
            <w:r>
              <w:t>- Kenntnisse</w:t>
            </w:r>
          </w:p>
          <w:p w14:paraId="4808AE9B" w14:textId="4142FD7C" w:rsidR="00BE61A6" w:rsidRDefault="00BE61A6" w:rsidP="00146D1E">
            <w:pPr>
              <w:numPr>
                <w:ilvl w:val="0"/>
                <w:numId w:val="2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„</w:t>
            </w:r>
            <w:proofErr w:type="spellStart"/>
            <w:r>
              <w:rPr>
                <w:rFonts w:eastAsia="Times New Roman"/>
              </w:rPr>
              <w:t>Red</w:t>
            </w:r>
            <w:proofErr w:type="spellEnd"/>
            <w:r>
              <w:rPr>
                <w:rFonts w:eastAsia="Times New Roman"/>
              </w:rPr>
              <w:t xml:space="preserve"> Flags“ </w:t>
            </w:r>
            <w:r w:rsidR="004E4276">
              <w:rPr>
                <w:rFonts w:eastAsia="Times New Roman"/>
              </w:rPr>
              <w:t>bei fallabschließendem Arbeiten</w:t>
            </w:r>
          </w:p>
          <w:p w14:paraId="101F5C95" w14:textId="77777777" w:rsidR="00BE61A6" w:rsidRDefault="00BE61A6" w:rsidP="00146D1E">
            <w:pPr>
              <w:numPr>
                <w:ilvl w:val="0"/>
                <w:numId w:val="2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Differenzialdiagnostik bei unspezifischen Symptomen (Schwindel, Schwäche, Bauchschmerz)</w:t>
            </w:r>
          </w:p>
          <w:p w14:paraId="43E410A8" w14:textId="0366F58F" w:rsidR="001B0FDF" w:rsidRPr="001B0FDF" w:rsidRDefault="00BE61A6" w:rsidP="00146D1E">
            <w:pPr>
              <w:numPr>
                <w:ilvl w:val="0"/>
                <w:numId w:val="2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Sepsis</w:t>
            </w:r>
            <w:r w:rsidR="004E4276">
              <w:rPr>
                <w:rFonts w:eastAsia="Times New Roman"/>
              </w:rPr>
              <w:t>-</w:t>
            </w:r>
            <w:r>
              <w:rPr>
                <w:rFonts w:eastAsia="Times New Roman"/>
              </w:rPr>
              <w:t>Screening und präklinische Frühdiagnostik</w:t>
            </w:r>
            <w:r w:rsidR="001B0FDF">
              <w:rPr>
                <w:rFonts w:eastAsia="Times New Roman"/>
              </w:rPr>
              <w:t xml:space="preserve">, </w:t>
            </w:r>
            <w:r w:rsidR="001B0FDF" w:rsidRPr="001B0FDF">
              <w:rPr>
                <w:rFonts w:eastAsia="Times New Roman"/>
              </w:rPr>
              <w:t xml:space="preserve">atypische Verläufe </w:t>
            </w:r>
            <w:r w:rsidR="001B0FDF">
              <w:rPr>
                <w:rFonts w:eastAsia="Times New Roman"/>
              </w:rPr>
              <w:t>auch bei besonderen Patientengruppen (z.B.</w:t>
            </w:r>
            <w:r w:rsidR="001B0FDF" w:rsidRPr="001B0FDF">
              <w:rPr>
                <w:rFonts w:eastAsia="Times New Roman"/>
              </w:rPr>
              <w:t xml:space="preserve"> älteren </w:t>
            </w:r>
            <w:proofErr w:type="spellStart"/>
            <w:proofErr w:type="gramStart"/>
            <w:r w:rsidR="001B0FDF" w:rsidRPr="001B0FDF">
              <w:rPr>
                <w:rFonts w:eastAsia="Times New Roman"/>
              </w:rPr>
              <w:t>Patient</w:t>
            </w:r>
            <w:r w:rsidR="001B0FDF">
              <w:rPr>
                <w:rFonts w:eastAsia="Times New Roman"/>
              </w:rPr>
              <w:t>:inne</w:t>
            </w:r>
            <w:r w:rsidR="00C1268A">
              <w:rPr>
                <w:rFonts w:eastAsia="Times New Roman"/>
              </w:rPr>
              <w:t>n</w:t>
            </w:r>
            <w:proofErr w:type="spellEnd"/>
            <w:proofErr w:type="gramEnd"/>
            <w:r w:rsidR="001B0FDF">
              <w:rPr>
                <w:rFonts w:eastAsia="Times New Roman"/>
              </w:rPr>
              <w:t>)</w:t>
            </w:r>
          </w:p>
          <w:p w14:paraId="1F5FE6D5" w14:textId="77777777" w:rsidR="001B0FDF" w:rsidRPr="001B0FDF" w:rsidRDefault="001B0FDF" w:rsidP="00146D1E">
            <w:pPr>
              <w:numPr>
                <w:ilvl w:val="0"/>
                <w:numId w:val="22"/>
              </w:numPr>
              <w:rPr>
                <w:rFonts w:eastAsia="Times New Roman"/>
              </w:rPr>
            </w:pPr>
            <w:r w:rsidRPr="001B0FDF">
              <w:rPr>
                <w:rFonts w:eastAsia="Times New Roman"/>
              </w:rPr>
              <w:t>Fokusdiagnostik, Risikogruppen, „</w:t>
            </w:r>
            <w:proofErr w:type="spellStart"/>
            <w:r w:rsidRPr="001B0FDF">
              <w:rPr>
                <w:rFonts w:eastAsia="Times New Roman"/>
              </w:rPr>
              <w:t>silent</w:t>
            </w:r>
            <w:proofErr w:type="spellEnd"/>
            <w:r w:rsidRPr="001B0FDF">
              <w:rPr>
                <w:rFonts w:eastAsia="Times New Roman"/>
              </w:rPr>
              <w:t xml:space="preserve"> </w:t>
            </w:r>
            <w:proofErr w:type="spellStart"/>
            <w:r w:rsidRPr="001B0FDF">
              <w:rPr>
                <w:rFonts w:eastAsia="Times New Roman"/>
              </w:rPr>
              <w:t>sepsis</w:t>
            </w:r>
            <w:proofErr w:type="spellEnd"/>
            <w:r w:rsidRPr="001B0FDF">
              <w:rPr>
                <w:rFonts w:eastAsia="Times New Roman"/>
              </w:rPr>
              <w:t>“</w:t>
            </w:r>
          </w:p>
          <w:p w14:paraId="26BC35B0" w14:textId="23D247D0" w:rsidR="001B0FDF" w:rsidRPr="0017031A" w:rsidRDefault="001B0FDF" w:rsidP="00146D1E">
            <w:pPr>
              <w:numPr>
                <w:ilvl w:val="0"/>
                <w:numId w:val="22"/>
              </w:numPr>
              <w:rPr>
                <w:rFonts w:eastAsia="Times New Roman"/>
              </w:rPr>
            </w:pPr>
            <w:r w:rsidRPr="001B0FDF">
              <w:rPr>
                <w:rFonts w:eastAsia="Times New Roman"/>
              </w:rPr>
              <w:t>strukturierte Übergabe und Eskalationskriterien</w:t>
            </w:r>
          </w:p>
          <w:p w14:paraId="202793D1" w14:textId="22AC33A6" w:rsidR="00BE61A6" w:rsidRDefault="00BE61A6" w:rsidP="00146D1E">
            <w:pPr>
              <w:numPr>
                <w:ilvl w:val="0"/>
                <w:numId w:val="2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Klinische Scores (</w:t>
            </w:r>
            <w:r w:rsidR="004E4276">
              <w:rPr>
                <w:rFonts w:eastAsia="Times New Roman"/>
              </w:rPr>
              <w:t xml:space="preserve">u.a. </w:t>
            </w:r>
            <w:r>
              <w:rPr>
                <w:rFonts w:eastAsia="Times New Roman"/>
              </w:rPr>
              <w:t xml:space="preserve">NEWS2, </w:t>
            </w:r>
            <w:proofErr w:type="spellStart"/>
            <w:r>
              <w:rPr>
                <w:rFonts w:eastAsia="Times New Roman"/>
              </w:rPr>
              <w:t>qSOFA</w:t>
            </w:r>
            <w:proofErr w:type="spellEnd"/>
            <w:r>
              <w:rPr>
                <w:rFonts w:eastAsia="Times New Roman"/>
              </w:rPr>
              <w:t>) als Hilfsmittel</w:t>
            </w:r>
          </w:p>
          <w:p w14:paraId="7C7D6739" w14:textId="56F8092C" w:rsidR="004D68F5" w:rsidRDefault="001E7B34" w:rsidP="00F5620D">
            <w:pPr>
              <w:pStyle w:val="Listenabsatz"/>
              <w:numPr>
                <w:ilvl w:val="0"/>
                <w:numId w:val="22"/>
              </w:numPr>
            </w:pPr>
            <w:r>
              <w:t>Otoskopie</w:t>
            </w:r>
          </w:p>
        </w:tc>
      </w:tr>
      <w:tr w:rsidR="004D68F5" w14:paraId="56A963D7" w14:textId="77777777" w:rsidTr="001B0FDF">
        <w:tc>
          <w:tcPr>
            <w:tcW w:w="3245" w:type="dxa"/>
          </w:tcPr>
          <w:p w14:paraId="52E954B0" w14:textId="6475C9AD" w:rsidR="004D68F5" w:rsidRPr="004D68F5" w:rsidRDefault="004D68F5">
            <w:r w:rsidRPr="004D68F5">
              <w:lastRenderedPageBreak/>
              <w:t>Innere Medizin</w:t>
            </w:r>
          </w:p>
        </w:tc>
        <w:tc>
          <w:tcPr>
            <w:tcW w:w="5817" w:type="dxa"/>
          </w:tcPr>
          <w:p w14:paraId="1D86F35F" w14:textId="6C8CC989" w:rsidR="008F6FEF" w:rsidRDefault="008F6FEF" w:rsidP="000126C1">
            <w:r>
              <w:t>Vertiefte Kenntnisse der relevanten Erkrankungen aus den Bereichen</w:t>
            </w:r>
          </w:p>
          <w:p w14:paraId="3D7F19EC" w14:textId="0269524D" w:rsidR="00146D1E" w:rsidRDefault="00146D1E" w:rsidP="00146D1E">
            <w:pPr>
              <w:pStyle w:val="Listenabsatz"/>
              <w:numPr>
                <w:ilvl w:val="0"/>
                <w:numId w:val="35"/>
              </w:numPr>
            </w:pPr>
            <w:r>
              <w:t>Hämatologie / Onkologie</w:t>
            </w:r>
          </w:p>
          <w:p w14:paraId="50123EB6" w14:textId="400B13D9" w:rsidR="00146D1E" w:rsidRDefault="00146D1E" w:rsidP="00146D1E">
            <w:pPr>
              <w:pStyle w:val="Listenabsatz"/>
              <w:numPr>
                <w:ilvl w:val="0"/>
                <w:numId w:val="35"/>
              </w:numPr>
            </w:pPr>
            <w:r>
              <w:t>Kardiologie</w:t>
            </w:r>
            <w:r w:rsidR="00A97BD8">
              <w:t xml:space="preserve">, z.B. </w:t>
            </w:r>
          </w:p>
          <w:p w14:paraId="199E86A2" w14:textId="77777777" w:rsidR="008F6FEF" w:rsidRDefault="008F6FEF" w:rsidP="000126C1">
            <w:pPr>
              <w:pStyle w:val="Listenabsatz"/>
              <w:numPr>
                <w:ilvl w:val="1"/>
                <w:numId w:val="35"/>
              </w:numPr>
            </w:pPr>
            <w:r>
              <w:t>Herzinsuffizienz</w:t>
            </w:r>
          </w:p>
          <w:p w14:paraId="719FB151" w14:textId="77777777" w:rsidR="008F6FEF" w:rsidRDefault="008F6FEF" w:rsidP="000126C1">
            <w:pPr>
              <w:pStyle w:val="Listenabsatz"/>
              <w:numPr>
                <w:ilvl w:val="1"/>
                <w:numId w:val="35"/>
              </w:numPr>
            </w:pPr>
            <w:r>
              <w:t>Herzrhythmusstörungen</w:t>
            </w:r>
          </w:p>
          <w:p w14:paraId="166260AC" w14:textId="77777777" w:rsidR="008F6FEF" w:rsidRDefault="008F6FEF" w:rsidP="000126C1">
            <w:pPr>
              <w:pStyle w:val="Listenabsatz"/>
              <w:numPr>
                <w:ilvl w:val="1"/>
                <w:numId w:val="35"/>
              </w:numPr>
            </w:pPr>
            <w:r>
              <w:t>Koronare Herzerkrankung</w:t>
            </w:r>
          </w:p>
          <w:p w14:paraId="57235DDB" w14:textId="77777777" w:rsidR="008F6FEF" w:rsidRDefault="008F6FEF" w:rsidP="000126C1">
            <w:pPr>
              <w:pStyle w:val="Listenabsatz"/>
              <w:numPr>
                <w:ilvl w:val="1"/>
                <w:numId w:val="35"/>
              </w:numPr>
            </w:pPr>
            <w:r>
              <w:t>Erkrankungen des Endokards, Myokards, Perikards)</w:t>
            </w:r>
          </w:p>
          <w:p w14:paraId="2D9EE6D9" w14:textId="46EA607C" w:rsidR="008F6FEF" w:rsidRDefault="008F6FEF" w:rsidP="008F6FEF">
            <w:pPr>
              <w:pStyle w:val="Listenabsatz"/>
              <w:numPr>
                <w:ilvl w:val="1"/>
                <w:numId w:val="35"/>
              </w:numPr>
            </w:pPr>
            <w:r>
              <w:t>Herzklappenerkrankungen</w:t>
            </w:r>
          </w:p>
          <w:p w14:paraId="12831506" w14:textId="120DFC7C" w:rsidR="008F6FEF" w:rsidRDefault="008F6FEF" w:rsidP="008F6FEF">
            <w:pPr>
              <w:pStyle w:val="Listenabsatz"/>
              <w:numPr>
                <w:ilvl w:val="1"/>
                <w:numId w:val="35"/>
              </w:numPr>
            </w:pPr>
            <w:r>
              <w:t>Arterielle und pulmonale Hypertonie</w:t>
            </w:r>
          </w:p>
          <w:p w14:paraId="710B443B" w14:textId="147FC5C8" w:rsidR="00A97BD8" w:rsidRDefault="00A97BD8" w:rsidP="00A97BD8">
            <w:pPr>
              <w:pStyle w:val="Listenabsatz"/>
              <w:numPr>
                <w:ilvl w:val="1"/>
                <w:numId w:val="35"/>
              </w:numPr>
            </w:pPr>
            <w:r>
              <w:t>Lungenarterienembolie</w:t>
            </w:r>
          </w:p>
          <w:p w14:paraId="66FCACFF" w14:textId="426EF053" w:rsidR="00146D1E" w:rsidRDefault="00146D1E" w:rsidP="00146D1E">
            <w:pPr>
              <w:pStyle w:val="Listenabsatz"/>
              <w:numPr>
                <w:ilvl w:val="0"/>
                <w:numId w:val="35"/>
              </w:numPr>
            </w:pPr>
            <w:r>
              <w:t>Pneumologie</w:t>
            </w:r>
            <w:r w:rsidR="00A97BD8">
              <w:t xml:space="preserve">, z.B. </w:t>
            </w:r>
          </w:p>
          <w:p w14:paraId="5F828F38" w14:textId="46E234E7" w:rsidR="008F6FEF" w:rsidRDefault="008F6FEF" w:rsidP="000126C1">
            <w:pPr>
              <w:pStyle w:val="Listenabsatz"/>
              <w:numPr>
                <w:ilvl w:val="1"/>
                <w:numId w:val="35"/>
              </w:numPr>
            </w:pPr>
            <w:r>
              <w:t xml:space="preserve">Atemwegserkrankungen </w:t>
            </w:r>
            <w:r w:rsidR="00A97BD8">
              <w:t xml:space="preserve">(z.B. </w:t>
            </w:r>
            <w:r>
              <w:t>COPD</w:t>
            </w:r>
            <w:r w:rsidR="00A97BD8">
              <w:t>, Asthma bronchiale)</w:t>
            </w:r>
          </w:p>
          <w:p w14:paraId="2EBD336F" w14:textId="77777777" w:rsidR="008F6FEF" w:rsidRDefault="008F6FEF" w:rsidP="000126C1">
            <w:pPr>
              <w:pStyle w:val="Listenabsatz"/>
              <w:numPr>
                <w:ilvl w:val="1"/>
                <w:numId w:val="35"/>
              </w:numPr>
            </w:pPr>
            <w:r>
              <w:t>Infektiöse Lungenerkrankungen, Pneumonie, Tuberkulose</w:t>
            </w:r>
          </w:p>
          <w:p w14:paraId="2B6AE5DE" w14:textId="77777777" w:rsidR="008F6FEF" w:rsidRDefault="008F6FEF" w:rsidP="000126C1">
            <w:pPr>
              <w:pStyle w:val="Listenabsatz"/>
              <w:numPr>
                <w:ilvl w:val="1"/>
                <w:numId w:val="35"/>
              </w:numPr>
            </w:pPr>
            <w:r>
              <w:t>Erkrankungen der Pleura</w:t>
            </w:r>
          </w:p>
          <w:p w14:paraId="0685AD86" w14:textId="604713D0" w:rsidR="00146D1E" w:rsidRDefault="00146D1E" w:rsidP="00146D1E">
            <w:pPr>
              <w:pStyle w:val="Listenabsatz"/>
              <w:numPr>
                <w:ilvl w:val="0"/>
                <w:numId w:val="35"/>
              </w:numPr>
            </w:pPr>
            <w:r>
              <w:t>Gastroenterologie</w:t>
            </w:r>
            <w:r w:rsidR="008F6FEF">
              <w:t xml:space="preserve"> (Ösophagus, Magen, Darm, Leber/Gallenblase, Pankreas, Milz), inkl. Gastrointestinale Blutung</w:t>
            </w:r>
          </w:p>
          <w:p w14:paraId="515E9CF5" w14:textId="77777777" w:rsidR="00146D1E" w:rsidRDefault="00146D1E" w:rsidP="00146D1E">
            <w:pPr>
              <w:pStyle w:val="Listenabsatz"/>
              <w:numPr>
                <w:ilvl w:val="0"/>
                <w:numId w:val="35"/>
              </w:numPr>
            </w:pPr>
            <w:r>
              <w:t>Nephrologie sowie Wasser- und Elektrolythaushalt</w:t>
            </w:r>
          </w:p>
          <w:p w14:paraId="4C170C50" w14:textId="74FF6286" w:rsidR="008F6FEF" w:rsidRDefault="008F6FEF" w:rsidP="008F6FEF">
            <w:pPr>
              <w:pStyle w:val="Listenabsatz"/>
              <w:numPr>
                <w:ilvl w:val="0"/>
                <w:numId w:val="35"/>
              </w:numPr>
            </w:pPr>
            <w:r w:rsidRPr="00BE61A6">
              <w:t>Hyponatriämie, Dehydratation, Niereninsuffizienz (als Lagebild)</w:t>
            </w:r>
          </w:p>
          <w:p w14:paraId="35B85472" w14:textId="77777777" w:rsidR="00146D1E" w:rsidRDefault="00146D1E" w:rsidP="00146D1E">
            <w:pPr>
              <w:pStyle w:val="Listenabsatz"/>
              <w:numPr>
                <w:ilvl w:val="0"/>
                <w:numId w:val="35"/>
              </w:numPr>
            </w:pPr>
            <w:r>
              <w:t>Rheumatologie</w:t>
            </w:r>
          </w:p>
          <w:p w14:paraId="7B8C7366" w14:textId="3336A6CF" w:rsidR="00146D1E" w:rsidRDefault="00146D1E" w:rsidP="00146D1E">
            <w:pPr>
              <w:pStyle w:val="Listenabsatz"/>
              <w:numPr>
                <w:ilvl w:val="0"/>
                <w:numId w:val="35"/>
              </w:numPr>
            </w:pPr>
            <w:r>
              <w:t xml:space="preserve">Endokrinologie </w:t>
            </w:r>
            <w:r w:rsidR="008F6FEF">
              <w:t xml:space="preserve">(Schilddrüsen, Nebenschilddrüse, Hypophyse, </w:t>
            </w:r>
            <w:proofErr w:type="spellStart"/>
            <w:r w:rsidR="008F6FEF">
              <w:t>Hypothalamuis</w:t>
            </w:r>
            <w:proofErr w:type="spellEnd"/>
            <w:r w:rsidR="008F6FEF">
              <w:t xml:space="preserve">, Nebenniere) </w:t>
            </w:r>
            <w:r>
              <w:t>und Stoffwechselerkrankungen</w:t>
            </w:r>
            <w:r w:rsidR="008F6FEF">
              <w:t xml:space="preserve"> (Diabetes mellitus, Fettstoffwechselstörungen, Gicht)</w:t>
            </w:r>
          </w:p>
          <w:p w14:paraId="56341607" w14:textId="77777777" w:rsidR="00146D1E" w:rsidRDefault="00146D1E" w:rsidP="00146D1E">
            <w:pPr>
              <w:pStyle w:val="Listenabsatz"/>
              <w:numPr>
                <w:ilvl w:val="0"/>
                <w:numId w:val="35"/>
              </w:numPr>
            </w:pPr>
            <w:r>
              <w:t>Angiologie</w:t>
            </w:r>
          </w:p>
          <w:p w14:paraId="273DDBB1" w14:textId="08CD144F" w:rsidR="00146D1E" w:rsidRDefault="008F6FEF" w:rsidP="00146D1E">
            <w:pPr>
              <w:pStyle w:val="Listenabsatz"/>
              <w:numPr>
                <w:ilvl w:val="0"/>
                <w:numId w:val="35"/>
              </w:numPr>
            </w:pPr>
            <w:r>
              <w:t xml:space="preserve">Infektionen, </w:t>
            </w:r>
            <w:r w:rsidR="00146D1E">
              <w:t xml:space="preserve">Infektionskrankheiten inkl. </w:t>
            </w:r>
            <w:proofErr w:type="spellStart"/>
            <w:r w:rsidR="00146D1E">
              <w:t>impfpräventable</w:t>
            </w:r>
            <w:r>
              <w:t>r</w:t>
            </w:r>
            <w:proofErr w:type="spellEnd"/>
            <w:r w:rsidR="00146D1E">
              <w:t xml:space="preserve"> Erkrankungen</w:t>
            </w:r>
          </w:p>
          <w:p w14:paraId="07EEC669" w14:textId="4EA30101" w:rsidR="00B3065D" w:rsidRDefault="008F6FEF" w:rsidP="00146D1E">
            <w:pPr>
              <w:pStyle w:val="Listenabsatz"/>
              <w:numPr>
                <w:ilvl w:val="0"/>
                <w:numId w:val="35"/>
              </w:numPr>
            </w:pPr>
            <w:r>
              <w:t xml:space="preserve">Differentialdiagnostik </w:t>
            </w:r>
            <w:r w:rsidR="00AF7911">
              <w:t>abdominelle</w:t>
            </w:r>
            <w:r>
              <w:t>r</w:t>
            </w:r>
            <w:r w:rsidR="00AF7911">
              <w:t xml:space="preserve"> Schmerzen</w:t>
            </w:r>
          </w:p>
          <w:p w14:paraId="53950D48" w14:textId="77777777" w:rsidR="00BE61A6" w:rsidRDefault="00BE61A6" w:rsidP="00146D1E">
            <w:pPr>
              <w:pStyle w:val="Listenabsatz"/>
              <w:numPr>
                <w:ilvl w:val="0"/>
                <w:numId w:val="35"/>
              </w:numPr>
            </w:pPr>
            <w:r w:rsidRPr="00BE61A6">
              <w:lastRenderedPageBreak/>
              <w:t>Akute Exazerbationen chronischer Erkrankungen (COPD, Herzinsuffizienz, Diabetes)</w:t>
            </w:r>
          </w:p>
          <w:p w14:paraId="5C62D59A" w14:textId="7B7A7986" w:rsidR="004E4276" w:rsidRDefault="004E4276" w:rsidP="004E4276">
            <w:pPr>
              <w:pStyle w:val="Listenabsatz"/>
            </w:pPr>
          </w:p>
        </w:tc>
      </w:tr>
      <w:tr w:rsidR="004D68F5" w14:paraId="7BD2F1CB" w14:textId="77777777" w:rsidTr="001B0FDF">
        <w:tc>
          <w:tcPr>
            <w:tcW w:w="3245" w:type="dxa"/>
          </w:tcPr>
          <w:p w14:paraId="4777D681" w14:textId="43AE8FD1" w:rsidR="004D68F5" w:rsidRPr="004D68F5" w:rsidRDefault="004D68F5">
            <w:r w:rsidRPr="004D68F5">
              <w:lastRenderedPageBreak/>
              <w:t>Kleine Chirurgie</w:t>
            </w:r>
          </w:p>
        </w:tc>
        <w:tc>
          <w:tcPr>
            <w:tcW w:w="5817" w:type="dxa"/>
          </w:tcPr>
          <w:p w14:paraId="75170BF9" w14:textId="77777777" w:rsidR="00146D1E" w:rsidRDefault="00146D1E" w:rsidP="003759F8">
            <w:pPr>
              <w:pStyle w:val="Listenabsatz"/>
              <w:numPr>
                <w:ilvl w:val="0"/>
                <w:numId w:val="32"/>
              </w:numPr>
            </w:pPr>
            <w:r>
              <w:t>Allgemeinchirurgie: u.a. Akutes Abdomen erkennen und Versorgungspfade einleiten</w:t>
            </w:r>
          </w:p>
          <w:p w14:paraId="10333D4E" w14:textId="04214389" w:rsidR="00146D1E" w:rsidRDefault="00146D1E" w:rsidP="003759F8">
            <w:pPr>
              <w:pStyle w:val="Listenabsatz"/>
              <w:numPr>
                <w:ilvl w:val="0"/>
                <w:numId w:val="32"/>
              </w:numPr>
            </w:pPr>
            <w:r>
              <w:t xml:space="preserve">Unfallchirurgie: Umgang mit Verbrennungen, Besonderheiten bei älteren Patienten, Umgang mit </w:t>
            </w:r>
            <w:proofErr w:type="spellStart"/>
            <w:r>
              <w:t>Decub</w:t>
            </w:r>
            <w:r w:rsidR="00473258">
              <w:t>italulcera</w:t>
            </w:r>
            <w:proofErr w:type="spellEnd"/>
            <w:r>
              <w:t>, Frakturen und Weichteilverletzungen, Impfstatus, Infektiologie bei unfallchirurgischen Patienten</w:t>
            </w:r>
          </w:p>
          <w:p w14:paraId="0638E402" w14:textId="77777777" w:rsidR="00146D1E" w:rsidRDefault="00146D1E" w:rsidP="003759F8">
            <w:pPr>
              <w:pStyle w:val="Listenabsatz"/>
              <w:numPr>
                <w:ilvl w:val="0"/>
                <w:numId w:val="32"/>
              </w:numPr>
            </w:pPr>
            <w:r>
              <w:t>Neurochirurgie: einschließlich des korrekten Managements bei V.a. intrazerebrale Blutung mit und ohne Antikoagulation</w:t>
            </w:r>
          </w:p>
          <w:p w14:paraId="23DBFEA7" w14:textId="61497850" w:rsidR="00146D1E" w:rsidRDefault="00146D1E" w:rsidP="003759F8">
            <w:pPr>
              <w:pStyle w:val="Listenabsatz"/>
              <w:numPr>
                <w:ilvl w:val="0"/>
                <w:numId w:val="32"/>
              </w:numPr>
            </w:pPr>
            <w:r>
              <w:t>Gynäkologie: einschließlich Geburt</w:t>
            </w:r>
          </w:p>
          <w:p w14:paraId="2E03B7E1" w14:textId="77777777" w:rsidR="003759F8" w:rsidRDefault="003759F8" w:rsidP="003759F8">
            <w:pPr>
              <w:pStyle w:val="Listenabsatz"/>
              <w:numPr>
                <w:ilvl w:val="0"/>
                <w:numId w:val="32"/>
              </w:numPr>
            </w:pPr>
            <w:r>
              <w:t>Wundversorgung:</w:t>
            </w:r>
          </w:p>
          <w:p w14:paraId="5DC418B7" w14:textId="77777777" w:rsidR="003759F8" w:rsidRDefault="004E4276" w:rsidP="003759F8">
            <w:pPr>
              <w:pStyle w:val="Listenabsatz"/>
              <w:numPr>
                <w:ilvl w:val="1"/>
                <w:numId w:val="32"/>
              </w:numPr>
            </w:pPr>
            <w:r>
              <w:t>Wundstatus</w:t>
            </w:r>
          </w:p>
          <w:p w14:paraId="28AE3FA5" w14:textId="77777777" w:rsidR="003759F8" w:rsidRDefault="004E4276" w:rsidP="003759F8">
            <w:pPr>
              <w:pStyle w:val="Listenabsatz"/>
              <w:numPr>
                <w:ilvl w:val="1"/>
                <w:numId w:val="32"/>
              </w:numPr>
            </w:pPr>
            <w:r>
              <w:t>Wundbeurteilung</w:t>
            </w:r>
          </w:p>
          <w:p w14:paraId="7879F2C7" w14:textId="1A8AD7CF" w:rsidR="003759F8" w:rsidRPr="003759F8" w:rsidRDefault="004E4276" w:rsidP="003759F8">
            <w:pPr>
              <w:pStyle w:val="Listenabsatz"/>
              <w:numPr>
                <w:ilvl w:val="1"/>
                <w:numId w:val="32"/>
              </w:numPr>
            </w:pPr>
            <w:r>
              <w:t>(</w:t>
            </w:r>
            <w:r w:rsidR="00473258">
              <w:t>K</w:t>
            </w:r>
            <w:r>
              <w:t xml:space="preserve">leine) Wundversorgung, </w:t>
            </w:r>
            <w:r w:rsidR="001B0FDF">
              <w:rPr>
                <w:rFonts w:eastAsia="Times New Roman"/>
              </w:rPr>
              <w:t>Wundmanagement</w:t>
            </w:r>
            <w:r w:rsidR="003759F8">
              <w:rPr>
                <w:rFonts w:eastAsia="Times New Roman"/>
              </w:rPr>
              <w:t xml:space="preserve"> (akut und chronisch)</w:t>
            </w:r>
          </w:p>
          <w:p w14:paraId="1E0F0FDC" w14:textId="77777777" w:rsidR="003759F8" w:rsidRDefault="00AF7911" w:rsidP="003759F8">
            <w:pPr>
              <w:pStyle w:val="Listenabsatz"/>
              <w:numPr>
                <w:ilvl w:val="1"/>
                <w:numId w:val="32"/>
              </w:numPr>
            </w:pPr>
            <w:r>
              <w:t>Wundheilung</w:t>
            </w:r>
          </w:p>
          <w:p w14:paraId="23141995" w14:textId="7F61C849" w:rsidR="003759F8" w:rsidRDefault="00473258" w:rsidP="003759F8">
            <w:pPr>
              <w:pStyle w:val="Listenabsatz"/>
              <w:numPr>
                <w:ilvl w:val="1"/>
                <w:numId w:val="32"/>
              </w:numPr>
            </w:pPr>
            <w:r>
              <w:t>A</w:t>
            </w:r>
            <w:r w:rsidR="001B0FDF">
              <w:t>kute versus chronische Wunde</w:t>
            </w:r>
          </w:p>
          <w:p w14:paraId="68347913" w14:textId="6A847E93" w:rsidR="003759F8" w:rsidRDefault="00473258" w:rsidP="003759F8">
            <w:pPr>
              <w:pStyle w:val="Listenabsatz"/>
              <w:numPr>
                <w:ilvl w:val="1"/>
                <w:numId w:val="32"/>
              </w:numPr>
            </w:pPr>
            <w:r>
              <w:t>D</w:t>
            </w:r>
            <w:r w:rsidR="001B0FDF">
              <w:t>iabetisches Fußsyndrom</w:t>
            </w:r>
          </w:p>
          <w:p w14:paraId="792510D8" w14:textId="77777777" w:rsidR="003759F8" w:rsidRDefault="001B0FDF" w:rsidP="003759F8">
            <w:pPr>
              <w:pStyle w:val="Listenabsatz"/>
              <w:numPr>
                <w:ilvl w:val="1"/>
                <w:numId w:val="32"/>
              </w:numPr>
            </w:pPr>
            <w:r>
              <w:t>Ulcus cruris</w:t>
            </w:r>
          </w:p>
          <w:p w14:paraId="7B74315F" w14:textId="77777777" w:rsidR="003759F8" w:rsidRDefault="001B0FDF" w:rsidP="003759F8">
            <w:pPr>
              <w:pStyle w:val="Listenabsatz"/>
              <w:numPr>
                <w:ilvl w:val="1"/>
                <w:numId w:val="32"/>
              </w:numPr>
            </w:pPr>
            <w:r>
              <w:t>Dekubitus</w:t>
            </w:r>
          </w:p>
          <w:p w14:paraId="723CD44E" w14:textId="6C15A3D9" w:rsidR="001B0FDF" w:rsidRDefault="001B0FDF" w:rsidP="003759F8">
            <w:pPr>
              <w:pStyle w:val="Listenabsatz"/>
              <w:numPr>
                <w:ilvl w:val="1"/>
                <w:numId w:val="32"/>
              </w:numPr>
            </w:pPr>
            <w:r>
              <w:t>Infektionszeichen und Abgrenzung lokale vs. systemische Infektion</w:t>
            </w:r>
          </w:p>
          <w:p w14:paraId="23BD0683" w14:textId="1C22C0F5" w:rsidR="001B0FDF" w:rsidRDefault="001B0FDF" w:rsidP="003759F8">
            <w:pPr>
              <w:pStyle w:val="Listenabsatz"/>
              <w:numPr>
                <w:ilvl w:val="1"/>
                <w:numId w:val="32"/>
              </w:numPr>
            </w:pPr>
            <w:r>
              <w:t xml:space="preserve">Antibiotika </w:t>
            </w:r>
            <w:r w:rsidR="003759F8">
              <w:t xml:space="preserve">- </w:t>
            </w:r>
            <w:r>
              <w:t>Grundlagen im ambulanten Bereich (inkl. Nebenwirkungen und Interaktionen)</w:t>
            </w:r>
          </w:p>
          <w:p w14:paraId="432D0D5F" w14:textId="30A24D41" w:rsidR="003759F8" w:rsidRDefault="003759F8" w:rsidP="003759F8">
            <w:pPr>
              <w:numPr>
                <w:ilvl w:val="1"/>
                <w:numId w:val="32"/>
              </w:numPr>
            </w:pPr>
            <w:r w:rsidRPr="001B0FDF">
              <w:t>Infektionszeichen und Abgrenzung „banaler Verlauf“ vs. systemische Infektion</w:t>
            </w:r>
          </w:p>
          <w:p w14:paraId="3ACE072C" w14:textId="75F342AB" w:rsidR="00B3065D" w:rsidRDefault="00AF7911" w:rsidP="003759F8">
            <w:pPr>
              <w:pStyle w:val="Listenabsatz"/>
              <w:numPr>
                <w:ilvl w:val="0"/>
                <w:numId w:val="32"/>
              </w:numPr>
            </w:pPr>
            <w:r>
              <w:t>Verbandwechsel</w:t>
            </w:r>
            <w:r w:rsidR="001B0FDF">
              <w:t>,</w:t>
            </w:r>
            <w:r w:rsidR="001B0FDF">
              <w:rPr>
                <w:rFonts w:eastAsia="Times New Roman"/>
              </w:rPr>
              <w:t xml:space="preserve"> Verbandstechniken</w:t>
            </w:r>
          </w:p>
          <w:p w14:paraId="25EBDB87" w14:textId="77777777" w:rsidR="00B3065D" w:rsidRDefault="00AF7911" w:rsidP="003759F8">
            <w:pPr>
              <w:pStyle w:val="Listenabsatz"/>
              <w:numPr>
                <w:ilvl w:val="0"/>
                <w:numId w:val="32"/>
              </w:numPr>
            </w:pPr>
            <w:r>
              <w:t>Drainagen</w:t>
            </w:r>
          </w:p>
          <w:p w14:paraId="150C3D70" w14:textId="0D93DC15" w:rsidR="00BE61A6" w:rsidRPr="001B0FDF" w:rsidRDefault="00AF7911" w:rsidP="003759F8">
            <w:pPr>
              <w:pStyle w:val="Listenabsatz"/>
              <w:numPr>
                <w:ilvl w:val="0"/>
                <w:numId w:val="32"/>
              </w:numPr>
            </w:pPr>
            <w:r>
              <w:t>Grundlagen Rehabilitation</w:t>
            </w:r>
          </w:p>
          <w:p w14:paraId="119DA9F6" w14:textId="77777777" w:rsidR="00BE61A6" w:rsidRDefault="00BE61A6" w:rsidP="003759F8">
            <w:pPr>
              <w:numPr>
                <w:ilvl w:val="0"/>
                <w:numId w:val="3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Management von Blutungen unter Antikoagulation</w:t>
            </w:r>
          </w:p>
          <w:p w14:paraId="688E05A7" w14:textId="77777777" w:rsidR="00BE61A6" w:rsidRDefault="00BE61A6" w:rsidP="003759F8">
            <w:pPr>
              <w:numPr>
                <w:ilvl w:val="0"/>
                <w:numId w:val="3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Sturzfolgen, Immobilisation, Hautverletzungen im Alter</w:t>
            </w:r>
          </w:p>
          <w:p w14:paraId="40E061F3" w14:textId="3B950659" w:rsidR="00AF7911" w:rsidRDefault="004E4276" w:rsidP="003759F8">
            <w:pPr>
              <w:pStyle w:val="Listenabsatz"/>
              <w:numPr>
                <w:ilvl w:val="0"/>
                <w:numId w:val="32"/>
              </w:numPr>
            </w:pPr>
            <w:r>
              <w:t>Akutes Abdomen</w:t>
            </w:r>
          </w:p>
          <w:p w14:paraId="5B6CE67B" w14:textId="32FAFB97" w:rsidR="004D68F5" w:rsidRDefault="008F6FEF" w:rsidP="003759F8">
            <w:pPr>
              <w:pStyle w:val="Listenabsatz"/>
              <w:numPr>
                <w:ilvl w:val="0"/>
                <w:numId w:val="32"/>
              </w:numPr>
            </w:pPr>
            <w:r>
              <w:t xml:space="preserve">Umgang mit Stomata (z.B. Gastrostoma, </w:t>
            </w:r>
            <w:proofErr w:type="spellStart"/>
            <w:r>
              <w:t>Vesikostoma</w:t>
            </w:r>
            <w:proofErr w:type="spellEnd"/>
            <w:r>
              <w:t xml:space="preserve">, </w:t>
            </w:r>
            <w:proofErr w:type="spellStart"/>
            <w:r>
              <w:t>Tracheostoma</w:t>
            </w:r>
            <w:proofErr w:type="spellEnd"/>
            <w:r>
              <w:t>)</w:t>
            </w:r>
          </w:p>
        </w:tc>
      </w:tr>
      <w:tr w:rsidR="004D68F5" w14:paraId="0FAF27C6" w14:textId="77777777" w:rsidTr="001B0FDF">
        <w:tc>
          <w:tcPr>
            <w:tcW w:w="3245" w:type="dxa"/>
          </w:tcPr>
          <w:p w14:paraId="565F84F0" w14:textId="39F511A7" w:rsidR="004D68F5" w:rsidRPr="004D68F5" w:rsidRDefault="004D68F5">
            <w:r w:rsidRPr="004D68F5">
              <w:t>Neurologie</w:t>
            </w:r>
          </w:p>
        </w:tc>
        <w:tc>
          <w:tcPr>
            <w:tcW w:w="5817" w:type="dxa"/>
          </w:tcPr>
          <w:p w14:paraId="61018886" w14:textId="77777777" w:rsidR="00146D1E" w:rsidRDefault="00146D1E" w:rsidP="00146D1E">
            <w:pPr>
              <w:pStyle w:val="Listenabsatz"/>
              <w:numPr>
                <w:ilvl w:val="0"/>
                <w:numId w:val="25"/>
              </w:numPr>
            </w:pPr>
            <w:r>
              <w:t>Neurologische Anamnese und orientierend neurologische Untersuchung</w:t>
            </w:r>
          </w:p>
          <w:p w14:paraId="12DF7205" w14:textId="77777777" w:rsidR="00146D1E" w:rsidRDefault="00146D1E" w:rsidP="00146D1E">
            <w:pPr>
              <w:pStyle w:val="Listenabsatz"/>
              <w:numPr>
                <w:ilvl w:val="0"/>
                <w:numId w:val="25"/>
              </w:numPr>
            </w:pPr>
            <w:r>
              <w:t>Umgang mit Schwindel</w:t>
            </w:r>
          </w:p>
          <w:p w14:paraId="2125EE87" w14:textId="77777777" w:rsidR="00146D1E" w:rsidRDefault="00146D1E" w:rsidP="00146D1E">
            <w:pPr>
              <w:pStyle w:val="Listenabsatz"/>
              <w:numPr>
                <w:ilvl w:val="0"/>
                <w:numId w:val="25"/>
              </w:numPr>
            </w:pPr>
            <w:r>
              <w:lastRenderedPageBreak/>
              <w:t>Umgang mit Synkope (DD kardial DD neurologisch DD psychogen)</w:t>
            </w:r>
          </w:p>
          <w:p w14:paraId="473C7A2C" w14:textId="77777777" w:rsidR="00146D1E" w:rsidRDefault="00146D1E" w:rsidP="00146D1E">
            <w:pPr>
              <w:pStyle w:val="Listenabsatz"/>
              <w:numPr>
                <w:ilvl w:val="0"/>
                <w:numId w:val="25"/>
              </w:numPr>
            </w:pPr>
            <w:r>
              <w:t>Zerebraler Insult</w:t>
            </w:r>
          </w:p>
          <w:p w14:paraId="7627CE9C" w14:textId="77777777" w:rsidR="00146D1E" w:rsidRDefault="00146D1E" w:rsidP="00146D1E">
            <w:pPr>
              <w:pStyle w:val="Listenabsatz"/>
              <w:numPr>
                <w:ilvl w:val="0"/>
                <w:numId w:val="25"/>
              </w:numPr>
            </w:pPr>
            <w:r>
              <w:t>Epilepsie / Krampfanfall</w:t>
            </w:r>
          </w:p>
          <w:p w14:paraId="702E34B3" w14:textId="77777777" w:rsidR="00146D1E" w:rsidRDefault="00146D1E" w:rsidP="00146D1E">
            <w:pPr>
              <w:pStyle w:val="Listenabsatz"/>
              <w:numPr>
                <w:ilvl w:val="0"/>
                <w:numId w:val="25"/>
              </w:numPr>
            </w:pPr>
            <w:r>
              <w:t>Meningitis / Encephalitis</w:t>
            </w:r>
          </w:p>
          <w:p w14:paraId="4229C4E2" w14:textId="409A7B99" w:rsidR="00146D1E" w:rsidRDefault="00146D1E" w:rsidP="00146D1E">
            <w:pPr>
              <w:pStyle w:val="Listenabsatz"/>
              <w:numPr>
                <w:ilvl w:val="0"/>
                <w:numId w:val="25"/>
              </w:numPr>
              <w:rPr>
                <w:lang w:val="en-US"/>
              </w:rPr>
            </w:pPr>
            <w:r w:rsidRPr="00222CF4">
              <w:rPr>
                <w:lang w:val="en-US"/>
              </w:rPr>
              <w:t>Labor und Point-of-C</w:t>
            </w:r>
            <w:r>
              <w:rPr>
                <w:lang w:val="en-US"/>
              </w:rPr>
              <w:t>are</w:t>
            </w:r>
            <w:r w:rsidR="009F52B7">
              <w:rPr>
                <w:lang w:val="en-US"/>
              </w:rPr>
              <w:t>-</w:t>
            </w:r>
            <w:proofErr w:type="spellStart"/>
            <w:r>
              <w:rPr>
                <w:lang w:val="en-US"/>
              </w:rPr>
              <w:t>Diagnostik</w:t>
            </w:r>
            <w:proofErr w:type="spellEnd"/>
          </w:p>
          <w:p w14:paraId="4CEF3796" w14:textId="124D7FBA" w:rsidR="00B3065D" w:rsidRPr="00146D1E" w:rsidRDefault="004E4276" w:rsidP="00146D1E">
            <w:pPr>
              <w:pStyle w:val="Listenabsatz"/>
              <w:numPr>
                <w:ilvl w:val="0"/>
                <w:numId w:val="25"/>
              </w:numPr>
              <w:rPr>
                <w:lang w:val="en-US"/>
              </w:rPr>
            </w:pPr>
            <w:r w:rsidRPr="00146D1E">
              <w:rPr>
                <w:lang w:val="en-US"/>
              </w:rPr>
              <w:t>Apoplex</w:t>
            </w:r>
          </w:p>
          <w:p w14:paraId="24382A44" w14:textId="7868DE71" w:rsidR="00B3065D" w:rsidRDefault="00473258" w:rsidP="00146D1E">
            <w:pPr>
              <w:pStyle w:val="Listenabsatz"/>
              <w:numPr>
                <w:ilvl w:val="0"/>
                <w:numId w:val="25"/>
              </w:numPr>
            </w:pPr>
            <w:r>
              <w:t>E</w:t>
            </w:r>
            <w:r w:rsidR="00B3065D">
              <w:t xml:space="preserve">ntzündliche </w:t>
            </w:r>
            <w:r w:rsidR="00CB5F3E">
              <w:t xml:space="preserve">/ degenerative neurologische </w:t>
            </w:r>
            <w:r w:rsidR="00B3065D">
              <w:t>Erkrankungen</w:t>
            </w:r>
          </w:p>
          <w:p w14:paraId="05E60452" w14:textId="77777777" w:rsidR="00B3065D" w:rsidRDefault="00AF7911" w:rsidP="00146D1E">
            <w:pPr>
              <w:pStyle w:val="Listenabsatz"/>
              <w:numPr>
                <w:ilvl w:val="0"/>
                <w:numId w:val="25"/>
              </w:numPr>
            </w:pPr>
            <w:r>
              <w:t>Kopfschmerzen</w:t>
            </w:r>
          </w:p>
          <w:p w14:paraId="7B95D5DC" w14:textId="31505715" w:rsidR="00BE61A6" w:rsidRDefault="00BE61A6" w:rsidP="00146D1E">
            <w:pPr>
              <w:numPr>
                <w:ilvl w:val="0"/>
                <w:numId w:val="25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Krampfanfall, Status epilepticus</w:t>
            </w:r>
          </w:p>
          <w:p w14:paraId="3E3A55D4" w14:textId="77777777" w:rsidR="00BE61A6" w:rsidRDefault="00BE61A6" w:rsidP="00146D1E">
            <w:pPr>
              <w:numPr>
                <w:ilvl w:val="0"/>
                <w:numId w:val="25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Parkinson und medikamentenbezogene Komplikationen</w:t>
            </w:r>
          </w:p>
          <w:p w14:paraId="297BDBE2" w14:textId="35ED6643" w:rsidR="004D68F5" w:rsidRPr="009F52B7" w:rsidRDefault="00BE61A6" w:rsidP="009F52B7">
            <w:pPr>
              <w:numPr>
                <w:ilvl w:val="0"/>
                <w:numId w:val="25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Demenz, Delir, neurologische Ausfälle in der Häuslichkeit</w:t>
            </w:r>
            <w:r w:rsidR="009F52B7">
              <w:rPr>
                <w:rFonts w:eastAsia="Times New Roman"/>
              </w:rPr>
              <w:t>, (Folgen von) Hirntumore(n), Hirndruck</w:t>
            </w:r>
          </w:p>
        </w:tc>
      </w:tr>
      <w:tr w:rsidR="004D68F5" w14:paraId="5D5AE51D" w14:textId="77777777" w:rsidTr="001B0FDF">
        <w:tc>
          <w:tcPr>
            <w:tcW w:w="3245" w:type="dxa"/>
          </w:tcPr>
          <w:p w14:paraId="7CA691F4" w14:textId="2A096CD7" w:rsidR="004D68F5" w:rsidRPr="004D68F5" w:rsidRDefault="004D68F5">
            <w:r w:rsidRPr="004D68F5">
              <w:lastRenderedPageBreak/>
              <w:t>Palliativmedizin</w:t>
            </w:r>
          </w:p>
        </w:tc>
        <w:tc>
          <w:tcPr>
            <w:tcW w:w="5817" w:type="dxa"/>
          </w:tcPr>
          <w:p w14:paraId="5BB259F8" w14:textId="198C35AB" w:rsidR="00146D1E" w:rsidRDefault="00146D1E" w:rsidP="00146D1E">
            <w:pPr>
              <w:pStyle w:val="Listenabsatz"/>
              <w:numPr>
                <w:ilvl w:val="0"/>
                <w:numId w:val="31"/>
              </w:numPr>
            </w:pPr>
            <w:r>
              <w:t>Grundlagen der Palliativmedizin: Definition, Ziele, Abgrenzung zur</w:t>
            </w:r>
            <w:r w:rsidR="009F52B7">
              <w:t xml:space="preserve"> und Gemeinsamkeiten mit der</w:t>
            </w:r>
            <w:r>
              <w:t xml:space="preserve"> kurativen Medizin, Rolle der C</w:t>
            </w:r>
            <w:r w:rsidR="009F52B7">
              <w:t>ommunity Paramedics</w:t>
            </w:r>
          </w:p>
          <w:p w14:paraId="64326CA3" w14:textId="77777777" w:rsidR="00146D1E" w:rsidRDefault="00146D1E" w:rsidP="00146D1E">
            <w:pPr>
              <w:pStyle w:val="Listenabsatz"/>
              <w:numPr>
                <w:ilvl w:val="0"/>
                <w:numId w:val="31"/>
              </w:numPr>
            </w:pPr>
            <w:r>
              <w:t>Palliative Krankheitsbilder und Verlaufsformen: Onkologische und nicht-onkologische Erkrankungen, Erkennung und Management der palliativen Phase</w:t>
            </w:r>
          </w:p>
          <w:p w14:paraId="7D7E987B" w14:textId="7017DFAA" w:rsidR="00146D1E" w:rsidRDefault="00146D1E" w:rsidP="00146D1E">
            <w:pPr>
              <w:pStyle w:val="Listenabsatz"/>
              <w:numPr>
                <w:ilvl w:val="0"/>
                <w:numId w:val="31"/>
              </w:numPr>
            </w:pPr>
            <w:r>
              <w:t xml:space="preserve">Symptomkontrolle im häuslichen Umfeld </w:t>
            </w:r>
            <w:r w:rsidR="009F52B7">
              <w:t xml:space="preserve">z.B. </w:t>
            </w:r>
            <w:r>
              <w:t>Schmerz, Dyspnoe, Angst, Übelkeit, Delir, terminale Symptome</w:t>
            </w:r>
          </w:p>
          <w:p w14:paraId="7CAC9CC4" w14:textId="32635829" w:rsidR="00146D1E" w:rsidRDefault="00146D1E" w:rsidP="00146D1E">
            <w:pPr>
              <w:pStyle w:val="Listenabsatz"/>
              <w:numPr>
                <w:ilvl w:val="0"/>
                <w:numId w:val="31"/>
              </w:numPr>
            </w:pPr>
            <w:r>
              <w:t>Medikamentöse Therapie in der Palliativversorgung</w:t>
            </w:r>
            <w:r w:rsidR="009F52B7">
              <w:t>, z.B.</w:t>
            </w:r>
            <w:r>
              <w:t xml:space="preserve"> Opioide, Benzodiazepine, Antiemetika, Notfallmedikamente</w:t>
            </w:r>
          </w:p>
          <w:p w14:paraId="05071599" w14:textId="77777777" w:rsidR="00146D1E" w:rsidRDefault="00146D1E" w:rsidP="00146D1E">
            <w:pPr>
              <w:pStyle w:val="Listenabsatz"/>
              <w:numPr>
                <w:ilvl w:val="0"/>
                <w:numId w:val="31"/>
              </w:numPr>
            </w:pPr>
            <w:r>
              <w:t>Nicht-medikamentöse Maßnahmen: Lagerung, Atemerleichterung, Mundpflege, psychosoziale Betreuung</w:t>
            </w:r>
          </w:p>
          <w:p w14:paraId="7BD454F0" w14:textId="7E29C516" w:rsidR="00146D1E" w:rsidRDefault="00146D1E" w:rsidP="00146D1E">
            <w:pPr>
              <w:pStyle w:val="Listenabsatz"/>
              <w:numPr>
                <w:ilvl w:val="0"/>
                <w:numId w:val="31"/>
              </w:numPr>
            </w:pPr>
            <w:r>
              <w:t xml:space="preserve">Kommunikation mit Angehörigen und </w:t>
            </w:r>
            <w:proofErr w:type="spellStart"/>
            <w:proofErr w:type="gramStart"/>
            <w:r>
              <w:t>Patient:innen</w:t>
            </w:r>
            <w:proofErr w:type="spellEnd"/>
            <w:proofErr w:type="gramEnd"/>
            <w:r>
              <w:t xml:space="preserve">: </w:t>
            </w:r>
            <w:r w:rsidR="009F52B7">
              <w:t xml:space="preserve">psychosoziale Betreuung und Einbinden von Angehörigen und Akteuren des Gesundheitssystems, </w:t>
            </w:r>
            <w:r>
              <w:t>Gesprächsführung, schwierige Gespräche, Umgang mit Emotionen und Krisen</w:t>
            </w:r>
          </w:p>
          <w:p w14:paraId="1BCB6A89" w14:textId="72B8BDA4" w:rsidR="00146D1E" w:rsidRDefault="00146D1E" w:rsidP="00146D1E">
            <w:pPr>
              <w:pStyle w:val="Listenabsatz"/>
              <w:numPr>
                <w:ilvl w:val="0"/>
                <w:numId w:val="31"/>
              </w:numPr>
            </w:pPr>
            <w:r>
              <w:t>Ethische und rechtliche Grundlagen: Patientenverfügung, Vorsorgevollmacht, Therapiebegrenzung, Landesrecht</w:t>
            </w:r>
          </w:p>
          <w:p w14:paraId="65C2BA3F" w14:textId="77777777" w:rsidR="00146D1E" w:rsidRDefault="00146D1E" w:rsidP="00146D1E">
            <w:pPr>
              <w:pStyle w:val="Listenabsatz"/>
              <w:numPr>
                <w:ilvl w:val="0"/>
                <w:numId w:val="31"/>
              </w:numPr>
            </w:pPr>
            <w:r>
              <w:t>Palliative Notfallsituation: Kriseninterventionen, Entscheidungsfindung, Vermeiden unnötiger Krankenhauseinweisungen</w:t>
            </w:r>
          </w:p>
          <w:p w14:paraId="7A6FF0BA" w14:textId="7C0478AF" w:rsidR="00146D1E" w:rsidRDefault="00146D1E" w:rsidP="00146D1E">
            <w:pPr>
              <w:pStyle w:val="Listenabsatz"/>
              <w:numPr>
                <w:ilvl w:val="0"/>
                <w:numId w:val="31"/>
              </w:numPr>
            </w:pPr>
            <w:r>
              <w:lastRenderedPageBreak/>
              <w:t xml:space="preserve">Interprofessionelle Versorgungsstrukturen und Zusammenarbeit: Zusammenarbeit u.a. mit SAPV, </w:t>
            </w:r>
            <w:proofErr w:type="spellStart"/>
            <w:proofErr w:type="gramStart"/>
            <w:r w:rsidR="008F6FEF">
              <w:t>Allgemeinmediziner:innen</w:t>
            </w:r>
            <w:proofErr w:type="spellEnd"/>
            <w:proofErr w:type="gramEnd"/>
            <w:r>
              <w:t xml:space="preserve">, </w:t>
            </w:r>
            <w:proofErr w:type="spellStart"/>
            <w:proofErr w:type="gramStart"/>
            <w:r>
              <w:t>Palliativmediziner</w:t>
            </w:r>
            <w:r w:rsidR="00BF104B">
              <w:t>:innen</w:t>
            </w:r>
            <w:proofErr w:type="spellEnd"/>
            <w:proofErr w:type="gramEnd"/>
            <w:r>
              <w:t>, Pflegedienste</w:t>
            </w:r>
            <w:r w:rsidR="009F52B7">
              <w:t>n</w:t>
            </w:r>
            <w:r>
              <w:t>, Hospizdiensten, Palliativstationen</w:t>
            </w:r>
          </w:p>
          <w:p w14:paraId="07526821" w14:textId="77777777" w:rsidR="00146D1E" w:rsidRDefault="00146D1E" w:rsidP="00146D1E">
            <w:pPr>
              <w:pStyle w:val="Listenabsatz"/>
              <w:numPr>
                <w:ilvl w:val="0"/>
                <w:numId w:val="31"/>
              </w:numPr>
            </w:pPr>
            <w:r>
              <w:t>Selbstfürsorge und professionelle Haltung: Umgang mit Belastung, Tod und Trauer, Reflexion, Grenzen der eigenen Rolle</w:t>
            </w:r>
          </w:p>
          <w:p w14:paraId="7C24F671" w14:textId="33218882" w:rsidR="002B7969" w:rsidRDefault="002B7969" w:rsidP="00146D1E">
            <w:pPr>
              <w:pStyle w:val="Listenabsatz"/>
              <w:numPr>
                <w:ilvl w:val="0"/>
                <w:numId w:val="31"/>
              </w:numPr>
            </w:pPr>
            <w:r>
              <w:t>Ernährung</w:t>
            </w:r>
            <w:r w:rsidR="009F52B7">
              <w:t xml:space="preserve">, </w:t>
            </w:r>
            <w:r w:rsidR="00CB5F3E">
              <w:t xml:space="preserve">Bedeutung und Therapie von </w:t>
            </w:r>
            <w:r>
              <w:t>Unterernährung</w:t>
            </w:r>
          </w:p>
          <w:p w14:paraId="1D3A36F4" w14:textId="20D34370" w:rsidR="004D68F5" w:rsidRDefault="00A262F0" w:rsidP="009F52B7">
            <w:pPr>
              <w:pStyle w:val="Listenabsatz"/>
              <w:numPr>
                <w:ilvl w:val="0"/>
                <w:numId w:val="31"/>
              </w:numPr>
            </w:pPr>
            <w:r>
              <w:t>(Förderung von) Lebensqualität</w:t>
            </w:r>
          </w:p>
        </w:tc>
      </w:tr>
      <w:tr w:rsidR="00AF7911" w14:paraId="25E5AEBC" w14:textId="77777777" w:rsidTr="001B0FDF">
        <w:tc>
          <w:tcPr>
            <w:tcW w:w="3245" w:type="dxa"/>
          </w:tcPr>
          <w:p w14:paraId="1BA38D08" w14:textId="286266CA" w:rsidR="00AF7911" w:rsidRPr="004D68F5" w:rsidRDefault="00AF7911">
            <w:r>
              <w:lastRenderedPageBreak/>
              <w:t>Onkologie</w:t>
            </w:r>
          </w:p>
        </w:tc>
        <w:tc>
          <w:tcPr>
            <w:tcW w:w="5817" w:type="dxa"/>
          </w:tcPr>
          <w:p w14:paraId="3C7D857B" w14:textId="0D8CC088" w:rsidR="00B3065D" w:rsidRDefault="00AF7911" w:rsidP="00B3065D">
            <w:pPr>
              <w:pStyle w:val="Listenabsatz"/>
              <w:numPr>
                <w:ilvl w:val="0"/>
                <w:numId w:val="31"/>
              </w:numPr>
            </w:pPr>
            <w:r>
              <w:t>Überblick über das Feld und gängige Therapie- und Versorgungsstrategien</w:t>
            </w:r>
            <w:r w:rsidR="00FA1D6D">
              <w:t xml:space="preserve"> (z.B. remissionserhaltende Therapie)</w:t>
            </w:r>
          </w:p>
          <w:p w14:paraId="4738199F" w14:textId="56169C78" w:rsidR="00AF7911" w:rsidRDefault="00AF7911" w:rsidP="00B3065D">
            <w:pPr>
              <w:pStyle w:val="Listenabsatz"/>
              <w:numPr>
                <w:ilvl w:val="0"/>
                <w:numId w:val="31"/>
              </w:numPr>
            </w:pPr>
            <w:r>
              <w:t>Patienten unter Therapie betreuen (in häuslicher Umgebung)</w:t>
            </w:r>
          </w:p>
          <w:p w14:paraId="5D5F1A1D" w14:textId="240256F4" w:rsidR="00CB5F3E" w:rsidRDefault="00CB5F3E" w:rsidP="00B3065D">
            <w:pPr>
              <w:pStyle w:val="Listenabsatz"/>
              <w:numPr>
                <w:ilvl w:val="0"/>
                <w:numId w:val="31"/>
              </w:numPr>
            </w:pPr>
            <w:r>
              <w:t>Kurative und palliative Strategien</w:t>
            </w:r>
          </w:p>
          <w:p w14:paraId="6C6626A6" w14:textId="73357C0E" w:rsidR="00B3065D" w:rsidRPr="009F52B7" w:rsidRDefault="00CB5F3E" w:rsidP="00B3065D">
            <w:pPr>
              <w:pStyle w:val="Listenabsatz"/>
              <w:numPr>
                <w:ilvl w:val="0"/>
                <w:numId w:val="31"/>
              </w:numPr>
            </w:pPr>
            <w:r>
              <w:t>Psychosoziale Betreuung</w:t>
            </w:r>
          </w:p>
        </w:tc>
      </w:tr>
      <w:tr w:rsidR="004D68F5" w14:paraId="2A5E3F7C" w14:textId="77777777" w:rsidTr="001B0FDF">
        <w:tc>
          <w:tcPr>
            <w:tcW w:w="3245" w:type="dxa"/>
          </w:tcPr>
          <w:p w14:paraId="74419E4C" w14:textId="0E5F7E8F" w:rsidR="004D68F5" w:rsidRPr="004D68F5" w:rsidRDefault="004D68F5">
            <w:r w:rsidRPr="004D68F5">
              <w:t>Rechtliche Grundlagen</w:t>
            </w:r>
          </w:p>
        </w:tc>
        <w:tc>
          <w:tcPr>
            <w:tcW w:w="5817" w:type="dxa"/>
          </w:tcPr>
          <w:p w14:paraId="38F14915" w14:textId="77777777" w:rsidR="00146D1E" w:rsidRDefault="00146D1E" w:rsidP="00146D1E">
            <w:pPr>
              <w:pStyle w:val="Listenabsatz"/>
              <w:numPr>
                <w:ilvl w:val="0"/>
                <w:numId w:val="31"/>
              </w:numPr>
            </w:pPr>
            <w:r>
              <w:t>Berufsgesetze</w:t>
            </w:r>
          </w:p>
          <w:p w14:paraId="1B8D7350" w14:textId="1DFF1A06" w:rsidR="00146D1E" w:rsidRPr="00FA1D6D" w:rsidRDefault="00146D1E" w:rsidP="00146D1E">
            <w:pPr>
              <w:pStyle w:val="Listenabsatz"/>
              <w:numPr>
                <w:ilvl w:val="0"/>
                <w:numId w:val="31"/>
              </w:numPr>
            </w:pPr>
            <w:r w:rsidRPr="00FA1D6D">
              <w:t>SGB-V</w:t>
            </w:r>
            <w:r w:rsidR="00FA1D6D" w:rsidRPr="00FA1D6D">
              <w:t>, SGB-VII, SGB</w:t>
            </w:r>
            <w:r w:rsidR="00FA1D6D">
              <w:t>-XI</w:t>
            </w:r>
          </w:p>
          <w:p w14:paraId="1C8D7EE2" w14:textId="77777777" w:rsidR="00146D1E" w:rsidRDefault="00146D1E" w:rsidP="00146D1E">
            <w:pPr>
              <w:pStyle w:val="Listenabsatz"/>
              <w:numPr>
                <w:ilvl w:val="0"/>
                <w:numId w:val="31"/>
              </w:numPr>
            </w:pPr>
            <w:r>
              <w:t>Infektionsschutzgesetz</w:t>
            </w:r>
          </w:p>
          <w:p w14:paraId="7B496E21" w14:textId="77777777" w:rsidR="00146D1E" w:rsidRDefault="00146D1E" w:rsidP="00146D1E">
            <w:pPr>
              <w:pStyle w:val="Listenabsatz"/>
              <w:numPr>
                <w:ilvl w:val="0"/>
                <w:numId w:val="31"/>
              </w:numPr>
            </w:pPr>
            <w:r>
              <w:t>Dokumentation und Haftung</w:t>
            </w:r>
          </w:p>
          <w:p w14:paraId="4B12D383" w14:textId="77777777" w:rsidR="00146D1E" w:rsidRDefault="00146D1E" w:rsidP="00146D1E">
            <w:pPr>
              <w:pStyle w:val="Listenabsatz"/>
              <w:numPr>
                <w:ilvl w:val="0"/>
                <w:numId w:val="31"/>
              </w:numPr>
            </w:pPr>
            <w:r>
              <w:t>Risiko- und Qualitätsmanagement</w:t>
            </w:r>
          </w:p>
          <w:p w14:paraId="2C49153E" w14:textId="77777777" w:rsidR="00146D1E" w:rsidRDefault="00146D1E" w:rsidP="00146D1E">
            <w:pPr>
              <w:pStyle w:val="Listenabsatz"/>
              <w:numPr>
                <w:ilvl w:val="0"/>
                <w:numId w:val="31"/>
              </w:numPr>
            </w:pPr>
            <w:r>
              <w:t>Zivilrecht einschließlich Haftung und Beweislastregelungen</w:t>
            </w:r>
          </w:p>
          <w:p w14:paraId="0AC0BE66" w14:textId="11FEDD42" w:rsidR="00146D1E" w:rsidRDefault="00146D1E" w:rsidP="00146D1E">
            <w:pPr>
              <w:pStyle w:val="Listenabsatz"/>
              <w:numPr>
                <w:ilvl w:val="0"/>
                <w:numId w:val="31"/>
              </w:numPr>
            </w:pPr>
            <w:r>
              <w:t>Strafrecht mit Bezug zu</w:t>
            </w:r>
            <w:r w:rsidR="00FA1D6D">
              <w:t>r</w:t>
            </w:r>
            <w:r>
              <w:t xml:space="preserve"> Außerklinischen Akut- und Notfallversorgung</w:t>
            </w:r>
          </w:p>
          <w:p w14:paraId="1F54FE7D" w14:textId="77777777" w:rsidR="00146D1E" w:rsidRDefault="00146D1E" w:rsidP="00146D1E">
            <w:pPr>
              <w:pStyle w:val="Listenabsatz"/>
              <w:numPr>
                <w:ilvl w:val="0"/>
                <w:numId w:val="31"/>
              </w:numPr>
            </w:pPr>
            <w:r>
              <w:t>Arbeitsrecht</w:t>
            </w:r>
          </w:p>
          <w:p w14:paraId="1AB3B410" w14:textId="5584A3A3" w:rsidR="00146D1E" w:rsidRDefault="00FA1D6D" w:rsidP="00146D1E">
            <w:pPr>
              <w:pStyle w:val="Listenabsatz"/>
              <w:numPr>
                <w:ilvl w:val="0"/>
                <w:numId w:val="31"/>
              </w:numPr>
            </w:pPr>
            <w:r>
              <w:t xml:space="preserve">Medizinrecht inkl. </w:t>
            </w:r>
            <w:r w:rsidR="00146D1E">
              <w:t>Medizinproduktegesetz und Medizinproduktebetreiberverordnung</w:t>
            </w:r>
          </w:p>
          <w:p w14:paraId="7B0F9B8E" w14:textId="77777777" w:rsidR="00146D1E" w:rsidRDefault="00146D1E" w:rsidP="00146D1E">
            <w:pPr>
              <w:pStyle w:val="Listenabsatz"/>
              <w:numPr>
                <w:ilvl w:val="0"/>
                <w:numId w:val="31"/>
              </w:numPr>
            </w:pPr>
            <w:r>
              <w:t>Arznei-, Apotheken- und Betäubungsmittelgesetz</w:t>
            </w:r>
          </w:p>
          <w:p w14:paraId="20CF9D4F" w14:textId="77777777" w:rsidR="00146D1E" w:rsidRDefault="00146D1E" w:rsidP="00146D1E">
            <w:pPr>
              <w:pStyle w:val="Listenabsatz"/>
              <w:numPr>
                <w:ilvl w:val="0"/>
                <w:numId w:val="31"/>
              </w:numPr>
            </w:pPr>
            <w:r>
              <w:t>Patientenverfügung, Vorsorgevollmacht</w:t>
            </w:r>
          </w:p>
          <w:p w14:paraId="7CA03206" w14:textId="77777777" w:rsidR="00146D1E" w:rsidRDefault="00146D1E" w:rsidP="00146D1E">
            <w:pPr>
              <w:pStyle w:val="Listenabsatz"/>
              <w:numPr>
                <w:ilvl w:val="0"/>
                <w:numId w:val="31"/>
              </w:numPr>
              <w:spacing w:after="160" w:line="278" w:lineRule="auto"/>
            </w:pPr>
            <w:r>
              <w:t>Gesundheitsrecht</w:t>
            </w:r>
          </w:p>
          <w:p w14:paraId="4BAD1552" w14:textId="386B04B4" w:rsidR="00BE61A6" w:rsidRDefault="00BE61A6" w:rsidP="00146D1E">
            <w:pPr>
              <w:pStyle w:val="Listenabsatz"/>
              <w:numPr>
                <w:ilvl w:val="0"/>
                <w:numId w:val="31"/>
              </w:numPr>
              <w:spacing w:after="160" w:line="278" w:lineRule="auto"/>
            </w:pPr>
            <w:r w:rsidRPr="00BE61A6">
              <w:t xml:space="preserve">Einwilligungsfähigkeit, </w:t>
            </w:r>
            <w:r w:rsidR="00CB5F3E">
              <w:t xml:space="preserve">Vorsorgevollmacht, </w:t>
            </w:r>
            <w:r w:rsidRPr="00BE61A6">
              <w:t>Betreuung, Unterbringung</w:t>
            </w:r>
          </w:p>
          <w:p w14:paraId="4A17D21D" w14:textId="5F890CD8" w:rsidR="00BE61A6" w:rsidRDefault="00BE61A6" w:rsidP="00146D1E">
            <w:pPr>
              <w:pStyle w:val="Listenabsatz"/>
              <w:numPr>
                <w:ilvl w:val="0"/>
                <w:numId w:val="31"/>
              </w:numPr>
              <w:spacing w:after="160" w:line="278" w:lineRule="auto"/>
            </w:pPr>
            <w:r w:rsidRPr="00BE61A6">
              <w:t>Dokumentationspflichten, Delegation, ärztliche Anordnung</w:t>
            </w:r>
            <w:r w:rsidR="00FA1D6D">
              <w:t>, Substitution</w:t>
            </w:r>
          </w:p>
          <w:p w14:paraId="1462B8F5" w14:textId="5F35FBC2" w:rsidR="004D68F5" w:rsidRDefault="00BE61A6" w:rsidP="00FA1D6D">
            <w:pPr>
              <w:pStyle w:val="Listenabsatz"/>
              <w:numPr>
                <w:ilvl w:val="0"/>
                <w:numId w:val="31"/>
              </w:numPr>
              <w:spacing w:after="160" w:line="278" w:lineRule="auto"/>
            </w:pPr>
            <w:r w:rsidRPr="00BE61A6">
              <w:t xml:space="preserve">Abgrenzung </w:t>
            </w:r>
            <w:r w:rsidR="00FA1D6D">
              <w:t xml:space="preserve">von </w:t>
            </w:r>
            <w:r w:rsidRPr="00BE61A6">
              <w:t>Rettungsdienst, Notdienst</w:t>
            </w:r>
            <w:r w:rsidR="008F6FEF">
              <w:t xml:space="preserve"> der kassenärztlichen Vereinigung</w:t>
            </w:r>
            <w:r w:rsidRPr="00BE61A6">
              <w:t>, Pflege, Klinik</w:t>
            </w:r>
            <w:r w:rsidR="00FA1D6D">
              <w:t xml:space="preserve"> etc.</w:t>
            </w:r>
          </w:p>
        </w:tc>
      </w:tr>
      <w:tr w:rsidR="001059C4" w14:paraId="2C5017DA" w14:textId="77777777" w:rsidTr="001B0FDF">
        <w:tc>
          <w:tcPr>
            <w:tcW w:w="3245" w:type="dxa"/>
          </w:tcPr>
          <w:p w14:paraId="054B678E" w14:textId="0E07791D" w:rsidR="001059C4" w:rsidRPr="004D68F5" w:rsidRDefault="001059C4">
            <w:r>
              <w:t>Altersmedizin</w:t>
            </w:r>
          </w:p>
        </w:tc>
        <w:tc>
          <w:tcPr>
            <w:tcW w:w="5817" w:type="dxa"/>
          </w:tcPr>
          <w:p w14:paraId="227C8DCF" w14:textId="0877E07D" w:rsidR="001059C4" w:rsidRDefault="001059C4" w:rsidP="00F01462">
            <w:pPr>
              <w:pStyle w:val="Listenabsatz"/>
              <w:numPr>
                <w:ilvl w:val="0"/>
                <w:numId w:val="26"/>
              </w:numPr>
            </w:pPr>
            <w:r>
              <w:t>Altersentwicklung in der Gesellschaft</w:t>
            </w:r>
          </w:p>
          <w:p w14:paraId="61D80CAC" w14:textId="0552EBE1" w:rsidR="001059C4" w:rsidRDefault="00F00D62" w:rsidP="00F01462">
            <w:pPr>
              <w:pStyle w:val="Listenabsatz"/>
              <w:numPr>
                <w:ilvl w:val="0"/>
                <w:numId w:val="26"/>
              </w:numPr>
            </w:pPr>
            <w:r>
              <w:t>Multimorbidität</w:t>
            </w:r>
          </w:p>
          <w:p w14:paraId="0D5D5625" w14:textId="5FCC4EFC" w:rsidR="00F00D62" w:rsidRDefault="00F00D62" w:rsidP="00F01462">
            <w:pPr>
              <w:pStyle w:val="Listenabsatz"/>
              <w:numPr>
                <w:ilvl w:val="0"/>
                <w:numId w:val="26"/>
              </w:numPr>
            </w:pPr>
            <w:r>
              <w:t>Polypharmazie</w:t>
            </w:r>
            <w:r w:rsidR="00FA1D6D">
              <w:t>, insbesondere</w:t>
            </w:r>
            <w:r>
              <w:t xml:space="preserve"> im Alter</w:t>
            </w:r>
          </w:p>
          <w:p w14:paraId="38D05B6C" w14:textId="3C4DE1D8" w:rsidR="00F01462" w:rsidRDefault="001636F9" w:rsidP="00F01462">
            <w:pPr>
              <w:pStyle w:val="Listenabsatz"/>
              <w:numPr>
                <w:ilvl w:val="0"/>
                <w:numId w:val="26"/>
              </w:numPr>
            </w:pPr>
            <w:r>
              <w:lastRenderedPageBreak/>
              <w:t>Klassische Krankheitsbilder</w:t>
            </w:r>
            <w:r w:rsidR="00FA1D6D">
              <w:t xml:space="preserve">, z.B. </w:t>
            </w:r>
            <w:proofErr w:type="spellStart"/>
            <w:r w:rsidR="00FA1D6D">
              <w:t>Frailty</w:t>
            </w:r>
            <w:proofErr w:type="spellEnd"/>
            <w:r w:rsidR="00FA1D6D">
              <w:t>-Syndrom, Sturzneigung, Selbstpflegedefizit, Unter- und Mangelernährung</w:t>
            </w:r>
            <w:r w:rsidR="00F01462">
              <w:t>, Delir, Immobilität</w:t>
            </w:r>
          </w:p>
        </w:tc>
      </w:tr>
      <w:tr w:rsidR="004D68F5" w14:paraId="585AAA61" w14:textId="77777777" w:rsidTr="001B0FDF">
        <w:tc>
          <w:tcPr>
            <w:tcW w:w="3245" w:type="dxa"/>
          </w:tcPr>
          <w:p w14:paraId="596917F7" w14:textId="2B5236F7" w:rsidR="004D68F5" w:rsidRPr="004D68F5" w:rsidRDefault="00FA1D6D">
            <w:r>
              <w:lastRenderedPageBreak/>
              <w:t>Hals-Nasen-Ohrenheilkunde</w:t>
            </w:r>
          </w:p>
        </w:tc>
        <w:tc>
          <w:tcPr>
            <w:tcW w:w="5817" w:type="dxa"/>
          </w:tcPr>
          <w:p w14:paraId="5DFE8CC3" w14:textId="77777777" w:rsidR="00B3065D" w:rsidRDefault="00AF7911" w:rsidP="00FA1D6D">
            <w:pPr>
              <w:pStyle w:val="Listenabsatz"/>
              <w:numPr>
                <w:ilvl w:val="0"/>
                <w:numId w:val="30"/>
              </w:numPr>
            </w:pPr>
            <w:r>
              <w:t>Schwindel</w:t>
            </w:r>
          </w:p>
          <w:p w14:paraId="09846513" w14:textId="77777777" w:rsidR="00B3065D" w:rsidRDefault="00AF7911" w:rsidP="00FA1D6D">
            <w:pPr>
              <w:pStyle w:val="Listenabsatz"/>
              <w:numPr>
                <w:ilvl w:val="0"/>
                <w:numId w:val="30"/>
              </w:numPr>
            </w:pPr>
            <w:r>
              <w:t>Entzündliche Erkrankungen</w:t>
            </w:r>
          </w:p>
          <w:p w14:paraId="376C40A7" w14:textId="77777777" w:rsidR="00B3065D" w:rsidRDefault="00AF7911" w:rsidP="00FA1D6D">
            <w:pPr>
              <w:pStyle w:val="Listenabsatz"/>
              <w:numPr>
                <w:ilvl w:val="0"/>
                <w:numId w:val="30"/>
              </w:numPr>
            </w:pPr>
            <w:r>
              <w:t>Abgrenzung zu neurologischen Krankheitsbildern</w:t>
            </w:r>
          </w:p>
          <w:p w14:paraId="06A0AB62" w14:textId="71B73EC5" w:rsidR="00AF7911" w:rsidRDefault="00AF7911" w:rsidP="00FA1D6D">
            <w:pPr>
              <w:pStyle w:val="Listenabsatz"/>
              <w:numPr>
                <w:ilvl w:val="0"/>
                <w:numId w:val="30"/>
              </w:numPr>
            </w:pPr>
            <w:r>
              <w:t xml:space="preserve">Infektionen </w:t>
            </w:r>
            <w:r w:rsidR="001636F9">
              <w:t>im HNO-Bereich</w:t>
            </w:r>
          </w:p>
          <w:p w14:paraId="5B5D627F" w14:textId="3704CDC5" w:rsidR="001636F9" w:rsidRDefault="001636F9" w:rsidP="00FA1D6D">
            <w:pPr>
              <w:pStyle w:val="Listenabsatz"/>
              <w:numPr>
                <w:ilvl w:val="0"/>
                <w:numId w:val="30"/>
              </w:numPr>
            </w:pPr>
            <w:r>
              <w:t>Tumore im HNO-Bereich</w:t>
            </w:r>
          </w:p>
          <w:p w14:paraId="328DA261" w14:textId="77471D55" w:rsidR="001636F9" w:rsidRDefault="001636F9" w:rsidP="00FA1D6D">
            <w:pPr>
              <w:pStyle w:val="Listenabsatz"/>
              <w:numPr>
                <w:ilvl w:val="0"/>
                <w:numId w:val="30"/>
              </w:numPr>
            </w:pPr>
            <w:r>
              <w:t>Blutungen im HNO-Bereich</w:t>
            </w:r>
          </w:p>
          <w:p w14:paraId="2C9C11E5" w14:textId="77777777" w:rsidR="004D68F5" w:rsidRDefault="001636F9" w:rsidP="00FA1D6D">
            <w:pPr>
              <w:pStyle w:val="Listenabsatz"/>
              <w:numPr>
                <w:ilvl w:val="0"/>
                <w:numId w:val="30"/>
              </w:numPr>
            </w:pPr>
            <w:r>
              <w:t>Stridor, Dysphagie, Aspiration</w:t>
            </w:r>
          </w:p>
          <w:p w14:paraId="39EE87BB" w14:textId="48B121E2" w:rsidR="00FA1D6D" w:rsidRDefault="00FA1D6D" w:rsidP="00FA1D6D">
            <w:pPr>
              <w:pStyle w:val="Listenabsatz"/>
              <w:numPr>
                <w:ilvl w:val="0"/>
                <w:numId w:val="30"/>
              </w:numPr>
            </w:pPr>
            <w:r>
              <w:t>Management</w:t>
            </w:r>
            <w:r w:rsidR="003759F8">
              <w:t xml:space="preserve"> inkl. Diagnose und Therapie</w:t>
            </w:r>
            <w:r>
              <w:t xml:space="preserve"> von</w:t>
            </w:r>
          </w:p>
          <w:p w14:paraId="6A750D38" w14:textId="77777777" w:rsidR="00FA1D6D" w:rsidRDefault="00FA1D6D" w:rsidP="00FA1D6D">
            <w:pPr>
              <w:pStyle w:val="Listenabsatz"/>
              <w:numPr>
                <w:ilvl w:val="1"/>
                <w:numId w:val="30"/>
              </w:numPr>
            </w:pPr>
            <w:r>
              <w:t>Angioödem</w:t>
            </w:r>
          </w:p>
          <w:p w14:paraId="2935B67E" w14:textId="77777777" w:rsidR="00FA1D6D" w:rsidRDefault="00FA1D6D" w:rsidP="00FA1D6D">
            <w:pPr>
              <w:pStyle w:val="Listenabsatz"/>
              <w:numPr>
                <w:ilvl w:val="1"/>
                <w:numId w:val="30"/>
              </w:numPr>
            </w:pPr>
            <w:r>
              <w:t>Ohrenschmerzen</w:t>
            </w:r>
          </w:p>
          <w:p w14:paraId="0228B998" w14:textId="77777777" w:rsidR="00FA1D6D" w:rsidRDefault="00FA1D6D" w:rsidP="00FA1D6D">
            <w:pPr>
              <w:pStyle w:val="Listenabsatz"/>
              <w:numPr>
                <w:ilvl w:val="1"/>
                <w:numId w:val="30"/>
              </w:numPr>
            </w:pPr>
            <w:r>
              <w:t xml:space="preserve">Rachenschmerzen (z.B. </w:t>
            </w:r>
            <w:proofErr w:type="spellStart"/>
            <w:r>
              <w:t>Peritonsillarabszess</w:t>
            </w:r>
            <w:proofErr w:type="spellEnd"/>
            <w:r>
              <w:t>)</w:t>
            </w:r>
          </w:p>
          <w:p w14:paraId="004B81A9" w14:textId="77777777" w:rsidR="00FA1D6D" w:rsidRDefault="00FA1D6D" w:rsidP="00FA1D6D">
            <w:pPr>
              <w:pStyle w:val="Listenabsatz"/>
              <w:numPr>
                <w:ilvl w:val="1"/>
                <w:numId w:val="30"/>
              </w:numPr>
            </w:pPr>
            <w:r>
              <w:t>Blutung (z.B. hintere Nasenblutung)</w:t>
            </w:r>
          </w:p>
          <w:p w14:paraId="2FC94B4E" w14:textId="7C8419F6" w:rsidR="00FA1D6D" w:rsidRDefault="00FA1D6D" w:rsidP="00FA1D6D">
            <w:pPr>
              <w:pStyle w:val="Listenabsatz"/>
              <w:numPr>
                <w:ilvl w:val="1"/>
                <w:numId w:val="30"/>
              </w:numPr>
            </w:pPr>
            <w:r>
              <w:t>Mastoi</w:t>
            </w:r>
            <w:r w:rsidR="003759F8">
              <w:t>d</w:t>
            </w:r>
            <w:r>
              <w:t>itis</w:t>
            </w:r>
          </w:p>
        </w:tc>
      </w:tr>
      <w:tr w:rsidR="000D1446" w14:paraId="29DDC8FE" w14:textId="77777777" w:rsidTr="001B0FDF">
        <w:tc>
          <w:tcPr>
            <w:tcW w:w="3245" w:type="dxa"/>
          </w:tcPr>
          <w:p w14:paraId="5462F5E8" w14:textId="4491C6F5" w:rsidR="000D1446" w:rsidRPr="004D68F5" w:rsidRDefault="00AF7911">
            <w:r>
              <w:t>Uro</w:t>
            </w:r>
            <w:r w:rsidR="003759F8">
              <w:t>logie</w:t>
            </w:r>
            <w:r>
              <w:t>/Nephro</w:t>
            </w:r>
            <w:r w:rsidR="003759F8">
              <w:t>logie</w:t>
            </w:r>
          </w:p>
        </w:tc>
        <w:tc>
          <w:tcPr>
            <w:tcW w:w="5817" w:type="dxa"/>
          </w:tcPr>
          <w:p w14:paraId="64AB178D" w14:textId="77777777" w:rsidR="0003309B" w:rsidRDefault="00AF7911" w:rsidP="00FA1D6D">
            <w:pPr>
              <w:pStyle w:val="Listenabsatz"/>
              <w:numPr>
                <w:ilvl w:val="0"/>
                <w:numId w:val="24"/>
              </w:numPr>
            </w:pPr>
            <w:proofErr w:type="spellStart"/>
            <w:r>
              <w:t>Nierenparenchymerkrankungen</w:t>
            </w:r>
            <w:proofErr w:type="spellEnd"/>
          </w:p>
          <w:p w14:paraId="76463699" w14:textId="77777777" w:rsidR="0003309B" w:rsidRDefault="00AF7911" w:rsidP="00FA1D6D">
            <w:pPr>
              <w:pStyle w:val="Listenabsatz"/>
              <w:numPr>
                <w:ilvl w:val="0"/>
                <w:numId w:val="24"/>
              </w:numPr>
            </w:pPr>
            <w:r>
              <w:t>Harnsteine</w:t>
            </w:r>
          </w:p>
          <w:p w14:paraId="729D8400" w14:textId="77777777" w:rsidR="0003309B" w:rsidRDefault="00AF7911" w:rsidP="00FA1D6D">
            <w:pPr>
              <w:pStyle w:val="Listenabsatz"/>
              <w:numPr>
                <w:ilvl w:val="0"/>
                <w:numId w:val="24"/>
              </w:numPr>
            </w:pPr>
            <w:r>
              <w:t>Dialyse</w:t>
            </w:r>
          </w:p>
          <w:p w14:paraId="6C54AC17" w14:textId="77777777" w:rsidR="0003309B" w:rsidRDefault="00AF7911" w:rsidP="00FA1D6D">
            <w:pPr>
              <w:pStyle w:val="Listenabsatz"/>
              <w:numPr>
                <w:ilvl w:val="0"/>
                <w:numId w:val="24"/>
              </w:numPr>
            </w:pPr>
            <w:r>
              <w:t>Toxische Schädigungen</w:t>
            </w:r>
          </w:p>
          <w:p w14:paraId="34E4FA7A" w14:textId="58F34368" w:rsidR="0003309B" w:rsidRDefault="00473258" w:rsidP="00FA1D6D">
            <w:pPr>
              <w:pStyle w:val="Listenabsatz"/>
              <w:numPr>
                <w:ilvl w:val="0"/>
                <w:numId w:val="24"/>
              </w:numPr>
            </w:pPr>
            <w:r>
              <w:t>A</w:t>
            </w:r>
            <w:r w:rsidR="00AF7911">
              <w:t>kutes</w:t>
            </w:r>
            <w:r>
              <w:t xml:space="preserve"> und </w:t>
            </w:r>
            <w:r w:rsidR="00AF7911">
              <w:t xml:space="preserve">chronisches Nierenversagen </w:t>
            </w:r>
            <w:r w:rsidR="000126C1">
              <w:t>(</w:t>
            </w:r>
            <w:r w:rsidR="00AF7911">
              <w:t>prä</w:t>
            </w:r>
            <w:r w:rsidR="008F6FEF">
              <w:t>-</w:t>
            </w:r>
            <w:r w:rsidR="00AF7911">
              <w:t>/</w:t>
            </w:r>
            <w:r>
              <w:t xml:space="preserve"> </w:t>
            </w:r>
            <w:r w:rsidR="00AF7911">
              <w:t>intra</w:t>
            </w:r>
            <w:r w:rsidR="008F6FEF">
              <w:t>-</w:t>
            </w:r>
            <w:r w:rsidR="00AF7911">
              <w:t>/</w:t>
            </w:r>
            <w:proofErr w:type="spellStart"/>
            <w:r w:rsidR="00AF7911">
              <w:t>post</w:t>
            </w:r>
            <w:r w:rsidR="008F6FEF">
              <w:t>renal</w:t>
            </w:r>
            <w:proofErr w:type="spellEnd"/>
            <w:r w:rsidR="000126C1">
              <w:t>)</w:t>
            </w:r>
          </w:p>
          <w:p w14:paraId="768D9012" w14:textId="46806B33" w:rsidR="0003309B" w:rsidRDefault="00AF7911" w:rsidP="00FA1D6D">
            <w:pPr>
              <w:pStyle w:val="Listenabsatz"/>
              <w:numPr>
                <w:ilvl w:val="0"/>
                <w:numId w:val="24"/>
              </w:numPr>
            </w:pPr>
            <w:r>
              <w:t>Infektionen d</w:t>
            </w:r>
            <w:r w:rsidR="001A1677">
              <w:t>es</w:t>
            </w:r>
            <w:r>
              <w:t xml:space="preserve"> Harntrakts</w:t>
            </w:r>
          </w:p>
          <w:p w14:paraId="266EF807" w14:textId="77777777" w:rsidR="0003309B" w:rsidRDefault="00AF7911" w:rsidP="00FA1D6D">
            <w:pPr>
              <w:pStyle w:val="Listenabsatz"/>
              <w:numPr>
                <w:ilvl w:val="0"/>
                <w:numId w:val="24"/>
              </w:numPr>
            </w:pPr>
            <w:r>
              <w:t>Glomeruläre Erkrankungen</w:t>
            </w:r>
          </w:p>
          <w:p w14:paraId="1C5B258A" w14:textId="6A376D00" w:rsidR="0003309B" w:rsidRDefault="00473258" w:rsidP="00FA1D6D">
            <w:pPr>
              <w:pStyle w:val="Listenabsatz"/>
              <w:numPr>
                <w:ilvl w:val="0"/>
                <w:numId w:val="24"/>
              </w:numPr>
            </w:pPr>
            <w:r>
              <w:t>K</w:t>
            </w:r>
            <w:r w:rsidR="00AF7911">
              <w:t>ünstliche ableitende Harnwege</w:t>
            </w:r>
          </w:p>
          <w:p w14:paraId="405DCF60" w14:textId="573FB350" w:rsidR="003759F8" w:rsidRDefault="003759F8" w:rsidP="003759F8">
            <w:pPr>
              <w:pStyle w:val="Listenabsatz"/>
              <w:numPr>
                <w:ilvl w:val="0"/>
                <w:numId w:val="24"/>
              </w:numPr>
            </w:pPr>
            <w:r>
              <w:t>Erkennen eines Harnstaus/Harnverhalts, einer Urosepsis</w:t>
            </w:r>
          </w:p>
          <w:p w14:paraId="3B980538" w14:textId="1ED85805" w:rsidR="003759F8" w:rsidRPr="003759F8" w:rsidRDefault="003759F8" w:rsidP="003759F8">
            <w:pPr>
              <w:numPr>
                <w:ilvl w:val="0"/>
                <w:numId w:val="24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Urologische Schmerzsyndrome</w:t>
            </w:r>
          </w:p>
          <w:p w14:paraId="13526773" w14:textId="4340DBB2" w:rsidR="00BE61A6" w:rsidRDefault="00BE61A6" w:rsidP="00FA1D6D">
            <w:pPr>
              <w:numPr>
                <w:ilvl w:val="0"/>
                <w:numId w:val="24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  <w:r w:rsidR="008F6FEF">
              <w:rPr>
                <w:rFonts w:eastAsia="Times New Roman"/>
              </w:rPr>
              <w:t>auerkatheter</w:t>
            </w:r>
            <w:r w:rsidR="003759F8">
              <w:rPr>
                <w:rFonts w:eastAsia="Times New Roman"/>
              </w:rPr>
              <w:t>-</w:t>
            </w:r>
            <w:r w:rsidR="00CF6910">
              <w:rPr>
                <w:rFonts w:eastAsia="Times New Roman"/>
              </w:rPr>
              <w:t xml:space="preserve">Handling </w:t>
            </w:r>
            <w:r w:rsidR="003759F8">
              <w:rPr>
                <w:rFonts w:eastAsia="Times New Roman"/>
              </w:rPr>
              <w:t xml:space="preserve">inkl. selbstständigem Wechsel </w:t>
            </w:r>
            <w:r w:rsidR="00CF6910">
              <w:rPr>
                <w:rFonts w:eastAsia="Times New Roman"/>
              </w:rPr>
              <w:t xml:space="preserve">bei </w:t>
            </w:r>
            <w:r>
              <w:rPr>
                <w:rFonts w:eastAsia="Times New Roman"/>
              </w:rPr>
              <w:t>Probleme</w:t>
            </w:r>
            <w:r w:rsidR="00CF6910">
              <w:rPr>
                <w:rFonts w:eastAsia="Times New Roman"/>
              </w:rPr>
              <w:t>n</w:t>
            </w:r>
            <w:r>
              <w:rPr>
                <w:rFonts w:eastAsia="Times New Roman"/>
              </w:rPr>
              <w:t xml:space="preserve"> (Verstopfung, Dislokation, Blut im Urin, Schmerzen)</w:t>
            </w:r>
          </w:p>
          <w:p w14:paraId="5B575528" w14:textId="7BBDABC1" w:rsidR="00BE61A6" w:rsidRDefault="00473258" w:rsidP="00FA1D6D">
            <w:pPr>
              <w:numPr>
                <w:ilvl w:val="0"/>
                <w:numId w:val="24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S</w:t>
            </w:r>
            <w:r w:rsidR="00BE61A6">
              <w:rPr>
                <w:rFonts w:eastAsia="Times New Roman"/>
              </w:rPr>
              <w:t>uprapubischer Katheter (SPK) Grundverständnis und typische Komplikationen</w:t>
            </w:r>
          </w:p>
          <w:p w14:paraId="5BD74658" w14:textId="77777777" w:rsidR="00BE61A6" w:rsidRDefault="00BE61A6" w:rsidP="00FA1D6D">
            <w:pPr>
              <w:numPr>
                <w:ilvl w:val="0"/>
                <w:numId w:val="24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Schulung in urologischen Fachabteilungen als Baustein</w:t>
            </w:r>
          </w:p>
          <w:p w14:paraId="7380A8EF" w14:textId="58FC6B34" w:rsidR="000D1446" w:rsidRDefault="001E7B34" w:rsidP="003759F8">
            <w:pPr>
              <w:pStyle w:val="Listenabsatz"/>
              <w:numPr>
                <w:ilvl w:val="0"/>
                <w:numId w:val="24"/>
              </w:numPr>
            </w:pPr>
            <w:r>
              <w:t xml:space="preserve">Katheterisierung in Theorie und Praxis </w:t>
            </w:r>
          </w:p>
        </w:tc>
      </w:tr>
      <w:tr w:rsidR="000D1446" w14:paraId="446BC7A7" w14:textId="77777777" w:rsidTr="001B0FDF">
        <w:tc>
          <w:tcPr>
            <w:tcW w:w="3245" w:type="dxa"/>
          </w:tcPr>
          <w:p w14:paraId="5426D4F5" w14:textId="61AD9133" w:rsidR="000D1446" w:rsidRPr="004D68F5" w:rsidRDefault="00AF7911">
            <w:r>
              <w:t>Pädiatrie</w:t>
            </w:r>
          </w:p>
        </w:tc>
        <w:tc>
          <w:tcPr>
            <w:tcW w:w="5817" w:type="dxa"/>
          </w:tcPr>
          <w:p w14:paraId="13A16C28" w14:textId="77777777" w:rsidR="0003309B" w:rsidRDefault="00AF7911" w:rsidP="0003309B">
            <w:pPr>
              <w:pStyle w:val="Listenabsatz"/>
              <w:numPr>
                <w:ilvl w:val="0"/>
                <w:numId w:val="25"/>
              </w:numPr>
            </w:pPr>
            <w:r w:rsidRPr="00570028">
              <w:t>Überblick über die wichtigsten Kinderkrankheiten</w:t>
            </w:r>
          </w:p>
          <w:p w14:paraId="43B509D5" w14:textId="77777777" w:rsidR="0003309B" w:rsidRDefault="00AF7911" w:rsidP="0003309B">
            <w:pPr>
              <w:pStyle w:val="Listenabsatz"/>
              <w:numPr>
                <w:ilvl w:val="0"/>
                <w:numId w:val="25"/>
              </w:numPr>
            </w:pPr>
            <w:r w:rsidRPr="00570028">
              <w:t>Impfmedizin</w:t>
            </w:r>
          </w:p>
          <w:p w14:paraId="7BCF8086" w14:textId="77777777" w:rsidR="00AA2B32" w:rsidRDefault="00AA2B32" w:rsidP="0003309B">
            <w:pPr>
              <w:pStyle w:val="Listenabsatz"/>
              <w:numPr>
                <w:ilvl w:val="0"/>
                <w:numId w:val="25"/>
              </w:numPr>
            </w:pPr>
            <w:r>
              <w:t>Chronische Erkrankungen bei Kindern</w:t>
            </w:r>
          </w:p>
          <w:p w14:paraId="70C4AE9E" w14:textId="37E25D93" w:rsidR="000D1446" w:rsidRDefault="00AA2B32" w:rsidP="003759F8">
            <w:pPr>
              <w:pStyle w:val="Listenabsatz"/>
              <w:numPr>
                <w:ilvl w:val="0"/>
                <w:numId w:val="25"/>
              </w:numPr>
            </w:pPr>
            <w:r>
              <w:t xml:space="preserve">Pflegebedürftige </w:t>
            </w:r>
            <w:r w:rsidR="003759F8">
              <w:t xml:space="preserve">und heimbeatmete </w:t>
            </w:r>
            <w:r>
              <w:t>Kinder (</w:t>
            </w:r>
            <w:r w:rsidR="003759F8">
              <w:t xml:space="preserve">inkl. </w:t>
            </w:r>
            <w:r>
              <w:t>Kontakt zu Kinderpflegediensten)</w:t>
            </w:r>
          </w:p>
        </w:tc>
      </w:tr>
      <w:tr w:rsidR="00AF7911" w14:paraId="59D86B17" w14:textId="77777777" w:rsidTr="001B0FDF">
        <w:tc>
          <w:tcPr>
            <w:tcW w:w="3245" w:type="dxa"/>
          </w:tcPr>
          <w:p w14:paraId="7C4D0C72" w14:textId="555E9732" w:rsidR="00AF7911" w:rsidRDefault="0003309B">
            <w:r>
              <w:t>Gesundheitspolitik</w:t>
            </w:r>
          </w:p>
        </w:tc>
        <w:tc>
          <w:tcPr>
            <w:tcW w:w="5817" w:type="dxa"/>
          </w:tcPr>
          <w:p w14:paraId="4A47B350" w14:textId="62BF4A53" w:rsidR="001A1677" w:rsidRDefault="003759F8" w:rsidP="0003309B">
            <w:pPr>
              <w:pStyle w:val="Listenabsatz"/>
              <w:numPr>
                <w:ilvl w:val="0"/>
                <w:numId w:val="23"/>
              </w:numPr>
            </w:pPr>
            <w:r>
              <w:t xml:space="preserve">Das </w:t>
            </w:r>
            <w:r w:rsidR="001A1677">
              <w:t>deutsche</w:t>
            </w:r>
            <w:r>
              <w:t xml:space="preserve"> </w:t>
            </w:r>
            <w:r w:rsidR="001A1677">
              <w:t>Gesundheitssystem</w:t>
            </w:r>
          </w:p>
          <w:p w14:paraId="68C9ACF3" w14:textId="1E270A3D" w:rsidR="0003309B" w:rsidRDefault="0003309B" w:rsidP="003759F8">
            <w:pPr>
              <w:pStyle w:val="Listenabsatz"/>
              <w:numPr>
                <w:ilvl w:val="2"/>
                <w:numId w:val="58"/>
              </w:numPr>
            </w:pPr>
            <w:r>
              <w:lastRenderedPageBreak/>
              <w:t xml:space="preserve">Geldflüsse und </w:t>
            </w:r>
            <w:r w:rsidR="00340825">
              <w:t>-v</w:t>
            </w:r>
            <w:r>
              <w:t>erteilung im Gesundheitswesen</w:t>
            </w:r>
          </w:p>
          <w:p w14:paraId="1BFCC716" w14:textId="5AC097D5" w:rsidR="0003309B" w:rsidRDefault="0003309B" w:rsidP="003759F8">
            <w:pPr>
              <w:pStyle w:val="Listenabsatz"/>
              <w:numPr>
                <w:ilvl w:val="2"/>
                <w:numId w:val="58"/>
              </w:numPr>
            </w:pPr>
            <w:r>
              <w:t>Gesetzliche und Private Krankenversicherung</w:t>
            </w:r>
          </w:p>
          <w:p w14:paraId="32E36CF9" w14:textId="3564CD2C" w:rsidR="003759F8" w:rsidRPr="0003309B" w:rsidRDefault="0003309B" w:rsidP="003759F8">
            <w:pPr>
              <w:pStyle w:val="Listenabsatz"/>
              <w:numPr>
                <w:ilvl w:val="2"/>
                <w:numId w:val="58"/>
              </w:numPr>
            </w:pPr>
            <w:r>
              <w:t>Pflegeversicherung</w:t>
            </w:r>
          </w:p>
        </w:tc>
      </w:tr>
      <w:tr w:rsidR="00BE61A6" w14:paraId="35B2494D" w14:textId="77777777" w:rsidTr="001B0FDF">
        <w:tc>
          <w:tcPr>
            <w:tcW w:w="3245" w:type="dxa"/>
          </w:tcPr>
          <w:p w14:paraId="066975A5" w14:textId="006004D0" w:rsidR="00BE61A6" w:rsidRPr="001B0FDF" w:rsidRDefault="00BE61A6">
            <w:r w:rsidRPr="001B0FDF">
              <w:lastRenderedPageBreak/>
              <w:t>Chronische Erkrankungen</w:t>
            </w:r>
          </w:p>
        </w:tc>
        <w:tc>
          <w:tcPr>
            <w:tcW w:w="5817" w:type="dxa"/>
          </w:tcPr>
          <w:p w14:paraId="1922ED12" w14:textId="65646E7F" w:rsidR="00BE61A6" w:rsidRPr="000126C1" w:rsidRDefault="00BE61A6" w:rsidP="00BE61A6">
            <w:pPr>
              <w:numPr>
                <w:ilvl w:val="0"/>
                <w:numId w:val="55"/>
              </w:numPr>
            </w:pPr>
            <w:r w:rsidRPr="000126C1">
              <w:t>Parkinson (inkl. Off</w:t>
            </w:r>
            <w:r w:rsidR="003759F8">
              <w:t>-</w:t>
            </w:r>
            <w:r w:rsidRPr="000126C1">
              <w:t>Phasen, Dyskinesien, Medikationsprobleme)</w:t>
            </w:r>
          </w:p>
          <w:p w14:paraId="6BED805C" w14:textId="5A34AE00" w:rsidR="00BE61A6" w:rsidRPr="000126C1" w:rsidRDefault="00473258" w:rsidP="00BE61A6">
            <w:pPr>
              <w:numPr>
                <w:ilvl w:val="0"/>
                <w:numId w:val="55"/>
              </w:numPr>
            </w:pPr>
            <w:r>
              <w:t>C</w:t>
            </w:r>
            <w:r w:rsidR="00BE61A6" w:rsidRPr="000126C1">
              <w:t>hronische Nieren</w:t>
            </w:r>
            <w:r w:rsidR="00F01462">
              <w:t>erkrankung</w:t>
            </w:r>
            <w:r w:rsidR="00BE61A6" w:rsidRPr="000126C1">
              <w:t xml:space="preserve"> (inkl. Flüssigkeitsmanagement, Elektrolytrisiken als Lagebild)</w:t>
            </w:r>
          </w:p>
          <w:p w14:paraId="11624BCD" w14:textId="18FC585A" w:rsidR="00BE61A6" w:rsidRPr="000126C1" w:rsidRDefault="00473258" w:rsidP="00BE61A6">
            <w:pPr>
              <w:numPr>
                <w:ilvl w:val="0"/>
                <w:numId w:val="55"/>
              </w:numPr>
            </w:pPr>
            <w:r>
              <w:t>C</w:t>
            </w:r>
            <w:r w:rsidR="00BE61A6" w:rsidRPr="000126C1">
              <w:t>hronische Lebererkrankungen (inkl. hepatische Enzephalopathie)</w:t>
            </w:r>
          </w:p>
          <w:p w14:paraId="0302AD0D" w14:textId="3503F713" w:rsidR="00BE61A6" w:rsidRPr="000126C1" w:rsidRDefault="00473258" w:rsidP="00BE61A6">
            <w:pPr>
              <w:numPr>
                <w:ilvl w:val="0"/>
                <w:numId w:val="55"/>
              </w:numPr>
            </w:pPr>
            <w:r>
              <w:t>R</w:t>
            </w:r>
            <w:r w:rsidR="00BE61A6" w:rsidRPr="000126C1">
              <w:t>heumatologische Erkrankungen (z. B. Steroidtherapie, Immunsuppression, Infektrisiko)</w:t>
            </w:r>
          </w:p>
          <w:p w14:paraId="18B57A55" w14:textId="77777777" w:rsidR="00BE61A6" w:rsidRDefault="00BE61A6" w:rsidP="00BE61A6">
            <w:pPr>
              <w:numPr>
                <w:ilvl w:val="0"/>
                <w:numId w:val="55"/>
              </w:numPr>
            </w:pPr>
            <w:r w:rsidRPr="000126C1">
              <w:t>Schilddrüsenerkrankungen (Hyperthyreose, Hypothyreose, Krise)</w:t>
            </w:r>
          </w:p>
          <w:p w14:paraId="4CCF01CB" w14:textId="2485AF97" w:rsidR="00F01462" w:rsidRPr="000126C1" w:rsidRDefault="00F01462" w:rsidP="00BE61A6">
            <w:pPr>
              <w:numPr>
                <w:ilvl w:val="0"/>
                <w:numId w:val="55"/>
              </w:numPr>
            </w:pPr>
            <w:r>
              <w:t>Adipositas</w:t>
            </w:r>
          </w:p>
          <w:p w14:paraId="16D2F29E" w14:textId="5E3E657F" w:rsidR="00BE61A6" w:rsidRPr="00CF6910" w:rsidRDefault="00BE61A6" w:rsidP="0003309B">
            <w:pPr>
              <w:numPr>
                <w:ilvl w:val="0"/>
                <w:numId w:val="55"/>
              </w:numPr>
            </w:pPr>
            <w:r w:rsidRPr="000126C1">
              <w:t xml:space="preserve">Diabetologie: Hypoglykämie, Hyperglykämie, </w:t>
            </w:r>
            <w:r w:rsidR="000B3E6B">
              <w:t>Ketoazidose</w:t>
            </w:r>
            <w:r w:rsidRPr="000126C1">
              <w:t xml:space="preserve">, Unterstützung im Umgang mit Insulin (z. B. Fehlerquellen bei Applikation, Dosierung, Pen Nutzung), Umgang mit </w:t>
            </w:r>
            <w:proofErr w:type="spellStart"/>
            <w:r w:rsidR="00CF6910">
              <w:t>Continuous</w:t>
            </w:r>
            <w:proofErr w:type="spellEnd"/>
            <w:r w:rsidR="00CF6910">
              <w:t xml:space="preserve"> Glucose Monitoring (</w:t>
            </w:r>
            <w:r w:rsidRPr="00CF6910">
              <w:t>CGM</w:t>
            </w:r>
            <w:r w:rsidR="00CF6910">
              <w:t>)</w:t>
            </w:r>
            <w:r w:rsidRPr="00CF6910">
              <w:t xml:space="preserve"> Systemen und Insulinpumpen, sowie typische Komplikationen im häuslichen Umfeld</w:t>
            </w:r>
          </w:p>
        </w:tc>
      </w:tr>
      <w:tr w:rsidR="00BE61A6" w14:paraId="25472F77" w14:textId="77777777" w:rsidTr="001B0FDF">
        <w:tc>
          <w:tcPr>
            <w:tcW w:w="3245" w:type="dxa"/>
          </w:tcPr>
          <w:p w14:paraId="4821AB37" w14:textId="22B4DE2F" w:rsidR="00BE61A6" w:rsidRPr="004709A8" w:rsidRDefault="0017031A">
            <w:r>
              <w:t>Verschiedenes</w:t>
            </w:r>
          </w:p>
        </w:tc>
        <w:tc>
          <w:tcPr>
            <w:tcW w:w="5817" w:type="dxa"/>
          </w:tcPr>
          <w:p w14:paraId="58151EE4" w14:textId="77777777" w:rsidR="00BE61A6" w:rsidRPr="0017031A" w:rsidRDefault="00BE61A6" w:rsidP="00BE61A6">
            <w:pPr>
              <w:numPr>
                <w:ilvl w:val="0"/>
                <w:numId w:val="57"/>
              </w:numPr>
            </w:pPr>
            <w:r w:rsidRPr="0017031A">
              <w:t>Akute Verschlechterung bei Pflegebedürftigkeit ohne klaren Notfallcharakter</w:t>
            </w:r>
          </w:p>
          <w:p w14:paraId="3D4EF409" w14:textId="08364D34" w:rsidR="00BE61A6" w:rsidRPr="0017031A" w:rsidRDefault="00BE61A6" w:rsidP="00BE61A6">
            <w:pPr>
              <w:numPr>
                <w:ilvl w:val="0"/>
                <w:numId w:val="57"/>
              </w:numPr>
            </w:pPr>
            <w:r w:rsidRPr="0017031A">
              <w:t xml:space="preserve">Dehydratation, Exsikkose, Elektrolytverschiebungen </w:t>
            </w:r>
          </w:p>
          <w:p w14:paraId="43A59834" w14:textId="77777777" w:rsidR="000126C1" w:rsidRDefault="00BE61A6" w:rsidP="000126C1">
            <w:pPr>
              <w:numPr>
                <w:ilvl w:val="0"/>
                <w:numId w:val="57"/>
              </w:numPr>
            </w:pPr>
            <w:r w:rsidRPr="0017031A">
              <w:t>Sturz ohne offensichtliches Trauma</w:t>
            </w:r>
          </w:p>
          <w:p w14:paraId="0101C079" w14:textId="437A88B3" w:rsidR="00BE61A6" w:rsidRPr="0017031A" w:rsidRDefault="00BE61A6" w:rsidP="000126C1">
            <w:pPr>
              <w:numPr>
                <w:ilvl w:val="0"/>
                <w:numId w:val="57"/>
              </w:numPr>
            </w:pPr>
            <w:r w:rsidRPr="0017031A">
              <w:t>Medik</w:t>
            </w:r>
            <w:r w:rsidR="000126C1">
              <w:t>ations</w:t>
            </w:r>
            <w:r w:rsidRPr="0017031A">
              <w:t>fehler (Doppelteinnahme, falsche Dosierung, Nicht</w:t>
            </w:r>
            <w:r w:rsidR="00BF104B">
              <w:t>e</w:t>
            </w:r>
            <w:r w:rsidRPr="0017031A">
              <w:t>innahme)</w:t>
            </w:r>
          </w:p>
          <w:p w14:paraId="5D95DA6D" w14:textId="77777777" w:rsidR="00BE61A6" w:rsidRPr="0017031A" w:rsidRDefault="00BE61A6" w:rsidP="00BE61A6">
            <w:pPr>
              <w:numPr>
                <w:ilvl w:val="0"/>
                <w:numId w:val="57"/>
              </w:numPr>
            </w:pPr>
            <w:r w:rsidRPr="0017031A">
              <w:t>Akute Bauchschmerzen ohne klassische Notfallzeichen (Differenzialdiagnostik)</w:t>
            </w:r>
          </w:p>
          <w:p w14:paraId="1767F7CC" w14:textId="77777777" w:rsidR="0017031A" w:rsidRDefault="00BE61A6" w:rsidP="00BE61A6">
            <w:pPr>
              <w:numPr>
                <w:ilvl w:val="0"/>
                <w:numId w:val="57"/>
              </w:numPr>
            </w:pPr>
            <w:r w:rsidRPr="0017031A">
              <w:t>Fieber und Infekt im Pflegeheim</w:t>
            </w:r>
          </w:p>
          <w:p w14:paraId="58E98015" w14:textId="78A69F8A" w:rsidR="00BE61A6" w:rsidRPr="0017031A" w:rsidRDefault="0017031A" w:rsidP="00BE61A6">
            <w:pPr>
              <w:numPr>
                <w:ilvl w:val="0"/>
                <w:numId w:val="57"/>
              </w:numPr>
            </w:pPr>
            <w:r>
              <w:t xml:space="preserve">Notwendigkeit eines </w:t>
            </w:r>
            <w:r w:rsidR="00BE61A6" w:rsidRPr="0017031A">
              <w:t>Transport</w:t>
            </w:r>
            <w:r>
              <w:t>s ins Krankenhaus</w:t>
            </w:r>
          </w:p>
          <w:p w14:paraId="0310EB19" w14:textId="063A04CC" w:rsidR="00BE61A6" w:rsidRDefault="00BE61A6" w:rsidP="00BE61A6">
            <w:pPr>
              <w:numPr>
                <w:ilvl w:val="0"/>
                <w:numId w:val="57"/>
              </w:numPr>
            </w:pPr>
            <w:r w:rsidRPr="0017031A">
              <w:t>Chronische Schmerzen, psychosoziale Notlagen</w:t>
            </w:r>
          </w:p>
          <w:p w14:paraId="4EB23279" w14:textId="54CC35E2" w:rsidR="00BE61A6" w:rsidRPr="00F01462" w:rsidRDefault="00F01462" w:rsidP="00F01462">
            <w:pPr>
              <w:numPr>
                <w:ilvl w:val="0"/>
                <w:numId w:val="57"/>
              </w:numPr>
            </w:pPr>
            <w:r>
              <w:t>Einsamkeit</w:t>
            </w:r>
          </w:p>
        </w:tc>
      </w:tr>
    </w:tbl>
    <w:p w14:paraId="6978C7AC" w14:textId="77777777" w:rsidR="004D68F5" w:rsidRDefault="004D68F5"/>
    <w:p w14:paraId="48694070" w14:textId="77777777" w:rsidR="004D68F5" w:rsidRDefault="004D68F5"/>
    <w:sectPr w:rsidR="004D68F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71375"/>
    <w:multiLevelType w:val="hybridMultilevel"/>
    <w:tmpl w:val="D6982D0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52FB8"/>
    <w:multiLevelType w:val="multilevel"/>
    <w:tmpl w:val="DA00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4E15DC"/>
    <w:multiLevelType w:val="multilevel"/>
    <w:tmpl w:val="C0368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C268A2"/>
    <w:multiLevelType w:val="multilevel"/>
    <w:tmpl w:val="E14A6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A365AB"/>
    <w:multiLevelType w:val="hybridMultilevel"/>
    <w:tmpl w:val="D6982D0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1B6659"/>
    <w:multiLevelType w:val="hybridMultilevel"/>
    <w:tmpl w:val="3EBC40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FC7025"/>
    <w:multiLevelType w:val="hybridMultilevel"/>
    <w:tmpl w:val="3440D2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640365"/>
    <w:multiLevelType w:val="hybridMultilevel"/>
    <w:tmpl w:val="96969F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D0ED8"/>
    <w:multiLevelType w:val="multilevel"/>
    <w:tmpl w:val="2B50E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151557"/>
    <w:multiLevelType w:val="hybridMultilevel"/>
    <w:tmpl w:val="284C4E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BC216B"/>
    <w:multiLevelType w:val="hybridMultilevel"/>
    <w:tmpl w:val="74ECE51C"/>
    <w:lvl w:ilvl="0" w:tplc="0407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5E776EE"/>
    <w:multiLevelType w:val="hybridMultilevel"/>
    <w:tmpl w:val="963C15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E60F5D"/>
    <w:multiLevelType w:val="hybridMultilevel"/>
    <w:tmpl w:val="0766475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6B68D8"/>
    <w:multiLevelType w:val="hybridMultilevel"/>
    <w:tmpl w:val="A37693C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596F9A"/>
    <w:multiLevelType w:val="multilevel"/>
    <w:tmpl w:val="89BC6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B2226BC"/>
    <w:multiLevelType w:val="multilevel"/>
    <w:tmpl w:val="51F6A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/>
        <w:sz w:val="22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C78679F"/>
    <w:multiLevelType w:val="hybridMultilevel"/>
    <w:tmpl w:val="754A25B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C459DF"/>
    <w:multiLevelType w:val="hybridMultilevel"/>
    <w:tmpl w:val="F4945A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9241C5"/>
    <w:multiLevelType w:val="hybridMultilevel"/>
    <w:tmpl w:val="D6982D0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346443"/>
    <w:multiLevelType w:val="multilevel"/>
    <w:tmpl w:val="3D52E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5F26ED1"/>
    <w:multiLevelType w:val="hybridMultilevel"/>
    <w:tmpl w:val="958A4F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6861658"/>
    <w:multiLevelType w:val="hybridMultilevel"/>
    <w:tmpl w:val="D6982D0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D45B67"/>
    <w:multiLevelType w:val="hybridMultilevel"/>
    <w:tmpl w:val="D6982D0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1322A3"/>
    <w:multiLevelType w:val="multilevel"/>
    <w:tmpl w:val="2034C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B0612C4"/>
    <w:multiLevelType w:val="multilevel"/>
    <w:tmpl w:val="215C4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B2416E3"/>
    <w:multiLevelType w:val="multilevel"/>
    <w:tmpl w:val="6C36D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3833D3"/>
    <w:multiLevelType w:val="hybridMultilevel"/>
    <w:tmpl w:val="3B9C59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F45A27"/>
    <w:multiLevelType w:val="hybridMultilevel"/>
    <w:tmpl w:val="8A7E914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AA6531"/>
    <w:multiLevelType w:val="hybridMultilevel"/>
    <w:tmpl w:val="D6982D0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3D74D0"/>
    <w:multiLevelType w:val="multilevel"/>
    <w:tmpl w:val="44A4A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AC53532"/>
    <w:multiLevelType w:val="hybridMultilevel"/>
    <w:tmpl w:val="BCB87E1C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AF37E6A"/>
    <w:multiLevelType w:val="hybridMultilevel"/>
    <w:tmpl w:val="F44246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F37CCA"/>
    <w:multiLevelType w:val="hybridMultilevel"/>
    <w:tmpl w:val="6FE4E80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282BF1"/>
    <w:multiLevelType w:val="hybridMultilevel"/>
    <w:tmpl w:val="F4BA07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9628F4"/>
    <w:multiLevelType w:val="multilevel"/>
    <w:tmpl w:val="A9E0A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278023D"/>
    <w:multiLevelType w:val="hybridMultilevel"/>
    <w:tmpl w:val="6CB4D2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7E11A5"/>
    <w:multiLevelType w:val="hybridMultilevel"/>
    <w:tmpl w:val="1A28C804"/>
    <w:lvl w:ilvl="0" w:tplc="E1F2C1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7A4B03"/>
    <w:multiLevelType w:val="hybridMultilevel"/>
    <w:tmpl w:val="7B4447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806573"/>
    <w:multiLevelType w:val="multilevel"/>
    <w:tmpl w:val="C2A84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E761009"/>
    <w:multiLevelType w:val="multilevel"/>
    <w:tmpl w:val="C11A7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1931D81"/>
    <w:multiLevelType w:val="hybridMultilevel"/>
    <w:tmpl w:val="D6982D0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AC3CF8"/>
    <w:multiLevelType w:val="hybridMultilevel"/>
    <w:tmpl w:val="A19A2D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2BB5C96"/>
    <w:multiLevelType w:val="hybridMultilevel"/>
    <w:tmpl w:val="66C072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5594152"/>
    <w:multiLevelType w:val="hybridMultilevel"/>
    <w:tmpl w:val="AB429DAE"/>
    <w:lvl w:ilvl="0" w:tplc="E1F2C1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ED492C"/>
    <w:multiLevelType w:val="multilevel"/>
    <w:tmpl w:val="A3D21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C9907F5"/>
    <w:multiLevelType w:val="hybridMultilevel"/>
    <w:tmpl w:val="D6982D0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F170D81"/>
    <w:multiLevelType w:val="multilevel"/>
    <w:tmpl w:val="5DDAE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06D5A2A"/>
    <w:multiLevelType w:val="hybridMultilevel"/>
    <w:tmpl w:val="755A98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2503650"/>
    <w:multiLevelType w:val="hybridMultilevel"/>
    <w:tmpl w:val="D3306A4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3236662"/>
    <w:multiLevelType w:val="hybridMultilevel"/>
    <w:tmpl w:val="09F8BC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3DE5E49"/>
    <w:multiLevelType w:val="hybridMultilevel"/>
    <w:tmpl w:val="B77A36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4064E9D"/>
    <w:multiLevelType w:val="hybridMultilevel"/>
    <w:tmpl w:val="3B9C59E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4327B0B"/>
    <w:multiLevelType w:val="hybridMultilevel"/>
    <w:tmpl w:val="3EB069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6FC7CA0"/>
    <w:multiLevelType w:val="multilevel"/>
    <w:tmpl w:val="A6661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75A099E"/>
    <w:multiLevelType w:val="multilevel"/>
    <w:tmpl w:val="32265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A391C94"/>
    <w:multiLevelType w:val="multilevel"/>
    <w:tmpl w:val="3CF87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CF91CFF"/>
    <w:multiLevelType w:val="hybridMultilevel"/>
    <w:tmpl w:val="D6982D0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E60703D"/>
    <w:multiLevelType w:val="hybridMultilevel"/>
    <w:tmpl w:val="28C217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9968646">
    <w:abstractNumId w:val="48"/>
  </w:num>
  <w:num w:numId="2" w16cid:durableId="1032652334">
    <w:abstractNumId w:val="51"/>
  </w:num>
  <w:num w:numId="3" w16cid:durableId="1487629086">
    <w:abstractNumId w:val="32"/>
  </w:num>
  <w:num w:numId="4" w16cid:durableId="1853302775">
    <w:abstractNumId w:val="12"/>
  </w:num>
  <w:num w:numId="5" w16cid:durableId="589432292">
    <w:abstractNumId w:val="10"/>
  </w:num>
  <w:num w:numId="6" w16cid:durableId="2112502919">
    <w:abstractNumId w:val="26"/>
  </w:num>
  <w:num w:numId="7" w16cid:durableId="1918396660">
    <w:abstractNumId w:val="18"/>
  </w:num>
  <w:num w:numId="8" w16cid:durableId="959530363">
    <w:abstractNumId w:val="13"/>
  </w:num>
  <w:num w:numId="9" w16cid:durableId="1555848803">
    <w:abstractNumId w:val="30"/>
  </w:num>
  <w:num w:numId="10" w16cid:durableId="580068840">
    <w:abstractNumId w:val="16"/>
  </w:num>
  <w:num w:numId="11" w16cid:durableId="980697739">
    <w:abstractNumId w:val="45"/>
  </w:num>
  <w:num w:numId="12" w16cid:durableId="1068847278">
    <w:abstractNumId w:val="40"/>
  </w:num>
  <w:num w:numId="13" w16cid:durableId="1557476275">
    <w:abstractNumId w:val="0"/>
  </w:num>
  <w:num w:numId="14" w16cid:durableId="887423954">
    <w:abstractNumId w:val="4"/>
  </w:num>
  <w:num w:numId="15" w16cid:durableId="650015456">
    <w:abstractNumId w:val="22"/>
  </w:num>
  <w:num w:numId="16" w16cid:durableId="363597018">
    <w:abstractNumId w:val="56"/>
  </w:num>
  <w:num w:numId="17" w16cid:durableId="772897495">
    <w:abstractNumId w:val="21"/>
  </w:num>
  <w:num w:numId="18" w16cid:durableId="1085958593">
    <w:abstractNumId w:val="28"/>
  </w:num>
  <w:num w:numId="19" w16cid:durableId="738554819">
    <w:abstractNumId w:val="36"/>
  </w:num>
  <w:num w:numId="20" w16cid:durableId="1662349802">
    <w:abstractNumId w:val="43"/>
  </w:num>
  <w:num w:numId="21" w16cid:durableId="1501240010">
    <w:abstractNumId w:val="35"/>
  </w:num>
  <w:num w:numId="22" w16cid:durableId="1464880944">
    <w:abstractNumId w:val="57"/>
  </w:num>
  <w:num w:numId="23" w16cid:durableId="1962109042">
    <w:abstractNumId w:val="41"/>
  </w:num>
  <w:num w:numId="24" w16cid:durableId="488712671">
    <w:abstractNumId w:val="20"/>
  </w:num>
  <w:num w:numId="25" w16cid:durableId="2002804898">
    <w:abstractNumId w:val="9"/>
  </w:num>
  <w:num w:numId="26" w16cid:durableId="1161971211">
    <w:abstractNumId w:val="52"/>
  </w:num>
  <w:num w:numId="27" w16cid:durableId="1530532085">
    <w:abstractNumId w:val="6"/>
  </w:num>
  <w:num w:numId="28" w16cid:durableId="340278485">
    <w:abstractNumId w:val="5"/>
  </w:num>
  <w:num w:numId="29" w16cid:durableId="1992827170">
    <w:abstractNumId w:val="31"/>
  </w:num>
  <w:num w:numId="30" w16cid:durableId="163404193">
    <w:abstractNumId w:val="47"/>
  </w:num>
  <w:num w:numId="31" w16cid:durableId="995374109">
    <w:abstractNumId w:val="37"/>
  </w:num>
  <w:num w:numId="32" w16cid:durableId="1991517019">
    <w:abstractNumId w:val="42"/>
  </w:num>
  <w:num w:numId="33" w16cid:durableId="564951918">
    <w:abstractNumId w:val="17"/>
  </w:num>
  <w:num w:numId="34" w16cid:durableId="183328244">
    <w:abstractNumId w:val="33"/>
  </w:num>
  <w:num w:numId="35" w16cid:durableId="1512530423">
    <w:abstractNumId w:val="50"/>
  </w:num>
  <w:num w:numId="36" w16cid:durableId="728919844">
    <w:abstractNumId w:val="7"/>
  </w:num>
  <w:num w:numId="37" w16cid:durableId="1598295385">
    <w:abstractNumId w:val="11"/>
  </w:num>
  <w:num w:numId="38" w16cid:durableId="710032905">
    <w:abstractNumId w:val="49"/>
  </w:num>
  <w:num w:numId="39" w16cid:durableId="237132520">
    <w:abstractNumId w:val="46"/>
  </w:num>
  <w:num w:numId="40" w16cid:durableId="1934780759">
    <w:abstractNumId w:val="2"/>
  </w:num>
  <w:num w:numId="41" w16cid:durableId="966860490">
    <w:abstractNumId w:val="34"/>
  </w:num>
  <w:num w:numId="42" w16cid:durableId="1012729250">
    <w:abstractNumId w:val="24"/>
  </w:num>
  <w:num w:numId="43" w16cid:durableId="1662154718">
    <w:abstractNumId w:val="3"/>
  </w:num>
  <w:num w:numId="44" w16cid:durableId="1431390891">
    <w:abstractNumId w:val="1"/>
  </w:num>
  <w:num w:numId="45" w16cid:durableId="1440953823">
    <w:abstractNumId w:val="25"/>
  </w:num>
  <w:num w:numId="46" w16cid:durableId="1379478319">
    <w:abstractNumId w:val="14"/>
  </w:num>
  <w:num w:numId="47" w16cid:durableId="247928479">
    <w:abstractNumId w:val="55"/>
  </w:num>
  <w:num w:numId="48" w16cid:durableId="1967000491">
    <w:abstractNumId w:val="53"/>
  </w:num>
  <w:num w:numId="49" w16cid:durableId="193468805">
    <w:abstractNumId w:val="19"/>
  </w:num>
  <w:num w:numId="50" w16cid:durableId="334385577">
    <w:abstractNumId w:val="44"/>
  </w:num>
  <w:num w:numId="51" w16cid:durableId="1434858242">
    <w:abstractNumId w:val="54"/>
  </w:num>
  <w:num w:numId="52" w16cid:durableId="11360206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2043705492">
    <w:abstractNumId w:val="8"/>
  </w:num>
  <w:num w:numId="54" w16cid:durableId="2042852288">
    <w:abstractNumId w:val="15"/>
  </w:num>
  <w:num w:numId="55" w16cid:durableId="817645479">
    <w:abstractNumId w:val="39"/>
  </w:num>
  <w:num w:numId="56" w16cid:durableId="1917930659">
    <w:abstractNumId w:val="23"/>
  </w:num>
  <w:num w:numId="57" w16cid:durableId="1371878687">
    <w:abstractNumId w:val="38"/>
  </w:num>
  <w:num w:numId="58" w16cid:durableId="1428961531">
    <w:abstractNumId w:val="27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DczNjE2NTQ1MjC0tDRX0lEKTi0uzszPAykwrAUAg8G5MCwAAAA="/>
  </w:docVars>
  <w:rsids>
    <w:rsidRoot w:val="00BA2014"/>
    <w:rsid w:val="000046B2"/>
    <w:rsid w:val="000072BB"/>
    <w:rsid w:val="000126C1"/>
    <w:rsid w:val="0003309B"/>
    <w:rsid w:val="00044C0F"/>
    <w:rsid w:val="0007093B"/>
    <w:rsid w:val="00074014"/>
    <w:rsid w:val="000776E8"/>
    <w:rsid w:val="000952DF"/>
    <w:rsid w:val="000B3E6B"/>
    <w:rsid w:val="000D1446"/>
    <w:rsid w:val="001059C4"/>
    <w:rsid w:val="00106060"/>
    <w:rsid w:val="00134D77"/>
    <w:rsid w:val="00146D1E"/>
    <w:rsid w:val="00156555"/>
    <w:rsid w:val="001636F9"/>
    <w:rsid w:val="00163DBA"/>
    <w:rsid w:val="0017031A"/>
    <w:rsid w:val="0018674D"/>
    <w:rsid w:val="001A1677"/>
    <w:rsid w:val="001B0FDF"/>
    <w:rsid w:val="001C298B"/>
    <w:rsid w:val="001E6C4D"/>
    <w:rsid w:val="001E7B34"/>
    <w:rsid w:val="00222CF4"/>
    <w:rsid w:val="002324BE"/>
    <w:rsid w:val="00245708"/>
    <w:rsid w:val="00266C8C"/>
    <w:rsid w:val="00293B48"/>
    <w:rsid w:val="002B7969"/>
    <w:rsid w:val="002E1AE0"/>
    <w:rsid w:val="002F13DF"/>
    <w:rsid w:val="003224EE"/>
    <w:rsid w:val="0032379E"/>
    <w:rsid w:val="00340825"/>
    <w:rsid w:val="00347ADC"/>
    <w:rsid w:val="00364C07"/>
    <w:rsid w:val="003679FA"/>
    <w:rsid w:val="003759F8"/>
    <w:rsid w:val="003D08B9"/>
    <w:rsid w:val="003E7E75"/>
    <w:rsid w:val="00402C50"/>
    <w:rsid w:val="00423FCB"/>
    <w:rsid w:val="004647C7"/>
    <w:rsid w:val="004709A8"/>
    <w:rsid w:val="00473258"/>
    <w:rsid w:val="004A145B"/>
    <w:rsid w:val="004C6559"/>
    <w:rsid w:val="004D68F5"/>
    <w:rsid w:val="004E4276"/>
    <w:rsid w:val="005063E1"/>
    <w:rsid w:val="00506BC0"/>
    <w:rsid w:val="00566F1C"/>
    <w:rsid w:val="005C6427"/>
    <w:rsid w:val="005D2776"/>
    <w:rsid w:val="005D4664"/>
    <w:rsid w:val="006A12FA"/>
    <w:rsid w:val="006B66DE"/>
    <w:rsid w:val="00756E36"/>
    <w:rsid w:val="00782621"/>
    <w:rsid w:val="007B7317"/>
    <w:rsid w:val="007C5558"/>
    <w:rsid w:val="007E1FF3"/>
    <w:rsid w:val="007F50DC"/>
    <w:rsid w:val="00826465"/>
    <w:rsid w:val="00827DC1"/>
    <w:rsid w:val="008335AF"/>
    <w:rsid w:val="00852458"/>
    <w:rsid w:val="0087706B"/>
    <w:rsid w:val="008B4070"/>
    <w:rsid w:val="008C0106"/>
    <w:rsid w:val="008D68A1"/>
    <w:rsid w:val="008F6FEF"/>
    <w:rsid w:val="009019DF"/>
    <w:rsid w:val="00912BB6"/>
    <w:rsid w:val="009623A1"/>
    <w:rsid w:val="00965232"/>
    <w:rsid w:val="00984E7A"/>
    <w:rsid w:val="009A4751"/>
    <w:rsid w:val="009B4A63"/>
    <w:rsid w:val="009F1E21"/>
    <w:rsid w:val="009F52B7"/>
    <w:rsid w:val="00A05DAF"/>
    <w:rsid w:val="00A237BB"/>
    <w:rsid w:val="00A262F0"/>
    <w:rsid w:val="00A3311B"/>
    <w:rsid w:val="00A37FF4"/>
    <w:rsid w:val="00A566E7"/>
    <w:rsid w:val="00A746F6"/>
    <w:rsid w:val="00A75969"/>
    <w:rsid w:val="00A94309"/>
    <w:rsid w:val="00A97BD8"/>
    <w:rsid w:val="00AA1356"/>
    <w:rsid w:val="00AA2B32"/>
    <w:rsid w:val="00AA473E"/>
    <w:rsid w:val="00AE22A3"/>
    <w:rsid w:val="00AF7911"/>
    <w:rsid w:val="00B00A8C"/>
    <w:rsid w:val="00B3065D"/>
    <w:rsid w:val="00B331DC"/>
    <w:rsid w:val="00B3612F"/>
    <w:rsid w:val="00B73B54"/>
    <w:rsid w:val="00B94501"/>
    <w:rsid w:val="00BA2014"/>
    <w:rsid w:val="00BE21B9"/>
    <w:rsid w:val="00BE61A6"/>
    <w:rsid w:val="00BF104B"/>
    <w:rsid w:val="00C1268A"/>
    <w:rsid w:val="00C2064C"/>
    <w:rsid w:val="00C40195"/>
    <w:rsid w:val="00C5708C"/>
    <w:rsid w:val="00C573CE"/>
    <w:rsid w:val="00C615F3"/>
    <w:rsid w:val="00C62556"/>
    <w:rsid w:val="00C808EF"/>
    <w:rsid w:val="00C80953"/>
    <w:rsid w:val="00C97585"/>
    <w:rsid w:val="00CB5F3E"/>
    <w:rsid w:val="00CF6910"/>
    <w:rsid w:val="00D50574"/>
    <w:rsid w:val="00D97D83"/>
    <w:rsid w:val="00DB78BE"/>
    <w:rsid w:val="00DC5528"/>
    <w:rsid w:val="00DD654E"/>
    <w:rsid w:val="00E0558F"/>
    <w:rsid w:val="00E4185D"/>
    <w:rsid w:val="00E635F8"/>
    <w:rsid w:val="00EB6E70"/>
    <w:rsid w:val="00ED69FC"/>
    <w:rsid w:val="00F00D62"/>
    <w:rsid w:val="00F01462"/>
    <w:rsid w:val="00F051D0"/>
    <w:rsid w:val="00F5620D"/>
    <w:rsid w:val="00F6197F"/>
    <w:rsid w:val="00F77F03"/>
    <w:rsid w:val="00FA1D6D"/>
    <w:rsid w:val="00FA3615"/>
    <w:rsid w:val="00FE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1E6A6"/>
  <w15:chartTrackingRefBased/>
  <w15:docId w15:val="{837B9487-2503-43E2-B8B3-E673D4052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B6E70"/>
  </w:style>
  <w:style w:type="paragraph" w:styleId="berschrift1">
    <w:name w:val="heading 1"/>
    <w:basedOn w:val="Standard"/>
    <w:next w:val="Standard"/>
    <w:link w:val="berschrift1Zchn"/>
    <w:uiPriority w:val="9"/>
    <w:qFormat/>
    <w:rsid w:val="00BA20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A20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A20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A20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A20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A20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A20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A20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A20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A20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A20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A20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A201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A201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A201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A201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A201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A201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A20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A20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A20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A20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A20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A201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A201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A201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A20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A201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A2014"/>
    <w:rPr>
      <w:b/>
      <w:bCs/>
      <w:smallCaps/>
      <w:color w:val="0F4761" w:themeColor="accent1" w:themeShade="BF"/>
      <w:spacing w:val="5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A135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A135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A135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A135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A1356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A13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A1356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756E36"/>
    <w:pPr>
      <w:spacing w:after="0" w:line="240" w:lineRule="auto"/>
    </w:pPr>
  </w:style>
  <w:style w:type="table" w:styleId="Tabellenraster">
    <w:name w:val="Table Grid"/>
    <w:basedOn w:val="NormaleTabelle"/>
    <w:uiPriority w:val="39"/>
    <w:rsid w:val="004D6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AF791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2045</Words>
  <Characters>12885</Characters>
  <Application>Microsoft Office Word</Application>
  <DocSecurity>0</DocSecurity>
  <Lines>107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Ristau</dc:creator>
  <cp:keywords/>
  <dc:description/>
  <cp:lastModifiedBy>Mathias Burgmaier</cp:lastModifiedBy>
  <cp:revision>3</cp:revision>
  <dcterms:created xsi:type="dcterms:W3CDTF">2026-04-22T19:04:00Z</dcterms:created>
  <dcterms:modified xsi:type="dcterms:W3CDTF">2026-04-22T19:07:00Z</dcterms:modified>
</cp:coreProperties>
</file>