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71" w:rsidRPr="00B81060" w:rsidRDefault="00141206" w:rsidP="0014120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1060">
        <w:rPr>
          <w:rFonts w:ascii="Times New Roman" w:hAnsi="Times New Roman" w:cs="Times New Roman"/>
          <w:b/>
          <w:sz w:val="32"/>
          <w:szCs w:val="24"/>
        </w:rPr>
        <w:t xml:space="preserve">Supplementary </w:t>
      </w:r>
      <w:r w:rsidR="00627BE6" w:rsidRPr="00B81060">
        <w:rPr>
          <w:rFonts w:ascii="Times New Roman" w:hAnsi="Times New Roman" w:cs="Times New Roman"/>
          <w:b/>
          <w:sz w:val="32"/>
          <w:szCs w:val="24"/>
        </w:rPr>
        <w:t>material</w:t>
      </w:r>
      <w:r w:rsidR="000F7FBA">
        <w:rPr>
          <w:rFonts w:ascii="Times New Roman" w:hAnsi="Times New Roman" w:cs="Times New Roman"/>
          <w:b/>
          <w:sz w:val="32"/>
          <w:szCs w:val="24"/>
        </w:rPr>
        <w:t xml:space="preserve"> </w:t>
      </w:r>
      <w:bookmarkStart w:id="0" w:name="_GoBack"/>
      <w:bookmarkEnd w:id="0"/>
    </w:p>
    <w:p w:rsidR="00C14741" w:rsidRPr="00B81060" w:rsidRDefault="00C14741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741" w:rsidRPr="00B81060" w:rsidRDefault="00931E75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1060">
        <w:rPr>
          <w:rFonts w:ascii="Times New Roman" w:hAnsi="Times New Roman" w:cs="Times New Roman"/>
          <w:b/>
          <w:sz w:val="28"/>
          <w:szCs w:val="24"/>
        </w:rPr>
        <w:t xml:space="preserve">Studies on </w:t>
      </w:r>
      <w:r w:rsidR="00C14741" w:rsidRPr="00B81060">
        <w:rPr>
          <w:rFonts w:ascii="Times New Roman" w:hAnsi="Times New Roman" w:cs="Times New Roman"/>
          <w:b/>
          <w:sz w:val="28"/>
          <w:szCs w:val="24"/>
        </w:rPr>
        <w:t xml:space="preserve">pH dependent color variation and decomposition mechanism of Brilliant Green dye in Fenton reaction  </w:t>
      </w:r>
    </w:p>
    <w:p w:rsidR="00131A8F" w:rsidRPr="00B81060" w:rsidRDefault="00131A8F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1D" w:rsidRPr="00B81060" w:rsidRDefault="00EB401D" w:rsidP="00EB401D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Ch.Venkatanarasimha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Rao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Ardendu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Sekhar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Giri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EB401D" w:rsidRPr="00B81060" w:rsidRDefault="00EB401D" w:rsidP="00EB401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Vibhav</w:t>
      </w:r>
      <w:proofErr w:type="spellEnd"/>
      <w:r w:rsidRPr="00B81060">
        <w:rPr>
          <w:rFonts w:ascii="Times New Roman" w:hAnsi="Times New Roman" w:cs="Times New Roman"/>
          <w:bCs/>
          <w:sz w:val="24"/>
          <w:szCs w:val="24"/>
        </w:rPr>
        <w:t xml:space="preserve"> V </w:t>
      </w:r>
      <w:proofErr w:type="spellStart"/>
      <w:r w:rsidRPr="00B81060">
        <w:rPr>
          <w:rFonts w:ascii="Times New Roman" w:hAnsi="Times New Roman" w:cs="Times New Roman"/>
          <w:bCs/>
          <w:sz w:val="24"/>
          <w:szCs w:val="24"/>
        </w:rPr>
        <w:t>Goud</w:t>
      </w:r>
      <w:proofErr w:type="spellEnd"/>
      <w:r w:rsidRPr="00B8106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Animes</w:t>
      </w:r>
      <w:proofErr w:type="spellEnd"/>
      <w:r w:rsidRPr="00B81060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Golder</w:t>
      </w:r>
      <w:proofErr w:type="spellEnd"/>
    </w:p>
    <w:p w:rsidR="00131A8F" w:rsidRPr="00B81060" w:rsidRDefault="00131A8F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1D" w:rsidRPr="00B81060" w:rsidRDefault="00EB401D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1D" w:rsidRPr="00B81060" w:rsidRDefault="00EB401D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1D" w:rsidRPr="00B81060" w:rsidRDefault="00EB401D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A8F" w:rsidRPr="00B81060" w:rsidRDefault="00131A8F" w:rsidP="00131A8F">
      <w:pPr>
        <w:autoSpaceDE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060">
        <w:rPr>
          <w:rFonts w:ascii="Times New Roman" w:hAnsi="Times New Roman" w:cs="Times New Roman"/>
          <w:sz w:val="24"/>
          <w:szCs w:val="24"/>
        </w:rPr>
        <w:t>Table S</w:t>
      </w:r>
      <w:r w:rsidR="00DF567F" w:rsidRPr="00B81060">
        <w:rPr>
          <w:rFonts w:ascii="Times New Roman" w:hAnsi="Times New Roman" w:cs="Times New Roman"/>
          <w:sz w:val="24"/>
          <w:szCs w:val="24"/>
        </w:rPr>
        <w:t>1</w:t>
      </w:r>
      <w:r w:rsidRPr="00B81060">
        <w:rPr>
          <w:rFonts w:ascii="Times New Roman" w:hAnsi="Times New Roman" w:cs="Times New Roman"/>
          <w:sz w:val="24"/>
          <w:szCs w:val="24"/>
        </w:rPr>
        <w:t xml:space="preserve"> Composition of industrial dyeing effluents.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0"/>
        <w:gridCol w:w="891"/>
        <w:gridCol w:w="1231"/>
        <w:gridCol w:w="1203"/>
        <w:gridCol w:w="881"/>
        <w:gridCol w:w="881"/>
        <w:gridCol w:w="3599"/>
      </w:tblGrid>
      <w:tr w:rsidR="00B81060" w:rsidRPr="00B81060" w:rsidTr="00AB75FA">
        <w:trPr>
          <w:trHeight w:val="264"/>
        </w:trPr>
        <w:tc>
          <w:tcPr>
            <w:tcW w:w="1573" w:type="pct"/>
            <w:gridSpan w:val="3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Background anions, mg L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48" w:type="pct"/>
            <w:gridSpan w:val="3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Background </w:t>
            </w:r>
            <w:proofErr w:type="spellStart"/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cations</w:t>
            </w:r>
            <w:proofErr w:type="spellEnd"/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mg L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80" w:type="pct"/>
            <w:vMerge w:val="restar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B81060" w:rsidRPr="00B81060" w:rsidTr="00AB75FA">
        <w:trPr>
          <w:trHeight w:val="183"/>
        </w:trPr>
        <w:tc>
          <w:tcPr>
            <w:tcW w:w="465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Cl</w:t>
            </w:r>
            <w:proofErr w:type="spellEnd"/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465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SO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642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3-</w:t>
            </w:r>
          </w:p>
        </w:tc>
        <w:tc>
          <w:tcPr>
            <w:tcW w:w="628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460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460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880" w:type="pct"/>
            <w:vMerge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060" w:rsidRPr="00B81060" w:rsidTr="00AB75FA">
        <w:trPr>
          <w:trHeight w:val="121"/>
        </w:trPr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6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628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80" w:type="pct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Vijayageetha</w:t>
            </w:r>
            <w:proofErr w:type="spellEnd"/>
            <w:r w:rsidRPr="00B81060">
              <w:rPr>
                <w:rFonts w:ascii="Times New Roman" w:hAnsi="Times New Roman" w:cs="Times New Roman"/>
                <w:sz w:val="24"/>
                <w:szCs w:val="24"/>
              </w:rPr>
              <w:t xml:space="preserve"> et al., 2014</w:t>
            </w:r>
          </w:p>
        </w:tc>
      </w:tr>
      <w:tr w:rsidR="00B81060" w:rsidRPr="00B81060" w:rsidTr="00AB75FA">
        <w:trPr>
          <w:trHeight w:val="121"/>
        </w:trPr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78.03</w:t>
            </w:r>
          </w:p>
        </w:tc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34.34</w:t>
            </w:r>
          </w:p>
        </w:tc>
        <w:tc>
          <w:tcPr>
            <w:tcW w:w="6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628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88.45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8.87</w:t>
            </w:r>
          </w:p>
        </w:tc>
        <w:tc>
          <w:tcPr>
            <w:tcW w:w="1880" w:type="pct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Jolly et al., 2012</w:t>
            </w:r>
          </w:p>
        </w:tc>
      </w:tr>
      <w:tr w:rsidR="00B81060" w:rsidRPr="00B81060" w:rsidTr="00AB75FA">
        <w:trPr>
          <w:trHeight w:val="98"/>
        </w:trPr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8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pct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Doble</w:t>
            </w:r>
            <w:proofErr w:type="spellEnd"/>
            <w:r w:rsidRPr="00B81060">
              <w:rPr>
                <w:rFonts w:ascii="Times New Roman" w:hAnsi="Times New Roman" w:cs="Times New Roman"/>
                <w:sz w:val="24"/>
                <w:szCs w:val="24"/>
              </w:rPr>
              <w:t xml:space="preserve"> and Anil, 2005</w:t>
            </w:r>
          </w:p>
        </w:tc>
      </w:tr>
      <w:tr w:rsidR="00B81060" w:rsidRPr="00B81060" w:rsidTr="00AB75FA">
        <w:trPr>
          <w:trHeight w:val="98"/>
        </w:trPr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65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0" w:type="pct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Kumar et al., 2003</w:t>
            </w:r>
          </w:p>
        </w:tc>
      </w:tr>
      <w:tr w:rsidR="00587AD2" w:rsidRPr="00B81060" w:rsidTr="00AB75FA">
        <w:trPr>
          <w:trHeight w:val="152"/>
        </w:trPr>
        <w:tc>
          <w:tcPr>
            <w:tcW w:w="465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465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142.6</w:t>
            </w:r>
          </w:p>
        </w:tc>
        <w:tc>
          <w:tcPr>
            <w:tcW w:w="642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28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615.8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152.6</w:t>
            </w:r>
          </w:p>
        </w:tc>
        <w:tc>
          <w:tcPr>
            <w:tcW w:w="460" w:type="pct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114.9</w:t>
            </w:r>
          </w:p>
        </w:tc>
        <w:tc>
          <w:tcPr>
            <w:tcW w:w="1880" w:type="pct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 xml:space="preserve">Average value </w:t>
            </w:r>
          </w:p>
        </w:tc>
      </w:tr>
    </w:tbl>
    <w:p w:rsidR="00131A8F" w:rsidRPr="00B81060" w:rsidRDefault="00131A8F" w:rsidP="00131A8F">
      <w:pPr>
        <w:autoSpaceDE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A8F" w:rsidRPr="00B81060" w:rsidRDefault="00131A8F" w:rsidP="00131A8F">
      <w:pPr>
        <w:autoSpaceDE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A8F" w:rsidRPr="00B81060" w:rsidRDefault="00131A8F" w:rsidP="00131A8F">
      <w:pPr>
        <w:autoSpaceDE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1060">
        <w:rPr>
          <w:rFonts w:ascii="Times New Roman" w:hAnsi="Times New Roman" w:cs="Times New Roman"/>
          <w:sz w:val="24"/>
          <w:szCs w:val="24"/>
        </w:rPr>
        <w:t>Table S</w:t>
      </w:r>
      <w:r w:rsidR="00DF567F" w:rsidRPr="00B81060">
        <w:rPr>
          <w:rFonts w:ascii="Times New Roman" w:hAnsi="Times New Roman" w:cs="Times New Roman"/>
          <w:sz w:val="24"/>
          <w:szCs w:val="24"/>
        </w:rPr>
        <w:t>2</w:t>
      </w:r>
      <w:r w:rsidRPr="00B81060">
        <w:rPr>
          <w:rFonts w:ascii="Times New Roman" w:hAnsi="Times New Roman" w:cs="Times New Roman"/>
          <w:sz w:val="24"/>
          <w:szCs w:val="24"/>
        </w:rPr>
        <w:t xml:space="preserve"> Composition of BG dye solution spiked with background species.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2"/>
        <w:gridCol w:w="3095"/>
        <w:gridCol w:w="802"/>
        <w:gridCol w:w="917"/>
        <w:gridCol w:w="935"/>
        <w:gridCol w:w="804"/>
        <w:gridCol w:w="770"/>
        <w:gridCol w:w="831"/>
      </w:tblGrid>
      <w:tr w:rsidR="00B81060" w:rsidRPr="00B81060" w:rsidTr="00AB75FA">
        <w:trPr>
          <w:trHeight w:val="205"/>
        </w:trPr>
        <w:tc>
          <w:tcPr>
            <w:tcW w:w="2358" w:type="pct"/>
            <w:gridSpan w:val="2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Salts added</w:t>
            </w:r>
          </w:p>
        </w:tc>
        <w:tc>
          <w:tcPr>
            <w:tcW w:w="1386" w:type="pct"/>
            <w:gridSpan w:val="3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Anions</w:t>
            </w:r>
          </w:p>
        </w:tc>
        <w:tc>
          <w:tcPr>
            <w:tcW w:w="1256" w:type="pct"/>
            <w:gridSpan w:val="3"/>
            <w:vAlign w:val="center"/>
          </w:tcPr>
          <w:p w:rsidR="00131A8F" w:rsidRPr="00B81060" w:rsidRDefault="00131A8F" w:rsidP="00AB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Cations</w:t>
            </w:r>
            <w:proofErr w:type="spellEnd"/>
          </w:p>
        </w:tc>
      </w:tr>
      <w:tr w:rsidR="00B81060" w:rsidRPr="00B81060" w:rsidTr="00AB75FA">
        <w:trPr>
          <w:trHeight w:val="404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Salt name</w:t>
            </w:r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Concentration, mg L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419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Cl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479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SO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487" w:type="pct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3-</w:t>
            </w:r>
          </w:p>
        </w:tc>
        <w:tc>
          <w:tcPr>
            <w:tcW w:w="420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40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433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  <w:r w:rsidRPr="00B8106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</w:p>
        </w:tc>
      </w:tr>
      <w:tr w:rsidR="00B81060" w:rsidRPr="00B81060" w:rsidTr="00AB75FA">
        <w:trPr>
          <w:trHeight w:val="203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CaCl</w:t>
            </w:r>
            <w:r w:rsidRPr="00B810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415.5</w:t>
            </w:r>
          </w:p>
        </w:tc>
        <w:tc>
          <w:tcPr>
            <w:tcW w:w="419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479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</w:rPr>
              <w:t>140</w:t>
            </w:r>
          </w:p>
        </w:tc>
        <w:tc>
          <w:tcPr>
            <w:tcW w:w="487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0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618.8</w:t>
            </w:r>
          </w:p>
        </w:tc>
        <w:tc>
          <w:tcPr>
            <w:tcW w:w="402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 w:val="restar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060" w:rsidRPr="00B81060" w:rsidTr="00AB75FA">
        <w:trPr>
          <w:trHeight w:val="56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MgCl</w:t>
            </w:r>
            <w:r w:rsidRPr="00B810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450.4</w:t>
            </w:r>
          </w:p>
        </w:tc>
        <w:tc>
          <w:tcPr>
            <w:tcW w:w="41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060" w:rsidRPr="00B81060" w:rsidTr="00AB75FA">
        <w:trPr>
          <w:trHeight w:val="59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B810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HPO</w:t>
            </w:r>
            <w:r w:rsidRPr="00B810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5.641</w:t>
            </w:r>
          </w:p>
        </w:tc>
        <w:tc>
          <w:tcPr>
            <w:tcW w:w="41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060" w:rsidRPr="00B81060" w:rsidTr="00AB75FA">
        <w:trPr>
          <w:trHeight w:val="51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41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AD2" w:rsidRPr="00B81060" w:rsidTr="00AB75FA">
        <w:trPr>
          <w:trHeight w:val="255"/>
        </w:trPr>
        <w:tc>
          <w:tcPr>
            <w:tcW w:w="742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</w:rPr>
              <w:t>Na</w:t>
            </w: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2</w:t>
            </w: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</w:rPr>
              <w:t>SO</w:t>
            </w: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16" w:type="pct"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60">
              <w:rPr>
                <w:rFonts w:ascii="Times New Roman" w:hAnsi="Times New Roman" w:cs="Times New Roman"/>
                <w:noProof/>
                <w:sz w:val="24"/>
                <w:szCs w:val="24"/>
              </w:rPr>
              <w:t>207</w:t>
            </w:r>
          </w:p>
        </w:tc>
        <w:tc>
          <w:tcPr>
            <w:tcW w:w="41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vAlign w:val="center"/>
          </w:tcPr>
          <w:p w:rsidR="00131A8F" w:rsidRPr="00B81060" w:rsidRDefault="00131A8F" w:rsidP="00AB75FA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A8F" w:rsidRPr="00B81060" w:rsidRDefault="00131A8F" w:rsidP="00131A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A8F" w:rsidRPr="00B81060" w:rsidRDefault="00131A8F" w:rsidP="00C147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B30" w:rsidRPr="00B81060" w:rsidRDefault="00322B30" w:rsidP="001412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4A14" w:rsidRPr="00B81060" w:rsidRDefault="00DD4A14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B2B" w:rsidRPr="00B81060" w:rsidRDefault="00653B2B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3B2B" w:rsidRPr="00B81060" w:rsidRDefault="00653B2B" w:rsidP="00141206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06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DD722C9" wp14:editId="115E30D8">
            <wp:extent cx="5116290" cy="3953648"/>
            <wp:effectExtent l="0" t="0" r="825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513" cy="396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AD2" w:rsidRPr="00B81060" w:rsidRDefault="00587AD2" w:rsidP="00587A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 w:eastAsia="en-IN"/>
        </w:rPr>
      </w:pPr>
      <w:proofErr w:type="gramStart"/>
      <w:r w:rsidRPr="00B81060">
        <w:rPr>
          <w:rFonts w:ascii="Times New Roman" w:hAnsi="Times New Roman" w:cs="Times New Roman"/>
          <w:b/>
          <w:sz w:val="24"/>
          <w:szCs w:val="24"/>
          <w:lang w:val="en-IN" w:eastAsia="en-IN"/>
        </w:rPr>
        <w:t>Fig</w:t>
      </w:r>
      <w:r w:rsidR="00747CCB" w:rsidRPr="00B81060">
        <w:rPr>
          <w:rFonts w:ascii="Times New Roman" w:hAnsi="Times New Roman" w:cs="Times New Roman"/>
          <w:b/>
          <w:sz w:val="24"/>
          <w:szCs w:val="24"/>
          <w:lang w:val="en-IN" w:eastAsia="en-IN"/>
        </w:rPr>
        <w:t>.</w:t>
      </w:r>
      <w:proofErr w:type="gramEnd"/>
      <w:r w:rsidRPr="00B81060">
        <w:rPr>
          <w:rFonts w:ascii="Times New Roman" w:hAnsi="Times New Roman" w:cs="Times New Roman"/>
          <w:b/>
          <w:sz w:val="24"/>
          <w:szCs w:val="24"/>
          <w:lang w:val="en-IN" w:eastAsia="en-IN"/>
        </w:rPr>
        <w:t xml:space="preserve"> </w:t>
      </w:r>
      <w:proofErr w:type="gramStart"/>
      <w:r w:rsidRPr="00B81060">
        <w:rPr>
          <w:rFonts w:ascii="Times New Roman" w:hAnsi="Times New Roman" w:cs="Times New Roman"/>
          <w:b/>
          <w:sz w:val="24"/>
          <w:szCs w:val="24"/>
          <w:lang w:val="en-IN" w:eastAsia="en-IN"/>
        </w:rPr>
        <w:t>S</w:t>
      </w:r>
      <w:r w:rsidR="008C5701" w:rsidRPr="00B81060">
        <w:rPr>
          <w:rFonts w:ascii="Times New Roman" w:hAnsi="Times New Roman" w:cs="Times New Roman"/>
          <w:b/>
          <w:sz w:val="24"/>
          <w:szCs w:val="24"/>
          <w:lang w:val="en-IN" w:eastAsia="en-IN"/>
        </w:rPr>
        <w:t>1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Effect of Fe</w:t>
      </w:r>
      <w:r w:rsidRPr="00B81060">
        <w:rPr>
          <w:rFonts w:ascii="Times New Roman" w:hAnsi="Times New Roman" w:cs="Times New Roman"/>
          <w:sz w:val="24"/>
          <w:szCs w:val="24"/>
          <w:vertAlign w:val="superscript"/>
          <w:lang w:val="en-IN" w:eastAsia="en-IN"/>
        </w:rPr>
        <w:t>2+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/H</w:t>
      </w:r>
      <w:r w:rsidRPr="00B81060">
        <w:rPr>
          <w:rFonts w:ascii="Times New Roman" w:hAnsi="Times New Roman" w:cs="Times New Roman"/>
          <w:sz w:val="24"/>
          <w:szCs w:val="24"/>
          <w:vertAlign w:val="subscript"/>
          <w:lang w:val="en-IN" w:eastAsia="en-IN"/>
        </w:rPr>
        <w:t>2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O</w:t>
      </w:r>
      <w:r w:rsidRPr="00B81060">
        <w:rPr>
          <w:rFonts w:ascii="Times New Roman" w:hAnsi="Times New Roman" w:cs="Times New Roman"/>
          <w:sz w:val="24"/>
          <w:szCs w:val="24"/>
          <w:vertAlign w:val="subscript"/>
          <w:lang w:val="en-IN" w:eastAsia="en-IN"/>
        </w:rPr>
        <w:t>2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on dye </w:t>
      </w:r>
      <w:proofErr w:type="spellStart"/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decolorization</w:t>
      </w:r>
      <w:proofErr w:type="spellEnd"/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and COD reduction.</w:t>
      </w:r>
      <w:proofErr w:type="gramEnd"/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Experimental conditions: initial BG dye concentration 50 mg L</w:t>
      </w:r>
      <w:r w:rsidRPr="00B81060">
        <w:rPr>
          <w:rFonts w:ascii="Times New Roman" w:hAnsi="Times New Roman" w:cs="Times New Roman"/>
          <w:sz w:val="24"/>
          <w:szCs w:val="24"/>
          <w:vertAlign w:val="superscript"/>
          <w:lang w:val="en-IN" w:eastAsia="en-IN"/>
        </w:rPr>
        <w:t>-1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, Fe</w:t>
      </w:r>
      <w:r w:rsidRPr="00B81060">
        <w:rPr>
          <w:rFonts w:ascii="Times New Roman" w:hAnsi="Times New Roman" w:cs="Times New Roman"/>
          <w:sz w:val="24"/>
          <w:szCs w:val="24"/>
          <w:vertAlign w:val="superscript"/>
          <w:lang w:val="en-IN" w:eastAsia="en-IN"/>
        </w:rPr>
        <w:t>2+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concentration 56 mg L</w:t>
      </w:r>
      <w:r w:rsidRPr="00B81060">
        <w:rPr>
          <w:rFonts w:ascii="Times New Roman" w:hAnsi="Times New Roman" w:cs="Times New Roman"/>
          <w:sz w:val="24"/>
          <w:szCs w:val="24"/>
          <w:vertAlign w:val="superscript"/>
          <w:lang w:val="en-IN" w:eastAsia="en-IN"/>
        </w:rPr>
        <w:t>-1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, H</w:t>
      </w:r>
      <w:r w:rsidRPr="00B81060">
        <w:rPr>
          <w:rFonts w:ascii="Times New Roman" w:hAnsi="Times New Roman" w:cs="Times New Roman"/>
          <w:sz w:val="24"/>
          <w:szCs w:val="24"/>
          <w:vertAlign w:val="subscript"/>
          <w:lang w:val="en-IN" w:eastAsia="en-IN"/>
        </w:rPr>
        <w:t>2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O</w:t>
      </w:r>
      <w:r w:rsidRPr="00B81060">
        <w:rPr>
          <w:rFonts w:ascii="Times New Roman" w:hAnsi="Times New Roman" w:cs="Times New Roman"/>
          <w:sz w:val="24"/>
          <w:szCs w:val="24"/>
          <w:vertAlign w:val="subscript"/>
          <w:lang w:val="en-IN" w:eastAsia="en-IN"/>
        </w:rPr>
        <w:t>2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 concentration 170 mg L</w:t>
      </w:r>
      <w:r w:rsidRPr="00B81060">
        <w:rPr>
          <w:rFonts w:ascii="Times New Roman" w:hAnsi="Times New Roman" w:cs="Times New Roman"/>
          <w:sz w:val="24"/>
          <w:szCs w:val="24"/>
          <w:vertAlign w:val="superscript"/>
          <w:lang w:val="en-IN" w:eastAsia="en-IN"/>
        </w:rPr>
        <w:t>-1</w:t>
      </w:r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 xml:space="preserve">, pH 3, agitation speed 270 rpm, temperature 25 2 ºC  and solution volume 400 </w:t>
      </w:r>
      <w:proofErr w:type="spellStart"/>
      <w:r w:rsidRPr="00B81060">
        <w:rPr>
          <w:rFonts w:ascii="Times New Roman" w:hAnsi="Times New Roman" w:cs="Times New Roman"/>
          <w:sz w:val="24"/>
          <w:szCs w:val="24"/>
          <w:lang w:val="en-IN" w:eastAsia="en-IN"/>
        </w:rPr>
        <w:t>mL.</w:t>
      </w:r>
      <w:proofErr w:type="spellEnd"/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41206" w:rsidP="0014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206" w:rsidRPr="00B81060" w:rsidRDefault="00131A8F" w:rsidP="0013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06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5848E4E" wp14:editId="29543D40">
            <wp:extent cx="5398313" cy="3790950"/>
            <wp:effectExtent l="0" t="0" r="0" b="0"/>
            <wp:docPr id="8" name="Picture 8" descr="G:\figures\Figur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:\figures\Figure 8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671" cy="379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AD2" w:rsidRPr="00B81060" w:rsidRDefault="00473761" w:rsidP="00587AD2">
      <w:pPr>
        <w:spacing w:after="0" w:line="360" w:lineRule="auto"/>
        <w:jc w:val="both"/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</w:pPr>
      <w:r w:rsidRPr="00B81060">
        <w:rPr>
          <w:rStyle w:val="Hyperlink"/>
          <w:rFonts w:ascii="Times New Roman" w:hAnsi="Times New Roman" w:cs="Times New Roman"/>
          <w:b/>
          <w:noProof/>
          <w:color w:val="auto"/>
          <w:sz w:val="24"/>
          <w:szCs w:val="24"/>
          <w:u w:val="none"/>
        </w:rPr>
        <w:t xml:space="preserve">Fig. </w:t>
      </w:r>
      <w:r w:rsidRPr="00B81060">
        <w:rPr>
          <w:rFonts w:ascii="Times New Roman" w:hAnsi="Times New Roman" w:cs="Times New Roman"/>
          <w:b/>
          <w:noProof/>
          <w:sz w:val="24"/>
          <w:szCs w:val="24"/>
        </w:rPr>
        <w:t>S2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Effect of the reaction time on decolorization and mineralization rates.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Experimental conditions: initial BG dye concentration 50 mg L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perscript"/>
        </w:rPr>
        <w:t>-1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, Fe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perscript"/>
        </w:rPr>
        <w:t>2+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concentration 56 mg L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perscript"/>
        </w:rPr>
        <w:t>-1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, H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bscript"/>
        </w:rPr>
        <w:t>2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O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bscript"/>
        </w:rPr>
        <w:t>2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concentration 170 mg L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vertAlign w:val="superscript"/>
        </w:rPr>
        <w:t>-1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, pH 3, agitation speed 270 rpm, temperature 25</w: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pt;height:9.5pt" o:ole="">
            <v:imagedata r:id="rId7" o:title=""/>
          </v:shape>
          <o:OLEObject Type="Embed" ProgID="Equation.DSMT4" ShapeID="_x0000_i1025" DrawAspect="Content" ObjectID="_1500880081" r:id="rId8"/>
        </w:object>
      </w:r>
      <w:r w:rsidR="00587AD2" w:rsidRPr="00B81060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</w:rPr>
        <w:t>2 ºC and solution volume 400 mL.</w:t>
      </w:r>
    </w:p>
    <w:p w:rsidR="0088361C" w:rsidRPr="00B81060" w:rsidRDefault="0088361C" w:rsidP="001412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A14" w:rsidRPr="00B81060" w:rsidRDefault="00DD4A14" w:rsidP="001412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61C" w:rsidRPr="00B81060" w:rsidRDefault="0088361C" w:rsidP="00141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060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FBE7DD8" wp14:editId="69EE86C8">
            <wp:extent cx="5676900" cy="3962304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90" cy="396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EB5" w:rsidRPr="00B81060" w:rsidRDefault="00D82EB5" w:rsidP="00587A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060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B810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81060">
        <w:rPr>
          <w:rFonts w:ascii="Times New Roman" w:hAnsi="Times New Roman" w:cs="Times New Roman"/>
          <w:b/>
          <w:sz w:val="24"/>
          <w:szCs w:val="24"/>
        </w:rPr>
        <w:t>S</w:t>
      </w:r>
      <w:r w:rsidR="00473761" w:rsidRPr="00B81060">
        <w:rPr>
          <w:rFonts w:ascii="Times New Roman" w:hAnsi="Times New Roman" w:cs="Times New Roman"/>
          <w:b/>
          <w:sz w:val="24"/>
          <w:szCs w:val="24"/>
        </w:rPr>
        <w:t>3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 xml:space="preserve"> MS spectra acquired in Fenton oxidation of BG dye at 30 min of reaction time.</w:t>
      </w:r>
      <w:proofErr w:type="gramEnd"/>
      <w:r w:rsidR="00587AD2" w:rsidRPr="00B81060">
        <w:rPr>
          <w:rFonts w:ascii="Times New Roman" w:hAnsi="Times New Roman" w:cs="Times New Roman"/>
          <w:noProof/>
          <w:sz w:val="24"/>
          <w:szCs w:val="24"/>
        </w:rPr>
        <w:t xml:space="preserve"> Experimental conditions: initial BG concentration 50 mg L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, Fe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2+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 xml:space="preserve"> concentration 56 mg L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, H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O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2 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concentration 340 mg L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, Fe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3+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 xml:space="preserve"> concentration 56 mg L</w:t>
      </w:r>
      <w:r w:rsidR="00587AD2" w:rsidRPr="00B81060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, pH 3, agitation speed 270 rpm, temperature 25</w: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object w:dxaOrig="220" w:dyaOrig="240">
          <v:shape id="_x0000_i1026" type="#_x0000_t75" style="width:9.5pt;height:9.5pt" o:ole="">
            <v:imagedata r:id="rId7" o:title=""/>
          </v:shape>
          <o:OLEObject Type="Embed" ProgID="Equation.DSMT4" ShapeID="_x0000_i1026" DrawAspect="Content" ObjectID="_1500880082" r:id="rId10"/>
        </w:object>
      </w:r>
      <w:r w:rsidR="00587AD2" w:rsidRPr="00B81060">
        <w:rPr>
          <w:rFonts w:ascii="Times New Roman" w:hAnsi="Times New Roman" w:cs="Times New Roman"/>
          <w:noProof/>
          <w:sz w:val="24"/>
          <w:szCs w:val="24"/>
        </w:rPr>
        <w:t>2 ºC and solution volume 400 mL.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 xml:space="preserve"> Salt concentrations (mg L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vertAlign w:val="superscript"/>
          <w:lang w:eastAsia="en-IN"/>
        </w:rPr>
        <w:t>-1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>):  CaCl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n-IN"/>
        </w:rPr>
        <w:t xml:space="preserve">2 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>415.5, MgCl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n-IN"/>
        </w:rPr>
        <w:t xml:space="preserve">2 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 xml:space="preserve">450.4, </w:t>
      </w:r>
      <w:r w:rsidR="00587AD2" w:rsidRPr="00B81060">
        <w:rPr>
          <w:rFonts w:ascii="Times New Roman" w:hAnsi="Times New Roman" w:cs="Times New Roman"/>
          <w:sz w:val="24"/>
          <w:szCs w:val="24"/>
        </w:rPr>
        <w:t>Na</w:t>
      </w:r>
      <w:r w:rsidR="00587AD2" w:rsidRPr="00B8106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87AD2" w:rsidRPr="00B81060">
        <w:rPr>
          <w:rFonts w:ascii="Times New Roman" w:hAnsi="Times New Roman" w:cs="Times New Roman"/>
          <w:sz w:val="24"/>
          <w:szCs w:val="24"/>
        </w:rPr>
        <w:t>HPO</w:t>
      </w:r>
      <w:r w:rsidR="00587AD2" w:rsidRPr="00B8106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 xml:space="preserve"> </w:t>
      </w:r>
      <w:r w:rsidR="00587AD2" w:rsidRPr="00B81060">
        <w:rPr>
          <w:rFonts w:ascii="Times New Roman" w:hAnsi="Times New Roman" w:cs="Times New Roman"/>
          <w:sz w:val="24"/>
          <w:szCs w:val="24"/>
        </w:rPr>
        <w:t>5.641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 xml:space="preserve">, NaCl </w:t>
      </w:r>
      <w:r w:rsidR="00587AD2" w:rsidRPr="00B81060">
        <w:rPr>
          <w:rFonts w:ascii="Times New Roman" w:hAnsi="Times New Roman" w:cs="Times New Roman"/>
          <w:sz w:val="24"/>
          <w:szCs w:val="24"/>
        </w:rPr>
        <w:t xml:space="preserve">1397.4, 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>Na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n-IN"/>
        </w:rPr>
        <w:t>2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>SO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n-IN"/>
        </w:rPr>
        <w:t xml:space="preserve">4 </w:t>
      </w:r>
      <w:r w:rsidR="00587AD2" w:rsidRPr="00B81060">
        <w:rPr>
          <w:rFonts w:ascii="Times New Roman" w:eastAsiaTheme="minorEastAsia" w:hAnsi="Times New Roman" w:cs="Times New Roman"/>
          <w:noProof/>
          <w:sz w:val="24"/>
          <w:szCs w:val="24"/>
          <w:lang w:eastAsia="en-IN"/>
        </w:rPr>
        <w:t>207.</w:t>
      </w:r>
    </w:p>
    <w:p w:rsidR="0020556B" w:rsidRPr="00B81060" w:rsidRDefault="0020556B" w:rsidP="001412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060" w:rsidRPr="00B81060" w:rsidRDefault="00B81060" w:rsidP="0020556B">
      <w:pPr>
        <w:rPr>
          <w:rFonts w:ascii="Times New Roman" w:hAnsi="Times New Roman" w:cs="Times New Roman"/>
          <w:b/>
          <w:sz w:val="24"/>
          <w:szCs w:val="24"/>
        </w:rPr>
      </w:pPr>
    </w:p>
    <w:p w:rsidR="00141206" w:rsidRPr="00B81060" w:rsidRDefault="0020556B" w:rsidP="0020556B">
      <w:pPr>
        <w:rPr>
          <w:rFonts w:ascii="Times New Roman" w:hAnsi="Times New Roman" w:cs="Times New Roman"/>
          <w:b/>
          <w:sz w:val="24"/>
          <w:szCs w:val="24"/>
        </w:rPr>
      </w:pPr>
      <w:r w:rsidRPr="00B81060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20556B" w:rsidRPr="00B81060" w:rsidRDefault="003147AC" w:rsidP="000A4C63">
      <w:pPr>
        <w:autoSpaceDE w:val="0"/>
        <w:adjustRightInd w:val="0"/>
        <w:spacing w:after="0" w:line="276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B81060">
        <w:rPr>
          <w:rFonts w:ascii="Times New Roman" w:hAnsi="Times New Roman" w:cs="Times New Roman"/>
          <w:sz w:val="24"/>
          <w:szCs w:val="24"/>
        </w:rPr>
        <w:t>Vijayageetha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VA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Rajan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AP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Arockiaraj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SP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Annamalai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V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Janakarajan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VN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Saravana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MD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Dheenadhayalan</w:t>
      </w:r>
      <w:proofErr w:type="spellEnd"/>
      <w:r w:rsidR="00007218" w:rsidRPr="00B81060">
        <w:rPr>
          <w:rFonts w:ascii="Times New Roman" w:hAnsi="Times New Roman" w:cs="Times New Roman"/>
          <w:sz w:val="24"/>
          <w:szCs w:val="24"/>
        </w:rPr>
        <w:t xml:space="preserve"> MS</w:t>
      </w:r>
      <w:r w:rsidR="00625510" w:rsidRPr="00B81060">
        <w:rPr>
          <w:rFonts w:ascii="Times New Roman" w:hAnsi="Times New Roman" w:cs="Times New Roman"/>
          <w:sz w:val="24"/>
          <w:szCs w:val="24"/>
        </w:rPr>
        <w:t xml:space="preserve"> (2014)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 Treatment </w:t>
      </w:r>
      <w:r w:rsidRPr="00B81060">
        <w:rPr>
          <w:rFonts w:ascii="Times New Roman" w:hAnsi="Times New Roman" w:cs="Times New Roman"/>
          <w:sz w:val="24"/>
          <w:szCs w:val="24"/>
        </w:rPr>
        <w:t>study of dyeing industry effluents using reverse osmosis technology</w:t>
      </w:r>
      <w:r w:rsidR="00625510" w:rsidRPr="00B810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0556B" w:rsidRPr="00B81060">
        <w:rPr>
          <w:rFonts w:ascii="Times New Roman" w:hAnsi="Times New Roman" w:cs="Times New Roman"/>
          <w:sz w:val="24"/>
          <w:szCs w:val="24"/>
        </w:rPr>
        <w:t xml:space="preserve"> Res J Recent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="0020556B" w:rsidRPr="00B810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1060">
        <w:rPr>
          <w:rFonts w:ascii="Times New Roman" w:hAnsi="Times New Roman" w:cs="Times New Roman"/>
          <w:sz w:val="24"/>
          <w:szCs w:val="24"/>
        </w:rPr>
        <w:t>3</w:t>
      </w:r>
      <w:r w:rsidR="00625510" w:rsidRPr="00B81060">
        <w:rPr>
          <w:rFonts w:ascii="Times New Roman" w:hAnsi="Times New Roman" w:cs="Times New Roman"/>
          <w:sz w:val="24"/>
          <w:szCs w:val="24"/>
        </w:rPr>
        <w:t>: 58-61</w:t>
      </w:r>
    </w:p>
    <w:p w:rsidR="0020556B" w:rsidRPr="00B81060" w:rsidRDefault="003147AC" w:rsidP="000A4C63">
      <w:pPr>
        <w:autoSpaceDE w:val="0"/>
        <w:adjustRightInd w:val="0"/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81060">
        <w:rPr>
          <w:rFonts w:ascii="Times New Roman" w:hAnsi="Times New Roman" w:cs="Times New Roman"/>
          <w:sz w:val="24"/>
          <w:szCs w:val="24"/>
        </w:rPr>
        <w:t>Jolly</w:t>
      </w:r>
      <w:r w:rsidR="00625510" w:rsidRPr="00B81060">
        <w:rPr>
          <w:rFonts w:ascii="Times New Roman" w:hAnsi="Times New Roman" w:cs="Times New Roman"/>
          <w:sz w:val="24"/>
          <w:szCs w:val="24"/>
        </w:rPr>
        <w:t xml:space="preserve"> YN</w:t>
      </w:r>
      <w:r w:rsidRPr="00B81060">
        <w:rPr>
          <w:rFonts w:ascii="Times New Roman" w:hAnsi="Times New Roman" w:cs="Times New Roman"/>
          <w:sz w:val="24"/>
          <w:szCs w:val="24"/>
        </w:rPr>
        <w:t>, Islam</w:t>
      </w:r>
      <w:r w:rsidR="00625510" w:rsidRPr="00B810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5510" w:rsidRPr="00B810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r w:rsidR="0020556B" w:rsidRPr="00B81060">
        <w:rPr>
          <w:rFonts w:ascii="Times New Roman" w:hAnsi="Times New Roman" w:cs="Times New Roman"/>
          <w:sz w:val="24"/>
          <w:szCs w:val="24"/>
        </w:rPr>
        <w:t>Mustafa</w:t>
      </w:r>
      <w:r w:rsidR="00625510" w:rsidRPr="00B81060">
        <w:rPr>
          <w:rFonts w:ascii="Times New Roman" w:hAnsi="Times New Roman" w:cs="Times New Roman"/>
          <w:sz w:val="24"/>
          <w:szCs w:val="24"/>
        </w:rPr>
        <w:t xml:space="preserve"> AI (2012)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 Impact of </w:t>
      </w:r>
      <w:r w:rsidRPr="00B81060">
        <w:rPr>
          <w:rFonts w:ascii="Times New Roman" w:hAnsi="Times New Roman" w:cs="Times New Roman"/>
          <w:sz w:val="24"/>
          <w:szCs w:val="24"/>
        </w:rPr>
        <w:t>dying industry effluent on soil and crop</w:t>
      </w:r>
      <w:r w:rsidR="00625510" w:rsidRPr="00B81060">
        <w:rPr>
          <w:rFonts w:ascii="Times New Roman" w:hAnsi="Times New Roman" w:cs="Times New Roman"/>
          <w:sz w:val="24"/>
          <w:szCs w:val="24"/>
        </w:rPr>
        <w:t>.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Univers</w:t>
      </w:r>
      <w:proofErr w:type="spellEnd"/>
      <w:r w:rsidR="0020556B" w:rsidRPr="00B81060">
        <w:rPr>
          <w:rFonts w:ascii="Times New Roman" w:hAnsi="Times New Roman" w:cs="Times New Roman"/>
          <w:sz w:val="24"/>
          <w:szCs w:val="24"/>
        </w:rPr>
        <w:t xml:space="preserve"> J Environ Res </w:t>
      </w:r>
      <w:proofErr w:type="spellStart"/>
      <w:r w:rsidR="0020556B" w:rsidRPr="00B81060">
        <w:rPr>
          <w:rFonts w:ascii="Times New Roman" w:hAnsi="Times New Roman" w:cs="Times New Roman"/>
          <w:sz w:val="24"/>
          <w:szCs w:val="24"/>
        </w:rPr>
        <w:t>Technol</w:t>
      </w:r>
      <w:proofErr w:type="spellEnd"/>
      <w:r w:rsidRPr="00B81060">
        <w:rPr>
          <w:rFonts w:ascii="Times New Roman" w:hAnsi="Times New Roman" w:cs="Times New Roman"/>
          <w:sz w:val="24"/>
          <w:szCs w:val="24"/>
        </w:rPr>
        <w:t xml:space="preserve"> 2</w:t>
      </w:r>
      <w:r w:rsidR="00625510" w:rsidRPr="00B81060">
        <w:rPr>
          <w:rFonts w:ascii="Times New Roman" w:hAnsi="Times New Roman" w:cs="Times New Roman"/>
          <w:sz w:val="24"/>
          <w:szCs w:val="24"/>
        </w:rPr>
        <w:t>: 560-568</w:t>
      </w:r>
    </w:p>
    <w:p w:rsidR="0020556B" w:rsidRPr="00B81060" w:rsidRDefault="0020556B" w:rsidP="000A4C63">
      <w:pPr>
        <w:autoSpaceDE w:val="0"/>
        <w:adjustRightInd w:val="0"/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060">
        <w:rPr>
          <w:rFonts w:ascii="Times New Roman" w:hAnsi="Times New Roman" w:cs="Times New Roman"/>
          <w:sz w:val="24"/>
          <w:szCs w:val="24"/>
        </w:rPr>
        <w:t>Doble</w:t>
      </w:r>
      <w:proofErr w:type="spellEnd"/>
      <w:r w:rsidR="00625510" w:rsidRPr="00B81060">
        <w:rPr>
          <w:rFonts w:ascii="Times New Roman" w:hAnsi="Times New Roman" w:cs="Times New Roman"/>
          <w:sz w:val="24"/>
          <w:szCs w:val="24"/>
        </w:rPr>
        <w:t xml:space="preserve"> M,</w:t>
      </w:r>
      <w:r w:rsidRPr="00B81060">
        <w:rPr>
          <w:rFonts w:ascii="Times New Roman" w:hAnsi="Times New Roman" w:cs="Times New Roman"/>
          <w:sz w:val="24"/>
          <w:szCs w:val="24"/>
        </w:rPr>
        <w:t xml:space="preserve"> Anil</w:t>
      </w:r>
      <w:r w:rsidR="00625510" w:rsidRPr="00B81060">
        <w:rPr>
          <w:rFonts w:ascii="Times New Roman" w:hAnsi="Times New Roman" w:cs="Times New Roman"/>
          <w:sz w:val="24"/>
          <w:szCs w:val="24"/>
        </w:rPr>
        <w:t xml:space="preserve"> K (2005)</w:t>
      </w:r>
      <w:r w:rsidRPr="00B81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Biotreatment</w:t>
      </w:r>
      <w:proofErr w:type="spellEnd"/>
      <w:r w:rsidRPr="00B81060">
        <w:rPr>
          <w:rFonts w:ascii="Times New Roman" w:hAnsi="Times New Roman" w:cs="Times New Roman"/>
          <w:sz w:val="24"/>
          <w:szCs w:val="24"/>
        </w:rPr>
        <w:t xml:space="preserve"> of </w:t>
      </w:r>
      <w:r w:rsidR="003147AC" w:rsidRPr="00B81060">
        <w:rPr>
          <w:rFonts w:ascii="Times New Roman" w:hAnsi="Times New Roman" w:cs="Times New Roman"/>
          <w:sz w:val="24"/>
          <w:szCs w:val="24"/>
        </w:rPr>
        <w:t>i</w:t>
      </w:r>
      <w:r w:rsidRPr="00B81060">
        <w:rPr>
          <w:rFonts w:ascii="Times New Roman" w:hAnsi="Times New Roman" w:cs="Times New Roman"/>
          <w:sz w:val="24"/>
          <w:szCs w:val="24"/>
        </w:rPr>
        <w:t xml:space="preserve">ndustrial </w:t>
      </w:r>
      <w:r w:rsidR="003147AC" w:rsidRPr="00B81060">
        <w:rPr>
          <w:rFonts w:ascii="Times New Roman" w:hAnsi="Times New Roman" w:cs="Times New Roman"/>
          <w:sz w:val="24"/>
          <w:szCs w:val="24"/>
        </w:rPr>
        <w:t>e</w:t>
      </w:r>
      <w:r w:rsidRPr="00B81060">
        <w:rPr>
          <w:rFonts w:ascii="Times New Roman" w:hAnsi="Times New Roman" w:cs="Times New Roman"/>
          <w:sz w:val="24"/>
          <w:szCs w:val="24"/>
        </w:rPr>
        <w:t>ffluents</w:t>
      </w:r>
      <w:r w:rsidR="00625510" w:rsidRPr="00B81060">
        <w:rPr>
          <w:rFonts w:ascii="Times New Roman" w:hAnsi="Times New Roman" w:cs="Times New Roman"/>
          <w:sz w:val="24"/>
          <w:szCs w:val="24"/>
        </w:rPr>
        <w:t>.</w:t>
      </w:r>
      <w:r w:rsidRPr="00B81060">
        <w:rPr>
          <w:rFonts w:ascii="Times New Roman" w:hAnsi="Times New Roman" w:cs="Times New Roman"/>
          <w:sz w:val="24"/>
          <w:szCs w:val="24"/>
        </w:rPr>
        <w:t xml:space="preserve"> </w:t>
      </w:r>
      <w:r w:rsidR="00625510" w:rsidRPr="00B81060">
        <w:rPr>
          <w:rFonts w:ascii="Times New Roman" w:hAnsi="Times New Roman" w:cs="Times New Roman"/>
          <w:sz w:val="24"/>
          <w:szCs w:val="24"/>
        </w:rPr>
        <w:t>Butterworth-Heinemann, UK</w:t>
      </w:r>
    </w:p>
    <w:p w:rsidR="0020556B" w:rsidRPr="00B81060" w:rsidRDefault="00AE2F3C" w:rsidP="000A4C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060">
        <w:rPr>
          <w:rFonts w:ascii="Times New Roman" w:hAnsi="Times New Roman" w:cs="Times New Roman"/>
          <w:sz w:val="24"/>
          <w:szCs w:val="24"/>
        </w:rPr>
        <w:t>Kumar</w:t>
      </w:r>
      <w:r w:rsidR="008A3D70" w:rsidRPr="00B81060">
        <w:rPr>
          <w:rFonts w:ascii="Times New Roman" w:hAnsi="Times New Roman" w:cs="Times New Roman"/>
          <w:sz w:val="24"/>
          <w:szCs w:val="24"/>
        </w:rPr>
        <w:t xml:space="preserve"> A</w:t>
      </w:r>
      <w:r w:rsidRPr="00B81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060">
        <w:rPr>
          <w:rFonts w:ascii="Times New Roman" w:hAnsi="Times New Roman" w:cs="Times New Roman"/>
          <w:sz w:val="24"/>
          <w:szCs w:val="24"/>
        </w:rPr>
        <w:t>Bohra</w:t>
      </w:r>
      <w:proofErr w:type="spellEnd"/>
      <w:r w:rsidR="008A3D70" w:rsidRPr="00B81060">
        <w:rPr>
          <w:rFonts w:ascii="Times New Roman" w:hAnsi="Times New Roman" w:cs="Times New Roman"/>
          <w:sz w:val="24"/>
          <w:szCs w:val="24"/>
        </w:rPr>
        <w:t xml:space="preserve"> C,</w:t>
      </w:r>
      <w:r w:rsidRPr="00B81060">
        <w:rPr>
          <w:rFonts w:ascii="Times New Roman" w:hAnsi="Times New Roman" w:cs="Times New Roman"/>
          <w:sz w:val="24"/>
          <w:szCs w:val="24"/>
        </w:rPr>
        <w:t xml:space="preserve"> </w:t>
      </w:r>
      <w:r w:rsidR="0020556B" w:rsidRPr="00B81060">
        <w:rPr>
          <w:rFonts w:ascii="Times New Roman" w:hAnsi="Times New Roman" w:cs="Times New Roman"/>
          <w:sz w:val="24"/>
          <w:szCs w:val="24"/>
        </w:rPr>
        <w:t>Singh</w:t>
      </w:r>
      <w:r w:rsidR="008A3D70" w:rsidRPr="00B81060">
        <w:rPr>
          <w:rFonts w:ascii="Times New Roman" w:hAnsi="Times New Roman" w:cs="Times New Roman"/>
          <w:sz w:val="24"/>
          <w:szCs w:val="24"/>
        </w:rPr>
        <w:t xml:space="preserve"> LK (2003)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 </w:t>
      </w:r>
      <w:r w:rsidRPr="00B81060">
        <w:rPr>
          <w:rFonts w:ascii="Times New Roman" w:hAnsi="Times New Roman" w:cs="Times New Roman"/>
          <w:sz w:val="24"/>
          <w:szCs w:val="24"/>
        </w:rPr>
        <w:t>Environment, p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ollution and </w:t>
      </w:r>
      <w:r w:rsidRPr="00B81060">
        <w:rPr>
          <w:rFonts w:ascii="Times New Roman" w:hAnsi="Times New Roman" w:cs="Times New Roman"/>
          <w:sz w:val="24"/>
          <w:szCs w:val="24"/>
        </w:rPr>
        <w:t>m</w:t>
      </w:r>
      <w:r w:rsidR="0020556B" w:rsidRPr="00B81060">
        <w:rPr>
          <w:rFonts w:ascii="Times New Roman" w:hAnsi="Times New Roman" w:cs="Times New Roman"/>
          <w:sz w:val="24"/>
          <w:szCs w:val="24"/>
        </w:rPr>
        <w:t>anagement</w:t>
      </w:r>
      <w:r w:rsidR="008A3D70" w:rsidRPr="00B81060">
        <w:rPr>
          <w:rFonts w:ascii="Times New Roman" w:hAnsi="Times New Roman" w:cs="Times New Roman"/>
          <w:sz w:val="24"/>
          <w:szCs w:val="24"/>
        </w:rPr>
        <w:t>.</w:t>
      </w:r>
      <w:r w:rsidR="0020556B" w:rsidRPr="00B81060">
        <w:rPr>
          <w:rFonts w:ascii="Times New Roman" w:hAnsi="Times New Roman" w:cs="Times New Roman"/>
          <w:sz w:val="24"/>
          <w:szCs w:val="24"/>
        </w:rPr>
        <w:t xml:space="preserve"> APH, India</w:t>
      </w:r>
    </w:p>
    <w:sectPr w:rsidR="0020556B" w:rsidRPr="00B81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06"/>
    <w:rsid w:val="0000270A"/>
    <w:rsid w:val="00007218"/>
    <w:rsid w:val="000A4C63"/>
    <w:rsid w:val="000F13B8"/>
    <w:rsid w:val="000F7FBA"/>
    <w:rsid w:val="00124BA8"/>
    <w:rsid w:val="00131A8F"/>
    <w:rsid w:val="00141206"/>
    <w:rsid w:val="0020556B"/>
    <w:rsid w:val="002A472D"/>
    <w:rsid w:val="003147AC"/>
    <w:rsid w:val="00322B30"/>
    <w:rsid w:val="00336648"/>
    <w:rsid w:val="00340F9B"/>
    <w:rsid w:val="004102D1"/>
    <w:rsid w:val="00473761"/>
    <w:rsid w:val="00550BA6"/>
    <w:rsid w:val="00587AD2"/>
    <w:rsid w:val="00625510"/>
    <w:rsid w:val="00627BE6"/>
    <w:rsid w:val="00653B2B"/>
    <w:rsid w:val="00747CCB"/>
    <w:rsid w:val="008668E1"/>
    <w:rsid w:val="0088361C"/>
    <w:rsid w:val="008A3D70"/>
    <w:rsid w:val="008C5701"/>
    <w:rsid w:val="00911ACA"/>
    <w:rsid w:val="00931E75"/>
    <w:rsid w:val="009B10E0"/>
    <w:rsid w:val="00A232CA"/>
    <w:rsid w:val="00A41C7B"/>
    <w:rsid w:val="00AE2F3C"/>
    <w:rsid w:val="00B81060"/>
    <w:rsid w:val="00C14741"/>
    <w:rsid w:val="00D82EB5"/>
    <w:rsid w:val="00DD4A14"/>
    <w:rsid w:val="00DF567F"/>
    <w:rsid w:val="00EB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56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4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87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56B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4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87A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Aceri3</dc:creator>
  <cp:lastModifiedBy>Animes</cp:lastModifiedBy>
  <cp:revision>4</cp:revision>
  <dcterms:created xsi:type="dcterms:W3CDTF">2015-08-07T04:53:00Z</dcterms:created>
  <dcterms:modified xsi:type="dcterms:W3CDTF">2015-08-12T04:51:00Z</dcterms:modified>
</cp:coreProperties>
</file>