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459" w:rsidRDefault="00656459" w:rsidP="00AC7049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459" w:rsidRDefault="00656459" w:rsidP="00AC7049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Burden of Ebola virus disease </w:t>
      </w:r>
      <w:r w:rsidR="007E24E6">
        <w:rPr>
          <w:rFonts w:ascii="Times New Roman" w:hAnsi="Times New Roman" w:cs="Times New Roman"/>
          <w:sz w:val="24"/>
          <w:szCs w:val="24"/>
        </w:rPr>
        <w:t xml:space="preserve">by country </w:t>
      </w:r>
      <w:r>
        <w:rPr>
          <w:rFonts w:ascii="Times New Roman" w:hAnsi="Times New Roman" w:cs="Times New Roman"/>
          <w:sz w:val="24"/>
          <w:szCs w:val="24"/>
        </w:rPr>
        <w:t>du</w:t>
      </w:r>
      <w:r w:rsidR="007E24E6">
        <w:rPr>
          <w:rFonts w:ascii="Times New Roman" w:hAnsi="Times New Roman" w:cs="Times New Roman"/>
          <w:sz w:val="24"/>
          <w:szCs w:val="24"/>
        </w:rPr>
        <w:t>ring the 2014--2015 outbreak.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2358"/>
        <w:gridCol w:w="2393"/>
        <w:gridCol w:w="2197"/>
      </w:tblGrid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Country 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7E2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No. of cases</w:t>
            </w:r>
            <w:r w:rsidRPr="007E24E6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No. of deaths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Case fatality (%)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Guinea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3783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2512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66.4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Liberia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10672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45.1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Sierra Leone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13250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3949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29.8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Mali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75.0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40.0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Senegal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Spain 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sz w:val="24"/>
                <w:szCs w:val="24"/>
              </w:rPr>
              <w:t>25.0</w:t>
            </w:r>
          </w:p>
        </w:tc>
      </w:tr>
      <w:tr w:rsidR="00656459" w:rsidTr="00F547D6">
        <w:tc>
          <w:tcPr>
            <w:tcW w:w="244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358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27,741</w:t>
            </w:r>
          </w:p>
        </w:tc>
        <w:tc>
          <w:tcPr>
            <w:tcW w:w="2393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11,284</w:t>
            </w:r>
          </w:p>
        </w:tc>
        <w:tc>
          <w:tcPr>
            <w:tcW w:w="2197" w:type="dxa"/>
          </w:tcPr>
          <w:p w:rsidR="00656459" w:rsidRPr="007E24E6" w:rsidRDefault="00656459" w:rsidP="00F547D6">
            <w:pPr>
              <w:pStyle w:val="Normal1"/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40.7</w:t>
            </w:r>
          </w:p>
        </w:tc>
      </w:tr>
    </w:tbl>
    <w:p w:rsidR="007E24E6" w:rsidRDefault="00656459" w:rsidP="00AC7049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 w:rsidR="007E24E6">
        <w:rPr>
          <w:rFonts w:ascii="Times New Roman" w:hAnsi="Times New Roman" w:cs="Times New Roman"/>
          <w:sz w:val="24"/>
          <w:szCs w:val="24"/>
        </w:rPr>
        <w:t xml:space="preserve"> are as of July 22, 2015. </w:t>
      </w:r>
    </w:p>
    <w:p w:rsidR="00656459" w:rsidRDefault="007E24E6" w:rsidP="00AC7049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56459">
        <w:rPr>
          <w:rFonts w:ascii="Times New Roman" w:hAnsi="Times New Roman" w:cs="Times New Roman"/>
          <w:sz w:val="24"/>
          <w:szCs w:val="24"/>
        </w:rPr>
        <w:t>ource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56459">
        <w:rPr>
          <w:rFonts w:ascii="Times New Roman" w:hAnsi="Times New Roman" w:cs="Times New Roman"/>
          <w:sz w:val="24"/>
          <w:szCs w:val="24"/>
        </w:rPr>
        <w:t xml:space="preserve">WHO, </w:t>
      </w:r>
      <w:r w:rsidR="00656459" w:rsidRPr="00B071AB">
        <w:rPr>
          <w:rFonts w:ascii="Times New Roman" w:hAnsi="Times New Roman" w:cs="Times New Roman"/>
          <w:sz w:val="24"/>
          <w:szCs w:val="24"/>
        </w:rPr>
        <w:t>http://apps.who.int/ebola/current-situation/ebola-situation-report-22-july-2015</w:t>
      </w:r>
      <w:bookmarkStart w:id="0" w:name="_GoBack"/>
      <w:bookmarkEnd w:id="0"/>
      <w:r w:rsidR="00656459">
        <w:rPr>
          <w:rFonts w:ascii="Times New Roman" w:hAnsi="Times New Roman" w:cs="Times New Roman"/>
          <w:sz w:val="24"/>
          <w:szCs w:val="24"/>
        </w:rPr>
        <w:t>.</w:t>
      </w:r>
    </w:p>
    <w:p w:rsidR="00656459" w:rsidRDefault="00656459" w:rsidP="00AC7049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Total cases (suspected, probable, and confirmed)</w:t>
      </w:r>
    </w:p>
    <w:p w:rsidR="00656459" w:rsidRDefault="00656459"/>
    <w:sectPr w:rsidR="00656459" w:rsidSect="004110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49"/>
    <w:rsid w:val="000B7171"/>
    <w:rsid w:val="000F6931"/>
    <w:rsid w:val="001611BE"/>
    <w:rsid w:val="002F301B"/>
    <w:rsid w:val="003429B2"/>
    <w:rsid w:val="00411081"/>
    <w:rsid w:val="00432C4C"/>
    <w:rsid w:val="004D1E8E"/>
    <w:rsid w:val="004E700D"/>
    <w:rsid w:val="00504B6B"/>
    <w:rsid w:val="00551533"/>
    <w:rsid w:val="005D5B40"/>
    <w:rsid w:val="00646757"/>
    <w:rsid w:val="00656459"/>
    <w:rsid w:val="007208EF"/>
    <w:rsid w:val="00736489"/>
    <w:rsid w:val="007E24E6"/>
    <w:rsid w:val="008C305B"/>
    <w:rsid w:val="00AC7049"/>
    <w:rsid w:val="00B071AB"/>
    <w:rsid w:val="00B443A0"/>
    <w:rsid w:val="00B7157C"/>
    <w:rsid w:val="00B81E73"/>
    <w:rsid w:val="00C4591C"/>
    <w:rsid w:val="00D86D0B"/>
    <w:rsid w:val="00E33A75"/>
    <w:rsid w:val="00E423D9"/>
    <w:rsid w:val="00E918FD"/>
    <w:rsid w:val="00F547D6"/>
    <w:rsid w:val="00F837C7"/>
    <w:rsid w:val="00FF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0032A13-5E1C-45FA-B904-F10550F9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049"/>
    <w:pPr>
      <w:spacing w:line="276" w:lineRule="auto"/>
    </w:pPr>
    <w:rPr>
      <w:rFonts w:ascii="Arial" w:hAnsi="Arial" w:cs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link w:val="Normal1Char"/>
    <w:uiPriority w:val="99"/>
    <w:rsid w:val="00AC7049"/>
    <w:pPr>
      <w:spacing w:line="276" w:lineRule="auto"/>
    </w:pPr>
    <w:rPr>
      <w:rFonts w:ascii="Arial" w:eastAsia="Times New Roman" w:hAnsi="Arial" w:cs="Arial"/>
      <w:color w:val="000000"/>
      <w:sz w:val="22"/>
    </w:rPr>
  </w:style>
  <w:style w:type="character" w:customStyle="1" w:styleId="Normal1Char">
    <w:name w:val="Normal1 Char"/>
    <w:link w:val="Normal1"/>
    <w:uiPriority w:val="99"/>
    <w:locked/>
    <w:rsid w:val="00AC7049"/>
    <w:rPr>
      <w:rFonts w:ascii="Arial" w:eastAsia="Times New Roman" w:hAnsi="Arial" w:cs="Arial"/>
      <w:color w:val="000000"/>
      <w:sz w:val="22"/>
      <w:lang w:val="en-US" w:eastAsia="en-US" w:bidi="ar-SA"/>
    </w:rPr>
  </w:style>
  <w:style w:type="table" w:styleId="TableGrid">
    <w:name w:val="Table Grid"/>
    <w:basedOn w:val="TableNormal"/>
    <w:uiPriority w:val="99"/>
    <w:rsid w:val="00AC7049"/>
    <w:rPr>
      <w:rFonts w:ascii="Arial" w:hAnsi="Arial" w:cs="Arial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443A0"/>
    <w:rPr>
      <w:rFonts w:ascii="Times New Roman" w:hAnsi="Times New Roman" w:cs="Times New Roman"/>
      <w:sz w:val="0"/>
      <w:szCs w:val="0"/>
    </w:rPr>
  </w:style>
  <w:style w:type="character" w:customStyle="1" w:styleId="BalloonTextChar">
    <w:name w:val="Balloon Text Char"/>
    <w:link w:val="BalloonText"/>
    <w:uiPriority w:val="99"/>
    <w:semiHidden/>
    <w:rsid w:val="00CE7FEC"/>
    <w:rPr>
      <w:rFonts w:ascii="Times New Roman" w:hAnsi="Times New Roman" w:cs="Arial"/>
      <w:color w:val="000000"/>
      <w:sz w:val="0"/>
      <w:sz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</vt:lpstr>
    </vt:vector>
  </TitlesOfParts>
  <Company>WSU-CPHS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subject/>
  <dc:creator>Abdulbaset Salim</dc:creator>
  <cp:keywords/>
  <dc:description/>
  <cp:lastModifiedBy>Abdulbaset Salim</cp:lastModifiedBy>
  <cp:revision>3</cp:revision>
  <dcterms:created xsi:type="dcterms:W3CDTF">2015-09-03T14:35:00Z</dcterms:created>
  <dcterms:modified xsi:type="dcterms:W3CDTF">2015-09-03T14:39:00Z</dcterms:modified>
</cp:coreProperties>
</file>