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047" w:rsidRDefault="00C40C26">
      <w:pPr>
        <w:pBdr>
          <w:top w:val="nil"/>
          <w:left w:val="nil"/>
          <w:bottom w:val="nil"/>
          <w:right w:val="nil"/>
          <w:between w:val="nil"/>
        </w:pBdr>
        <w:spacing w:before="480" w:after="120"/>
        <w:jc w:val="both"/>
        <w:rPr>
          <w:b/>
          <w:color w:val="000000"/>
          <w:sz w:val="24"/>
          <w:szCs w:val="24"/>
        </w:rPr>
      </w:pPr>
      <w:bookmarkStart w:id="0" w:name="_heading=h.7vsgg9fmgps8" w:colFirst="0" w:colLast="0"/>
      <w:bookmarkEnd w:id="0"/>
      <w:r>
        <w:rPr>
          <w:b/>
          <w:color w:val="000000"/>
          <w:sz w:val="28"/>
          <w:szCs w:val="28"/>
        </w:rPr>
        <w:t xml:space="preserve">Supplemental </w:t>
      </w:r>
      <w:r>
        <w:rPr>
          <w:b/>
          <w:color w:val="000000"/>
          <w:sz w:val="28"/>
          <w:szCs w:val="28"/>
        </w:rPr>
        <w:t>Table 1</w:t>
      </w:r>
      <w:bookmarkStart w:id="1" w:name="_GoBack"/>
      <w:bookmarkEnd w:id="1"/>
      <w:r>
        <w:rPr>
          <w:b/>
          <w:color w:val="000000"/>
          <w:sz w:val="28"/>
          <w:szCs w:val="28"/>
        </w:rPr>
        <w:t>: Mortality Rates Across COVID19 Randomized Controlled Trials</w:t>
      </w:r>
    </w:p>
    <w:tbl>
      <w:tblPr>
        <w:tblStyle w:val="af1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17"/>
        <w:gridCol w:w="1705"/>
        <w:gridCol w:w="1476"/>
        <w:gridCol w:w="1662"/>
      </w:tblGrid>
      <w:tr w:rsidR="008F6047">
        <w:trPr>
          <w:trHeight w:val="1253"/>
        </w:trPr>
        <w:tc>
          <w:tcPr>
            <w:tcW w:w="4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spacing w:after="2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Study</w:t>
            </w:r>
          </w:p>
        </w:tc>
        <w:tc>
          <w:tcPr>
            <w:tcW w:w="17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spacing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Overall Mortality</w:t>
            </w:r>
          </w:p>
        </w:tc>
        <w:tc>
          <w:tcPr>
            <w:tcW w:w="14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Mortality in patients not on MV at BL</w:t>
            </w:r>
          </w:p>
        </w:tc>
        <w:tc>
          <w:tcPr>
            <w:tcW w:w="16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spacing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Mortality in patients on MV at BL</w:t>
            </w:r>
          </w:p>
        </w:tc>
      </w:tr>
      <w:tr w:rsidR="008F6047">
        <w:trPr>
          <w:trHeight w:val="1244"/>
        </w:trPr>
        <w:tc>
          <w:tcPr>
            <w:tcW w:w="4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spacing w:before="240" w:after="240"/>
              <w:jc w:val="both"/>
            </w:pPr>
            <w:r>
              <w:t>Ibuprofen Compassionate Use Protocol (current study)                                                         (78 % on O2 at BL, 14.6% on mechanical ventilation at BL, mean age 60)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spacing w:before="240" w:after="240"/>
              <w:jc w:val="center"/>
            </w:pPr>
            <w:r>
              <w:t>47/383 (12.2%)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spacing w:before="240" w:after="240"/>
              <w:jc w:val="center"/>
            </w:pPr>
            <w:r>
              <w:t>36/327 (11.0%)          in hospital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spacing w:before="240" w:after="240"/>
              <w:jc w:val="center"/>
            </w:pPr>
            <w:r>
              <w:t>11/56 (19.6%)    in hospital</w:t>
            </w:r>
          </w:p>
        </w:tc>
      </w:tr>
      <w:tr w:rsidR="008F6047">
        <w:trPr>
          <w:trHeight w:val="1275"/>
        </w:trPr>
        <w:tc>
          <w:tcPr>
            <w:tcW w:w="4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both"/>
            </w:pPr>
            <w:r>
              <w:t>Severe COVID:</w:t>
            </w:r>
          </w:p>
          <w:p w:rsidR="008F6047" w:rsidRDefault="00C40C26">
            <w:pPr>
              <w:jc w:val="both"/>
            </w:pPr>
            <w:proofErr w:type="spellStart"/>
            <w:r>
              <w:t>Remdesivir</w:t>
            </w:r>
            <w:proofErr w:type="spellEnd"/>
            <w:r>
              <w:t xml:space="preserve"> Trial, NEJM </w:t>
            </w:r>
            <w:proofErr w:type="spellStart"/>
            <w:r>
              <w:t>Beigel</w:t>
            </w:r>
            <w:proofErr w:type="spellEnd"/>
          </w:p>
          <w:p w:rsidR="008F6047" w:rsidRDefault="00C40C26">
            <w:pPr>
              <w:jc w:val="both"/>
            </w:pPr>
            <w:proofErr w:type="spellStart"/>
            <w:r>
              <w:t>Remdesivir</w:t>
            </w:r>
            <w:proofErr w:type="spellEnd"/>
            <w:r>
              <w:t xml:space="preserve"> Arm</w:t>
            </w:r>
          </w:p>
          <w:p w:rsidR="008F6047" w:rsidRDefault="00C40C26">
            <w:pPr>
              <w:jc w:val="both"/>
            </w:pPr>
            <w:r>
              <w:t>(86% on O2 at BL, 24% on mechanical ventilation at BL, mean age 58.6)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spacing w:before="240" w:after="240"/>
              <w:jc w:val="center"/>
            </w:pPr>
            <w:r>
              <w:t>59/541 (10.9%)        by Day 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spacing w:before="240" w:after="240"/>
              <w:jc w:val="center"/>
            </w:pPr>
            <w:r>
              <w:t>31/410 (7.6%)             by Day 28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spacing w:before="240" w:after="240"/>
              <w:jc w:val="center"/>
            </w:pPr>
            <w:r>
              <w:t>28/131 (21.4%)                  by Day 28</w:t>
            </w:r>
          </w:p>
          <w:p w:rsidR="008F6047" w:rsidRDefault="00C40C26">
            <w:pPr>
              <w:spacing w:before="240" w:after="240"/>
              <w:jc w:val="center"/>
            </w:pPr>
            <w:r>
              <w:t xml:space="preserve"> </w:t>
            </w:r>
          </w:p>
        </w:tc>
      </w:tr>
      <w:tr w:rsidR="008F6047">
        <w:trPr>
          <w:trHeight w:val="1335"/>
        </w:trPr>
        <w:tc>
          <w:tcPr>
            <w:tcW w:w="4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both"/>
            </w:pPr>
            <w:r>
              <w:t>Severe COVID:</w:t>
            </w:r>
          </w:p>
          <w:p w:rsidR="008F6047" w:rsidRDefault="00C40C26">
            <w:pPr>
              <w:jc w:val="both"/>
            </w:pPr>
            <w:proofErr w:type="spellStart"/>
            <w:r>
              <w:t>Remdesivir</w:t>
            </w:r>
            <w:proofErr w:type="spellEnd"/>
            <w:r>
              <w:t xml:space="preserve"> Trial, NEJM </w:t>
            </w:r>
            <w:proofErr w:type="spellStart"/>
            <w:r>
              <w:t>Beigel</w:t>
            </w:r>
            <w:proofErr w:type="spellEnd"/>
            <w:r>
              <w:t xml:space="preserve">  </w:t>
            </w:r>
          </w:p>
          <w:p w:rsidR="008F6047" w:rsidRDefault="00C40C26">
            <w:pPr>
              <w:jc w:val="both"/>
            </w:pPr>
            <w:r>
              <w:t>Placebo arm</w:t>
            </w:r>
          </w:p>
          <w:p w:rsidR="008F6047" w:rsidRDefault="00C40C26">
            <w:pPr>
              <w:jc w:val="both"/>
            </w:pPr>
            <w:r>
              <w:t>(88% on O2 at BL, 29.6% on mechanical ventilation, mean age 59.2)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spacing w:before="240" w:after="240"/>
              <w:jc w:val="center"/>
            </w:pPr>
            <w:r>
              <w:t xml:space="preserve">77/521 (14.8%)   </w:t>
            </w:r>
            <w:r>
              <w:tab/>
              <w:t xml:space="preserve"> by Day 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spacing w:before="240" w:after="240"/>
              <w:jc w:val="center"/>
            </w:pPr>
            <w:r>
              <w:t>29/154 (18.8%) by Day 28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spacing w:before="240" w:after="240"/>
              <w:jc w:val="center"/>
            </w:pPr>
            <w:r>
              <w:t>48/367 (13.1%)         by Day 28</w:t>
            </w:r>
          </w:p>
        </w:tc>
      </w:tr>
      <w:tr w:rsidR="008F6047">
        <w:trPr>
          <w:trHeight w:val="879"/>
        </w:trPr>
        <w:tc>
          <w:tcPr>
            <w:tcW w:w="4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both"/>
            </w:pPr>
            <w:r>
              <w:t>Moderate to Severe COVID: RECOVERY Trial (NEJM, July 2020)</w:t>
            </w:r>
          </w:p>
          <w:p w:rsidR="008F6047" w:rsidRDefault="00C40C26">
            <w:pPr>
              <w:jc w:val="both"/>
            </w:pPr>
            <w:r>
              <w:t>Dexamethasone Arm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center"/>
            </w:pPr>
            <w:r>
              <w:t>482/2104 (22.9%)    by Day 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spacing w:before="240" w:after="240"/>
              <w:jc w:val="both"/>
            </w:pPr>
            <w:r>
              <w:t xml:space="preserve"> 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center"/>
            </w:pPr>
            <w:r>
              <w:t>29.3%</w:t>
            </w:r>
          </w:p>
        </w:tc>
      </w:tr>
      <w:tr w:rsidR="008F6047">
        <w:trPr>
          <w:trHeight w:val="540"/>
        </w:trPr>
        <w:tc>
          <w:tcPr>
            <w:tcW w:w="4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both"/>
            </w:pPr>
            <w:r>
              <w:t>Moderate to Severe COVID:</w:t>
            </w:r>
          </w:p>
          <w:p w:rsidR="008F6047" w:rsidRDefault="00C40C26">
            <w:pPr>
              <w:jc w:val="both"/>
            </w:pPr>
            <w:r>
              <w:t>RECOVERY Trial (NEJM, July 2020)</w:t>
            </w:r>
          </w:p>
          <w:p w:rsidR="008F6047" w:rsidRDefault="00C40C26">
            <w:pPr>
              <w:jc w:val="both"/>
            </w:pPr>
            <w:r>
              <w:t>Usual Care Arm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center"/>
            </w:pPr>
            <w:r>
              <w:t>1110/4321(25.7%)</w:t>
            </w:r>
          </w:p>
          <w:p w:rsidR="008F6047" w:rsidRDefault="00C40C26">
            <w:pPr>
              <w:jc w:val="center"/>
            </w:pPr>
            <w:r>
              <w:t>by Day 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spacing w:before="240" w:after="240"/>
              <w:jc w:val="both"/>
            </w:pPr>
            <w:r>
              <w:t xml:space="preserve"> 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center"/>
            </w:pPr>
            <w:r>
              <w:t>41.4%</w:t>
            </w:r>
          </w:p>
        </w:tc>
      </w:tr>
      <w:tr w:rsidR="008F6047">
        <w:trPr>
          <w:trHeight w:val="1350"/>
        </w:trPr>
        <w:tc>
          <w:tcPr>
            <w:tcW w:w="4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both"/>
            </w:pPr>
            <w:r>
              <w:t xml:space="preserve">Severe COVID: </w:t>
            </w:r>
            <w:proofErr w:type="spellStart"/>
            <w:r>
              <w:t>Lopinavir</w:t>
            </w:r>
            <w:proofErr w:type="spellEnd"/>
            <w:r>
              <w:t>-Ritonavir Study</w:t>
            </w:r>
          </w:p>
          <w:p w:rsidR="008F6047" w:rsidRDefault="00C40C26">
            <w:pPr>
              <w:jc w:val="both"/>
            </w:pPr>
            <w:r>
              <w:t>(Cao, NEJM, May 2020)</w:t>
            </w:r>
          </w:p>
          <w:p w:rsidR="008F6047" w:rsidRDefault="00C40C26">
            <w:pPr>
              <w:jc w:val="both"/>
            </w:pPr>
            <w:proofErr w:type="spellStart"/>
            <w:r>
              <w:t>Lopinavir</w:t>
            </w:r>
            <w:proofErr w:type="spellEnd"/>
            <w:r>
              <w:t>-Ritonavir Arm</w:t>
            </w:r>
          </w:p>
          <w:p w:rsidR="008F6047" w:rsidRDefault="00C40C26">
            <w:pPr>
              <w:jc w:val="both"/>
            </w:pPr>
            <w:r>
              <w:t>(86% on O2 at BL, 16% receiving noninvasive mechanical ventilation or HFNC at BL, mean Day 1 NEWS2 Score=5.0, mean age 58 years)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center"/>
            </w:pPr>
            <w:r>
              <w:t xml:space="preserve">19/99 (19.2%) </w:t>
            </w:r>
          </w:p>
          <w:p w:rsidR="008F6047" w:rsidRDefault="00C40C26">
            <w:pPr>
              <w:jc w:val="center"/>
            </w:pPr>
            <w:r>
              <w:t>by Day 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both"/>
            </w:pPr>
            <w:r>
              <w:t xml:space="preserve"> 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both"/>
            </w:pPr>
            <w:r>
              <w:t xml:space="preserve"> </w:t>
            </w:r>
          </w:p>
        </w:tc>
      </w:tr>
      <w:tr w:rsidR="008F6047">
        <w:trPr>
          <w:trHeight w:val="795"/>
        </w:trPr>
        <w:tc>
          <w:tcPr>
            <w:tcW w:w="4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both"/>
            </w:pPr>
            <w:r>
              <w:t xml:space="preserve">Severe COVID: </w:t>
            </w:r>
            <w:proofErr w:type="spellStart"/>
            <w:r>
              <w:t>Lopinavir</w:t>
            </w:r>
            <w:proofErr w:type="spellEnd"/>
            <w:r>
              <w:t>-Ritonavir Study</w:t>
            </w:r>
          </w:p>
          <w:p w:rsidR="008F6047" w:rsidRDefault="00C40C26">
            <w:pPr>
              <w:jc w:val="both"/>
            </w:pPr>
            <w:r>
              <w:t>(Cao, NEJM, May 2020)</w:t>
            </w:r>
          </w:p>
          <w:p w:rsidR="008F6047" w:rsidRDefault="00C40C26">
            <w:pPr>
              <w:jc w:val="both"/>
            </w:pPr>
            <w:r>
              <w:t>Standard Care Arm</w:t>
            </w:r>
          </w:p>
          <w:p w:rsidR="008F6047" w:rsidRDefault="00C40C26">
            <w:pPr>
              <w:jc w:val="both"/>
            </w:pPr>
            <w:r>
              <w:t>(89% on O2 at BL, 16% receiving noninvasive mechanical ventilation or HFNC at BL, mean Day 1 NEWS2 Score=5.0, mean age 59 years)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center"/>
            </w:pPr>
            <w:r>
              <w:t xml:space="preserve">25/100 (25.0%) </w:t>
            </w:r>
          </w:p>
          <w:p w:rsidR="008F6047" w:rsidRDefault="00C40C26">
            <w:pPr>
              <w:jc w:val="center"/>
            </w:pPr>
            <w:r>
              <w:t>by Day 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both"/>
            </w:pPr>
            <w:r>
              <w:t xml:space="preserve"> 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both"/>
            </w:pPr>
            <w:r>
              <w:t xml:space="preserve"> </w:t>
            </w:r>
          </w:p>
        </w:tc>
      </w:tr>
      <w:tr w:rsidR="008F6047">
        <w:trPr>
          <w:trHeight w:val="1065"/>
        </w:trPr>
        <w:tc>
          <w:tcPr>
            <w:tcW w:w="4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both"/>
            </w:pPr>
            <w:r>
              <w:lastRenderedPageBreak/>
              <w:t>Severe COVID: Tocilizumab Study</w:t>
            </w:r>
          </w:p>
          <w:p w:rsidR="008F6047" w:rsidRDefault="00C40C26">
            <w:pPr>
              <w:jc w:val="both"/>
            </w:pPr>
            <w:r>
              <w:t>(Stone, NEJM, November 2020)</w:t>
            </w:r>
          </w:p>
          <w:p w:rsidR="008F6047" w:rsidRDefault="00C40C26">
            <w:pPr>
              <w:jc w:val="both"/>
            </w:pPr>
            <w:r>
              <w:t>Tocilizumab Arm</w:t>
            </w:r>
          </w:p>
          <w:p w:rsidR="008F6047" w:rsidRDefault="00C40C26">
            <w:pPr>
              <w:jc w:val="both"/>
            </w:pPr>
            <w:r>
              <w:t xml:space="preserve"> (86% on O2 at BL, none receiving noninvasive or invasive mechanical ventilation, median age 61.2 years)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8F6047">
            <w:pPr>
              <w:jc w:val="center"/>
            </w:pPr>
          </w:p>
          <w:p w:rsidR="008F6047" w:rsidRDefault="00C40C26">
            <w:pPr>
              <w:jc w:val="center"/>
            </w:pPr>
            <w:r>
              <w:t>9/161 (5.6%)</w:t>
            </w:r>
          </w:p>
          <w:p w:rsidR="008F6047" w:rsidRDefault="00C40C26">
            <w:pPr>
              <w:jc w:val="center"/>
            </w:pPr>
            <w:r>
              <w:t>by Day 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center"/>
            </w:pPr>
            <w:r>
              <w:t xml:space="preserve"> </w:t>
            </w:r>
          </w:p>
          <w:p w:rsidR="008F6047" w:rsidRDefault="00C40C26">
            <w:pPr>
              <w:jc w:val="center"/>
            </w:pPr>
            <w:r>
              <w:t>5.6 %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center"/>
            </w:pPr>
            <w:r>
              <w:t xml:space="preserve"> </w:t>
            </w:r>
          </w:p>
          <w:p w:rsidR="008F6047" w:rsidRDefault="00C40C26">
            <w:pPr>
              <w:jc w:val="center"/>
            </w:pPr>
            <w:r>
              <w:t>n/a</w:t>
            </w:r>
          </w:p>
        </w:tc>
      </w:tr>
      <w:tr w:rsidR="008F6047">
        <w:trPr>
          <w:trHeight w:val="795"/>
        </w:trPr>
        <w:tc>
          <w:tcPr>
            <w:tcW w:w="4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both"/>
            </w:pPr>
            <w:r>
              <w:t>Severe COVID: Tocilizumab Study</w:t>
            </w:r>
          </w:p>
          <w:p w:rsidR="008F6047" w:rsidRDefault="00C40C26">
            <w:pPr>
              <w:jc w:val="both"/>
            </w:pPr>
            <w:r>
              <w:t>(Stone, NEJM, November 2020)</w:t>
            </w:r>
          </w:p>
          <w:p w:rsidR="008F6047" w:rsidRDefault="00C40C26">
            <w:pPr>
              <w:jc w:val="both"/>
            </w:pPr>
            <w:r>
              <w:t>Placebo Arm</w:t>
            </w:r>
          </w:p>
          <w:p w:rsidR="008F6047" w:rsidRDefault="00C40C26">
            <w:pPr>
              <w:jc w:val="both"/>
            </w:pPr>
            <w:r>
              <w:t>(80% on O2 at BL, 1% mechanically ventilated, median age 56.5 years)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both"/>
            </w:pPr>
            <w:r>
              <w:t xml:space="preserve"> </w:t>
            </w:r>
          </w:p>
          <w:p w:rsidR="008F6047" w:rsidRDefault="00C40C26">
            <w:pPr>
              <w:jc w:val="center"/>
            </w:pPr>
            <w:r>
              <w:t>3/82 (3.7%)by Day 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center"/>
            </w:pPr>
            <w:r>
              <w:t xml:space="preserve"> </w:t>
            </w:r>
          </w:p>
          <w:p w:rsidR="008F6047" w:rsidRDefault="00C40C26">
            <w:pPr>
              <w:jc w:val="center"/>
            </w:pPr>
            <w:r>
              <w:t>~ 3.7 %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center"/>
            </w:pPr>
            <w:r>
              <w:t xml:space="preserve"> </w:t>
            </w:r>
          </w:p>
          <w:p w:rsidR="008F6047" w:rsidRDefault="00C40C26">
            <w:pPr>
              <w:jc w:val="center"/>
            </w:pPr>
            <w:r>
              <w:t>n/a</w:t>
            </w:r>
          </w:p>
        </w:tc>
      </w:tr>
      <w:tr w:rsidR="008F6047">
        <w:trPr>
          <w:trHeight w:val="1155"/>
        </w:trPr>
        <w:tc>
          <w:tcPr>
            <w:tcW w:w="4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both"/>
            </w:pPr>
            <w:r>
              <w:t>Severe COVID: Convalescent Plasma Study</w:t>
            </w:r>
          </w:p>
          <w:p w:rsidR="008F6047" w:rsidRDefault="00C40C26">
            <w:pPr>
              <w:jc w:val="both"/>
            </w:pPr>
            <w:r>
              <w:t>(</w:t>
            </w:r>
            <w:proofErr w:type="spellStart"/>
            <w:r>
              <w:t>Simonovich</w:t>
            </w:r>
            <w:proofErr w:type="spellEnd"/>
            <w:r>
              <w:t>, NEJM, November 2020)</w:t>
            </w:r>
          </w:p>
          <w:p w:rsidR="008F6047" w:rsidRDefault="00C40C26">
            <w:pPr>
              <w:jc w:val="both"/>
            </w:pPr>
            <w:r>
              <w:t>Plasma Arm</w:t>
            </w:r>
          </w:p>
          <w:p w:rsidR="008F6047" w:rsidRDefault="00C40C26">
            <w:pPr>
              <w:jc w:val="both"/>
            </w:pPr>
            <w:r>
              <w:t>(90% on O2 at BL, none mechanically ventilated, median age 62.5 years)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center"/>
            </w:pPr>
            <w:r>
              <w:t>25/228 (11.0%)</w:t>
            </w:r>
          </w:p>
          <w:p w:rsidR="008F6047" w:rsidRDefault="00C40C26">
            <w:pPr>
              <w:jc w:val="center"/>
            </w:pPr>
            <w:r>
              <w:t>by Day 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center"/>
            </w:pPr>
            <w:r>
              <w:t xml:space="preserve"> </w:t>
            </w:r>
          </w:p>
          <w:p w:rsidR="008F6047" w:rsidRDefault="00C40C26">
            <w:pPr>
              <w:jc w:val="center"/>
            </w:pPr>
            <w:r>
              <w:t>11.0%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center"/>
            </w:pPr>
            <w:r>
              <w:t xml:space="preserve"> </w:t>
            </w:r>
          </w:p>
          <w:p w:rsidR="008F6047" w:rsidRDefault="00C40C26">
            <w:pPr>
              <w:jc w:val="center"/>
            </w:pPr>
            <w:r>
              <w:t>n/a</w:t>
            </w:r>
          </w:p>
        </w:tc>
      </w:tr>
      <w:tr w:rsidR="008F6047">
        <w:trPr>
          <w:trHeight w:val="780"/>
        </w:trPr>
        <w:tc>
          <w:tcPr>
            <w:tcW w:w="4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both"/>
            </w:pPr>
            <w:r>
              <w:t>Severe COVID: Convalescent Plasma Study</w:t>
            </w:r>
          </w:p>
          <w:p w:rsidR="008F6047" w:rsidRDefault="00C40C26">
            <w:pPr>
              <w:jc w:val="both"/>
            </w:pPr>
            <w:r>
              <w:t>(</w:t>
            </w:r>
            <w:proofErr w:type="spellStart"/>
            <w:r>
              <w:t>Simonovich</w:t>
            </w:r>
            <w:proofErr w:type="spellEnd"/>
            <w:r>
              <w:t>, NEJM, November 2020)</w:t>
            </w:r>
          </w:p>
          <w:p w:rsidR="008F6047" w:rsidRDefault="00C40C26">
            <w:pPr>
              <w:jc w:val="both"/>
            </w:pPr>
            <w:r>
              <w:t>Control Arm</w:t>
            </w:r>
          </w:p>
          <w:p w:rsidR="008F6047" w:rsidRDefault="00C40C26">
            <w:pPr>
              <w:jc w:val="both"/>
            </w:pPr>
            <w:r>
              <w:t>(89% on O2 at BL, none mechanically ventilated, median age 62 years)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center"/>
            </w:pPr>
            <w:r>
              <w:t>12/105 (11.4%)</w:t>
            </w:r>
          </w:p>
          <w:p w:rsidR="008F6047" w:rsidRDefault="00C40C26">
            <w:pPr>
              <w:jc w:val="center"/>
            </w:pPr>
            <w:r>
              <w:t>by Day 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center"/>
            </w:pPr>
            <w:r>
              <w:t xml:space="preserve"> </w:t>
            </w:r>
          </w:p>
          <w:p w:rsidR="008F6047" w:rsidRDefault="00C40C26">
            <w:pPr>
              <w:jc w:val="center"/>
            </w:pPr>
            <w:r>
              <w:t>11.4%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center"/>
            </w:pPr>
            <w:r>
              <w:t xml:space="preserve"> </w:t>
            </w:r>
          </w:p>
          <w:p w:rsidR="008F6047" w:rsidRDefault="00C40C26">
            <w:pPr>
              <w:jc w:val="center"/>
            </w:pPr>
            <w:r>
              <w:t>n/a</w:t>
            </w:r>
          </w:p>
        </w:tc>
      </w:tr>
      <w:tr w:rsidR="008F6047">
        <w:trPr>
          <w:trHeight w:val="990"/>
        </w:trPr>
        <w:tc>
          <w:tcPr>
            <w:tcW w:w="4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both"/>
            </w:pPr>
            <w:r>
              <w:t>Mild-to-Moderate COVID: Hydroxychloroquine Study</w:t>
            </w:r>
          </w:p>
          <w:p w:rsidR="008F6047" w:rsidRDefault="00C40C26">
            <w:pPr>
              <w:jc w:val="both"/>
            </w:pPr>
            <w:r>
              <w:t>(</w:t>
            </w:r>
            <w:proofErr w:type="spellStart"/>
            <w:r>
              <w:t>Cavalcanti</w:t>
            </w:r>
            <w:proofErr w:type="spellEnd"/>
            <w:r>
              <w:t>, NEJM, July 2020)</w:t>
            </w:r>
          </w:p>
          <w:p w:rsidR="008F6047" w:rsidRDefault="00C40C26">
            <w:pPr>
              <w:jc w:val="both"/>
            </w:pPr>
            <w:r>
              <w:t>Hydroxychloroquine plus Azithromycin Arm</w:t>
            </w:r>
          </w:p>
          <w:p w:rsidR="008F6047" w:rsidRDefault="00C40C26">
            <w:pPr>
              <w:jc w:val="both"/>
            </w:pPr>
            <w:r>
              <w:t>(42% on O2 at BL, none on mechanical ventilation, mean age 49.6 years)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center"/>
            </w:pPr>
            <w:r>
              <w:t>2/217 (0.9%)</w:t>
            </w:r>
          </w:p>
          <w:p w:rsidR="008F6047" w:rsidRDefault="00C40C26">
            <w:pPr>
              <w:jc w:val="center"/>
            </w:pPr>
            <w:r>
              <w:t>by Day 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center"/>
            </w:pPr>
            <w:r>
              <w:t xml:space="preserve"> </w:t>
            </w:r>
          </w:p>
          <w:p w:rsidR="008F6047" w:rsidRDefault="00C40C26">
            <w:pPr>
              <w:jc w:val="center"/>
            </w:pPr>
            <w:r>
              <w:t>0.9%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center"/>
            </w:pPr>
            <w:r>
              <w:t xml:space="preserve"> </w:t>
            </w:r>
          </w:p>
          <w:p w:rsidR="008F6047" w:rsidRDefault="00C40C26">
            <w:pPr>
              <w:jc w:val="center"/>
            </w:pPr>
            <w:r>
              <w:t>n/a</w:t>
            </w:r>
          </w:p>
        </w:tc>
      </w:tr>
      <w:tr w:rsidR="008F6047">
        <w:trPr>
          <w:trHeight w:val="1050"/>
        </w:trPr>
        <w:tc>
          <w:tcPr>
            <w:tcW w:w="4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both"/>
            </w:pPr>
            <w:r>
              <w:t>Mild-to-Moderate COVID: Hydroxychloroquine Study</w:t>
            </w:r>
          </w:p>
          <w:p w:rsidR="008F6047" w:rsidRDefault="00C40C26">
            <w:pPr>
              <w:jc w:val="both"/>
            </w:pPr>
            <w:r>
              <w:t>(</w:t>
            </w:r>
            <w:proofErr w:type="spellStart"/>
            <w:r>
              <w:t>Cavalcanti</w:t>
            </w:r>
            <w:proofErr w:type="spellEnd"/>
            <w:r>
              <w:t>, NEJM, July 2020)</w:t>
            </w:r>
          </w:p>
          <w:p w:rsidR="008F6047" w:rsidRDefault="00C40C26">
            <w:pPr>
              <w:jc w:val="both"/>
            </w:pPr>
            <w:r>
              <w:t>Hydroxychloroquine Arm</w:t>
            </w:r>
          </w:p>
          <w:p w:rsidR="008F6047" w:rsidRDefault="00C40C26">
            <w:pPr>
              <w:jc w:val="both"/>
            </w:pPr>
            <w:r>
              <w:t>(40% on O2 at BL, none on mechanical ventilation, mean age 51.3 years)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center"/>
            </w:pPr>
            <w:r>
              <w:t>3/221 (1.4%)</w:t>
            </w:r>
          </w:p>
          <w:p w:rsidR="008F6047" w:rsidRDefault="00C40C26">
            <w:pPr>
              <w:jc w:val="center"/>
            </w:pPr>
            <w:r>
              <w:t>by Day 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center"/>
            </w:pPr>
            <w:r>
              <w:t xml:space="preserve"> </w:t>
            </w:r>
          </w:p>
          <w:p w:rsidR="008F6047" w:rsidRDefault="00C40C26">
            <w:pPr>
              <w:jc w:val="center"/>
            </w:pPr>
            <w:r>
              <w:t>1.4%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center"/>
            </w:pPr>
            <w:r>
              <w:t xml:space="preserve"> </w:t>
            </w:r>
          </w:p>
          <w:p w:rsidR="008F6047" w:rsidRDefault="00C40C26">
            <w:pPr>
              <w:jc w:val="center"/>
            </w:pPr>
            <w:r>
              <w:t>n/a</w:t>
            </w:r>
          </w:p>
        </w:tc>
      </w:tr>
      <w:tr w:rsidR="008F6047">
        <w:trPr>
          <w:trHeight w:val="1245"/>
        </w:trPr>
        <w:tc>
          <w:tcPr>
            <w:tcW w:w="4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both"/>
            </w:pPr>
            <w:r>
              <w:t>Mild-to-Moderate COVID: Hydroxychloroquine Study</w:t>
            </w:r>
          </w:p>
          <w:p w:rsidR="008F6047" w:rsidRDefault="00C40C26">
            <w:pPr>
              <w:jc w:val="both"/>
            </w:pPr>
            <w:r>
              <w:t>(</w:t>
            </w:r>
            <w:proofErr w:type="spellStart"/>
            <w:r>
              <w:t>Cavalcanti</w:t>
            </w:r>
            <w:proofErr w:type="spellEnd"/>
            <w:r>
              <w:t>, NEJM, July 2020)</w:t>
            </w:r>
          </w:p>
          <w:p w:rsidR="008F6047" w:rsidRDefault="00C40C26">
            <w:pPr>
              <w:jc w:val="both"/>
            </w:pPr>
            <w:r>
              <w:t>Control Arm</w:t>
            </w:r>
          </w:p>
          <w:p w:rsidR="008F6047" w:rsidRDefault="00C40C26">
            <w:pPr>
              <w:jc w:val="both"/>
            </w:pPr>
            <w:r>
              <w:t>(42.7% on O2 at BL, none on mechanical ventilation, mean age 49.9 years)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center"/>
            </w:pPr>
            <w:r>
              <w:t>3/227 (2.7%)                    by Day 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center"/>
            </w:pPr>
            <w:r>
              <w:t xml:space="preserve"> </w:t>
            </w:r>
          </w:p>
          <w:p w:rsidR="008F6047" w:rsidRDefault="00C40C26">
            <w:pPr>
              <w:jc w:val="center"/>
            </w:pPr>
            <w:r>
              <w:t>2.7%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6047" w:rsidRDefault="00C40C26">
            <w:pPr>
              <w:jc w:val="center"/>
            </w:pPr>
            <w:r>
              <w:t xml:space="preserve"> </w:t>
            </w:r>
          </w:p>
          <w:p w:rsidR="008F6047" w:rsidRDefault="00C40C26">
            <w:pPr>
              <w:jc w:val="center"/>
            </w:pPr>
            <w:r>
              <w:t>n/a</w:t>
            </w:r>
          </w:p>
        </w:tc>
      </w:tr>
    </w:tbl>
    <w:p w:rsidR="008F6047" w:rsidRDefault="008F6047" w:rsidP="00C40C26">
      <w:pPr>
        <w:spacing w:before="240" w:after="240"/>
        <w:jc w:val="both"/>
        <w:rPr>
          <w:sz w:val="24"/>
          <w:szCs w:val="24"/>
        </w:rPr>
      </w:pPr>
    </w:p>
    <w:sectPr w:rsidR="008F60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432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40C26">
      <w:r>
        <w:separator/>
      </w:r>
    </w:p>
  </w:endnote>
  <w:endnote w:type="continuationSeparator" w:id="0">
    <w:p w:rsidR="00000000" w:rsidRDefault="00C40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lissRegular">
    <w:altName w:val="Times New Roman"/>
    <w:panose1 w:val="00000000000000000000"/>
    <w:charset w:val="00"/>
    <w:family w:val="roman"/>
    <w:notTrueType/>
    <w:pitch w:val="default"/>
  </w:font>
  <w:font w:name="BlissMedium">
    <w:panose1 w:val="00000000000000000000"/>
    <w:charset w:val="00"/>
    <w:family w:val="roman"/>
    <w:notTrueType/>
    <w:pitch w:val="default"/>
  </w:font>
  <w:font w:name="Bliss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C26" w:rsidRDefault="00C40C2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047" w:rsidRDefault="00C40C2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>
      <w:rPr>
        <w:b/>
        <w:noProof/>
        <w:color w:val="000000"/>
        <w:sz w:val="24"/>
        <w:szCs w:val="24"/>
      </w:rPr>
      <w:t>2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>
      <w:rPr>
        <w:b/>
        <w:noProof/>
        <w:color w:val="000000"/>
        <w:sz w:val="24"/>
        <w:szCs w:val="24"/>
      </w:rPr>
      <w:t>2</w:t>
    </w:r>
    <w:r>
      <w:rPr>
        <w:b/>
        <w:color w:val="000000"/>
        <w:sz w:val="24"/>
        <w:szCs w:val="24"/>
      </w:rPr>
      <w:fldChar w:fldCharType="end"/>
    </w:r>
  </w:p>
  <w:p w:rsidR="008F6047" w:rsidRDefault="008F604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C26" w:rsidRDefault="00C40C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40C26">
      <w:r>
        <w:separator/>
      </w:r>
    </w:p>
  </w:footnote>
  <w:footnote w:type="continuationSeparator" w:id="0">
    <w:p w:rsidR="00000000" w:rsidRDefault="00C40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C26" w:rsidRDefault="00C40C2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C26" w:rsidRDefault="00C40C2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C26" w:rsidRDefault="00C40C2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40847"/>
    <w:multiLevelType w:val="multilevel"/>
    <w:tmpl w:val="859C1EE8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F6047"/>
    <w:rsid w:val="008F6047"/>
    <w:rsid w:val="00C4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8D6"/>
  </w:style>
  <w:style w:type="paragraph" w:styleId="Heading1">
    <w:name w:val="heading 1"/>
    <w:basedOn w:val="AbstractSummary"/>
    <w:next w:val="Normal"/>
    <w:link w:val="Heading1Char"/>
    <w:uiPriority w:val="9"/>
    <w:qFormat/>
    <w:rsid w:val="00B628D6"/>
    <w:pPr>
      <w:spacing w:line="240" w:lineRule="auto"/>
      <w:outlineLvl w:val="0"/>
    </w:pPr>
    <w:rPr>
      <w:b/>
    </w:rPr>
  </w:style>
  <w:style w:type="paragraph" w:styleId="Heading2">
    <w:name w:val="heading 2"/>
    <w:basedOn w:val="Paragraph"/>
    <w:next w:val="Normal"/>
    <w:link w:val="Heading2Char"/>
    <w:uiPriority w:val="9"/>
    <w:unhideWhenUsed/>
    <w:qFormat/>
    <w:rsid w:val="00B628D6"/>
    <w:pPr>
      <w:keepNext/>
      <w:spacing w:line="240" w:lineRule="auto"/>
      <w:outlineLvl w:val="1"/>
    </w:pPr>
    <w:rPr>
      <w:i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BaseText">
    <w:name w:val="Base_Text"/>
    <w:link w:val="BaseTextChar"/>
    <w:rsid w:val="009A3899"/>
    <w:pPr>
      <w:spacing w:before="120"/>
    </w:pPr>
    <w:rPr>
      <w:sz w:val="24"/>
      <w:szCs w:val="24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outlineLvl w:val="0"/>
    </w:pPr>
    <w:rPr>
      <w:kern w:val="28"/>
      <w:sz w:val="28"/>
      <w:szCs w:val="28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6A1665"/>
    <w:pPr>
      <w:spacing w:line="480" w:lineRule="auto"/>
    </w:pPr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9A389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basedOn w:val="bibbase"/>
    <w:rsid w:val="009A3899"/>
    <w:rPr>
      <w:sz w:val="24"/>
    </w:rPr>
  </w:style>
  <w:style w:type="character" w:customStyle="1" w:styleId="bibdeg">
    <w:name w:val="bib_deg"/>
    <w:basedOn w:val="bibbase"/>
    <w:rsid w:val="009A3899"/>
    <w:rPr>
      <w:sz w:val="24"/>
    </w:rPr>
  </w:style>
  <w:style w:type="character" w:customStyle="1" w:styleId="bibdoi">
    <w:name w:val="bib_doi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9A3899"/>
    <w:rPr>
      <w:sz w:val="24"/>
    </w:rPr>
  </w:style>
  <w:style w:type="character" w:customStyle="1" w:styleId="bibnumber">
    <w:name w:val="bib_number"/>
    <w:basedOn w:val="bibbase"/>
    <w:rsid w:val="009A3899"/>
    <w:rPr>
      <w:sz w:val="24"/>
    </w:rPr>
  </w:style>
  <w:style w:type="character" w:customStyle="1" w:styleId="biborganization">
    <w:name w:val="bib_organization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9A3899"/>
    <w:rPr>
      <w:sz w:val="24"/>
    </w:rPr>
  </w:style>
  <w:style w:type="character" w:customStyle="1" w:styleId="bibsuppl">
    <w:name w:val="bib_suppl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9A3899"/>
    <w:rPr>
      <w:sz w:val="24"/>
    </w:rPr>
  </w:style>
  <w:style w:type="character" w:customStyle="1" w:styleId="biburl">
    <w:name w:val="bib_url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link w:val="ParagraphChar"/>
    <w:rsid w:val="00DA15E7"/>
    <w:pPr>
      <w:spacing w:after="240" w:line="480" w:lineRule="auto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9A3899"/>
    <w:rPr>
      <w:sz w:val="24"/>
    </w:rPr>
  </w:style>
  <w:style w:type="character" w:customStyle="1" w:styleId="citeen">
    <w:name w:val="cite_en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rsid w:val="009A3899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9A3899"/>
  </w:style>
  <w:style w:type="character" w:customStyle="1" w:styleId="CommentTextChar">
    <w:name w:val="Comment Text Char"/>
    <w:link w:val="CommentText"/>
    <w:semiHidden/>
    <w:rsid w:val="009A3899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89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</w:style>
  <w:style w:type="character" w:customStyle="1" w:styleId="ContractNumber">
    <w:name w:val="Contract Number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Emphasis">
    <w:name w:val="Emphasis"/>
    <w:uiPriority w:val="20"/>
    <w:qFormat/>
    <w:rsid w:val="009A3899"/>
    <w:rPr>
      <w:i/>
      <w:iCs/>
    </w:rPr>
  </w:style>
  <w:style w:type="character" w:styleId="EndnoteReference">
    <w:name w:val="endnote reference"/>
    <w:semiHidden/>
    <w:rsid w:val="009A3899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9A3899"/>
    <w:rPr>
      <w:rFonts w:ascii="Cambria" w:eastAsia="Cambria" w:hAnsi="Cambria"/>
    </w:rPr>
  </w:style>
  <w:style w:type="character" w:customStyle="1" w:styleId="EndnoteTextChar">
    <w:name w:val="Endnote Text Char"/>
    <w:link w:val="EndnoteText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basedOn w:val="citebase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FollowedHyperlink">
    <w:name w:val="FollowedHyperlink"/>
    <w:rsid w:val="009A3899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9A38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A3899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9A38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9A3899"/>
    <w:rPr>
      <w:rFonts w:ascii="Times New Roman" w:eastAsia="Times New Roman" w:hAnsi="Times New Roman"/>
      <w:sz w:val="20"/>
      <w:szCs w:val="20"/>
    </w:rPr>
  </w:style>
  <w:style w:type="character" w:styleId="HTMLAcronym">
    <w:name w:val="HTML Acronym"/>
    <w:basedOn w:val="DefaultParagraphFont"/>
    <w:rsid w:val="009A3899"/>
  </w:style>
  <w:style w:type="character" w:styleId="HTMLCite">
    <w:name w:val="HTML Cite"/>
    <w:rsid w:val="009A3899"/>
    <w:rPr>
      <w:i/>
      <w:iCs/>
    </w:rPr>
  </w:style>
  <w:style w:type="character" w:styleId="HTMLCode">
    <w:name w:val="HTML Code"/>
    <w:rsid w:val="009A38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9A3899"/>
    <w:rPr>
      <w:i/>
      <w:iCs/>
    </w:rPr>
  </w:style>
  <w:style w:type="character" w:styleId="HTMLKeyboard">
    <w:name w:val="HTML Keyboard"/>
    <w:rsid w:val="009A389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9A3899"/>
    <w:rPr>
      <w:rFonts w:ascii="Consolas" w:hAnsi="Consolas"/>
    </w:rPr>
  </w:style>
  <w:style w:type="character" w:customStyle="1" w:styleId="HTMLPreformattedChar">
    <w:name w:val="HTML Preformatted Char"/>
    <w:link w:val="HTMLPreformatted"/>
    <w:rsid w:val="009A3899"/>
    <w:rPr>
      <w:rFonts w:ascii="Consolas" w:eastAsia="Times New Roman" w:hAnsi="Consolas"/>
      <w:sz w:val="20"/>
      <w:szCs w:val="20"/>
    </w:rPr>
  </w:style>
  <w:style w:type="character" w:styleId="HTMLSample">
    <w:name w:val="HTML Sample"/>
    <w:rsid w:val="009A3899"/>
    <w:rPr>
      <w:rFonts w:ascii="Courier New" w:hAnsi="Courier New" w:cs="Courier New"/>
    </w:rPr>
  </w:style>
  <w:style w:type="character" w:styleId="HTMLTypewriter">
    <w:name w:val="HTML Typewriter"/>
    <w:rsid w:val="009A3899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9A3899"/>
    <w:rPr>
      <w:i/>
      <w:iCs/>
    </w:rPr>
  </w:style>
  <w:style w:type="character" w:styleId="Hyperlink">
    <w:name w:val="Hyperlink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uiPriority w:val="22"/>
    <w:qFormat/>
    <w:rsid w:val="009A3899"/>
    <w:rPr>
      <w:b/>
      <w:bCs/>
    </w:rPr>
  </w:style>
  <w:style w:type="paragraph" w:customStyle="1" w:styleId="SX-Abstract">
    <w:name w:val="SX-Abstract"/>
    <w:basedOn w:val="Normal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hAnsi="BlissRegular"/>
      <w:b/>
    </w:rPr>
  </w:style>
  <w:style w:type="paragraph" w:customStyle="1" w:styleId="SX-Affiliation">
    <w:name w:val="SX-Affiliation"/>
    <w:basedOn w:val="Normal"/>
    <w:next w:val="Normal"/>
    <w:qFormat/>
    <w:rsid w:val="009A3899"/>
    <w:pPr>
      <w:spacing w:after="160" w:line="190" w:lineRule="exact"/>
    </w:pPr>
    <w:rPr>
      <w:rFonts w:ascii="BlissRegular" w:hAnsi="BlissRegular"/>
      <w:sz w:val="16"/>
    </w:rPr>
  </w:style>
  <w:style w:type="paragraph" w:customStyle="1" w:styleId="SX-Articlehead">
    <w:name w:val="SX-Article head"/>
    <w:basedOn w:val="Normal"/>
    <w:qFormat/>
    <w:rsid w:val="009A3899"/>
    <w:pPr>
      <w:spacing w:before="210" w:line="210" w:lineRule="exact"/>
      <w:ind w:firstLine="288"/>
      <w:jc w:val="both"/>
    </w:pPr>
    <w:rPr>
      <w:b/>
      <w:sz w:val="18"/>
    </w:rPr>
  </w:style>
  <w:style w:type="paragraph" w:customStyle="1" w:styleId="SX-Authornames">
    <w:name w:val="SX-Author names"/>
    <w:basedOn w:val="Normal"/>
    <w:rsid w:val="009A3899"/>
    <w:pPr>
      <w:spacing w:after="120" w:line="210" w:lineRule="exact"/>
    </w:pPr>
    <w:rPr>
      <w:rFonts w:ascii="BlissMedium" w:hAnsi="BlissMedium"/>
    </w:rPr>
  </w:style>
  <w:style w:type="paragraph" w:customStyle="1" w:styleId="SX-Bodytext">
    <w:name w:val="SX-Body text"/>
    <w:basedOn w:val="Normal"/>
    <w:next w:val="Normal"/>
    <w:rsid w:val="009A3899"/>
    <w:pPr>
      <w:spacing w:line="210" w:lineRule="exact"/>
      <w:ind w:firstLine="288"/>
      <w:jc w:val="both"/>
    </w:pPr>
    <w:rPr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Normal"/>
    <w:qFormat/>
    <w:rsid w:val="009A3899"/>
    <w:pPr>
      <w:spacing w:before="180" w:line="190" w:lineRule="exact"/>
      <w:ind w:left="245" w:hanging="245"/>
      <w:jc w:val="both"/>
    </w:pPr>
    <w:rPr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9A3899"/>
    <w:pPr>
      <w:spacing w:line="190" w:lineRule="exact"/>
      <w:ind w:left="245" w:hanging="245"/>
      <w:jc w:val="both"/>
    </w:pPr>
    <w:rPr>
      <w:sz w:val="16"/>
    </w:rPr>
  </w:style>
  <w:style w:type="paragraph" w:customStyle="1" w:styleId="SX-RefHead">
    <w:name w:val="SX-RefHead"/>
    <w:basedOn w:val="Normal"/>
    <w:rsid w:val="009A3899"/>
    <w:pPr>
      <w:spacing w:before="200" w:line="190" w:lineRule="exact"/>
    </w:pPr>
    <w:rPr>
      <w:b/>
      <w:sz w:val="16"/>
    </w:rPr>
  </w:style>
  <w:style w:type="character" w:customStyle="1" w:styleId="SX-reflink">
    <w:name w:val="SX-reflink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Normal"/>
    <w:qFormat/>
    <w:rsid w:val="009A3899"/>
    <w:rPr>
      <w:szCs w:val="24"/>
    </w:rPr>
  </w:style>
  <w:style w:type="paragraph" w:customStyle="1" w:styleId="SX-Tablelegend">
    <w:name w:val="SX-Tablelegend"/>
    <w:basedOn w:val="Normal"/>
    <w:qFormat/>
    <w:rsid w:val="009A3899"/>
    <w:pPr>
      <w:spacing w:line="190" w:lineRule="exact"/>
      <w:ind w:left="245" w:hanging="245"/>
      <w:jc w:val="both"/>
    </w:pPr>
    <w:rPr>
      <w:sz w:val="16"/>
    </w:rPr>
  </w:style>
  <w:style w:type="paragraph" w:customStyle="1" w:styleId="SX-Tabletext">
    <w:name w:val="SX-Tabletext"/>
    <w:basedOn w:val="Normal"/>
    <w:qFormat/>
    <w:rsid w:val="009A3899"/>
    <w:pPr>
      <w:spacing w:line="210" w:lineRule="exact"/>
      <w:jc w:val="center"/>
    </w:pPr>
    <w:rPr>
      <w:sz w:val="18"/>
    </w:rPr>
  </w:style>
  <w:style w:type="paragraph" w:customStyle="1" w:styleId="SX-Tabletitle">
    <w:name w:val="SX-Tabletitle"/>
    <w:basedOn w:val="Normal"/>
    <w:qFormat/>
    <w:rsid w:val="009A3899"/>
    <w:pPr>
      <w:spacing w:after="120" w:line="210" w:lineRule="exact"/>
      <w:jc w:val="both"/>
    </w:pPr>
    <w:rPr>
      <w:rFonts w:ascii="BlissMedium" w:hAnsi="BlissMedium"/>
      <w:sz w:val="18"/>
    </w:rPr>
  </w:style>
  <w:style w:type="paragraph" w:customStyle="1" w:styleId="SX-Title">
    <w:name w:val="SX-Title"/>
    <w:basedOn w:val="Normal"/>
    <w:rsid w:val="009A3899"/>
    <w:pPr>
      <w:spacing w:after="240" w:line="500" w:lineRule="exact"/>
    </w:pPr>
    <w:rPr>
      <w:rFonts w:ascii="BlissBold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9A3899"/>
    <w:pPr>
      <w:spacing w:line="210" w:lineRule="exact"/>
    </w:pPr>
    <w:rPr>
      <w:rFonts w:ascii="BlissRegular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character" w:customStyle="1" w:styleId="custom-cit-author">
    <w:name w:val="custom-cit-author"/>
    <w:basedOn w:val="DefaultParagraphFont"/>
    <w:rsid w:val="00943D39"/>
  </w:style>
  <w:style w:type="character" w:customStyle="1" w:styleId="custom-cit-title">
    <w:name w:val="custom-cit-title"/>
    <w:basedOn w:val="DefaultParagraphFont"/>
    <w:rsid w:val="00943D39"/>
  </w:style>
  <w:style w:type="character" w:customStyle="1" w:styleId="custom-cit-jour-title">
    <w:name w:val="custom-cit-jour-title"/>
    <w:basedOn w:val="DefaultParagraphFont"/>
    <w:rsid w:val="00943D39"/>
  </w:style>
  <w:style w:type="character" w:customStyle="1" w:styleId="custom-cit-volume">
    <w:name w:val="custom-cit-volume"/>
    <w:basedOn w:val="DefaultParagraphFont"/>
    <w:rsid w:val="00943D39"/>
  </w:style>
  <w:style w:type="character" w:customStyle="1" w:styleId="custom-cit-volume-sep">
    <w:name w:val="custom-cit-volume-sep"/>
    <w:basedOn w:val="DefaultParagraphFont"/>
    <w:rsid w:val="00943D39"/>
  </w:style>
  <w:style w:type="character" w:customStyle="1" w:styleId="custom-cit-fpage">
    <w:name w:val="custom-cit-fpage"/>
    <w:basedOn w:val="DefaultParagraphFont"/>
    <w:rsid w:val="00943D39"/>
  </w:style>
  <w:style w:type="character" w:customStyle="1" w:styleId="custom-cit-date">
    <w:name w:val="custom-cit-date"/>
    <w:basedOn w:val="DefaultParagraphFont"/>
    <w:rsid w:val="00943D39"/>
  </w:style>
  <w:style w:type="character" w:customStyle="1" w:styleId="Heading1Char">
    <w:name w:val="Heading 1 Char"/>
    <w:basedOn w:val="DefaultParagraphFont"/>
    <w:link w:val="Heading1"/>
    <w:uiPriority w:val="9"/>
    <w:rsid w:val="00B628D6"/>
    <w:rPr>
      <w:rFonts w:eastAsia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628D6"/>
    <w:rPr>
      <w:rFonts w:eastAsia="Times New Roman"/>
      <w:i/>
      <w:sz w:val="24"/>
      <w:szCs w:val="24"/>
    </w:rPr>
  </w:style>
  <w:style w:type="paragraph" w:styleId="Revision">
    <w:name w:val="Revision"/>
    <w:hidden/>
    <w:uiPriority w:val="99"/>
    <w:semiHidden/>
    <w:rsid w:val="00DA15E7"/>
  </w:style>
  <w:style w:type="paragraph" w:styleId="Caption">
    <w:name w:val="caption"/>
    <w:basedOn w:val="Normal"/>
    <w:next w:val="Normal"/>
    <w:unhideWhenUsed/>
    <w:qFormat/>
    <w:rsid w:val="003D3CE7"/>
    <w:pPr>
      <w:keepNext/>
      <w:spacing w:after="200"/>
    </w:pPr>
    <w:rPr>
      <w:b/>
      <w:iCs/>
      <w:sz w:val="24"/>
      <w:szCs w:val="18"/>
    </w:rPr>
  </w:style>
  <w:style w:type="table" w:styleId="TableGrid">
    <w:name w:val="Table Grid"/>
    <w:basedOn w:val="TableNormal"/>
    <w:uiPriority w:val="59"/>
    <w:rsid w:val="003D3C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ellTitle">
    <w:name w:val="Table Cell Title"/>
    <w:qFormat/>
    <w:rsid w:val="003D3CE7"/>
    <w:pPr>
      <w:spacing w:after="60"/>
      <w:jc w:val="center"/>
    </w:pPr>
    <w:rPr>
      <w:rFonts w:eastAsiaTheme="minorEastAsia" w:cstheme="minorBidi"/>
      <w:b/>
      <w:szCs w:val="22"/>
    </w:rPr>
  </w:style>
  <w:style w:type="paragraph" w:customStyle="1" w:styleId="TableCellCenter">
    <w:name w:val="Table Cell Center"/>
    <w:qFormat/>
    <w:rsid w:val="003D3CE7"/>
    <w:pPr>
      <w:spacing w:after="60"/>
      <w:jc w:val="center"/>
    </w:pPr>
    <w:rPr>
      <w:rFonts w:eastAsiaTheme="minorEastAsia" w:cstheme="minorBidi"/>
      <w:szCs w:val="22"/>
    </w:rPr>
  </w:style>
  <w:style w:type="paragraph" w:customStyle="1" w:styleId="TableSpace">
    <w:name w:val="Table Space"/>
    <w:next w:val="Paragraph"/>
    <w:qFormat/>
    <w:rsid w:val="003D3CE7"/>
    <w:rPr>
      <w:rFonts w:eastAsiaTheme="minorEastAsia" w:cstheme="minorBidi"/>
      <w:sz w:val="24"/>
      <w:szCs w:val="22"/>
    </w:rPr>
  </w:style>
  <w:style w:type="paragraph" w:customStyle="1" w:styleId="TableCellLeft2">
    <w:name w:val="Table Cell Left 2"/>
    <w:qFormat/>
    <w:rsid w:val="003D3CE7"/>
    <w:pPr>
      <w:spacing w:after="60"/>
    </w:pPr>
    <w:rPr>
      <w:rFonts w:eastAsiaTheme="minorEastAsia" w:cstheme="minorBidi"/>
      <w:b/>
      <w:szCs w:val="22"/>
    </w:rPr>
  </w:style>
  <w:style w:type="paragraph" w:customStyle="1" w:styleId="TableCellLeft">
    <w:name w:val="Table Cell Left"/>
    <w:qFormat/>
    <w:rsid w:val="00CD301D"/>
    <w:pPr>
      <w:spacing w:after="60"/>
    </w:pPr>
    <w:rPr>
      <w:rFonts w:eastAsiaTheme="minorEastAsia" w:cstheme="minorBidi"/>
      <w:szCs w:val="22"/>
    </w:rPr>
  </w:style>
  <w:style w:type="paragraph" w:styleId="List">
    <w:name w:val="List"/>
    <w:qFormat/>
    <w:rsid w:val="003749D5"/>
    <w:pPr>
      <w:keepLines/>
      <w:spacing w:before="120" w:after="120" w:line="300" w:lineRule="exact"/>
    </w:pPr>
    <w:rPr>
      <w:rFonts w:eastAsiaTheme="minorEastAsia" w:cstheme="minorBidi"/>
      <w:sz w:val="24"/>
      <w:szCs w:val="22"/>
    </w:rPr>
  </w:style>
  <w:style w:type="paragraph" w:customStyle="1" w:styleId="S1H2">
    <w:name w:val="S1H2"/>
    <w:next w:val="Paragraph"/>
    <w:link w:val="S1H2Char"/>
    <w:qFormat/>
    <w:rsid w:val="003749D5"/>
    <w:pPr>
      <w:keepNext/>
      <w:keepLines/>
      <w:tabs>
        <w:tab w:val="left" w:pos="720"/>
      </w:tabs>
      <w:spacing w:after="120"/>
      <w:ind w:left="720" w:hanging="720"/>
      <w:outlineLvl w:val="1"/>
    </w:pPr>
    <w:rPr>
      <w:rFonts w:eastAsiaTheme="minorEastAsia" w:cstheme="minorBidi"/>
      <w:b/>
      <w:sz w:val="24"/>
      <w:szCs w:val="22"/>
    </w:rPr>
  </w:style>
  <w:style w:type="character" w:customStyle="1" w:styleId="S1H2Char">
    <w:name w:val="S1H2 Char"/>
    <w:basedOn w:val="DefaultParagraphFont"/>
    <w:link w:val="S1H2"/>
    <w:rsid w:val="003749D5"/>
    <w:rPr>
      <w:rFonts w:eastAsiaTheme="minorEastAsia" w:cstheme="minorBidi"/>
      <w:b/>
      <w:sz w:val="24"/>
      <w:szCs w:val="22"/>
    </w:rPr>
  </w:style>
  <w:style w:type="paragraph" w:styleId="NormalWeb">
    <w:name w:val="Normal (Web)"/>
    <w:basedOn w:val="Normal"/>
    <w:uiPriority w:val="99"/>
    <w:semiHidden/>
    <w:unhideWhenUsed/>
    <w:rsid w:val="00333A35"/>
    <w:pPr>
      <w:spacing w:before="100" w:beforeAutospacing="1" w:after="100" w:afterAutospacing="1"/>
    </w:pPr>
    <w:rPr>
      <w:sz w:val="24"/>
      <w:szCs w:val="24"/>
    </w:rPr>
  </w:style>
  <w:style w:type="character" w:customStyle="1" w:styleId="Mention1">
    <w:name w:val="Mention1"/>
    <w:basedOn w:val="DefaultParagraphFont"/>
    <w:uiPriority w:val="99"/>
    <w:semiHidden/>
    <w:unhideWhenUsed/>
    <w:rsid w:val="001B2E1A"/>
    <w:rPr>
      <w:color w:val="2B579A"/>
      <w:shd w:val="clear" w:color="auto" w:fill="E6E6E6"/>
    </w:rPr>
  </w:style>
  <w:style w:type="character" w:customStyle="1" w:styleId="jrnl">
    <w:name w:val="jrnl"/>
    <w:basedOn w:val="DefaultParagraphFont"/>
    <w:rsid w:val="009B2EE5"/>
  </w:style>
  <w:style w:type="character" w:customStyle="1" w:styleId="Mention">
    <w:name w:val="Mention"/>
    <w:basedOn w:val="DefaultParagraphFont"/>
    <w:uiPriority w:val="99"/>
    <w:semiHidden/>
    <w:unhideWhenUsed/>
    <w:rsid w:val="0097172A"/>
    <w:rPr>
      <w:color w:val="2B579A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40CCE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631862"/>
    <w:pPr>
      <w:jc w:val="center"/>
    </w:pPr>
    <w:rPr>
      <w:noProof/>
      <w:sz w:val="24"/>
    </w:rPr>
  </w:style>
  <w:style w:type="character" w:customStyle="1" w:styleId="BaseTextChar">
    <w:name w:val="Base_Text Char"/>
    <w:basedOn w:val="DefaultParagraphFont"/>
    <w:link w:val="BaseText"/>
    <w:rsid w:val="00631862"/>
    <w:rPr>
      <w:rFonts w:eastAsia="Times New Roman"/>
      <w:sz w:val="24"/>
      <w:szCs w:val="24"/>
    </w:rPr>
  </w:style>
  <w:style w:type="character" w:customStyle="1" w:styleId="ParagraphChar">
    <w:name w:val="Paragraph Char"/>
    <w:basedOn w:val="BaseTextChar"/>
    <w:link w:val="Paragraph"/>
    <w:rsid w:val="00631862"/>
    <w:rPr>
      <w:rFonts w:eastAsia="Times New Roman"/>
      <w:sz w:val="24"/>
      <w:szCs w:val="24"/>
    </w:rPr>
  </w:style>
  <w:style w:type="character" w:customStyle="1" w:styleId="EndNoteBibliographyTitleChar">
    <w:name w:val="EndNote Bibliography Title Char"/>
    <w:basedOn w:val="ParagraphChar"/>
    <w:link w:val="EndNoteBibliographyTitle"/>
    <w:rsid w:val="00631862"/>
    <w:rPr>
      <w:rFonts w:eastAsia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631862"/>
    <w:rPr>
      <w:noProof/>
      <w:sz w:val="24"/>
    </w:rPr>
  </w:style>
  <w:style w:type="character" w:customStyle="1" w:styleId="EndNoteBibliographyChar">
    <w:name w:val="EndNote Bibliography Char"/>
    <w:basedOn w:val="ParagraphChar"/>
    <w:link w:val="EndNoteBibliography"/>
    <w:rsid w:val="00631862"/>
    <w:rPr>
      <w:rFonts w:eastAsia="Times New Roman"/>
      <w:noProof/>
      <w:sz w:val="24"/>
      <w:szCs w:val="24"/>
    </w:rPr>
  </w:style>
  <w:style w:type="paragraph" w:styleId="ListParagraph">
    <w:name w:val="List Paragraph"/>
    <w:basedOn w:val="Normal"/>
    <w:uiPriority w:val="34"/>
    <w:qFormat/>
    <w:rsid w:val="00836A51"/>
    <w:pPr>
      <w:spacing w:after="200" w:line="276" w:lineRule="auto"/>
      <w:ind w:left="720"/>
      <w:contextualSpacing/>
    </w:pPr>
    <w:rPr>
      <w:rFonts w:eastAsiaTheme="minorHAnsi" w:cstheme="minorBidi"/>
      <w:sz w:val="24"/>
      <w:szCs w:val="22"/>
    </w:rPr>
  </w:style>
  <w:style w:type="paragraph" w:styleId="ListBullet">
    <w:name w:val="List Bullet"/>
    <w:basedOn w:val="Normal"/>
    <w:rsid w:val="00D541E1"/>
    <w:pPr>
      <w:numPr>
        <w:numId w:val="1"/>
      </w:numPr>
      <w:spacing w:after="100" w:line="280" w:lineRule="atLeast"/>
    </w:pPr>
    <w:rPr>
      <w:rFonts w:ascii="Arial" w:eastAsia="SimSun" w:hAnsi="Arial"/>
      <w:sz w:val="22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D541E1"/>
  </w:style>
  <w:style w:type="paragraph" w:customStyle="1" w:styleId="Title1">
    <w:name w:val="Title1"/>
    <w:basedOn w:val="Normal"/>
    <w:rsid w:val="000858B2"/>
    <w:pPr>
      <w:spacing w:before="100" w:beforeAutospacing="1" w:after="100" w:afterAutospacing="1"/>
    </w:pPr>
    <w:rPr>
      <w:sz w:val="24"/>
      <w:szCs w:val="24"/>
    </w:rPr>
  </w:style>
  <w:style w:type="paragraph" w:customStyle="1" w:styleId="desc">
    <w:name w:val="desc"/>
    <w:basedOn w:val="Normal"/>
    <w:rsid w:val="000858B2"/>
    <w:pPr>
      <w:spacing w:before="100" w:beforeAutospacing="1" w:after="100" w:afterAutospacing="1"/>
    </w:pPr>
    <w:rPr>
      <w:sz w:val="24"/>
      <w:szCs w:val="24"/>
    </w:rPr>
  </w:style>
  <w:style w:type="paragraph" w:customStyle="1" w:styleId="details">
    <w:name w:val="details"/>
    <w:basedOn w:val="Normal"/>
    <w:rsid w:val="000858B2"/>
    <w:pPr>
      <w:spacing w:before="100" w:beforeAutospacing="1" w:after="100" w:afterAutospacing="1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8D6"/>
  </w:style>
  <w:style w:type="paragraph" w:styleId="Heading1">
    <w:name w:val="heading 1"/>
    <w:basedOn w:val="AbstractSummary"/>
    <w:next w:val="Normal"/>
    <w:link w:val="Heading1Char"/>
    <w:uiPriority w:val="9"/>
    <w:qFormat/>
    <w:rsid w:val="00B628D6"/>
    <w:pPr>
      <w:spacing w:line="240" w:lineRule="auto"/>
      <w:outlineLvl w:val="0"/>
    </w:pPr>
    <w:rPr>
      <w:b/>
    </w:rPr>
  </w:style>
  <w:style w:type="paragraph" w:styleId="Heading2">
    <w:name w:val="heading 2"/>
    <w:basedOn w:val="Paragraph"/>
    <w:next w:val="Normal"/>
    <w:link w:val="Heading2Char"/>
    <w:uiPriority w:val="9"/>
    <w:unhideWhenUsed/>
    <w:qFormat/>
    <w:rsid w:val="00B628D6"/>
    <w:pPr>
      <w:keepNext/>
      <w:spacing w:line="240" w:lineRule="auto"/>
      <w:outlineLvl w:val="1"/>
    </w:pPr>
    <w:rPr>
      <w:i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BaseText">
    <w:name w:val="Base_Text"/>
    <w:link w:val="BaseTextChar"/>
    <w:rsid w:val="009A3899"/>
    <w:pPr>
      <w:spacing w:before="120"/>
    </w:pPr>
    <w:rPr>
      <w:sz w:val="24"/>
      <w:szCs w:val="24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outlineLvl w:val="0"/>
    </w:pPr>
    <w:rPr>
      <w:kern w:val="28"/>
      <w:sz w:val="28"/>
      <w:szCs w:val="28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6A1665"/>
    <w:pPr>
      <w:spacing w:line="480" w:lineRule="auto"/>
    </w:pPr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9A389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basedOn w:val="bibbase"/>
    <w:rsid w:val="009A3899"/>
    <w:rPr>
      <w:sz w:val="24"/>
    </w:rPr>
  </w:style>
  <w:style w:type="character" w:customStyle="1" w:styleId="bibdeg">
    <w:name w:val="bib_deg"/>
    <w:basedOn w:val="bibbase"/>
    <w:rsid w:val="009A3899"/>
    <w:rPr>
      <w:sz w:val="24"/>
    </w:rPr>
  </w:style>
  <w:style w:type="character" w:customStyle="1" w:styleId="bibdoi">
    <w:name w:val="bib_doi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9A3899"/>
    <w:rPr>
      <w:sz w:val="24"/>
    </w:rPr>
  </w:style>
  <w:style w:type="character" w:customStyle="1" w:styleId="bibnumber">
    <w:name w:val="bib_number"/>
    <w:basedOn w:val="bibbase"/>
    <w:rsid w:val="009A3899"/>
    <w:rPr>
      <w:sz w:val="24"/>
    </w:rPr>
  </w:style>
  <w:style w:type="character" w:customStyle="1" w:styleId="biborganization">
    <w:name w:val="bib_organization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9A3899"/>
    <w:rPr>
      <w:sz w:val="24"/>
    </w:rPr>
  </w:style>
  <w:style w:type="character" w:customStyle="1" w:styleId="bibsuppl">
    <w:name w:val="bib_suppl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9A3899"/>
    <w:rPr>
      <w:sz w:val="24"/>
    </w:rPr>
  </w:style>
  <w:style w:type="character" w:customStyle="1" w:styleId="biburl">
    <w:name w:val="bib_url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link w:val="ParagraphChar"/>
    <w:rsid w:val="00DA15E7"/>
    <w:pPr>
      <w:spacing w:after="240" w:line="480" w:lineRule="auto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9A3899"/>
    <w:rPr>
      <w:sz w:val="24"/>
    </w:rPr>
  </w:style>
  <w:style w:type="character" w:customStyle="1" w:styleId="citeen">
    <w:name w:val="cite_en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rsid w:val="009A3899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9A3899"/>
  </w:style>
  <w:style w:type="character" w:customStyle="1" w:styleId="CommentTextChar">
    <w:name w:val="Comment Text Char"/>
    <w:link w:val="CommentText"/>
    <w:semiHidden/>
    <w:rsid w:val="009A3899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89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</w:style>
  <w:style w:type="character" w:customStyle="1" w:styleId="ContractNumber">
    <w:name w:val="Contract Number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Emphasis">
    <w:name w:val="Emphasis"/>
    <w:uiPriority w:val="20"/>
    <w:qFormat/>
    <w:rsid w:val="009A3899"/>
    <w:rPr>
      <w:i/>
      <w:iCs/>
    </w:rPr>
  </w:style>
  <w:style w:type="character" w:styleId="EndnoteReference">
    <w:name w:val="endnote reference"/>
    <w:semiHidden/>
    <w:rsid w:val="009A3899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9A3899"/>
    <w:rPr>
      <w:rFonts w:ascii="Cambria" w:eastAsia="Cambria" w:hAnsi="Cambria"/>
    </w:rPr>
  </w:style>
  <w:style w:type="character" w:customStyle="1" w:styleId="EndnoteTextChar">
    <w:name w:val="Endnote Text Char"/>
    <w:link w:val="EndnoteText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basedOn w:val="citebase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FollowedHyperlink">
    <w:name w:val="FollowedHyperlink"/>
    <w:rsid w:val="009A3899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9A38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A3899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9A38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9A3899"/>
    <w:rPr>
      <w:rFonts w:ascii="Times New Roman" w:eastAsia="Times New Roman" w:hAnsi="Times New Roman"/>
      <w:sz w:val="20"/>
      <w:szCs w:val="20"/>
    </w:rPr>
  </w:style>
  <w:style w:type="character" w:styleId="HTMLAcronym">
    <w:name w:val="HTML Acronym"/>
    <w:basedOn w:val="DefaultParagraphFont"/>
    <w:rsid w:val="009A3899"/>
  </w:style>
  <w:style w:type="character" w:styleId="HTMLCite">
    <w:name w:val="HTML Cite"/>
    <w:rsid w:val="009A3899"/>
    <w:rPr>
      <w:i/>
      <w:iCs/>
    </w:rPr>
  </w:style>
  <w:style w:type="character" w:styleId="HTMLCode">
    <w:name w:val="HTML Code"/>
    <w:rsid w:val="009A38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9A3899"/>
    <w:rPr>
      <w:i/>
      <w:iCs/>
    </w:rPr>
  </w:style>
  <w:style w:type="character" w:styleId="HTMLKeyboard">
    <w:name w:val="HTML Keyboard"/>
    <w:rsid w:val="009A389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9A3899"/>
    <w:rPr>
      <w:rFonts w:ascii="Consolas" w:hAnsi="Consolas"/>
    </w:rPr>
  </w:style>
  <w:style w:type="character" w:customStyle="1" w:styleId="HTMLPreformattedChar">
    <w:name w:val="HTML Preformatted Char"/>
    <w:link w:val="HTMLPreformatted"/>
    <w:rsid w:val="009A3899"/>
    <w:rPr>
      <w:rFonts w:ascii="Consolas" w:eastAsia="Times New Roman" w:hAnsi="Consolas"/>
      <w:sz w:val="20"/>
      <w:szCs w:val="20"/>
    </w:rPr>
  </w:style>
  <w:style w:type="character" w:styleId="HTMLSample">
    <w:name w:val="HTML Sample"/>
    <w:rsid w:val="009A3899"/>
    <w:rPr>
      <w:rFonts w:ascii="Courier New" w:hAnsi="Courier New" w:cs="Courier New"/>
    </w:rPr>
  </w:style>
  <w:style w:type="character" w:styleId="HTMLTypewriter">
    <w:name w:val="HTML Typewriter"/>
    <w:rsid w:val="009A3899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9A3899"/>
    <w:rPr>
      <w:i/>
      <w:iCs/>
    </w:rPr>
  </w:style>
  <w:style w:type="character" w:styleId="Hyperlink">
    <w:name w:val="Hyperlink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uiPriority w:val="22"/>
    <w:qFormat/>
    <w:rsid w:val="009A3899"/>
    <w:rPr>
      <w:b/>
      <w:bCs/>
    </w:rPr>
  </w:style>
  <w:style w:type="paragraph" w:customStyle="1" w:styleId="SX-Abstract">
    <w:name w:val="SX-Abstract"/>
    <w:basedOn w:val="Normal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hAnsi="BlissRegular"/>
      <w:b/>
    </w:rPr>
  </w:style>
  <w:style w:type="paragraph" w:customStyle="1" w:styleId="SX-Affiliation">
    <w:name w:val="SX-Affiliation"/>
    <w:basedOn w:val="Normal"/>
    <w:next w:val="Normal"/>
    <w:qFormat/>
    <w:rsid w:val="009A3899"/>
    <w:pPr>
      <w:spacing w:after="160" w:line="190" w:lineRule="exact"/>
    </w:pPr>
    <w:rPr>
      <w:rFonts w:ascii="BlissRegular" w:hAnsi="BlissRegular"/>
      <w:sz w:val="16"/>
    </w:rPr>
  </w:style>
  <w:style w:type="paragraph" w:customStyle="1" w:styleId="SX-Articlehead">
    <w:name w:val="SX-Article head"/>
    <w:basedOn w:val="Normal"/>
    <w:qFormat/>
    <w:rsid w:val="009A3899"/>
    <w:pPr>
      <w:spacing w:before="210" w:line="210" w:lineRule="exact"/>
      <w:ind w:firstLine="288"/>
      <w:jc w:val="both"/>
    </w:pPr>
    <w:rPr>
      <w:b/>
      <w:sz w:val="18"/>
    </w:rPr>
  </w:style>
  <w:style w:type="paragraph" w:customStyle="1" w:styleId="SX-Authornames">
    <w:name w:val="SX-Author names"/>
    <w:basedOn w:val="Normal"/>
    <w:rsid w:val="009A3899"/>
    <w:pPr>
      <w:spacing w:after="120" w:line="210" w:lineRule="exact"/>
    </w:pPr>
    <w:rPr>
      <w:rFonts w:ascii="BlissMedium" w:hAnsi="BlissMedium"/>
    </w:rPr>
  </w:style>
  <w:style w:type="paragraph" w:customStyle="1" w:styleId="SX-Bodytext">
    <w:name w:val="SX-Body text"/>
    <w:basedOn w:val="Normal"/>
    <w:next w:val="Normal"/>
    <w:rsid w:val="009A3899"/>
    <w:pPr>
      <w:spacing w:line="210" w:lineRule="exact"/>
      <w:ind w:firstLine="288"/>
      <w:jc w:val="both"/>
    </w:pPr>
    <w:rPr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Normal"/>
    <w:qFormat/>
    <w:rsid w:val="009A3899"/>
    <w:pPr>
      <w:spacing w:before="180" w:line="190" w:lineRule="exact"/>
      <w:ind w:left="245" w:hanging="245"/>
      <w:jc w:val="both"/>
    </w:pPr>
    <w:rPr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9A3899"/>
    <w:pPr>
      <w:spacing w:line="190" w:lineRule="exact"/>
      <w:ind w:left="245" w:hanging="245"/>
      <w:jc w:val="both"/>
    </w:pPr>
    <w:rPr>
      <w:sz w:val="16"/>
    </w:rPr>
  </w:style>
  <w:style w:type="paragraph" w:customStyle="1" w:styleId="SX-RefHead">
    <w:name w:val="SX-RefHead"/>
    <w:basedOn w:val="Normal"/>
    <w:rsid w:val="009A3899"/>
    <w:pPr>
      <w:spacing w:before="200" w:line="190" w:lineRule="exact"/>
    </w:pPr>
    <w:rPr>
      <w:b/>
      <w:sz w:val="16"/>
    </w:rPr>
  </w:style>
  <w:style w:type="character" w:customStyle="1" w:styleId="SX-reflink">
    <w:name w:val="SX-reflink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Normal"/>
    <w:qFormat/>
    <w:rsid w:val="009A3899"/>
    <w:rPr>
      <w:szCs w:val="24"/>
    </w:rPr>
  </w:style>
  <w:style w:type="paragraph" w:customStyle="1" w:styleId="SX-Tablelegend">
    <w:name w:val="SX-Tablelegend"/>
    <w:basedOn w:val="Normal"/>
    <w:qFormat/>
    <w:rsid w:val="009A3899"/>
    <w:pPr>
      <w:spacing w:line="190" w:lineRule="exact"/>
      <w:ind w:left="245" w:hanging="245"/>
      <w:jc w:val="both"/>
    </w:pPr>
    <w:rPr>
      <w:sz w:val="16"/>
    </w:rPr>
  </w:style>
  <w:style w:type="paragraph" w:customStyle="1" w:styleId="SX-Tabletext">
    <w:name w:val="SX-Tabletext"/>
    <w:basedOn w:val="Normal"/>
    <w:qFormat/>
    <w:rsid w:val="009A3899"/>
    <w:pPr>
      <w:spacing w:line="210" w:lineRule="exact"/>
      <w:jc w:val="center"/>
    </w:pPr>
    <w:rPr>
      <w:sz w:val="18"/>
    </w:rPr>
  </w:style>
  <w:style w:type="paragraph" w:customStyle="1" w:styleId="SX-Tabletitle">
    <w:name w:val="SX-Tabletitle"/>
    <w:basedOn w:val="Normal"/>
    <w:qFormat/>
    <w:rsid w:val="009A3899"/>
    <w:pPr>
      <w:spacing w:after="120" w:line="210" w:lineRule="exact"/>
      <w:jc w:val="both"/>
    </w:pPr>
    <w:rPr>
      <w:rFonts w:ascii="BlissMedium" w:hAnsi="BlissMedium"/>
      <w:sz w:val="18"/>
    </w:rPr>
  </w:style>
  <w:style w:type="paragraph" w:customStyle="1" w:styleId="SX-Title">
    <w:name w:val="SX-Title"/>
    <w:basedOn w:val="Normal"/>
    <w:rsid w:val="009A3899"/>
    <w:pPr>
      <w:spacing w:after="240" w:line="500" w:lineRule="exact"/>
    </w:pPr>
    <w:rPr>
      <w:rFonts w:ascii="BlissBold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9A3899"/>
    <w:pPr>
      <w:spacing w:line="210" w:lineRule="exact"/>
    </w:pPr>
    <w:rPr>
      <w:rFonts w:ascii="BlissRegular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character" w:customStyle="1" w:styleId="custom-cit-author">
    <w:name w:val="custom-cit-author"/>
    <w:basedOn w:val="DefaultParagraphFont"/>
    <w:rsid w:val="00943D39"/>
  </w:style>
  <w:style w:type="character" w:customStyle="1" w:styleId="custom-cit-title">
    <w:name w:val="custom-cit-title"/>
    <w:basedOn w:val="DefaultParagraphFont"/>
    <w:rsid w:val="00943D39"/>
  </w:style>
  <w:style w:type="character" w:customStyle="1" w:styleId="custom-cit-jour-title">
    <w:name w:val="custom-cit-jour-title"/>
    <w:basedOn w:val="DefaultParagraphFont"/>
    <w:rsid w:val="00943D39"/>
  </w:style>
  <w:style w:type="character" w:customStyle="1" w:styleId="custom-cit-volume">
    <w:name w:val="custom-cit-volume"/>
    <w:basedOn w:val="DefaultParagraphFont"/>
    <w:rsid w:val="00943D39"/>
  </w:style>
  <w:style w:type="character" w:customStyle="1" w:styleId="custom-cit-volume-sep">
    <w:name w:val="custom-cit-volume-sep"/>
    <w:basedOn w:val="DefaultParagraphFont"/>
    <w:rsid w:val="00943D39"/>
  </w:style>
  <w:style w:type="character" w:customStyle="1" w:styleId="custom-cit-fpage">
    <w:name w:val="custom-cit-fpage"/>
    <w:basedOn w:val="DefaultParagraphFont"/>
    <w:rsid w:val="00943D39"/>
  </w:style>
  <w:style w:type="character" w:customStyle="1" w:styleId="custom-cit-date">
    <w:name w:val="custom-cit-date"/>
    <w:basedOn w:val="DefaultParagraphFont"/>
    <w:rsid w:val="00943D39"/>
  </w:style>
  <w:style w:type="character" w:customStyle="1" w:styleId="Heading1Char">
    <w:name w:val="Heading 1 Char"/>
    <w:basedOn w:val="DefaultParagraphFont"/>
    <w:link w:val="Heading1"/>
    <w:uiPriority w:val="9"/>
    <w:rsid w:val="00B628D6"/>
    <w:rPr>
      <w:rFonts w:eastAsia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628D6"/>
    <w:rPr>
      <w:rFonts w:eastAsia="Times New Roman"/>
      <w:i/>
      <w:sz w:val="24"/>
      <w:szCs w:val="24"/>
    </w:rPr>
  </w:style>
  <w:style w:type="paragraph" w:styleId="Revision">
    <w:name w:val="Revision"/>
    <w:hidden/>
    <w:uiPriority w:val="99"/>
    <w:semiHidden/>
    <w:rsid w:val="00DA15E7"/>
  </w:style>
  <w:style w:type="paragraph" w:styleId="Caption">
    <w:name w:val="caption"/>
    <w:basedOn w:val="Normal"/>
    <w:next w:val="Normal"/>
    <w:unhideWhenUsed/>
    <w:qFormat/>
    <w:rsid w:val="003D3CE7"/>
    <w:pPr>
      <w:keepNext/>
      <w:spacing w:after="200"/>
    </w:pPr>
    <w:rPr>
      <w:b/>
      <w:iCs/>
      <w:sz w:val="24"/>
      <w:szCs w:val="18"/>
    </w:rPr>
  </w:style>
  <w:style w:type="table" w:styleId="TableGrid">
    <w:name w:val="Table Grid"/>
    <w:basedOn w:val="TableNormal"/>
    <w:uiPriority w:val="59"/>
    <w:rsid w:val="003D3C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ellTitle">
    <w:name w:val="Table Cell Title"/>
    <w:qFormat/>
    <w:rsid w:val="003D3CE7"/>
    <w:pPr>
      <w:spacing w:after="60"/>
      <w:jc w:val="center"/>
    </w:pPr>
    <w:rPr>
      <w:rFonts w:eastAsiaTheme="minorEastAsia" w:cstheme="minorBidi"/>
      <w:b/>
      <w:szCs w:val="22"/>
    </w:rPr>
  </w:style>
  <w:style w:type="paragraph" w:customStyle="1" w:styleId="TableCellCenter">
    <w:name w:val="Table Cell Center"/>
    <w:qFormat/>
    <w:rsid w:val="003D3CE7"/>
    <w:pPr>
      <w:spacing w:after="60"/>
      <w:jc w:val="center"/>
    </w:pPr>
    <w:rPr>
      <w:rFonts w:eastAsiaTheme="minorEastAsia" w:cstheme="minorBidi"/>
      <w:szCs w:val="22"/>
    </w:rPr>
  </w:style>
  <w:style w:type="paragraph" w:customStyle="1" w:styleId="TableSpace">
    <w:name w:val="Table Space"/>
    <w:next w:val="Paragraph"/>
    <w:qFormat/>
    <w:rsid w:val="003D3CE7"/>
    <w:rPr>
      <w:rFonts w:eastAsiaTheme="minorEastAsia" w:cstheme="minorBidi"/>
      <w:sz w:val="24"/>
      <w:szCs w:val="22"/>
    </w:rPr>
  </w:style>
  <w:style w:type="paragraph" w:customStyle="1" w:styleId="TableCellLeft2">
    <w:name w:val="Table Cell Left 2"/>
    <w:qFormat/>
    <w:rsid w:val="003D3CE7"/>
    <w:pPr>
      <w:spacing w:after="60"/>
    </w:pPr>
    <w:rPr>
      <w:rFonts w:eastAsiaTheme="minorEastAsia" w:cstheme="minorBidi"/>
      <w:b/>
      <w:szCs w:val="22"/>
    </w:rPr>
  </w:style>
  <w:style w:type="paragraph" w:customStyle="1" w:styleId="TableCellLeft">
    <w:name w:val="Table Cell Left"/>
    <w:qFormat/>
    <w:rsid w:val="00CD301D"/>
    <w:pPr>
      <w:spacing w:after="60"/>
    </w:pPr>
    <w:rPr>
      <w:rFonts w:eastAsiaTheme="minorEastAsia" w:cstheme="minorBidi"/>
      <w:szCs w:val="22"/>
    </w:rPr>
  </w:style>
  <w:style w:type="paragraph" w:styleId="List">
    <w:name w:val="List"/>
    <w:qFormat/>
    <w:rsid w:val="003749D5"/>
    <w:pPr>
      <w:keepLines/>
      <w:spacing w:before="120" w:after="120" w:line="300" w:lineRule="exact"/>
    </w:pPr>
    <w:rPr>
      <w:rFonts w:eastAsiaTheme="minorEastAsia" w:cstheme="minorBidi"/>
      <w:sz w:val="24"/>
      <w:szCs w:val="22"/>
    </w:rPr>
  </w:style>
  <w:style w:type="paragraph" w:customStyle="1" w:styleId="S1H2">
    <w:name w:val="S1H2"/>
    <w:next w:val="Paragraph"/>
    <w:link w:val="S1H2Char"/>
    <w:qFormat/>
    <w:rsid w:val="003749D5"/>
    <w:pPr>
      <w:keepNext/>
      <w:keepLines/>
      <w:tabs>
        <w:tab w:val="left" w:pos="720"/>
      </w:tabs>
      <w:spacing w:after="120"/>
      <w:ind w:left="720" w:hanging="720"/>
      <w:outlineLvl w:val="1"/>
    </w:pPr>
    <w:rPr>
      <w:rFonts w:eastAsiaTheme="minorEastAsia" w:cstheme="minorBidi"/>
      <w:b/>
      <w:sz w:val="24"/>
      <w:szCs w:val="22"/>
    </w:rPr>
  </w:style>
  <w:style w:type="character" w:customStyle="1" w:styleId="S1H2Char">
    <w:name w:val="S1H2 Char"/>
    <w:basedOn w:val="DefaultParagraphFont"/>
    <w:link w:val="S1H2"/>
    <w:rsid w:val="003749D5"/>
    <w:rPr>
      <w:rFonts w:eastAsiaTheme="minorEastAsia" w:cstheme="minorBidi"/>
      <w:b/>
      <w:sz w:val="24"/>
      <w:szCs w:val="22"/>
    </w:rPr>
  </w:style>
  <w:style w:type="paragraph" w:styleId="NormalWeb">
    <w:name w:val="Normal (Web)"/>
    <w:basedOn w:val="Normal"/>
    <w:uiPriority w:val="99"/>
    <w:semiHidden/>
    <w:unhideWhenUsed/>
    <w:rsid w:val="00333A35"/>
    <w:pPr>
      <w:spacing w:before="100" w:beforeAutospacing="1" w:after="100" w:afterAutospacing="1"/>
    </w:pPr>
    <w:rPr>
      <w:sz w:val="24"/>
      <w:szCs w:val="24"/>
    </w:rPr>
  </w:style>
  <w:style w:type="character" w:customStyle="1" w:styleId="Mention1">
    <w:name w:val="Mention1"/>
    <w:basedOn w:val="DefaultParagraphFont"/>
    <w:uiPriority w:val="99"/>
    <w:semiHidden/>
    <w:unhideWhenUsed/>
    <w:rsid w:val="001B2E1A"/>
    <w:rPr>
      <w:color w:val="2B579A"/>
      <w:shd w:val="clear" w:color="auto" w:fill="E6E6E6"/>
    </w:rPr>
  </w:style>
  <w:style w:type="character" w:customStyle="1" w:styleId="jrnl">
    <w:name w:val="jrnl"/>
    <w:basedOn w:val="DefaultParagraphFont"/>
    <w:rsid w:val="009B2EE5"/>
  </w:style>
  <w:style w:type="character" w:customStyle="1" w:styleId="Mention">
    <w:name w:val="Mention"/>
    <w:basedOn w:val="DefaultParagraphFont"/>
    <w:uiPriority w:val="99"/>
    <w:semiHidden/>
    <w:unhideWhenUsed/>
    <w:rsid w:val="0097172A"/>
    <w:rPr>
      <w:color w:val="2B579A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40CCE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631862"/>
    <w:pPr>
      <w:jc w:val="center"/>
    </w:pPr>
    <w:rPr>
      <w:noProof/>
      <w:sz w:val="24"/>
    </w:rPr>
  </w:style>
  <w:style w:type="character" w:customStyle="1" w:styleId="BaseTextChar">
    <w:name w:val="Base_Text Char"/>
    <w:basedOn w:val="DefaultParagraphFont"/>
    <w:link w:val="BaseText"/>
    <w:rsid w:val="00631862"/>
    <w:rPr>
      <w:rFonts w:eastAsia="Times New Roman"/>
      <w:sz w:val="24"/>
      <w:szCs w:val="24"/>
    </w:rPr>
  </w:style>
  <w:style w:type="character" w:customStyle="1" w:styleId="ParagraphChar">
    <w:name w:val="Paragraph Char"/>
    <w:basedOn w:val="BaseTextChar"/>
    <w:link w:val="Paragraph"/>
    <w:rsid w:val="00631862"/>
    <w:rPr>
      <w:rFonts w:eastAsia="Times New Roman"/>
      <w:sz w:val="24"/>
      <w:szCs w:val="24"/>
    </w:rPr>
  </w:style>
  <w:style w:type="character" w:customStyle="1" w:styleId="EndNoteBibliographyTitleChar">
    <w:name w:val="EndNote Bibliography Title Char"/>
    <w:basedOn w:val="ParagraphChar"/>
    <w:link w:val="EndNoteBibliographyTitle"/>
    <w:rsid w:val="00631862"/>
    <w:rPr>
      <w:rFonts w:eastAsia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631862"/>
    <w:rPr>
      <w:noProof/>
      <w:sz w:val="24"/>
    </w:rPr>
  </w:style>
  <w:style w:type="character" w:customStyle="1" w:styleId="EndNoteBibliographyChar">
    <w:name w:val="EndNote Bibliography Char"/>
    <w:basedOn w:val="ParagraphChar"/>
    <w:link w:val="EndNoteBibliography"/>
    <w:rsid w:val="00631862"/>
    <w:rPr>
      <w:rFonts w:eastAsia="Times New Roman"/>
      <w:noProof/>
      <w:sz w:val="24"/>
      <w:szCs w:val="24"/>
    </w:rPr>
  </w:style>
  <w:style w:type="paragraph" w:styleId="ListParagraph">
    <w:name w:val="List Paragraph"/>
    <w:basedOn w:val="Normal"/>
    <w:uiPriority w:val="34"/>
    <w:qFormat/>
    <w:rsid w:val="00836A51"/>
    <w:pPr>
      <w:spacing w:after="200" w:line="276" w:lineRule="auto"/>
      <w:ind w:left="720"/>
      <w:contextualSpacing/>
    </w:pPr>
    <w:rPr>
      <w:rFonts w:eastAsiaTheme="minorHAnsi" w:cstheme="minorBidi"/>
      <w:sz w:val="24"/>
      <w:szCs w:val="22"/>
    </w:rPr>
  </w:style>
  <w:style w:type="paragraph" w:styleId="ListBullet">
    <w:name w:val="List Bullet"/>
    <w:basedOn w:val="Normal"/>
    <w:rsid w:val="00D541E1"/>
    <w:pPr>
      <w:numPr>
        <w:numId w:val="1"/>
      </w:numPr>
      <w:spacing w:after="100" w:line="280" w:lineRule="atLeast"/>
    </w:pPr>
    <w:rPr>
      <w:rFonts w:ascii="Arial" w:eastAsia="SimSun" w:hAnsi="Arial"/>
      <w:sz w:val="22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D541E1"/>
  </w:style>
  <w:style w:type="paragraph" w:customStyle="1" w:styleId="Title1">
    <w:name w:val="Title1"/>
    <w:basedOn w:val="Normal"/>
    <w:rsid w:val="000858B2"/>
    <w:pPr>
      <w:spacing w:before="100" w:beforeAutospacing="1" w:after="100" w:afterAutospacing="1"/>
    </w:pPr>
    <w:rPr>
      <w:sz w:val="24"/>
      <w:szCs w:val="24"/>
    </w:rPr>
  </w:style>
  <w:style w:type="paragraph" w:customStyle="1" w:styleId="desc">
    <w:name w:val="desc"/>
    <w:basedOn w:val="Normal"/>
    <w:rsid w:val="000858B2"/>
    <w:pPr>
      <w:spacing w:before="100" w:beforeAutospacing="1" w:after="100" w:afterAutospacing="1"/>
    </w:pPr>
    <w:rPr>
      <w:sz w:val="24"/>
      <w:szCs w:val="24"/>
    </w:rPr>
  </w:style>
  <w:style w:type="paragraph" w:customStyle="1" w:styleId="details">
    <w:name w:val="details"/>
    <w:basedOn w:val="Normal"/>
    <w:rsid w:val="000858B2"/>
    <w:pPr>
      <w:spacing w:before="100" w:beforeAutospacing="1" w:after="100" w:afterAutospacing="1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+57yVj5NmRbzktWmA3orLW1w+IQ==">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bhanson</dc:creator>
  <cp:lastModifiedBy>Eduardo della Maggiora</cp:lastModifiedBy>
  <cp:revision>2</cp:revision>
  <dcterms:created xsi:type="dcterms:W3CDTF">2021-03-25T02:29:00Z</dcterms:created>
  <dcterms:modified xsi:type="dcterms:W3CDTF">2021-03-25T02:29:00Z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0x010100D1CA0F17FFE0644EAA41D8AFDC98AE25</vt:lpwstr>
  </property>
</Properties>
</file>