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F7FD" w14:textId="77777777" w:rsidR="00F140F6" w:rsidRPr="00C14FA9" w:rsidRDefault="00F140F6" w:rsidP="00F140F6">
      <w:pPr>
        <w:pStyle w:val="Heading1"/>
        <w:rPr>
          <w:rFonts w:cs="Arial"/>
          <w:lang w:val="en-US"/>
        </w:rPr>
      </w:pPr>
      <w:bookmarkStart w:id="0" w:name="_Hlk117593202"/>
      <w:r w:rsidRPr="00C14FA9">
        <w:rPr>
          <w:rFonts w:cs="Arial"/>
          <w:lang w:val="en-US"/>
        </w:rPr>
        <w:t>Systematic review on the correlation between SARS-CoV-2 real-time PCR cycle threshold values and epidemiological trends</w:t>
      </w:r>
      <w:r>
        <w:rPr>
          <w:rFonts w:cs="Arial"/>
          <w:lang w:val="en-US"/>
        </w:rPr>
        <w:t xml:space="preserve"> </w:t>
      </w:r>
    </w:p>
    <w:bookmarkEnd w:id="0"/>
    <w:p w14:paraId="33BD7097" w14:textId="77777777" w:rsidR="00F140F6" w:rsidRPr="00F140F6" w:rsidRDefault="00F140F6" w:rsidP="00F140F6">
      <w:pPr>
        <w:rPr>
          <w:rFonts w:cs="Arial"/>
          <w:lang w:val="en-US"/>
        </w:rPr>
      </w:pPr>
      <w:r w:rsidRPr="00C14FA9">
        <w:rPr>
          <w:rFonts w:cs="Arial"/>
          <w:lang w:val="en-US"/>
        </w:rPr>
        <w:t xml:space="preserve"> </w:t>
      </w:r>
    </w:p>
    <w:p w14:paraId="059515DE" w14:textId="77777777" w:rsidR="00F140F6" w:rsidRPr="00F140F6" w:rsidRDefault="00F140F6" w:rsidP="00F140F6">
      <w:pPr>
        <w:rPr>
          <w:rFonts w:cs="Arial"/>
          <w:lang w:val="en-US"/>
        </w:rPr>
      </w:pPr>
      <w:r w:rsidRPr="00F140F6">
        <w:rPr>
          <w:rFonts w:cs="Arial"/>
          <w:b/>
          <w:bCs/>
          <w:lang w:val="en-US"/>
        </w:rPr>
        <w:t>Authors:</w:t>
      </w:r>
      <w:r w:rsidRPr="00F140F6">
        <w:rPr>
          <w:rFonts w:cs="Arial"/>
          <w:lang w:val="en-US"/>
        </w:rPr>
        <w:t xml:space="preserve"> </w:t>
      </w:r>
      <w:bookmarkStart w:id="1" w:name="_Hlk117593152"/>
      <w:r w:rsidRPr="00F140F6">
        <w:rPr>
          <w:rFonts w:cs="Arial"/>
          <w:lang w:val="en-US"/>
        </w:rPr>
        <w:t>Ester Sala</w:t>
      </w:r>
      <w:r w:rsidRPr="00F140F6">
        <w:rPr>
          <w:rFonts w:cs="Arial"/>
          <w:vertAlign w:val="superscript"/>
          <w:lang w:val="en-US"/>
        </w:rPr>
        <w:t>1</w:t>
      </w:r>
      <w:r w:rsidRPr="00F140F6">
        <w:rPr>
          <w:rFonts w:cs="Arial"/>
          <w:lang w:val="en-US"/>
        </w:rPr>
        <w:t>*, Isheeta S Shah</w:t>
      </w:r>
      <w:r w:rsidRPr="00F140F6">
        <w:rPr>
          <w:rFonts w:cs="Arial"/>
          <w:vertAlign w:val="superscript"/>
          <w:lang w:val="en-US"/>
        </w:rPr>
        <w:t>2</w:t>
      </w:r>
      <w:r w:rsidRPr="00F140F6">
        <w:rPr>
          <w:rFonts w:cs="Arial"/>
          <w:lang w:val="en-US"/>
        </w:rPr>
        <w:t>, Davide Manissero</w:t>
      </w:r>
      <w:r w:rsidRPr="00F140F6">
        <w:rPr>
          <w:rFonts w:cs="Arial"/>
          <w:vertAlign w:val="superscript"/>
          <w:lang w:val="en-US"/>
        </w:rPr>
        <w:t>3</w:t>
      </w:r>
      <w:r w:rsidRPr="00F140F6">
        <w:rPr>
          <w:rFonts w:cs="Arial"/>
          <w:lang w:val="en-US"/>
        </w:rPr>
        <w:t>, Marti Juanola-Falgarona</w:t>
      </w:r>
      <w:r w:rsidRPr="00F140F6">
        <w:rPr>
          <w:rFonts w:cs="Arial"/>
          <w:vertAlign w:val="superscript"/>
          <w:lang w:val="en-US"/>
        </w:rPr>
        <w:t>1</w:t>
      </w:r>
      <w:r w:rsidRPr="00F140F6">
        <w:rPr>
          <w:rFonts w:cs="Arial"/>
          <w:lang w:val="en-US"/>
        </w:rPr>
        <w:t>, Anne-Marie Quirke</w:t>
      </w:r>
      <w:r w:rsidRPr="00F140F6">
        <w:rPr>
          <w:rFonts w:cs="Arial"/>
          <w:vertAlign w:val="superscript"/>
          <w:lang w:val="en-US"/>
        </w:rPr>
        <w:t>4</w:t>
      </w:r>
      <w:r w:rsidRPr="00F140F6">
        <w:rPr>
          <w:rFonts w:cs="Arial"/>
          <w:lang w:val="en-US"/>
        </w:rPr>
        <w:t>, Sonia N Rao</w:t>
      </w:r>
      <w:r w:rsidRPr="00F140F6">
        <w:rPr>
          <w:rFonts w:cs="Arial"/>
          <w:vertAlign w:val="superscript"/>
          <w:lang w:val="en-US"/>
        </w:rPr>
        <w:t>2</w:t>
      </w:r>
      <w:bookmarkEnd w:id="1"/>
    </w:p>
    <w:p w14:paraId="4374A44A" w14:textId="77777777" w:rsidR="00F140F6" w:rsidRPr="00F140F6" w:rsidRDefault="00F140F6" w:rsidP="00F140F6">
      <w:pPr>
        <w:rPr>
          <w:rFonts w:cs="Arial"/>
          <w:lang w:val="en-US"/>
        </w:rPr>
      </w:pPr>
      <w:r w:rsidRPr="00F140F6">
        <w:rPr>
          <w:rFonts w:cs="Arial"/>
          <w:vertAlign w:val="superscript"/>
          <w:lang w:val="en-US"/>
        </w:rPr>
        <w:t>1</w:t>
      </w:r>
      <w:r w:rsidRPr="00F140F6">
        <w:rPr>
          <w:rFonts w:cs="Arial"/>
          <w:lang w:val="en-US"/>
        </w:rPr>
        <w:t xml:space="preserve">STAT-Dx Life, S.L. (a QIAGEN Company), </w:t>
      </w:r>
      <w:proofErr w:type="spellStart"/>
      <w:r w:rsidRPr="00F140F6">
        <w:rPr>
          <w:rFonts w:cs="Arial"/>
          <w:lang w:val="en-US"/>
        </w:rPr>
        <w:t>Baldiri</w:t>
      </w:r>
      <w:proofErr w:type="spellEnd"/>
      <w:r w:rsidRPr="00F140F6">
        <w:rPr>
          <w:rFonts w:cs="Arial"/>
          <w:lang w:val="en-US"/>
        </w:rPr>
        <w:t xml:space="preserve"> </w:t>
      </w:r>
      <w:proofErr w:type="spellStart"/>
      <w:r w:rsidRPr="00F140F6">
        <w:rPr>
          <w:rFonts w:cs="Arial"/>
          <w:lang w:val="en-US"/>
        </w:rPr>
        <w:t>Reixac</w:t>
      </w:r>
      <w:proofErr w:type="spellEnd"/>
      <w:r w:rsidRPr="00F140F6">
        <w:rPr>
          <w:rFonts w:cs="Arial"/>
          <w:lang w:val="en-US"/>
        </w:rPr>
        <w:t>, 4–8, 08028 Barcelona, Spain</w:t>
      </w:r>
    </w:p>
    <w:p w14:paraId="6CCF7F06" w14:textId="77777777" w:rsidR="00F140F6" w:rsidRPr="00F140F6" w:rsidRDefault="00F140F6" w:rsidP="00F140F6">
      <w:pPr>
        <w:rPr>
          <w:rFonts w:cs="Arial"/>
          <w:lang w:val="en-US"/>
        </w:rPr>
      </w:pPr>
      <w:r w:rsidRPr="00F140F6">
        <w:rPr>
          <w:rFonts w:cs="Arial"/>
          <w:vertAlign w:val="superscript"/>
          <w:lang w:val="en-US"/>
        </w:rPr>
        <w:t>2</w:t>
      </w:r>
      <w:r w:rsidRPr="00F140F6">
        <w:rPr>
          <w:rFonts w:cs="Arial"/>
          <w:lang w:val="en-US"/>
        </w:rPr>
        <w:t>QIAGEN, Inc., 19300 Germantown Road, Germantown, MD 20874, USA</w:t>
      </w:r>
    </w:p>
    <w:p w14:paraId="6F4908B5" w14:textId="77777777" w:rsidR="00F140F6" w:rsidRPr="00F140F6" w:rsidRDefault="00F140F6" w:rsidP="00F140F6">
      <w:pPr>
        <w:rPr>
          <w:rFonts w:cs="Arial"/>
          <w:lang w:val="en-US"/>
        </w:rPr>
      </w:pPr>
      <w:r w:rsidRPr="00F140F6">
        <w:rPr>
          <w:rFonts w:cs="Arial"/>
          <w:vertAlign w:val="superscript"/>
          <w:lang w:val="en-US"/>
        </w:rPr>
        <w:t>3</w:t>
      </w:r>
      <w:r w:rsidRPr="00F140F6">
        <w:rPr>
          <w:rFonts w:cs="Arial"/>
          <w:lang w:val="en-US"/>
        </w:rPr>
        <w:t>QIAGEN Manchester Ltd, Skelton House, Lloyd Street North, Manchester, M15 6SH, UK</w:t>
      </w:r>
    </w:p>
    <w:p w14:paraId="5FDFE796" w14:textId="69F2405D" w:rsidR="00F140F6" w:rsidRPr="00F140F6" w:rsidRDefault="00F140F6" w:rsidP="00F140F6">
      <w:pPr>
        <w:rPr>
          <w:rFonts w:cs="Arial"/>
          <w:lang w:val="en-US"/>
        </w:rPr>
      </w:pPr>
      <w:r w:rsidRPr="00F140F6">
        <w:rPr>
          <w:rFonts w:cs="Arial"/>
          <w:vertAlign w:val="superscript"/>
          <w:lang w:val="en-US"/>
        </w:rPr>
        <w:t>4</w:t>
      </w:r>
      <w:r w:rsidRPr="00F140F6">
        <w:rPr>
          <w:rFonts w:cs="Arial"/>
          <w:color w:val="212121"/>
          <w:shd w:val="clear" w:color="auto" w:fill="FFFFFF"/>
          <w:lang w:val="en-US"/>
        </w:rPr>
        <w:t>3 Stories High (3SH), London, UK</w:t>
      </w:r>
    </w:p>
    <w:p w14:paraId="2BC44B9F" w14:textId="77777777" w:rsidR="00F140F6" w:rsidRPr="00C14FA9" w:rsidRDefault="00F140F6" w:rsidP="00F140F6">
      <w:pPr>
        <w:rPr>
          <w:rFonts w:cs="Arial"/>
          <w:lang w:val="en-US"/>
        </w:rPr>
      </w:pPr>
    </w:p>
    <w:p w14:paraId="2495DC58" w14:textId="77777777" w:rsidR="00F140F6" w:rsidRPr="00C14FA9" w:rsidRDefault="00F140F6" w:rsidP="00F140F6">
      <w:pPr>
        <w:rPr>
          <w:rFonts w:cs="Arial"/>
          <w:lang w:val="en-US"/>
        </w:rPr>
      </w:pPr>
      <w:r w:rsidRPr="00C14FA9">
        <w:rPr>
          <w:rFonts w:cs="Arial"/>
          <w:lang w:val="en-US"/>
        </w:rPr>
        <w:t>*Corresponding author: Sala E</w:t>
      </w:r>
    </w:p>
    <w:p w14:paraId="2432DDAF" w14:textId="77777777" w:rsidR="00F140F6" w:rsidRPr="00C14FA9" w:rsidRDefault="00F140F6" w:rsidP="00F140F6">
      <w:pPr>
        <w:rPr>
          <w:rFonts w:cs="Arial"/>
          <w:lang w:val="en-US"/>
        </w:rPr>
      </w:pPr>
    </w:p>
    <w:p w14:paraId="4E6F4183" w14:textId="77777777" w:rsidR="00F140F6" w:rsidRPr="00C14FA9" w:rsidRDefault="00F140F6" w:rsidP="00F140F6">
      <w:pPr>
        <w:rPr>
          <w:rFonts w:cs="Arial"/>
          <w:vertAlign w:val="superscript"/>
          <w:lang w:val="en-US"/>
        </w:rPr>
      </w:pPr>
      <w:r w:rsidRPr="00C14FA9">
        <w:rPr>
          <w:rFonts w:cs="Arial"/>
          <w:lang w:val="en-US"/>
        </w:rPr>
        <w:t xml:space="preserve">Corresponding author contact details: </w:t>
      </w:r>
    </w:p>
    <w:p w14:paraId="1D312E9C" w14:textId="77777777" w:rsidR="00F140F6" w:rsidRPr="00C14FA9" w:rsidRDefault="00F140F6" w:rsidP="00F140F6">
      <w:pPr>
        <w:rPr>
          <w:rFonts w:cs="Arial"/>
          <w:lang w:val="en-US"/>
        </w:rPr>
      </w:pPr>
      <w:r w:rsidRPr="00C14FA9">
        <w:rPr>
          <w:rFonts w:cs="Arial"/>
          <w:lang w:val="en-US"/>
        </w:rPr>
        <w:t xml:space="preserve">STAT-Dx Life, S.L. (a QIAGEN Company), </w:t>
      </w:r>
      <w:proofErr w:type="spellStart"/>
      <w:r w:rsidRPr="00C14FA9">
        <w:rPr>
          <w:rFonts w:cs="Arial"/>
          <w:lang w:val="en-US"/>
        </w:rPr>
        <w:t>Baldiri</w:t>
      </w:r>
      <w:proofErr w:type="spellEnd"/>
      <w:r w:rsidRPr="00C14FA9">
        <w:rPr>
          <w:rFonts w:cs="Arial"/>
          <w:lang w:val="en-US"/>
        </w:rPr>
        <w:t xml:space="preserve"> </w:t>
      </w:r>
      <w:proofErr w:type="spellStart"/>
      <w:r w:rsidRPr="00C14FA9">
        <w:rPr>
          <w:rFonts w:cs="Arial"/>
          <w:lang w:val="en-US"/>
        </w:rPr>
        <w:t>Reixac</w:t>
      </w:r>
      <w:proofErr w:type="spellEnd"/>
      <w:r w:rsidRPr="00C14FA9">
        <w:rPr>
          <w:rFonts w:cs="Arial"/>
          <w:lang w:val="en-US"/>
        </w:rPr>
        <w:t>, 4–8, 08028 Barcelona, Spain</w:t>
      </w:r>
    </w:p>
    <w:p w14:paraId="02D5DF5B" w14:textId="60FD4FB6" w:rsidR="00F140F6" w:rsidRDefault="00F140F6" w:rsidP="00F140F6">
      <w:pPr>
        <w:rPr>
          <w:rStyle w:val="Hyperlink"/>
          <w:rFonts w:cs="Arial"/>
          <w:lang w:val="en-US"/>
        </w:rPr>
      </w:pPr>
      <w:r w:rsidRPr="00C14FA9">
        <w:rPr>
          <w:rFonts w:cs="Arial"/>
          <w:lang w:val="en-US"/>
        </w:rPr>
        <w:t xml:space="preserve">Email: </w:t>
      </w:r>
      <w:hyperlink r:id="rId4" w:history="1">
        <w:r w:rsidRPr="00C14FA9">
          <w:rPr>
            <w:rStyle w:val="Hyperlink"/>
            <w:rFonts w:cs="Arial"/>
            <w:lang w:val="en-US"/>
          </w:rPr>
          <w:t>ester.sala@qiagen.com</w:t>
        </w:r>
      </w:hyperlink>
    </w:p>
    <w:p w14:paraId="70E7F126" w14:textId="0D1B3E90" w:rsidR="00715737" w:rsidRDefault="00715737">
      <w:pPr>
        <w:spacing w:line="259" w:lineRule="auto"/>
        <w:rPr>
          <w:rStyle w:val="Hyperlink"/>
          <w:rFonts w:cs="Arial"/>
          <w:lang w:val="en-US"/>
        </w:rPr>
      </w:pPr>
      <w:r>
        <w:rPr>
          <w:rStyle w:val="Hyperlink"/>
          <w:rFonts w:cs="Arial"/>
          <w:lang w:val="en-US"/>
        </w:rPr>
        <w:br w:type="page"/>
      </w:r>
    </w:p>
    <w:p w14:paraId="0D332C1F" w14:textId="4300953B" w:rsidR="00715737" w:rsidRPr="00E45F5A" w:rsidRDefault="00715737" w:rsidP="00450D82">
      <w:pPr>
        <w:pStyle w:val="Heading2"/>
        <w:rPr>
          <w:b/>
          <w:bCs/>
          <w:color w:val="auto"/>
          <w:lang w:val="en-US"/>
        </w:rPr>
      </w:pPr>
      <w:bookmarkStart w:id="2" w:name="_Ref107780857"/>
      <w:r w:rsidRPr="00E45F5A">
        <w:rPr>
          <w:b/>
          <w:bCs/>
          <w:color w:val="auto"/>
          <w:lang w:val="en-US"/>
        </w:rPr>
        <w:lastRenderedPageBreak/>
        <w:t>Supplementary Table 1</w:t>
      </w:r>
      <w:bookmarkEnd w:id="2"/>
      <w:r w:rsidRPr="00E45F5A">
        <w:rPr>
          <w:b/>
          <w:bCs/>
          <w:color w:val="auto"/>
          <w:lang w:val="en-US"/>
        </w:rPr>
        <w:t>. PubMed search strategy on</w:t>
      </w:r>
      <w:r w:rsidRPr="00E45F5A">
        <w:rPr>
          <w:b/>
          <w:bCs/>
          <w:color w:val="auto"/>
          <w:vertAlign w:val="superscript"/>
          <w:lang w:val="en-US"/>
        </w:rPr>
        <w:t xml:space="preserve"> </w:t>
      </w:r>
      <w:r w:rsidRPr="00E45F5A">
        <w:rPr>
          <w:b/>
          <w:bCs/>
          <w:color w:val="auto"/>
          <w:lang w:val="en-US"/>
        </w:rPr>
        <w:t>August 22</w:t>
      </w:r>
      <w:r w:rsidRPr="00E45F5A">
        <w:rPr>
          <w:b/>
          <w:bCs/>
          <w:color w:val="auto"/>
          <w:vertAlign w:val="superscript"/>
          <w:lang w:val="en-US"/>
        </w:rPr>
        <w:t>nd</w:t>
      </w:r>
      <w:r w:rsidRPr="00E45F5A">
        <w:rPr>
          <w:b/>
          <w:bCs/>
          <w:color w:val="auto"/>
          <w:lang w:val="en-US"/>
        </w:rPr>
        <w:t>, 2022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837"/>
        <w:gridCol w:w="2747"/>
        <w:gridCol w:w="550"/>
        <w:gridCol w:w="697"/>
        <w:gridCol w:w="3267"/>
        <w:gridCol w:w="928"/>
      </w:tblGrid>
      <w:tr w:rsidR="00715737" w:rsidRPr="00715737" w14:paraId="02F2AE57" w14:textId="77777777" w:rsidTr="00516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30491F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Search number</w:t>
            </w:r>
          </w:p>
        </w:tc>
        <w:tc>
          <w:tcPr>
            <w:tcW w:w="0" w:type="auto"/>
            <w:hideMark/>
          </w:tcPr>
          <w:p w14:paraId="7A721C60" w14:textId="77777777" w:rsidR="00715737" w:rsidRPr="00715737" w:rsidRDefault="00715737" w:rsidP="0071573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Query</w:t>
            </w:r>
          </w:p>
        </w:tc>
        <w:tc>
          <w:tcPr>
            <w:tcW w:w="0" w:type="auto"/>
            <w:hideMark/>
          </w:tcPr>
          <w:p w14:paraId="06B7814B" w14:textId="77777777" w:rsidR="00715737" w:rsidRPr="00715737" w:rsidRDefault="00715737" w:rsidP="0071573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Sort By</w:t>
            </w:r>
          </w:p>
        </w:tc>
        <w:tc>
          <w:tcPr>
            <w:tcW w:w="0" w:type="auto"/>
            <w:hideMark/>
          </w:tcPr>
          <w:p w14:paraId="48E7DBCF" w14:textId="77777777" w:rsidR="00715737" w:rsidRPr="00715737" w:rsidRDefault="00715737" w:rsidP="0071573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Filters</w:t>
            </w:r>
          </w:p>
        </w:tc>
        <w:tc>
          <w:tcPr>
            <w:tcW w:w="0" w:type="auto"/>
            <w:hideMark/>
          </w:tcPr>
          <w:p w14:paraId="01E86B92" w14:textId="77777777" w:rsidR="00715737" w:rsidRPr="00715737" w:rsidRDefault="00715737" w:rsidP="0071573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Search Details</w:t>
            </w:r>
          </w:p>
        </w:tc>
        <w:tc>
          <w:tcPr>
            <w:tcW w:w="0" w:type="auto"/>
            <w:hideMark/>
          </w:tcPr>
          <w:p w14:paraId="4C736B92" w14:textId="77777777" w:rsidR="00715737" w:rsidRPr="00715737" w:rsidRDefault="00715737" w:rsidP="0071573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Results</w:t>
            </w:r>
          </w:p>
        </w:tc>
      </w:tr>
      <w:tr w:rsidR="00715737" w:rsidRPr="00715737" w14:paraId="07523972" w14:textId="77777777" w:rsidTr="00516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16F21C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hideMark/>
          </w:tcPr>
          <w:p w14:paraId="1252DFFD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"CT-value"[all] OR "CT value"[all] OR "cycle threshold"[all] OR "CT-values"[all] OR "CT values"[all]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Cq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"[all] OR "crossing point"[all] OR "viral load"[all]</w:t>
            </w:r>
          </w:p>
        </w:tc>
        <w:tc>
          <w:tcPr>
            <w:tcW w:w="0" w:type="auto"/>
            <w:hideMark/>
          </w:tcPr>
          <w:p w14:paraId="10679FCA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7269C8AB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5F44427A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"cycle threshold"[All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Cq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"crossing point"[All Fields] OR "viral load"[All Fields]</w:t>
            </w:r>
          </w:p>
        </w:tc>
        <w:tc>
          <w:tcPr>
            <w:tcW w:w="0" w:type="auto"/>
            <w:hideMark/>
          </w:tcPr>
          <w:p w14:paraId="58B733FC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66,628</w:t>
            </w:r>
          </w:p>
        </w:tc>
      </w:tr>
      <w:tr w:rsidR="00715737" w:rsidRPr="00715737" w14:paraId="4AE11487" w14:textId="77777777" w:rsidTr="00516E80">
        <w:trPr>
          <w:trHeight w:val="1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72774B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hideMark/>
          </w:tcPr>
          <w:p w14:paraId="5A5770E1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"COVID*" OR "coronavirus"[all] OR "SARS-CoV-2"[all] OR "SARS2"[all] OR "SARS-CoV-19"[all] OR "severe acute respiratory syndrome coronavirus 2"[all] OR "novel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"[all] OR "novel coronavirus"[all] OR "2019ncov"[all]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sars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cov2"[all] OR "cov2"[all]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coronaviridae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"[all] OR "corona virus"[all]</w:t>
            </w:r>
          </w:p>
        </w:tc>
        <w:tc>
          <w:tcPr>
            <w:tcW w:w="0" w:type="auto"/>
            <w:hideMark/>
          </w:tcPr>
          <w:p w14:paraId="679252A9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7379FEF3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2A369D26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"covid*"[All Fields] OR "coronavirus"[All Fields] OR "SARS-CoV-2"[All Fields] OR "SARS2"[All Fields] OR "SARS-CoV-19"[All Fields] OR "severe acute respiratory syndrome coronavirus 2"[All Fields] OR "novel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"novel coronavirus"[All Fields] OR "2019ncov"[All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sars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cov2"[All Fields] OR "cov2"[All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coronaviridae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"corona virus"[All Fields]</w:t>
            </w:r>
          </w:p>
        </w:tc>
        <w:tc>
          <w:tcPr>
            <w:tcW w:w="0" w:type="auto"/>
            <w:hideMark/>
          </w:tcPr>
          <w:p w14:paraId="0C3791CD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304,539</w:t>
            </w:r>
          </w:p>
        </w:tc>
      </w:tr>
      <w:tr w:rsidR="00715737" w:rsidRPr="00715737" w14:paraId="0CFD5C08" w14:textId="77777777" w:rsidTr="00516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DD5B95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0" w:type="auto"/>
            <w:hideMark/>
          </w:tcPr>
          <w:p w14:paraId="420F231E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Epidemiolog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*"[all] OR "epidemic curve"[all] OR "infection rate"[all] OR "incidence"[all] OR "prevalence"[all] OR "seasonal variation"[all] OR "epi curve"[all] OR "epidemic curve"[all] OR "disease surveillance"[all] OR "population surveillance"[all] OR "public health surveillance"[all]</w:t>
            </w:r>
          </w:p>
        </w:tc>
        <w:tc>
          <w:tcPr>
            <w:tcW w:w="0" w:type="auto"/>
            <w:hideMark/>
          </w:tcPr>
          <w:p w14:paraId="59C31462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2BF1CF51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76AB167D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epidemiolog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*"[All Fields] OR "epidemic curve"[All Fields] OR "infection rate"[All Fields] OR "incidence"[All Fields] OR "prevalence"[All Fields] OR "seasonal variation"[All Fields] OR "epi curve"[All Fields] OR "epidemic curve"[All Fields] OR "disease surveillance"[All Fields] OR "population surveillance"[All Fields] OR "public health surveillance"[All Fields]</w:t>
            </w:r>
          </w:p>
        </w:tc>
        <w:tc>
          <w:tcPr>
            <w:tcW w:w="0" w:type="auto"/>
            <w:hideMark/>
          </w:tcPr>
          <w:p w14:paraId="1C8A9EDE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3,439,791</w:t>
            </w:r>
          </w:p>
        </w:tc>
      </w:tr>
      <w:tr w:rsidR="00715737" w:rsidRPr="00715737" w14:paraId="1BAEB38E" w14:textId="77777777" w:rsidTr="00516E80">
        <w:trPr>
          <w:trHeight w:val="2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C046EA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0" w:type="auto"/>
            <w:hideMark/>
          </w:tcPr>
          <w:p w14:paraId="616D7F0F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0" w:type="auto"/>
            <w:hideMark/>
          </w:tcPr>
          <w:p w14:paraId="40B04C9F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4678585D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11E2B125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("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"cycle threshold"[All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Cq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"[All Fields] OR "crossing point"[All Fields] OR "viral load"[All Fields]) AND ("covid*"[All Fields] OR "coronavirus"[All Fields] OR "SARS-CoV-2"[All Fields] OR "SARS2"[All Fields] OR "SARS-CoV-19"[All Fields] OR "severe acute respiratory syndrome coronavirus 2"[All Fields] OR "novel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"novel coronavirus"[All Fields] OR "2019ncov"[All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sars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cov2"[All Fields] OR "cov2"[All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coronaviridae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"corona virus"[All Fields]) AND ("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epidemiolog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*"[All Fields] OR "epidemic curve"[All Fields] OR "infection rate"[All Fields] OR "incidence"[All Fields] OR "prevalence"[All Fields] OR "seasonal variation"[All Fields] OR "epi curve"[All Fields] OR "epidemic curve"[All Fields] OR "disease surveillance"[All Fields] OR "population surveillance"[All Fields] OR "public health surveillance"[All Fields])</w:t>
            </w:r>
          </w:p>
        </w:tc>
        <w:tc>
          <w:tcPr>
            <w:tcW w:w="0" w:type="auto"/>
            <w:hideMark/>
          </w:tcPr>
          <w:p w14:paraId="40B28540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1497</w:t>
            </w:r>
          </w:p>
        </w:tc>
      </w:tr>
      <w:tr w:rsidR="00715737" w:rsidRPr="00715737" w14:paraId="541370F9" w14:textId="77777777" w:rsidTr="00516E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2B171F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0" w:type="auto"/>
            <w:hideMark/>
          </w:tcPr>
          <w:p w14:paraId="4822AD25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"animals"[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MeSH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Terms:noexp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]</w:t>
            </w:r>
          </w:p>
        </w:tc>
        <w:tc>
          <w:tcPr>
            <w:tcW w:w="0" w:type="auto"/>
            <w:hideMark/>
          </w:tcPr>
          <w:p w14:paraId="755936B6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7A94CEE3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39D1D486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"animals"[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MeSH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Terms:noexp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]</w:t>
            </w:r>
          </w:p>
        </w:tc>
        <w:tc>
          <w:tcPr>
            <w:tcW w:w="0" w:type="auto"/>
            <w:hideMark/>
          </w:tcPr>
          <w:p w14:paraId="41D2EE79" w14:textId="77777777" w:rsidR="00715737" w:rsidRPr="00715737" w:rsidRDefault="00715737" w:rsidP="0071573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7,152,402</w:t>
            </w:r>
          </w:p>
        </w:tc>
      </w:tr>
      <w:tr w:rsidR="00715737" w:rsidRPr="00715737" w14:paraId="17FA08FE" w14:textId="77777777" w:rsidTr="00516E80">
        <w:trPr>
          <w:trHeight w:val="2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E1D235" w14:textId="77777777" w:rsidR="00715737" w:rsidRPr="00715737" w:rsidRDefault="00715737" w:rsidP="00715737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5A49F53F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#4 NOT #5</w:t>
            </w:r>
          </w:p>
        </w:tc>
        <w:tc>
          <w:tcPr>
            <w:tcW w:w="0" w:type="auto"/>
            <w:hideMark/>
          </w:tcPr>
          <w:p w14:paraId="6252625A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0D940930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03313EE6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(("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value"[All Fields] OR "cycle threshold"[All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ct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values"[All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Cq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"[All Fields] OR "crossing point"[All Fields] OR "viral load"[All Fields]) AND ("covid*"[All Fields] OR "coronavirus"[All Fields] OR "SARS-CoV-2"[All Fields] OR "SARS2"[All Fields] OR "SARS-CoV-19"[All Fields] OR "severe acute respiratory syndrome coronavirus 2"[All Fields] OR "novel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"novel coronavirus"[All Fields] OR "2019ncov"[All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sars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cov2"[All Fields] OR "cov2"[All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ncov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coronaviridae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"[All Fields] OR "corona virus"[All Fields]) AND ("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epidemiolog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*"[All Fields] OR "epidemic </w:t>
            </w: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lastRenderedPageBreak/>
              <w:t>curve"[All Fields] OR "infection rate"[All Fields] OR "incidence"[All Fields] OR "prevalence"[All Fields] OR "seasonal variation"[All Fields] OR "epi curve"[All Fields] OR "epidemic curve"[All Fields] OR "disease surveillance"[All Fields] OR "population surveillance"[All Fields] OR "public health surveillance"[All Fields])) NOT "animals"[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MeSH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Terms:noexp</w:t>
            </w:r>
            <w:proofErr w:type="spellEnd"/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]</w:t>
            </w:r>
          </w:p>
        </w:tc>
        <w:tc>
          <w:tcPr>
            <w:tcW w:w="0" w:type="auto"/>
            <w:hideMark/>
          </w:tcPr>
          <w:p w14:paraId="1346A379" w14:textId="77777777" w:rsidR="00715737" w:rsidRPr="00715737" w:rsidRDefault="00715737" w:rsidP="0071573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715737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lastRenderedPageBreak/>
              <w:t>1369</w:t>
            </w:r>
          </w:p>
        </w:tc>
      </w:tr>
    </w:tbl>
    <w:p w14:paraId="6E37ACF2" w14:textId="55AA02B3" w:rsidR="00715737" w:rsidRDefault="00715737" w:rsidP="00715737">
      <w:pPr>
        <w:spacing w:before="120" w:after="0"/>
        <w:rPr>
          <w:rFonts w:cs="Arial"/>
          <w:sz w:val="18"/>
          <w:szCs w:val="18"/>
          <w:lang w:val="en-US"/>
        </w:rPr>
      </w:pPr>
      <w:proofErr w:type="spellStart"/>
      <w:r w:rsidRPr="00715737">
        <w:rPr>
          <w:rFonts w:cs="Arial"/>
          <w:sz w:val="18"/>
          <w:szCs w:val="18"/>
          <w:lang w:val="en-US"/>
        </w:rPr>
        <w:t>MeSH</w:t>
      </w:r>
      <w:proofErr w:type="spellEnd"/>
      <w:r w:rsidRPr="00715737">
        <w:rPr>
          <w:rFonts w:cs="Arial"/>
          <w:sz w:val="18"/>
          <w:szCs w:val="18"/>
          <w:lang w:val="en-US"/>
        </w:rPr>
        <w:t>, Medical Subject Heading</w:t>
      </w:r>
    </w:p>
    <w:p w14:paraId="76366E0E" w14:textId="13388125" w:rsidR="008C2A9F" w:rsidRDefault="008C2A9F">
      <w:pPr>
        <w:spacing w:line="259" w:lineRule="auto"/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br w:type="page"/>
      </w:r>
    </w:p>
    <w:p w14:paraId="0F2C4832" w14:textId="77399DB7" w:rsidR="007D1FDE" w:rsidRPr="00E45F5A" w:rsidRDefault="007D1FDE" w:rsidP="00450D82">
      <w:pPr>
        <w:pStyle w:val="Heading2"/>
        <w:rPr>
          <w:b/>
          <w:bCs/>
          <w:color w:val="auto"/>
        </w:rPr>
      </w:pPr>
      <w:bookmarkStart w:id="3" w:name="_Ref107919914"/>
      <w:r w:rsidRPr="00E45F5A">
        <w:rPr>
          <w:b/>
          <w:bCs/>
          <w:color w:val="auto"/>
        </w:rPr>
        <w:lastRenderedPageBreak/>
        <w:t>Supplementary Table</w:t>
      </w:r>
      <w:bookmarkEnd w:id="3"/>
      <w:r w:rsidR="00450D82" w:rsidRPr="00E45F5A">
        <w:rPr>
          <w:b/>
          <w:bCs/>
          <w:color w:val="auto"/>
        </w:rPr>
        <w:t xml:space="preserve"> 2</w:t>
      </w:r>
      <w:r w:rsidRPr="00E45F5A">
        <w:rPr>
          <w:b/>
          <w:bCs/>
          <w:color w:val="auto"/>
        </w:rPr>
        <w:t xml:space="preserve">. </w:t>
      </w:r>
      <w:bookmarkStart w:id="4" w:name="_Hlk107919854"/>
      <w:r w:rsidRPr="00E45F5A">
        <w:rPr>
          <w:b/>
          <w:bCs/>
          <w:color w:val="auto"/>
        </w:rPr>
        <w:t>Articles identified through the systematic literature review that were excluded at the full-text review stage</w:t>
      </w:r>
      <w:bookmarkEnd w:id="4"/>
    </w:p>
    <w:tbl>
      <w:tblPr>
        <w:tblStyle w:val="PlainTable21"/>
        <w:tblW w:w="5000" w:type="pct"/>
        <w:tblInd w:w="0" w:type="dxa"/>
        <w:tblLook w:val="04A0" w:firstRow="1" w:lastRow="0" w:firstColumn="1" w:lastColumn="0" w:noHBand="0" w:noVBand="1"/>
      </w:tblPr>
      <w:tblGrid>
        <w:gridCol w:w="4892"/>
        <w:gridCol w:w="4134"/>
      </w:tblGrid>
      <w:tr w:rsidR="007D1FDE" w:rsidRPr="007D1FDE" w14:paraId="7A528E35" w14:textId="77777777" w:rsidTr="007D1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30DA6D1F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Excluded papers</w:t>
            </w:r>
          </w:p>
        </w:tc>
        <w:tc>
          <w:tcPr>
            <w:tcW w:w="2290" w:type="pct"/>
            <w:tcBorders>
              <w:top w:val="single" w:sz="4" w:space="0" w:color="7F7F7F" w:themeColor="text1" w:themeTint="80"/>
              <w:left w:val="nil"/>
              <w:right w:val="nil"/>
            </w:tcBorders>
            <w:hideMark/>
          </w:tcPr>
          <w:p w14:paraId="469918A0" w14:textId="77777777" w:rsidR="007D1FDE" w:rsidRPr="007D1FDE" w:rsidRDefault="007D1FDE" w:rsidP="007D1FD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Reason for exclusion</w:t>
            </w:r>
          </w:p>
        </w:tc>
      </w:tr>
      <w:tr w:rsidR="007D1FDE" w:rsidRPr="007D1FDE" w14:paraId="0AA95583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4C269086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Ade C,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Pum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J, Abele I,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Raggub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L,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Bockmühl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D,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Zöllner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B. Analysis of cycle threshold values in SARS-CoV-2-PCR in a long-term study. J Clin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Virol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. 2021 May;138:104791.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: 10.1016/j.jcv.2021.104791.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2021 Mar 10. PMID: 33725648; PMCID: PMC7944802.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7E833586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03E9BBC9" w14:textId="77777777" w:rsidTr="007D1FD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423193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Albert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Bracho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MA, Serrano A, Ferrer B, González-Candelas F, Navarro D. Assessing the potential association between SARS-CoV-2 RNA load in the respiratory tract and COVID-19 mortality. J Med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Virol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2021 Apr;93(4):1862-1864.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10.1002/jmv.26644.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2020 Nov 10. PMID: 33135804.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74839C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2BF2D05C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38D5C5C4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Alteri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Scutari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Costabile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V, Colagrossi L, Yu La Rosa K,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Agolini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Lanari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Chiurchiù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Romani 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Markowich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AH,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Bernaschi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Russo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Novelli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Bernardi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Campana A, Villani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Perno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CF. Epidemiological characterization of SARS-CoV-2 variants in children over the four COVID-19 waves and correlation with clinical presentation. Sci Rep. 2022 Jun 17;12(1):10194.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10.1038/s41598-022-14426-0. Erratum in: Sci Rep. 2022 Jul 27;12(1):12814. PMID: 35715488; PMCID: PMC9204374.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7C10CF6F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33FD1507" w14:textId="77777777" w:rsidTr="007D1FDE">
        <w:trPr>
          <w:trHeight w:val="2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016CA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Ambrosis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N, Martin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Aispuro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Belhart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K,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Bottero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D, Crisp RL,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Dansey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Gabrielli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Filevich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O,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Genoud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V, Giordano A, Lin MC,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Lodeiro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Marceca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Pregi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N,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Lenicov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FR, Rocha-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Viegas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L, Rudi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Solovey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G,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Zurita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Pecci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Etchenique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Hozbor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D. Active Surveillance of Asymptomatic,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Presymptomatic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, and Oligosymptomatic SARS-CoV-2-Infected Individuals in Communities Inhabiting Closed or Semi-closed Institutions. Front Med (Lausanne). 2021 Feb 4;8:640688.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: 10.3389/fmed.2021.640688. PMID: 33614689; PMCID: PMC7889965.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E71428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2B5F4D96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0F1C86DC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Antico A, Piera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Panozzo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Zoppelletto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Di Giacomo V, Merola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Bizzaro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N. Discrepant Results of Molecular RT-PCR Tests in Patients with COVID-19 infection.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Isr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Med Assoc J. 2021 Mar;23(3):147. PMID: 33734625.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546E6D2E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3A016E64" w14:textId="77777777" w:rsidTr="007D1FDE">
        <w:trPr>
          <w:trHeight w:val="2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303F19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Arons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MM, Hatfield KM, Reddy SC, Kimball A, James A, Jacobs JR, Taylor J, Spicer K,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Bardossy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AC, Oakley LP,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Tanwar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Dyal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JW,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Harney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Chisty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Z, Bell JM,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Methner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Paul P, Carlson CM, McLaughlin HP, Thornburg N, Tong S, Tamin A, Tao Y, Uehara A, Harcourt J, Clark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Brostrom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-Smith C, Page LC, Kay M, Lewis J, Montgomery P, Stone ND, Clark TA,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Honein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Duchin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JS, Jernigan JA; Public Health–Seattle and King County and CDC COVID-19 Investigation Team.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Presymptomatic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SARS-CoV-2 Infections and Transmission in a Skilled Nursing Facility. N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Engl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 Med. 2020 May 28;382(22):2081-2090.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10.1056/NEJMoa2008457.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2020 Apr 24. PMID: 32329971; PMCID: PMC7200056.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F16020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042F4CE9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63F4B6BC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lastRenderedPageBreak/>
              <w:t xml:space="preserve">Barajas-Carrillo VW,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>Covantes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 xml:space="preserve">-Rosales CE, Zambrano-Soria M, Castillo-Pacheco LA, Girón-Pérez DA, Mercado-Salgado U, Ojeda-Durán AJ, Vázquez-Pulido EY, Girón-Pérez MI.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SARS-CoV-2 Transmission Risk Model in an Urban Area of Mexico, Based on GIS Analysis and Viral Load. Int J Environ Res Public Health. 2022 Mar 24;19(7):3840.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: 10.3390/ijerph19073840. PMID: 35409524; PMCID: PMC8997569.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3E134448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7AE7CD91" w14:textId="77777777" w:rsidTr="007D1FD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A63673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fr-FR" w:eastAsia="en-GB"/>
              </w:rPr>
              <w:t xml:space="preserve">Brault 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fr-FR" w:eastAsia="en-GB"/>
              </w:rPr>
              <w:t>Mallein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fr-FR" w:eastAsia="en-GB"/>
              </w:rPr>
              <w:t xml:space="preserve"> B,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fr-FR" w:eastAsia="en-GB"/>
              </w:rPr>
              <w:t>Rupprecht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fr-FR" w:eastAsia="en-GB"/>
              </w:rPr>
              <w:t xml:space="preserve"> JF.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Group testing as a strategy for COVID-19 epidemiological monitoring and community surveillance.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PLoS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Comput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Biol. 2021 Mar 4;17(3):e1008726.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10.1371/journal.pcbi.1008726. PMID: 33661887; PMCID: PMC7932094.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83AF45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4F709929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9C63C46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Castiglione F, Deb D, Srivastava AP,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Liò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Liso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A. From Infection to Immunity: Understanding the Response to SARS-CoV2 Through In-Silico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Modeling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Front Immunol. 2021 Sep 7;12:646972.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10.3389/fimmu.2021.646972. PMID: 34557181; PMCID: PMC8453017.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35030200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2F3F5532" w14:textId="77777777" w:rsidTr="007D1FDE">
        <w:trPr>
          <w:trHeight w:val="2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B08799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>Cedro-Tanda A, Gómez-Romero L, de Anda-Jauregui G, Garnica-López D, Alfaro-Mora Y, Sánchez-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>Xochipa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 xml:space="preserve"> S, García-García EF, Mendoza-Vargas A, Frías-Jiménez EJ, Moreno B, Campos-Romero A, Moreno-Camacho JL, Alcantar-Fernández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>Ortíz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 xml:space="preserve">-Ramírez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>Benitez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s-ES" w:eastAsia="en-GB"/>
              </w:rPr>
              <w:t xml:space="preserve">-González M, Trejo-González R, Aguirre-Chavarría D, Núñez-Martínez ME, Uribe-Figueroa L, Angulo O, Ruiz R, Hidalgo-Miranda A, Herrera LA.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Early Genomic, Epidemiological, and Clinical Description of the SARS-CoV-2 Omicron Variant in Mexico City. Viruses. 2022 Mar 6;14(3):545.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: 10.3390/v14030545. PMID: 35336952; PMCID: PMC8950183.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4EB9EB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2B647336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BB43D6D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Charkiewicz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Nikliński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Biecek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Kiśluk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Pancewicz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Moniuszko-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Malinowska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Flisiak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Krętowski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Dzięcioł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Moniuszko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Gierczyński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Juszczyk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G,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Reszeć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J. The first SARS-CoV-2 genetic variants of concern (VOC) in Poland: The concept of a comprehensive approach to monitoring and surveillance of emerging variants. Adv Med Sci. 2021 Sep;66(2):237-245.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10.1016/j.advms.2021.03.005.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Mar 30. PMID: 33827042.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3CA54568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5C50E269" w14:textId="77777777" w:rsidTr="007D1FDE">
        <w:trPr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49C9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Cleary B, Hay JA,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Blumenstiel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B, Harden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Cipicchio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Bezney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J, Simonton B, Hong D,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Senghore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M, Sesay AK, Gabriel S, Regev A, Mina MJ. Using viral load and epidemic dynamics to optimize pooled testing in resource-constrained settings. Sci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Transl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Med. 2021 Apr 14;13(589):eabf1568.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: 10.1126/scitranslmed.abf1568.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2021 Feb 22. PMID: 33619080; PMCID: PMC8099195.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17E24A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083D6C21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60AB27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Davies NG, Abbott S, Barnard RC, Jarvis CI, Kucharski AJ, Munday JD, Pearson CAB, Russell TW, Tully DC, Washburne AD,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Wenseleers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Gimma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Waites W, Wong KLM, van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Zandvoort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K, Silverman JD; CMMID COVID-19 Working Group; COVID-19 Genomics UK (COG-UK) Consortium, Diaz-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Ordaz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K, Keogh R, Eggo RM, Funk S, Jit M, Atkins KE, Edmunds WJ. Estimated transmissibility and impact of SARS-CoV-2 lineage B.1.1.7 in England. Science. 2021 Apr 9;372(6538):eabg3055.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10.1126/science.abg3055.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Mar 3. PMID: 33658326; PMCID: PMC8128288.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036D03F4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Study does not include SARS-CoV-19 real-time RT-PCR Ct values or viral loads</w:t>
            </w:r>
          </w:p>
        </w:tc>
      </w:tr>
      <w:tr w:rsidR="007D1FDE" w:rsidRPr="007D1FDE" w14:paraId="5CF49136" w14:textId="77777777" w:rsidTr="007D1FDE">
        <w:trPr>
          <w:trHeight w:val="1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69E23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lastRenderedPageBreak/>
              <w:t xml:space="preserve">de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Michelena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Torres I, Albert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Bracho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González-Candelas F, Navarro D. Impact of time elapsed since full vaccination on SARS-CoV-2 RNA load in Delta-variant breakthrough COVID-19. J Infect. 2022 Apr;84(4):579-613.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10.1016/j.jinf.2022.01.006.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2022 Jan 10. PMID: 35016898; PMCID: PMC8743856.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18229B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241C1B21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D73BD0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Díaz LA, García-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Salum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T, Fuentes-López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Ferrés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Medina RA,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Riquelme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A. Symptom Profiles and Risk Factors for Hospitalization in Patients With SARS-CoV-2 and COVID-19: A Large Cohort From South America. Gastroenterology. 2020 Sep;159(3):1148-1150.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10.1053/j.gastro.2020.05.014.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2020 May 8. PMID: 32437750; PMCID: PMC7207141.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4C278B69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25443527" w14:textId="77777777" w:rsidTr="007D1FD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498E9D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Elie B,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Roquebert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B,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Sofonea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MT,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Trombert-Paolantoni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Foulongne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Guedj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Haim-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Boukobza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Alizon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S. Variant-specific SARS-CoV-2 within-host kinetics. J Med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Virol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2022 Aug;94(8):3625-3633.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10.1002/jmv.27757.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2022 May 5. PMID: 35373851; PMCID: PMC9088644.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F0FDC4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272F6186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44B7D0B1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Großmann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G,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Backenköhler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Wolf V. Heterogeneity matters: Contact structure and individual variation shape epidemic dynamics.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PLoS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One. 2021 Jul 20;16(7):e0250050.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10.1371/journal.pone.0250050. PMID: 34283842; PMCID: PMC8291658.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5ACDE0A1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3885B2B5" w14:textId="77777777" w:rsidTr="007D1FDE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BD0DC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Hill KJ, Dewar R, Templeton K. A Multiregional Evaluation of Cycle Threshold Values in Severe Acute Respiratory Syndrome Coronavirus 2 VOC-20DEC-01 Variant. J Infect Dis. 2021 Sep 1;224(5):927-928.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10.1093/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infdis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/jiab303. PMID: 34467990.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C63254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7E43296C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7C259CB2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Ji H, Dai Q,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Jin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H, Xu K, Ai J, Fang X, Shi N, Huang H, Wu Y, Peng Z, Hu J, Zhu L, Bao C, Wu M. Epidemiology of 631 Cases of COVID-19 Identified in Jiangsu Province Between January 1st and March 20th 2020: Factors Associated with Disease Severity and Analysis of Zero Mortality. Med Sci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Monit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2021 Apr 17;27:e929986.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10.12659/MSM.929986. PMID: 33863868; PMCID: PMC8059346.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49F95BCA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3B865D8E" w14:textId="77777777" w:rsidTr="007D1FD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991AA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Ladoy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Opota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O, Carron PN,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Guessous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Vuilleumier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Joost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Greub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G. Size and duration of COVID-19 clusters go along with a high SARS-CoV-2 viral load: A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spatio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-temporal investigation in Vaud state, Switzerland. Sci Total Environ. 2021 Sep 15;787:147483.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10.1016/j.scitotenv.2021.147483.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May 15. PMID: 34000545; PMCID: PMC8123367.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A073C7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50EBD0DE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CBFD64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Levi JE, Oliveira CM, Croce BD,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Telles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Lopes ACW, Romano CM, Lira DB, de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Resende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ACM, Lopes FP, Ruiz AA, Campana G. Dynamics of SARS-CoV-2 Variants of Concern in Brazil, Early 2021. Front Public Health. 2021 Dec 23;9:784300.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10.3389/fpubh.2021.784300. PMID: 35004585; PMCID: PMC8733167.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568BEC0F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SARS-CoV-2  real-time RT-PCR Ct values or viral loads and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epidemiolgical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trends of SARS-CoV-2</w:t>
            </w:r>
          </w:p>
        </w:tc>
      </w:tr>
      <w:tr w:rsidR="007D1FDE" w:rsidRPr="007D1FDE" w14:paraId="2AD1BA16" w14:textId="77777777" w:rsidTr="007D1FD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B8B130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Marc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Kerioui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Blanquart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F, Bertrand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Mitjà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Corbacho-Monné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Marks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Guedj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J. Quantifying the relationship between SARS-CoV-2 viral load and infectiousness.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Elife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2021 Sep 27;10:e69302.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10.7554/eLife.69302. PMID: 34569939; PMCID: PMC8476126.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723E6E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5841AFCB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4ADCAA58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lastRenderedPageBreak/>
              <w:t xml:space="preserve">Marcus JE, Frankel DN, Pawlak MT, Casey TM, Cybulski RJ Jr, Enriquez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Okulicz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JF, Yun HC. Risk Factors Associated With COVID-19 Transmission Among US Air Force Trainees in a Congregant Setting. JAMA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Netw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Open. 2021 Feb 1;4(2):e210202.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10.1001/jamanetworkopen.2021.0202. PMID: 33630090; PMCID: PMC7907953.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0E7FCF55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6291861C" w14:textId="77777777" w:rsidTr="007D1FDE">
        <w:trPr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01D643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Mohieldin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Mahgoub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Ibrahim M, Colucci ME, Veronesi 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Viani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I, Odone A, Arena MP,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Incerti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Tamburini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Zoni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Pasquarella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Affanni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P. Virological surveillance of SARS-CoV-2 in an Italian Northern area: differences in gender, age and Real Time RT PCR cycle threshold (Ct) values in three epidemic periods. Acta Biomed. 2021 Oct 7;92(S6):e2021457.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10.23750/abm.v92iS6.12268. PMID: 34739457; PMCID: PMC8851017.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85A82C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53FDD5F9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03D2D01E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Moreira FRR,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D'arc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Mariani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D,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Herlinger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AL, Schiffler FB, Rossi ÁD,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Leitão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IC, Miranda TDS,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Cosentino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MAC,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Tôrres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MCP, da Costa RMDSC, Gonçalves CCA,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Faffe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DS,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Galliez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RM, Junior ODCF, Aguiar RS, Dos Santos AFA,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Voloch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CM,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Castiñeiras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TMPP,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Tanuri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 A. Epidemiological dynamics of SARS-CoV-2 VOC Gamma in Rio de Janeiro, Brazil. Virus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Evol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. 2021 Oct 1;7(2):veab087.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: 10.1093/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ve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>/veab087. PMID: 34725568; PMCID: PMC8522364.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4986D09C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46ED772F" w14:textId="77777777" w:rsidTr="007D1FDE">
        <w:trPr>
          <w:trHeight w:val="2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06A179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Nonaka CKV,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Gräf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T, Barcia CAL, Costa VF, de Oliveira JL,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Passos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RDH, Bastos IN, de Santana MCB, Santos IM, de Sousa KAF, Weber TGL, Siqueira IC, Rocha CAG, Mendes AVA, Souza BSF. SARS-CoV-2 variant of concern P.1 (Gamma) infection in young and middle-aged patients admitted to the intensive care units of a single hospital in Salvador, Northeast Brazil, February 2021. Int J Infect Dis. 2021 Oct;111:47-54.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10.1016/j.ijid.2021.08.003.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Aug 11. PMID: 34390857; PMCID: PMC8356754.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6D8E00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3D9C16AC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1F02101B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Peaper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DR,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Murdzek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Oliveira CR, Murray TS. Severe Acute Respiratory Syndrome Coronavirus 2 Testing in Children in a Large Regional US Health System During the Coronavirus Disease 2019 Pandemic.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Pediatr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Infect Dis J. 2021 Mar 1;40(3):175-181.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10.1097/INF.0000000000003024. PMID: 33399431; PMCID: PMC8852689.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2D30A0F8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10863362" w14:textId="77777777" w:rsidTr="007D1FD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1E9063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Piubelli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Deiana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Pomari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E, Silva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Bisoffi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Z,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Formenti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Perandin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Gobbi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Buonfrate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D. Overall decrease in SARS-CoV-2 viral load and reduction in clinical burden: the experience of a hospital in northern Italy. Clin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Microbiol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Infect. 2021 Jan;27(1):131.e1-131.e3.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10.1016/j.cmi.2020.10.006.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2020 Oct 12. PMID: 33059091; PMCID: PMC7548572.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95FFE1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1316DF40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076DE583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Sangineto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Arena F, De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Nittis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Villani R, Gallo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Serviddio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G. Temporal profile of SARS-CoV-2 viral load in posterior nasopharyngeal samples: Analysis of 944 patients in Apulia, Italy. Int J Infect Dis. 2021 Mar;104:696-700.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10.1016/j.ijid.2021.01.068.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Feb 2. PMID: 33545362; PMCID: PMC7989060.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1E0A7AD4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633E6860" w14:textId="77777777" w:rsidTr="007D1FDE">
        <w:trPr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7F519F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Satlin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MJ, Zucker J, Baer BR,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Rajan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Hupert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N,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Schang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LM, Pinheiro LC, Shen Y,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Sobieszczyk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Westblade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LF, Goyal P, Wells MT, Sepulveda JL, Safford MM. Changes in SARS-CoV-2 viral load and mortality during the initial wave of the pandemic in New York City.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PLoS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One. 2021 Nov 19;16(11):e0257979.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lastRenderedPageBreak/>
              <w:t>10.1371/journal.pone.0257979. PMID: 34797838; PMCID: PMC8604305.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6B2385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lastRenderedPageBreak/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60883209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6C371A8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Silva JP, de Lima AB,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Alvim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LB, Malta FSV,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Mendonça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CPTB, Fonseca PLC, Moreira FRR, Queiroz DC, Ferreira JGG, Ferreira ACS, Souza RP, Aguiar RS,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Zauli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DAG. Delta Variant of SARS-CoV-2 Replacement in Brazil: A National Epidemiologic Surveillance Program. Viruses. 2022 Apr 20;14(5):847.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10.3390/v14050847. PMID: 35632589; PMCID: PMC9143796.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19014386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5E440A7A" w14:textId="77777777" w:rsidTr="007D1FDE">
        <w:trPr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F4729C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Spira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B. The Impact of the Highly Virulent SARS-CoV-2 Gamma Variant on Young Adults in the State of São Paulo: Was It Inevitable?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Cureus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2022 Jul 1;14(7):e26486.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10.7759/cureus.26486. PMID: 35919213; PMCID: PMC9339207.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DDC7BA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Study does not include SARS-CoV-19 real-time RT-PCR Ct values or viral loads</w:t>
            </w:r>
          </w:p>
        </w:tc>
      </w:tr>
      <w:tr w:rsidR="007D1FDE" w:rsidRPr="007D1FDE" w14:paraId="6AA3BA39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7352D75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Stang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Robers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Schonert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B,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Jöckel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KH,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Spelsberg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Keil U, Cullen P. The performance of the SARS-CoV-2 RT-PCR test as a tool for detecting SARS-CoV-2 infection in the population. J Infect. 2021 Aug;83(2):237-279.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10.1016/j.jinf.2021.05.022.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Jun 1. PMID: 34081958; PMCID: PMC8166461.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4C1C0975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12C3336B" w14:textId="77777777" w:rsidTr="007D1FD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2C0C0D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Swan DA, Goyal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Bracis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Moore M, Krantz E, Brown E, Cardozo-Ojeda F, Reeves DB, Gao F, Gilbert PB, Corey L, Cohen MS, Janes H, Dimitrov D, Schiffer JT. Mathematical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Modeling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of Vaccines That Prevent SARS-CoV-2 Transmission. Viruses. 2021 Sep 24;13(10):1921.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10.3390/v13101921. PMID: 34696352; PMCID: PMC8539635.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D7256B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Study does not include SARS-CoV-19 real-time RT-PCR Ct values or viral loads</w:t>
            </w:r>
          </w:p>
        </w:tc>
      </w:tr>
      <w:tr w:rsidR="007D1FDE" w:rsidRPr="007D1FDE" w14:paraId="4A5D7F0F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6598568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Tian D, Lin Z,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Kriner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EM,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Esneault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DJ, Tran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DeVoto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JC, Okami N, Greenberg RM,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Yanofsky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Ratnayaka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Tran N,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Livaccari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Lampp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ML, Wang N, Tim S, Norton P, Scott J, Hu TY, Garry R, Hamm 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Delafontaine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Yin XM. Ct Values Do Not Predict Severe Acute Respiratory Syndrome Coronavirus 2 (SARS-CoV-2) Transmissibility in College Students. J Mol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Diagn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. 2021 Sep;23(9):1078-1084.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10.1016/j.jmoldx.2021.05.012.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Jun 5. PMID: 34102313; PMCID: PMC8178946.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203C74E7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756AD8E0" w14:textId="77777777" w:rsidTr="007D1FDE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E044AD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Tom MR, Mina MJ. To Interpret the SARS-CoV-2 Test, Consider the Cycle Threshold Value. Clin Infect Dis. 2020 Nov 19;71(16):2252-2254.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10.1093/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cid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/ciaa619. PMID: 32435816; PMCID: PMC7314112.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B7A612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epidemiological trends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 xml:space="preserve">of SARS-CoV-2 </w:t>
            </w:r>
          </w:p>
        </w:tc>
      </w:tr>
      <w:tr w:rsidR="007D1FDE" w:rsidRPr="007D1FDE" w14:paraId="63E1C32E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1F0F0F80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Torneri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Libin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Vanderlocht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Vandamme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Neyts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Hens N. A prospect on the use of antiviral drugs to control local outbreaks of COVID-19. BMC Med. 2020 Jun 25;18(1):191.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10.1186/s12916-020-01636-4. PMID: 32586336; PMCID: PMC7315692.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1FD25A5F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Study does not include SARS-CoV-19 real-time RT-PCR Ct values or viral loads</w:t>
            </w:r>
          </w:p>
        </w:tc>
      </w:tr>
      <w:tr w:rsidR="007D1FDE" w:rsidRPr="007D1FDE" w14:paraId="622B09C9" w14:textId="77777777" w:rsidTr="007D1FDE">
        <w:trPr>
          <w:trHeight w:val="1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099F4A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Valent F,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Mazzilis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G,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Doimo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Marzinotto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Bulfoni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Moretti V, et al. High Viral Load in Upper Respiratory Specimens of Persons With SARS-CoV-2 Infection in a Northern Italian Area. Infect Dis Clin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Pract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Baltim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Md). 2021;29(6):e356-e60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30C314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Study does not include an association between </w:t>
            </w:r>
          </w:p>
          <w:p w14:paraId="24B8D75E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SARS-CoV-2 real-time RT-PCR Ct values or viral loads and epidemiological trends of SARS-CoV-2</w:t>
            </w:r>
          </w:p>
        </w:tc>
      </w:tr>
      <w:tr w:rsidR="007D1FDE" w:rsidRPr="007D1FDE" w14:paraId="175C174D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28235FA7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lastRenderedPageBreak/>
              <w:t xml:space="preserve">Valley-Omar Z, Marais G,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Iranzadeh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A, Naidoo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Korsman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Maponga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T, Hussey H, Davies MA, Boulle A,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Doolabh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D, Laubscher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Wojno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Deetlefs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JD, Maritz J, Scott L, Msomi N, Naicker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Tegally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H, de Oliveira T,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Bhiman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J, Williamson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Preiser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W, Hardie D, Hsiao NY. Reduced amplification efficiency of the RNA-dependent-RNA-polymerase target enables tracking of the Delta SARS-CoV-2 variant using routine diagnostic tests. J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Virol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Methods. 2022 Apr;302:114471.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10.1016/j.jviromet.2022.114471.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2022 Jan 18. PMID: 35051442; PMCID: PMC8763409.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70195844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5B19A87B" w14:textId="77777777" w:rsidTr="007D1FDE">
        <w:trPr>
          <w:trHeight w:val="1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F69C58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Veronesi L, Colucci ME,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Pasquarella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Caruso 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Mohieldin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Mahgoub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Ibrahim M,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Zoni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R,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Pergreffi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M, Arcuri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Seidenari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C,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Viani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I, Capobianco E,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Mezzetta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Affanni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P. Virological surveillance of SARS-CoV-2 in an Italian northern area: comparison of Real Time RT PCR cycle threshold (Ct) values in three epidemic periods. Acta Biomed. 2020 Jul 20;91(9-S):19-21.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: 10.23750/abm.v91i9-S.10138. PMID: 32701912; PMCID: PMC8023099.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D8BEBA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798B229B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0261586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Wambier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CG, Goren A. Severe acute respiratory syndrome coronavirus 2 (SARS-CoV-2) infection is likely to be androgen mediated. J Am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Acad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Dermatol. 2020 Jul;83(1):308-309.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: 10.1016/j.jaad.2020.04.032.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2020 Apr 10. PMID: 32283245; PMCID: PMC7151476.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6B88C8C5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Review-like study</w:t>
            </w:r>
          </w:p>
        </w:tc>
      </w:tr>
      <w:tr w:rsidR="007D1FDE" w:rsidRPr="007D1FDE" w14:paraId="2855A06F" w14:textId="77777777" w:rsidTr="007D1FDE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BB7A95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</w:pP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Wodarz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D, Komarova NL,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Schang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LM. Role of high-dose exposure in transmission hot zones as a driver of SARS-CoV-2 dynamics. J R Soc Interface. 2021 Mar;18(176):20200916.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: 10.1098/rsif.2020.0916. </w:t>
            </w:r>
            <w:proofErr w:type="spellStart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212121"/>
                <w:sz w:val="18"/>
                <w:szCs w:val="18"/>
                <w:lang w:eastAsia="en-GB"/>
              </w:rPr>
              <w:t xml:space="preserve"> 2021 Mar 31. PMID: 33784886; PMCID: PMC8098709.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5AA415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Study does not include SARS-CoV-19 real-time RT-PCR Ct values or viral loads</w:t>
            </w:r>
          </w:p>
        </w:tc>
      </w:tr>
      <w:tr w:rsidR="007D1FDE" w:rsidRPr="007D1FDE" w14:paraId="6189102C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77F87DE4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Wong NS, Lee SS, Kwan TH, Yeoh EK. Settings of virus exposure and their implications in the propagation of transmission networks in a COVID-19 outbreak. Lancet Reg Health West Pac. 2020 Nov;4:100052.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10.1016/j.lanwpc.2020.100052.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2020 Nov 9. PMID: 34013218; PMCID: PMC7649091.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13027D2E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14F66A18" w14:textId="77777777" w:rsidTr="007D1FDE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3E463E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Wu J, Chen X, Gong L,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Huo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Gao X,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Nie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S, Chen F, Hou S, Song D, Ma W, Jiang X, Liu Z. Epidemiological and clinical features of SARS-CoV-2 cluster infection in Anhui Province, Eastern China. Int J Infect Dis. 2022 Apr;117:372-377.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doi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: 10.1016/j.ijid.2021.04.064. </w:t>
            </w:r>
            <w:proofErr w:type="spellStart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Epub</w:t>
            </w:r>
            <w:proofErr w:type="spellEnd"/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2021 May 11. PMID: 33984511; PMCID: PMC8110625.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19A5B3" w14:textId="77777777" w:rsidR="007D1FDE" w:rsidRPr="007D1FDE" w:rsidRDefault="007D1FDE" w:rsidP="007D1FD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  <w:tr w:rsidR="007D1FDE" w:rsidRPr="007D1FDE" w14:paraId="095144D4" w14:textId="77777777" w:rsidTr="007D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pct"/>
            <w:tcBorders>
              <w:left w:val="nil"/>
              <w:right w:val="nil"/>
            </w:tcBorders>
            <w:hideMark/>
          </w:tcPr>
          <w:p w14:paraId="4C50D8AF" w14:textId="77777777" w:rsidR="007D1FDE" w:rsidRPr="007D1FDE" w:rsidRDefault="007D1FDE" w:rsidP="007D1FDE">
            <w:pPr>
              <w:spacing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Yu, J., Huang, Y. &amp; Shen, ZJ. Optimizing and evaluating PCR-based pooled screening during COVID-19 pandemics. Sci Rep 11, 21460 (2021). https://doi.org/10.1038/s41598-021-01065-0</w:t>
            </w:r>
          </w:p>
        </w:tc>
        <w:tc>
          <w:tcPr>
            <w:tcW w:w="2290" w:type="pct"/>
            <w:tcBorders>
              <w:left w:val="nil"/>
              <w:right w:val="nil"/>
            </w:tcBorders>
            <w:hideMark/>
          </w:tcPr>
          <w:p w14:paraId="549593BB" w14:textId="77777777" w:rsidR="007D1FDE" w:rsidRPr="007D1FDE" w:rsidRDefault="007D1FDE" w:rsidP="007D1FD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t xml:space="preserve">Study does not include an association between </w:t>
            </w:r>
            <w:r w:rsidRPr="007D1FDE">
              <w:rPr>
                <w:rFonts w:eastAsia="Times New Roman" w:cs="Arial"/>
                <w:color w:val="000000"/>
                <w:sz w:val="18"/>
                <w:szCs w:val="18"/>
                <w:lang w:val="en-US" w:eastAsia="en-GB"/>
              </w:rPr>
              <w:br/>
              <w:t>SARS-CoV-2 real-time RT-PCR Ct values or viral loads and epidemiological trends of SARS-CoV-2</w:t>
            </w:r>
          </w:p>
        </w:tc>
      </w:tr>
    </w:tbl>
    <w:p w14:paraId="0DCA2EF8" w14:textId="08E72D59" w:rsidR="007D1FDE" w:rsidRDefault="007D1FDE" w:rsidP="007D1FDE">
      <w:pPr>
        <w:spacing w:before="120" w:after="0"/>
        <w:rPr>
          <w:rFonts w:eastAsia="Calibri" w:cs="Arial"/>
          <w:sz w:val="18"/>
          <w:szCs w:val="18"/>
          <w:lang w:val="en-US"/>
        </w:rPr>
      </w:pPr>
      <w:r w:rsidRPr="007D1FDE">
        <w:rPr>
          <w:rFonts w:eastAsia="Calibri" w:cs="Arial"/>
          <w:sz w:val="18"/>
          <w:szCs w:val="18"/>
          <w:lang w:val="en-US"/>
        </w:rPr>
        <w:t>Ct, cycle threshold; real-time RT-PCR, real-time reverse transcription polymerase chain reaction; SARS-CoV-2, severe acute respiratory syndrome coronavirus</w:t>
      </w:r>
      <w:bookmarkStart w:id="5" w:name="_Ref110265312"/>
    </w:p>
    <w:p w14:paraId="57A595B8" w14:textId="77777777" w:rsidR="000F1939" w:rsidRDefault="000F1939" w:rsidP="007D1FDE">
      <w:pPr>
        <w:spacing w:before="120" w:after="0"/>
        <w:rPr>
          <w:rFonts w:eastAsia="Calibri" w:cs="Arial"/>
          <w:sz w:val="18"/>
          <w:szCs w:val="18"/>
          <w:lang w:val="en-US"/>
        </w:rPr>
        <w:sectPr w:rsidR="000F193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4963A9" w14:textId="3F0B580F" w:rsidR="000F1939" w:rsidRPr="00E45F5A" w:rsidRDefault="000F1939" w:rsidP="00E45F5A">
      <w:pPr>
        <w:pStyle w:val="Heading2"/>
        <w:rPr>
          <w:b/>
          <w:bCs/>
          <w:color w:val="auto"/>
          <w:lang w:val="en-US"/>
        </w:rPr>
      </w:pPr>
      <w:r w:rsidRPr="00E45F5A">
        <w:rPr>
          <w:b/>
          <w:bCs/>
          <w:color w:val="auto"/>
          <w:lang w:val="en-US"/>
        </w:rPr>
        <w:lastRenderedPageBreak/>
        <w:t xml:space="preserve">Supplementary Table </w:t>
      </w:r>
      <w:r w:rsidR="00E45F5A" w:rsidRPr="00E45F5A">
        <w:rPr>
          <w:b/>
          <w:bCs/>
          <w:color w:val="auto"/>
          <w:lang w:val="en-US"/>
        </w:rPr>
        <w:t>3</w:t>
      </w:r>
      <w:r w:rsidRPr="00E45F5A">
        <w:rPr>
          <w:b/>
          <w:bCs/>
          <w:color w:val="auto"/>
          <w:lang w:val="en-US"/>
        </w:rPr>
        <w:t xml:space="preserve">. </w:t>
      </w:r>
      <w:r w:rsidRPr="00E45F5A">
        <w:rPr>
          <w:rFonts w:cs="Arial"/>
          <w:b/>
          <w:bCs/>
          <w:color w:val="auto"/>
          <w:lang w:val="en-US"/>
        </w:rPr>
        <w:t>Studies assessed by a modified Newcastle–Ottawa Scale</w:t>
      </w:r>
    </w:p>
    <w:tbl>
      <w:tblPr>
        <w:tblStyle w:val="ListTable6Colorful"/>
        <w:tblW w:w="14176" w:type="dxa"/>
        <w:tblInd w:w="-142" w:type="dxa"/>
        <w:tblLook w:val="0620" w:firstRow="1" w:lastRow="0" w:firstColumn="0" w:lastColumn="0" w:noHBand="1" w:noVBand="1"/>
      </w:tblPr>
      <w:tblGrid>
        <w:gridCol w:w="1557"/>
        <w:gridCol w:w="2014"/>
        <w:gridCol w:w="1177"/>
        <w:gridCol w:w="1730"/>
        <w:gridCol w:w="1720"/>
        <w:gridCol w:w="1535"/>
        <w:gridCol w:w="1518"/>
        <w:gridCol w:w="1257"/>
        <w:gridCol w:w="1668"/>
      </w:tblGrid>
      <w:tr w:rsidR="000F1939" w14:paraId="05FDCA9E" w14:textId="77777777" w:rsidTr="000F1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6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14:paraId="088121F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Study</w:t>
            </w:r>
          </w:p>
        </w:tc>
        <w:tc>
          <w:tcPr>
            <w:tcW w:w="6670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14:paraId="5D01A75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Selection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14:paraId="237DE34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Comparability</w:t>
            </w:r>
          </w:p>
        </w:tc>
        <w:tc>
          <w:tcPr>
            <w:tcW w:w="4403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hideMark/>
          </w:tcPr>
          <w:p w14:paraId="2F846AB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Outcome</w:t>
            </w:r>
          </w:p>
        </w:tc>
      </w:tr>
      <w:tr w:rsidR="000F1939" w14:paraId="76901E2E" w14:textId="77777777" w:rsidTr="000F1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7452B95B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023" w:type="dxa"/>
            <w:tcBorders>
              <w:top w:val="nil"/>
              <w:left w:val="nil"/>
              <w:right w:val="nil"/>
            </w:tcBorders>
            <w:hideMark/>
          </w:tcPr>
          <w:p w14:paraId="249DCD79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1. Representativeness of the sample (population level)</w:t>
            </w:r>
          </w:p>
          <w:p w14:paraId="54E066B5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Truly representative of the average in the community*</w:t>
            </w:r>
          </w:p>
          <w:p w14:paraId="3FD12018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Somewhat representative of the average in the community* -</w:t>
            </w:r>
          </w:p>
          <w:p w14:paraId="54C9199A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c) Selected group</w:t>
            </w:r>
          </w:p>
          <w:p w14:paraId="41E7FD77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d) No description of the derivation of the cohort 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hideMark/>
          </w:tcPr>
          <w:p w14:paraId="7BF393DF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2. Sample size (population level)</w:t>
            </w:r>
          </w:p>
          <w:p w14:paraId="4A7CC374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Justified and satisfactory*</w:t>
            </w:r>
          </w:p>
          <w:p w14:paraId="2F631348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Not justified</w:t>
            </w:r>
          </w:p>
        </w:tc>
        <w:tc>
          <w:tcPr>
            <w:tcW w:w="1742" w:type="dxa"/>
            <w:tcBorders>
              <w:top w:val="nil"/>
              <w:left w:val="nil"/>
              <w:right w:val="nil"/>
            </w:tcBorders>
            <w:hideMark/>
          </w:tcPr>
          <w:p w14:paraId="06E77858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3. Ascertainment </w:t>
            </w:r>
            <w:r>
              <w:rPr>
                <w:rFonts w:cs="Arial"/>
                <w:sz w:val="16"/>
                <w:szCs w:val="16"/>
                <w:lang w:val="en-US"/>
              </w:rPr>
              <w:br/>
              <w:t>of exposure (of the Ct test samples)</w:t>
            </w:r>
          </w:p>
          <w:p w14:paraId="79006A82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Validated measurement tool*</w:t>
            </w:r>
          </w:p>
          <w:p w14:paraId="2002F351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b) Non-validated measurement tool, but the tool is available or described* </w:t>
            </w:r>
          </w:p>
          <w:p w14:paraId="2C3D2818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c) No description </w:t>
            </w:r>
            <w:r>
              <w:rPr>
                <w:rFonts w:cs="Arial"/>
                <w:sz w:val="16"/>
                <w:szCs w:val="16"/>
                <w:lang w:val="en-US"/>
              </w:rPr>
              <w:br/>
              <w:t>of the measurement tool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hideMark/>
          </w:tcPr>
          <w:p w14:paraId="4137E700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4. Non respondents</w:t>
            </w:r>
          </w:p>
          <w:p w14:paraId="18A5D361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Comparability between respondents and nonrespondents characteristics is established, and the response rate is satisfactory*</w:t>
            </w:r>
          </w:p>
          <w:p w14:paraId="2CAAE4B1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The response rate is unsatisfactory, or comparability between respondents and nonrespondents is unsatisfactory</w:t>
            </w:r>
          </w:p>
          <w:p w14:paraId="33141379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c) No description of the response rate or characteristics of the responders and the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nonresponders</w:t>
            </w:r>
            <w:proofErr w:type="spellEnd"/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hideMark/>
          </w:tcPr>
          <w:p w14:paraId="243BD323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1. Comparability of temporal cohorts on the basis of the design or analysis</w:t>
            </w:r>
          </w:p>
          <w:p w14:paraId="261FB8D0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Study controls for the most important factor (select one)*</w:t>
            </w:r>
          </w:p>
          <w:p w14:paraId="2A01C7E6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Study controls for any additional factor*</w:t>
            </w:r>
          </w:p>
          <w:p w14:paraId="215E8F35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c) Cohorts are not comparable on the basis of the design or analysis controlled for confounders </w:t>
            </w:r>
          </w:p>
        </w:tc>
        <w:tc>
          <w:tcPr>
            <w:tcW w:w="1524" w:type="dxa"/>
            <w:tcBorders>
              <w:top w:val="nil"/>
              <w:left w:val="nil"/>
              <w:right w:val="nil"/>
            </w:tcBorders>
            <w:hideMark/>
          </w:tcPr>
          <w:p w14:paraId="43A8B720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1. Ascertainment of outcome </w:t>
            </w:r>
          </w:p>
          <w:p w14:paraId="3A861C6B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a) Independent blind assessment*</w:t>
            </w:r>
          </w:p>
          <w:p w14:paraId="45FD0DE3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Record linkage*</w:t>
            </w:r>
          </w:p>
          <w:p w14:paraId="180A8F37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c) Self-report</w:t>
            </w:r>
          </w:p>
          <w:p w14:paraId="6824EAF9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d) No description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hideMark/>
          </w:tcPr>
          <w:p w14:paraId="6B5742EC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2. Statistical analysis</w:t>
            </w:r>
          </w:p>
          <w:p w14:paraId="0DAF4A3A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a) The statistical test used to analyze the data is clearly described and appropriate, and the measurement of the association is presented* </w:t>
            </w:r>
          </w:p>
          <w:p w14:paraId="18BF5B87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b) The statistical test is not appropriate</w:t>
            </w:r>
          </w:p>
        </w:tc>
        <w:tc>
          <w:tcPr>
            <w:tcW w:w="1684" w:type="dxa"/>
            <w:tcBorders>
              <w:top w:val="nil"/>
              <w:left w:val="nil"/>
              <w:right w:val="nil"/>
            </w:tcBorders>
            <w:hideMark/>
          </w:tcPr>
          <w:p w14:paraId="00271653" w14:textId="77777777" w:rsidR="000F1939" w:rsidRDefault="000F1939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Assessment </w:t>
            </w:r>
            <w:r>
              <w:rPr>
                <w:rFonts w:cs="Arial"/>
                <w:sz w:val="16"/>
                <w:szCs w:val="16"/>
                <w:lang w:val="en-US"/>
              </w:rPr>
              <w:br/>
              <w:t>of quality</w:t>
            </w:r>
            <w:r>
              <w:rPr>
                <w:rFonts w:cs="Arial"/>
                <w:sz w:val="16"/>
                <w:szCs w:val="16"/>
                <w:vertAlign w:val="superscript"/>
                <w:lang w:val="en-US"/>
              </w:rPr>
              <w:t>†</w:t>
            </w:r>
          </w:p>
        </w:tc>
      </w:tr>
      <w:tr w:rsidR="000F1939" w14:paraId="4D63F092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2B51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Abdulrahman </w:t>
            </w:r>
            <w:r>
              <w:rPr>
                <w:rFonts w:cs="Arial"/>
                <w:sz w:val="16"/>
                <w:szCs w:val="16"/>
                <w:lang w:val="en-US" w:eastAsia="en-GB"/>
              </w:rPr>
              <w:br/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al.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/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&lt;EndNote&gt;&lt;Cite&gt;&lt;Author&gt;Abdulrahman&lt;/Author&gt;&lt;Year&gt;2021&lt;/Year&gt;&lt;RecNum&gt;232&lt;/RecNum&gt;&lt;DisplayText&gt;[1]&lt;/DisplayText&gt;&lt;record&gt;&lt;rec-number&gt;232&lt;/rec-number&gt;&lt;foreign-keys&gt;&lt;key app="EN" db-id="fre2zwft22ew5feffsnxpavqrdd90dzexdwa" timestamp="1656681456"&gt;232&lt;/key&gt;&lt;/foreign-keys&gt;&lt;ref-type name="Journal Article"&gt;17&lt;/ref-type&gt;&lt;contributors&gt;&lt;authors&gt;&lt;author&gt;Abdulrahman, A.&lt;/author&gt;&lt;author&gt;Mallah, S. I.&lt;/author&gt;&lt;author&gt;Alawadhi, A.&lt;/author&gt;&lt;author&gt;Perna, S.&lt;/author&gt;&lt;author&gt;Janahi, E. M.&lt;/author&gt;&lt;author&gt;AlQahtani, M. M.&lt;/author&gt;&lt;/authors&gt;&lt;/contributors&gt;&lt;auth-address&gt;The National Taskforce for Combating the Coronavirus (COVID-19), Kingdom of Bahrain.&amp;#xD;Mohammed Bin Khalifa Cardiac Centre, Kingdom of Bahrain.&amp;#xD;Royal College of Surgeons in Ireland - Bahrain, Kingdom of Bahrain.&amp;#xD;Bahrain Defence Force Hospital, Kingdom of Bahrain.&amp;#xD;Department of Biology, College of Science, University of Bahrain, Sakhir Campus, Kingdom of Bahrain.&amp;#xD;Independent Researcher, Building 1848, Road 7542, Al Janabiyah 0575, Northern Governorate, Bahrain.&lt;/auth-address&gt;&lt;titles&gt;&lt;title&gt;Association between RT-PCR Ct values and COVID-19 new daily cases: a multicenter cross-sectional study&lt;/title&gt;&lt;secondary-title&gt;Infez Med&lt;/secondary-title&gt;&lt;/titles&gt;&lt;periodical&gt;&lt;full-title&gt;Infez Med&lt;/full-title&gt;&lt;/periodical&gt;&lt;pages&gt;416-426&lt;/pages&gt;&lt;volume&gt;29&lt;/volume&gt;&lt;number&gt;3&lt;/number&gt;&lt;edition&gt;2022/02/12&lt;/edition&gt;&lt;keywords&gt;&lt;keyword&gt;Covid-19&lt;/keyword&gt;&lt;keyword&gt;RT-PCR Ct value&lt;/keyword&gt;&lt;keyword&gt;SARS-CoV-2&lt;/keyword&gt;&lt;keyword&gt;forecast&lt;/keyword&gt;&lt;keyword&gt;viral load&lt;/keyword&gt;&lt;/keywords&gt;&lt;dates&gt;&lt;year&gt;2021&lt;/year&gt;&lt;/dates&gt;&lt;isbn&gt;1124-9390 (Print)&amp;#xD;1124-9390&lt;/isbn&gt;&lt;accession-num&gt;35146347&lt;/accession-num&gt;&lt;urls&gt;&lt;/urls&gt;&lt;custom2&gt;PMC8805503&lt;/custom2&gt;&lt;electronic-resource-num&gt;10.53854/liim-2903-13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AD8B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8299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0422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7745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8009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B241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3E5E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802E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36A93DEF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0E1A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 w:eastAsia="en-GB"/>
              </w:rPr>
              <w:t>Alizon</w:t>
            </w:r>
            <w:proofErr w:type="spellEnd"/>
            <w:r>
              <w:rPr>
                <w:rFonts w:cs="Arial"/>
                <w:sz w:val="16"/>
                <w:szCs w:val="16"/>
                <w:lang w:val="en-US" w:eastAsia="en-GB"/>
              </w:rPr>
              <w:t xml:space="preserve">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PEVuZE5vdGU+PENpdGU+PEF1dGhvcj5BbGl6b248L0F1dGhvcj48WWVhcj4yMDIyPC9ZZWFyPjxS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PEVuZE5vdGU+PENpdGU+PEF1dGhvcj5BbGl6b248L0F1dGhvcj48WWVhcj4yMDIyPC9ZZWFyPjxS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[2]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DFB5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F33F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A110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D1D0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E7DD0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D753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6CB5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2EAD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2B84BFE4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9DA4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 w:eastAsia="en-GB"/>
              </w:rPr>
              <w:t>Andriamandimby</w:t>
            </w:r>
            <w:proofErr w:type="spellEnd"/>
            <w:r>
              <w:rPr>
                <w:rFonts w:cs="Arial"/>
                <w:sz w:val="16"/>
                <w:szCs w:val="16"/>
                <w:lang w:val="en-US" w:eastAsia="en-GB"/>
              </w:rPr>
              <w:t xml:space="preserve">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PEVuZE5vdGU+PENpdGU+PEF1dGhvcj5BbmRyaWFtYW5kaW1ieTwvQXV0aG9yPjxZZWFyPjIwMjI8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PEVuZE5vdGU+PENpdGU+PEF1dGhvcj5BbmRyaWFtYW5kaW1ieTwvQXV0aG9yPjxZZWFyPjIwMjI8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[3]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6E70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AA5B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4BFC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D8AF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8C13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9C150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9DB7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5A0B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2B436546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2551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Avadhanula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i/>
                <w:iCs/>
                <w:sz w:val="16"/>
                <w:szCs w:val="16"/>
                <w:lang w:val="en-US"/>
              </w:rPr>
              <w:t>et al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,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PEVuZE5vdGU+PENpdGU+PEF1dGhvcj5BdmFkaGFudWxhPC9BdXRob3I+PFllYXI+MjAyMTwvWWVh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PEVuZE5vdGU+PENpdGU+PEF1dGhvcj5BdmFkaGFudWxhPC9BdXRob3I+PFllYXI+MjAyMTwvWWVh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[4]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6FCD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F9C40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A27A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01AC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0B18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6F1A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0EE8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AA11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6F03A374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0E79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Calistri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i/>
                <w:iCs/>
                <w:sz w:val="16"/>
                <w:szCs w:val="16"/>
                <w:lang w:val="en-US"/>
              </w:rPr>
              <w:t>et al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/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&lt;EndNote&gt;&lt;Cite&gt;&lt;Author&gt;Calistri&lt;/Author&gt;&lt;Year&gt;2021&lt;/Year&gt;&lt;RecNum&gt;246&lt;/RecNum&gt;&lt;DisplayText&gt;[5]&lt;/DisplayText&gt;&lt;record&gt;&lt;rec-number&gt;246&lt;/rec-number&gt;&lt;foreign-keys&gt;&lt;key app="EN" db-id="fre2zwft22ew5feffsnxpavqrdd90dzexdwa" timestamp="1662473183"&gt;246&lt;/key&gt;&lt;/foreign-keys&gt;&lt;ref-type name="Journal Article"&gt;17&lt;/ref-type&gt;&lt;contributors&gt;&lt;authors&gt;&lt;author&gt;Calistri, P.&lt;/author&gt;&lt;author&gt;Danzetta, M. L.&lt;/author&gt;&lt;author&gt;Amato, L.&lt;/author&gt;&lt;author&gt;Cito, F.&lt;/author&gt;&lt;author&gt;Di Giuseppe, A.&lt;/author&gt;&lt;author&gt;Zenobio, V.&lt;/author&gt;&lt;author&gt;Morelli, D.&lt;/author&gt;&lt;author&gt;Puglia, I.&lt;/author&gt;&lt;author&gt;Caporale, M.&lt;/author&gt;&lt;author&gt;Scialabba, S.&lt;/author&gt;&lt;author&gt;Savini, G.&lt;/author&gt;&lt;author&gt;Migliorati, G.&lt;/author&gt;&lt;author&gt;D&amp;apos;Alterio, N.&lt;/author&gt;&lt;author&gt;Lorusso, A.&lt;/author&gt;&lt;/authors&gt;&lt;/contributors&gt;&lt;auth-address&gt;Istituto Zooprofilattico Sperimentale dell&amp;apos;Abruzzo e del Molise G. Caporale, 64100 Teramo, Italy.&lt;/auth-address&gt;&lt;titles&gt;&lt;title&gt;Epidemiological Significance of SARS-CoV-2 RNA Dynamic in Naso-Pharyngeal Swabs&lt;/title&gt;&lt;secondary-title&gt;Microorganisms&lt;/secondary-title&gt;&lt;/titles&gt;&lt;periodical&gt;&lt;full-title&gt;Microorganisms&lt;/full-title&gt;&lt;/periodical&gt;&lt;pages&gt;1264&lt;/pages&gt;&lt;volume&gt;9&lt;/volume&gt;&lt;number&gt;6&lt;/number&gt;&lt;edition&gt;20210610&lt;/edition&gt;&lt;keywords&gt;&lt;keyword&gt;Abruzzo&lt;/keyword&gt;&lt;keyword&gt;Covid-19&lt;/keyword&gt;&lt;keyword&gt;SARS-CoV-2&lt;/keyword&gt;&lt;keyword&gt;cycle threshold&lt;/keyword&gt;&lt;keyword&gt;naso-pharyngeal swab&lt;/keyword&gt;&lt;keyword&gt;viral circulation&lt;/keyword&gt;&lt;/keywords&gt;&lt;dates&gt;&lt;year&gt;2021&lt;/year&gt;&lt;pub-dates&gt;&lt;date&gt;Jun 10&lt;/date&gt;&lt;/pub-dates&gt;&lt;/dates&gt;&lt;isbn&gt;2076-2607 (Print)&amp;#xD;2076-2607&lt;/isbn&gt;&lt;accession-num&gt;34200850&lt;/accession-num&gt;&lt;urls&gt;&lt;related-urls&gt;&lt;url&gt;https://mdpi-res.com/d_attachment/microorganisms/microorganisms-09-01264/article_deploy/microorganisms-09-01264-v2.pdf?version=1623393082&lt;/url&gt;&lt;/related-urls&gt;&lt;/urls&gt;&lt;custom1&gt;The authors declare no conflict of interest.&lt;/custom1&gt;&lt;custom2&gt;PMC8230487&lt;/custom2&gt;&lt;electronic-resource-num&gt;10.3390/microorganisms9061264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[5]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1C91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DA3B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EB49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3E50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5BF9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2F3D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17AF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71E5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52E82D5B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28DA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El Zein </w:t>
            </w:r>
            <w:r>
              <w:rPr>
                <w:rFonts w:cs="Arial"/>
                <w:i/>
                <w:iCs/>
                <w:sz w:val="16"/>
                <w:szCs w:val="16"/>
                <w:lang w:val="en-US"/>
              </w:rPr>
              <w:t>et al.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PEVuZE5vdGU+PENpdGU+PEF1dGhvcj5FbCBaZWluPC9BdXRob3I+PFllYXI+MjAyMTwvWWVhcj48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PEVuZE5vdGU+PENpdGU+PEF1dGhvcj5FbCBaZWluPC9BdXRob3I+PFllYXI+MjAyMTwvWWVhcj48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[6]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12AE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743F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7648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843F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3578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1D43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7640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61C4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3B09A05F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0DA2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Hay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PEVuZE5vdGU+PENpdGU+PEF1dGhvcj5IYXk8L0F1dGhvcj48WWVhcj4yMDIxPC9ZZWFyPjxSZWNO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PEVuZE5vdGU+PENpdGU+PEF1dGhvcj5IYXk8L0F1dGhvcj48WWVhcj4yMDIxPC9ZZWFyPjxSZWNO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[7]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E82D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EE03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CF4C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82D5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F7C4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E9EC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F32D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DE1B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7E45BEA2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A236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lastRenderedPageBreak/>
              <w:t xml:space="preserve">Khalil et al.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PEVuZE5vdGU+PENpdGU+PEF1dGhvcj5LaGFsaWw8L0F1dGhvcj48WWVhcj4yMDIyPC9ZZWFyPjxS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==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PEVuZE5vdGU+PENpdGU+PEF1dGhvcj5LaGFsaWw8L0F1dGhvcj48WWVhcj4yMDIyPC9ZZWFyPjxS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==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[8]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CAD1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9054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C37E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A75B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28F4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F473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B300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ED88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3DFD4135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F35E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Lin </w:t>
            </w:r>
            <w:r>
              <w:rPr>
                <w:rFonts w:cs="Arial"/>
                <w:i/>
                <w:iCs/>
                <w:sz w:val="16"/>
                <w:szCs w:val="16"/>
                <w:lang w:val="en-US"/>
              </w:rPr>
              <w:t>et al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PEVuZE5vdGU+PENpdGU+PEF1dGhvcj5MaW48L0F1dGhvcj48WWVhcj4yMDIyPC9ZZWFyPjxSZWNO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PEVuZE5vdGU+PENpdGU+PEF1dGhvcj5MaW48L0F1dGhvcj48WWVhcj4yMDIyPC9ZZWFyPjxSZWNO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[9]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3ABD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5526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6B1F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7848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37F9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384B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698A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A048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4D27838C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B59A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Mishra et al.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PEVuZE5vdGU+PENpdGU+PEF1dGhvcj5NaXNocmE8L0F1dGhvcj48WWVhcj4yMDIyPC9ZZWFyPjxS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PEVuZE5vdGU+PENpdGU+PEF1dGhvcj5NaXNocmE8L0F1dGhvcj48WWVhcj4yMDIyPC9ZZWFyPjxS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[10]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A6B5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52AD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88CE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3942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7622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D3EA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A116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B13E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7C7BC493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E6AA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Penney </w:t>
            </w:r>
            <w:r>
              <w:rPr>
                <w:rFonts w:cs="Arial"/>
                <w:i/>
                <w:iCs/>
                <w:sz w:val="16"/>
                <w:szCs w:val="16"/>
                <w:lang w:val="en-US"/>
              </w:rPr>
              <w:t>et al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/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&lt;EndNote&gt;&lt;Cite&gt;&lt;Author&gt;Penney&lt;/Author&gt;&lt;Year&gt;2022&lt;/Year&gt;&lt;RecNum&gt;249&lt;/RecNum&gt;&lt;DisplayText&gt;[11]&lt;/DisplayText&gt;&lt;record&gt;&lt;rec-number&gt;249&lt;/rec-number&gt;&lt;foreign-keys&gt;&lt;key app="EN" db-id="fre2zwft22ew5feffsnxpavqrdd90dzexdwa" timestamp="1662473498"&gt;249&lt;/key&gt;&lt;/foreign-keys&gt;&lt;ref-type name="Journal Article"&gt;17&lt;/ref-type&gt;&lt;contributors&gt;&lt;authors&gt;&lt;author&gt;Penney, J. A.&lt;/author&gt;&lt;author&gt;Jung, A. W.&lt;/author&gt;&lt;author&gt;Koethe, B. C.&lt;/author&gt;&lt;author&gt;Doron, S. I.&lt;/author&gt;&lt;/authors&gt;&lt;/contributors&gt;&lt;auth-address&gt;Division of Geographic Medicine and Infectious Disease, Tufts Medical Center, Boston, Massachusetts.&amp;#xD;Tufts University School of Public Health, Boston, Massachusetts.&amp;#xD;Biostatistics, Epidemiology and Research Design Center, Tufts Clinical and Translational Science Institute (CTSI), Boston, Massachusetts.&lt;/auth-address&gt;&lt;titles&gt;&lt;title&gt;Utility of the cycle threshold in anticipating the next phase of the coronavirus disease 2019 (COVID-19) pandemic&lt;/title&gt;&lt;secondary-title&gt;Infect Control Hosp Epidemiol&lt;/secondary-title&gt;&lt;/titles&gt;&lt;periodical&gt;&lt;full-title&gt;Infect Control Hosp Epidemiol&lt;/full-title&gt;&lt;/periodical&gt;&lt;pages&gt;800-801&lt;/pages&gt;&lt;volume&gt;43&lt;/volume&gt;&lt;number&gt;6&lt;/number&gt;&lt;edition&gt;20220222&lt;/edition&gt;&lt;keywords&gt;&lt;keyword&gt;*covid-19&lt;/keyword&gt;&lt;keyword&gt;Humans&lt;/keyword&gt;&lt;keyword&gt;*Pandemics/prevention &amp;amp; control&lt;/keyword&gt;&lt;keyword&gt;SARS-CoV-2&lt;/keyword&gt;&lt;/keywords&gt;&lt;dates&gt;&lt;year&gt;2022&lt;/year&gt;&lt;pub-dates&gt;&lt;date&gt;Jun&lt;/date&gt;&lt;/pub-dates&gt;&lt;/dates&gt;&lt;isbn&gt;0899-823x&lt;/isbn&gt;&lt;accession-num&gt;35189989&lt;/accession-num&gt;&lt;urls&gt;&lt;/urls&gt;&lt;electronic-resource-num&gt;10.1017/ice.2022.41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[11]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E458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D78F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5CB5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6598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5DEE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5CAC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0A28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839B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20FD9677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12F1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Phillips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al.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/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&lt;EndNote&gt;&lt;Cite&gt;&lt;Author&gt;Phillips&lt;/Author&gt;&lt;Year&gt;2022&lt;/Year&gt;&lt;RecNum&gt;224&lt;/RecNum&gt;&lt;DisplayText&gt;[12]&lt;/DisplayText&gt;&lt;record&gt;&lt;rec-number&gt;224&lt;/rec-number&gt;&lt;foreign-keys&gt;&lt;key app="EN" db-id="fre2zwft22ew5feffsnxpavqrdd90dzexdwa" timestamp="1656671652"&gt;224&lt;/key&gt;&lt;/foreign-keys&gt;&lt;ref-type name="Journal Article"&gt;17&lt;/ref-type&gt;&lt;contributors&gt;&lt;authors&gt;&lt;author&gt;Phillips, M. C.&lt;/author&gt;&lt;author&gt;Quintero, D.&lt;/author&gt;&lt;author&gt;Wald-Dickler, N.&lt;/author&gt;&lt;author&gt;Holtom, P.&lt;/author&gt;&lt;author&gt;Butler-Wu, S. M.&lt;/author&gt;&lt;/authors&gt;&lt;/contributors&gt;&lt;auth-address&gt;Los Angeles County + University of Southern California (LAC+USC) Medical Center, Los Angeles, CA.&amp;#xD;Los Angeles County + University of Southern California (LAC+USC) Medical Center, Los Angeles, CA; Department of Pathology and Laboratory Medicine, Keck School of Medicine of USC, Los Angeles, CA.&lt;/auth-address&gt;&lt;titles&gt;&lt;title&gt;SARS-CoV-2 cycle threshold (Ct) values predict future COVID-19 cases&lt;/title&gt;&lt;secondary-title&gt;J Clin Virol&lt;/secondary-title&gt;&lt;/titles&gt;&lt;periodical&gt;&lt;full-title&gt;J Clin Virol&lt;/full-title&gt;&lt;/periodical&gt;&lt;pages&gt;105153&lt;/pages&gt;&lt;volume&gt;150-151&lt;/volume&gt;&lt;edition&gt;2022/04/27&lt;/edition&gt;&lt;keywords&gt;&lt;keyword&gt;*covid-19&lt;/keyword&gt;&lt;keyword&gt;Humans&lt;/keyword&gt;&lt;keyword&gt;RNA, Viral/genetics&lt;/keyword&gt;&lt;keyword&gt;*SARS-CoV-2&lt;/keyword&gt;&lt;keyword&gt;Serologic Tests&lt;/keyword&gt;&lt;keyword&gt;Viral Load&lt;/keyword&gt;&lt;keyword&gt;Covid-19&lt;/keyword&gt;&lt;keyword&gt;Ct value&lt;/keyword&gt;&lt;keyword&gt;Epidemiological dynamics&lt;/keyword&gt;&lt;keyword&gt;SARS-CoV-2&lt;/keyword&gt;&lt;/keywords&gt;&lt;dates&gt;&lt;year&gt;2022&lt;/year&gt;&lt;pub-dates&gt;&lt;date&gt;Jun&lt;/date&gt;&lt;/pub-dates&gt;&lt;/dates&gt;&lt;isbn&gt;1386-6532 (Print)&amp;#xD;1386-6532&lt;/isbn&gt;&lt;accession-num&gt;35472751&lt;/accession-num&gt;&lt;urls&gt;&lt;/urls&gt;&lt;custom2&gt;PMC8990441&lt;/custom2&gt;&lt;electronic-resource-num&gt;10.1016/j.jcv.2022.105153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[12]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8709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3B4D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D2BC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4E23C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7DE1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F8DA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9A76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786D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2B7123C1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2265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Stevens et al. 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PEVuZE5vdGU+PENpdGU+PEF1dGhvcj5TdGV2ZW5zPC9BdXRob3I+PFllYXI+MjAyMjwvWWVhcj48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/>
              </w:rPr>
              <w:fldChar w:fldCharType="begin">
                <w:fldData xml:space="preserve">PEVuZE5vdGU+PENpdGU+PEF1dGhvcj5TdGV2ZW5zPC9BdXRob3I+PFllYXI+MjAyMjwvWWVhcj48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rFonts w:cs="Arial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/>
              </w:rPr>
            </w:r>
            <w:r>
              <w:rPr>
                <w:rFonts w:cs="Arial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/>
              </w:rPr>
              <w:t>[13]</w:t>
            </w:r>
            <w:r>
              <w:rPr>
                <w:rFonts w:cs="Arial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528D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CFFD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FFAB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1A130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1611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6811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3A2C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982F0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381F7683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5729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Tso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PEVuZE5vdGU+PENpdGU+PEF1dGhvcj5Uc288L0F1dGhvcj48WWVhcj4yMDIxPC9ZZWFyPjxSZWNO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PEVuZE5vdGU+PENpdGU+PEF1dGhvcj5Uc288L0F1dGhvcj48WWVhcj4yMDIxPC9ZZWFyPjxSZWNO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[14]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AC02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AB78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0106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164F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BC1C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6E6C3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F820A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C70C8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0F5AB2A4" w14:textId="77777777" w:rsidTr="000F193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23F8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Walker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.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PEVuZE5vdGU+PENpdGU+PEF1dGhvcj5XYWxrZXI8L0F1dGhvcj48WWVhcj4yMDIxPC9ZZWFyPjxS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PEVuZE5vdGU+PENpdGU+PEF1dGhvcj5XYWxrZXI8L0F1dGhvcj48WWVhcj4yMDIxPC9ZZWFyPjxS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[15]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B0F6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9DC12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C849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77DD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31A37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16E8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ABE09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93CB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  <w:tr w:rsidR="000F1939" w14:paraId="0EEEA7A1" w14:textId="77777777" w:rsidTr="000F1939">
        <w:tc>
          <w:tcPr>
            <w:tcW w:w="15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2583EA9D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 w:eastAsia="en-GB"/>
              </w:rPr>
              <w:t xml:space="preserve">Yin </w:t>
            </w:r>
            <w:r>
              <w:rPr>
                <w:rFonts w:cs="Arial"/>
                <w:i/>
                <w:iCs/>
                <w:sz w:val="16"/>
                <w:szCs w:val="16"/>
                <w:lang w:val="en-US" w:eastAsia="en-GB"/>
              </w:rPr>
              <w:t>et al.</w:t>
            </w:r>
            <w:r>
              <w:rPr>
                <w:rFonts w:cs="Arial"/>
                <w:sz w:val="16"/>
                <w:szCs w:val="16"/>
                <w:lang w:val="en-US" w:eastAsia="en-GB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PEVuZE5vdGU+PENpdGU+PEF1dGhvcj5ZaW48L0F1dGhvcj48WWVhcj4yMDIxPC9ZZWFyPjxSZWNO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begin">
                <w:fldData xml:space="preserve">PEVuZE5vdGU+PENpdGU+PEF1dGhvcj5ZaW48L0F1dGhvcj48WWVhcj4yMDIxPC9ZZWFyPjxSZWNO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</w:fldData>
              </w:fldChar>
            </w:r>
            <w:r>
              <w:rPr>
                <w:rFonts w:cs="Arial"/>
                <w:sz w:val="16"/>
                <w:szCs w:val="16"/>
                <w:lang w:val="en-US" w:eastAsia="en-GB"/>
              </w:rPr>
              <w:instrText xml:space="preserve"> ADDIN EN.CITE.DATA </w:instrText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US" w:eastAsia="en-GB"/>
              </w:rPr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  <w:lang w:val="en-US" w:eastAsia="en-GB"/>
              </w:rPr>
              <w:t>[16]</w:t>
            </w:r>
            <w:r>
              <w:rPr>
                <w:rFonts w:cs="Arial"/>
                <w:sz w:val="16"/>
                <w:szCs w:val="16"/>
                <w:lang w:val="en-US" w:eastAsia="en-GB"/>
              </w:rPr>
              <w:fldChar w:fldCharType="end"/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50CC42E1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472E944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60FAEF6F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15C06366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10B1ED04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–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14DE6555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32E22E2B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hideMark/>
          </w:tcPr>
          <w:p w14:paraId="2A11FB9E" w14:textId="77777777" w:rsidR="000F1939" w:rsidRDefault="000F1939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Poor (5*)</w:t>
            </w:r>
          </w:p>
        </w:tc>
      </w:tr>
    </w:tbl>
    <w:p w14:paraId="74A18D0C" w14:textId="77777777" w:rsidR="000F1939" w:rsidRDefault="000F1939" w:rsidP="000F1939">
      <w:pPr>
        <w:spacing w:before="120" w:after="0"/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vertAlign w:val="superscript"/>
          <w:lang w:val="en-US"/>
        </w:rPr>
        <w:t>†</w:t>
      </w:r>
      <w:r>
        <w:rPr>
          <w:rFonts w:cs="Arial"/>
          <w:sz w:val="18"/>
          <w:szCs w:val="18"/>
          <w:lang w:val="en-US"/>
        </w:rPr>
        <w:t>Good: 3 or 4 stars in selection domain AND 1 or 2 stars in comparability domain AND 2 or 3 stars in outcome domain; fair: 2 stars in selection domain AND 1 or 2 stars in comparability domain AND 2 or 3 stars in outcome domain; poor: 0 or 1 star in selection domain OR 0 stars in comparability domain OR 0 or 1 stars in outcome domain.</w:t>
      </w:r>
    </w:p>
    <w:p w14:paraId="74AD0316" w14:textId="0EDAB591" w:rsidR="000F1939" w:rsidRDefault="000F1939" w:rsidP="000F1939">
      <w:pPr>
        <w:spacing w:before="120" w:after="0"/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lastRenderedPageBreak/>
        <w:t xml:space="preserve">Ct, cycle threshold; N/A, not applicable. </w:t>
      </w:r>
    </w:p>
    <w:p w14:paraId="291ADE1D" w14:textId="77777777" w:rsidR="006740C2" w:rsidRPr="00C979DC" w:rsidRDefault="006740C2" w:rsidP="006740C2">
      <w:pPr>
        <w:pStyle w:val="Heading2"/>
        <w:rPr>
          <w:rFonts w:ascii="Arial" w:hAnsi="Arial" w:cs="Arial"/>
          <w:b/>
          <w:bCs/>
          <w:color w:val="auto"/>
        </w:rPr>
      </w:pPr>
      <w:r w:rsidRPr="00C979DC">
        <w:rPr>
          <w:rFonts w:ascii="Arial" w:hAnsi="Arial" w:cs="Arial"/>
          <w:b/>
          <w:bCs/>
          <w:color w:val="auto"/>
          <w:lang w:val="en-US"/>
        </w:rPr>
        <w:t>References</w:t>
      </w:r>
    </w:p>
    <w:p w14:paraId="06C7CA5E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fldChar w:fldCharType="begin"/>
      </w:r>
      <w:r w:rsidRPr="00C979DC">
        <w:rPr>
          <w:rFonts w:ascii="Arial" w:hAnsi="Arial" w:cs="Arial"/>
        </w:rPr>
        <w:instrText xml:space="preserve"> ADDIN EN.REFLIST </w:instrText>
      </w:r>
      <w:r w:rsidRPr="00C979DC">
        <w:rPr>
          <w:rFonts w:ascii="Arial" w:hAnsi="Arial" w:cs="Arial"/>
        </w:rPr>
        <w:fldChar w:fldCharType="separate"/>
      </w:r>
      <w:r w:rsidRPr="00C979DC">
        <w:rPr>
          <w:rFonts w:ascii="Arial" w:hAnsi="Arial" w:cs="Arial"/>
        </w:rPr>
        <w:t>1.</w:t>
      </w:r>
      <w:r w:rsidRPr="00C979DC">
        <w:rPr>
          <w:rFonts w:ascii="Arial" w:hAnsi="Arial" w:cs="Arial"/>
        </w:rPr>
        <w:tab/>
        <w:t>Abdulrahman A, Mallah SI, Alawadhi A, Perna S, Janahi EM, AlQahtani MM. Association between RT-PCR Ct values and COVID-19 new daily cases: a multicenter cross-sectional study. Infez Med. 2021;29(3):416-26.</w:t>
      </w:r>
    </w:p>
    <w:p w14:paraId="39AB24BB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2.</w:t>
      </w:r>
      <w:r w:rsidRPr="00C979DC">
        <w:rPr>
          <w:rFonts w:ascii="Arial" w:hAnsi="Arial" w:cs="Arial"/>
        </w:rPr>
        <w:tab/>
        <w:t>Alizon S, Selinger C, Sofonea MT, Haim-Boukobza S, Giannoli JM, Ninove L, et al. Epidemiological and clinical insights from SARS-CoV-2 RT-PCR crossing threshold values, France, January to November 2020. Euro Surveill. 2022;27(6).</w:t>
      </w:r>
    </w:p>
    <w:p w14:paraId="75ACF6B1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3.</w:t>
      </w:r>
      <w:r w:rsidRPr="00C979DC">
        <w:rPr>
          <w:rFonts w:ascii="Arial" w:hAnsi="Arial" w:cs="Arial"/>
        </w:rPr>
        <w:tab/>
        <w:t>Andriamandimby SF, Brook CE, Razanajatovo N, Randriambolamanantsoa TH, Rakotondramanga JM, Rasambainarivo F, et al. Cross-sectional cycle threshold values reflect epidemic dynamics of COVID-19 in Madagascar. Epidemics. 2022;38:100533.</w:t>
      </w:r>
    </w:p>
    <w:p w14:paraId="0780DF90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4.</w:t>
      </w:r>
      <w:r w:rsidRPr="00C979DC">
        <w:rPr>
          <w:rFonts w:ascii="Arial" w:hAnsi="Arial" w:cs="Arial"/>
        </w:rPr>
        <w:tab/>
        <w:t>Avadhanula V, Nicholson EG, Ferlic-Stark L, Piedra FA, Blunck BN, Fragoso S, et al. Viral Load of Severe Acute Respiratory Syndrome Coronavirus 2 in Adults During the First and Second Wave of Coronavirus Disease 2019 Pandemic in Houston, Texas: The Potential of the Superspreader. J Infect Dis. 2021;223(9):1528-37.</w:t>
      </w:r>
    </w:p>
    <w:p w14:paraId="760D4325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5.</w:t>
      </w:r>
      <w:r w:rsidRPr="00C979DC">
        <w:rPr>
          <w:rFonts w:ascii="Arial" w:hAnsi="Arial" w:cs="Arial"/>
        </w:rPr>
        <w:tab/>
        <w:t>Calistri P, Danzetta ML, Amato L, Cito F, Di Giuseppe A, Zenobio V, et al. Epidemiological Significance of SARS-CoV-2 RNA Dynamic in Naso-Pharyngeal Swabs. Microorganisms. 2021;9(6):1264.</w:t>
      </w:r>
    </w:p>
    <w:p w14:paraId="75D5C63E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6.</w:t>
      </w:r>
      <w:r w:rsidRPr="00C979DC">
        <w:rPr>
          <w:rFonts w:ascii="Arial" w:hAnsi="Arial" w:cs="Arial"/>
        </w:rPr>
        <w:tab/>
        <w:t>El Zein S, Chehab O, Kanj A, Akrawe S, Alkassis S, Mishra T, et al. SARS-CoV-2 infection: Initial viral load (iVL) predicts severity of illness/outcome, and declining trend of iVL in hospitalized patients corresponds with slowing of the pandemic. PLoS One. 2021;16(9):e0255981.</w:t>
      </w:r>
    </w:p>
    <w:p w14:paraId="252336A1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7.</w:t>
      </w:r>
      <w:r w:rsidRPr="00C979DC">
        <w:rPr>
          <w:rFonts w:ascii="Arial" w:hAnsi="Arial" w:cs="Arial"/>
        </w:rPr>
        <w:tab/>
        <w:t>Hay JA, Kennedy-Shaffer L, Kanjilal S, Lennon NJ, Gabriel SB, Lipsitch M, et al. Estimating epidemiologic dynamics from cross-sectional viral load distributions. Science. 2021;373(6552).</w:t>
      </w:r>
    </w:p>
    <w:p w14:paraId="52F38CF0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8.</w:t>
      </w:r>
      <w:r w:rsidRPr="00C979DC">
        <w:rPr>
          <w:rFonts w:ascii="Arial" w:hAnsi="Arial" w:cs="Arial"/>
        </w:rPr>
        <w:tab/>
        <w:t>Khalil A, Al Handawi K, Mohsen Z, Abdel Nour A, Feghali R, Chamseddine I, et al. Weekly Nowcasting of New COVID-19 Cases Using Past Viral Load Measurements. Viruses. 2022;14(7).</w:t>
      </w:r>
    </w:p>
    <w:p w14:paraId="6472B3D8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9.</w:t>
      </w:r>
      <w:r w:rsidRPr="00C979DC">
        <w:rPr>
          <w:rFonts w:ascii="Arial" w:hAnsi="Arial" w:cs="Arial"/>
        </w:rPr>
        <w:tab/>
        <w:t>Lin Y, Yang B, Cobey S, Lau EHY, Adam DC, Wong JY, et al. Incorporating temporal distribution of population-level viral load enables real-time estimation of COVID-19 transmission. Nat Commun. 2022;13(1):1155.</w:t>
      </w:r>
    </w:p>
    <w:p w14:paraId="1F6A4B73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10.</w:t>
      </w:r>
      <w:r w:rsidRPr="00C979DC">
        <w:rPr>
          <w:rFonts w:ascii="Arial" w:hAnsi="Arial" w:cs="Arial"/>
        </w:rPr>
        <w:tab/>
        <w:t>Mishra B, Ranjan J, Purushotham P, Saha S, Payal P, Kar P, et al. High proportion of low cycle threshold value as an early indicator of COVID-19 surge. J Med Virol. 2022;94(1):240-5.</w:t>
      </w:r>
    </w:p>
    <w:p w14:paraId="4BDD366B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11.</w:t>
      </w:r>
      <w:r w:rsidRPr="00C979DC">
        <w:rPr>
          <w:rFonts w:ascii="Arial" w:hAnsi="Arial" w:cs="Arial"/>
        </w:rPr>
        <w:tab/>
        <w:t>Penney JA, Jung AW, Koethe BC, Doron SI. Utility of the cycle threshold in anticipating the next phase of the coronavirus disease 2019 (COVID-19) pandemic. Infect Control Hosp Epidemiol. 2022;43(6):800-1.</w:t>
      </w:r>
    </w:p>
    <w:p w14:paraId="007D9731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12.</w:t>
      </w:r>
      <w:r w:rsidRPr="00C979DC">
        <w:rPr>
          <w:rFonts w:ascii="Arial" w:hAnsi="Arial" w:cs="Arial"/>
        </w:rPr>
        <w:tab/>
        <w:t>Phillips MC, Quintero D, Wald-Dickler N, Holtom P, Butler-Wu SM. SARS-CoV-2 cycle threshold (Ct) values predict future COVID-19 cases. J Clin Virol. 2022;150-151:105153.</w:t>
      </w:r>
    </w:p>
    <w:p w14:paraId="6D1DF0FD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13.</w:t>
      </w:r>
      <w:r w:rsidRPr="00C979DC">
        <w:rPr>
          <w:rFonts w:ascii="Arial" w:hAnsi="Arial" w:cs="Arial"/>
        </w:rPr>
        <w:tab/>
        <w:t>Stevens R, Pratama R, Naing Z, Condylios A. Analysis of SARS-CoV-2 real-time PCR test CT values across a population may afford useful information to assist public health efforts and add refinement to epidemiological models. Pathology. 2022;54(6):800-2.</w:t>
      </w:r>
    </w:p>
    <w:p w14:paraId="30B310F9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t>14.</w:t>
      </w:r>
      <w:r w:rsidRPr="00C979DC">
        <w:rPr>
          <w:rFonts w:ascii="Arial" w:hAnsi="Arial" w:cs="Arial"/>
        </w:rPr>
        <w:tab/>
        <w:t>Tso CF, Garikipati A, Green-Saxena A, Mao Q, Das R. Correlation of Population SARS-CoV-2 Cycle Threshold Values to Local Disease Dynamics: Exploratory Observational Study. JMIR Public Health Surveill. 2021;7(6):e28265.</w:t>
      </w:r>
    </w:p>
    <w:p w14:paraId="609EF799" w14:textId="77777777" w:rsidR="006740C2" w:rsidRPr="00C979DC" w:rsidRDefault="006740C2" w:rsidP="006740C2">
      <w:pPr>
        <w:pStyle w:val="EndNoteBibliography"/>
        <w:spacing w:after="0"/>
        <w:rPr>
          <w:rFonts w:ascii="Arial" w:hAnsi="Arial" w:cs="Arial"/>
        </w:rPr>
      </w:pPr>
      <w:r w:rsidRPr="00C979DC">
        <w:rPr>
          <w:rFonts w:ascii="Arial" w:hAnsi="Arial" w:cs="Arial"/>
        </w:rPr>
        <w:lastRenderedPageBreak/>
        <w:t>15.</w:t>
      </w:r>
      <w:r w:rsidRPr="00C979DC">
        <w:rPr>
          <w:rFonts w:ascii="Arial" w:hAnsi="Arial" w:cs="Arial"/>
        </w:rPr>
        <w:tab/>
        <w:t>Walker AS, Pritchard E, House T, Robotham JV, Birrell PJ, Bell I, et al. Ct threshold values, a proxy for viral load in community SARS-CoV-2 cases, demonstrate wide variation across populations and over time. Elife. 2021;10.</w:t>
      </w:r>
    </w:p>
    <w:p w14:paraId="4D8D8BF0" w14:textId="77777777" w:rsidR="006740C2" w:rsidRPr="00C979DC" w:rsidRDefault="006740C2" w:rsidP="006740C2">
      <w:pPr>
        <w:pStyle w:val="EndNoteBibliography"/>
        <w:rPr>
          <w:rFonts w:ascii="Arial" w:hAnsi="Arial" w:cs="Arial"/>
        </w:rPr>
      </w:pPr>
      <w:r w:rsidRPr="00C979DC">
        <w:rPr>
          <w:rFonts w:ascii="Arial" w:hAnsi="Arial" w:cs="Arial"/>
        </w:rPr>
        <w:t>16.</w:t>
      </w:r>
      <w:r w:rsidRPr="00C979DC">
        <w:rPr>
          <w:rFonts w:ascii="Arial" w:hAnsi="Arial" w:cs="Arial"/>
        </w:rPr>
        <w:tab/>
        <w:t>Yin N, Dellicour S, Daubie V, Franco N, Wautier M, Faes C, et al. Leveraging of SARS-CoV-2 PCR Cycle Thresholds Values to Forecast COVID-19 Trends. Front Med (Lausanne). 2021;8:743988.</w:t>
      </w:r>
    </w:p>
    <w:p w14:paraId="4A3E4A7B" w14:textId="77777777" w:rsidR="006740C2" w:rsidRDefault="006740C2" w:rsidP="006740C2">
      <w:r w:rsidRPr="004C6FAB">
        <w:rPr>
          <w:rFonts w:cs="Arial"/>
        </w:rPr>
        <w:fldChar w:fldCharType="end"/>
      </w:r>
    </w:p>
    <w:p w14:paraId="77742C3A" w14:textId="77777777" w:rsidR="006740C2" w:rsidRDefault="006740C2" w:rsidP="000F1939">
      <w:pPr>
        <w:spacing w:before="120" w:after="0"/>
        <w:rPr>
          <w:lang w:val="en-US"/>
        </w:rPr>
      </w:pPr>
    </w:p>
    <w:p w14:paraId="27C35CD1" w14:textId="77777777" w:rsidR="00450D82" w:rsidRPr="007D1FDE" w:rsidRDefault="00450D82" w:rsidP="007D1FDE">
      <w:pPr>
        <w:spacing w:before="120" w:after="0"/>
        <w:rPr>
          <w:rFonts w:eastAsia="Calibri" w:cs="Arial"/>
          <w:sz w:val="18"/>
          <w:szCs w:val="18"/>
          <w:lang w:val="en-US"/>
        </w:rPr>
      </w:pPr>
    </w:p>
    <w:bookmarkEnd w:id="5"/>
    <w:p w14:paraId="20788B2E" w14:textId="77777777" w:rsidR="007D1FDE" w:rsidRPr="007D1FDE" w:rsidRDefault="007D1FDE" w:rsidP="007D1FDE">
      <w:pPr>
        <w:rPr>
          <w:rFonts w:eastAsia="Calibri" w:cs="Times New Roman"/>
        </w:rPr>
      </w:pPr>
    </w:p>
    <w:p w14:paraId="79BF3324" w14:textId="77777777" w:rsidR="008C2A9F" w:rsidRPr="00715737" w:rsidRDefault="008C2A9F" w:rsidP="00715737">
      <w:pPr>
        <w:spacing w:before="120" w:after="0"/>
      </w:pPr>
    </w:p>
    <w:p w14:paraId="693BC23F" w14:textId="77777777" w:rsidR="00715737" w:rsidRPr="00C14FA9" w:rsidRDefault="00715737" w:rsidP="00F140F6">
      <w:pPr>
        <w:rPr>
          <w:rFonts w:cs="Arial"/>
          <w:lang w:val="en-US"/>
        </w:rPr>
      </w:pPr>
    </w:p>
    <w:p w14:paraId="5F29AF6D" w14:textId="77777777" w:rsidR="00D461F2" w:rsidRDefault="00D461F2"/>
    <w:sectPr w:rsidR="00D461F2" w:rsidSect="000F19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F6"/>
    <w:rsid w:val="000E32CC"/>
    <w:rsid w:val="000F1939"/>
    <w:rsid w:val="002E65E8"/>
    <w:rsid w:val="00450D82"/>
    <w:rsid w:val="004C6FAB"/>
    <w:rsid w:val="005F4A6E"/>
    <w:rsid w:val="006740C2"/>
    <w:rsid w:val="00715737"/>
    <w:rsid w:val="007D1FDE"/>
    <w:rsid w:val="0080488B"/>
    <w:rsid w:val="008C2A9F"/>
    <w:rsid w:val="00AC1D53"/>
    <w:rsid w:val="00C979DC"/>
    <w:rsid w:val="00D461F2"/>
    <w:rsid w:val="00E45F5A"/>
    <w:rsid w:val="00F140F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8664"/>
  <w15:chartTrackingRefBased/>
  <w15:docId w15:val="{4BEACD5E-AF95-471C-B042-D611CCF3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0F6"/>
    <w:pPr>
      <w:spacing w:line="48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0F6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7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F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0F6"/>
    <w:rPr>
      <w:rFonts w:ascii="Arial" w:eastAsiaTheme="majorEastAsia" w:hAnsi="Arial" w:cstheme="majorBidi"/>
      <w:b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140F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157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7157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7D1F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PlainTable21">
    <w:name w:val="Plain Table 21"/>
    <w:basedOn w:val="TableNormal"/>
    <w:next w:val="PlainTable2"/>
    <w:uiPriority w:val="42"/>
    <w:rsid w:val="007D1FD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6Colorful">
    <w:name w:val="List Table 6 Colorful"/>
    <w:basedOn w:val="TableNormal"/>
    <w:uiPriority w:val="51"/>
    <w:rsid w:val="000F193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EndNoteBibliographyChar">
    <w:name w:val="EndNote Bibliography Char"/>
    <w:basedOn w:val="DefaultParagraphFont"/>
    <w:link w:val="EndNoteBibliography"/>
    <w:locked/>
    <w:rsid w:val="006740C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740C2"/>
    <w:pPr>
      <w:spacing w:line="240" w:lineRule="auto"/>
    </w:pPr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0E32CC"/>
    <w:pPr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C6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FA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FA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ter.sala@qiagen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127D6B3A5544584E589A492FA064C" ma:contentTypeVersion="18" ma:contentTypeDescription="Create a new document." ma:contentTypeScope="" ma:versionID="4eba16d518f7dbd4fb78fb847ee8cc58">
  <xsd:schema xmlns:xsd="http://www.w3.org/2001/XMLSchema" xmlns:xs="http://www.w3.org/2001/XMLSchema" xmlns:p="http://schemas.microsoft.com/office/2006/metadata/properties" xmlns:ns1="http://schemas.microsoft.com/sharepoint/v3" xmlns:ns2="887071de-66a4-4ca3-bf05-f5b574994091" xmlns:ns3="8808ec24-61fc-4e9c-b5d2-4bce623e5e88" targetNamespace="http://schemas.microsoft.com/office/2006/metadata/properties" ma:root="true" ma:fieldsID="d9f1dc4dfd912e807532ad01d30eaf1d" ns1:_="" ns2:_="" ns3:_="">
    <xsd:import namespace="http://schemas.microsoft.com/sharepoint/v3"/>
    <xsd:import namespace="887071de-66a4-4ca3-bf05-f5b574994091"/>
    <xsd:import namespace="8808ec24-61fc-4e9c-b5d2-4bce623e5e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071de-66a4-4ca3-bf05-f5b574994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804d38-767b-4184-818f-26831b7dbd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8ec24-61fc-4e9c-b5d2-4bce623e5e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f47783-b6b0-489f-9e6a-09d31181c973}" ma:internalName="TaxCatchAll" ma:showField="CatchAllData" ma:web="8808ec24-61fc-4e9c-b5d2-4bce623e5e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808ec24-61fc-4e9c-b5d2-4bce623e5e88" xsi:nil="true"/>
    <lcf76f155ced4ddcb4097134ff3c332f xmlns="887071de-66a4-4ca3-bf05-f5b5749940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0E1EC6-23F1-4032-AA15-0EF268B6F305}"/>
</file>

<file path=customXml/itemProps2.xml><?xml version="1.0" encoding="utf-8"?>
<ds:datastoreItem xmlns:ds="http://schemas.openxmlformats.org/officeDocument/2006/customXml" ds:itemID="{FF4EA495-E67F-4911-A68F-F3DE3BE137B0}"/>
</file>

<file path=customXml/itemProps3.xml><?xml version="1.0" encoding="utf-8"?>
<ds:datastoreItem xmlns:ds="http://schemas.openxmlformats.org/officeDocument/2006/customXml" ds:itemID="{2E226032-81BB-457C-8CBE-6DC42055DB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5964</Words>
  <Characters>33999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Quirke</dc:creator>
  <cp:keywords/>
  <dc:description/>
  <cp:lastModifiedBy>Anne-Marie Quirke</cp:lastModifiedBy>
  <cp:revision>3</cp:revision>
  <dcterms:created xsi:type="dcterms:W3CDTF">2023-01-31T12:49:00Z</dcterms:created>
  <dcterms:modified xsi:type="dcterms:W3CDTF">2023-01-31T12:49:00Z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0x010100DDA127D6B3A5544584E589A492FA064C</vt:lpwstr>
  </property>
</Properties>
</file>