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A2DB0" w14:textId="77777777" w:rsidR="00373228" w:rsidRPr="0091108D" w:rsidRDefault="00373228" w:rsidP="00373228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10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Supplements</w:t>
      </w:r>
    </w:p>
    <w:p w14:paraId="39A78DC2" w14:textId="00210793" w:rsidR="00373228" w:rsidRPr="007E3DC5" w:rsidRDefault="00373228" w:rsidP="00373228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3D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7E3DC5" w:rsidRPr="007E3D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14:paraId="6BF616A1" w14:textId="77777777" w:rsidR="00373228" w:rsidRPr="0091108D" w:rsidRDefault="00373228" w:rsidP="00373228">
      <w:pPr>
        <w:spacing w:after="0" w:line="48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110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Factor loadings of the four extracted </w:t>
      </w:r>
      <w:r w:rsidR="007B5ACF" w:rsidRPr="009110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components (</w:t>
      </w:r>
      <w:r w:rsidR="00037C19" w:rsidRPr="009110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pattern matrix)</w:t>
      </w:r>
      <w:r w:rsidRPr="009110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tbl>
      <w:tblPr>
        <w:tblW w:w="9448" w:type="dxa"/>
        <w:tblBorders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2560"/>
        <w:gridCol w:w="1720"/>
        <w:gridCol w:w="1700"/>
        <w:gridCol w:w="1704"/>
        <w:gridCol w:w="1756"/>
        <w:gridCol w:w="8"/>
      </w:tblGrid>
      <w:tr w:rsidR="0091108D" w:rsidRPr="0091108D" w14:paraId="19FF63BD" w14:textId="77777777" w:rsidTr="0091108D">
        <w:trPr>
          <w:cantSplit/>
        </w:trPr>
        <w:tc>
          <w:tcPr>
            <w:tcW w:w="2560" w:type="dxa"/>
            <w:vMerge w:val="restart"/>
            <w:tcBorders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ACEFF72" w14:textId="77777777" w:rsidR="00373228" w:rsidRPr="0091108D" w:rsidRDefault="00373228" w:rsidP="00A1317B">
            <w:pPr>
              <w:spacing w:after="0" w:line="360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22A940D" w14:textId="77777777" w:rsidR="00373228" w:rsidRPr="0091108D" w:rsidRDefault="00373228" w:rsidP="00A1317B">
            <w:pPr>
              <w:spacing w:after="0" w:line="360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67E962E" w14:textId="77777777" w:rsidR="00373228" w:rsidRPr="0091108D" w:rsidRDefault="00373228" w:rsidP="00A1317B">
            <w:pPr>
              <w:spacing w:after="0"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Questionnaire scales</w:t>
            </w:r>
          </w:p>
        </w:tc>
        <w:tc>
          <w:tcPr>
            <w:tcW w:w="6888" w:type="dxa"/>
            <w:gridSpan w:val="5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01544C4A" w14:textId="77777777" w:rsidR="00373228" w:rsidRPr="0091108D" w:rsidRDefault="00373228" w:rsidP="00A1317B">
            <w:pPr>
              <w:pStyle w:val="TabellenInhalt"/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Rotated factor loadings</w:t>
            </w:r>
          </w:p>
        </w:tc>
      </w:tr>
      <w:tr w:rsidR="0091108D" w:rsidRPr="0091108D" w14:paraId="1DFBCD25" w14:textId="77777777" w:rsidTr="0091108D">
        <w:trPr>
          <w:gridAfter w:val="1"/>
          <w:wAfter w:w="8" w:type="dxa"/>
          <w:cantSplit/>
        </w:trPr>
        <w:tc>
          <w:tcPr>
            <w:tcW w:w="2560" w:type="dxa"/>
            <w:vMerge/>
            <w:tcBorders>
              <w:top w:val="single" w:sz="2" w:space="0" w:color="000001"/>
              <w:bottom w:val="double" w:sz="4" w:space="0" w:color="00000A"/>
              <w:right w:val="single" w:sz="2" w:space="0" w:color="000001"/>
            </w:tcBorders>
            <w:shd w:val="clear" w:color="auto" w:fill="FFFFFF"/>
            <w:vAlign w:val="center"/>
          </w:tcPr>
          <w:p w14:paraId="75A20D9E" w14:textId="77777777" w:rsidR="00373228" w:rsidRPr="0091108D" w:rsidRDefault="00373228" w:rsidP="00A1317B">
            <w:pPr>
              <w:spacing w:after="0"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20" w:type="dxa"/>
            <w:tcBorders>
              <w:left w:val="single" w:sz="2" w:space="0" w:color="000001"/>
              <w:bottom w:val="double" w:sz="4" w:space="0" w:color="00000A"/>
            </w:tcBorders>
            <w:shd w:val="clear" w:color="auto" w:fill="auto"/>
            <w:tcMar>
              <w:left w:w="-2" w:type="dxa"/>
            </w:tcMar>
          </w:tcPr>
          <w:p w14:paraId="64F1686F" w14:textId="77777777" w:rsidR="00373228" w:rsidRPr="0091108D" w:rsidRDefault="00373228" w:rsidP="00A1317B">
            <w:pPr>
              <w:pStyle w:val="TabellenInhalt"/>
              <w:spacing w:after="0" w:line="360" w:lineRule="auto"/>
              <w:ind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Component 1: social stress</w:t>
            </w:r>
          </w:p>
        </w:tc>
        <w:tc>
          <w:tcPr>
            <w:tcW w:w="1700" w:type="dxa"/>
            <w:tcBorders>
              <w:bottom w:val="double" w:sz="4" w:space="0" w:color="00000A"/>
            </w:tcBorders>
            <w:shd w:val="clear" w:color="auto" w:fill="auto"/>
          </w:tcPr>
          <w:p w14:paraId="1C40607D" w14:textId="77777777" w:rsidR="00373228" w:rsidRPr="0091108D" w:rsidRDefault="00373228" w:rsidP="00A1317B">
            <w:pPr>
              <w:pStyle w:val="TabellenInhalt"/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Component 2: negative body image</w:t>
            </w:r>
          </w:p>
        </w:tc>
        <w:tc>
          <w:tcPr>
            <w:tcW w:w="1704" w:type="dxa"/>
            <w:tcBorders>
              <w:bottom w:val="double" w:sz="4" w:space="0" w:color="00000A"/>
            </w:tcBorders>
            <w:shd w:val="clear" w:color="auto" w:fill="auto"/>
          </w:tcPr>
          <w:p w14:paraId="6CC2600B" w14:textId="77777777" w:rsidR="00373228" w:rsidRPr="0091108D" w:rsidRDefault="00083407" w:rsidP="00083407">
            <w:pPr>
              <w:pStyle w:val="TabellenInhalt"/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 3: interpersonal </w:t>
            </w:r>
            <w:r w:rsidR="00373228" w:rsidRPr="009110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trust</w:t>
            </w:r>
          </w:p>
        </w:tc>
        <w:tc>
          <w:tcPr>
            <w:tcW w:w="1756" w:type="dxa"/>
            <w:tcBorders>
              <w:bottom w:val="double" w:sz="4" w:space="0" w:color="00000A"/>
            </w:tcBorders>
            <w:shd w:val="clear" w:color="auto" w:fill="auto"/>
          </w:tcPr>
          <w:p w14:paraId="77EB6E85" w14:textId="77777777" w:rsidR="00373228" w:rsidRPr="0091108D" w:rsidRDefault="00373228" w:rsidP="00A1317B">
            <w:pPr>
              <w:pStyle w:val="TabellenInhalt"/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Component 4: </w:t>
            </w:r>
            <w:r w:rsidR="001B1B3D" w:rsidRPr="009110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low </w:t>
            </w: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controlling self- presentation</w:t>
            </w:r>
          </w:p>
        </w:tc>
      </w:tr>
      <w:tr w:rsidR="0091108D" w:rsidRPr="0091108D" w14:paraId="3F4D7BF3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top w:val="double" w:sz="4" w:space="0" w:color="00000A"/>
              <w:right w:val="single" w:sz="2" w:space="0" w:color="000001"/>
            </w:tcBorders>
            <w:shd w:val="clear" w:color="auto" w:fill="FFFFFF"/>
            <w:vAlign w:val="center"/>
          </w:tcPr>
          <w:p w14:paraId="5FF9BC69" w14:textId="77777777" w:rsidR="00373228" w:rsidRPr="0091108D" w:rsidRDefault="00373228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TICS social tensions</w:t>
            </w:r>
          </w:p>
        </w:tc>
        <w:tc>
          <w:tcPr>
            <w:tcW w:w="1720" w:type="dxa"/>
            <w:tcBorders>
              <w:top w:val="double" w:sz="4" w:space="0" w:color="00000A"/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0ABDFC49" w14:textId="77777777" w:rsidR="00373228" w:rsidRPr="0091108D" w:rsidRDefault="00037C19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.90</w:t>
            </w:r>
          </w:p>
        </w:tc>
        <w:tc>
          <w:tcPr>
            <w:tcW w:w="1700" w:type="dxa"/>
            <w:tcBorders>
              <w:top w:val="double" w:sz="4" w:space="0" w:color="00000A"/>
            </w:tcBorders>
            <w:shd w:val="clear" w:color="auto" w:fill="FFFFFF"/>
            <w:vAlign w:val="center"/>
          </w:tcPr>
          <w:p w14:paraId="358444D4" w14:textId="77777777" w:rsidR="00373228" w:rsidRPr="0091108D" w:rsidRDefault="00373228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4" w:type="dxa"/>
            <w:tcBorders>
              <w:top w:val="double" w:sz="4" w:space="0" w:color="00000A"/>
            </w:tcBorders>
            <w:shd w:val="clear" w:color="auto" w:fill="FFFFFF"/>
            <w:vAlign w:val="center"/>
          </w:tcPr>
          <w:p w14:paraId="2E51375B" w14:textId="77777777" w:rsidR="00373228" w:rsidRPr="0091108D" w:rsidRDefault="00373228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6" w:type="dxa"/>
            <w:tcBorders>
              <w:top w:val="double" w:sz="4" w:space="0" w:color="00000A"/>
            </w:tcBorders>
            <w:shd w:val="clear" w:color="auto" w:fill="FFFFFF"/>
            <w:vAlign w:val="center"/>
          </w:tcPr>
          <w:p w14:paraId="7CC57CB1" w14:textId="77777777" w:rsidR="00373228" w:rsidRPr="0091108D" w:rsidRDefault="00037C19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.13</w:t>
            </w:r>
          </w:p>
        </w:tc>
      </w:tr>
      <w:tr w:rsidR="0091108D" w:rsidRPr="0091108D" w14:paraId="122407EE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1A98F79D" w14:textId="77777777" w:rsidR="00037C19" w:rsidRPr="0091108D" w:rsidRDefault="00037C19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TICS social overload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79600FCF" w14:textId="77777777" w:rsidR="00037C19" w:rsidRPr="0091108D" w:rsidRDefault="00037C19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.86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754B66DE" w14:textId="77777777" w:rsidR="00037C19" w:rsidRPr="0091108D" w:rsidRDefault="00037C19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.16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68B6376D" w14:textId="77777777" w:rsidR="00037C19" w:rsidRPr="0091108D" w:rsidRDefault="00037C19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.17</w:t>
            </w:r>
          </w:p>
        </w:tc>
        <w:tc>
          <w:tcPr>
            <w:tcW w:w="1756" w:type="dxa"/>
            <w:shd w:val="clear" w:color="auto" w:fill="FFFFFF"/>
            <w:vAlign w:val="center"/>
          </w:tcPr>
          <w:p w14:paraId="31793647" w14:textId="77777777" w:rsidR="00037C19" w:rsidRPr="0091108D" w:rsidRDefault="00037C19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.14</w:t>
            </w:r>
          </w:p>
        </w:tc>
      </w:tr>
      <w:tr w:rsidR="0091108D" w:rsidRPr="0091108D" w14:paraId="48A5F272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0B50E98A" w14:textId="77777777" w:rsidR="00373228" w:rsidRPr="0091108D" w:rsidRDefault="00373228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TICS chronic worrying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A1C0FD3" w14:textId="77777777" w:rsidR="00373228" w:rsidRPr="0091108D" w:rsidRDefault="00037C19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.84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6197F06F" w14:textId="77777777" w:rsidR="00373228" w:rsidRPr="0091108D" w:rsidRDefault="00373228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1CEFC9EA" w14:textId="77777777" w:rsidR="00373228" w:rsidRPr="0091108D" w:rsidRDefault="00373228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3621C597" w14:textId="77777777" w:rsidR="00373228" w:rsidRPr="0091108D" w:rsidRDefault="00373228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108D" w:rsidRPr="0091108D" w14:paraId="00FA4279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2152C8EC" w14:textId="77777777" w:rsidR="00373228" w:rsidRPr="0091108D" w:rsidRDefault="00037C19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TICS lack of social recognition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7FF2C079" w14:textId="77777777" w:rsidR="00373228" w:rsidRPr="0091108D" w:rsidRDefault="00037C19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.81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1ECEF1BF" w14:textId="77777777" w:rsidR="00373228" w:rsidRPr="0091108D" w:rsidRDefault="00373228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041CF5BF" w14:textId="77777777" w:rsidR="00373228" w:rsidRPr="0091108D" w:rsidRDefault="00373228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660C4D31" w14:textId="77777777" w:rsidR="00373228" w:rsidRPr="0091108D" w:rsidRDefault="00373228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108D" w:rsidRPr="0091108D" w14:paraId="4500058F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1BD4BE20" w14:textId="77777777" w:rsidR="00373228" w:rsidRPr="0091108D" w:rsidRDefault="00037C19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TICS social isolation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4B8EA4DF" w14:textId="77777777" w:rsidR="00373228" w:rsidRPr="0091108D" w:rsidRDefault="00037C19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.77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3A57DCC9" w14:textId="77777777" w:rsidR="00373228" w:rsidRPr="0091108D" w:rsidRDefault="00037C19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.14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7BDDE0A" w14:textId="77777777" w:rsidR="00373228" w:rsidRPr="0091108D" w:rsidRDefault="00373228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29FC095D" w14:textId="77777777" w:rsidR="00373228" w:rsidRPr="0091108D" w:rsidRDefault="00373228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108D" w:rsidRPr="0091108D" w14:paraId="4F4E0D39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2CE21172" w14:textId="77777777" w:rsidR="00373228" w:rsidRPr="0091108D" w:rsidRDefault="00083407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PSQ-20 worries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77C41BBA" w14:textId="77777777" w:rsidR="00373228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.64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39689C31" w14:textId="77777777" w:rsidR="00373228" w:rsidRPr="0091108D" w:rsidRDefault="00373228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7D3CD3BF" w14:textId="77777777" w:rsidR="00373228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-.21</w:t>
            </w:r>
          </w:p>
        </w:tc>
        <w:tc>
          <w:tcPr>
            <w:tcW w:w="1756" w:type="dxa"/>
            <w:shd w:val="clear" w:color="auto" w:fill="FFFFFF"/>
            <w:vAlign w:val="center"/>
          </w:tcPr>
          <w:p w14:paraId="21943F53" w14:textId="77777777" w:rsidR="00373228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-.33</w:t>
            </w:r>
          </w:p>
        </w:tc>
      </w:tr>
      <w:tr w:rsidR="0091108D" w:rsidRPr="0091108D" w14:paraId="116DD671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005E14C9" w14:textId="77777777" w:rsidR="00083407" w:rsidRPr="0091108D" w:rsidRDefault="00083407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PSQ-20 tension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45004AA" w14:textId="77777777" w:rsidR="00083407" w:rsidRPr="0091108D" w:rsidRDefault="00083407" w:rsidP="00083407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.62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7CCFB696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479C95FF" w14:textId="77777777" w:rsidR="00083407" w:rsidRPr="0091108D" w:rsidRDefault="00083407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-.13</w:t>
            </w:r>
          </w:p>
        </w:tc>
        <w:tc>
          <w:tcPr>
            <w:tcW w:w="1756" w:type="dxa"/>
            <w:shd w:val="clear" w:color="auto" w:fill="FFFFFF"/>
            <w:vAlign w:val="center"/>
          </w:tcPr>
          <w:p w14:paraId="5D333B11" w14:textId="77777777" w:rsidR="00083407" w:rsidRPr="0091108D" w:rsidRDefault="00083407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-.36</w:t>
            </w:r>
          </w:p>
        </w:tc>
      </w:tr>
      <w:tr w:rsidR="0091108D" w:rsidRPr="0091108D" w14:paraId="1A441851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3DC869AB" w14:textId="77777777" w:rsidR="00083407" w:rsidRPr="0091108D" w:rsidRDefault="00083407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NEO-FFI neuroticism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4C8A9CF0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.61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7CB37887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0C23CEFA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-.22</w:t>
            </w:r>
          </w:p>
        </w:tc>
        <w:tc>
          <w:tcPr>
            <w:tcW w:w="1756" w:type="dxa"/>
            <w:shd w:val="clear" w:color="auto" w:fill="FFFFFF"/>
            <w:vAlign w:val="center"/>
          </w:tcPr>
          <w:p w14:paraId="54C81114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Cs/>
                <w:color w:val="000000" w:themeColor="text1"/>
              </w:rPr>
              <w:t>-.26</w:t>
            </w:r>
          </w:p>
        </w:tc>
      </w:tr>
      <w:tr w:rsidR="0091108D" w:rsidRPr="0091108D" w14:paraId="7470402C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41658C0E" w14:textId="77777777" w:rsidR="00083407" w:rsidRPr="0091108D" w:rsidRDefault="006E6DED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PSQ-20 demands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6FBACA80" w14:textId="77777777" w:rsidR="00083407" w:rsidRPr="0091108D" w:rsidRDefault="006E6DED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.49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6BF79366" w14:textId="77777777" w:rsidR="00083407" w:rsidRPr="0091108D" w:rsidRDefault="006E6DED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-.16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13DE967C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5D3FD236" w14:textId="77777777" w:rsidR="00083407" w:rsidRPr="0091108D" w:rsidRDefault="006E6DED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-.33</w:t>
            </w:r>
          </w:p>
        </w:tc>
      </w:tr>
      <w:tr w:rsidR="0091108D" w:rsidRPr="0091108D" w14:paraId="2B9D07C6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115AE108" w14:textId="77777777" w:rsidR="00083407" w:rsidRPr="0091108D" w:rsidRDefault="00083407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PSS-10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6677ABEC" w14:textId="77777777" w:rsidR="00083407" w:rsidRPr="0091108D" w:rsidRDefault="006E6DED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.4</w:t>
            </w:r>
            <w:r w:rsidR="00083407" w:rsidRPr="009110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8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180B6988" w14:textId="77777777" w:rsidR="00083407" w:rsidRPr="0091108D" w:rsidRDefault="00083407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08DC565C" w14:textId="77777777" w:rsidR="00083407" w:rsidRPr="0091108D" w:rsidRDefault="006E6DED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Cs/>
                <w:color w:val="000000" w:themeColor="text1"/>
              </w:rPr>
              <w:t>-.29</w:t>
            </w:r>
          </w:p>
        </w:tc>
        <w:tc>
          <w:tcPr>
            <w:tcW w:w="1756" w:type="dxa"/>
            <w:shd w:val="clear" w:color="auto" w:fill="FFFFFF"/>
            <w:vAlign w:val="center"/>
          </w:tcPr>
          <w:p w14:paraId="07E9B3A2" w14:textId="77777777" w:rsidR="00083407" w:rsidRPr="0091108D" w:rsidRDefault="006E6DED" w:rsidP="006E6DED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  <w:r w:rsidR="00083407" w:rsidRPr="0091108D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 w:rsidRPr="0091108D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 w:rsidR="00083407" w:rsidRPr="0091108D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</w:tr>
      <w:tr w:rsidR="0091108D" w:rsidRPr="0091108D" w14:paraId="78DBD699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423FFA11" w14:textId="77777777" w:rsidR="00083407" w:rsidRPr="0091108D" w:rsidRDefault="00717DEB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EDI-2 body dissatisfaction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B692E6D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0" w:type="dxa"/>
            <w:shd w:val="clear" w:color="auto" w:fill="FFFFFF"/>
            <w:vAlign w:val="center"/>
          </w:tcPr>
          <w:p w14:paraId="7D26D3AD" w14:textId="77777777" w:rsidR="00083407" w:rsidRPr="0091108D" w:rsidRDefault="00717DEB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.86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5938A02" w14:textId="77777777" w:rsidR="00083407" w:rsidRPr="0091108D" w:rsidRDefault="00717DEB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-.12</w:t>
            </w:r>
          </w:p>
        </w:tc>
        <w:tc>
          <w:tcPr>
            <w:tcW w:w="1756" w:type="dxa"/>
            <w:shd w:val="clear" w:color="auto" w:fill="FFFFFF"/>
            <w:vAlign w:val="center"/>
          </w:tcPr>
          <w:p w14:paraId="182259CD" w14:textId="77777777" w:rsidR="00083407" w:rsidRPr="0091108D" w:rsidRDefault="00717DEB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.15</w:t>
            </w:r>
          </w:p>
        </w:tc>
      </w:tr>
      <w:tr w:rsidR="0091108D" w:rsidRPr="0091108D" w14:paraId="615B13FC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24C4B693" w14:textId="77777777" w:rsidR="00083407" w:rsidRPr="0091108D" w:rsidRDefault="00717DEB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BSQ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99CFD25" w14:textId="77777777" w:rsidR="00083407" w:rsidRPr="0091108D" w:rsidRDefault="00717DEB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.18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06A842D2" w14:textId="77777777" w:rsidR="00083407" w:rsidRPr="0091108D" w:rsidRDefault="00717DEB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.82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018259F" w14:textId="77777777" w:rsidR="00083407" w:rsidRPr="0091108D" w:rsidRDefault="00717DEB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.11</w:t>
            </w:r>
          </w:p>
        </w:tc>
        <w:tc>
          <w:tcPr>
            <w:tcW w:w="1756" w:type="dxa"/>
            <w:shd w:val="clear" w:color="auto" w:fill="FFFFFF"/>
            <w:vAlign w:val="center"/>
          </w:tcPr>
          <w:p w14:paraId="3967E222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91108D" w:rsidRPr="0091108D" w14:paraId="0587BA17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7E1A85A8" w14:textId="77777777" w:rsidR="00083407" w:rsidRPr="0091108D" w:rsidRDefault="00CA0D8C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FRS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5A867970" w14:textId="77777777" w:rsidR="00083407" w:rsidRPr="0091108D" w:rsidRDefault="00CA0D8C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-.24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73ED9DD1" w14:textId="77777777" w:rsidR="00083407" w:rsidRPr="0091108D" w:rsidRDefault="00CA0D8C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.80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DCC5CD9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2412EFD6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91108D" w:rsidRPr="0091108D" w14:paraId="6779AB87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42FAB38F" w14:textId="77777777" w:rsidR="00083407" w:rsidRPr="0091108D" w:rsidRDefault="00083407" w:rsidP="00CA0D8C">
            <w:pPr>
              <w:spacing w:after="0" w:line="360" w:lineRule="auto"/>
              <w:ind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300D1" w:rsidRPr="0091108D">
              <w:rPr>
                <w:rFonts w:ascii="Times New Roman" w:hAnsi="Times New Roman" w:cs="Times New Roman"/>
                <w:color w:val="000000" w:themeColor="text1"/>
              </w:rPr>
              <w:t>POTS frequency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6C75F6D" w14:textId="77777777" w:rsidR="00083407" w:rsidRPr="0091108D" w:rsidRDefault="00E300D1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49A49058" w14:textId="77777777" w:rsidR="00083407" w:rsidRPr="0091108D" w:rsidRDefault="00E300D1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.71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49425F34" w14:textId="77777777" w:rsidR="00083407" w:rsidRPr="0091108D" w:rsidRDefault="00083407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124B2290" w14:textId="77777777" w:rsidR="00083407" w:rsidRPr="0091108D" w:rsidRDefault="00083407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108D" w:rsidRPr="0091108D" w14:paraId="20A3890E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41B6433E" w14:textId="77777777" w:rsidR="00083407" w:rsidRPr="0091108D" w:rsidRDefault="00E92679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EDI-2 drive for thinness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083E7C44" w14:textId="77777777" w:rsidR="00083407" w:rsidRPr="0091108D" w:rsidRDefault="00E92679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.27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6031EEE7" w14:textId="77777777" w:rsidR="00083407" w:rsidRPr="0091108D" w:rsidRDefault="00E92679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.65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6A70894" w14:textId="77777777" w:rsidR="00083407" w:rsidRPr="0091108D" w:rsidRDefault="00E92679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.22</w:t>
            </w:r>
          </w:p>
        </w:tc>
        <w:tc>
          <w:tcPr>
            <w:tcW w:w="1756" w:type="dxa"/>
            <w:shd w:val="clear" w:color="auto" w:fill="FFFFFF"/>
            <w:vAlign w:val="center"/>
          </w:tcPr>
          <w:p w14:paraId="01010EDB" w14:textId="77777777" w:rsidR="00083407" w:rsidRPr="0091108D" w:rsidRDefault="00E92679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-.32</w:t>
            </w:r>
          </w:p>
        </w:tc>
      </w:tr>
      <w:tr w:rsidR="0091108D" w:rsidRPr="0091108D" w14:paraId="5914A24C" w14:textId="77777777" w:rsidTr="0091108D">
        <w:trPr>
          <w:gridAfter w:val="1"/>
          <w:wAfter w:w="8" w:type="dxa"/>
          <w:cantSplit/>
          <w:trHeight w:val="284"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3CCD98FB" w14:textId="77777777" w:rsidR="00083407" w:rsidRPr="0091108D" w:rsidRDefault="008A5E0B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BIAQ clothing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672B1AF" w14:textId="77777777" w:rsidR="00083407" w:rsidRPr="0091108D" w:rsidRDefault="008A5E0B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.20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6917564C" w14:textId="77777777" w:rsidR="00083407" w:rsidRPr="0091108D" w:rsidRDefault="008A5E0B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.56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3F5685A4" w14:textId="77777777" w:rsidR="00083407" w:rsidRPr="0091108D" w:rsidRDefault="008A5E0B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-.21</w:t>
            </w:r>
          </w:p>
        </w:tc>
        <w:tc>
          <w:tcPr>
            <w:tcW w:w="1756" w:type="dxa"/>
            <w:shd w:val="clear" w:color="auto" w:fill="FFFFFF"/>
            <w:vAlign w:val="center"/>
          </w:tcPr>
          <w:p w14:paraId="7551AADC" w14:textId="77777777" w:rsidR="00083407" w:rsidRPr="0091108D" w:rsidRDefault="008A5E0B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-.21</w:t>
            </w:r>
          </w:p>
        </w:tc>
      </w:tr>
      <w:tr w:rsidR="0091108D" w:rsidRPr="0091108D" w14:paraId="4D52DE2A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07A31880" w14:textId="77777777" w:rsidR="00083407" w:rsidRPr="0091108D" w:rsidRDefault="00370CEC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EDI-2 interpersonal distrust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16EFA6A4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0" w:type="dxa"/>
            <w:shd w:val="clear" w:color="auto" w:fill="FFFFFF"/>
            <w:vAlign w:val="center"/>
          </w:tcPr>
          <w:p w14:paraId="02D8A7A4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4CA3EBAF" w14:textId="77777777" w:rsidR="00083407" w:rsidRPr="0091108D" w:rsidRDefault="00370CEC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-.81</w:t>
            </w:r>
          </w:p>
        </w:tc>
        <w:tc>
          <w:tcPr>
            <w:tcW w:w="1756" w:type="dxa"/>
            <w:shd w:val="clear" w:color="auto" w:fill="FFFFFF"/>
            <w:vAlign w:val="center"/>
          </w:tcPr>
          <w:p w14:paraId="47957FC1" w14:textId="77777777" w:rsidR="00083407" w:rsidRPr="0091108D" w:rsidRDefault="00370CEC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-.17</w:t>
            </w:r>
          </w:p>
        </w:tc>
      </w:tr>
      <w:tr w:rsidR="0091108D" w:rsidRPr="0091108D" w14:paraId="54964209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7F21BCEF" w14:textId="77777777" w:rsidR="00083407" w:rsidRPr="0091108D" w:rsidRDefault="00370CEC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NEO-FFI extraversion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4C5A0832" w14:textId="77777777" w:rsidR="00083407" w:rsidRPr="0091108D" w:rsidRDefault="00370CEC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.19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34F94B3E" w14:textId="77777777" w:rsidR="00083407" w:rsidRPr="0091108D" w:rsidRDefault="00370CEC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-.10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AC864A3" w14:textId="77777777" w:rsidR="00083407" w:rsidRPr="0091108D" w:rsidRDefault="00370CEC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.69</w:t>
            </w:r>
          </w:p>
        </w:tc>
        <w:tc>
          <w:tcPr>
            <w:tcW w:w="1756" w:type="dxa"/>
            <w:shd w:val="clear" w:color="auto" w:fill="FFFFFF"/>
            <w:vAlign w:val="center"/>
          </w:tcPr>
          <w:p w14:paraId="54C99642" w14:textId="77777777" w:rsidR="00083407" w:rsidRPr="0091108D" w:rsidRDefault="00370CEC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-.13</w:t>
            </w:r>
          </w:p>
        </w:tc>
      </w:tr>
      <w:tr w:rsidR="0091108D" w:rsidRPr="0091108D" w14:paraId="0667FC7B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237027DE" w14:textId="77777777" w:rsidR="00083407" w:rsidRPr="0091108D" w:rsidRDefault="007B5ACF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RSQ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0B625E6" w14:textId="77777777" w:rsidR="00083407" w:rsidRPr="0091108D" w:rsidRDefault="007B5ACF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.18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06D8AF84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41D20EF4" w14:textId="77777777" w:rsidR="00083407" w:rsidRPr="0091108D" w:rsidRDefault="007B5ACF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-.56</w:t>
            </w:r>
          </w:p>
        </w:tc>
        <w:tc>
          <w:tcPr>
            <w:tcW w:w="1756" w:type="dxa"/>
            <w:shd w:val="clear" w:color="auto" w:fill="FFFFFF"/>
            <w:vAlign w:val="center"/>
          </w:tcPr>
          <w:p w14:paraId="329482BB" w14:textId="77777777" w:rsidR="00083407" w:rsidRPr="0091108D" w:rsidRDefault="007B5ACF" w:rsidP="00370CEC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-.10</w:t>
            </w:r>
          </w:p>
        </w:tc>
      </w:tr>
      <w:tr w:rsidR="0091108D" w:rsidRPr="0091108D" w14:paraId="101AF031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5E4DA52B" w14:textId="77777777" w:rsidR="00083407" w:rsidRPr="0091108D" w:rsidRDefault="00083407" w:rsidP="00A1317B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 xml:space="preserve"> EDI-2 ineffectiveness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63C63C15" w14:textId="77777777" w:rsidR="00083407" w:rsidRPr="0091108D" w:rsidRDefault="00083407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7B5ACF" w:rsidRPr="0091108D">
              <w:rPr>
                <w:rFonts w:ascii="Times New Roman" w:hAnsi="Times New Roman" w:cs="Times New Roman"/>
                <w:b/>
                <w:color w:val="000000" w:themeColor="text1"/>
              </w:rPr>
              <w:t>44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46FBED30" w14:textId="77777777" w:rsidR="00083407" w:rsidRPr="0091108D" w:rsidRDefault="00083407" w:rsidP="007B5ACF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 w:rsidR="007B5ACF" w:rsidRPr="0091108D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49C71212" w14:textId="77777777" w:rsidR="00083407" w:rsidRPr="0091108D" w:rsidRDefault="007B5ACF" w:rsidP="007B5ACF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 w:rsidR="00083407" w:rsidRPr="0091108D">
              <w:rPr>
                <w:rFonts w:ascii="Times New Roman" w:hAnsi="Times New Roman" w:cs="Times New Roman"/>
                <w:b/>
                <w:color w:val="000000" w:themeColor="text1"/>
              </w:rPr>
              <w:t>.5</w:t>
            </w: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756" w:type="dxa"/>
            <w:shd w:val="clear" w:color="auto" w:fill="FFFFFF"/>
            <w:vAlign w:val="center"/>
          </w:tcPr>
          <w:p w14:paraId="750D08E3" w14:textId="77777777" w:rsidR="00083407" w:rsidRPr="0091108D" w:rsidRDefault="00083407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108D" w:rsidRPr="0091108D" w14:paraId="07CA826D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747D47DD" w14:textId="77777777" w:rsidR="00083407" w:rsidRPr="0091108D" w:rsidRDefault="002736E7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NEO-FFI conscientiousness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053ACEBE" w14:textId="77777777" w:rsidR="00083407" w:rsidRPr="0091108D" w:rsidRDefault="002736E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-.14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3C1A0067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4C8E3DCB" w14:textId="77777777" w:rsidR="00083407" w:rsidRPr="0091108D" w:rsidRDefault="002736E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.51</w:t>
            </w:r>
          </w:p>
        </w:tc>
        <w:tc>
          <w:tcPr>
            <w:tcW w:w="1756" w:type="dxa"/>
            <w:shd w:val="clear" w:color="auto" w:fill="FFFFFF"/>
            <w:vAlign w:val="center"/>
          </w:tcPr>
          <w:p w14:paraId="07E56E70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108D" w:rsidRPr="0091108D" w14:paraId="0E5BE747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7EFA4ADD" w14:textId="77777777" w:rsidR="00083407" w:rsidRPr="0091108D" w:rsidRDefault="002736E7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PSQ-20 joy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6316F41F" w14:textId="77777777" w:rsidR="00083407" w:rsidRPr="0091108D" w:rsidRDefault="00083407" w:rsidP="002736E7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0" w:type="dxa"/>
            <w:shd w:val="clear" w:color="auto" w:fill="FFFFFF"/>
            <w:vAlign w:val="center"/>
          </w:tcPr>
          <w:p w14:paraId="02A04293" w14:textId="77777777" w:rsidR="00083407" w:rsidRPr="0091108D" w:rsidRDefault="002736E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926B7CD" w14:textId="77777777" w:rsidR="00083407" w:rsidRPr="0091108D" w:rsidRDefault="002736E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.29</w:t>
            </w:r>
          </w:p>
        </w:tc>
        <w:tc>
          <w:tcPr>
            <w:tcW w:w="1756" w:type="dxa"/>
            <w:shd w:val="clear" w:color="auto" w:fill="FFFFFF"/>
            <w:vAlign w:val="center"/>
          </w:tcPr>
          <w:p w14:paraId="3D66085F" w14:textId="77777777" w:rsidR="00083407" w:rsidRPr="0091108D" w:rsidRDefault="002736E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.71</w:t>
            </w:r>
          </w:p>
        </w:tc>
      </w:tr>
      <w:tr w:rsidR="0091108D" w:rsidRPr="0091108D" w14:paraId="1C8F1FAB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76C43C32" w14:textId="77777777" w:rsidR="00083407" w:rsidRPr="0091108D" w:rsidRDefault="00083407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lastRenderedPageBreak/>
              <w:t>BIAQ grooming and weighing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61464D36" w14:textId="77777777" w:rsidR="00083407" w:rsidRPr="0091108D" w:rsidRDefault="002736E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-.22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610D04FB" w14:textId="77777777" w:rsidR="00083407" w:rsidRPr="0091108D" w:rsidRDefault="00083407" w:rsidP="002736E7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Cs/>
                <w:color w:val="000000" w:themeColor="text1"/>
              </w:rPr>
              <w:t>.2</w:t>
            </w:r>
            <w:r w:rsidR="002736E7" w:rsidRPr="0091108D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4B84EE65" w14:textId="77777777" w:rsidR="00083407" w:rsidRPr="0091108D" w:rsidRDefault="00083407" w:rsidP="002736E7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.3</w:t>
            </w:r>
            <w:r w:rsidR="002736E7" w:rsidRPr="0091108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56" w:type="dxa"/>
            <w:shd w:val="clear" w:color="auto" w:fill="FFFFFF"/>
            <w:vAlign w:val="center"/>
          </w:tcPr>
          <w:p w14:paraId="45BA7108" w14:textId="77777777" w:rsidR="00083407" w:rsidRPr="0091108D" w:rsidRDefault="002736E7" w:rsidP="002736E7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 w:rsidR="00083407" w:rsidRPr="0091108D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70</w:t>
            </w:r>
          </w:p>
        </w:tc>
      </w:tr>
      <w:tr w:rsidR="0091108D" w:rsidRPr="0091108D" w14:paraId="4A5A081A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right w:val="single" w:sz="2" w:space="0" w:color="000001"/>
            </w:tcBorders>
            <w:shd w:val="clear" w:color="auto" w:fill="FFFFFF"/>
            <w:vAlign w:val="center"/>
          </w:tcPr>
          <w:p w14:paraId="39BE9BD8" w14:textId="77777777" w:rsidR="00083407" w:rsidRPr="0091108D" w:rsidRDefault="00083407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BIAQ social activities</w:t>
            </w:r>
          </w:p>
        </w:tc>
        <w:tc>
          <w:tcPr>
            <w:tcW w:w="1720" w:type="dxa"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606D7433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0" w:type="dxa"/>
            <w:shd w:val="clear" w:color="auto" w:fill="FFFFFF"/>
            <w:vAlign w:val="center"/>
          </w:tcPr>
          <w:p w14:paraId="620FB459" w14:textId="77777777" w:rsidR="00083407" w:rsidRPr="0091108D" w:rsidRDefault="00083407" w:rsidP="002736E7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Cs/>
                <w:color w:val="000000" w:themeColor="text1"/>
              </w:rPr>
              <w:t>.1</w:t>
            </w:r>
            <w:r w:rsidR="002736E7" w:rsidRPr="0091108D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F86A2C9" w14:textId="77777777" w:rsidR="00083407" w:rsidRPr="0091108D" w:rsidRDefault="00083407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3B1FB470" w14:textId="77777777" w:rsidR="00083407" w:rsidRPr="0091108D" w:rsidRDefault="002736E7" w:rsidP="002736E7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 w:rsidR="00083407" w:rsidRPr="0091108D">
              <w:rPr>
                <w:rFonts w:ascii="Times New Roman" w:hAnsi="Times New Roman" w:cs="Times New Roman"/>
                <w:b/>
                <w:color w:val="000000" w:themeColor="text1"/>
              </w:rPr>
              <w:t>.5</w:t>
            </w: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  <w:tr w:rsidR="0091108D" w:rsidRPr="0091108D" w14:paraId="2B5ABF14" w14:textId="77777777" w:rsidTr="0091108D">
        <w:trPr>
          <w:gridAfter w:val="1"/>
          <w:wAfter w:w="8" w:type="dxa"/>
          <w:cantSplit/>
        </w:trPr>
        <w:tc>
          <w:tcPr>
            <w:tcW w:w="2560" w:type="dxa"/>
            <w:tcBorders>
              <w:bottom w:val="single" w:sz="1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7AF597FF" w14:textId="77777777" w:rsidR="00083407" w:rsidRPr="0091108D" w:rsidRDefault="00083407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EDI-2 perfectionism</w:t>
            </w:r>
          </w:p>
        </w:tc>
        <w:tc>
          <w:tcPr>
            <w:tcW w:w="1720" w:type="dxa"/>
            <w:tcBorders>
              <w:left w:val="single" w:sz="2" w:space="0" w:color="000001"/>
              <w:bottom w:val="single" w:sz="1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AD50793" w14:textId="77777777" w:rsidR="00083407" w:rsidRPr="0091108D" w:rsidRDefault="002736E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.39</w:t>
            </w:r>
          </w:p>
        </w:tc>
        <w:tc>
          <w:tcPr>
            <w:tcW w:w="1700" w:type="dxa"/>
            <w:tcBorders>
              <w:bottom w:val="single" w:sz="12" w:space="0" w:color="000001"/>
            </w:tcBorders>
            <w:shd w:val="clear" w:color="auto" w:fill="FFFFFF"/>
            <w:vAlign w:val="center"/>
          </w:tcPr>
          <w:p w14:paraId="199068A6" w14:textId="77777777" w:rsidR="00083407" w:rsidRPr="0091108D" w:rsidRDefault="00083407" w:rsidP="00A1317B">
            <w:pPr>
              <w:spacing w:after="0"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4" w:type="dxa"/>
            <w:tcBorders>
              <w:bottom w:val="single" w:sz="12" w:space="0" w:color="000001"/>
            </w:tcBorders>
            <w:shd w:val="clear" w:color="auto" w:fill="FFFFFF"/>
            <w:vAlign w:val="center"/>
          </w:tcPr>
          <w:p w14:paraId="540B5E67" w14:textId="77777777" w:rsidR="00083407" w:rsidRPr="0091108D" w:rsidRDefault="00083407" w:rsidP="002736E7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Cs/>
                <w:color w:val="000000" w:themeColor="text1"/>
              </w:rPr>
              <w:t>.3</w:t>
            </w:r>
            <w:r w:rsidR="002736E7" w:rsidRPr="0091108D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1756" w:type="dxa"/>
            <w:tcBorders>
              <w:bottom w:val="single" w:sz="12" w:space="0" w:color="000001"/>
            </w:tcBorders>
            <w:shd w:val="clear" w:color="auto" w:fill="FFFFFF"/>
            <w:vAlign w:val="center"/>
          </w:tcPr>
          <w:p w14:paraId="533174CD" w14:textId="77777777" w:rsidR="00083407" w:rsidRPr="0091108D" w:rsidRDefault="002736E7" w:rsidP="002736E7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  <w:r w:rsidR="00083407" w:rsidRPr="009110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Pr="009110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50</w:t>
            </w:r>
          </w:p>
        </w:tc>
      </w:tr>
      <w:tr w:rsidR="0091108D" w:rsidRPr="0091108D" w14:paraId="53DBA834" w14:textId="77777777" w:rsidTr="00FE42FE">
        <w:trPr>
          <w:gridAfter w:val="1"/>
          <w:wAfter w:w="8" w:type="dxa"/>
          <w:cantSplit/>
        </w:trPr>
        <w:tc>
          <w:tcPr>
            <w:tcW w:w="2560" w:type="dxa"/>
            <w:tcBorders>
              <w:top w:val="single" w:sz="1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 w:themeFill="background1" w:themeFillShade="D9"/>
            <w:vAlign w:val="center"/>
          </w:tcPr>
          <w:p w14:paraId="53613D9A" w14:textId="77777777" w:rsidR="00083407" w:rsidRPr="0091108D" w:rsidRDefault="00083407" w:rsidP="00A1317B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Eigenvalues</w:t>
            </w:r>
          </w:p>
        </w:tc>
        <w:tc>
          <w:tcPr>
            <w:tcW w:w="1720" w:type="dxa"/>
            <w:tcBorders>
              <w:top w:val="single" w:sz="12" w:space="0" w:color="000001"/>
              <w:left w:val="single" w:sz="2" w:space="0" w:color="000001"/>
              <w:bottom w:val="single" w:sz="2" w:space="0" w:color="000001"/>
            </w:tcBorders>
            <w:shd w:val="clear" w:color="auto" w:fill="D9D9D9" w:themeFill="background1" w:themeFillShade="D9"/>
            <w:tcMar>
              <w:left w:w="-2" w:type="dxa"/>
            </w:tcMar>
            <w:vAlign w:val="center"/>
          </w:tcPr>
          <w:p w14:paraId="548526E5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8.59</w:t>
            </w:r>
          </w:p>
        </w:tc>
        <w:tc>
          <w:tcPr>
            <w:tcW w:w="1700" w:type="dxa"/>
            <w:tcBorders>
              <w:top w:val="single" w:sz="12" w:space="0" w:color="000001"/>
              <w:bottom w:val="single" w:sz="2" w:space="0" w:color="000001"/>
            </w:tcBorders>
            <w:shd w:val="clear" w:color="auto" w:fill="D9D9D9" w:themeFill="background1" w:themeFillShade="D9"/>
            <w:vAlign w:val="center"/>
          </w:tcPr>
          <w:p w14:paraId="1331F2E4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3.07</w:t>
            </w:r>
          </w:p>
        </w:tc>
        <w:tc>
          <w:tcPr>
            <w:tcW w:w="1704" w:type="dxa"/>
            <w:tcBorders>
              <w:top w:val="single" w:sz="12" w:space="0" w:color="000001"/>
              <w:bottom w:val="single" w:sz="2" w:space="0" w:color="000001"/>
            </w:tcBorders>
            <w:shd w:val="clear" w:color="auto" w:fill="D9D9D9" w:themeFill="background1" w:themeFillShade="D9"/>
            <w:vAlign w:val="center"/>
          </w:tcPr>
          <w:p w14:paraId="7E3FC42E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2.34</w:t>
            </w:r>
          </w:p>
        </w:tc>
        <w:tc>
          <w:tcPr>
            <w:tcW w:w="1756" w:type="dxa"/>
            <w:tcBorders>
              <w:top w:val="single" w:sz="12" w:space="0" w:color="000001"/>
              <w:bottom w:val="single" w:sz="2" w:space="0" w:color="000001"/>
            </w:tcBorders>
            <w:shd w:val="clear" w:color="auto" w:fill="D9D9D9" w:themeFill="background1" w:themeFillShade="D9"/>
          </w:tcPr>
          <w:p w14:paraId="6F56111E" w14:textId="77777777" w:rsidR="00083407" w:rsidRPr="0091108D" w:rsidRDefault="00083407" w:rsidP="00A1317B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1.49</w:t>
            </w:r>
          </w:p>
        </w:tc>
      </w:tr>
      <w:tr w:rsidR="00FE42FE" w:rsidRPr="0091108D" w14:paraId="6962339E" w14:textId="77777777" w:rsidTr="00FE42FE">
        <w:trPr>
          <w:gridAfter w:val="1"/>
          <w:wAfter w:w="8" w:type="dxa"/>
          <w:cantSplit/>
        </w:trPr>
        <w:tc>
          <w:tcPr>
            <w:tcW w:w="2560" w:type="dxa"/>
            <w:tcBorders>
              <w:top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D9D9D9" w:themeFill="background1" w:themeFillShade="D9"/>
            <w:vAlign w:val="center"/>
          </w:tcPr>
          <w:p w14:paraId="1A196E28" w14:textId="711CDDBA" w:rsidR="00FE42FE" w:rsidRPr="0091108D" w:rsidRDefault="00FE42FE" w:rsidP="00FE42FE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% of variance</w:t>
            </w:r>
          </w:p>
        </w:tc>
        <w:tc>
          <w:tcPr>
            <w:tcW w:w="1720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D9D9D9" w:themeFill="background1" w:themeFillShade="D9"/>
            <w:tcMar>
              <w:left w:w="-2" w:type="dxa"/>
            </w:tcMar>
            <w:vAlign w:val="center"/>
          </w:tcPr>
          <w:p w14:paraId="5CA3C6BA" w14:textId="0F666785" w:rsidR="00FE42FE" w:rsidRPr="0091108D" w:rsidRDefault="00FE42FE" w:rsidP="00FE42FE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34.367</w:t>
            </w:r>
          </w:p>
        </w:tc>
        <w:tc>
          <w:tcPr>
            <w:tcW w:w="1700" w:type="dxa"/>
            <w:tcBorders>
              <w:top w:val="single" w:sz="2" w:space="0" w:color="00000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0BB161" w14:textId="48E82FC4" w:rsidR="00FE42FE" w:rsidRPr="0091108D" w:rsidRDefault="00FE42FE" w:rsidP="00FE42FE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12.272</w:t>
            </w:r>
          </w:p>
        </w:tc>
        <w:tc>
          <w:tcPr>
            <w:tcW w:w="1704" w:type="dxa"/>
            <w:tcBorders>
              <w:top w:val="single" w:sz="2" w:space="0" w:color="00000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A0879D" w14:textId="712D0E7A" w:rsidR="00FE42FE" w:rsidRPr="0091108D" w:rsidRDefault="00FE42FE" w:rsidP="00FE42FE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9.374</w:t>
            </w:r>
          </w:p>
        </w:tc>
        <w:tc>
          <w:tcPr>
            <w:tcW w:w="1756" w:type="dxa"/>
            <w:tcBorders>
              <w:top w:val="single" w:sz="2" w:space="0" w:color="000001"/>
              <w:bottom w:val="single" w:sz="4" w:space="0" w:color="auto"/>
            </w:tcBorders>
            <w:shd w:val="clear" w:color="auto" w:fill="D9D9D9" w:themeFill="background1" w:themeFillShade="D9"/>
          </w:tcPr>
          <w:p w14:paraId="5A7F86C6" w14:textId="1C00E199" w:rsidR="00FE42FE" w:rsidRPr="0091108D" w:rsidRDefault="00FE42FE" w:rsidP="00FE42FE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5.960</w:t>
            </w:r>
          </w:p>
        </w:tc>
      </w:tr>
      <w:tr w:rsidR="00FE42FE" w:rsidRPr="0091108D" w14:paraId="41CD31A9" w14:textId="77777777" w:rsidTr="00FE42FE">
        <w:trPr>
          <w:gridAfter w:val="1"/>
          <w:wAfter w:w="8" w:type="dxa"/>
          <w:cantSplit/>
        </w:trPr>
        <w:tc>
          <w:tcPr>
            <w:tcW w:w="2560" w:type="dxa"/>
            <w:tcBorders>
              <w:top w:val="single" w:sz="4" w:space="0" w:color="auto"/>
              <w:bottom w:val="double" w:sz="4" w:space="0" w:color="00000A"/>
              <w:right w:val="single" w:sz="2" w:space="0" w:color="000001"/>
            </w:tcBorders>
            <w:shd w:val="clear" w:color="auto" w:fill="D9D9D9" w:themeFill="background1" w:themeFillShade="D9"/>
            <w:vAlign w:val="center"/>
          </w:tcPr>
          <w:p w14:paraId="2CD0B9EB" w14:textId="2DDA4EC1" w:rsidR="00FE42FE" w:rsidRPr="00FE42FE" w:rsidRDefault="00FE42FE" w:rsidP="00FE42FE">
            <w:pPr>
              <w:spacing w:after="0" w:line="360" w:lineRule="auto"/>
              <w:ind w:left="60" w:right="60"/>
              <w:textAlignment w:val="center"/>
              <w:rPr>
                <w:rFonts w:ascii="Times New Roman" w:hAnsi="Times New Roman" w:cs="Times New Roman"/>
                <w:b/>
                <w:color w:val="365F91" w:themeColor="accent1" w:themeShade="BF"/>
              </w:rPr>
            </w:pPr>
            <w:r w:rsidRPr="00FE42FE">
              <w:rPr>
                <w:rFonts w:ascii="Times New Roman" w:hAnsi="Times New Roman" w:cs="Times New Roman"/>
                <w:b/>
                <w:color w:val="365F91" w:themeColor="accent1" w:themeShade="BF"/>
              </w:rPr>
              <w:t>α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2" w:space="0" w:color="000001"/>
              <w:bottom w:val="double" w:sz="4" w:space="0" w:color="00000A"/>
            </w:tcBorders>
            <w:shd w:val="clear" w:color="auto" w:fill="D9D9D9" w:themeFill="background1" w:themeFillShade="D9"/>
            <w:tcMar>
              <w:left w:w="-2" w:type="dxa"/>
            </w:tcMar>
            <w:vAlign w:val="center"/>
          </w:tcPr>
          <w:p w14:paraId="5E793CD8" w14:textId="42ACA7C0" w:rsidR="00FE42FE" w:rsidRPr="00FE42FE" w:rsidRDefault="00FE42FE" w:rsidP="00FE42FE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365F91" w:themeColor="accent1" w:themeShade="BF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</w:rPr>
              <w:t>.</w:t>
            </w:r>
            <w:r w:rsidR="00642CD1">
              <w:rPr>
                <w:rFonts w:ascii="Times New Roman" w:hAnsi="Times New Roman" w:cs="Times New Roman"/>
                <w:b/>
                <w:color w:val="365F91" w:themeColor="accent1" w:themeShade="BF"/>
              </w:rPr>
              <w:t>93</w:t>
            </w:r>
          </w:p>
        </w:tc>
        <w:tc>
          <w:tcPr>
            <w:tcW w:w="1700" w:type="dxa"/>
            <w:tcBorders>
              <w:top w:val="single" w:sz="4" w:space="0" w:color="auto"/>
              <w:bottom w:val="double" w:sz="4" w:space="0" w:color="00000A"/>
            </w:tcBorders>
            <w:shd w:val="clear" w:color="auto" w:fill="D9D9D9" w:themeFill="background1" w:themeFillShade="D9"/>
            <w:vAlign w:val="center"/>
          </w:tcPr>
          <w:p w14:paraId="6C200774" w14:textId="1C9170BF" w:rsidR="00FE42FE" w:rsidRPr="00FE42FE" w:rsidRDefault="00642CD1" w:rsidP="00642CD1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365F91" w:themeColor="accent1" w:themeShade="BF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</w:rPr>
              <w:t>.87</w:t>
            </w:r>
          </w:p>
        </w:tc>
        <w:tc>
          <w:tcPr>
            <w:tcW w:w="1704" w:type="dxa"/>
            <w:tcBorders>
              <w:top w:val="single" w:sz="4" w:space="0" w:color="auto"/>
              <w:bottom w:val="double" w:sz="4" w:space="0" w:color="00000A"/>
            </w:tcBorders>
            <w:shd w:val="clear" w:color="auto" w:fill="D9D9D9" w:themeFill="background1" w:themeFillShade="D9"/>
            <w:vAlign w:val="center"/>
          </w:tcPr>
          <w:p w14:paraId="23CAD6F1" w14:textId="12EF208A" w:rsidR="00FE42FE" w:rsidRPr="00FE42FE" w:rsidRDefault="009C7A02" w:rsidP="009C7A02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365F91" w:themeColor="accent1" w:themeShade="BF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</w:rPr>
              <w:t>-.20</w:t>
            </w:r>
          </w:p>
        </w:tc>
        <w:tc>
          <w:tcPr>
            <w:tcW w:w="1756" w:type="dxa"/>
            <w:tcBorders>
              <w:top w:val="single" w:sz="4" w:space="0" w:color="auto"/>
              <w:bottom w:val="double" w:sz="4" w:space="0" w:color="00000A"/>
            </w:tcBorders>
            <w:shd w:val="clear" w:color="auto" w:fill="D9D9D9" w:themeFill="background1" w:themeFillShade="D9"/>
          </w:tcPr>
          <w:p w14:paraId="37A4A14F" w14:textId="5C45D293" w:rsidR="00FE42FE" w:rsidRPr="00FE42FE" w:rsidRDefault="009C7A02" w:rsidP="00FE42FE">
            <w:pPr>
              <w:spacing w:after="0" w:line="360" w:lineRule="auto"/>
              <w:ind w:left="60" w:right="60"/>
              <w:jc w:val="center"/>
              <w:textAlignment w:val="center"/>
              <w:rPr>
                <w:rFonts w:ascii="Times New Roman" w:hAnsi="Times New Roman" w:cs="Times New Roman"/>
                <w:b/>
                <w:color w:val="365F91" w:themeColor="accent1" w:themeShade="BF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</w:rPr>
              <w:t>.15</w:t>
            </w:r>
          </w:p>
        </w:tc>
      </w:tr>
    </w:tbl>
    <w:p w14:paraId="77F6F1B0" w14:textId="77777777" w:rsidR="00373228" w:rsidRPr="0091108D" w:rsidRDefault="00373228" w:rsidP="00373228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A2F036" w14:textId="14EF4CB1" w:rsidR="00373228" w:rsidRPr="00642CD1" w:rsidRDefault="00373228" w:rsidP="00373228">
      <w:pPr>
        <w:spacing w:after="0" w:line="480" w:lineRule="auto"/>
        <w:jc w:val="both"/>
        <w:rPr>
          <w:color w:val="365F91" w:themeColor="accent1" w:themeShade="BF"/>
        </w:rPr>
      </w:pPr>
      <w:r w:rsidRPr="0091108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Note:</w:t>
      </w:r>
      <w:r w:rsidRPr="00911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Questionnaire scales that were included in the analysis: Body Image Avoidance Questionnaire (BIAQ), Body Shape Questionnaire (BSQ), Eating </w:t>
      </w:r>
      <w:bookmarkStart w:id="0" w:name="_GoBack"/>
      <w:bookmarkEnd w:id="0"/>
      <w:r w:rsidRPr="00911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Disorder Inventory (EDI-2), Fear of Negative Evaluation Scale (SANB5), Figure Rating Scales (FRS), NEO Five-Factor Inventory (NEO-FFI), Perceived Stress Questionnaire (PSQ-20), Perceived Stress Scale (PSS-10), Perception of Teasing Scale (POTS), Rejection Sensitivity Questionnaire (RSQ), and Trier </w:t>
      </w:r>
      <w:r w:rsidRPr="00FE42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Inventory for Chronic Stress (TICS). </w:t>
      </w:r>
      <w:r w:rsidRPr="00FE42FE">
        <w:rPr>
          <w:rFonts w:ascii="Times New Roman" w:hAnsi="Times New Roman"/>
          <w:color w:val="000000" w:themeColor="text1"/>
          <w:sz w:val="24"/>
          <w:szCs w:val="24"/>
        </w:rPr>
        <w:t xml:space="preserve">Factor loadings over .40 appear in bold. </w:t>
      </w:r>
      <w:r w:rsidR="00642CD1" w:rsidRPr="00642CD1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Internal consistency coefficients are reported as Cronbach’s Alpha based on standardized items.</w:t>
      </w:r>
    </w:p>
    <w:p w14:paraId="6BC1DDD5" w14:textId="204A950C" w:rsidR="00373228" w:rsidRPr="00FE42FE" w:rsidRDefault="00373228" w:rsidP="00373228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76831E3" w14:textId="113D5331" w:rsidR="00373228" w:rsidRPr="00FE42FE" w:rsidRDefault="00373228" w:rsidP="00373228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42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FE42FE" w:rsidRPr="00FE42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14:paraId="434E8E88" w14:textId="77777777" w:rsidR="00373228" w:rsidRPr="0091108D" w:rsidRDefault="00373228" w:rsidP="00373228">
      <w:pPr>
        <w:spacing w:after="0" w:line="48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91108D">
        <w:rPr>
          <w:rFonts w:ascii="Times New Roman" w:hAnsi="Times New Roman"/>
          <w:i/>
          <w:color w:val="000000" w:themeColor="text1"/>
          <w:sz w:val="24"/>
          <w:szCs w:val="24"/>
        </w:rPr>
        <w:t>Raw heart rate values for each group and measurement time.</w:t>
      </w:r>
    </w:p>
    <w:tbl>
      <w:tblPr>
        <w:tblStyle w:val="TableGrid"/>
        <w:tblW w:w="9639" w:type="dxa"/>
        <w:tblInd w:w="123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1842"/>
        <w:gridCol w:w="138"/>
        <w:gridCol w:w="1841"/>
        <w:gridCol w:w="6"/>
        <w:gridCol w:w="1985"/>
        <w:gridCol w:w="251"/>
        <w:gridCol w:w="283"/>
        <w:gridCol w:w="1450"/>
        <w:gridCol w:w="1563"/>
        <w:gridCol w:w="280"/>
      </w:tblGrid>
      <w:tr w:rsidR="0091108D" w:rsidRPr="0091108D" w14:paraId="29F77DAF" w14:textId="77777777" w:rsidTr="00A1317B"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7BED2AB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70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</w:tcPr>
          <w:p w14:paraId="2EA4CD1A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Germany</w:t>
            </w:r>
          </w:p>
        </w:tc>
        <w:tc>
          <w:tcPr>
            <w:tcW w:w="3827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3" w:type="dxa"/>
            </w:tcMar>
          </w:tcPr>
          <w:p w14:paraId="035D3644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color w:val="000000" w:themeColor="text1"/>
              </w:rPr>
              <w:t>American Samoa</w:t>
            </w:r>
          </w:p>
        </w:tc>
      </w:tr>
      <w:tr w:rsidR="0091108D" w:rsidRPr="0091108D" w14:paraId="0AD51EF7" w14:textId="77777777" w:rsidTr="00A1317B">
        <w:tc>
          <w:tcPr>
            <w:tcW w:w="1842" w:type="dxa"/>
            <w:tcBorders>
              <w:top w:val="nil"/>
              <w:left w:val="nil"/>
              <w:bottom w:val="double" w:sz="4" w:space="0" w:color="00000A"/>
            </w:tcBorders>
            <w:shd w:val="clear" w:color="auto" w:fill="auto"/>
          </w:tcPr>
          <w:p w14:paraId="169D7825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216E78D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gridSpan w:val="3"/>
            <w:tcBorders>
              <w:top w:val="nil"/>
              <w:bottom w:val="double" w:sz="4" w:space="0" w:color="00000A"/>
            </w:tcBorders>
            <w:shd w:val="clear" w:color="auto" w:fill="auto"/>
            <w:tcMar>
              <w:left w:w="93" w:type="dxa"/>
            </w:tcMar>
          </w:tcPr>
          <w:p w14:paraId="33BDEA55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Lean Individuals</w:t>
            </w:r>
          </w:p>
          <w:p w14:paraId="17D39E1E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n=27</w:t>
            </w:r>
          </w:p>
        </w:tc>
        <w:tc>
          <w:tcPr>
            <w:tcW w:w="1985" w:type="dxa"/>
            <w:tcBorders>
              <w:top w:val="nil"/>
              <w:bottom w:val="double" w:sz="4" w:space="0" w:color="00000A"/>
            </w:tcBorders>
            <w:shd w:val="clear" w:color="auto" w:fill="auto"/>
            <w:tcMar>
              <w:left w:w="93" w:type="dxa"/>
            </w:tcMar>
          </w:tcPr>
          <w:p w14:paraId="2C659335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Individuals with Obesity</w:t>
            </w:r>
          </w:p>
          <w:p w14:paraId="4FCD1578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n=28</w:t>
            </w:r>
          </w:p>
        </w:tc>
        <w:tc>
          <w:tcPr>
            <w:tcW w:w="1984" w:type="dxa"/>
            <w:gridSpan w:val="3"/>
            <w:tcBorders>
              <w:top w:val="nil"/>
              <w:bottom w:val="double" w:sz="4" w:space="0" w:color="00000A"/>
            </w:tcBorders>
            <w:shd w:val="clear" w:color="auto" w:fill="auto"/>
            <w:tcMar>
              <w:left w:w="93" w:type="dxa"/>
            </w:tcMar>
          </w:tcPr>
          <w:p w14:paraId="09BD85CC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Lean Individuals</w:t>
            </w:r>
          </w:p>
          <w:p w14:paraId="46C2977C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n=25</w:t>
            </w:r>
          </w:p>
        </w:tc>
        <w:tc>
          <w:tcPr>
            <w:tcW w:w="1843" w:type="dxa"/>
            <w:gridSpan w:val="2"/>
            <w:tcBorders>
              <w:top w:val="nil"/>
              <w:bottom w:val="double" w:sz="4" w:space="0" w:color="00000A"/>
              <w:right w:val="nil"/>
            </w:tcBorders>
            <w:shd w:val="clear" w:color="auto" w:fill="auto"/>
            <w:tcMar>
              <w:left w:w="93" w:type="dxa"/>
            </w:tcMar>
          </w:tcPr>
          <w:p w14:paraId="323A489D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Individuals with Obesity</w:t>
            </w:r>
          </w:p>
          <w:p w14:paraId="01007D57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n=31</w:t>
            </w:r>
          </w:p>
        </w:tc>
      </w:tr>
      <w:tr w:rsidR="0091108D" w:rsidRPr="0091108D" w14:paraId="3B3A34D4" w14:textId="77777777" w:rsidTr="00A1317B">
        <w:tc>
          <w:tcPr>
            <w:tcW w:w="1980" w:type="dxa"/>
            <w:gridSpan w:val="2"/>
            <w:tcBorders>
              <w:top w:val="double" w:sz="4" w:space="0" w:color="00000A"/>
              <w:left w:val="nil"/>
              <w:right w:val="nil"/>
            </w:tcBorders>
            <w:shd w:val="clear" w:color="auto" w:fill="D9D9D9" w:themeFill="background1" w:themeFillShade="D9"/>
          </w:tcPr>
          <w:p w14:paraId="2D11B197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Baseline</w:t>
            </w:r>
          </w:p>
        </w:tc>
        <w:tc>
          <w:tcPr>
            <w:tcW w:w="1847" w:type="dxa"/>
            <w:gridSpan w:val="2"/>
            <w:tcBorders>
              <w:top w:val="double" w:sz="4" w:space="0" w:color="00000A"/>
              <w:left w:val="nil"/>
              <w:right w:val="nil"/>
            </w:tcBorders>
            <w:shd w:val="clear" w:color="auto" w:fill="D9D9D9" w:themeFill="background1" w:themeFillShade="D9"/>
          </w:tcPr>
          <w:p w14:paraId="1AD6B441" w14:textId="77777777" w:rsidR="00373228" w:rsidRPr="0091108D" w:rsidRDefault="00373228" w:rsidP="00A1317B">
            <w:pPr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1985" w:type="dxa"/>
            <w:tcBorders>
              <w:top w:val="double" w:sz="4" w:space="0" w:color="00000A"/>
              <w:left w:val="nil"/>
              <w:right w:val="nil"/>
            </w:tcBorders>
            <w:shd w:val="clear" w:color="auto" w:fill="D9D9D9" w:themeFill="background1" w:themeFillShade="D9"/>
          </w:tcPr>
          <w:p w14:paraId="39CDDAE6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gridSpan w:val="3"/>
            <w:tcBorders>
              <w:top w:val="double" w:sz="4" w:space="0" w:color="00000A"/>
              <w:left w:val="nil"/>
              <w:right w:val="nil"/>
            </w:tcBorders>
            <w:shd w:val="clear" w:color="auto" w:fill="D9D9D9" w:themeFill="background1" w:themeFillShade="D9"/>
          </w:tcPr>
          <w:p w14:paraId="29536B02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00000A"/>
              <w:left w:val="nil"/>
              <w:right w:val="nil"/>
            </w:tcBorders>
            <w:shd w:val="clear" w:color="auto" w:fill="D9D9D9" w:themeFill="background1" w:themeFillShade="D9"/>
          </w:tcPr>
          <w:p w14:paraId="003CE56D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108D" w:rsidRPr="0091108D" w14:paraId="64862022" w14:textId="77777777" w:rsidTr="00A1317B">
        <w:tc>
          <w:tcPr>
            <w:tcW w:w="1842" w:type="dxa"/>
            <w:tcBorders>
              <w:left w:val="nil"/>
              <w:bottom w:val="nil"/>
            </w:tcBorders>
            <w:shd w:val="clear" w:color="auto" w:fill="auto"/>
          </w:tcPr>
          <w:p w14:paraId="430985A1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Mean HR (bpm)</w:t>
            </w:r>
          </w:p>
        </w:tc>
        <w:tc>
          <w:tcPr>
            <w:tcW w:w="1985" w:type="dxa"/>
            <w:gridSpan w:val="3"/>
            <w:tcBorders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5F5846D4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81.40±11.6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58A22EF2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79.75±8.1</w:t>
            </w:r>
          </w:p>
        </w:tc>
        <w:tc>
          <w:tcPr>
            <w:tcW w:w="1984" w:type="dxa"/>
            <w:gridSpan w:val="3"/>
            <w:tcBorders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60EFE463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70.90±11.4</w:t>
            </w:r>
          </w:p>
        </w:tc>
        <w:tc>
          <w:tcPr>
            <w:tcW w:w="1843" w:type="dxa"/>
            <w:gridSpan w:val="2"/>
            <w:tcBorders>
              <w:bottom w:val="nil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6E198813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75.74±10.8</w:t>
            </w:r>
          </w:p>
        </w:tc>
      </w:tr>
      <w:tr w:rsidR="0091108D" w:rsidRPr="0091108D" w14:paraId="13DEBCB9" w14:textId="77777777" w:rsidTr="00A1317B"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88BB376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RMSSD</w:t>
            </w:r>
          </w:p>
        </w:tc>
        <w:tc>
          <w:tcPr>
            <w:tcW w:w="198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72707A0D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37.36±33.8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600729CD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36.66±19.2</w:t>
            </w:r>
          </w:p>
        </w:tc>
        <w:tc>
          <w:tcPr>
            <w:tcW w:w="1984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0DDB78AA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69.24±62.6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37B0C768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48.71±25.4</w:t>
            </w:r>
          </w:p>
        </w:tc>
      </w:tr>
      <w:tr w:rsidR="0091108D" w:rsidRPr="0091108D" w14:paraId="33147619" w14:textId="77777777" w:rsidTr="00A1317B"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2FAB3D0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LF power (ms</w:t>
            </w:r>
            <w:r w:rsidRPr="009110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91108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46D10BA7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1347±1293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5CB8DE62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1404±1221</w:t>
            </w:r>
          </w:p>
        </w:tc>
        <w:tc>
          <w:tcPr>
            <w:tcW w:w="1984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3B3831D7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2774±3797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75DCCF95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1909±2174</w:t>
            </w:r>
          </w:p>
        </w:tc>
      </w:tr>
      <w:tr w:rsidR="0091108D" w:rsidRPr="0091108D" w14:paraId="15B3EEEE" w14:textId="77777777" w:rsidTr="00A1317B"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303775F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HF power (ms</w:t>
            </w:r>
            <w:r w:rsidRPr="009110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91108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27074CA2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516±611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5E13A383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787±823</w:t>
            </w:r>
          </w:p>
        </w:tc>
        <w:tc>
          <w:tcPr>
            <w:tcW w:w="1984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3274CF6D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1875±2613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46466595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1237±1567</w:t>
            </w:r>
          </w:p>
        </w:tc>
      </w:tr>
      <w:tr w:rsidR="0091108D" w:rsidRPr="0091108D" w14:paraId="4EA92F5D" w14:textId="77777777" w:rsidTr="00A1317B"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2E1E638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 xml:space="preserve">HF power </w:t>
            </w:r>
            <w:proofErr w:type="spellStart"/>
            <w:r w:rsidRPr="0091108D">
              <w:rPr>
                <w:rFonts w:ascii="Times New Roman" w:hAnsi="Times New Roman" w:cs="Times New Roman"/>
                <w:color w:val="000000" w:themeColor="text1"/>
              </w:rPr>
              <w:t>n.u</w:t>
            </w:r>
            <w:proofErr w:type="spellEnd"/>
            <w:r w:rsidRPr="0091108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98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1F49D04E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26.67±17.3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6DC911A1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34.47±20.3</w:t>
            </w:r>
          </w:p>
        </w:tc>
        <w:tc>
          <w:tcPr>
            <w:tcW w:w="1984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55B650C3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40.37±19.4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4E452BAB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38.52±14.9</w:t>
            </w:r>
          </w:p>
        </w:tc>
      </w:tr>
      <w:tr w:rsidR="0091108D" w:rsidRPr="0091108D" w14:paraId="7FAE8631" w14:textId="77777777" w:rsidTr="00A1317B">
        <w:tc>
          <w:tcPr>
            <w:tcW w:w="1842" w:type="dxa"/>
            <w:tcBorders>
              <w:top w:val="nil"/>
              <w:left w:val="nil"/>
            </w:tcBorders>
            <w:shd w:val="clear" w:color="auto" w:fill="auto"/>
          </w:tcPr>
          <w:p w14:paraId="4B8AE05F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LF/HF power</w:t>
            </w:r>
          </w:p>
        </w:tc>
        <w:tc>
          <w:tcPr>
            <w:tcW w:w="1985" w:type="dxa"/>
            <w:gridSpan w:val="3"/>
            <w:tcBorders>
              <w:top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29CE7155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4.89±5.0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6FDE9508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3.84±4.8</w:t>
            </w:r>
          </w:p>
        </w:tc>
        <w:tc>
          <w:tcPr>
            <w:tcW w:w="1984" w:type="dxa"/>
            <w:gridSpan w:val="3"/>
            <w:tcBorders>
              <w:top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490834DD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1.97±1.2</w:t>
            </w:r>
          </w:p>
        </w:tc>
        <w:tc>
          <w:tcPr>
            <w:tcW w:w="1843" w:type="dxa"/>
            <w:gridSpan w:val="2"/>
            <w:tcBorders>
              <w:top w:val="nil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5AE0DDEC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2.11±1.6</w:t>
            </w:r>
          </w:p>
        </w:tc>
      </w:tr>
      <w:tr w:rsidR="0091108D" w:rsidRPr="0091108D" w14:paraId="2880DB5B" w14:textId="77777777" w:rsidTr="00A1317B">
        <w:tc>
          <w:tcPr>
            <w:tcW w:w="5812" w:type="dxa"/>
            <w:gridSpan w:val="5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5EEF5F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Social Inclusion</w:t>
            </w:r>
          </w:p>
        </w:tc>
        <w:tc>
          <w:tcPr>
            <w:tcW w:w="251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6120D2C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D8FF58C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93" w:type="dxa"/>
            <w:gridSpan w:val="3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6CBEE47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108D" w:rsidRPr="0091108D" w14:paraId="4E919139" w14:textId="77777777" w:rsidTr="00A1317B">
        <w:tc>
          <w:tcPr>
            <w:tcW w:w="1842" w:type="dxa"/>
            <w:tcBorders>
              <w:left w:val="nil"/>
              <w:bottom w:val="nil"/>
            </w:tcBorders>
            <w:shd w:val="clear" w:color="auto" w:fill="auto"/>
          </w:tcPr>
          <w:p w14:paraId="726C096C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Mean HR (bpm)</w:t>
            </w:r>
          </w:p>
        </w:tc>
        <w:tc>
          <w:tcPr>
            <w:tcW w:w="1985" w:type="dxa"/>
            <w:gridSpan w:val="3"/>
            <w:tcBorders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35B26C7F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78.70±11.8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18F90C25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77.60±8.4</w:t>
            </w:r>
          </w:p>
        </w:tc>
        <w:tc>
          <w:tcPr>
            <w:tcW w:w="1984" w:type="dxa"/>
            <w:gridSpan w:val="3"/>
            <w:tcBorders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2553B046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70.17±10.6</w:t>
            </w:r>
          </w:p>
        </w:tc>
        <w:tc>
          <w:tcPr>
            <w:tcW w:w="1843" w:type="dxa"/>
            <w:gridSpan w:val="2"/>
            <w:tcBorders>
              <w:bottom w:val="nil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169E3630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75.16±10.2</w:t>
            </w:r>
          </w:p>
        </w:tc>
      </w:tr>
      <w:tr w:rsidR="0091108D" w:rsidRPr="0091108D" w14:paraId="50BAB87D" w14:textId="77777777" w:rsidTr="00A1317B"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17D23FB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RMSSD</w:t>
            </w:r>
          </w:p>
        </w:tc>
        <w:tc>
          <w:tcPr>
            <w:tcW w:w="198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78DA19B7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40.14±40.7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621970E6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36.57±19.0</w:t>
            </w:r>
          </w:p>
        </w:tc>
        <w:tc>
          <w:tcPr>
            <w:tcW w:w="1984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050D054B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69.33±56.7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5F90CAA3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49.46±25.5</w:t>
            </w:r>
          </w:p>
        </w:tc>
      </w:tr>
      <w:tr w:rsidR="0091108D" w:rsidRPr="0091108D" w14:paraId="3E618A6E" w14:textId="77777777" w:rsidTr="00A1317B"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644751E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LF power (ms</w:t>
            </w:r>
            <w:r w:rsidRPr="009110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91108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2B4DD458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944±1089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63D802A4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715±533</w:t>
            </w:r>
          </w:p>
        </w:tc>
        <w:tc>
          <w:tcPr>
            <w:tcW w:w="1984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70EA4323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1909±1604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661E95B1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1787±1584</w:t>
            </w:r>
          </w:p>
        </w:tc>
      </w:tr>
      <w:tr w:rsidR="0091108D" w:rsidRPr="0091108D" w14:paraId="6209D7C8" w14:textId="77777777" w:rsidTr="00A1317B"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F0883B7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HF power (ms</w:t>
            </w:r>
            <w:r w:rsidRPr="009110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91108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44B1D095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733±1115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749BBA72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705±627</w:t>
            </w:r>
          </w:p>
        </w:tc>
        <w:tc>
          <w:tcPr>
            <w:tcW w:w="1984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154C8AD9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1720±2275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34775BCF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1171±1473</w:t>
            </w:r>
          </w:p>
        </w:tc>
      </w:tr>
      <w:tr w:rsidR="0091108D" w:rsidRPr="0091108D" w14:paraId="2A7A6085" w14:textId="77777777" w:rsidTr="00A1317B"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EA80DB7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 xml:space="preserve">HF power </w:t>
            </w:r>
            <w:proofErr w:type="spellStart"/>
            <w:r w:rsidRPr="0091108D">
              <w:rPr>
                <w:rFonts w:ascii="Times New Roman" w:hAnsi="Times New Roman" w:cs="Times New Roman"/>
                <w:color w:val="000000" w:themeColor="text1"/>
              </w:rPr>
              <w:t>n.u</w:t>
            </w:r>
            <w:proofErr w:type="spellEnd"/>
            <w:r w:rsidRPr="0091108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98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0022FB34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35.8±20.1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590BA593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44.09±20.1</w:t>
            </w:r>
          </w:p>
        </w:tc>
        <w:tc>
          <w:tcPr>
            <w:tcW w:w="1984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2EDBCE46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41.89±15.4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41851B70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36.91±18.6</w:t>
            </w:r>
          </w:p>
        </w:tc>
      </w:tr>
      <w:tr w:rsidR="0091108D" w:rsidRPr="0091108D" w14:paraId="39C26B5E" w14:textId="77777777" w:rsidTr="00A1317B">
        <w:tc>
          <w:tcPr>
            <w:tcW w:w="1842" w:type="dxa"/>
            <w:tcBorders>
              <w:top w:val="nil"/>
              <w:left w:val="nil"/>
            </w:tcBorders>
            <w:shd w:val="clear" w:color="auto" w:fill="auto"/>
          </w:tcPr>
          <w:p w14:paraId="33D59713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lastRenderedPageBreak/>
              <w:t>LF/HF power</w:t>
            </w:r>
          </w:p>
        </w:tc>
        <w:tc>
          <w:tcPr>
            <w:tcW w:w="1985" w:type="dxa"/>
            <w:gridSpan w:val="3"/>
            <w:tcBorders>
              <w:top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241175B1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2.98±2.7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4CDCCD35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2.48±3.5</w:t>
            </w:r>
          </w:p>
        </w:tc>
        <w:tc>
          <w:tcPr>
            <w:tcW w:w="1984" w:type="dxa"/>
            <w:gridSpan w:val="3"/>
            <w:tcBorders>
              <w:top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4DB95626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1.72±1.0</w:t>
            </w:r>
          </w:p>
        </w:tc>
        <w:tc>
          <w:tcPr>
            <w:tcW w:w="1843" w:type="dxa"/>
            <w:gridSpan w:val="2"/>
            <w:tcBorders>
              <w:top w:val="nil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5A2ADF39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2.70±2.4</w:t>
            </w:r>
          </w:p>
        </w:tc>
      </w:tr>
      <w:tr w:rsidR="0091108D" w:rsidRPr="0091108D" w14:paraId="24CF2CCC" w14:textId="77777777" w:rsidTr="00A1317B">
        <w:tc>
          <w:tcPr>
            <w:tcW w:w="3821" w:type="dxa"/>
            <w:gridSpan w:val="3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9DD0EF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Social Exclusion</w:t>
            </w:r>
          </w:p>
        </w:tc>
        <w:tc>
          <w:tcPr>
            <w:tcW w:w="1991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B654E39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1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8769BAC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96" w:type="dxa"/>
            <w:gridSpan w:val="3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3F13D1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3E7F5D7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108D" w:rsidRPr="0091108D" w14:paraId="1221773E" w14:textId="77777777" w:rsidTr="00A1317B">
        <w:tc>
          <w:tcPr>
            <w:tcW w:w="1842" w:type="dxa"/>
            <w:tcBorders>
              <w:left w:val="nil"/>
              <w:bottom w:val="nil"/>
            </w:tcBorders>
            <w:shd w:val="clear" w:color="auto" w:fill="auto"/>
          </w:tcPr>
          <w:p w14:paraId="3AF652F8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Mean HR (bpm)</w:t>
            </w:r>
          </w:p>
        </w:tc>
        <w:tc>
          <w:tcPr>
            <w:tcW w:w="1985" w:type="dxa"/>
            <w:gridSpan w:val="3"/>
            <w:tcBorders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16D9CB2A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77.14±11.8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3C53C048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77.91±9.4</w:t>
            </w:r>
          </w:p>
        </w:tc>
        <w:tc>
          <w:tcPr>
            <w:tcW w:w="1984" w:type="dxa"/>
            <w:gridSpan w:val="3"/>
            <w:tcBorders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74046292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72.40±10.5</w:t>
            </w:r>
          </w:p>
        </w:tc>
        <w:tc>
          <w:tcPr>
            <w:tcW w:w="1843" w:type="dxa"/>
            <w:gridSpan w:val="2"/>
            <w:tcBorders>
              <w:bottom w:val="nil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674661C4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76.99±9.9</w:t>
            </w:r>
          </w:p>
        </w:tc>
      </w:tr>
      <w:tr w:rsidR="0091108D" w:rsidRPr="0091108D" w14:paraId="6A0381CA" w14:textId="77777777" w:rsidTr="00A1317B"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8E8539A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RMSSD</w:t>
            </w:r>
          </w:p>
        </w:tc>
        <w:tc>
          <w:tcPr>
            <w:tcW w:w="198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73DBF8C2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42.72±41.4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58E3250F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38.54±21.5</w:t>
            </w:r>
          </w:p>
        </w:tc>
        <w:tc>
          <w:tcPr>
            <w:tcW w:w="1984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1D119096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64.70±53.2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45E47FB1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47.70±27.8</w:t>
            </w:r>
          </w:p>
        </w:tc>
      </w:tr>
      <w:tr w:rsidR="0091108D" w:rsidRPr="0091108D" w14:paraId="678367E9" w14:textId="77777777" w:rsidTr="00A1317B"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3971014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LF power (ms</w:t>
            </w:r>
            <w:r w:rsidRPr="009110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91108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7550A61B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1199±987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320147A8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960±835</w:t>
            </w:r>
          </w:p>
        </w:tc>
        <w:tc>
          <w:tcPr>
            <w:tcW w:w="1984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7626B698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2882±2666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4637D8C2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2686±3403</w:t>
            </w:r>
          </w:p>
        </w:tc>
      </w:tr>
      <w:tr w:rsidR="0091108D" w:rsidRPr="0091108D" w14:paraId="4722AB92" w14:textId="77777777" w:rsidTr="00A1317B"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73642E4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HF power (ms</w:t>
            </w:r>
            <w:r w:rsidRPr="009110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91108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37B0F839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957±1544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1B2F82EB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843±823</w:t>
            </w:r>
          </w:p>
        </w:tc>
        <w:tc>
          <w:tcPr>
            <w:tcW w:w="1984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08BE2D8B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1496±1989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02E5DB82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1141±1302</w:t>
            </w:r>
          </w:p>
        </w:tc>
      </w:tr>
      <w:tr w:rsidR="0091108D" w:rsidRPr="0091108D" w14:paraId="70226FB9" w14:textId="77777777" w:rsidTr="00A1317B">
        <w:tc>
          <w:tcPr>
            <w:tcW w:w="18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81CD35D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 xml:space="preserve">HF power </w:t>
            </w:r>
            <w:proofErr w:type="spellStart"/>
            <w:r w:rsidRPr="0091108D">
              <w:rPr>
                <w:rFonts w:ascii="Times New Roman" w:hAnsi="Times New Roman" w:cs="Times New Roman"/>
                <w:color w:val="000000" w:themeColor="text1"/>
              </w:rPr>
              <w:t>n.u</w:t>
            </w:r>
            <w:proofErr w:type="spellEnd"/>
            <w:r w:rsidRPr="0091108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98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24E560AB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32.42±20.6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0EBA3759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41.92±20.2</w:t>
            </w:r>
          </w:p>
        </w:tc>
        <w:tc>
          <w:tcPr>
            <w:tcW w:w="1984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18E9FFCA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30.83±15.1</w:t>
            </w:r>
          </w:p>
        </w:tc>
        <w:tc>
          <w:tcPr>
            <w:tcW w:w="184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6406B389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27.98±16.2</w:t>
            </w:r>
          </w:p>
        </w:tc>
      </w:tr>
      <w:tr w:rsidR="00373228" w:rsidRPr="0091108D" w14:paraId="73DA75B9" w14:textId="77777777" w:rsidTr="00A1317B">
        <w:tc>
          <w:tcPr>
            <w:tcW w:w="1842" w:type="dxa"/>
            <w:tcBorders>
              <w:top w:val="nil"/>
              <w:left w:val="nil"/>
              <w:bottom w:val="double" w:sz="4" w:space="0" w:color="00000A"/>
            </w:tcBorders>
            <w:shd w:val="clear" w:color="auto" w:fill="auto"/>
          </w:tcPr>
          <w:p w14:paraId="74250E0E" w14:textId="77777777" w:rsidR="00373228" w:rsidRPr="0091108D" w:rsidRDefault="00373228" w:rsidP="00A1317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LF/HF power</w:t>
            </w:r>
          </w:p>
        </w:tc>
        <w:tc>
          <w:tcPr>
            <w:tcW w:w="1985" w:type="dxa"/>
            <w:gridSpan w:val="3"/>
            <w:tcBorders>
              <w:top w:val="nil"/>
              <w:bottom w:val="doub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C99270C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3.86±3.8</w:t>
            </w:r>
          </w:p>
        </w:tc>
        <w:tc>
          <w:tcPr>
            <w:tcW w:w="1985" w:type="dxa"/>
            <w:tcBorders>
              <w:top w:val="nil"/>
              <w:bottom w:val="doub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A7BC9DB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3.19±5.2</w:t>
            </w:r>
          </w:p>
        </w:tc>
        <w:tc>
          <w:tcPr>
            <w:tcW w:w="1984" w:type="dxa"/>
            <w:gridSpan w:val="3"/>
            <w:tcBorders>
              <w:top w:val="nil"/>
              <w:bottom w:val="doub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9FBAFDF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3.19±2.4</w:t>
            </w:r>
          </w:p>
        </w:tc>
        <w:tc>
          <w:tcPr>
            <w:tcW w:w="1843" w:type="dxa"/>
            <w:gridSpan w:val="2"/>
            <w:tcBorders>
              <w:top w:val="nil"/>
              <w:bottom w:val="double" w:sz="4" w:space="0" w:color="00000A"/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7796EBA1" w14:textId="77777777" w:rsidR="00373228" w:rsidRPr="0091108D" w:rsidRDefault="00373228" w:rsidP="00A1317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108D">
              <w:rPr>
                <w:rFonts w:ascii="Times New Roman" w:hAnsi="Times New Roman" w:cs="Times New Roman"/>
                <w:color w:val="000000" w:themeColor="text1"/>
              </w:rPr>
              <w:t>3.82±2.8</w:t>
            </w:r>
          </w:p>
        </w:tc>
      </w:tr>
    </w:tbl>
    <w:p w14:paraId="1EE32C53" w14:textId="77777777" w:rsidR="00373228" w:rsidRPr="0091108D" w:rsidRDefault="00373228" w:rsidP="00373228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C283835" w14:textId="77777777" w:rsidR="00373228" w:rsidRDefault="00373228" w:rsidP="00373228">
      <w:pPr>
        <w:spacing w:after="0" w:line="480" w:lineRule="auto"/>
        <w:jc w:val="both"/>
        <w:rPr>
          <w:rFonts w:ascii="Times New Roman" w:hAnsi="Times New Roman" w:cs="Arial"/>
          <w:color w:val="000000" w:themeColor="text1"/>
          <w:sz w:val="24"/>
          <w:szCs w:val="24"/>
        </w:rPr>
      </w:pPr>
      <w:r w:rsidRPr="0091108D">
        <w:rPr>
          <w:rFonts w:ascii="Times New Roman" w:hAnsi="Times New Roman" w:cs="Arial"/>
          <w:bCs/>
          <w:i/>
          <w:color w:val="000000" w:themeColor="text1"/>
          <w:sz w:val="24"/>
          <w:szCs w:val="24"/>
        </w:rPr>
        <w:t>Note:</w:t>
      </w:r>
      <w:r w:rsidRPr="0091108D">
        <w:rPr>
          <w:rFonts w:ascii="Times New Roman" w:hAnsi="Times New Roman" w:cs="Arial"/>
          <w:color w:val="000000" w:themeColor="text1"/>
          <w:sz w:val="24"/>
          <w:szCs w:val="24"/>
        </w:rPr>
        <w:t xml:space="preserve"> HR = heart rate, RMSSD </w:t>
      </w:r>
      <w:r>
        <w:rPr>
          <w:rFonts w:ascii="Times New Roman" w:hAnsi="Times New Roman" w:cs="Arial"/>
          <w:color w:val="000000" w:themeColor="text1"/>
          <w:sz w:val="24"/>
          <w:szCs w:val="24"/>
        </w:rPr>
        <w:t xml:space="preserve">= </w:t>
      </w:r>
      <w:r>
        <w:rPr>
          <w:rFonts w:ascii="Times New Roman" w:hAnsi="Times New Roman"/>
          <w:color w:val="000000" w:themeColor="text1"/>
          <w:sz w:val="24"/>
          <w:szCs w:val="24"/>
        </w:rPr>
        <w:t>Square root of the mean squared differences between successive RR intervals,</w:t>
      </w:r>
      <w:r>
        <w:rPr>
          <w:rFonts w:ascii="Times New Roman" w:hAnsi="Times New Roman" w:cs="Arial"/>
          <w:color w:val="000000" w:themeColor="text1"/>
          <w:sz w:val="24"/>
          <w:szCs w:val="24"/>
        </w:rPr>
        <w:t xml:space="preserve"> LF = low frequency power, HF = high frequency power, </w:t>
      </w:r>
      <w:proofErr w:type="spellStart"/>
      <w:r>
        <w:rPr>
          <w:rFonts w:ascii="Times New Roman" w:hAnsi="Times New Roman" w:cs="Arial"/>
          <w:color w:val="000000" w:themeColor="text1"/>
          <w:sz w:val="24"/>
          <w:szCs w:val="24"/>
        </w:rPr>
        <w:t>n.u</w:t>
      </w:r>
      <w:proofErr w:type="spellEnd"/>
      <w:r>
        <w:rPr>
          <w:rFonts w:ascii="Times New Roman" w:hAnsi="Times New Roman" w:cs="Arial"/>
          <w:color w:val="000000" w:themeColor="text1"/>
          <w:sz w:val="24"/>
          <w:szCs w:val="24"/>
        </w:rPr>
        <w:t xml:space="preserve">. = normalized units, LF/HF = ratio between LF and HF power. Values represent mean </w:t>
      </w:r>
      <w:r>
        <w:rPr>
          <w:rFonts w:ascii="Times New Roman" w:hAnsi="Times New Roman" w:cs="Times New Roman"/>
          <w:color w:val="000000" w:themeColor="text1"/>
        </w:rPr>
        <w:t>±</w:t>
      </w:r>
      <w:r>
        <w:rPr>
          <w:rFonts w:ascii="Times New Roman" w:hAnsi="Times New Roman" w:cs="Arial"/>
          <w:color w:val="000000" w:themeColor="text1"/>
          <w:sz w:val="24"/>
          <w:szCs w:val="24"/>
        </w:rPr>
        <w:t xml:space="preserve"> SD.</w:t>
      </w:r>
    </w:p>
    <w:p w14:paraId="7E010ABD" w14:textId="77777777" w:rsidR="00373228" w:rsidRDefault="00373228" w:rsidP="00373228">
      <w:pPr>
        <w:spacing w:after="0" w:line="480" w:lineRule="auto"/>
        <w:jc w:val="both"/>
        <w:rPr>
          <w:rFonts w:ascii="Times New Roman" w:hAnsi="Times New Roman" w:cs="Arial"/>
          <w:color w:val="000000" w:themeColor="text1"/>
          <w:sz w:val="24"/>
          <w:szCs w:val="24"/>
        </w:rPr>
      </w:pPr>
    </w:p>
    <w:p w14:paraId="6B5C3145" w14:textId="3AF0BDF4" w:rsidR="00373228" w:rsidRPr="005E5FE1" w:rsidRDefault="00FE42FE" w:rsidP="00373228">
      <w:pPr>
        <w:spacing w:after="0" w:line="480" w:lineRule="auto"/>
        <w:jc w:val="both"/>
        <w:rPr>
          <w:rFonts w:ascii="Times New Roman" w:hAnsi="Times New Roman" w:cs="Arial"/>
          <w:b/>
          <w:color w:val="000000" w:themeColor="text1"/>
          <w:sz w:val="24"/>
          <w:szCs w:val="24"/>
        </w:rPr>
      </w:pPr>
      <w:r>
        <w:rPr>
          <w:rFonts w:ascii="Times New Roman" w:hAnsi="Times New Roman" w:cs="Arial"/>
          <w:b/>
          <w:color w:val="000000" w:themeColor="text1"/>
          <w:sz w:val="24"/>
          <w:szCs w:val="24"/>
        </w:rPr>
        <w:t>Su</w:t>
      </w:r>
      <w:r w:rsidR="00373228" w:rsidRPr="005E5FE1">
        <w:rPr>
          <w:rFonts w:ascii="Times New Roman" w:hAnsi="Times New Roman" w:cs="Arial"/>
          <w:b/>
          <w:color w:val="000000" w:themeColor="text1"/>
          <w:sz w:val="24"/>
          <w:szCs w:val="24"/>
        </w:rPr>
        <w:t>pporting information S</w:t>
      </w:r>
      <w:r>
        <w:rPr>
          <w:rFonts w:ascii="Times New Roman" w:hAnsi="Times New Roman" w:cs="Arial"/>
          <w:b/>
          <w:color w:val="000000" w:themeColor="text1"/>
          <w:sz w:val="24"/>
          <w:szCs w:val="24"/>
        </w:rPr>
        <w:t>3</w:t>
      </w:r>
    </w:p>
    <w:p w14:paraId="4ADB1A61" w14:textId="77777777" w:rsidR="00373228" w:rsidRPr="005E5FE1" w:rsidRDefault="00373228" w:rsidP="00373228">
      <w:pPr>
        <w:spacing w:after="0" w:line="48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E5F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Group characteristics</w:t>
      </w:r>
    </w:p>
    <w:p w14:paraId="528FCDE2" w14:textId="77777777" w:rsidR="00373228" w:rsidRDefault="00373228" w:rsidP="00373228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Samoan and German sample significantly differed in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(main effect of location: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(1, 103) = 190.533,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.001, η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 .649) as Samoan participants were younger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20.23,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1.9) than German participants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27.27,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3.2). There were also significant group differences in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hours of sports per week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(main effect of sex: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(1, 102) = 6.959,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.010, η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.064; main effect of weight: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(1, 102) = 4.081,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.046, η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 .038), indicating that male participants reported more hours of sports per week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4.27,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3.5) than female participants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2.70,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2.8) and lean participants reported more hours of sports per week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4.09,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3.7) than participants with obesity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2.88,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2.7). In line with our inclusion criteria, groups significantly differed in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BMI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(main effect of weight: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(1, 102) = 309.073,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.001, η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.752; main effect of location: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(1, 102) = 9.695,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.002, η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.087), showing a higher BMI in the group with obesity but also in the Samoan group. For the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waist-to-hip-ratio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(WHR) we found a main effect of sex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(1, 102) = 68.295,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.001, η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 .401), a main effect of weight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(1, 102) = 93.797,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.001, η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 .479), an interaction of location*sex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(1, 102) = 21.729,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.001, η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.176), location*weight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(1, 102) = 11.008,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.001, η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 .097), and of location*sex*weight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(1, 102) = 6.987,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 =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.010, η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 .064). In all groups, lean individuals had a lower WHR than individuals with obesity and German men with obesity had a higher WHR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.99,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.06) than Samoan men with obesity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.87,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.05,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.001).</w:t>
      </w:r>
    </w:p>
    <w:p w14:paraId="71DA3E5A" w14:textId="77777777" w:rsidR="00373228" w:rsidRDefault="00373228" w:rsidP="00373228">
      <w:pPr>
        <w:spacing w:after="0" w:line="480" w:lineRule="auto"/>
        <w:jc w:val="both"/>
      </w:pPr>
    </w:p>
    <w:p w14:paraId="5C96E812" w14:textId="77777777" w:rsidR="0000259F" w:rsidRDefault="0000259F"/>
    <w:sectPr w:rsidR="0000259F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F4CEE" w14:textId="77777777" w:rsidR="00E30727" w:rsidRDefault="00E30727">
      <w:pPr>
        <w:spacing w:after="0" w:line="240" w:lineRule="auto"/>
      </w:pPr>
      <w:r>
        <w:separator/>
      </w:r>
    </w:p>
  </w:endnote>
  <w:endnote w:type="continuationSeparator" w:id="0">
    <w:p w14:paraId="5DD8F7A2" w14:textId="77777777" w:rsidR="00E30727" w:rsidRDefault="00E3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8365114"/>
      <w:docPartObj>
        <w:docPartGallery w:val="Page Numbers (Bottom of Page)"/>
        <w:docPartUnique/>
      </w:docPartObj>
    </w:sdtPr>
    <w:sdtEndPr/>
    <w:sdtContent>
      <w:p w14:paraId="62ACBEF0" w14:textId="51C92AF6" w:rsidR="00A1317B" w:rsidRDefault="00373228">
        <w:pPr>
          <w:pStyle w:val="Fuzeile1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A93C53">
          <w:rPr>
            <w:noProof/>
          </w:rPr>
          <w:t>4</w:t>
        </w:r>
        <w:r>
          <w:fldChar w:fldCharType="end"/>
        </w:r>
      </w:p>
    </w:sdtContent>
  </w:sdt>
  <w:p w14:paraId="1825EFE8" w14:textId="77777777" w:rsidR="00A1317B" w:rsidRDefault="00A1317B">
    <w:pPr>
      <w:pStyle w:val="Fuzeile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92CC7" w14:textId="77777777" w:rsidR="00E30727" w:rsidRDefault="00E30727">
      <w:pPr>
        <w:spacing w:after="0" w:line="240" w:lineRule="auto"/>
      </w:pPr>
      <w:r>
        <w:separator/>
      </w:r>
    </w:p>
  </w:footnote>
  <w:footnote w:type="continuationSeparator" w:id="0">
    <w:p w14:paraId="0BEC4B1E" w14:textId="77777777" w:rsidR="00E30727" w:rsidRDefault="00E30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8857D" w14:textId="0E585FDB" w:rsidR="00A1317B" w:rsidRPr="00BE2804" w:rsidRDefault="00A93C53" w:rsidP="00A93C53">
    <w:pPr>
      <w:pStyle w:val="Header1"/>
    </w:pPr>
    <w:r>
      <w:rPr>
        <w:rFonts w:ascii="Times New Roman" w:hAnsi="Times New Roman" w:cs="Times New Roman"/>
      </w:rPr>
      <w:t>Socio-cultural influences on PNS activity during social interactions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3228"/>
    <w:rsid w:val="0000259F"/>
    <w:rsid w:val="0002226F"/>
    <w:rsid w:val="00037C19"/>
    <w:rsid w:val="00083407"/>
    <w:rsid w:val="001B1B3D"/>
    <w:rsid w:val="002736E7"/>
    <w:rsid w:val="002A591A"/>
    <w:rsid w:val="00370CEC"/>
    <w:rsid w:val="00373228"/>
    <w:rsid w:val="00476A7D"/>
    <w:rsid w:val="0055352C"/>
    <w:rsid w:val="00615B69"/>
    <w:rsid w:val="00642CD1"/>
    <w:rsid w:val="006C26D3"/>
    <w:rsid w:val="006E6DED"/>
    <w:rsid w:val="006F03B9"/>
    <w:rsid w:val="00713156"/>
    <w:rsid w:val="00717DEB"/>
    <w:rsid w:val="007B5ACF"/>
    <w:rsid w:val="007E3DC5"/>
    <w:rsid w:val="008657AB"/>
    <w:rsid w:val="00877F65"/>
    <w:rsid w:val="008A5E0B"/>
    <w:rsid w:val="008B4B67"/>
    <w:rsid w:val="008E48CD"/>
    <w:rsid w:val="0091108D"/>
    <w:rsid w:val="009C7A02"/>
    <w:rsid w:val="00A1317B"/>
    <w:rsid w:val="00A93C53"/>
    <w:rsid w:val="00CA0D8C"/>
    <w:rsid w:val="00CF7882"/>
    <w:rsid w:val="00D25BC4"/>
    <w:rsid w:val="00E300D1"/>
    <w:rsid w:val="00E30727"/>
    <w:rsid w:val="00E92679"/>
    <w:rsid w:val="00FE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11EC"/>
  <w15:docId w15:val="{3AE84C6D-DFBE-4017-ACE9-9644DE9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3228"/>
    <w:pPr>
      <w:tabs>
        <w:tab w:val="left" w:pos="708"/>
      </w:tabs>
      <w:suppressAutoHyphens/>
    </w:pPr>
    <w:rPr>
      <w:rFonts w:ascii="Cambria" w:eastAsia="Droid Sans Fallback" w:hAnsi="Cambri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uzeile1"/>
    <w:uiPriority w:val="99"/>
    <w:qFormat/>
    <w:rsid w:val="00373228"/>
    <w:rPr>
      <w:rFonts w:ascii="Cambria" w:eastAsia="Droid Sans Fallback" w:hAnsi="Cambria"/>
    </w:rPr>
  </w:style>
  <w:style w:type="character" w:customStyle="1" w:styleId="HeaderChar1">
    <w:name w:val="Header Char1"/>
    <w:basedOn w:val="DefaultParagraphFont"/>
    <w:link w:val="Header"/>
    <w:uiPriority w:val="99"/>
    <w:qFormat/>
    <w:rsid w:val="00373228"/>
    <w:rPr>
      <w:rFonts w:ascii="Cambria" w:eastAsia="Droid Sans Fallback" w:hAnsi="Cambria"/>
      <w:color w:val="00000A"/>
    </w:rPr>
  </w:style>
  <w:style w:type="paragraph" w:customStyle="1" w:styleId="Fuzeile1">
    <w:name w:val="Fußzeile1"/>
    <w:basedOn w:val="Normal"/>
    <w:link w:val="FooterChar"/>
    <w:uiPriority w:val="99"/>
    <w:unhideWhenUsed/>
    <w:qFormat/>
    <w:rsid w:val="00373228"/>
    <w:pPr>
      <w:tabs>
        <w:tab w:val="center" w:pos="4680"/>
        <w:tab w:val="right" w:pos="9360"/>
      </w:tabs>
      <w:spacing w:after="0" w:line="240" w:lineRule="auto"/>
    </w:pPr>
    <w:rPr>
      <w:color w:val="auto"/>
    </w:rPr>
  </w:style>
  <w:style w:type="paragraph" w:customStyle="1" w:styleId="TabellenInhalt">
    <w:name w:val="Tabellen Inhalt"/>
    <w:basedOn w:val="Normal"/>
    <w:qFormat/>
    <w:rsid w:val="00373228"/>
    <w:pPr>
      <w:suppressAutoHyphens w:val="0"/>
    </w:pPr>
    <w:rPr>
      <w:rFonts w:asciiTheme="minorHAnsi" w:eastAsiaTheme="minorHAnsi" w:hAnsiTheme="minorHAnsi"/>
    </w:rPr>
  </w:style>
  <w:style w:type="paragraph" w:styleId="Header">
    <w:name w:val="header"/>
    <w:basedOn w:val="Normal"/>
    <w:link w:val="HeaderChar1"/>
    <w:uiPriority w:val="99"/>
    <w:unhideWhenUsed/>
    <w:rsid w:val="00373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semiHidden/>
    <w:rsid w:val="00373228"/>
    <w:rPr>
      <w:rFonts w:ascii="Cambria" w:eastAsia="Droid Sans Fallback" w:hAnsi="Cambria"/>
      <w:color w:val="00000A"/>
    </w:rPr>
  </w:style>
  <w:style w:type="table" w:styleId="TableGrid">
    <w:name w:val="Table Grid"/>
    <w:basedOn w:val="TableNormal"/>
    <w:uiPriority w:val="59"/>
    <w:rsid w:val="00373228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unhideWhenUsed/>
    <w:rsid w:val="00A93C53"/>
    <w:pPr>
      <w:tabs>
        <w:tab w:val="clear" w:pos="708"/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A93C53"/>
    <w:rPr>
      <w:rFonts w:ascii="Cambria" w:eastAsia="Droid Sans Fallback" w:hAnsi="Cambria"/>
      <w:color w:val="00000A"/>
    </w:rPr>
  </w:style>
  <w:style w:type="character" w:customStyle="1" w:styleId="KopfzeileZchn">
    <w:name w:val="Kopfzeile Zchn"/>
    <w:basedOn w:val="DefaultParagraphFont"/>
    <w:link w:val="Header1"/>
    <w:uiPriority w:val="99"/>
    <w:qFormat/>
    <w:locked/>
    <w:rsid w:val="00A93C53"/>
    <w:rPr>
      <w:rFonts w:ascii="Cambria" w:eastAsia="Droid Sans Fallback" w:hAnsi="Cambria"/>
      <w:color w:val="00000A"/>
    </w:rPr>
  </w:style>
  <w:style w:type="paragraph" w:customStyle="1" w:styleId="Header1">
    <w:name w:val="Header1"/>
    <w:basedOn w:val="Normal"/>
    <w:link w:val="KopfzeileZchn"/>
    <w:uiPriority w:val="99"/>
    <w:rsid w:val="00A93C53"/>
    <w:pPr>
      <w:tabs>
        <w:tab w:val="center" w:pos="4680"/>
        <w:tab w:val="right" w:pos="9360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77F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7F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7F65"/>
    <w:rPr>
      <w:rFonts w:ascii="Cambria" w:eastAsia="Droid Sans Fallback" w:hAnsi="Cambria"/>
      <w:color w:val="00000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F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F65"/>
    <w:rPr>
      <w:rFonts w:ascii="Cambria" w:eastAsia="Droid Sans Fallback" w:hAnsi="Cambria"/>
      <w:b/>
      <w:bCs/>
      <w:color w:val="00000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F65"/>
    <w:rPr>
      <w:rFonts w:ascii="Segoe UI" w:eastAsia="Droid Sans Fallback" w:hAnsi="Segoe UI" w:cs="Segoe UI"/>
      <w:color w:val="00000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A59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91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MPI for Human Cognitive and Brain Sciences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Schrimpf</dc:creator>
  <cp:keywords/>
  <dc:description/>
  <cp:lastModifiedBy>Anne</cp:lastModifiedBy>
  <cp:revision>4</cp:revision>
  <dcterms:created xsi:type="dcterms:W3CDTF">2017-06-09T13:39:00Z</dcterms:created>
  <dcterms:modified xsi:type="dcterms:W3CDTF">2018-06-16T18:39:00Z</dcterms:modified>
</cp:coreProperties>
</file>