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0D208" w14:textId="77777777" w:rsidR="009375DE" w:rsidRDefault="009375DE" w:rsidP="009375DE">
      <w:pPr>
        <w:spacing w:line="480" w:lineRule="auto"/>
        <w:jc w:val="center"/>
        <w:rPr>
          <w:rFonts w:cstheme="minorHAnsi"/>
          <w:b/>
          <w:sz w:val="28"/>
          <w:szCs w:val="28"/>
          <w:lang w:val="en-US"/>
        </w:rPr>
      </w:pPr>
      <w:r w:rsidRPr="00707BE2">
        <w:rPr>
          <w:rFonts w:cstheme="minorHAnsi"/>
          <w:b/>
          <w:sz w:val="28"/>
          <w:szCs w:val="28"/>
          <w:lang w:val="en-US"/>
        </w:rPr>
        <w:t>Supplementary Materials</w:t>
      </w:r>
    </w:p>
    <w:p w14:paraId="26A41B86" w14:textId="3EB322DC" w:rsidR="00707BE2" w:rsidRPr="00707BE2" w:rsidRDefault="00707BE2" w:rsidP="00707BE2">
      <w:pPr>
        <w:spacing w:line="480" w:lineRule="auto"/>
        <w:rPr>
          <w:rFonts w:cstheme="minorHAnsi"/>
          <w:b/>
          <w:i/>
          <w:iCs/>
          <w:color w:val="FF0000"/>
          <w:sz w:val="28"/>
          <w:szCs w:val="28"/>
          <w:lang w:val="en-US"/>
        </w:rPr>
      </w:pPr>
      <w:r w:rsidRPr="00707BE2">
        <w:rPr>
          <w:rFonts w:cstheme="minorHAnsi"/>
          <w:b/>
          <w:i/>
          <w:iCs/>
          <w:color w:val="FF0000"/>
          <w:sz w:val="28"/>
          <w:szCs w:val="28"/>
          <w:lang w:val="en-US"/>
        </w:rPr>
        <w:t>American Journal of Cardiovascular Drugs</w:t>
      </w:r>
    </w:p>
    <w:p w14:paraId="5DD8008F" w14:textId="77777777" w:rsidR="00F25EA8" w:rsidRDefault="00F25EA8" w:rsidP="00F25EA8">
      <w:pPr>
        <w:spacing w:line="480" w:lineRule="auto"/>
        <w:jc w:val="center"/>
        <w:rPr>
          <w:b/>
          <w:bCs/>
          <w:color w:val="000000"/>
          <w:sz w:val="28"/>
          <w:szCs w:val="28"/>
          <w:lang w:val="en-US"/>
        </w:rPr>
      </w:pPr>
      <w:r w:rsidRPr="00D32B79">
        <w:rPr>
          <w:b/>
          <w:bCs/>
          <w:color w:val="000000"/>
          <w:sz w:val="28"/>
          <w:szCs w:val="28"/>
          <w:lang w:val="en-US"/>
        </w:rPr>
        <w:t xml:space="preserve">Efficacy of </w:t>
      </w:r>
      <w:r>
        <w:rPr>
          <w:b/>
          <w:bCs/>
          <w:color w:val="000000"/>
          <w:sz w:val="28"/>
          <w:szCs w:val="28"/>
          <w:lang w:val="en-US"/>
        </w:rPr>
        <w:t>PCSK9 Inhibitors</w:t>
      </w:r>
      <w:r w:rsidRPr="00D32B79">
        <w:rPr>
          <w:b/>
          <w:bCs/>
          <w:color w:val="000000"/>
          <w:sz w:val="28"/>
          <w:szCs w:val="28"/>
          <w:lang w:val="en-US"/>
        </w:rPr>
        <w:t xml:space="preserve"> on Clinical Outcomes in Patients with Established</w:t>
      </w:r>
      <w:r>
        <w:rPr>
          <w:b/>
          <w:bCs/>
          <w:color w:val="000000"/>
          <w:sz w:val="28"/>
          <w:szCs w:val="28"/>
          <w:lang w:val="en-US"/>
        </w:rPr>
        <w:t xml:space="preserve"> </w:t>
      </w:r>
    </w:p>
    <w:p w14:paraId="38A069EE" w14:textId="376796D6" w:rsidR="00F25EA8" w:rsidRPr="00F23B85" w:rsidRDefault="00F25EA8" w:rsidP="00F23B85">
      <w:pPr>
        <w:spacing w:line="480" w:lineRule="auto"/>
        <w:jc w:val="center"/>
        <w:rPr>
          <w:b/>
          <w:bCs/>
          <w:sz w:val="32"/>
          <w:szCs w:val="32"/>
          <w:lang w:val="en-US"/>
        </w:rPr>
      </w:pPr>
      <w:r w:rsidRPr="00DB0507">
        <w:rPr>
          <w:b/>
          <w:bCs/>
          <w:color w:val="000000"/>
          <w:sz w:val="28"/>
          <w:szCs w:val="28"/>
          <w:lang w:val="en-US"/>
        </w:rPr>
        <w:t xml:space="preserve">Atherosclerotic </w:t>
      </w:r>
      <w:r>
        <w:rPr>
          <w:b/>
          <w:bCs/>
          <w:color w:val="000000"/>
          <w:sz w:val="28"/>
          <w:szCs w:val="28"/>
          <w:lang w:val="en-US"/>
        </w:rPr>
        <w:t>C</w:t>
      </w:r>
      <w:r w:rsidRPr="00DB0507">
        <w:rPr>
          <w:b/>
          <w:bCs/>
          <w:color w:val="000000"/>
          <w:sz w:val="28"/>
          <w:szCs w:val="28"/>
          <w:lang w:val="en-US"/>
        </w:rPr>
        <w:t xml:space="preserve">ardiovascular </w:t>
      </w:r>
      <w:r>
        <w:rPr>
          <w:b/>
          <w:bCs/>
          <w:color w:val="000000"/>
          <w:sz w:val="28"/>
          <w:szCs w:val="28"/>
          <w:lang w:val="en-US"/>
        </w:rPr>
        <w:t>D</w:t>
      </w:r>
      <w:r w:rsidRPr="00DB0507">
        <w:rPr>
          <w:b/>
          <w:bCs/>
          <w:color w:val="000000"/>
          <w:sz w:val="28"/>
          <w:szCs w:val="28"/>
          <w:lang w:val="en-US"/>
        </w:rPr>
        <w:t>isease</w:t>
      </w:r>
      <w:r w:rsidRPr="00D32B79">
        <w:rPr>
          <w:b/>
          <w:bCs/>
          <w:color w:val="000000"/>
          <w:sz w:val="28"/>
          <w:szCs w:val="28"/>
          <w:lang w:val="en-US"/>
        </w:rPr>
        <w:t>: A Network Meta-Analysis</w:t>
      </w:r>
      <w:r w:rsidRPr="00D32B79">
        <w:rPr>
          <w:b/>
          <w:bCs/>
          <w:sz w:val="32"/>
          <w:szCs w:val="32"/>
          <w:lang w:val="en-US"/>
        </w:rPr>
        <w:t xml:space="preserve"> </w:t>
      </w:r>
    </w:p>
    <w:p w14:paraId="1E184EC2" w14:textId="77777777" w:rsidR="00F25EA8" w:rsidRPr="00707BE2" w:rsidRDefault="00F25EA8" w:rsidP="00F25EA8">
      <w:pPr>
        <w:spacing w:line="480" w:lineRule="auto"/>
        <w:contextualSpacing/>
        <w:jc w:val="both"/>
        <w:rPr>
          <w:rFonts w:ascii="Times New Roman" w:hAnsi="Times New Roman" w:cs="Times New Roman"/>
          <w:i/>
          <w:iCs/>
        </w:rPr>
      </w:pPr>
      <w:r w:rsidRPr="00707BE2">
        <w:rPr>
          <w:rFonts w:ascii="Times New Roman" w:hAnsi="Times New Roman" w:cs="Times New Roman"/>
          <w:i/>
          <w:iCs/>
        </w:rPr>
        <w:t>Luca Raone, MD,</w:t>
      </w:r>
      <w:r w:rsidRPr="00707BE2">
        <w:rPr>
          <w:rFonts w:ascii="Times New Roman" w:hAnsi="Times New Roman" w:cs="Times New Roman"/>
          <w:i/>
          <w:iCs/>
          <w:vertAlign w:val="superscript"/>
        </w:rPr>
        <w:t xml:space="preserve"> a,b</w:t>
      </w:r>
      <w:r w:rsidRPr="00707BE2">
        <w:rPr>
          <w:rFonts w:ascii="Times New Roman" w:hAnsi="Times New Roman" w:cs="Times New Roman"/>
          <w:i/>
          <w:iCs/>
        </w:rPr>
        <w:t xml:space="preserve">; Valeria Gritti, MD </w:t>
      </w:r>
      <w:r w:rsidRPr="00707BE2">
        <w:rPr>
          <w:rFonts w:ascii="Times New Roman" w:hAnsi="Times New Roman" w:cs="Times New Roman"/>
          <w:i/>
          <w:iCs/>
          <w:vertAlign w:val="superscript"/>
        </w:rPr>
        <w:t>a</w:t>
      </w:r>
      <w:r w:rsidRPr="00707BE2">
        <w:rPr>
          <w:rFonts w:ascii="Times New Roman" w:hAnsi="Times New Roman" w:cs="Times New Roman"/>
          <w:i/>
          <w:iCs/>
        </w:rPr>
        <w:t xml:space="preserve">, Alessandro Mandurino-Mirizzi, MD </w:t>
      </w:r>
      <w:r w:rsidRPr="00707BE2">
        <w:rPr>
          <w:rFonts w:ascii="Times New Roman" w:hAnsi="Times New Roman" w:cs="Times New Roman"/>
          <w:i/>
          <w:iCs/>
          <w:vertAlign w:val="superscript"/>
        </w:rPr>
        <w:t>c;d</w:t>
      </w:r>
      <w:r w:rsidRPr="00707BE2">
        <w:rPr>
          <w:rFonts w:ascii="Times New Roman" w:hAnsi="Times New Roman" w:cs="Times New Roman"/>
          <w:i/>
          <w:iCs/>
        </w:rPr>
        <w:t xml:space="preserve">; Francesco Maria Sparasci, MD </w:t>
      </w:r>
      <w:r w:rsidRPr="00707BE2">
        <w:rPr>
          <w:rFonts w:ascii="Times New Roman" w:hAnsi="Times New Roman" w:cs="Times New Roman"/>
          <w:i/>
          <w:iCs/>
          <w:vertAlign w:val="superscript"/>
        </w:rPr>
        <w:t>a,b</w:t>
      </w:r>
      <w:r w:rsidRPr="00707BE2">
        <w:rPr>
          <w:rFonts w:ascii="Times New Roman" w:hAnsi="Times New Roman" w:cs="Times New Roman"/>
          <w:i/>
          <w:iCs/>
        </w:rPr>
        <w:t xml:space="preserve">; Valeria Scotti </w:t>
      </w:r>
      <w:r w:rsidRPr="00707BE2">
        <w:rPr>
          <w:rFonts w:ascii="Times New Roman" w:hAnsi="Times New Roman" w:cs="Times New Roman"/>
          <w:i/>
          <w:iCs/>
          <w:vertAlign w:val="superscript"/>
        </w:rPr>
        <w:t>e</w:t>
      </w:r>
      <w:r w:rsidRPr="00707BE2">
        <w:rPr>
          <w:rFonts w:ascii="Times New Roman" w:hAnsi="Times New Roman" w:cs="Times New Roman"/>
          <w:i/>
          <w:iCs/>
        </w:rPr>
        <w:t>; Alessia Currao, PharmD</w:t>
      </w:r>
      <w:r w:rsidRPr="00707BE2">
        <w:rPr>
          <w:rFonts w:ascii="Times New Roman" w:hAnsi="Times New Roman" w:cs="Times New Roman"/>
          <w:i/>
          <w:iCs/>
          <w:vertAlign w:val="superscript"/>
        </w:rPr>
        <w:t xml:space="preserve"> a,f</w:t>
      </w:r>
      <w:r w:rsidRPr="00707BE2">
        <w:rPr>
          <w:rFonts w:ascii="Times New Roman" w:hAnsi="Times New Roman" w:cs="Times New Roman"/>
          <w:i/>
          <w:iCs/>
        </w:rPr>
        <w:t>; Giuseppe Colonna, MD</w:t>
      </w:r>
      <w:r w:rsidRPr="00707BE2">
        <w:rPr>
          <w:rFonts w:ascii="Times New Roman" w:hAnsi="Times New Roman" w:cs="Times New Roman"/>
          <w:i/>
          <w:iCs/>
          <w:vertAlign w:val="superscript"/>
        </w:rPr>
        <w:t xml:space="preserve"> c</w:t>
      </w:r>
      <w:r w:rsidRPr="00707BE2">
        <w:rPr>
          <w:rFonts w:ascii="Times New Roman" w:hAnsi="Times New Roman" w:cs="Times New Roman"/>
          <w:i/>
          <w:iCs/>
        </w:rPr>
        <w:t xml:space="preserve">; Marco Ferlini, MD </w:t>
      </w:r>
      <w:r w:rsidRPr="00707BE2">
        <w:rPr>
          <w:rFonts w:ascii="Times New Roman" w:hAnsi="Times New Roman" w:cs="Times New Roman"/>
          <w:i/>
          <w:iCs/>
          <w:vertAlign w:val="superscript"/>
        </w:rPr>
        <w:t>a</w:t>
      </w:r>
      <w:r w:rsidRPr="00707BE2">
        <w:rPr>
          <w:rFonts w:ascii="Times New Roman" w:hAnsi="Times New Roman" w:cs="Times New Roman"/>
          <w:i/>
          <w:iCs/>
        </w:rPr>
        <w:t xml:space="preserve">; Leonardo De Luca, MD, PhD </w:t>
      </w:r>
      <w:r w:rsidRPr="00707BE2">
        <w:rPr>
          <w:rFonts w:ascii="Times New Roman" w:hAnsi="Times New Roman" w:cs="Times New Roman"/>
          <w:i/>
          <w:iCs/>
          <w:vertAlign w:val="superscript"/>
        </w:rPr>
        <w:t>a</w:t>
      </w:r>
    </w:p>
    <w:p w14:paraId="25923069" w14:textId="77777777" w:rsidR="00F25EA8" w:rsidRPr="00707BE2" w:rsidRDefault="00F25EA8" w:rsidP="00F25EA8">
      <w:pPr>
        <w:spacing w:line="480" w:lineRule="auto"/>
        <w:contextualSpacing/>
        <w:jc w:val="both"/>
        <w:rPr>
          <w:rFonts w:ascii="Times New Roman" w:hAnsi="Times New Roman" w:cs="Times New Roman"/>
          <w:b/>
        </w:rPr>
      </w:pPr>
    </w:p>
    <w:p w14:paraId="7457EE01" w14:textId="77777777" w:rsidR="00F25EA8" w:rsidRPr="00707BE2" w:rsidRDefault="00F25EA8" w:rsidP="00F25EA8">
      <w:pPr>
        <w:spacing w:line="480" w:lineRule="auto"/>
        <w:contextualSpacing/>
        <w:jc w:val="both"/>
        <w:rPr>
          <w:rFonts w:ascii="Times New Roman" w:hAnsi="Times New Roman" w:cs="Times New Roman"/>
          <w:b/>
          <w:lang w:val="en-US"/>
        </w:rPr>
      </w:pPr>
      <w:r w:rsidRPr="00707BE2">
        <w:rPr>
          <w:rFonts w:ascii="Times New Roman" w:hAnsi="Times New Roman" w:cs="Times New Roman"/>
          <w:b/>
          <w:lang w:val="en-US"/>
        </w:rPr>
        <w:t>Affiliations:</w:t>
      </w:r>
    </w:p>
    <w:p w14:paraId="6C528F9A" w14:textId="77777777" w:rsidR="00F25EA8" w:rsidRPr="00707BE2" w:rsidRDefault="00F25EA8" w:rsidP="00F25EA8">
      <w:pPr>
        <w:pStyle w:val="ListParagraph"/>
        <w:numPr>
          <w:ilvl w:val="0"/>
          <w:numId w:val="1"/>
        </w:numPr>
        <w:spacing w:after="160" w:line="480" w:lineRule="auto"/>
        <w:rPr>
          <w:rFonts w:ascii="Times New Roman" w:hAnsi="Times New Roman" w:cs="Times New Roman"/>
        </w:rPr>
      </w:pPr>
      <w:r w:rsidRPr="00707BE2">
        <w:rPr>
          <w:rFonts w:ascii="Times New Roman" w:hAnsi="Times New Roman" w:cs="Times New Roman"/>
        </w:rPr>
        <w:t>Division of Cardiology, Fondazione IRCCS Policlinico San Matteo, Pavia, Italy</w:t>
      </w:r>
    </w:p>
    <w:p w14:paraId="365BEEB9" w14:textId="77777777" w:rsidR="00F25EA8" w:rsidRPr="00707BE2" w:rsidRDefault="00F25EA8" w:rsidP="00F25EA8">
      <w:pPr>
        <w:pStyle w:val="ListParagraph"/>
        <w:numPr>
          <w:ilvl w:val="0"/>
          <w:numId w:val="1"/>
        </w:numPr>
        <w:spacing w:after="160" w:line="480" w:lineRule="auto"/>
        <w:rPr>
          <w:rFonts w:ascii="Times New Roman" w:hAnsi="Times New Roman" w:cs="Times New Roman"/>
          <w:lang w:val="en-US"/>
        </w:rPr>
      </w:pPr>
      <w:r w:rsidRPr="00707BE2">
        <w:rPr>
          <w:rFonts w:ascii="Times New Roman" w:hAnsi="Times New Roman" w:cs="Times New Roman"/>
          <w:lang w:val="en-US"/>
        </w:rPr>
        <w:t>Department of Molecular Medicine, University of Pavia, Pavia, Italy</w:t>
      </w:r>
    </w:p>
    <w:p w14:paraId="7FE1F8B5" w14:textId="77777777" w:rsidR="00F25EA8" w:rsidRPr="00707BE2" w:rsidRDefault="00F25EA8" w:rsidP="00F25EA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lang w:val="en-US"/>
        </w:rPr>
      </w:pPr>
      <w:r w:rsidRPr="00707BE2">
        <w:rPr>
          <w:rFonts w:ascii="Times New Roman" w:hAnsi="Times New Roman" w:cs="Times New Roman"/>
          <w:lang w:val="en-US"/>
        </w:rPr>
        <w:t xml:space="preserve">Division of Cardiology, Vito Fazzi Hospital, Lecce, Italy </w:t>
      </w:r>
    </w:p>
    <w:p w14:paraId="1B0F3F3A" w14:textId="77777777" w:rsidR="00F25EA8" w:rsidRPr="00707BE2" w:rsidRDefault="00F25EA8" w:rsidP="00F25EA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lang w:val="en-US"/>
        </w:rPr>
      </w:pPr>
      <w:r w:rsidRPr="00707BE2">
        <w:rPr>
          <w:rFonts w:ascii="Times New Roman" w:hAnsi="Times New Roman" w:cs="Times New Roman"/>
          <w:lang w:val="en-US"/>
        </w:rPr>
        <w:t>Department of Experimental Medicine (</w:t>
      </w:r>
      <w:proofErr w:type="spellStart"/>
      <w:r w:rsidRPr="00707BE2">
        <w:rPr>
          <w:rFonts w:ascii="Times New Roman" w:hAnsi="Times New Roman" w:cs="Times New Roman"/>
          <w:lang w:val="en-US"/>
        </w:rPr>
        <w:t>DiMeS</w:t>
      </w:r>
      <w:proofErr w:type="spellEnd"/>
      <w:r w:rsidRPr="00707BE2">
        <w:rPr>
          <w:rFonts w:ascii="Times New Roman" w:hAnsi="Times New Roman" w:cs="Times New Roman"/>
          <w:lang w:val="en-US"/>
        </w:rPr>
        <w:t>), University of Salento, Lecce, Italy</w:t>
      </w:r>
    </w:p>
    <w:p w14:paraId="32F95722" w14:textId="77777777" w:rsidR="00F25EA8" w:rsidRPr="00707BE2" w:rsidRDefault="00F25EA8" w:rsidP="00F25EA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707BE2">
        <w:rPr>
          <w:rFonts w:ascii="Times New Roman" w:hAnsi="Times New Roman" w:cs="Times New Roman"/>
        </w:rPr>
        <w:t>Centre for Scientific Documentation, Fondazione IRCCS Policlinico San Matteo, Pavia, Italy</w:t>
      </w:r>
    </w:p>
    <w:p w14:paraId="22907CA2" w14:textId="77777777" w:rsidR="00F25EA8" w:rsidRPr="00707BE2" w:rsidRDefault="00F25EA8" w:rsidP="00F25EA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707BE2">
        <w:rPr>
          <w:rFonts w:ascii="Times New Roman" w:hAnsi="Times New Roman" w:cs="Times New Roman"/>
        </w:rPr>
        <w:t>Department of Internal Medicine and Medical Therapy, University of Pavia, Italy</w:t>
      </w:r>
    </w:p>
    <w:p w14:paraId="5076583E" w14:textId="77777777" w:rsidR="009375DE" w:rsidRPr="00707BE2" w:rsidRDefault="009375DE" w:rsidP="009375DE">
      <w:pPr>
        <w:spacing w:line="480" w:lineRule="auto"/>
        <w:rPr>
          <w:rFonts w:ascii="Times New Roman" w:hAnsi="Times New Roman" w:cs="Times New Roman"/>
          <w:b/>
          <w:lang w:val="en-US"/>
        </w:rPr>
      </w:pPr>
    </w:p>
    <w:p w14:paraId="6C1886AB" w14:textId="77777777" w:rsidR="00F25EA8" w:rsidRPr="00707BE2" w:rsidRDefault="00F25EA8" w:rsidP="00F25EA8">
      <w:pPr>
        <w:spacing w:line="480" w:lineRule="auto"/>
        <w:contextualSpacing/>
        <w:jc w:val="both"/>
        <w:rPr>
          <w:rFonts w:ascii="Times New Roman" w:hAnsi="Times New Roman" w:cs="Times New Roman"/>
          <w:lang w:val="en-US"/>
        </w:rPr>
      </w:pPr>
      <w:r w:rsidRPr="00707BE2">
        <w:rPr>
          <w:rFonts w:ascii="Times New Roman" w:hAnsi="Times New Roman" w:cs="Times New Roman"/>
          <w:b/>
          <w:bCs/>
          <w:lang w:val="en-US"/>
        </w:rPr>
        <w:t>Address for correspondence</w:t>
      </w:r>
      <w:r w:rsidRPr="00707BE2">
        <w:rPr>
          <w:rFonts w:ascii="Times New Roman" w:hAnsi="Times New Roman" w:cs="Times New Roman"/>
          <w:lang w:val="en-US"/>
        </w:rPr>
        <w:t xml:space="preserve"> </w:t>
      </w:r>
    </w:p>
    <w:p w14:paraId="03F348DC" w14:textId="77777777" w:rsidR="00F25EA8" w:rsidRPr="00707BE2" w:rsidRDefault="00F25EA8" w:rsidP="00F25EA8">
      <w:pPr>
        <w:spacing w:line="360" w:lineRule="auto"/>
        <w:rPr>
          <w:rFonts w:ascii="Times New Roman" w:hAnsi="Times New Roman" w:cs="Times New Roman"/>
          <w:lang w:val="en-US"/>
        </w:rPr>
      </w:pPr>
      <w:r w:rsidRPr="00707BE2">
        <w:rPr>
          <w:rFonts w:ascii="Times New Roman" w:hAnsi="Times New Roman" w:cs="Times New Roman"/>
          <w:lang w:val="en-US"/>
        </w:rPr>
        <w:t xml:space="preserve">Luca Raone, MD </w:t>
      </w:r>
    </w:p>
    <w:p w14:paraId="273EC144" w14:textId="77777777" w:rsidR="00F25EA8" w:rsidRPr="00707BE2" w:rsidRDefault="00F25EA8" w:rsidP="00F25EA8">
      <w:pPr>
        <w:spacing w:line="360" w:lineRule="auto"/>
        <w:rPr>
          <w:rFonts w:ascii="Times New Roman" w:hAnsi="Times New Roman" w:cs="Times New Roman"/>
          <w:lang w:val="en-US"/>
        </w:rPr>
      </w:pPr>
      <w:r w:rsidRPr="00707BE2">
        <w:rPr>
          <w:rFonts w:ascii="Times New Roman" w:hAnsi="Times New Roman" w:cs="Times New Roman"/>
          <w:lang w:val="en-US"/>
        </w:rPr>
        <w:t>Department of Molecular Medicine, University of Pavia, Pavia, Italy</w:t>
      </w:r>
    </w:p>
    <w:p w14:paraId="2D892106" w14:textId="77777777" w:rsidR="00F25EA8" w:rsidRPr="00707BE2" w:rsidRDefault="00F25EA8" w:rsidP="00F25EA8">
      <w:pPr>
        <w:spacing w:line="360" w:lineRule="auto"/>
        <w:rPr>
          <w:rFonts w:ascii="Times New Roman" w:hAnsi="Times New Roman" w:cs="Times New Roman"/>
        </w:rPr>
      </w:pPr>
      <w:r w:rsidRPr="00707BE2">
        <w:rPr>
          <w:rFonts w:ascii="Times New Roman" w:hAnsi="Times New Roman" w:cs="Times New Roman"/>
        </w:rPr>
        <w:t>Division of Cardiology, Fondazione IRCCS Policlinico San Matteo, Pavia, Italy</w:t>
      </w:r>
    </w:p>
    <w:p w14:paraId="00C4BC6C" w14:textId="77777777" w:rsidR="00F25EA8" w:rsidRPr="00707BE2" w:rsidRDefault="00F25EA8" w:rsidP="00F25EA8">
      <w:pPr>
        <w:spacing w:line="360" w:lineRule="auto"/>
        <w:rPr>
          <w:rFonts w:ascii="Times New Roman" w:hAnsi="Times New Roman" w:cs="Times New Roman"/>
        </w:rPr>
      </w:pPr>
      <w:r w:rsidRPr="00707BE2">
        <w:rPr>
          <w:rFonts w:ascii="Times New Roman" w:hAnsi="Times New Roman" w:cs="Times New Roman"/>
        </w:rPr>
        <w:t>Viale Golgi 19, 27100 Pavia</w:t>
      </w:r>
    </w:p>
    <w:p w14:paraId="73DF564B" w14:textId="07C17CB4" w:rsidR="00F25EA8" w:rsidRPr="00707BE2" w:rsidRDefault="00F25EA8" w:rsidP="00F25EA8">
      <w:pPr>
        <w:spacing w:line="480" w:lineRule="auto"/>
        <w:jc w:val="both"/>
        <w:rPr>
          <w:rFonts w:ascii="Times New Roman" w:hAnsi="Times New Roman" w:cs="Times New Roman"/>
          <w:b/>
          <w:lang w:val="en-US"/>
        </w:rPr>
      </w:pPr>
      <w:r w:rsidRPr="00707BE2">
        <w:rPr>
          <w:rFonts w:ascii="Times New Roman" w:hAnsi="Times New Roman" w:cs="Times New Roman"/>
        </w:rPr>
        <w:t xml:space="preserve">Email: </w:t>
      </w:r>
      <w:r w:rsidR="00707BE2" w:rsidRPr="00707BE2">
        <w:rPr>
          <w:rFonts w:ascii="Times New Roman" w:hAnsi="Times New Roman" w:cs="Times New Roman"/>
        </w:rPr>
        <w:fldChar w:fldCharType="begin"/>
      </w:r>
      <w:r w:rsidR="00707BE2" w:rsidRPr="00707BE2">
        <w:rPr>
          <w:rFonts w:ascii="Times New Roman" w:hAnsi="Times New Roman" w:cs="Times New Roman"/>
        </w:rPr>
        <w:instrText>HYPERLINK "mailto:raone.luca@gmail.com"</w:instrText>
      </w:r>
      <w:r w:rsidR="00707BE2" w:rsidRPr="00707BE2">
        <w:rPr>
          <w:rFonts w:ascii="Times New Roman" w:hAnsi="Times New Roman" w:cs="Times New Roman"/>
        </w:rPr>
        <w:fldChar w:fldCharType="separate"/>
      </w:r>
      <w:r w:rsidR="00707BE2" w:rsidRPr="00707BE2">
        <w:rPr>
          <w:rStyle w:val="Hyperlink"/>
          <w:rFonts w:ascii="Times New Roman" w:hAnsi="Times New Roman" w:cs="Times New Roman"/>
        </w:rPr>
        <w:t>raone.luca@gmail.com</w:t>
      </w:r>
      <w:r w:rsidR="00707BE2" w:rsidRPr="00707BE2">
        <w:rPr>
          <w:rFonts w:ascii="Times New Roman" w:hAnsi="Times New Roman" w:cs="Times New Roman"/>
        </w:rPr>
        <w:fldChar w:fldCharType="end"/>
      </w:r>
      <w:r w:rsidR="00707BE2" w:rsidRPr="00707BE2">
        <w:rPr>
          <w:rFonts w:ascii="Times New Roman" w:hAnsi="Times New Roman" w:cs="Times New Roman"/>
        </w:rPr>
        <w:t xml:space="preserve"> </w:t>
      </w:r>
    </w:p>
    <w:p w14:paraId="17EF4AEE" w14:textId="794D1DAC" w:rsidR="00707BE2" w:rsidRDefault="00707BE2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14:paraId="0AAD5463" w14:textId="5A8B6D4D" w:rsidR="00F25EA8" w:rsidRPr="00F23B85" w:rsidRDefault="003124E3" w:rsidP="00BB32F9">
      <w:p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Table of Contents</w:t>
      </w:r>
    </w:p>
    <w:p w14:paraId="67242C78" w14:textId="3F25593D" w:rsidR="009375DE" w:rsidRDefault="009375DE" w:rsidP="00BB32F9">
      <w:pPr>
        <w:spacing w:line="480" w:lineRule="auto"/>
        <w:jc w:val="both"/>
        <w:rPr>
          <w:rFonts w:ascii="Times New Roman" w:hAnsi="Times New Roman" w:cs="Times New Roman"/>
          <w:b/>
          <w:lang w:val="en-US"/>
        </w:rPr>
      </w:pPr>
      <w:r w:rsidRPr="00461C77">
        <w:rPr>
          <w:rFonts w:ascii="Times New Roman" w:hAnsi="Times New Roman" w:cs="Times New Roman"/>
          <w:b/>
          <w:lang w:val="en-US"/>
        </w:rPr>
        <w:t xml:space="preserve">Supplementary Methods 1. </w:t>
      </w:r>
      <w:r w:rsidRPr="004C55F4">
        <w:rPr>
          <w:rFonts w:ascii="Times New Roman" w:hAnsi="Times New Roman" w:cs="Times New Roman"/>
          <w:bCs/>
          <w:lang w:val="en-US"/>
        </w:rPr>
        <w:t>Research Protocol and search strategy</w:t>
      </w:r>
      <w:r w:rsidR="003124E3">
        <w:rPr>
          <w:rFonts w:ascii="Times New Roman" w:hAnsi="Times New Roman" w:cs="Times New Roman"/>
          <w:bCs/>
          <w:lang w:val="en-US"/>
        </w:rPr>
        <w:t>…………………………………3</w:t>
      </w:r>
    </w:p>
    <w:p w14:paraId="71CAF1A6" w14:textId="138B3773" w:rsidR="009375DE" w:rsidRDefault="009375DE" w:rsidP="00BB32F9">
      <w:pPr>
        <w:spacing w:line="480" w:lineRule="auto"/>
        <w:jc w:val="both"/>
        <w:rPr>
          <w:rFonts w:ascii="Times New Roman" w:hAnsi="Times New Roman" w:cs="Times New Roman"/>
          <w:b/>
          <w:lang w:val="en-US"/>
        </w:rPr>
      </w:pPr>
      <w:r w:rsidRPr="00461C77">
        <w:rPr>
          <w:rFonts w:ascii="Times New Roman" w:hAnsi="Times New Roman" w:cs="Times New Roman"/>
          <w:b/>
          <w:lang w:val="en-US"/>
        </w:rPr>
        <w:t xml:space="preserve">Supplementary Methods 2. </w:t>
      </w:r>
      <w:r w:rsidRPr="004C55F4">
        <w:rPr>
          <w:rFonts w:ascii="Times New Roman" w:hAnsi="Times New Roman" w:cs="Times New Roman"/>
          <w:bCs/>
          <w:lang w:val="en-US"/>
        </w:rPr>
        <w:t>Risk of Bias assessment</w:t>
      </w:r>
      <w:r w:rsidR="003124E3">
        <w:rPr>
          <w:rFonts w:ascii="Times New Roman" w:hAnsi="Times New Roman" w:cs="Times New Roman"/>
          <w:bCs/>
          <w:lang w:val="en-US"/>
        </w:rPr>
        <w:t>…………………………………….…………7</w:t>
      </w:r>
    </w:p>
    <w:p w14:paraId="3A4E90C4" w14:textId="454D18FA" w:rsidR="00B43633" w:rsidRDefault="009375DE" w:rsidP="00F23B85">
      <w:pPr>
        <w:spacing w:line="480" w:lineRule="auto"/>
        <w:jc w:val="both"/>
        <w:rPr>
          <w:rFonts w:ascii="Times New Roman" w:hAnsi="Times New Roman" w:cs="Times New Roman"/>
          <w:b/>
          <w:lang w:val="en-US"/>
        </w:rPr>
      </w:pPr>
      <w:r w:rsidRPr="00B26986">
        <w:rPr>
          <w:rFonts w:ascii="Times New Roman" w:hAnsi="Times New Roman" w:cs="Times New Roman"/>
          <w:b/>
          <w:lang w:val="en-US"/>
        </w:rPr>
        <w:t xml:space="preserve">Supplementary Figure 1. </w:t>
      </w:r>
      <w:r w:rsidR="00474A32" w:rsidRPr="004C55F4">
        <w:rPr>
          <w:rFonts w:ascii="Times New Roman" w:hAnsi="Times New Roman" w:cs="Times New Roman"/>
          <w:bCs/>
          <w:lang w:val="en-US"/>
        </w:rPr>
        <w:t>PRISMA flowchart</w:t>
      </w:r>
      <w:r w:rsidR="003124E3">
        <w:rPr>
          <w:rFonts w:ascii="Times New Roman" w:hAnsi="Times New Roman" w:cs="Times New Roman"/>
          <w:bCs/>
          <w:lang w:val="en-US"/>
        </w:rPr>
        <w:t>……………...…………………………….…………8</w:t>
      </w:r>
    </w:p>
    <w:p w14:paraId="0D38F745" w14:textId="39C4110D" w:rsidR="009B486E" w:rsidRDefault="009B486E" w:rsidP="00BB32F9">
      <w:pPr>
        <w:jc w:val="both"/>
        <w:rPr>
          <w:rFonts w:ascii="Times New Roman" w:eastAsia="Times New Roman" w:hAnsi="Times New Roman" w:cs="Times New Roman"/>
          <w:color w:val="000000"/>
          <w:lang w:val="en-US" w:eastAsia="it-IT"/>
        </w:rPr>
      </w:pPr>
      <w:r>
        <w:rPr>
          <w:rFonts w:ascii="Times New Roman" w:hAnsi="Times New Roman" w:cs="Times New Roman"/>
          <w:b/>
          <w:lang w:val="en-US"/>
        </w:rPr>
        <w:t xml:space="preserve">Supplementary Figure </w:t>
      </w:r>
      <w:r w:rsidR="00B43633">
        <w:rPr>
          <w:rFonts w:ascii="Times New Roman" w:hAnsi="Times New Roman" w:cs="Times New Roman"/>
          <w:b/>
          <w:lang w:val="en-US"/>
        </w:rPr>
        <w:t>2</w:t>
      </w:r>
      <w:r>
        <w:rPr>
          <w:rFonts w:ascii="Times New Roman" w:hAnsi="Times New Roman" w:cs="Times New Roman"/>
          <w:b/>
          <w:lang w:val="en-US"/>
        </w:rPr>
        <w:t xml:space="preserve">. </w:t>
      </w:r>
      <w:r w:rsidRPr="004C55F4">
        <w:rPr>
          <w:rFonts w:ascii="Times New Roman" w:eastAsia="Times New Roman" w:hAnsi="Times New Roman" w:cs="Times New Roman"/>
          <w:color w:val="000000"/>
          <w:lang w:val="en-US" w:eastAsia="it-IT"/>
        </w:rPr>
        <w:t xml:space="preserve">Forest </w:t>
      </w:r>
      <w:r w:rsidR="00955320">
        <w:rPr>
          <w:rFonts w:ascii="Times New Roman" w:eastAsia="Times New Roman" w:hAnsi="Times New Roman" w:cs="Times New Roman"/>
          <w:color w:val="000000"/>
          <w:lang w:val="en-US" w:eastAsia="it-IT"/>
        </w:rPr>
        <w:t xml:space="preserve">and </w:t>
      </w:r>
      <w:r w:rsidR="00B67931">
        <w:rPr>
          <w:rFonts w:ascii="Times New Roman" w:eastAsia="Times New Roman" w:hAnsi="Times New Roman" w:cs="Times New Roman"/>
          <w:color w:val="000000"/>
          <w:lang w:val="en-US" w:eastAsia="it-IT"/>
        </w:rPr>
        <w:t>Ranking</w:t>
      </w:r>
      <w:r w:rsidR="00B43633">
        <w:rPr>
          <w:rFonts w:ascii="Times New Roman" w:eastAsia="Times New Roman" w:hAnsi="Times New Roman" w:cs="Times New Roman"/>
          <w:color w:val="000000"/>
          <w:lang w:val="en-US" w:eastAsia="it-IT"/>
        </w:rPr>
        <w:t xml:space="preserve"> Plot</w:t>
      </w:r>
      <w:r w:rsidR="00B67931">
        <w:rPr>
          <w:rFonts w:ascii="Times New Roman" w:eastAsia="Times New Roman" w:hAnsi="Times New Roman" w:cs="Times New Roman"/>
          <w:color w:val="000000"/>
          <w:lang w:val="en-US" w:eastAsia="it-IT"/>
        </w:rPr>
        <w:t>s</w:t>
      </w:r>
      <w:r w:rsidRPr="004C55F4">
        <w:rPr>
          <w:rFonts w:ascii="Times New Roman" w:eastAsia="Times New Roman" w:hAnsi="Times New Roman" w:cs="Times New Roman"/>
          <w:color w:val="000000"/>
          <w:lang w:val="en-US" w:eastAsia="it-IT"/>
        </w:rPr>
        <w:t xml:space="preserve"> for </w:t>
      </w:r>
      <w:r w:rsidR="00B43633">
        <w:rPr>
          <w:rFonts w:ascii="Times New Roman" w:eastAsia="Times New Roman" w:hAnsi="Times New Roman" w:cs="Times New Roman"/>
          <w:color w:val="000000"/>
          <w:lang w:val="en-US" w:eastAsia="it-IT"/>
        </w:rPr>
        <w:t>All-Cause Death and Cardiovascular Death</w:t>
      </w:r>
      <w:r w:rsidR="003124E3">
        <w:rPr>
          <w:rFonts w:ascii="Times New Roman" w:eastAsia="Times New Roman" w:hAnsi="Times New Roman" w:cs="Times New Roman"/>
          <w:color w:val="000000"/>
          <w:lang w:val="en-US" w:eastAsia="it-IT"/>
        </w:rPr>
        <w:t>.9</w:t>
      </w:r>
    </w:p>
    <w:p w14:paraId="2359FCE8" w14:textId="77777777" w:rsidR="00B43633" w:rsidRPr="004C55F4" w:rsidRDefault="00B43633" w:rsidP="00BB32F9">
      <w:pPr>
        <w:jc w:val="both"/>
        <w:rPr>
          <w:rFonts w:ascii="Times New Roman" w:hAnsi="Times New Roman" w:cs="Times New Roman"/>
          <w:lang w:val="en-US"/>
        </w:rPr>
      </w:pPr>
    </w:p>
    <w:p w14:paraId="13D6144D" w14:textId="06821CB0" w:rsidR="00707BE2" w:rsidRDefault="00707BE2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73FFA5C3" w14:textId="77777777" w:rsidR="009375DE" w:rsidRDefault="009375DE" w:rsidP="00707BE2">
      <w:pPr>
        <w:spacing w:after="120"/>
        <w:jc w:val="both"/>
        <w:rPr>
          <w:rFonts w:ascii="Times New Roman" w:hAnsi="Times New Roman" w:cs="Times New Roman"/>
          <w:b/>
          <w:lang w:val="en-US"/>
        </w:rPr>
      </w:pPr>
      <w:r w:rsidRPr="00461C77">
        <w:rPr>
          <w:rFonts w:ascii="Times New Roman" w:hAnsi="Times New Roman" w:cs="Times New Roman"/>
          <w:b/>
          <w:lang w:val="en-US"/>
        </w:rPr>
        <w:lastRenderedPageBreak/>
        <w:t>Supplementary Methods 1. Resear</w:t>
      </w:r>
      <w:r>
        <w:rPr>
          <w:rFonts w:ascii="Times New Roman" w:hAnsi="Times New Roman" w:cs="Times New Roman"/>
          <w:b/>
          <w:lang w:val="en-US"/>
        </w:rPr>
        <w:t>ch Protocol and search strategy</w:t>
      </w:r>
    </w:p>
    <w:p w14:paraId="31871969" w14:textId="77777777" w:rsidR="009375DE" w:rsidRDefault="009375DE" w:rsidP="00707BE2">
      <w:pPr>
        <w:jc w:val="both"/>
        <w:rPr>
          <w:rFonts w:ascii="Times New Roman" w:hAnsi="Times New Roman" w:cs="Times New Roman"/>
          <w:bCs/>
          <w:i/>
          <w:u w:val="single"/>
          <w:lang w:val="en-US"/>
        </w:rPr>
      </w:pPr>
      <w:r w:rsidRPr="00461C77">
        <w:rPr>
          <w:rFonts w:ascii="Times New Roman" w:hAnsi="Times New Roman" w:cs="Times New Roman"/>
          <w:bCs/>
          <w:i/>
          <w:u w:val="single"/>
          <w:lang w:val="en-US"/>
        </w:rPr>
        <w:t>Aim</w:t>
      </w:r>
    </w:p>
    <w:p w14:paraId="7726BAA7" w14:textId="11808AD7" w:rsidR="009375DE" w:rsidRDefault="00050E13" w:rsidP="00707BE2">
      <w:pPr>
        <w:jc w:val="both"/>
        <w:rPr>
          <w:rFonts w:ascii="Times New Roman" w:hAnsi="Times New Roman" w:cs="Times New Roman"/>
          <w:bCs/>
          <w:lang w:val="en-US"/>
        </w:rPr>
      </w:pPr>
      <w:r w:rsidRPr="00050E13">
        <w:rPr>
          <w:rFonts w:ascii="Times New Roman" w:hAnsi="Times New Roman" w:cs="Times New Roman"/>
          <w:bCs/>
          <w:lang w:val="en-US"/>
        </w:rPr>
        <w:t xml:space="preserve">The aim of this network meta-analysis is to evaluate and compare the efficacy of different PCSK9 inhibitor regimens on major cardiovascular outcomes in patients with established ASCVD. </w:t>
      </w:r>
    </w:p>
    <w:p w14:paraId="3FF768E9" w14:textId="77777777" w:rsidR="00050E13" w:rsidRDefault="00050E13" w:rsidP="00707BE2">
      <w:pPr>
        <w:jc w:val="both"/>
        <w:rPr>
          <w:rFonts w:ascii="Times New Roman" w:hAnsi="Times New Roman" w:cs="Times New Roman"/>
          <w:bCs/>
          <w:i/>
          <w:u w:val="single"/>
          <w:lang w:val="en-US"/>
        </w:rPr>
      </w:pPr>
    </w:p>
    <w:p w14:paraId="23D382B2" w14:textId="77777777" w:rsidR="009375DE" w:rsidRDefault="009375DE" w:rsidP="00707BE2">
      <w:pPr>
        <w:jc w:val="both"/>
        <w:rPr>
          <w:rFonts w:ascii="Times New Roman" w:hAnsi="Times New Roman" w:cs="Times New Roman"/>
          <w:bCs/>
          <w:i/>
          <w:u w:val="single"/>
          <w:lang w:val="en-US"/>
        </w:rPr>
      </w:pPr>
      <w:r w:rsidRPr="00461C77">
        <w:rPr>
          <w:rFonts w:ascii="Times New Roman" w:hAnsi="Times New Roman" w:cs="Times New Roman"/>
          <w:bCs/>
          <w:i/>
          <w:u w:val="single"/>
          <w:lang w:val="en-US"/>
        </w:rPr>
        <w:t>Population</w:t>
      </w:r>
    </w:p>
    <w:p w14:paraId="04499B0B" w14:textId="46FEF84B" w:rsidR="009375DE" w:rsidRDefault="00050E13" w:rsidP="00707BE2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Patients with ACSVD treated with one of the following PCSK9 inhibitors at approved dosages.</w:t>
      </w:r>
    </w:p>
    <w:p w14:paraId="16CDA733" w14:textId="77777777" w:rsidR="006D0059" w:rsidRDefault="006D0059" w:rsidP="00707BE2">
      <w:pPr>
        <w:jc w:val="both"/>
        <w:rPr>
          <w:rFonts w:ascii="Times New Roman" w:hAnsi="Times New Roman" w:cs="Times New Roman"/>
          <w:bCs/>
          <w:lang w:val="en-US"/>
        </w:rPr>
      </w:pPr>
    </w:p>
    <w:p w14:paraId="2B3A2B3A" w14:textId="77777777" w:rsidR="00F02FA1" w:rsidRDefault="00F02FA1" w:rsidP="00707BE2">
      <w:pPr>
        <w:jc w:val="both"/>
        <w:rPr>
          <w:rFonts w:ascii="Times New Roman" w:hAnsi="Times New Roman" w:cs="Times New Roman"/>
          <w:bCs/>
          <w:i/>
          <w:u w:val="single"/>
          <w:lang w:val="en-US"/>
        </w:rPr>
      </w:pPr>
      <w:r>
        <w:rPr>
          <w:rFonts w:ascii="Times New Roman" w:hAnsi="Times New Roman" w:cs="Times New Roman"/>
          <w:bCs/>
          <w:i/>
          <w:u w:val="single"/>
          <w:lang w:val="en-US"/>
        </w:rPr>
        <w:t>Intervention</w:t>
      </w:r>
    </w:p>
    <w:p w14:paraId="6E49AD51" w14:textId="7E65E339" w:rsidR="00050E13" w:rsidRDefault="00050E13" w:rsidP="00707BE2">
      <w:pPr>
        <w:jc w:val="both"/>
        <w:rPr>
          <w:rFonts w:ascii="Times New Roman" w:hAnsi="Times New Roman" w:cs="Times New Roman"/>
          <w:bCs/>
          <w:lang w:val="en-US"/>
        </w:rPr>
      </w:pPr>
      <w:proofErr w:type="spellStart"/>
      <w:r>
        <w:rPr>
          <w:rFonts w:ascii="Times New Roman" w:hAnsi="Times New Roman" w:cs="Times New Roman"/>
          <w:bCs/>
          <w:lang w:val="en-US"/>
        </w:rPr>
        <w:t>Evolocumab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420 mg monthly</w:t>
      </w:r>
      <w:r w:rsidR="00E874A6">
        <w:rPr>
          <w:rFonts w:ascii="Times New Roman" w:hAnsi="Times New Roman" w:cs="Times New Roman"/>
          <w:bCs/>
          <w:lang w:val="en-US"/>
        </w:rPr>
        <w:t>/</w:t>
      </w:r>
      <w:r w:rsidR="00E874A6" w:rsidRPr="00E874A6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E874A6">
        <w:rPr>
          <w:rFonts w:ascii="Times New Roman" w:hAnsi="Times New Roman" w:cs="Times New Roman"/>
          <w:bCs/>
          <w:lang w:val="en-US"/>
        </w:rPr>
        <w:t>Evolocumab</w:t>
      </w:r>
      <w:proofErr w:type="spellEnd"/>
      <w:r w:rsidR="00E874A6">
        <w:rPr>
          <w:rFonts w:ascii="Times New Roman" w:hAnsi="Times New Roman" w:cs="Times New Roman"/>
          <w:bCs/>
          <w:lang w:val="en-US"/>
        </w:rPr>
        <w:t xml:space="preserve"> 140 mg every 2 weeks</w:t>
      </w:r>
    </w:p>
    <w:p w14:paraId="69734656" w14:textId="111FE123" w:rsidR="00050E13" w:rsidRDefault="00050E13" w:rsidP="00707BE2">
      <w:pPr>
        <w:jc w:val="both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US"/>
        </w:rPr>
        <w:t xml:space="preserve">Alirocumab 75 mg every </w:t>
      </w:r>
      <w:r w:rsidR="00DD5228">
        <w:rPr>
          <w:rFonts w:ascii="Times New Roman" w:hAnsi="Times New Roman" w:cs="Times New Roman"/>
          <w:bCs/>
          <w:lang w:val="en-US"/>
        </w:rPr>
        <w:t xml:space="preserve">2 </w:t>
      </w:r>
      <w:r>
        <w:rPr>
          <w:rFonts w:ascii="Times New Roman" w:hAnsi="Times New Roman" w:cs="Times New Roman"/>
          <w:bCs/>
          <w:lang w:val="en-US"/>
        </w:rPr>
        <w:t>weeks</w:t>
      </w:r>
    </w:p>
    <w:p w14:paraId="4B651EA1" w14:textId="745733CC" w:rsidR="00050E13" w:rsidRDefault="00050E13" w:rsidP="00707BE2">
      <w:pPr>
        <w:jc w:val="both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US"/>
        </w:rPr>
        <w:t xml:space="preserve">Alirocumab 150 mg every </w:t>
      </w:r>
      <w:r w:rsidR="00DD5228">
        <w:rPr>
          <w:rFonts w:ascii="Times New Roman" w:hAnsi="Times New Roman" w:cs="Times New Roman"/>
          <w:bCs/>
          <w:lang w:val="en-US"/>
        </w:rPr>
        <w:t xml:space="preserve">2 </w:t>
      </w:r>
      <w:r>
        <w:rPr>
          <w:rFonts w:ascii="Times New Roman" w:hAnsi="Times New Roman" w:cs="Times New Roman"/>
          <w:bCs/>
          <w:lang w:val="en-US"/>
        </w:rPr>
        <w:t>weeks</w:t>
      </w:r>
    </w:p>
    <w:p w14:paraId="209978CF" w14:textId="23C97AA3" w:rsidR="00050E13" w:rsidRPr="00F02FA1" w:rsidRDefault="00050E13" w:rsidP="00707BE2">
      <w:pPr>
        <w:jc w:val="both"/>
        <w:rPr>
          <w:rFonts w:ascii="Times New Roman" w:hAnsi="Times New Roman" w:cs="Times New Roman"/>
          <w:bCs/>
          <w:lang w:val="en-US"/>
        </w:rPr>
      </w:pPr>
      <w:proofErr w:type="spellStart"/>
      <w:r>
        <w:rPr>
          <w:rFonts w:ascii="Times New Roman" w:hAnsi="Times New Roman" w:cs="Times New Roman"/>
          <w:bCs/>
          <w:lang w:val="en-US"/>
        </w:rPr>
        <w:t>Inclisiran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284 mg </w:t>
      </w:r>
    </w:p>
    <w:p w14:paraId="05EF0E2A" w14:textId="77777777" w:rsidR="00A53A54" w:rsidRDefault="00A53A54" w:rsidP="00707BE2">
      <w:pPr>
        <w:jc w:val="both"/>
        <w:rPr>
          <w:rFonts w:ascii="Times New Roman" w:hAnsi="Times New Roman" w:cs="Times New Roman"/>
          <w:bCs/>
          <w:i/>
          <w:u w:val="single"/>
          <w:lang w:val="en-US"/>
        </w:rPr>
      </w:pPr>
    </w:p>
    <w:p w14:paraId="6A941DD3" w14:textId="719924A9" w:rsidR="009375DE" w:rsidRDefault="009375DE" w:rsidP="00707BE2">
      <w:pPr>
        <w:jc w:val="both"/>
        <w:rPr>
          <w:rFonts w:ascii="Times New Roman" w:hAnsi="Times New Roman" w:cs="Times New Roman"/>
          <w:bCs/>
          <w:i/>
          <w:u w:val="single"/>
          <w:lang w:val="en-US"/>
        </w:rPr>
      </w:pPr>
      <w:r w:rsidRPr="00E72742">
        <w:rPr>
          <w:rFonts w:ascii="Times New Roman" w:hAnsi="Times New Roman" w:cs="Times New Roman"/>
          <w:bCs/>
          <w:i/>
          <w:u w:val="single"/>
          <w:lang w:val="en-US"/>
        </w:rPr>
        <w:t>Comparison</w:t>
      </w:r>
    </w:p>
    <w:p w14:paraId="3710CC68" w14:textId="5A6A5A94" w:rsidR="00F553C5" w:rsidRDefault="00E72742" w:rsidP="00707BE2">
      <w:pPr>
        <w:jc w:val="both"/>
        <w:rPr>
          <w:rFonts w:ascii="Times New Roman" w:hAnsi="Times New Roman" w:cs="Times New Roman"/>
          <w:lang w:val="en-US"/>
        </w:rPr>
      </w:pPr>
      <w:r w:rsidRPr="00E72742">
        <w:rPr>
          <w:rFonts w:ascii="Times New Roman" w:hAnsi="Times New Roman" w:cs="Times New Roman"/>
          <w:lang w:val="en-US"/>
        </w:rPr>
        <w:t>The comparison</w:t>
      </w:r>
      <w:r>
        <w:rPr>
          <w:rFonts w:ascii="Times New Roman" w:hAnsi="Times New Roman" w:cs="Times New Roman"/>
          <w:lang w:val="en-US"/>
        </w:rPr>
        <w:t xml:space="preserve">s </w:t>
      </w:r>
      <w:r w:rsidRPr="00E72742">
        <w:rPr>
          <w:rFonts w:ascii="Times New Roman" w:hAnsi="Times New Roman" w:cs="Times New Roman"/>
          <w:lang w:val="en-US"/>
        </w:rPr>
        <w:t xml:space="preserve">in this network meta-analysis </w:t>
      </w:r>
      <w:r>
        <w:rPr>
          <w:rFonts w:ascii="Times New Roman" w:hAnsi="Times New Roman" w:cs="Times New Roman"/>
          <w:lang w:val="en-US"/>
        </w:rPr>
        <w:t>are</w:t>
      </w:r>
      <w:r w:rsidRPr="00E72742">
        <w:rPr>
          <w:rFonts w:ascii="Times New Roman" w:hAnsi="Times New Roman" w:cs="Times New Roman"/>
          <w:lang w:val="en-US"/>
        </w:rPr>
        <w:t xml:space="preserve"> based on randomized controlled trials evaluating PCSK9 inhibitor regimens versus placebo or standard statin therapy, in the context of optimized background lipid-lowering treatment.</w:t>
      </w:r>
    </w:p>
    <w:p w14:paraId="1C528487" w14:textId="77777777" w:rsidR="00E72742" w:rsidRDefault="00E72742" w:rsidP="00707BE2">
      <w:pPr>
        <w:jc w:val="both"/>
        <w:rPr>
          <w:rFonts w:ascii="Times New Roman" w:hAnsi="Times New Roman" w:cs="Times New Roman"/>
          <w:lang w:val="en-US"/>
        </w:rPr>
      </w:pPr>
    </w:p>
    <w:p w14:paraId="2FF53B36" w14:textId="77777777" w:rsidR="009375DE" w:rsidRPr="00461C77" w:rsidRDefault="009375DE" w:rsidP="00707BE2">
      <w:pPr>
        <w:jc w:val="both"/>
        <w:rPr>
          <w:rFonts w:ascii="Times New Roman" w:hAnsi="Times New Roman" w:cs="Times New Roman"/>
          <w:i/>
          <w:u w:val="single"/>
          <w:lang w:val="en-US"/>
        </w:rPr>
      </w:pPr>
      <w:r w:rsidRPr="00BB32F9">
        <w:rPr>
          <w:rFonts w:ascii="Times New Roman" w:hAnsi="Times New Roman" w:cs="Times New Roman"/>
          <w:i/>
          <w:u w:val="single"/>
          <w:lang w:val="en-US"/>
        </w:rPr>
        <w:t>Outcome</w:t>
      </w:r>
    </w:p>
    <w:p w14:paraId="2D9AE80B" w14:textId="77777777" w:rsidR="00050E13" w:rsidRPr="00050E13" w:rsidRDefault="00050E13" w:rsidP="00707BE2">
      <w:pPr>
        <w:jc w:val="both"/>
        <w:rPr>
          <w:rFonts w:ascii="Times New Roman" w:hAnsi="Times New Roman" w:cs="Times New Roman"/>
          <w:lang w:val="en-US"/>
        </w:rPr>
      </w:pPr>
      <w:r w:rsidRPr="00050E13">
        <w:rPr>
          <w:rFonts w:ascii="Times New Roman" w:hAnsi="Times New Roman" w:cs="Times New Roman"/>
          <w:lang w:val="en-US"/>
        </w:rPr>
        <w:t xml:space="preserve">The primary endpoint was the occurrence of MACE. For the purposes of this study, MACE was defined as a composite outcome comprising the aggregate of the individual endpoints of cardiovascular death, myocardial infarction, stroke, and coronary revascularization, as reported in each included trial. </w:t>
      </w:r>
    </w:p>
    <w:p w14:paraId="0AF8CDBF" w14:textId="77777777" w:rsidR="00050E13" w:rsidRDefault="00050E13" w:rsidP="00707BE2">
      <w:pPr>
        <w:jc w:val="both"/>
        <w:rPr>
          <w:rFonts w:ascii="Times New Roman" w:hAnsi="Times New Roman" w:cs="Times New Roman"/>
          <w:lang w:val="en-US"/>
        </w:rPr>
      </w:pPr>
      <w:r w:rsidRPr="00050E13">
        <w:rPr>
          <w:rFonts w:ascii="Times New Roman" w:hAnsi="Times New Roman" w:cs="Times New Roman"/>
          <w:lang w:val="en-US"/>
        </w:rPr>
        <w:t xml:space="preserve">The secondary endpoints included all-cause mortality, as well as the individual components of the MACE composite - namely, myocardial infarction, stroke, cardiovascular death, and revascularization. </w:t>
      </w:r>
    </w:p>
    <w:p w14:paraId="36E520DB" w14:textId="77777777" w:rsidR="00050E13" w:rsidRDefault="00050E13" w:rsidP="00707BE2">
      <w:pPr>
        <w:jc w:val="both"/>
        <w:rPr>
          <w:rFonts w:ascii="Times New Roman" w:hAnsi="Times New Roman" w:cs="Times New Roman"/>
          <w:lang w:val="en-US"/>
        </w:rPr>
      </w:pPr>
    </w:p>
    <w:p w14:paraId="13EBDBAE" w14:textId="1B579B98" w:rsidR="009375DE" w:rsidRPr="00BB32F9" w:rsidRDefault="009375DE" w:rsidP="00707BE2">
      <w:pPr>
        <w:jc w:val="both"/>
        <w:rPr>
          <w:rFonts w:ascii="Times New Roman" w:hAnsi="Times New Roman" w:cs="Times New Roman"/>
          <w:lang w:val="en-US"/>
        </w:rPr>
      </w:pPr>
      <w:r w:rsidRPr="00D009A9">
        <w:rPr>
          <w:rFonts w:ascii="Times New Roman" w:hAnsi="Times New Roman" w:cs="Times New Roman"/>
          <w:i/>
          <w:u w:val="single"/>
          <w:lang w:val="en-US"/>
        </w:rPr>
        <w:t>Search strategy</w:t>
      </w:r>
    </w:p>
    <w:p w14:paraId="28166AC0" w14:textId="485B83BE" w:rsidR="00A53A54" w:rsidRDefault="009375DE" w:rsidP="00707BE2">
      <w:pPr>
        <w:jc w:val="both"/>
        <w:rPr>
          <w:rFonts w:ascii="Times New Roman" w:hAnsi="Times New Roman" w:cs="Times New Roman"/>
          <w:lang w:val="en-US"/>
        </w:rPr>
      </w:pPr>
      <w:r w:rsidRPr="00D009A9">
        <w:rPr>
          <w:rFonts w:ascii="Times New Roman" w:hAnsi="Times New Roman" w:cs="Times New Roman"/>
          <w:lang w:val="en-US"/>
        </w:rPr>
        <w:t>Databases searched:</w:t>
      </w:r>
      <w:r>
        <w:rPr>
          <w:rFonts w:ascii="Times New Roman" w:hAnsi="Times New Roman" w:cs="Times New Roman"/>
          <w:lang w:val="en-US"/>
        </w:rPr>
        <w:t xml:space="preserve"> </w:t>
      </w:r>
      <w:r w:rsidRPr="0036576C">
        <w:rPr>
          <w:rFonts w:ascii="Times New Roman" w:hAnsi="Times New Roman" w:cs="Times New Roman"/>
          <w:lang w:val="en-US"/>
        </w:rPr>
        <w:t xml:space="preserve">Medline, </w:t>
      </w:r>
      <w:r w:rsidR="00B775B6">
        <w:rPr>
          <w:rFonts w:ascii="Times New Roman" w:hAnsi="Times New Roman" w:cs="Times New Roman"/>
          <w:lang w:val="en-US"/>
        </w:rPr>
        <w:t>EMBASE</w:t>
      </w:r>
      <w:r w:rsidRPr="0036576C">
        <w:rPr>
          <w:rFonts w:ascii="Times New Roman" w:hAnsi="Times New Roman" w:cs="Times New Roman"/>
          <w:lang w:val="en-US"/>
        </w:rPr>
        <w:t xml:space="preserve"> and the Cochrane Central Register of Controlled Trials</w:t>
      </w:r>
      <w:r w:rsidR="00050E13">
        <w:rPr>
          <w:rFonts w:ascii="Times New Roman" w:hAnsi="Times New Roman" w:cs="Times New Roman"/>
          <w:lang w:val="en-US"/>
        </w:rPr>
        <w:t>.</w:t>
      </w:r>
    </w:p>
    <w:p w14:paraId="5A57565C" w14:textId="7B35EFFA" w:rsidR="009375DE" w:rsidRDefault="00A53A54" w:rsidP="00707BE2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</w:t>
      </w:r>
      <w:r w:rsidR="009375DE" w:rsidRPr="00C3451D">
        <w:rPr>
          <w:rFonts w:ascii="Times New Roman" w:hAnsi="Times New Roman" w:cs="Times New Roman"/>
          <w:lang w:val="en-US"/>
        </w:rPr>
        <w:t>he following search strategies</w:t>
      </w:r>
      <w:r>
        <w:rPr>
          <w:rFonts w:ascii="Times New Roman" w:hAnsi="Times New Roman" w:cs="Times New Roman"/>
          <w:lang w:val="en-US"/>
        </w:rPr>
        <w:t xml:space="preserve"> were used</w:t>
      </w:r>
      <w:r w:rsidR="009375DE" w:rsidRPr="00C3451D">
        <w:rPr>
          <w:rFonts w:ascii="Times New Roman" w:hAnsi="Times New Roman" w:cs="Times New Roman"/>
          <w:lang w:val="en-US"/>
        </w:rPr>
        <w:t>:</w:t>
      </w:r>
    </w:p>
    <w:p w14:paraId="1D3E7D81" w14:textId="77777777" w:rsidR="00A53A54" w:rsidRDefault="00A53A54" w:rsidP="00707BE2">
      <w:pPr>
        <w:jc w:val="both"/>
        <w:rPr>
          <w:rFonts w:ascii="Times New Roman" w:hAnsi="Times New Roman" w:cs="Times New Roman"/>
          <w:lang w:val="en-US"/>
        </w:rPr>
      </w:pPr>
    </w:p>
    <w:p w14:paraId="51AAD269" w14:textId="119E1373" w:rsidR="00B775B6" w:rsidRPr="00B775B6" w:rsidRDefault="00B775B6" w:rsidP="00707BE2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Medline</w:t>
      </w:r>
    </w:p>
    <w:p w14:paraId="56D464AD" w14:textId="2CC086BB" w:rsidR="00BB32F9" w:rsidRDefault="00D5731E" w:rsidP="00707BE2">
      <w:pPr>
        <w:jc w:val="both"/>
        <w:rPr>
          <w:rFonts w:ascii="Times New Roman" w:hAnsi="Times New Roman" w:cs="Times New Roman"/>
          <w:lang w:val="en-US"/>
        </w:rPr>
      </w:pPr>
      <w:r w:rsidRPr="009B28FF">
        <w:rPr>
          <w:rFonts w:ascii="Times New Roman" w:hAnsi="Times New Roman" w:cs="Times New Roman"/>
          <w:lang w:val="en-US"/>
        </w:rPr>
        <w:t>'</w:t>
      </w:r>
      <w:r w:rsidR="009B28FF" w:rsidRPr="009B28FF">
        <w:rPr>
          <w:rFonts w:ascii="Times New Roman" w:hAnsi="Times New Roman" w:cs="Times New Roman"/>
          <w:lang w:val="en-US"/>
        </w:rPr>
        <w:t>coronary artery disease'/exp AND (('pcsk9 inhibitor'/exp OR 'pcsk9 inhibitors' OR 'pcsk9 inhibitor' OR pcsk9 OR</w:t>
      </w:r>
      <w:r w:rsidR="009B28FF">
        <w:rPr>
          <w:rFonts w:ascii="Times New Roman" w:hAnsi="Times New Roman" w:cs="Times New Roman"/>
          <w:lang w:val="en-US"/>
        </w:rPr>
        <w:t xml:space="preserve"> </w:t>
      </w:r>
      <w:r w:rsidR="009B28FF" w:rsidRPr="009B28FF">
        <w:rPr>
          <w:rFonts w:ascii="Times New Roman" w:hAnsi="Times New Roman" w:cs="Times New Roman"/>
          <w:lang w:val="en-US"/>
        </w:rPr>
        <w:t>'</w:t>
      </w:r>
      <w:proofErr w:type="spellStart"/>
      <w:r w:rsidR="009B28FF" w:rsidRPr="009B28FF">
        <w:rPr>
          <w:rFonts w:ascii="Times New Roman" w:hAnsi="Times New Roman" w:cs="Times New Roman"/>
          <w:lang w:val="en-US"/>
        </w:rPr>
        <w:t>inclisiran</w:t>
      </w:r>
      <w:proofErr w:type="spellEnd"/>
      <w:r w:rsidR="009B28FF" w:rsidRPr="009B28FF">
        <w:rPr>
          <w:rFonts w:ascii="Times New Roman" w:hAnsi="Times New Roman" w:cs="Times New Roman"/>
          <w:lang w:val="en-US"/>
        </w:rPr>
        <w:t>'/exp OR '</w:t>
      </w:r>
      <w:proofErr w:type="spellStart"/>
      <w:r w:rsidR="009B28FF" w:rsidRPr="009B28FF">
        <w:rPr>
          <w:rFonts w:ascii="Times New Roman" w:hAnsi="Times New Roman" w:cs="Times New Roman"/>
          <w:lang w:val="en-US"/>
        </w:rPr>
        <w:t>aln</w:t>
      </w:r>
      <w:proofErr w:type="spellEnd"/>
      <w:r w:rsidR="009B28FF" w:rsidRPr="009B28FF">
        <w:rPr>
          <w:rFonts w:ascii="Times New Roman" w:hAnsi="Times New Roman" w:cs="Times New Roman"/>
          <w:lang w:val="en-US"/>
        </w:rPr>
        <w:t xml:space="preserve"> 60212' OR '</w:t>
      </w:r>
      <w:proofErr w:type="spellStart"/>
      <w:r w:rsidR="009B28FF" w:rsidRPr="009B28FF">
        <w:rPr>
          <w:rFonts w:ascii="Times New Roman" w:hAnsi="Times New Roman" w:cs="Times New Roman"/>
          <w:lang w:val="en-US"/>
        </w:rPr>
        <w:t>aln</w:t>
      </w:r>
      <w:proofErr w:type="spellEnd"/>
      <w:r w:rsidR="009B28FF" w:rsidRPr="009B28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B28FF" w:rsidRPr="009B28FF">
        <w:rPr>
          <w:rFonts w:ascii="Times New Roman" w:hAnsi="Times New Roman" w:cs="Times New Roman"/>
          <w:lang w:val="en-US"/>
        </w:rPr>
        <w:t>pcssc</w:t>
      </w:r>
      <w:proofErr w:type="spellEnd"/>
      <w:r w:rsidR="009B28FF" w:rsidRPr="009B28FF">
        <w:rPr>
          <w:rFonts w:ascii="Times New Roman" w:hAnsi="Times New Roman" w:cs="Times New Roman"/>
          <w:lang w:val="en-US"/>
        </w:rPr>
        <w:t>' OR 'aln60212' OR '</w:t>
      </w:r>
      <w:proofErr w:type="spellStart"/>
      <w:r w:rsidR="009B28FF" w:rsidRPr="009B28FF">
        <w:rPr>
          <w:rFonts w:ascii="Times New Roman" w:hAnsi="Times New Roman" w:cs="Times New Roman"/>
          <w:lang w:val="en-US"/>
        </w:rPr>
        <w:t>inclisiran</w:t>
      </w:r>
      <w:proofErr w:type="spellEnd"/>
      <w:r w:rsidR="009B28FF" w:rsidRPr="009B28FF">
        <w:rPr>
          <w:rFonts w:ascii="Times New Roman" w:hAnsi="Times New Roman" w:cs="Times New Roman"/>
          <w:lang w:val="en-US"/>
        </w:rPr>
        <w:t xml:space="preserve"> sodium' OR '</w:t>
      </w:r>
      <w:proofErr w:type="spellStart"/>
      <w:r w:rsidR="009B28FF" w:rsidRPr="009B28FF">
        <w:rPr>
          <w:rFonts w:ascii="Times New Roman" w:hAnsi="Times New Roman" w:cs="Times New Roman"/>
          <w:lang w:val="en-US"/>
        </w:rPr>
        <w:t>kjx</w:t>
      </w:r>
      <w:proofErr w:type="spellEnd"/>
      <w:r w:rsidR="009B28FF" w:rsidRPr="009B28FF">
        <w:rPr>
          <w:rFonts w:ascii="Times New Roman" w:hAnsi="Times New Roman" w:cs="Times New Roman"/>
          <w:lang w:val="en-US"/>
        </w:rPr>
        <w:t xml:space="preserve"> 839' OR 'kjx839' OR</w:t>
      </w:r>
      <w:r w:rsidR="009B28FF">
        <w:rPr>
          <w:rFonts w:ascii="Times New Roman" w:hAnsi="Times New Roman" w:cs="Times New Roman"/>
          <w:lang w:val="en-US"/>
        </w:rPr>
        <w:t xml:space="preserve"> </w:t>
      </w:r>
      <w:r w:rsidR="009B28FF" w:rsidRPr="009B28FF">
        <w:rPr>
          <w:rFonts w:ascii="Times New Roman" w:hAnsi="Times New Roman" w:cs="Times New Roman"/>
          <w:lang w:val="en-US"/>
        </w:rPr>
        <w:t>'</w:t>
      </w:r>
      <w:proofErr w:type="spellStart"/>
      <w:r w:rsidR="009B28FF" w:rsidRPr="009B28FF">
        <w:rPr>
          <w:rFonts w:ascii="Times New Roman" w:hAnsi="Times New Roman" w:cs="Times New Roman"/>
          <w:lang w:val="en-US"/>
        </w:rPr>
        <w:t>leqvio</w:t>
      </w:r>
      <w:proofErr w:type="spellEnd"/>
      <w:r w:rsidR="009B28FF" w:rsidRPr="009B28FF">
        <w:rPr>
          <w:rFonts w:ascii="Times New Roman" w:hAnsi="Times New Roman" w:cs="Times New Roman"/>
          <w:lang w:val="en-US"/>
        </w:rPr>
        <w:t>' OR '</w:t>
      </w:r>
      <w:proofErr w:type="spellStart"/>
      <w:r w:rsidR="009B28FF" w:rsidRPr="009B28FF">
        <w:rPr>
          <w:rFonts w:ascii="Times New Roman" w:hAnsi="Times New Roman" w:cs="Times New Roman"/>
          <w:lang w:val="en-US"/>
        </w:rPr>
        <w:t>inclisiran</w:t>
      </w:r>
      <w:proofErr w:type="spellEnd"/>
      <w:r w:rsidR="009B28FF" w:rsidRPr="009B28FF">
        <w:rPr>
          <w:rFonts w:ascii="Times New Roman" w:hAnsi="Times New Roman" w:cs="Times New Roman"/>
          <w:lang w:val="en-US"/>
        </w:rPr>
        <w:t xml:space="preserve">') AND 'small interfering </w:t>
      </w:r>
      <w:proofErr w:type="spellStart"/>
      <w:r w:rsidR="009B28FF" w:rsidRPr="009B28FF">
        <w:rPr>
          <w:rFonts w:ascii="Times New Roman" w:hAnsi="Times New Roman" w:cs="Times New Roman"/>
          <w:lang w:val="en-US"/>
        </w:rPr>
        <w:t>rna</w:t>
      </w:r>
      <w:proofErr w:type="spellEnd"/>
      <w:r w:rsidR="009B28FF" w:rsidRPr="009B28FF">
        <w:rPr>
          <w:rFonts w:ascii="Times New Roman" w:hAnsi="Times New Roman" w:cs="Times New Roman"/>
          <w:lang w:val="en-US"/>
        </w:rPr>
        <w:t>'/exp OR '</w:t>
      </w:r>
      <w:proofErr w:type="spellStart"/>
      <w:r w:rsidR="009B28FF" w:rsidRPr="009B28FF">
        <w:rPr>
          <w:rFonts w:ascii="Times New Roman" w:hAnsi="Times New Roman" w:cs="Times New Roman"/>
          <w:lang w:val="en-US"/>
        </w:rPr>
        <w:t>rna</w:t>
      </w:r>
      <w:proofErr w:type="spellEnd"/>
      <w:r w:rsidR="009B28FF" w:rsidRPr="009B28FF">
        <w:rPr>
          <w:rFonts w:ascii="Times New Roman" w:hAnsi="Times New Roman" w:cs="Times New Roman"/>
          <w:lang w:val="en-US"/>
        </w:rPr>
        <w:t xml:space="preserve">, small interfering' OR 'short interfering </w:t>
      </w:r>
      <w:proofErr w:type="spellStart"/>
      <w:r w:rsidR="009B28FF" w:rsidRPr="009B28FF">
        <w:rPr>
          <w:rFonts w:ascii="Times New Roman" w:hAnsi="Times New Roman" w:cs="Times New Roman"/>
          <w:lang w:val="en-US"/>
        </w:rPr>
        <w:t>rna</w:t>
      </w:r>
      <w:proofErr w:type="spellEnd"/>
      <w:r w:rsidR="009B28FF" w:rsidRPr="009B28FF">
        <w:rPr>
          <w:rFonts w:ascii="Times New Roman" w:hAnsi="Times New Roman" w:cs="Times New Roman"/>
          <w:lang w:val="en-US"/>
        </w:rPr>
        <w:t>' OR '</w:t>
      </w:r>
      <w:proofErr w:type="spellStart"/>
      <w:r w:rsidR="009B28FF" w:rsidRPr="009B28FF">
        <w:rPr>
          <w:rFonts w:ascii="Times New Roman" w:hAnsi="Times New Roman" w:cs="Times New Roman"/>
          <w:lang w:val="en-US"/>
        </w:rPr>
        <w:t>sirna</w:t>
      </w:r>
      <w:proofErr w:type="spellEnd"/>
      <w:r w:rsidR="009B28FF" w:rsidRPr="009B28FF">
        <w:rPr>
          <w:rFonts w:ascii="Times New Roman" w:hAnsi="Times New Roman" w:cs="Times New Roman"/>
          <w:lang w:val="en-US"/>
        </w:rPr>
        <w:t>' OR '</w:t>
      </w:r>
      <w:proofErr w:type="spellStart"/>
      <w:r w:rsidR="009B28FF" w:rsidRPr="009B28FF">
        <w:rPr>
          <w:rFonts w:ascii="Times New Roman" w:hAnsi="Times New Roman" w:cs="Times New Roman"/>
          <w:lang w:val="en-US"/>
        </w:rPr>
        <w:t>sirnas'</w:t>
      </w:r>
      <w:proofErr w:type="spellEnd"/>
      <w:r w:rsidR="009B28FF" w:rsidRPr="009B28FF">
        <w:rPr>
          <w:rFonts w:ascii="Times New Roman" w:hAnsi="Times New Roman" w:cs="Times New Roman"/>
          <w:lang w:val="en-US"/>
        </w:rPr>
        <w:t xml:space="preserve"> OR 'small interfering ribonucleic acid' OR 'small interfering </w:t>
      </w:r>
      <w:proofErr w:type="spellStart"/>
      <w:r w:rsidR="009B28FF" w:rsidRPr="009B28FF">
        <w:rPr>
          <w:rFonts w:ascii="Times New Roman" w:hAnsi="Times New Roman" w:cs="Times New Roman"/>
          <w:lang w:val="en-US"/>
        </w:rPr>
        <w:t>rna</w:t>
      </w:r>
      <w:proofErr w:type="spellEnd"/>
      <w:r w:rsidR="009B28FF" w:rsidRPr="009B28FF">
        <w:rPr>
          <w:rFonts w:ascii="Times New Roman" w:hAnsi="Times New Roman" w:cs="Times New Roman"/>
          <w:lang w:val="en-US"/>
        </w:rPr>
        <w:t>' OR 'proprotein convertase 9 inhibitor'/exp)</w:t>
      </w:r>
    </w:p>
    <w:p w14:paraId="06B27369" w14:textId="77777777" w:rsidR="009B28FF" w:rsidRDefault="009B28FF" w:rsidP="00707BE2">
      <w:pPr>
        <w:jc w:val="both"/>
        <w:rPr>
          <w:rFonts w:ascii="Times New Roman" w:hAnsi="Times New Roman" w:cs="Times New Roman"/>
          <w:lang w:val="en-US"/>
        </w:rPr>
      </w:pPr>
    </w:p>
    <w:p w14:paraId="38196F2F" w14:textId="112D4E66" w:rsidR="00B775B6" w:rsidRPr="00B775B6" w:rsidRDefault="00B775B6" w:rsidP="00707BE2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Embase</w:t>
      </w:r>
    </w:p>
    <w:p w14:paraId="42D042CD" w14:textId="5BB08C93" w:rsidR="00B775B6" w:rsidRDefault="009B28FF" w:rsidP="00707BE2">
      <w:pPr>
        <w:jc w:val="both"/>
        <w:rPr>
          <w:rFonts w:ascii="Times New Roman" w:hAnsi="Times New Roman" w:cs="Times New Roman"/>
          <w:lang w:val="en-US"/>
        </w:rPr>
      </w:pPr>
      <w:r w:rsidRPr="009B28FF">
        <w:rPr>
          <w:rFonts w:ascii="Times New Roman" w:hAnsi="Times New Roman" w:cs="Times New Roman"/>
          <w:lang w:val="en-US"/>
        </w:rPr>
        <w:t>'coronary artery disease'/exp AND (('pcsk9 inhibitor'/exp OR 'pcsk9 inhibitors' OR 'pcsk9 inhibitor' OR pcsk9 OR '</w:t>
      </w:r>
      <w:proofErr w:type="spellStart"/>
      <w:r w:rsidRPr="009B28FF">
        <w:rPr>
          <w:rFonts w:ascii="Times New Roman" w:hAnsi="Times New Roman" w:cs="Times New Roman"/>
          <w:lang w:val="en-US"/>
        </w:rPr>
        <w:t>inclisiran</w:t>
      </w:r>
      <w:proofErr w:type="spellEnd"/>
      <w:r w:rsidRPr="009B28FF">
        <w:rPr>
          <w:rFonts w:ascii="Times New Roman" w:hAnsi="Times New Roman" w:cs="Times New Roman"/>
          <w:lang w:val="en-US"/>
        </w:rPr>
        <w:t>'/exp OR '</w:t>
      </w:r>
      <w:proofErr w:type="spellStart"/>
      <w:r w:rsidRPr="009B28FF">
        <w:rPr>
          <w:rFonts w:ascii="Times New Roman" w:hAnsi="Times New Roman" w:cs="Times New Roman"/>
          <w:lang w:val="en-US"/>
        </w:rPr>
        <w:t>aln</w:t>
      </w:r>
      <w:proofErr w:type="spellEnd"/>
      <w:r w:rsidRPr="009B28FF">
        <w:rPr>
          <w:rFonts w:ascii="Times New Roman" w:hAnsi="Times New Roman" w:cs="Times New Roman"/>
          <w:lang w:val="en-US"/>
        </w:rPr>
        <w:t xml:space="preserve"> 60212' OR '</w:t>
      </w:r>
      <w:proofErr w:type="spellStart"/>
      <w:r w:rsidRPr="009B28FF">
        <w:rPr>
          <w:rFonts w:ascii="Times New Roman" w:hAnsi="Times New Roman" w:cs="Times New Roman"/>
          <w:lang w:val="en-US"/>
        </w:rPr>
        <w:t>aln</w:t>
      </w:r>
      <w:proofErr w:type="spellEnd"/>
      <w:r w:rsidRPr="009B28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B28FF">
        <w:rPr>
          <w:rFonts w:ascii="Times New Roman" w:hAnsi="Times New Roman" w:cs="Times New Roman"/>
          <w:lang w:val="en-US"/>
        </w:rPr>
        <w:t>pcssc</w:t>
      </w:r>
      <w:proofErr w:type="spellEnd"/>
      <w:r w:rsidRPr="009B28FF">
        <w:rPr>
          <w:rFonts w:ascii="Times New Roman" w:hAnsi="Times New Roman" w:cs="Times New Roman"/>
          <w:lang w:val="en-US"/>
        </w:rPr>
        <w:t>' OR 'aln60212' OR '</w:t>
      </w:r>
      <w:proofErr w:type="spellStart"/>
      <w:r w:rsidRPr="009B28FF">
        <w:rPr>
          <w:rFonts w:ascii="Times New Roman" w:hAnsi="Times New Roman" w:cs="Times New Roman"/>
          <w:lang w:val="en-US"/>
        </w:rPr>
        <w:t>inclisiran</w:t>
      </w:r>
      <w:proofErr w:type="spellEnd"/>
      <w:r w:rsidRPr="009B28FF">
        <w:rPr>
          <w:rFonts w:ascii="Times New Roman" w:hAnsi="Times New Roman" w:cs="Times New Roman"/>
          <w:lang w:val="en-US"/>
        </w:rPr>
        <w:t xml:space="preserve"> sodium' OR '</w:t>
      </w:r>
      <w:proofErr w:type="spellStart"/>
      <w:r w:rsidRPr="009B28FF">
        <w:rPr>
          <w:rFonts w:ascii="Times New Roman" w:hAnsi="Times New Roman" w:cs="Times New Roman"/>
          <w:lang w:val="en-US"/>
        </w:rPr>
        <w:t>kjx</w:t>
      </w:r>
      <w:proofErr w:type="spellEnd"/>
      <w:r w:rsidRPr="009B28FF">
        <w:rPr>
          <w:rFonts w:ascii="Times New Roman" w:hAnsi="Times New Roman" w:cs="Times New Roman"/>
          <w:lang w:val="en-US"/>
        </w:rPr>
        <w:t xml:space="preserve"> 839' OR 'kjx839' OR '</w:t>
      </w:r>
      <w:proofErr w:type="spellStart"/>
      <w:r w:rsidRPr="009B28FF">
        <w:rPr>
          <w:rFonts w:ascii="Times New Roman" w:hAnsi="Times New Roman" w:cs="Times New Roman"/>
          <w:lang w:val="en-US"/>
        </w:rPr>
        <w:t>leqvio</w:t>
      </w:r>
      <w:proofErr w:type="spellEnd"/>
      <w:r w:rsidRPr="009B28FF">
        <w:rPr>
          <w:rFonts w:ascii="Times New Roman" w:hAnsi="Times New Roman" w:cs="Times New Roman"/>
          <w:lang w:val="en-US"/>
        </w:rPr>
        <w:t>' OR '</w:t>
      </w:r>
      <w:proofErr w:type="spellStart"/>
      <w:r w:rsidRPr="009B28FF">
        <w:rPr>
          <w:rFonts w:ascii="Times New Roman" w:hAnsi="Times New Roman" w:cs="Times New Roman"/>
          <w:lang w:val="en-US"/>
        </w:rPr>
        <w:t>inclisiran</w:t>
      </w:r>
      <w:proofErr w:type="spellEnd"/>
      <w:r w:rsidRPr="009B28FF">
        <w:rPr>
          <w:rFonts w:ascii="Times New Roman" w:hAnsi="Times New Roman" w:cs="Times New Roman"/>
          <w:lang w:val="en-US"/>
        </w:rPr>
        <w:t xml:space="preserve">') AND </w:t>
      </w:r>
      <w:proofErr w:type="spellStart"/>
      <w:r w:rsidRPr="009B28FF">
        <w:rPr>
          <w:rFonts w:ascii="Times New Roman" w:hAnsi="Times New Roman" w:cs="Times New Roman"/>
          <w:lang w:val="en-US"/>
        </w:rPr>
        <w:t>ro</w:t>
      </w:r>
      <w:proofErr w:type="spellEnd"/>
      <w:r w:rsidRPr="009B28FF">
        <w:rPr>
          <w:rFonts w:ascii="Times New Roman" w:hAnsi="Times New Roman" w:cs="Times New Roman"/>
          <w:lang w:val="en-US"/>
        </w:rPr>
        <w:t xml:space="preserve"> AND 'small interfering </w:t>
      </w:r>
      <w:proofErr w:type="spellStart"/>
      <w:r w:rsidRPr="009B28FF">
        <w:rPr>
          <w:rFonts w:ascii="Times New Roman" w:hAnsi="Times New Roman" w:cs="Times New Roman"/>
          <w:lang w:val="en-US"/>
        </w:rPr>
        <w:t>rna</w:t>
      </w:r>
      <w:proofErr w:type="spellEnd"/>
      <w:r w:rsidRPr="009B28FF">
        <w:rPr>
          <w:rFonts w:ascii="Times New Roman" w:hAnsi="Times New Roman" w:cs="Times New Roman"/>
          <w:lang w:val="en-US"/>
        </w:rPr>
        <w:t>'/exp OR '</w:t>
      </w:r>
      <w:proofErr w:type="spellStart"/>
      <w:r w:rsidRPr="009B28FF">
        <w:rPr>
          <w:rFonts w:ascii="Times New Roman" w:hAnsi="Times New Roman" w:cs="Times New Roman"/>
          <w:lang w:val="en-US"/>
        </w:rPr>
        <w:t>rna</w:t>
      </w:r>
      <w:proofErr w:type="spellEnd"/>
      <w:r w:rsidRPr="009B28FF">
        <w:rPr>
          <w:rFonts w:ascii="Times New Roman" w:hAnsi="Times New Roman" w:cs="Times New Roman"/>
          <w:lang w:val="en-US"/>
        </w:rPr>
        <w:t xml:space="preserve">, small interfering' OR 'short interfering </w:t>
      </w:r>
      <w:proofErr w:type="spellStart"/>
      <w:r w:rsidRPr="009B28FF">
        <w:rPr>
          <w:rFonts w:ascii="Times New Roman" w:hAnsi="Times New Roman" w:cs="Times New Roman"/>
          <w:lang w:val="en-US"/>
        </w:rPr>
        <w:t>rna</w:t>
      </w:r>
      <w:proofErr w:type="spellEnd"/>
      <w:r w:rsidRPr="009B28FF">
        <w:rPr>
          <w:rFonts w:ascii="Times New Roman" w:hAnsi="Times New Roman" w:cs="Times New Roman"/>
          <w:lang w:val="en-US"/>
        </w:rPr>
        <w:t>' OR '</w:t>
      </w:r>
      <w:proofErr w:type="spellStart"/>
      <w:r w:rsidRPr="009B28FF">
        <w:rPr>
          <w:rFonts w:ascii="Times New Roman" w:hAnsi="Times New Roman" w:cs="Times New Roman"/>
          <w:lang w:val="en-US"/>
        </w:rPr>
        <w:t>sirna</w:t>
      </w:r>
      <w:proofErr w:type="spellEnd"/>
      <w:r w:rsidRPr="009B28FF">
        <w:rPr>
          <w:rFonts w:ascii="Times New Roman" w:hAnsi="Times New Roman" w:cs="Times New Roman"/>
          <w:lang w:val="en-US"/>
        </w:rPr>
        <w:t>' OR '</w:t>
      </w:r>
      <w:proofErr w:type="spellStart"/>
      <w:r w:rsidRPr="009B28FF">
        <w:rPr>
          <w:rFonts w:ascii="Times New Roman" w:hAnsi="Times New Roman" w:cs="Times New Roman"/>
          <w:lang w:val="en-US"/>
        </w:rPr>
        <w:t>sirnas'</w:t>
      </w:r>
      <w:proofErr w:type="spellEnd"/>
      <w:r w:rsidRPr="009B28FF">
        <w:rPr>
          <w:rFonts w:ascii="Times New Roman" w:hAnsi="Times New Roman" w:cs="Times New Roman"/>
          <w:lang w:val="en-US"/>
        </w:rPr>
        <w:t xml:space="preserve"> OR 'small interfering ribonucleic acid' OR 'small interfering </w:t>
      </w:r>
      <w:proofErr w:type="spellStart"/>
      <w:r w:rsidRPr="009B28FF">
        <w:rPr>
          <w:rFonts w:ascii="Times New Roman" w:hAnsi="Times New Roman" w:cs="Times New Roman"/>
          <w:lang w:val="en-US"/>
        </w:rPr>
        <w:t>rna</w:t>
      </w:r>
      <w:proofErr w:type="spellEnd"/>
      <w:r w:rsidRPr="009B28FF">
        <w:rPr>
          <w:rFonts w:ascii="Times New Roman" w:hAnsi="Times New Roman" w:cs="Times New Roman"/>
          <w:lang w:val="en-US"/>
        </w:rPr>
        <w:t>' OR 'proprotein convertase 9 inhibitor'/exp)</w:t>
      </w:r>
    </w:p>
    <w:p w14:paraId="6F666B12" w14:textId="77777777" w:rsidR="009B28FF" w:rsidRDefault="009B28FF" w:rsidP="00707BE2">
      <w:pPr>
        <w:jc w:val="both"/>
        <w:rPr>
          <w:rFonts w:ascii="Times New Roman" w:hAnsi="Times New Roman" w:cs="Times New Roman"/>
          <w:lang w:val="en-US"/>
        </w:rPr>
      </w:pPr>
    </w:p>
    <w:p w14:paraId="254A2E7D" w14:textId="1225589A" w:rsidR="00B775B6" w:rsidRPr="00050E13" w:rsidRDefault="00B775B6" w:rsidP="00707BE2">
      <w:pPr>
        <w:jc w:val="both"/>
        <w:rPr>
          <w:rFonts w:ascii="Times New Roman" w:hAnsi="Times New Roman" w:cs="Times New Roman"/>
          <w:lang w:val="en-US"/>
        </w:rPr>
      </w:pPr>
      <w:r w:rsidRPr="00050E13">
        <w:rPr>
          <w:rFonts w:ascii="Times New Roman" w:hAnsi="Times New Roman" w:cs="Times New Roman"/>
          <w:lang w:val="en-US"/>
        </w:rPr>
        <w:t>Cochrane</w:t>
      </w:r>
    </w:p>
    <w:p w14:paraId="7F98BCED" w14:textId="2128E466" w:rsidR="009375DE" w:rsidRDefault="009B28FF" w:rsidP="00707BE2">
      <w:pPr>
        <w:jc w:val="both"/>
        <w:rPr>
          <w:rFonts w:ascii="Times New Roman" w:hAnsi="Times New Roman" w:cs="Times New Roman"/>
          <w:lang w:val="en-US"/>
        </w:rPr>
      </w:pPr>
      <w:r w:rsidRPr="009B28FF">
        <w:rPr>
          <w:rFonts w:ascii="Times New Roman" w:hAnsi="Times New Roman" w:cs="Times New Roman"/>
          <w:lang w:val="en-US"/>
        </w:rPr>
        <w:t xml:space="preserve">'"Coronary Artery Disease" AND ("PCSK9 Inhibitors" OR </w:t>
      </w:r>
      <w:proofErr w:type="spellStart"/>
      <w:r w:rsidRPr="009B28FF">
        <w:rPr>
          <w:rFonts w:ascii="Times New Roman" w:hAnsi="Times New Roman" w:cs="Times New Roman"/>
          <w:lang w:val="en-US"/>
        </w:rPr>
        <w:t>Inclisiran</w:t>
      </w:r>
      <w:proofErr w:type="spellEnd"/>
      <w:r w:rsidRPr="009B28FF">
        <w:rPr>
          <w:rFonts w:ascii="Times New Roman" w:hAnsi="Times New Roman" w:cs="Times New Roman"/>
          <w:lang w:val="en-US"/>
        </w:rPr>
        <w:t xml:space="preserve"> OR </w:t>
      </w:r>
      <w:proofErr w:type="spellStart"/>
      <w:r w:rsidRPr="009B28FF">
        <w:rPr>
          <w:rFonts w:ascii="Times New Roman" w:hAnsi="Times New Roman" w:cs="Times New Roman"/>
          <w:lang w:val="en-US"/>
        </w:rPr>
        <w:t>OR</w:t>
      </w:r>
      <w:proofErr w:type="spellEnd"/>
      <w:r w:rsidRPr="009B28FF">
        <w:rPr>
          <w:rFonts w:ascii="Times New Roman" w:hAnsi="Times New Roman" w:cs="Times New Roman"/>
          <w:lang w:val="en-US"/>
        </w:rPr>
        <w:t xml:space="preserve"> 'siRNA' OR 'siRNAs') </w:t>
      </w:r>
    </w:p>
    <w:p w14:paraId="2194C969" w14:textId="54A24D50" w:rsidR="009375DE" w:rsidRPr="00746E24" w:rsidRDefault="009375DE" w:rsidP="00707BE2">
      <w:pPr>
        <w:jc w:val="both"/>
        <w:rPr>
          <w:rFonts w:ascii="Times New Roman" w:hAnsi="Times New Roman" w:cs="Times New Roman"/>
          <w:lang w:val="en-US"/>
        </w:rPr>
      </w:pPr>
      <w:r w:rsidRPr="00746E24">
        <w:rPr>
          <w:rFonts w:ascii="Times New Roman" w:hAnsi="Times New Roman" w:cs="Times New Roman"/>
          <w:lang w:val="en-US"/>
        </w:rPr>
        <w:t xml:space="preserve">The reference list of eligible studies, systematic reviews and meta-analyses </w:t>
      </w:r>
      <w:r>
        <w:rPr>
          <w:rFonts w:ascii="Times New Roman" w:hAnsi="Times New Roman" w:cs="Times New Roman"/>
          <w:lang w:val="en-US"/>
        </w:rPr>
        <w:t>was</w:t>
      </w:r>
      <w:r w:rsidRPr="00746E24">
        <w:rPr>
          <w:rFonts w:ascii="Times New Roman" w:hAnsi="Times New Roman" w:cs="Times New Roman"/>
          <w:lang w:val="en-US"/>
        </w:rPr>
        <w:t xml:space="preserve"> searched for additional studies</w:t>
      </w:r>
      <w:r>
        <w:rPr>
          <w:rFonts w:ascii="Times New Roman" w:hAnsi="Times New Roman" w:cs="Times New Roman"/>
          <w:lang w:val="en-US"/>
        </w:rPr>
        <w:t xml:space="preserve"> (</w:t>
      </w:r>
      <w:r w:rsidRPr="00746E24">
        <w:rPr>
          <w:rFonts w:ascii="Times New Roman" w:hAnsi="Times New Roman" w:cs="Times New Roman"/>
          <w:lang w:val="en-US"/>
        </w:rPr>
        <w:t>backward snowballing</w:t>
      </w:r>
      <w:r>
        <w:rPr>
          <w:rFonts w:ascii="Times New Roman" w:hAnsi="Times New Roman" w:cs="Times New Roman"/>
          <w:lang w:val="en-US"/>
        </w:rPr>
        <w:t>)</w:t>
      </w:r>
      <w:r w:rsidRPr="00746E24">
        <w:rPr>
          <w:rFonts w:ascii="Times New Roman" w:hAnsi="Times New Roman" w:cs="Times New Roman"/>
          <w:lang w:val="en-US"/>
        </w:rPr>
        <w:t xml:space="preserve">. The initial search </w:t>
      </w:r>
      <w:r>
        <w:rPr>
          <w:rFonts w:ascii="Times New Roman" w:hAnsi="Times New Roman" w:cs="Times New Roman"/>
          <w:lang w:val="en-US"/>
        </w:rPr>
        <w:t>was carried out by two authors (</w:t>
      </w:r>
      <w:r w:rsidR="00226AA6">
        <w:rPr>
          <w:rFonts w:ascii="Times New Roman" w:hAnsi="Times New Roman" w:cs="Times New Roman"/>
          <w:lang w:val="en-US"/>
        </w:rPr>
        <w:t>L.R.</w:t>
      </w:r>
      <w:r w:rsidRPr="00746E24">
        <w:rPr>
          <w:rFonts w:ascii="Times New Roman" w:hAnsi="Times New Roman" w:cs="Times New Roman"/>
          <w:lang w:val="en-US"/>
        </w:rPr>
        <w:t xml:space="preserve"> and</w:t>
      </w:r>
      <w:r w:rsidR="00B775B6">
        <w:rPr>
          <w:rFonts w:ascii="Times New Roman" w:hAnsi="Times New Roman" w:cs="Times New Roman"/>
          <w:lang w:val="en-US"/>
        </w:rPr>
        <w:t xml:space="preserve"> </w:t>
      </w:r>
      <w:r w:rsidR="00226AA6">
        <w:rPr>
          <w:rFonts w:ascii="Times New Roman" w:hAnsi="Times New Roman" w:cs="Times New Roman"/>
          <w:lang w:val="en-US"/>
        </w:rPr>
        <w:t>F.</w:t>
      </w:r>
      <w:r w:rsidR="00050E13">
        <w:rPr>
          <w:rFonts w:ascii="Times New Roman" w:hAnsi="Times New Roman" w:cs="Times New Roman"/>
          <w:lang w:val="en-US"/>
        </w:rPr>
        <w:t>M</w:t>
      </w:r>
      <w:r w:rsidR="00226AA6">
        <w:rPr>
          <w:rFonts w:ascii="Times New Roman" w:hAnsi="Times New Roman" w:cs="Times New Roman"/>
          <w:lang w:val="en-US"/>
        </w:rPr>
        <w:t>.</w:t>
      </w:r>
      <w:r w:rsidR="00050E13">
        <w:rPr>
          <w:rFonts w:ascii="Times New Roman" w:hAnsi="Times New Roman" w:cs="Times New Roman"/>
          <w:lang w:val="en-US"/>
        </w:rPr>
        <w:t>S.</w:t>
      </w:r>
      <w:r w:rsidR="00226AA6">
        <w:rPr>
          <w:rFonts w:ascii="Times New Roman" w:hAnsi="Times New Roman" w:cs="Times New Roman"/>
          <w:lang w:val="en-US"/>
        </w:rPr>
        <w:t>)</w:t>
      </w:r>
      <w:r w:rsidRPr="00746E24">
        <w:rPr>
          <w:rFonts w:ascii="Times New Roman" w:hAnsi="Times New Roman" w:cs="Times New Roman"/>
          <w:lang w:val="en-US"/>
        </w:rPr>
        <w:t xml:space="preserve"> and all references </w:t>
      </w:r>
      <w:r>
        <w:rPr>
          <w:rFonts w:ascii="Times New Roman" w:hAnsi="Times New Roman" w:cs="Times New Roman"/>
          <w:lang w:val="en-US"/>
        </w:rPr>
        <w:t>were</w:t>
      </w:r>
      <w:r w:rsidRPr="00746E24">
        <w:rPr>
          <w:rFonts w:ascii="Times New Roman" w:hAnsi="Times New Roman" w:cs="Times New Roman"/>
          <w:lang w:val="en-US"/>
        </w:rPr>
        <w:t xml:space="preserve"> reported on an Excel table. </w:t>
      </w:r>
    </w:p>
    <w:p w14:paraId="63FF779E" w14:textId="10474487" w:rsidR="009375DE" w:rsidRPr="00746E24" w:rsidRDefault="009375DE" w:rsidP="00707BE2">
      <w:pPr>
        <w:jc w:val="both"/>
        <w:rPr>
          <w:rFonts w:ascii="Times New Roman" w:hAnsi="Times New Roman" w:cs="Times New Roman"/>
          <w:lang w:val="en-US"/>
        </w:rPr>
      </w:pPr>
      <w:r w:rsidRPr="00746E24">
        <w:rPr>
          <w:rFonts w:ascii="Times New Roman" w:hAnsi="Times New Roman" w:cs="Times New Roman"/>
          <w:lang w:val="en-US"/>
        </w:rPr>
        <w:lastRenderedPageBreak/>
        <w:t xml:space="preserve">After removal duplicates, titles and abstracts of the search results </w:t>
      </w:r>
      <w:r>
        <w:rPr>
          <w:rFonts w:ascii="Times New Roman" w:hAnsi="Times New Roman" w:cs="Times New Roman"/>
          <w:lang w:val="en-US"/>
        </w:rPr>
        <w:t>were</w:t>
      </w:r>
      <w:r w:rsidRPr="00746E24">
        <w:rPr>
          <w:rFonts w:ascii="Times New Roman" w:hAnsi="Times New Roman" w:cs="Times New Roman"/>
          <w:lang w:val="en-US"/>
        </w:rPr>
        <w:t xml:space="preserve"> screened by the same two authors (</w:t>
      </w:r>
      <w:r w:rsidR="00226AA6">
        <w:rPr>
          <w:rFonts w:ascii="Times New Roman" w:hAnsi="Times New Roman" w:cs="Times New Roman"/>
          <w:lang w:val="en-US"/>
        </w:rPr>
        <w:t>L.R.</w:t>
      </w:r>
      <w:r w:rsidR="00226AA6" w:rsidRPr="00746E24">
        <w:rPr>
          <w:rFonts w:ascii="Times New Roman" w:hAnsi="Times New Roman" w:cs="Times New Roman"/>
          <w:lang w:val="en-US"/>
        </w:rPr>
        <w:t xml:space="preserve"> and</w:t>
      </w:r>
      <w:r w:rsidR="00226AA6">
        <w:rPr>
          <w:rFonts w:ascii="Times New Roman" w:hAnsi="Times New Roman" w:cs="Times New Roman"/>
          <w:lang w:val="en-US"/>
        </w:rPr>
        <w:t xml:space="preserve"> F.</w:t>
      </w:r>
      <w:r w:rsidR="00050E13">
        <w:rPr>
          <w:rFonts w:ascii="Times New Roman" w:hAnsi="Times New Roman" w:cs="Times New Roman"/>
          <w:lang w:val="en-US"/>
        </w:rPr>
        <w:t>M</w:t>
      </w:r>
      <w:r w:rsidR="00226AA6">
        <w:rPr>
          <w:rFonts w:ascii="Times New Roman" w:hAnsi="Times New Roman" w:cs="Times New Roman"/>
          <w:lang w:val="en-US"/>
        </w:rPr>
        <w:t>.</w:t>
      </w:r>
      <w:r w:rsidR="00050E13">
        <w:rPr>
          <w:rFonts w:ascii="Times New Roman" w:hAnsi="Times New Roman" w:cs="Times New Roman"/>
          <w:lang w:val="en-US"/>
        </w:rPr>
        <w:t>S.</w:t>
      </w:r>
      <w:r w:rsidR="00226AA6">
        <w:rPr>
          <w:rFonts w:ascii="Times New Roman" w:hAnsi="Times New Roman" w:cs="Times New Roman"/>
          <w:lang w:val="en-US"/>
        </w:rPr>
        <w:t xml:space="preserve">) </w:t>
      </w:r>
      <w:r w:rsidRPr="00746E24">
        <w:rPr>
          <w:rFonts w:ascii="Times New Roman" w:hAnsi="Times New Roman" w:cs="Times New Roman"/>
          <w:lang w:val="en-US"/>
        </w:rPr>
        <w:t xml:space="preserve">independently. Non-relevant studies </w:t>
      </w:r>
      <w:r>
        <w:rPr>
          <w:rFonts w:ascii="Times New Roman" w:hAnsi="Times New Roman" w:cs="Times New Roman"/>
          <w:lang w:val="en-US"/>
        </w:rPr>
        <w:t>were</w:t>
      </w:r>
      <w:r w:rsidRPr="00746E24">
        <w:rPr>
          <w:rFonts w:ascii="Times New Roman" w:hAnsi="Times New Roman" w:cs="Times New Roman"/>
          <w:lang w:val="en-US"/>
        </w:rPr>
        <w:t xml:space="preserve"> decided at the reviewers</w:t>
      </w:r>
      <w:r>
        <w:rPr>
          <w:rFonts w:ascii="Times New Roman" w:hAnsi="Times New Roman" w:cs="Times New Roman"/>
          <w:lang w:val="en-US"/>
        </w:rPr>
        <w:t>’</w:t>
      </w:r>
      <w:r w:rsidRPr="00746E24">
        <w:rPr>
          <w:rFonts w:ascii="Times New Roman" w:hAnsi="Times New Roman" w:cs="Times New Roman"/>
          <w:lang w:val="en-US"/>
        </w:rPr>
        <w:t xml:space="preserve"> discretion. </w:t>
      </w:r>
      <w:r>
        <w:rPr>
          <w:rFonts w:ascii="Times New Roman" w:hAnsi="Times New Roman" w:cs="Times New Roman"/>
          <w:lang w:val="en-US"/>
        </w:rPr>
        <w:t>At this stage r</w:t>
      </w:r>
      <w:r w:rsidRPr="00746E24">
        <w:rPr>
          <w:rFonts w:ascii="Times New Roman" w:hAnsi="Times New Roman" w:cs="Times New Roman"/>
          <w:lang w:val="en-US"/>
        </w:rPr>
        <w:t xml:space="preserve">eviewers </w:t>
      </w:r>
      <w:r>
        <w:rPr>
          <w:rFonts w:ascii="Times New Roman" w:hAnsi="Times New Roman" w:cs="Times New Roman"/>
          <w:lang w:val="en-US"/>
        </w:rPr>
        <w:t>were</w:t>
      </w:r>
      <w:r w:rsidRPr="00746E24">
        <w:rPr>
          <w:rFonts w:ascii="Times New Roman" w:hAnsi="Times New Roman" w:cs="Times New Roman"/>
          <w:lang w:val="en-US"/>
        </w:rPr>
        <w:t xml:space="preserve"> overly inclusive to reduce chance of omitting relevant articles. </w:t>
      </w:r>
    </w:p>
    <w:p w14:paraId="5A9CC442" w14:textId="77777777" w:rsidR="009375DE" w:rsidRPr="00746E24" w:rsidRDefault="009375DE" w:rsidP="00707BE2">
      <w:pPr>
        <w:jc w:val="both"/>
        <w:rPr>
          <w:rFonts w:ascii="Times New Roman" w:hAnsi="Times New Roman" w:cs="Times New Roman"/>
          <w:lang w:val="en-US"/>
        </w:rPr>
      </w:pPr>
      <w:r w:rsidRPr="00746E24">
        <w:rPr>
          <w:rFonts w:ascii="Times New Roman" w:hAnsi="Times New Roman" w:cs="Times New Roman"/>
          <w:lang w:val="en-US"/>
        </w:rPr>
        <w:t xml:space="preserve">The full text of the remaining results </w:t>
      </w:r>
      <w:r>
        <w:rPr>
          <w:rFonts w:ascii="Times New Roman" w:hAnsi="Times New Roman" w:cs="Times New Roman"/>
          <w:lang w:val="en-US"/>
        </w:rPr>
        <w:t>was</w:t>
      </w:r>
      <w:r w:rsidRPr="00746E24">
        <w:rPr>
          <w:rFonts w:ascii="Times New Roman" w:hAnsi="Times New Roman" w:cs="Times New Roman"/>
          <w:lang w:val="en-US"/>
        </w:rPr>
        <w:t xml:space="preserve"> independently assessed in duplicates by the 2 authors</w:t>
      </w:r>
    </w:p>
    <w:p w14:paraId="4B220C57" w14:textId="52EAF656" w:rsidR="009375DE" w:rsidRPr="00746E24" w:rsidRDefault="009375DE" w:rsidP="00707BE2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(</w:t>
      </w:r>
      <w:r w:rsidR="00226AA6">
        <w:rPr>
          <w:rFonts w:ascii="Times New Roman" w:hAnsi="Times New Roman" w:cs="Times New Roman"/>
          <w:lang w:val="en-US"/>
        </w:rPr>
        <w:t>L.R.</w:t>
      </w:r>
      <w:r w:rsidR="00226AA6" w:rsidRPr="00746E24">
        <w:rPr>
          <w:rFonts w:ascii="Times New Roman" w:hAnsi="Times New Roman" w:cs="Times New Roman"/>
          <w:lang w:val="en-US"/>
        </w:rPr>
        <w:t xml:space="preserve"> and</w:t>
      </w:r>
      <w:r w:rsidR="00226AA6">
        <w:rPr>
          <w:rFonts w:ascii="Times New Roman" w:hAnsi="Times New Roman" w:cs="Times New Roman"/>
          <w:lang w:val="en-US"/>
        </w:rPr>
        <w:t xml:space="preserve"> F.</w:t>
      </w:r>
      <w:r w:rsidR="00050E13">
        <w:rPr>
          <w:rFonts w:ascii="Times New Roman" w:hAnsi="Times New Roman" w:cs="Times New Roman"/>
          <w:lang w:val="en-US"/>
        </w:rPr>
        <w:t>M</w:t>
      </w:r>
      <w:r w:rsidR="00226AA6">
        <w:rPr>
          <w:rFonts w:ascii="Times New Roman" w:hAnsi="Times New Roman" w:cs="Times New Roman"/>
          <w:lang w:val="en-US"/>
        </w:rPr>
        <w:t>.</w:t>
      </w:r>
      <w:r w:rsidR="00050E13">
        <w:rPr>
          <w:rFonts w:ascii="Times New Roman" w:hAnsi="Times New Roman" w:cs="Times New Roman"/>
          <w:lang w:val="en-US"/>
        </w:rPr>
        <w:t>S.</w:t>
      </w:r>
      <w:r w:rsidR="00226AA6">
        <w:rPr>
          <w:rFonts w:ascii="Times New Roman" w:hAnsi="Times New Roman" w:cs="Times New Roman"/>
          <w:lang w:val="en-US"/>
        </w:rPr>
        <w:t xml:space="preserve">) </w:t>
      </w:r>
      <w:r w:rsidRPr="00746E24">
        <w:rPr>
          <w:rFonts w:ascii="Times New Roman" w:hAnsi="Times New Roman" w:cs="Times New Roman"/>
          <w:lang w:val="en-US"/>
        </w:rPr>
        <w:t>for inclusion, based on predetermined inclusion and exclusion criteria. Any</w:t>
      </w:r>
    </w:p>
    <w:p w14:paraId="744042D0" w14:textId="544DEA8D" w:rsidR="009375DE" w:rsidRPr="00746E24" w:rsidRDefault="009375DE" w:rsidP="00707BE2">
      <w:pPr>
        <w:jc w:val="both"/>
        <w:rPr>
          <w:rFonts w:ascii="Times New Roman" w:hAnsi="Times New Roman" w:cs="Times New Roman"/>
          <w:lang w:val="en-US"/>
        </w:rPr>
      </w:pPr>
      <w:r w:rsidRPr="00746E24">
        <w:rPr>
          <w:rFonts w:ascii="Times New Roman" w:hAnsi="Times New Roman" w:cs="Times New Roman"/>
          <w:lang w:val="en-US"/>
        </w:rPr>
        <w:t xml:space="preserve">disagreement at this stage </w:t>
      </w:r>
      <w:r>
        <w:rPr>
          <w:rFonts w:ascii="Times New Roman" w:hAnsi="Times New Roman" w:cs="Times New Roman"/>
          <w:lang w:val="en-US"/>
        </w:rPr>
        <w:t>was resolved by consensus and by the mediation of a third author (</w:t>
      </w:r>
      <w:r w:rsidR="00050E13">
        <w:rPr>
          <w:rFonts w:ascii="Times New Roman" w:hAnsi="Times New Roman" w:cs="Times New Roman"/>
          <w:lang w:val="en-US"/>
        </w:rPr>
        <w:t>V</w:t>
      </w:r>
      <w:r w:rsidR="00226AA6">
        <w:rPr>
          <w:rFonts w:ascii="Times New Roman" w:hAnsi="Times New Roman" w:cs="Times New Roman"/>
          <w:lang w:val="en-US"/>
        </w:rPr>
        <w:t>.</w:t>
      </w:r>
      <w:r w:rsidR="00050E13">
        <w:rPr>
          <w:rFonts w:ascii="Times New Roman" w:hAnsi="Times New Roman" w:cs="Times New Roman"/>
          <w:lang w:val="en-US"/>
        </w:rPr>
        <w:t>G.</w:t>
      </w:r>
      <w:r>
        <w:rPr>
          <w:rFonts w:ascii="Times New Roman" w:hAnsi="Times New Roman" w:cs="Times New Roman"/>
          <w:lang w:val="en-US"/>
        </w:rPr>
        <w:t>)</w:t>
      </w:r>
      <w:r w:rsidRPr="00746E24">
        <w:rPr>
          <w:rFonts w:ascii="Times New Roman" w:hAnsi="Times New Roman" w:cs="Times New Roman"/>
          <w:lang w:val="en-US"/>
        </w:rPr>
        <w:t>. The final list of included</w:t>
      </w:r>
      <w:r>
        <w:rPr>
          <w:rFonts w:ascii="Times New Roman" w:hAnsi="Times New Roman" w:cs="Times New Roman"/>
          <w:lang w:val="en-US"/>
        </w:rPr>
        <w:t xml:space="preserve"> </w:t>
      </w:r>
      <w:r w:rsidRPr="00746E24">
        <w:rPr>
          <w:rFonts w:ascii="Times New Roman" w:hAnsi="Times New Roman" w:cs="Times New Roman"/>
          <w:lang w:val="en-US"/>
        </w:rPr>
        <w:t xml:space="preserve">studies </w:t>
      </w:r>
      <w:r>
        <w:rPr>
          <w:rFonts w:ascii="Times New Roman" w:hAnsi="Times New Roman" w:cs="Times New Roman"/>
          <w:lang w:val="en-US"/>
        </w:rPr>
        <w:t>was</w:t>
      </w:r>
      <w:r w:rsidRPr="00746E24">
        <w:rPr>
          <w:rFonts w:ascii="Times New Roman" w:hAnsi="Times New Roman" w:cs="Times New Roman"/>
          <w:lang w:val="en-US"/>
        </w:rPr>
        <w:t xml:space="preserve"> decided upon discussion between authors with full agreement required prior to</w:t>
      </w:r>
      <w:r>
        <w:rPr>
          <w:rFonts w:ascii="Times New Roman" w:hAnsi="Times New Roman" w:cs="Times New Roman"/>
          <w:lang w:val="en-US"/>
        </w:rPr>
        <w:t xml:space="preserve"> </w:t>
      </w:r>
      <w:r w:rsidRPr="00746E24">
        <w:rPr>
          <w:rFonts w:ascii="Times New Roman" w:hAnsi="Times New Roman" w:cs="Times New Roman"/>
          <w:lang w:val="en-US"/>
        </w:rPr>
        <w:t>inclusion.</w:t>
      </w:r>
    </w:p>
    <w:p w14:paraId="1E646B79" w14:textId="77777777" w:rsidR="00F553C5" w:rsidRDefault="00F553C5" w:rsidP="00707BE2">
      <w:pPr>
        <w:jc w:val="both"/>
        <w:rPr>
          <w:rFonts w:ascii="Times New Roman" w:hAnsi="Times New Roman" w:cs="Times New Roman"/>
          <w:i/>
          <w:u w:val="single"/>
          <w:lang w:val="en-US"/>
        </w:rPr>
      </w:pPr>
    </w:p>
    <w:p w14:paraId="7D8C2488" w14:textId="77777777" w:rsidR="009375DE" w:rsidRDefault="009375DE" w:rsidP="00707BE2">
      <w:pPr>
        <w:jc w:val="both"/>
        <w:rPr>
          <w:rFonts w:ascii="Times New Roman" w:hAnsi="Times New Roman" w:cs="Times New Roman"/>
          <w:i/>
          <w:u w:val="single"/>
          <w:lang w:val="en-US"/>
        </w:rPr>
      </w:pPr>
      <w:r w:rsidRPr="00A26C21">
        <w:rPr>
          <w:rFonts w:ascii="Times New Roman" w:hAnsi="Times New Roman" w:cs="Times New Roman"/>
          <w:i/>
          <w:u w:val="single"/>
          <w:lang w:val="en-US"/>
        </w:rPr>
        <w:t>Study inclusion criteria</w:t>
      </w:r>
    </w:p>
    <w:p w14:paraId="046281D3" w14:textId="21DFB85A" w:rsidR="009375DE" w:rsidRDefault="009375DE" w:rsidP="00707BE2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1) </w:t>
      </w:r>
      <w:r w:rsidR="000D0833">
        <w:rPr>
          <w:rFonts w:ascii="Times New Roman" w:hAnsi="Times New Roman" w:cs="Times New Roman"/>
          <w:lang w:val="en-US"/>
        </w:rPr>
        <w:t>R</w:t>
      </w:r>
      <w:r w:rsidRPr="00385674">
        <w:rPr>
          <w:rFonts w:ascii="Times New Roman" w:hAnsi="Times New Roman" w:cs="Times New Roman"/>
          <w:lang w:val="en-US"/>
        </w:rPr>
        <w:t>andomized controlled trials</w:t>
      </w:r>
      <w:r>
        <w:rPr>
          <w:rFonts w:ascii="Times New Roman" w:hAnsi="Times New Roman" w:cs="Times New Roman"/>
          <w:lang w:val="en-US"/>
        </w:rPr>
        <w:t>.</w:t>
      </w:r>
    </w:p>
    <w:p w14:paraId="521B3E6A" w14:textId="58A157A4" w:rsidR="009375DE" w:rsidRPr="00D27382" w:rsidRDefault="009375DE" w:rsidP="00707BE2">
      <w:pPr>
        <w:jc w:val="both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lang w:val="en-US"/>
        </w:rPr>
        <w:t xml:space="preserve">2) The study included patients with </w:t>
      </w:r>
      <w:r w:rsidR="00D27382">
        <w:rPr>
          <w:rFonts w:ascii="Times New Roman" w:hAnsi="Times New Roman" w:cs="Times New Roman"/>
          <w:lang w:val="en-US"/>
        </w:rPr>
        <w:t xml:space="preserve">established atherosclerotic cardiovascular disease treated with one of the following PCSK9 inhibitors at approved dosage: </w:t>
      </w:r>
      <w:proofErr w:type="spellStart"/>
      <w:r w:rsidR="00E874A6">
        <w:rPr>
          <w:rFonts w:ascii="Times New Roman" w:hAnsi="Times New Roman" w:cs="Times New Roman"/>
          <w:bCs/>
          <w:lang w:val="en-US"/>
        </w:rPr>
        <w:t>Evolocumab</w:t>
      </w:r>
      <w:proofErr w:type="spellEnd"/>
      <w:r w:rsidR="00E874A6">
        <w:rPr>
          <w:rFonts w:ascii="Times New Roman" w:hAnsi="Times New Roman" w:cs="Times New Roman"/>
          <w:bCs/>
          <w:lang w:val="en-US"/>
        </w:rPr>
        <w:t xml:space="preserve"> 420 mg monthly/</w:t>
      </w:r>
      <w:proofErr w:type="spellStart"/>
      <w:r w:rsidR="00D27382">
        <w:rPr>
          <w:rFonts w:ascii="Times New Roman" w:hAnsi="Times New Roman" w:cs="Times New Roman"/>
          <w:bCs/>
          <w:lang w:val="en-US"/>
        </w:rPr>
        <w:t>Evolocumab</w:t>
      </w:r>
      <w:proofErr w:type="spellEnd"/>
      <w:r w:rsidR="00D27382">
        <w:rPr>
          <w:rFonts w:ascii="Times New Roman" w:hAnsi="Times New Roman" w:cs="Times New Roman"/>
          <w:bCs/>
          <w:lang w:val="en-US"/>
        </w:rPr>
        <w:t xml:space="preserve"> 140 mg every 2 weeks; Alirocumab 75 mg every </w:t>
      </w:r>
      <w:r w:rsidR="00D5731E">
        <w:rPr>
          <w:rFonts w:ascii="Times New Roman" w:hAnsi="Times New Roman" w:cs="Times New Roman"/>
          <w:bCs/>
          <w:lang w:val="en-US"/>
        </w:rPr>
        <w:t xml:space="preserve">2 </w:t>
      </w:r>
      <w:r w:rsidR="00D27382">
        <w:rPr>
          <w:rFonts w:ascii="Times New Roman" w:hAnsi="Times New Roman" w:cs="Times New Roman"/>
          <w:bCs/>
          <w:lang w:val="en-US"/>
        </w:rPr>
        <w:t xml:space="preserve">weeks; Alirocumab 150 mg every </w:t>
      </w:r>
      <w:r w:rsidR="00D5731E">
        <w:rPr>
          <w:rFonts w:ascii="Times New Roman" w:hAnsi="Times New Roman" w:cs="Times New Roman"/>
          <w:bCs/>
          <w:lang w:val="en-US"/>
        </w:rPr>
        <w:t xml:space="preserve">2 </w:t>
      </w:r>
      <w:r w:rsidR="00D27382">
        <w:rPr>
          <w:rFonts w:ascii="Times New Roman" w:hAnsi="Times New Roman" w:cs="Times New Roman"/>
          <w:bCs/>
          <w:lang w:val="en-US"/>
        </w:rPr>
        <w:t xml:space="preserve">weeks; </w:t>
      </w:r>
      <w:proofErr w:type="spellStart"/>
      <w:r w:rsidR="00D27382">
        <w:rPr>
          <w:rFonts w:ascii="Times New Roman" w:hAnsi="Times New Roman" w:cs="Times New Roman"/>
          <w:bCs/>
          <w:lang w:val="en-US"/>
        </w:rPr>
        <w:t>Inclisiran</w:t>
      </w:r>
      <w:proofErr w:type="spellEnd"/>
      <w:r w:rsidR="00D27382">
        <w:rPr>
          <w:rFonts w:ascii="Times New Roman" w:hAnsi="Times New Roman" w:cs="Times New Roman"/>
          <w:bCs/>
          <w:lang w:val="en-US"/>
        </w:rPr>
        <w:t xml:space="preserve"> 284 mg </w:t>
      </w:r>
    </w:p>
    <w:p w14:paraId="0DB34C7C" w14:textId="2CC7B571" w:rsidR="009375DE" w:rsidRDefault="000E1BF0" w:rsidP="00707BE2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3</w:t>
      </w:r>
      <w:r w:rsidR="009375DE">
        <w:rPr>
          <w:rFonts w:ascii="Times New Roman" w:hAnsi="Times New Roman" w:cs="Times New Roman"/>
          <w:lang w:val="en-US"/>
        </w:rPr>
        <w:t xml:space="preserve">) </w:t>
      </w:r>
      <w:r w:rsidR="00D27382">
        <w:rPr>
          <w:rFonts w:ascii="Times New Roman" w:hAnsi="Times New Roman" w:cs="Times New Roman"/>
          <w:lang w:val="en-US"/>
        </w:rPr>
        <w:t>The study provided information on any of the primary or additional endpoints of the meta-analysis.</w:t>
      </w:r>
    </w:p>
    <w:p w14:paraId="60548D5C" w14:textId="45BFA0AA" w:rsidR="009375DE" w:rsidRPr="00497192" w:rsidRDefault="00FF2167" w:rsidP="00707BE2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5</w:t>
      </w:r>
      <w:r w:rsidR="009375DE">
        <w:rPr>
          <w:rFonts w:ascii="Times New Roman" w:hAnsi="Times New Roman" w:cs="Times New Roman"/>
          <w:lang w:val="en-US"/>
        </w:rPr>
        <w:t xml:space="preserve">) English language.  </w:t>
      </w:r>
    </w:p>
    <w:p w14:paraId="26BFE242" w14:textId="77777777" w:rsidR="009375DE" w:rsidRDefault="009375DE" w:rsidP="00707BE2">
      <w:pPr>
        <w:jc w:val="both"/>
        <w:rPr>
          <w:rFonts w:ascii="Times New Roman" w:hAnsi="Times New Roman" w:cs="Times New Roman"/>
          <w:i/>
          <w:u w:val="single"/>
          <w:lang w:val="en-US"/>
        </w:rPr>
      </w:pPr>
    </w:p>
    <w:p w14:paraId="2A57BDAB" w14:textId="77777777" w:rsidR="009375DE" w:rsidRDefault="009375DE" w:rsidP="00707BE2">
      <w:pPr>
        <w:jc w:val="both"/>
        <w:rPr>
          <w:rFonts w:ascii="Times New Roman" w:hAnsi="Times New Roman" w:cs="Times New Roman"/>
          <w:i/>
          <w:u w:val="single"/>
          <w:lang w:val="en-US"/>
        </w:rPr>
      </w:pPr>
      <w:r w:rsidRPr="00A26C21">
        <w:rPr>
          <w:rFonts w:ascii="Times New Roman" w:hAnsi="Times New Roman" w:cs="Times New Roman"/>
          <w:i/>
          <w:u w:val="single"/>
          <w:lang w:val="en-US"/>
        </w:rPr>
        <w:t xml:space="preserve">Study </w:t>
      </w:r>
      <w:r>
        <w:rPr>
          <w:rFonts w:ascii="Times New Roman" w:hAnsi="Times New Roman" w:cs="Times New Roman"/>
          <w:i/>
          <w:u w:val="single"/>
          <w:lang w:val="en-US"/>
        </w:rPr>
        <w:t>exclusion</w:t>
      </w:r>
      <w:r w:rsidRPr="00A26C21">
        <w:rPr>
          <w:rFonts w:ascii="Times New Roman" w:hAnsi="Times New Roman" w:cs="Times New Roman"/>
          <w:i/>
          <w:u w:val="single"/>
          <w:lang w:val="en-US"/>
        </w:rPr>
        <w:t xml:space="preserve"> criteria</w:t>
      </w:r>
    </w:p>
    <w:p w14:paraId="1C5D2EF6" w14:textId="44F241B4" w:rsidR="000E1BF0" w:rsidRDefault="000E1BF0" w:rsidP="00707BE2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1) Observational studies.</w:t>
      </w:r>
    </w:p>
    <w:p w14:paraId="3312F122" w14:textId="271A0C46" w:rsidR="009375DE" w:rsidRDefault="000E1BF0" w:rsidP="00707BE2">
      <w:pPr>
        <w:jc w:val="both"/>
        <w:rPr>
          <w:rFonts w:ascii="Times New Roman" w:hAnsi="Times New Roman" w:cs="Times New Roman"/>
          <w:lang w:val="en-US"/>
        </w:rPr>
      </w:pPr>
      <w:r w:rsidRPr="000E1BF0">
        <w:rPr>
          <w:rFonts w:ascii="Times New Roman" w:hAnsi="Times New Roman" w:cs="Times New Roman"/>
          <w:lang w:val="en-US"/>
        </w:rPr>
        <w:t xml:space="preserve">2) </w:t>
      </w:r>
      <w:r>
        <w:rPr>
          <w:rFonts w:ascii="Times New Roman" w:hAnsi="Times New Roman" w:cs="Times New Roman"/>
          <w:lang w:val="en-US"/>
        </w:rPr>
        <w:t>Studies</w:t>
      </w:r>
      <w:r w:rsidRPr="000E1BF0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that do not report</w:t>
      </w:r>
      <w:r w:rsidRPr="000E1BF0">
        <w:rPr>
          <w:rFonts w:ascii="Times New Roman" w:hAnsi="Times New Roman" w:cs="Times New Roman"/>
          <w:lang w:val="en-US"/>
        </w:rPr>
        <w:t xml:space="preserve"> clinical outcomes.</w:t>
      </w:r>
    </w:p>
    <w:p w14:paraId="1487AE9E" w14:textId="77777777" w:rsidR="00FF2167" w:rsidRDefault="00FF2167" w:rsidP="00707BE2">
      <w:pPr>
        <w:jc w:val="both"/>
        <w:rPr>
          <w:rFonts w:ascii="Times New Roman" w:hAnsi="Times New Roman" w:cs="Times New Roman"/>
          <w:lang w:val="en-US"/>
        </w:rPr>
      </w:pPr>
    </w:p>
    <w:p w14:paraId="63D27847" w14:textId="5E11417D" w:rsidR="000E1BF0" w:rsidRPr="00287A4A" w:rsidRDefault="00FF2167" w:rsidP="00707BE2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N</w:t>
      </w:r>
      <w:r w:rsidRPr="00FF2167">
        <w:rPr>
          <w:rFonts w:ascii="Times New Roman" w:hAnsi="Times New Roman" w:cs="Times New Roman"/>
          <w:lang w:val="en-US"/>
        </w:rPr>
        <w:t>o</w:t>
      </w:r>
      <w:r>
        <w:rPr>
          <w:rFonts w:ascii="Times New Roman" w:hAnsi="Times New Roman" w:cs="Times New Roman"/>
          <w:lang w:val="en-US"/>
        </w:rPr>
        <w:t xml:space="preserve"> </w:t>
      </w:r>
      <w:r w:rsidRPr="00FF2167">
        <w:rPr>
          <w:rFonts w:ascii="Times New Roman" w:hAnsi="Times New Roman" w:cs="Times New Roman"/>
          <w:lang w:val="en-US"/>
        </w:rPr>
        <w:t>restrictions on follow-up</w:t>
      </w:r>
      <w:r>
        <w:rPr>
          <w:rFonts w:ascii="Times New Roman" w:hAnsi="Times New Roman" w:cs="Times New Roman"/>
          <w:lang w:val="en-US"/>
        </w:rPr>
        <w:t xml:space="preserve"> period or sample size were applied.</w:t>
      </w:r>
    </w:p>
    <w:p w14:paraId="78B963EA" w14:textId="77777777" w:rsidR="009375DE" w:rsidRDefault="009375DE" w:rsidP="00707BE2">
      <w:pPr>
        <w:jc w:val="both"/>
        <w:rPr>
          <w:rFonts w:ascii="Times New Roman" w:hAnsi="Times New Roman" w:cs="Times New Roman"/>
          <w:i/>
          <w:u w:val="single"/>
          <w:lang w:val="en-US"/>
        </w:rPr>
      </w:pPr>
      <w:r w:rsidRPr="00A26C21">
        <w:rPr>
          <w:rFonts w:ascii="Times New Roman" w:hAnsi="Times New Roman" w:cs="Times New Roman"/>
          <w:i/>
          <w:u w:val="single"/>
          <w:lang w:val="en-US"/>
        </w:rPr>
        <w:t>Data extraction</w:t>
      </w:r>
    </w:p>
    <w:p w14:paraId="7B3B128C" w14:textId="3B9357E2" w:rsidR="009375DE" w:rsidRPr="00F30A33" w:rsidRDefault="009375DE" w:rsidP="00707BE2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Two</w:t>
      </w:r>
      <w:r w:rsidRPr="00F30A33">
        <w:rPr>
          <w:rFonts w:ascii="Times New Roman" w:hAnsi="Times New Roman" w:cs="Times New Roman"/>
          <w:lang w:val="en-US"/>
        </w:rPr>
        <w:t xml:space="preserve"> authors (</w:t>
      </w:r>
      <w:r w:rsidR="00226AA6">
        <w:rPr>
          <w:rFonts w:ascii="Times New Roman" w:hAnsi="Times New Roman" w:cs="Times New Roman"/>
          <w:lang w:val="en-US"/>
        </w:rPr>
        <w:t>L.R.</w:t>
      </w:r>
      <w:r w:rsidR="00226AA6" w:rsidRPr="00746E24">
        <w:rPr>
          <w:rFonts w:ascii="Times New Roman" w:hAnsi="Times New Roman" w:cs="Times New Roman"/>
          <w:lang w:val="en-US"/>
        </w:rPr>
        <w:t xml:space="preserve"> and</w:t>
      </w:r>
      <w:r w:rsidR="00226AA6">
        <w:rPr>
          <w:rFonts w:ascii="Times New Roman" w:hAnsi="Times New Roman" w:cs="Times New Roman"/>
          <w:lang w:val="en-US"/>
        </w:rPr>
        <w:t xml:space="preserve"> F.</w:t>
      </w:r>
      <w:r w:rsidR="00050E13">
        <w:rPr>
          <w:rFonts w:ascii="Times New Roman" w:hAnsi="Times New Roman" w:cs="Times New Roman"/>
          <w:lang w:val="en-US"/>
        </w:rPr>
        <w:t>M</w:t>
      </w:r>
      <w:r w:rsidRPr="00F30A33">
        <w:rPr>
          <w:rFonts w:ascii="Times New Roman" w:hAnsi="Times New Roman" w:cs="Times New Roman"/>
          <w:lang w:val="en-US"/>
        </w:rPr>
        <w:t>.</w:t>
      </w:r>
      <w:r w:rsidR="00050E13">
        <w:rPr>
          <w:rFonts w:ascii="Times New Roman" w:hAnsi="Times New Roman" w:cs="Times New Roman"/>
          <w:lang w:val="en-US"/>
        </w:rPr>
        <w:t>S.</w:t>
      </w:r>
      <w:r w:rsidRPr="00F30A33">
        <w:rPr>
          <w:rFonts w:ascii="Times New Roman" w:hAnsi="Times New Roman" w:cs="Times New Roman"/>
          <w:lang w:val="en-US"/>
        </w:rPr>
        <w:t xml:space="preserve">) </w:t>
      </w:r>
      <w:r>
        <w:rPr>
          <w:rFonts w:ascii="Times New Roman" w:hAnsi="Times New Roman" w:cs="Times New Roman"/>
          <w:lang w:val="en-US"/>
        </w:rPr>
        <w:t>extracted</w:t>
      </w:r>
      <w:r w:rsidRPr="00F30A33">
        <w:rPr>
          <w:rFonts w:ascii="Times New Roman" w:hAnsi="Times New Roman" w:cs="Times New Roman"/>
          <w:lang w:val="en-US"/>
        </w:rPr>
        <w:t xml:space="preserve"> data in parallel and independently onto a dedicated</w:t>
      </w:r>
    </w:p>
    <w:p w14:paraId="24437F85" w14:textId="77777777" w:rsidR="009375DE" w:rsidRPr="00F30A33" w:rsidRDefault="009375DE" w:rsidP="00707BE2">
      <w:pPr>
        <w:jc w:val="both"/>
        <w:rPr>
          <w:rFonts w:ascii="Times New Roman" w:hAnsi="Times New Roman" w:cs="Times New Roman"/>
          <w:lang w:val="en-US"/>
        </w:rPr>
      </w:pPr>
      <w:r w:rsidRPr="00F30A33">
        <w:rPr>
          <w:rFonts w:ascii="Times New Roman" w:hAnsi="Times New Roman" w:cs="Times New Roman"/>
          <w:lang w:val="en-US"/>
        </w:rPr>
        <w:t xml:space="preserve">electronic database. The database </w:t>
      </w:r>
      <w:r>
        <w:rPr>
          <w:rFonts w:ascii="Times New Roman" w:hAnsi="Times New Roman" w:cs="Times New Roman"/>
          <w:lang w:val="en-US"/>
        </w:rPr>
        <w:t>was</w:t>
      </w:r>
      <w:r w:rsidRPr="00F30A33">
        <w:rPr>
          <w:rFonts w:ascii="Times New Roman" w:hAnsi="Times New Roman" w:cs="Times New Roman"/>
          <w:lang w:val="en-US"/>
        </w:rPr>
        <w:t xml:space="preserve"> prepared on Microsoft Excel and contain</w:t>
      </w:r>
      <w:r>
        <w:rPr>
          <w:rFonts w:ascii="Times New Roman" w:hAnsi="Times New Roman" w:cs="Times New Roman"/>
          <w:lang w:val="en-US"/>
        </w:rPr>
        <w:t>ed</w:t>
      </w:r>
      <w:r w:rsidRPr="00F30A33">
        <w:rPr>
          <w:rFonts w:ascii="Times New Roman" w:hAnsi="Times New Roman" w:cs="Times New Roman"/>
          <w:lang w:val="en-US"/>
        </w:rPr>
        <w:t xml:space="preserve"> columns for all</w:t>
      </w:r>
    </w:p>
    <w:p w14:paraId="4C7FD221" w14:textId="5ABBA0B7" w:rsidR="009375DE" w:rsidRDefault="009375DE" w:rsidP="00707BE2">
      <w:pPr>
        <w:jc w:val="both"/>
        <w:rPr>
          <w:rFonts w:ascii="Times New Roman" w:hAnsi="Times New Roman" w:cs="Times New Roman"/>
          <w:lang w:val="en-US"/>
        </w:rPr>
      </w:pPr>
      <w:r w:rsidRPr="00F30A33">
        <w:rPr>
          <w:rFonts w:ascii="Times New Roman" w:hAnsi="Times New Roman" w:cs="Times New Roman"/>
          <w:lang w:val="en-US"/>
        </w:rPr>
        <w:t xml:space="preserve">required extracted data. The database </w:t>
      </w:r>
      <w:r>
        <w:rPr>
          <w:rFonts w:ascii="Times New Roman" w:hAnsi="Times New Roman" w:cs="Times New Roman"/>
          <w:lang w:val="en-US"/>
        </w:rPr>
        <w:t>was</w:t>
      </w:r>
      <w:r w:rsidRPr="00F30A33">
        <w:rPr>
          <w:rFonts w:ascii="Times New Roman" w:hAnsi="Times New Roman" w:cs="Times New Roman"/>
          <w:lang w:val="en-US"/>
        </w:rPr>
        <w:t xml:space="preserve"> then </w:t>
      </w:r>
      <w:r>
        <w:rPr>
          <w:rFonts w:ascii="Times New Roman" w:hAnsi="Times New Roman" w:cs="Times New Roman"/>
          <w:lang w:val="en-US"/>
        </w:rPr>
        <w:t>compared between the two investigators</w:t>
      </w:r>
      <w:r w:rsidRPr="00F30A33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and was reviewed by a third author (</w:t>
      </w:r>
      <w:r w:rsidR="00050E13">
        <w:rPr>
          <w:rFonts w:ascii="Times New Roman" w:hAnsi="Times New Roman" w:cs="Times New Roman"/>
          <w:lang w:val="en-US"/>
        </w:rPr>
        <w:t>V.G.)</w:t>
      </w:r>
      <w:r>
        <w:rPr>
          <w:rFonts w:ascii="Times New Roman" w:hAnsi="Times New Roman" w:cs="Times New Roman"/>
          <w:lang w:val="en-US"/>
        </w:rPr>
        <w:t xml:space="preserve"> </w:t>
      </w:r>
      <w:r w:rsidRPr="00F30A33">
        <w:rPr>
          <w:rFonts w:ascii="Times New Roman" w:hAnsi="Times New Roman" w:cs="Times New Roman"/>
          <w:lang w:val="en-US"/>
        </w:rPr>
        <w:t>to ensure</w:t>
      </w:r>
      <w:r>
        <w:rPr>
          <w:rFonts w:ascii="Times New Roman" w:hAnsi="Times New Roman" w:cs="Times New Roman"/>
          <w:lang w:val="en-US"/>
        </w:rPr>
        <w:t xml:space="preserve"> </w:t>
      </w:r>
      <w:r w:rsidRPr="00F30A33">
        <w:rPr>
          <w:rFonts w:ascii="Times New Roman" w:hAnsi="Times New Roman" w:cs="Times New Roman"/>
          <w:lang w:val="en-US"/>
        </w:rPr>
        <w:t xml:space="preserve">validity and accuracy of data extraction. </w:t>
      </w:r>
    </w:p>
    <w:p w14:paraId="5EAD1A65" w14:textId="77777777" w:rsidR="009375DE" w:rsidRDefault="009375DE" w:rsidP="00707BE2">
      <w:pPr>
        <w:jc w:val="both"/>
        <w:rPr>
          <w:rFonts w:ascii="Times New Roman" w:hAnsi="Times New Roman" w:cs="Times New Roman"/>
          <w:lang w:val="en-US"/>
        </w:rPr>
      </w:pPr>
      <w:r w:rsidRPr="00F30A33">
        <w:rPr>
          <w:rFonts w:ascii="Times New Roman" w:hAnsi="Times New Roman" w:cs="Times New Roman"/>
          <w:lang w:val="en-US"/>
        </w:rPr>
        <w:t>Data extracted from each study</w:t>
      </w:r>
      <w:r>
        <w:rPr>
          <w:rFonts w:ascii="Times New Roman" w:hAnsi="Times New Roman" w:cs="Times New Roman"/>
          <w:lang w:val="en-US"/>
        </w:rPr>
        <w:t xml:space="preserve"> concerned: </w:t>
      </w:r>
    </w:p>
    <w:p w14:paraId="31DA8FCD" w14:textId="77777777" w:rsidR="009375DE" w:rsidRDefault="009375DE" w:rsidP="00707BE2">
      <w:pPr>
        <w:jc w:val="both"/>
        <w:rPr>
          <w:rFonts w:ascii="Times New Roman" w:hAnsi="Times New Roman" w:cs="Times New Roman"/>
          <w:lang w:val="en-US"/>
        </w:rPr>
      </w:pPr>
      <w:r w:rsidRPr="00F30A33">
        <w:rPr>
          <w:rFonts w:ascii="Times New Roman" w:hAnsi="Times New Roman" w:cs="Times New Roman"/>
          <w:lang w:val="en-US"/>
        </w:rPr>
        <w:t>-</w:t>
      </w:r>
      <w:r>
        <w:rPr>
          <w:rFonts w:ascii="Times New Roman" w:hAnsi="Times New Roman" w:cs="Times New Roman"/>
          <w:lang w:val="en-US"/>
        </w:rPr>
        <w:t xml:space="preserve"> first author, study name, study design, year and journal of publication; </w:t>
      </w:r>
    </w:p>
    <w:p w14:paraId="28CB6FA9" w14:textId="35AC86F0" w:rsidR="009375DE" w:rsidRDefault="009375DE" w:rsidP="00707BE2">
      <w:pPr>
        <w:jc w:val="both"/>
        <w:rPr>
          <w:rFonts w:ascii="Times New Roman" w:hAnsi="Times New Roman" w:cs="Times New Roman"/>
          <w:lang w:val="en-US"/>
        </w:rPr>
      </w:pPr>
      <w:r w:rsidRPr="00A147BB">
        <w:rPr>
          <w:rFonts w:ascii="Times New Roman" w:hAnsi="Times New Roman" w:cs="Times New Roman"/>
          <w:lang w:val="en-US"/>
        </w:rPr>
        <w:t>- sample size, baseline population characteristics,</w:t>
      </w:r>
      <w:r w:rsidR="00A147BB" w:rsidRPr="00A147BB">
        <w:rPr>
          <w:rFonts w:ascii="Times New Roman" w:hAnsi="Times New Roman" w:cs="Times New Roman"/>
          <w:lang w:val="en-US"/>
        </w:rPr>
        <w:t xml:space="preserve"> clinical presentation,</w:t>
      </w:r>
      <w:r w:rsidRPr="00A147BB">
        <w:rPr>
          <w:rFonts w:ascii="Times New Roman" w:hAnsi="Times New Roman" w:cs="Times New Roman"/>
          <w:lang w:val="en-US"/>
        </w:rPr>
        <w:t xml:space="preserve"> </w:t>
      </w:r>
      <w:r w:rsidR="00E72742" w:rsidRPr="00E72742">
        <w:rPr>
          <w:rFonts w:ascii="Times New Roman" w:hAnsi="Times New Roman" w:cs="Times New Roman"/>
          <w:lang w:val="en-US"/>
        </w:rPr>
        <w:t>baseline and follow-up lipid profile</w:t>
      </w:r>
      <w:r w:rsidRPr="00A147BB">
        <w:rPr>
          <w:rFonts w:ascii="Times New Roman" w:hAnsi="Times New Roman" w:cs="Times New Roman"/>
          <w:lang w:val="en-US"/>
        </w:rPr>
        <w:t>, length of follow-up;</w:t>
      </w:r>
    </w:p>
    <w:p w14:paraId="1F87651D" w14:textId="77777777" w:rsidR="009375DE" w:rsidRDefault="009375DE" w:rsidP="00707BE2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- inclusion and exclusion criteria; </w:t>
      </w:r>
    </w:p>
    <w:p w14:paraId="0A16CB91" w14:textId="51E9CBB2" w:rsidR="009375DE" w:rsidRPr="00EB3A85" w:rsidRDefault="009375DE" w:rsidP="00707BE2">
      <w:pPr>
        <w:jc w:val="both"/>
        <w:rPr>
          <w:rFonts w:ascii="Times New Roman" w:hAnsi="Times New Roman" w:cs="Times New Roman"/>
          <w:lang w:val="en-US"/>
        </w:rPr>
      </w:pPr>
      <w:r w:rsidRPr="00EB3A85">
        <w:rPr>
          <w:rFonts w:ascii="Times New Roman" w:hAnsi="Times New Roman" w:cs="Times New Roman"/>
          <w:lang w:val="en-US"/>
        </w:rPr>
        <w:t>- data of primary and addition</w:t>
      </w:r>
      <w:r w:rsidR="00EB3A85" w:rsidRPr="00EB3A85">
        <w:rPr>
          <w:rFonts w:ascii="Times New Roman" w:hAnsi="Times New Roman" w:cs="Times New Roman"/>
          <w:lang w:val="en-US"/>
        </w:rPr>
        <w:t>al endpoints: number of events</w:t>
      </w:r>
      <w:r w:rsidRPr="00EB3A85">
        <w:rPr>
          <w:rFonts w:ascii="Times New Roman" w:hAnsi="Times New Roman" w:cs="Times New Roman"/>
          <w:lang w:val="en-US"/>
        </w:rPr>
        <w:t xml:space="preserve"> </w:t>
      </w:r>
      <w:r w:rsidR="00EB3A85" w:rsidRPr="00EB3A85">
        <w:rPr>
          <w:rFonts w:ascii="Times New Roman" w:hAnsi="Times New Roman" w:cs="Times New Roman"/>
          <w:lang w:val="en-US"/>
        </w:rPr>
        <w:t>in patient</w:t>
      </w:r>
      <w:r w:rsidR="00A12C32">
        <w:rPr>
          <w:rFonts w:ascii="Times New Roman" w:hAnsi="Times New Roman" w:cs="Times New Roman"/>
          <w:lang w:val="en-US"/>
        </w:rPr>
        <w:t xml:space="preserve">s treated with </w:t>
      </w:r>
      <w:r w:rsidR="00D27382">
        <w:rPr>
          <w:rFonts w:ascii="Times New Roman" w:hAnsi="Times New Roman" w:cs="Times New Roman"/>
          <w:lang w:val="en-US"/>
        </w:rPr>
        <w:t xml:space="preserve">statin therapy and </w:t>
      </w:r>
      <w:r w:rsidR="00E72742">
        <w:rPr>
          <w:rFonts w:ascii="Times New Roman" w:hAnsi="Times New Roman" w:cs="Times New Roman"/>
          <w:lang w:val="en-US"/>
        </w:rPr>
        <w:t>the</w:t>
      </w:r>
      <w:r w:rsidR="00D27382">
        <w:rPr>
          <w:rFonts w:ascii="Times New Roman" w:hAnsi="Times New Roman" w:cs="Times New Roman"/>
          <w:lang w:val="en-US"/>
        </w:rPr>
        <w:t xml:space="preserve"> P</w:t>
      </w:r>
      <w:r w:rsidR="00E72742">
        <w:rPr>
          <w:rFonts w:ascii="Times New Roman" w:hAnsi="Times New Roman" w:cs="Times New Roman"/>
          <w:lang w:val="en-US"/>
        </w:rPr>
        <w:t>C</w:t>
      </w:r>
      <w:r w:rsidR="00D27382">
        <w:rPr>
          <w:rFonts w:ascii="Times New Roman" w:hAnsi="Times New Roman" w:cs="Times New Roman"/>
          <w:lang w:val="en-US"/>
        </w:rPr>
        <w:t>SK9 inhibitor, statin therapy only or statin therapy plus placebo</w:t>
      </w:r>
      <w:r w:rsidRPr="00EB3A85">
        <w:rPr>
          <w:rFonts w:ascii="Times New Roman" w:hAnsi="Times New Roman" w:cs="Times New Roman"/>
          <w:lang w:val="en-US"/>
        </w:rPr>
        <w:t xml:space="preserve">, relative risk or hazard ratio where reported, upper and lower 95% confidence intervals where reported, P value where reported. </w:t>
      </w:r>
    </w:p>
    <w:p w14:paraId="25BE08FA" w14:textId="77777777" w:rsidR="00226AA6" w:rsidRDefault="00226AA6" w:rsidP="00F02FA1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5BCBB1B7" w14:textId="41C7F091" w:rsidR="002F3C3C" w:rsidRDefault="002F3C3C" w:rsidP="004D20A6">
      <w:pPr>
        <w:rPr>
          <w:rFonts w:ascii="Times New Roman" w:hAnsi="Times New Roman" w:cs="Times New Roman"/>
          <w:b/>
          <w:lang w:val="en-US"/>
        </w:rPr>
        <w:sectPr w:rsidR="002F3C3C" w:rsidSect="00707BE2">
          <w:footerReference w:type="even" r:id="rId7"/>
          <w:footerReference w:type="default" r:id="rId8"/>
          <w:pgSz w:w="11900" w:h="16840"/>
          <w:pgMar w:top="1417" w:right="1134" w:bottom="1134" w:left="1134" w:header="708" w:footer="708" w:gutter="0"/>
          <w:cols w:space="708"/>
          <w:docGrid w:linePitch="360"/>
        </w:sectPr>
      </w:pPr>
    </w:p>
    <w:p w14:paraId="714A2693" w14:textId="7A8F054F" w:rsidR="00226AA6" w:rsidRDefault="00226AA6" w:rsidP="00226AA6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461C77">
        <w:rPr>
          <w:rFonts w:ascii="Times New Roman" w:hAnsi="Times New Roman" w:cs="Times New Roman"/>
          <w:b/>
          <w:lang w:val="en-US"/>
        </w:rPr>
        <w:lastRenderedPageBreak/>
        <w:t>Supplementary Methods 2. Risk of Bias assessment</w:t>
      </w:r>
    </w:p>
    <w:p w14:paraId="288C6F5E" w14:textId="77777777" w:rsidR="0027679B" w:rsidRPr="00F70E6E" w:rsidRDefault="0027679B" w:rsidP="0027679B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The version 2 of the </w:t>
      </w:r>
      <w:r w:rsidRPr="008507F4">
        <w:rPr>
          <w:rFonts w:ascii="Times New Roman" w:hAnsi="Times New Roman" w:cs="Times New Roman"/>
          <w:lang w:val="en-US"/>
        </w:rPr>
        <w:t>Cochrane risk-of-bias tool for randomized trials (</w:t>
      </w:r>
      <w:proofErr w:type="spellStart"/>
      <w:r w:rsidRPr="008507F4">
        <w:rPr>
          <w:rFonts w:ascii="Times New Roman" w:hAnsi="Times New Roman" w:cs="Times New Roman"/>
          <w:lang w:val="en-US"/>
        </w:rPr>
        <w:t>RoB</w:t>
      </w:r>
      <w:proofErr w:type="spellEnd"/>
      <w:r w:rsidRPr="008507F4">
        <w:rPr>
          <w:rFonts w:ascii="Times New Roman" w:hAnsi="Times New Roman" w:cs="Times New Roman"/>
          <w:lang w:val="en-US"/>
        </w:rPr>
        <w:t xml:space="preserve"> 2)</w:t>
      </w:r>
      <w:r>
        <w:rPr>
          <w:rFonts w:ascii="Times New Roman" w:hAnsi="Times New Roman" w:cs="Times New Roman"/>
          <w:lang w:val="en-US"/>
        </w:rPr>
        <w:t xml:space="preserve"> was used. </w:t>
      </w:r>
    </w:p>
    <w:tbl>
      <w:tblPr>
        <w:tblStyle w:val="TableSimple1"/>
        <w:tblpPr w:leftFromText="141" w:rightFromText="141" w:vertAnchor="text" w:horzAnchor="page" w:tblpX="730" w:tblpY="480"/>
        <w:tblW w:w="15648" w:type="dxa"/>
        <w:tblLook w:val="04A0" w:firstRow="1" w:lastRow="0" w:firstColumn="1" w:lastColumn="0" w:noHBand="0" w:noVBand="1"/>
      </w:tblPr>
      <w:tblGrid>
        <w:gridCol w:w="2268"/>
        <w:gridCol w:w="1417"/>
        <w:gridCol w:w="1701"/>
        <w:gridCol w:w="1701"/>
        <w:gridCol w:w="1757"/>
        <w:gridCol w:w="1701"/>
        <w:gridCol w:w="1701"/>
        <w:gridCol w:w="1701"/>
        <w:gridCol w:w="1701"/>
      </w:tblGrid>
      <w:tr w:rsidR="0027679B" w14:paraId="3B2A4A9F" w14:textId="77777777" w:rsidTr="00D221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6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E9927CA" w14:textId="77777777" w:rsidR="0027679B" w:rsidRPr="00D749B2" w:rsidRDefault="0027679B" w:rsidP="00D2213D">
            <w:pPr>
              <w:spacing w:line="48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D749B2">
              <w:rPr>
                <w:rFonts w:cs="Times New Roman"/>
                <w:b/>
                <w:sz w:val="20"/>
                <w:szCs w:val="20"/>
                <w:lang w:val="en-US"/>
              </w:rPr>
              <w:t>Study</w:t>
            </w:r>
          </w:p>
        </w:tc>
        <w:tc>
          <w:tcPr>
            <w:tcW w:w="141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44984487" w14:textId="77777777" w:rsidR="0027679B" w:rsidRPr="00D749B2" w:rsidRDefault="0027679B" w:rsidP="00D2213D">
            <w:pPr>
              <w:spacing w:line="48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D749B2">
              <w:rPr>
                <w:rFonts w:cs="Times New Roman"/>
                <w:b/>
                <w:sz w:val="20"/>
                <w:szCs w:val="20"/>
                <w:lang w:val="en-US"/>
              </w:rPr>
              <w:t>Experimental</w:t>
            </w:r>
          </w:p>
        </w:tc>
        <w:tc>
          <w:tcPr>
            <w:tcW w:w="170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089C836" w14:textId="77777777" w:rsidR="0027679B" w:rsidRPr="00D749B2" w:rsidRDefault="0027679B" w:rsidP="00D2213D">
            <w:pPr>
              <w:spacing w:line="48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D749B2">
              <w:rPr>
                <w:rFonts w:cs="Times New Roman"/>
                <w:b/>
                <w:sz w:val="20"/>
                <w:szCs w:val="20"/>
                <w:lang w:val="en-US"/>
              </w:rPr>
              <w:t>Comparator</w:t>
            </w:r>
          </w:p>
        </w:tc>
        <w:tc>
          <w:tcPr>
            <w:tcW w:w="170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0D278F0" w14:textId="77777777" w:rsidR="0027679B" w:rsidRPr="00D749B2" w:rsidRDefault="0027679B" w:rsidP="00D2213D">
            <w:pPr>
              <w:spacing w:line="48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D749B2">
              <w:rPr>
                <w:rFonts w:cs="Times New Roman"/>
                <w:b/>
                <w:sz w:val="20"/>
                <w:szCs w:val="20"/>
                <w:lang w:val="en-US"/>
              </w:rPr>
              <w:t>Randomization process</w:t>
            </w:r>
          </w:p>
        </w:tc>
        <w:tc>
          <w:tcPr>
            <w:tcW w:w="175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576674F" w14:textId="77777777" w:rsidR="0027679B" w:rsidRPr="00D749B2" w:rsidRDefault="0027679B" w:rsidP="00D2213D">
            <w:pPr>
              <w:spacing w:line="48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D749B2">
              <w:rPr>
                <w:rFonts w:cs="Times New Roman"/>
                <w:b/>
                <w:sz w:val="20"/>
                <w:szCs w:val="20"/>
                <w:lang w:val="en-US"/>
              </w:rPr>
              <w:t>Deviations from</w:t>
            </w:r>
          </w:p>
          <w:p w14:paraId="2A65E631" w14:textId="77777777" w:rsidR="0027679B" w:rsidRPr="00D749B2" w:rsidRDefault="0027679B" w:rsidP="00D2213D">
            <w:pPr>
              <w:spacing w:line="480" w:lineRule="auto"/>
              <w:jc w:val="center"/>
              <w:rPr>
                <w:rFonts w:cs="Times New Roman"/>
                <w:b/>
                <w:sz w:val="20"/>
                <w:szCs w:val="20"/>
                <w:vertAlign w:val="superscript"/>
                <w:lang w:val="en-US"/>
              </w:rPr>
            </w:pPr>
            <w:r w:rsidRPr="00D749B2">
              <w:rPr>
                <w:rFonts w:cs="Times New Roman"/>
                <w:b/>
                <w:sz w:val="20"/>
                <w:szCs w:val="20"/>
                <w:lang w:val="en-US"/>
              </w:rPr>
              <w:t xml:space="preserve">int </w:t>
            </w:r>
            <w:proofErr w:type="spellStart"/>
            <w:r w:rsidRPr="00D749B2">
              <w:rPr>
                <w:rFonts w:cs="Times New Roman"/>
                <w:b/>
                <w:sz w:val="20"/>
                <w:szCs w:val="20"/>
                <w:lang w:val="en-US"/>
              </w:rPr>
              <w:t>interventions</w:t>
            </w:r>
            <w:r w:rsidRPr="00D749B2">
              <w:rPr>
                <w:rFonts w:cs="Times New Roman"/>
                <w:b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70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23CAAE3" w14:textId="77777777" w:rsidR="0027679B" w:rsidRPr="00D749B2" w:rsidRDefault="0027679B" w:rsidP="00D2213D">
            <w:pPr>
              <w:spacing w:line="48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D749B2">
              <w:rPr>
                <w:rFonts w:cs="Times New Roman"/>
                <w:b/>
                <w:sz w:val="20"/>
                <w:szCs w:val="20"/>
                <w:lang w:val="en-US"/>
              </w:rPr>
              <w:t>Missing</w:t>
            </w:r>
          </w:p>
          <w:p w14:paraId="0C748C14" w14:textId="77777777" w:rsidR="0027679B" w:rsidRPr="00D749B2" w:rsidRDefault="0027679B" w:rsidP="00D2213D">
            <w:pPr>
              <w:spacing w:line="48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D749B2">
              <w:rPr>
                <w:rFonts w:cs="Times New Roman"/>
                <w:b/>
                <w:sz w:val="20"/>
                <w:szCs w:val="20"/>
                <w:lang w:val="en-US"/>
              </w:rPr>
              <w:t>outcome data</w:t>
            </w:r>
          </w:p>
        </w:tc>
        <w:tc>
          <w:tcPr>
            <w:tcW w:w="170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E2E84EC" w14:textId="77777777" w:rsidR="0027679B" w:rsidRPr="00D749B2" w:rsidRDefault="0027679B" w:rsidP="00D2213D">
            <w:pPr>
              <w:spacing w:line="48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D749B2">
              <w:rPr>
                <w:rFonts w:cs="Times New Roman"/>
                <w:b/>
                <w:sz w:val="20"/>
                <w:szCs w:val="20"/>
                <w:lang w:val="en-US"/>
              </w:rPr>
              <w:t>Measurement of the outcome</w:t>
            </w:r>
          </w:p>
        </w:tc>
        <w:tc>
          <w:tcPr>
            <w:tcW w:w="170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9AE51A4" w14:textId="77777777" w:rsidR="0027679B" w:rsidRPr="00D749B2" w:rsidRDefault="0027679B" w:rsidP="00D2213D">
            <w:pPr>
              <w:spacing w:line="48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D749B2">
              <w:rPr>
                <w:rFonts w:cs="Times New Roman"/>
                <w:b/>
                <w:sz w:val="20"/>
                <w:szCs w:val="20"/>
                <w:lang w:val="en-US"/>
              </w:rPr>
              <w:t>Selection of the reported result</w:t>
            </w:r>
          </w:p>
        </w:tc>
        <w:tc>
          <w:tcPr>
            <w:tcW w:w="170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F7EB673" w14:textId="77777777" w:rsidR="0027679B" w:rsidRPr="00D749B2" w:rsidRDefault="0027679B" w:rsidP="00D2213D">
            <w:pPr>
              <w:spacing w:line="48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D749B2">
              <w:rPr>
                <w:rFonts w:cs="Times New Roman"/>
                <w:b/>
                <w:sz w:val="20"/>
                <w:szCs w:val="20"/>
                <w:lang w:val="en-US"/>
              </w:rPr>
              <w:t>Overall</w:t>
            </w:r>
          </w:p>
        </w:tc>
      </w:tr>
      <w:tr w:rsidR="0027679B" w14:paraId="18AD9DD9" w14:textId="77777777" w:rsidTr="00D2213D">
        <w:tc>
          <w:tcPr>
            <w:tcW w:w="2268" w:type="dxa"/>
            <w:tcBorders>
              <w:top w:val="single" w:sz="12" w:space="0" w:color="000000" w:themeColor="text1"/>
              <w:bottom w:val="single" w:sz="4" w:space="0" w:color="auto"/>
            </w:tcBorders>
            <w:vAlign w:val="center"/>
          </w:tcPr>
          <w:p w14:paraId="607D7E84" w14:textId="77777777" w:rsidR="0027679B" w:rsidRPr="003A6D0E" w:rsidRDefault="0027679B" w:rsidP="00D2213D">
            <w:pPr>
              <w:spacing w:line="480" w:lineRule="auto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3A6D0E">
              <w:rPr>
                <w:rFonts w:cs="Times New Roman"/>
                <w:bCs/>
                <w:sz w:val="20"/>
                <w:szCs w:val="20"/>
                <w:lang w:val="en-US"/>
              </w:rPr>
              <w:t>ODISSEY OUTCOMES</w:t>
            </w:r>
          </w:p>
        </w:tc>
        <w:tc>
          <w:tcPr>
            <w:tcW w:w="1417" w:type="dxa"/>
            <w:tcBorders>
              <w:top w:val="single" w:sz="12" w:space="0" w:color="000000" w:themeColor="text1"/>
              <w:bottom w:val="single" w:sz="4" w:space="0" w:color="auto"/>
            </w:tcBorders>
            <w:vAlign w:val="center"/>
          </w:tcPr>
          <w:p w14:paraId="496B761A" w14:textId="77777777" w:rsidR="0027679B" w:rsidRPr="003A6D0E" w:rsidRDefault="0027679B" w:rsidP="00D2213D">
            <w:pPr>
              <w:spacing w:line="480" w:lineRule="auto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3A6D0E">
              <w:rPr>
                <w:rFonts w:cs="Times New Roman"/>
                <w:bCs/>
                <w:sz w:val="20"/>
                <w:szCs w:val="20"/>
                <w:lang w:val="en-US"/>
              </w:rPr>
              <w:t>Alirocumab</w:t>
            </w:r>
          </w:p>
        </w:tc>
        <w:tc>
          <w:tcPr>
            <w:tcW w:w="1701" w:type="dxa"/>
            <w:tcBorders>
              <w:top w:val="single" w:sz="12" w:space="0" w:color="000000" w:themeColor="text1"/>
              <w:bottom w:val="single" w:sz="4" w:space="0" w:color="auto"/>
            </w:tcBorders>
            <w:vAlign w:val="center"/>
          </w:tcPr>
          <w:p w14:paraId="3A9EAFB8" w14:textId="77777777" w:rsidR="0027679B" w:rsidRPr="003A6D0E" w:rsidRDefault="0027679B" w:rsidP="00D2213D">
            <w:pPr>
              <w:spacing w:line="480" w:lineRule="auto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3A6D0E">
              <w:rPr>
                <w:rFonts w:cs="Times New Roman"/>
                <w:bCs/>
                <w:sz w:val="20"/>
                <w:szCs w:val="20"/>
                <w:lang w:val="en-US"/>
              </w:rPr>
              <w:t>Placebo</w:t>
            </w:r>
          </w:p>
        </w:tc>
        <w:tc>
          <w:tcPr>
            <w:tcW w:w="1701" w:type="dxa"/>
            <w:tcBorders>
              <w:top w:val="single" w:sz="12" w:space="0" w:color="000000" w:themeColor="text1"/>
              <w:bottom w:val="single" w:sz="4" w:space="0" w:color="auto"/>
            </w:tcBorders>
            <w:vAlign w:val="center"/>
          </w:tcPr>
          <w:p w14:paraId="74C7EB60" w14:textId="77777777" w:rsidR="0027679B" w:rsidRDefault="0027679B" w:rsidP="00D2213D">
            <w:pPr>
              <w:jc w:val="center"/>
            </w:pPr>
            <w:r w:rsidRPr="00372F5E">
              <w:rPr>
                <w:rFonts w:ascii="Times New Roman" w:hAnsi="Times New Roman" w:cs="Times New Roman"/>
                <w:b/>
                <w:color w:val="538135" w:themeColor="accent6" w:themeShade="BF"/>
                <w:lang w:val="en-US"/>
              </w:rPr>
              <w:t>+</w:t>
            </w:r>
          </w:p>
        </w:tc>
        <w:tc>
          <w:tcPr>
            <w:tcW w:w="1757" w:type="dxa"/>
            <w:tcBorders>
              <w:top w:val="single" w:sz="12" w:space="0" w:color="000000" w:themeColor="text1"/>
              <w:bottom w:val="single" w:sz="4" w:space="0" w:color="auto"/>
            </w:tcBorders>
            <w:vAlign w:val="center"/>
          </w:tcPr>
          <w:p w14:paraId="349DB14B" w14:textId="77777777" w:rsidR="0027679B" w:rsidRDefault="0027679B" w:rsidP="00D2213D">
            <w:pPr>
              <w:jc w:val="center"/>
            </w:pPr>
            <w:r w:rsidRPr="00372F5E">
              <w:rPr>
                <w:rFonts w:ascii="Times New Roman" w:hAnsi="Times New Roman" w:cs="Times New Roman"/>
                <w:b/>
                <w:color w:val="538135" w:themeColor="accent6" w:themeShade="BF"/>
                <w:lang w:val="en-US"/>
              </w:rPr>
              <w:t>+</w:t>
            </w:r>
          </w:p>
        </w:tc>
        <w:tc>
          <w:tcPr>
            <w:tcW w:w="1701" w:type="dxa"/>
            <w:tcBorders>
              <w:top w:val="single" w:sz="12" w:space="0" w:color="000000" w:themeColor="text1"/>
              <w:bottom w:val="single" w:sz="4" w:space="0" w:color="auto"/>
            </w:tcBorders>
            <w:vAlign w:val="center"/>
          </w:tcPr>
          <w:p w14:paraId="20A767FC" w14:textId="77777777" w:rsidR="0027679B" w:rsidRDefault="0027679B" w:rsidP="00D2213D">
            <w:pPr>
              <w:jc w:val="center"/>
            </w:pPr>
            <w:r w:rsidRPr="00372F5E">
              <w:rPr>
                <w:rFonts w:ascii="Times New Roman" w:hAnsi="Times New Roman" w:cs="Times New Roman"/>
                <w:b/>
                <w:color w:val="538135" w:themeColor="accent6" w:themeShade="BF"/>
                <w:lang w:val="en-US"/>
              </w:rPr>
              <w:t>+</w:t>
            </w:r>
          </w:p>
        </w:tc>
        <w:tc>
          <w:tcPr>
            <w:tcW w:w="1701" w:type="dxa"/>
            <w:tcBorders>
              <w:top w:val="single" w:sz="12" w:space="0" w:color="000000" w:themeColor="text1"/>
              <w:bottom w:val="single" w:sz="4" w:space="0" w:color="auto"/>
            </w:tcBorders>
            <w:vAlign w:val="center"/>
          </w:tcPr>
          <w:p w14:paraId="514CEAF0" w14:textId="77777777" w:rsidR="0027679B" w:rsidRDefault="0027679B" w:rsidP="00D2213D">
            <w:pPr>
              <w:jc w:val="center"/>
            </w:pPr>
            <w:r w:rsidRPr="00372F5E">
              <w:rPr>
                <w:rFonts w:ascii="Times New Roman" w:hAnsi="Times New Roman" w:cs="Times New Roman"/>
                <w:b/>
                <w:color w:val="538135" w:themeColor="accent6" w:themeShade="BF"/>
                <w:lang w:val="en-US"/>
              </w:rPr>
              <w:t>+</w:t>
            </w:r>
          </w:p>
        </w:tc>
        <w:tc>
          <w:tcPr>
            <w:tcW w:w="1701" w:type="dxa"/>
            <w:tcBorders>
              <w:top w:val="single" w:sz="12" w:space="0" w:color="000000" w:themeColor="text1"/>
              <w:bottom w:val="single" w:sz="4" w:space="0" w:color="auto"/>
            </w:tcBorders>
            <w:vAlign w:val="center"/>
          </w:tcPr>
          <w:p w14:paraId="0EDDE277" w14:textId="77777777" w:rsidR="0027679B" w:rsidRDefault="0027679B" w:rsidP="00D2213D">
            <w:pPr>
              <w:jc w:val="center"/>
            </w:pPr>
            <w:r w:rsidRPr="00372F5E">
              <w:rPr>
                <w:rFonts w:ascii="Times New Roman" w:hAnsi="Times New Roman" w:cs="Times New Roman"/>
                <w:b/>
                <w:color w:val="538135" w:themeColor="accent6" w:themeShade="BF"/>
                <w:lang w:val="en-US"/>
              </w:rPr>
              <w:t>+</w:t>
            </w:r>
          </w:p>
        </w:tc>
        <w:tc>
          <w:tcPr>
            <w:tcW w:w="1701" w:type="dxa"/>
            <w:tcBorders>
              <w:top w:val="single" w:sz="12" w:space="0" w:color="000000" w:themeColor="text1"/>
              <w:bottom w:val="single" w:sz="4" w:space="0" w:color="auto"/>
            </w:tcBorders>
            <w:vAlign w:val="center"/>
          </w:tcPr>
          <w:p w14:paraId="7145AA92" w14:textId="77777777" w:rsidR="0027679B" w:rsidRDefault="0027679B" w:rsidP="00D2213D">
            <w:pPr>
              <w:jc w:val="center"/>
            </w:pPr>
            <w:r w:rsidRPr="00372F5E">
              <w:rPr>
                <w:rFonts w:ascii="Times New Roman" w:hAnsi="Times New Roman" w:cs="Times New Roman"/>
                <w:b/>
                <w:color w:val="538135" w:themeColor="accent6" w:themeShade="BF"/>
                <w:lang w:val="en-US"/>
              </w:rPr>
              <w:t>+</w:t>
            </w:r>
          </w:p>
        </w:tc>
      </w:tr>
      <w:tr w:rsidR="0027679B" w14:paraId="2A09DD4D" w14:textId="77777777" w:rsidTr="00D2213D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8D5C95" w14:textId="77777777" w:rsidR="0027679B" w:rsidRPr="003A6D0E" w:rsidRDefault="0027679B" w:rsidP="00D2213D">
            <w:pPr>
              <w:spacing w:line="480" w:lineRule="auto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3A6D0E">
              <w:rPr>
                <w:rFonts w:cs="Times New Roman"/>
                <w:bCs/>
                <w:sz w:val="20"/>
                <w:szCs w:val="20"/>
                <w:lang w:val="en-US"/>
              </w:rPr>
              <w:t>FOURIER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25964B" w14:textId="77777777" w:rsidR="0027679B" w:rsidRPr="003A6D0E" w:rsidRDefault="0027679B" w:rsidP="00D2213D">
            <w:pPr>
              <w:spacing w:line="480" w:lineRule="auto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3A6D0E">
              <w:rPr>
                <w:rFonts w:cs="Times New Roman"/>
                <w:bCs/>
                <w:sz w:val="20"/>
                <w:szCs w:val="20"/>
                <w:lang w:val="en-US"/>
              </w:rPr>
              <w:t>Evolocumab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03B71A" w14:textId="77777777" w:rsidR="0027679B" w:rsidRPr="003A6D0E" w:rsidRDefault="0027679B" w:rsidP="00D2213D">
            <w:pPr>
              <w:spacing w:line="480" w:lineRule="auto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3A6D0E">
              <w:rPr>
                <w:rFonts w:cs="Times New Roman"/>
                <w:bCs/>
                <w:sz w:val="20"/>
                <w:szCs w:val="20"/>
                <w:lang w:val="en-US"/>
              </w:rPr>
              <w:t>Placebo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9443F4" w14:textId="77777777" w:rsidR="0027679B" w:rsidRDefault="0027679B" w:rsidP="00D2213D">
            <w:pPr>
              <w:jc w:val="center"/>
            </w:pPr>
            <w:r w:rsidRPr="00372F5E">
              <w:rPr>
                <w:rFonts w:ascii="Times New Roman" w:hAnsi="Times New Roman" w:cs="Times New Roman"/>
                <w:b/>
                <w:color w:val="538135" w:themeColor="accent6" w:themeShade="BF"/>
                <w:lang w:val="en-US"/>
              </w:rPr>
              <w:t>+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FA383" w14:textId="77777777" w:rsidR="0027679B" w:rsidRDefault="0027679B" w:rsidP="00D2213D">
            <w:pPr>
              <w:jc w:val="center"/>
            </w:pPr>
            <w:r w:rsidRPr="00372F5E">
              <w:rPr>
                <w:rFonts w:ascii="Times New Roman" w:hAnsi="Times New Roman" w:cs="Times New Roman"/>
                <w:b/>
                <w:color w:val="538135" w:themeColor="accent6" w:themeShade="BF"/>
                <w:lang w:val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309117" w14:textId="77777777" w:rsidR="0027679B" w:rsidRDefault="0027679B" w:rsidP="00D2213D">
            <w:pPr>
              <w:jc w:val="center"/>
            </w:pPr>
            <w:r w:rsidRPr="00372F5E">
              <w:rPr>
                <w:rFonts w:ascii="Times New Roman" w:hAnsi="Times New Roman" w:cs="Times New Roman"/>
                <w:b/>
                <w:color w:val="538135" w:themeColor="accent6" w:themeShade="BF"/>
                <w:lang w:val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3AD12E" w14:textId="77777777" w:rsidR="0027679B" w:rsidRDefault="0027679B" w:rsidP="00D2213D">
            <w:pPr>
              <w:jc w:val="center"/>
            </w:pPr>
            <w:r w:rsidRPr="00372F5E">
              <w:rPr>
                <w:rFonts w:ascii="Times New Roman" w:hAnsi="Times New Roman" w:cs="Times New Roman"/>
                <w:b/>
                <w:color w:val="538135" w:themeColor="accent6" w:themeShade="BF"/>
                <w:lang w:val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7C9E6" w14:textId="77777777" w:rsidR="0027679B" w:rsidRDefault="0027679B" w:rsidP="00D2213D">
            <w:pPr>
              <w:jc w:val="center"/>
            </w:pPr>
            <w:r w:rsidRPr="00372F5E">
              <w:rPr>
                <w:rFonts w:ascii="Times New Roman" w:hAnsi="Times New Roman" w:cs="Times New Roman"/>
                <w:b/>
                <w:color w:val="538135" w:themeColor="accent6" w:themeShade="BF"/>
                <w:lang w:val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893D85" w14:textId="77777777" w:rsidR="0027679B" w:rsidRDefault="0027679B" w:rsidP="00D2213D">
            <w:pPr>
              <w:jc w:val="center"/>
            </w:pPr>
            <w:r w:rsidRPr="00372F5E">
              <w:rPr>
                <w:rFonts w:ascii="Times New Roman" w:hAnsi="Times New Roman" w:cs="Times New Roman"/>
                <w:b/>
                <w:color w:val="538135" w:themeColor="accent6" w:themeShade="BF"/>
                <w:lang w:val="en-US"/>
              </w:rPr>
              <w:t>+</w:t>
            </w:r>
          </w:p>
        </w:tc>
      </w:tr>
      <w:tr w:rsidR="0027679B" w14:paraId="3E39099E" w14:textId="77777777" w:rsidTr="00D2213D">
        <w:tc>
          <w:tcPr>
            <w:tcW w:w="2268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577B9F79" w14:textId="0A4A71CF" w:rsidR="0027679B" w:rsidRPr="003A6D0E" w:rsidRDefault="0027679B" w:rsidP="00D2213D">
            <w:pPr>
              <w:spacing w:line="480" w:lineRule="auto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3A6D0E">
              <w:rPr>
                <w:rFonts w:cs="Times New Roman"/>
                <w:bCs/>
                <w:sz w:val="20"/>
                <w:szCs w:val="20"/>
                <w:lang w:val="en-US"/>
              </w:rPr>
              <w:t>ORION -10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A1D041" w14:textId="77777777" w:rsidR="0027679B" w:rsidRPr="003A6D0E" w:rsidRDefault="0027679B" w:rsidP="00D2213D">
            <w:pPr>
              <w:spacing w:line="480" w:lineRule="auto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3A6D0E">
              <w:rPr>
                <w:rFonts w:cs="Times New Roman"/>
                <w:bCs/>
                <w:sz w:val="20"/>
                <w:szCs w:val="20"/>
                <w:lang w:val="en-US"/>
              </w:rPr>
              <w:t>Inclisiran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BF2BA6" w14:textId="77777777" w:rsidR="0027679B" w:rsidRPr="003A6D0E" w:rsidRDefault="0027679B" w:rsidP="00D2213D">
            <w:pPr>
              <w:spacing w:line="480" w:lineRule="auto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3A6D0E">
              <w:rPr>
                <w:rFonts w:cs="Times New Roman"/>
                <w:bCs/>
                <w:sz w:val="20"/>
                <w:szCs w:val="20"/>
                <w:lang w:val="en-US"/>
              </w:rPr>
              <w:t>Placebo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FA5793" w14:textId="77777777" w:rsidR="0027679B" w:rsidRDefault="0027679B" w:rsidP="00D2213D">
            <w:pPr>
              <w:jc w:val="center"/>
            </w:pPr>
            <w:r w:rsidRPr="00372F5E">
              <w:rPr>
                <w:rFonts w:ascii="Times New Roman" w:hAnsi="Times New Roman" w:cs="Times New Roman"/>
                <w:b/>
                <w:color w:val="538135" w:themeColor="accent6" w:themeShade="BF"/>
                <w:lang w:val="en-US"/>
              </w:rPr>
              <w:t>+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FE54D5" w14:textId="77777777" w:rsidR="0027679B" w:rsidRDefault="0027679B" w:rsidP="00D2213D">
            <w:pPr>
              <w:jc w:val="center"/>
            </w:pPr>
            <w:r w:rsidRPr="00372F5E">
              <w:rPr>
                <w:rFonts w:ascii="Times New Roman" w:hAnsi="Times New Roman" w:cs="Times New Roman"/>
                <w:b/>
                <w:color w:val="538135" w:themeColor="accent6" w:themeShade="BF"/>
                <w:lang w:val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092C39" w14:textId="77777777" w:rsidR="0027679B" w:rsidRDefault="0027679B" w:rsidP="00D2213D">
            <w:pPr>
              <w:jc w:val="center"/>
            </w:pPr>
            <w:r w:rsidRPr="00372F5E">
              <w:rPr>
                <w:rFonts w:ascii="Times New Roman" w:hAnsi="Times New Roman" w:cs="Times New Roman"/>
                <w:b/>
                <w:color w:val="538135" w:themeColor="accent6" w:themeShade="BF"/>
                <w:lang w:val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F24D11" w14:textId="77777777" w:rsidR="0027679B" w:rsidRDefault="0027679B" w:rsidP="00D2213D">
            <w:pPr>
              <w:jc w:val="center"/>
            </w:pPr>
            <w:r w:rsidRPr="00372F5E">
              <w:rPr>
                <w:rFonts w:ascii="Times New Roman" w:hAnsi="Times New Roman" w:cs="Times New Roman"/>
                <w:b/>
                <w:color w:val="538135" w:themeColor="accent6" w:themeShade="BF"/>
                <w:lang w:val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834E28" w14:textId="77777777" w:rsidR="0027679B" w:rsidRDefault="0027679B" w:rsidP="00D2213D">
            <w:pPr>
              <w:jc w:val="center"/>
            </w:pPr>
            <w:r w:rsidRPr="00372F5E">
              <w:rPr>
                <w:rFonts w:ascii="Times New Roman" w:hAnsi="Times New Roman" w:cs="Times New Roman"/>
                <w:b/>
                <w:color w:val="538135" w:themeColor="accent6" w:themeShade="BF"/>
                <w:lang w:val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5A2B3A" w14:textId="77777777" w:rsidR="0027679B" w:rsidRDefault="0027679B" w:rsidP="00D2213D">
            <w:pPr>
              <w:jc w:val="center"/>
            </w:pPr>
            <w:r w:rsidRPr="00372F5E">
              <w:rPr>
                <w:rFonts w:ascii="Times New Roman" w:hAnsi="Times New Roman" w:cs="Times New Roman"/>
                <w:b/>
                <w:color w:val="538135" w:themeColor="accent6" w:themeShade="BF"/>
                <w:lang w:val="en-US"/>
              </w:rPr>
              <w:t>+</w:t>
            </w:r>
          </w:p>
        </w:tc>
      </w:tr>
      <w:tr w:rsidR="0027679B" w14:paraId="050C1685" w14:textId="77777777" w:rsidTr="00D2213D">
        <w:tc>
          <w:tcPr>
            <w:tcW w:w="226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2D32B90F" w14:textId="77777777" w:rsidR="0027679B" w:rsidRPr="003A6D0E" w:rsidRDefault="0027679B" w:rsidP="00D2213D">
            <w:pPr>
              <w:spacing w:line="480" w:lineRule="auto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3A6D0E">
              <w:rPr>
                <w:rFonts w:cs="Times New Roman"/>
                <w:bCs/>
                <w:sz w:val="20"/>
                <w:szCs w:val="20"/>
                <w:lang w:val="en-US"/>
              </w:rPr>
              <w:t>HUYGENS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F232F1" w14:textId="77777777" w:rsidR="0027679B" w:rsidRPr="003A6D0E" w:rsidRDefault="0027679B" w:rsidP="00D2213D">
            <w:pPr>
              <w:spacing w:line="480" w:lineRule="auto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3A6D0E">
              <w:rPr>
                <w:rFonts w:cs="Times New Roman"/>
                <w:bCs/>
                <w:sz w:val="20"/>
                <w:szCs w:val="20"/>
                <w:lang w:val="en-US"/>
              </w:rPr>
              <w:t>Evolocumab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990DC3" w14:textId="77777777" w:rsidR="0027679B" w:rsidRPr="003A6D0E" w:rsidRDefault="0027679B" w:rsidP="00D2213D">
            <w:pPr>
              <w:spacing w:line="480" w:lineRule="auto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3A6D0E">
              <w:rPr>
                <w:rFonts w:cs="Times New Roman"/>
                <w:bCs/>
                <w:sz w:val="20"/>
                <w:szCs w:val="20"/>
                <w:lang w:val="en-US"/>
              </w:rPr>
              <w:t>Placebo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B1ACE2" w14:textId="77777777" w:rsidR="0027679B" w:rsidRDefault="0027679B" w:rsidP="00D2213D">
            <w:pPr>
              <w:jc w:val="center"/>
            </w:pPr>
            <w:r w:rsidRPr="00372F5E">
              <w:rPr>
                <w:rFonts w:ascii="Times New Roman" w:hAnsi="Times New Roman" w:cs="Times New Roman"/>
                <w:b/>
                <w:color w:val="538135" w:themeColor="accent6" w:themeShade="BF"/>
                <w:lang w:val="en-US"/>
              </w:rPr>
              <w:t>+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423909" w14:textId="77777777" w:rsidR="0027679B" w:rsidRDefault="0027679B" w:rsidP="00D2213D">
            <w:pPr>
              <w:jc w:val="center"/>
            </w:pPr>
            <w:r w:rsidRPr="00372F5E">
              <w:rPr>
                <w:rFonts w:ascii="Times New Roman" w:hAnsi="Times New Roman" w:cs="Times New Roman"/>
                <w:b/>
                <w:color w:val="538135" w:themeColor="accent6" w:themeShade="BF"/>
                <w:lang w:val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92ED6D" w14:textId="77777777" w:rsidR="0027679B" w:rsidRDefault="0027679B" w:rsidP="00D2213D">
            <w:pPr>
              <w:jc w:val="center"/>
            </w:pPr>
            <w:r w:rsidRPr="00372F5E">
              <w:rPr>
                <w:rFonts w:ascii="Times New Roman" w:hAnsi="Times New Roman" w:cs="Times New Roman"/>
                <w:b/>
                <w:color w:val="538135" w:themeColor="accent6" w:themeShade="BF"/>
                <w:lang w:val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AB62A8" w14:textId="77777777" w:rsidR="0027679B" w:rsidRDefault="0027679B" w:rsidP="00D2213D">
            <w:pPr>
              <w:jc w:val="center"/>
            </w:pPr>
            <w:r w:rsidRPr="00372F5E">
              <w:rPr>
                <w:rFonts w:ascii="Times New Roman" w:hAnsi="Times New Roman" w:cs="Times New Roman"/>
                <w:b/>
                <w:color w:val="538135" w:themeColor="accent6" w:themeShade="BF"/>
                <w:lang w:val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F4D52C" w14:textId="77777777" w:rsidR="0027679B" w:rsidRDefault="0027679B" w:rsidP="00D2213D">
            <w:pPr>
              <w:jc w:val="center"/>
            </w:pPr>
            <w:r w:rsidRPr="00372F5E">
              <w:rPr>
                <w:rFonts w:ascii="Times New Roman" w:hAnsi="Times New Roman" w:cs="Times New Roman"/>
                <w:b/>
                <w:color w:val="538135" w:themeColor="accent6" w:themeShade="BF"/>
                <w:lang w:val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A2C27D" w14:textId="77777777" w:rsidR="0027679B" w:rsidRDefault="0027679B" w:rsidP="00D2213D">
            <w:pPr>
              <w:jc w:val="center"/>
            </w:pPr>
            <w:r w:rsidRPr="00372F5E">
              <w:rPr>
                <w:rFonts w:ascii="Times New Roman" w:hAnsi="Times New Roman" w:cs="Times New Roman"/>
                <w:b/>
                <w:color w:val="538135" w:themeColor="accent6" w:themeShade="BF"/>
                <w:lang w:val="en-US"/>
              </w:rPr>
              <w:t>+</w:t>
            </w:r>
          </w:p>
        </w:tc>
      </w:tr>
      <w:tr w:rsidR="0027679B" w14:paraId="101CA617" w14:textId="77777777" w:rsidTr="00D2213D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C8AF61" w14:textId="77777777" w:rsidR="0027679B" w:rsidRPr="003A6D0E" w:rsidRDefault="0027679B" w:rsidP="00D2213D">
            <w:pPr>
              <w:spacing w:line="480" w:lineRule="auto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3A6D0E">
              <w:rPr>
                <w:rFonts w:cs="Times New Roman"/>
                <w:bCs/>
                <w:sz w:val="20"/>
                <w:szCs w:val="20"/>
                <w:lang w:val="en-US"/>
              </w:rPr>
              <w:t>PACMAN-AMI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FCE585" w14:textId="77777777" w:rsidR="0027679B" w:rsidRPr="003A6D0E" w:rsidRDefault="0027679B" w:rsidP="00D2213D">
            <w:pPr>
              <w:spacing w:line="480" w:lineRule="auto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3A6D0E">
              <w:rPr>
                <w:rFonts w:cs="Times New Roman"/>
                <w:bCs/>
                <w:sz w:val="20"/>
                <w:szCs w:val="20"/>
                <w:lang w:val="en-US"/>
              </w:rPr>
              <w:t>Alirocumab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FDEB85" w14:textId="77777777" w:rsidR="0027679B" w:rsidRPr="003A6D0E" w:rsidRDefault="0027679B" w:rsidP="00D2213D">
            <w:pPr>
              <w:spacing w:line="480" w:lineRule="auto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3A6D0E">
              <w:rPr>
                <w:rFonts w:cs="Times New Roman"/>
                <w:bCs/>
                <w:sz w:val="20"/>
                <w:szCs w:val="20"/>
                <w:lang w:val="en-US"/>
              </w:rPr>
              <w:t>Placebo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411CBE" w14:textId="77777777" w:rsidR="0027679B" w:rsidRDefault="0027679B" w:rsidP="00D2213D">
            <w:pPr>
              <w:jc w:val="center"/>
            </w:pPr>
            <w:r w:rsidRPr="00372F5E">
              <w:rPr>
                <w:rFonts w:ascii="Times New Roman" w:hAnsi="Times New Roman" w:cs="Times New Roman"/>
                <w:b/>
                <w:color w:val="538135" w:themeColor="accent6" w:themeShade="BF"/>
                <w:lang w:val="en-US"/>
              </w:rPr>
              <w:t>+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F86D2D" w14:textId="77777777" w:rsidR="0027679B" w:rsidRDefault="0027679B" w:rsidP="00D2213D">
            <w:pPr>
              <w:jc w:val="center"/>
            </w:pPr>
            <w:r w:rsidRPr="00372F5E">
              <w:rPr>
                <w:rFonts w:ascii="Times New Roman" w:hAnsi="Times New Roman" w:cs="Times New Roman"/>
                <w:b/>
                <w:color w:val="538135" w:themeColor="accent6" w:themeShade="BF"/>
                <w:lang w:val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81547B" w14:textId="77777777" w:rsidR="0027679B" w:rsidRDefault="0027679B" w:rsidP="00D2213D">
            <w:pPr>
              <w:jc w:val="center"/>
            </w:pPr>
            <w:r w:rsidRPr="00372F5E">
              <w:rPr>
                <w:rFonts w:ascii="Times New Roman" w:hAnsi="Times New Roman" w:cs="Times New Roman"/>
                <w:b/>
                <w:color w:val="538135" w:themeColor="accent6" w:themeShade="BF"/>
                <w:lang w:val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92B359" w14:textId="77777777" w:rsidR="0027679B" w:rsidRDefault="0027679B" w:rsidP="00D2213D">
            <w:pPr>
              <w:jc w:val="center"/>
            </w:pPr>
            <w:r w:rsidRPr="00372F5E">
              <w:rPr>
                <w:rFonts w:ascii="Times New Roman" w:hAnsi="Times New Roman" w:cs="Times New Roman"/>
                <w:b/>
                <w:color w:val="538135" w:themeColor="accent6" w:themeShade="BF"/>
                <w:lang w:val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F72DCF" w14:textId="77777777" w:rsidR="0027679B" w:rsidRDefault="0027679B" w:rsidP="00D2213D">
            <w:pPr>
              <w:jc w:val="center"/>
            </w:pPr>
            <w:r w:rsidRPr="00372F5E">
              <w:rPr>
                <w:rFonts w:ascii="Times New Roman" w:hAnsi="Times New Roman" w:cs="Times New Roman"/>
                <w:b/>
                <w:color w:val="538135" w:themeColor="accent6" w:themeShade="BF"/>
                <w:lang w:val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A514D3" w14:textId="77777777" w:rsidR="0027679B" w:rsidRDefault="0027679B" w:rsidP="00D2213D">
            <w:pPr>
              <w:jc w:val="center"/>
            </w:pPr>
            <w:r w:rsidRPr="00372F5E">
              <w:rPr>
                <w:rFonts w:ascii="Times New Roman" w:hAnsi="Times New Roman" w:cs="Times New Roman"/>
                <w:b/>
                <w:color w:val="538135" w:themeColor="accent6" w:themeShade="BF"/>
                <w:lang w:val="en-US"/>
              </w:rPr>
              <w:t>+</w:t>
            </w:r>
          </w:p>
        </w:tc>
      </w:tr>
      <w:tr w:rsidR="0027679B" w14:paraId="71905009" w14:textId="77777777" w:rsidTr="00D2213D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1C861D" w14:textId="77777777" w:rsidR="0027679B" w:rsidRPr="003A6D0E" w:rsidRDefault="0027679B" w:rsidP="00D2213D">
            <w:pPr>
              <w:spacing w:line="480" w:lineRule="auto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>
              <w:rPr>
                <w:rFonts w:cs="Times New Roman"/>
                <w:bCs/>
                <w:sz w:val="20"/>
                <w:szCs w:val="20"/>
                <w:lang w:val="en-US"/>
              </w:rPr>
              <w:t>Gao et al.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51E47E" w14:textId="77777777" w:rsidR="0027679B" w:rsidRPr="003A6D0E" w:rsidRDefault="0027679B" w:rsidP="00D2213D">
            <w:pPr>
              <w:spacing w:line="480" w:lineRule="auto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3A6D0E">
              <w:rPr>
                <w:rFonts w:cs="Times New Roman"/>
                <w:bCs/>
                <w:sz w:val="20"/>
                <w:szCs w:val="20"/>
                <w:lang w:val="en-US"/>
              </w:rPr>
              <w:t>Alirocumab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B7AD70" w14:textId="77777777" w:rsidR="0027679B" w:rsidRPr="003A6D0E" w:rsidRDefault="0027679B" w:rsidP="00D2213D">
            <w:pPr>
              <w:spacing w:line="480" w:lineRule="auto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3A6D0E">
              <w:rPr>
                <w:rFonts w:cs="Times New Roman"/>
                <w:bCs/>
                <w:sz w:val="20"/>
                <w:szCs w:val="20"/>
                <w:lang w:val="en-US"/>
              </w:rPr>
              <w:t>Standard of care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855850" w14:textId="77777777" w:rsidR="0027679B" w:rsidRDefault="0027679B" w:rsidP="00D2213D">
            <w:pPr>
              <w:jc w:val="center"/>
            </w:pPr>
            <w:r w:rsidRPr="00AE47FE">
              <w:rPr>
                <w:rFonts w:ascii="Times New Roman" w:hAnsi="Times New Roman" w:cs="Times New Roman"/>
                <w:b/>
                <w:color w:val="BF8F00" w:themeColor="accent4" w:themeShade="BF"/>
                <w:lang w:val="en-US"/>
              </w:rPr>
              <w:t>?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99B87F" w14:textId="77777777" w:rsidR="0027679B" w:rsidRDefault="0027679B" w:rsidP="00D2213D">
            <w:pPr>
              <w:jc w:val="center"/>
            </w:pPr>
            <w:r w:rsidRPr="00372F5E">
              <w:rPr>
                <w:rFonts w:ascii="Times New Roman" w:hAnsi="Times New Roman" w:cs="Times New Roman"/>
                <w:b/>
                <w:color w:val="538135" w:themeColor="accent6" w:themeShade="BF"/>
                <w:lang w:val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47CC43" w14:textId="77777777" w:rsidR="0027679B" w:rsidRDefault="0027679B" w:rsidP="00D2213D">
            <w:pPr>
              <w:jc w:val="center"/>
            </w:pPr>
            <w:r w:rsidRPr="00372F5E">
              <w:rPr>
                <w:rFonts w:ascii="Times New Roman" w:hAnsi="Times New Roman" w:cs="Times New Roman"/>
                <w:b/>
                <w:color w:val="538135" w:themeColor="accent6" w:themeShade="BF"/>
                <w:lang w:val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73DE03" w14:textId="77777777" w:rsidR="0027679B" w:rsidRDefault="0027679B" w:rsidP="00D2213D">
            <w:pPr>
              <w:jc w:val="center"/>
            </w:pPr>
            <w:r w:rsidRPr="00372F5E">
              <w:rPr>
                <w:rFonts w:ascii="Times New Roman" w:hAnsi="Times New Roman" w:cs="Times New Roman"/>
                <w:b/>
                <w:color w:val="538135" w:themeColor="accent6" w:themeShade="BF"/>
                <w:lang w:val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18F15B" w14:textId="77777777" w:rsidR="0027679B" w:rsidRDefault="0027679B" w:rsidP="00D2213D">
            <w:pPr>
              <w:jc w:val="center"/>
            </w:pPr>
            <w:r w:rsidRPr="00372F5E">
              <w:rPr>
                <w:rFonts w:ascii="Times New Roman" w:hAnsi="Times New Roman" w:cs="Times New Roman"/>
                <w:b/>
                <w:color w:val="538135" w:themeColor="accent6" w:themeShade="BF"/>
                <w:lang w:val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F008D8" w14:textId="77777777" w:rsidR="0027679B" w:rsidRDefault="0027679B" w:rsidP="00D2213D">
            <w:pPr>
              <w:jc w:val="center"/>
            </w:pPr>
            <w:r w:rsidRPr="00AE47FE">
              <w:rPr>
                <w:rFonts w:ascii="Times New Roman" w:hAnsi="Times New Roman" w:cs="Times New Roman"/>
                <w:b/>
                <w:color w:val="BF8F00" w:themeColor="accent4" w:themeShade="BF"/>
                <w:lang w:val="en-US"/>
              </w:rPr>
              <w:t>?</w:t>
            </w:r>
          </w:p>
        </w:tc>
      </w:tr>
      <w:tr w:rsidR="0027679B" w14:paraId="009E6743" w14:textId="77777777" w:rsidTr="00D2213D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5B55FE" w14:textId="77777777" w:rsidR="0027679B" w:rsidRPr="003A6D0E" w:rsidRDefault="0027679B" w:rsidP="00D2213D">
            <w:pPr>
              <w:spacing w:line="480" w:lineRule="auto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3A6D0E">
              <w:rPr>
                <w:rFonts w:cs="Times New Roman"/>
                <w:bCs/>
                <w:sz w:val="20"/>
                <w:szCs w:val="20"/>
                <w:lang w:val="en-US"/>
              </w:rPr>
              <w:t>GLAGOV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FEBA53" w14:textId="77777777" w:rsidR="0027679B" w:rsidRPr="003A6D0E" w:rsidRDefault="0027679B" w:rsidP="00D2213D">
            <w:pPr>
              <w:spacing w:line="480" w:lineRule="auto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3A6D0E">
              <w:rPr>
                <w:rFonts w:cs="Times New Roman"/>
                <w:bCs/>
                <w:sz w:val="20"/>
                <w:szCs w:val="20"/>
                <w:lang w:val="en-US"/>
              </w:rPr>
              <w:t>Evolocumab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3F062D" w14:textId="77777777" w:rsidR="0027679B" w:rsidRPr="003A6D0E" w:rsidRDefault="0027679B" w:rsidP="00D2213D">
            <w:pPr>
              <w:spacing w:line="480" w:lineRule="auto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3A6D0E">
              <w:rPr>
                <w:rFonts w:cs="Times New Roman"/>
                <w:bCs/>
                <w:sz w:val="20"/>
                <w:szCs w:val="20"/>
                <w:lang w:val="en-US"/>
              </w:rPr>
              <w:t>Placebo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DCC849" w14:textId="77777777" w:rsidR="0027679B" w:rsidRDefault="0027679B" w:rsidP="00D2213D">
            <w:pPr>
              <w:jc w:val="center"/>
            </w:pPr>
            <w:r w:rsidRPr="00372F5E">
              <w:rPr>
                <w:rFonts w:ascii="Times New Roman" w:hAnsi="Times New Roman" w:cs="Times New Roman"/>
                <w:b/>
                <w:color w:val="538135" w:themeColor="accent6" w:themeShade="BF"/>
                <w:lang w:val="en-US"/>
              </w:rPr>
              <w:t>+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FC6D7E" w14:textId="77777777" w:rsidR="0027679B" w:rsidRDefault="0027679B" w:rsidP="00D2213D">
            <w:pPr>
              <w:jc w:val="center"/>
            </w:pPr>
            <w:r w:rsidRPr="00372F5E">
              <w:rPr>
                <w:rFonts w:ascii="Times New Roman" w:hAnsi="Times New Roman" w:cs="Times New Roman"/>
                <w:b/>
                <w:color w:val="538135" w:themeColor="accent6" w:themeShade="BF"/>
                <w:lang w:val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012D80" w14:textId="77777777" w:rsidR="0027679B" w:rsidRDefault="0027679B" w:rsidP="00D2213D">
            <w:pPr>
              <w:jc w:val="center"/>
            </w:pPr>
            <w:r w:rsidRPr="00372F5E">
              <w:rPr>
                <w:rFonts w:ascii="Times New Roman" w:hAnsi="Times New Roman" w:cs="Times New Roman"/>
                <w:b/>
                <w:color w:val="538135" w:themeColor="accent6" w:themeShade="BF"/>
                <w:lang w:val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3B6038" w14:textId="77777777" w:rsidR="0027679B" w:rsidRDefault="0027679B" w:rsidP="00D2213D">
            <w:pPr>
              <w:jc w:val="center"/>
            </w:pPr>
            <w:r w:rsidRPr="00372F5E">
              <w:rPr>
                <w:rFonts w:ascii="Times New Roman" w:hAnsi="Times New Roman" w:cs="Times New Roman"/>
                <w:b/>
                <w:color w:val="538135" w:themeColor="accent6" w:themeShade="BF"/>
                <w:lang w:val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E6FA37" w14:textId="77777777" w:rsidR="0027679B" w:rsidRDefault="0027679B" w:rsidP="00D2213D">
            <w:pPr>
              <w:jc w:val="center"/>
            </w:pPr>
            <w:r w:rsidRPr="00372F5E">
              <w:rPr>
                <w:rFonts w:ascii="Times New Roman" w:hAnsi="Times New Roman" w:cs="Times New Roman"/>
                <w:b/>
                <w:color w:val="538135" w:themeColor="accent6" w:themeShade="BF"/>
                <w:lang w:val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1A00D4" w14:textId="77777777" w:rsidR="0027679B" w:rsidRDefault="0027679B" w:rsidP="00D2213D">
            <w:pPr>
              <w:jc w:val="center"/>
            </w:pPr>
            <w:r w:rsidRPr="00372F5E">
              <w:rPr>
                <w:rFonts w:ascii="Times New Roman" w:hAnsi="Times New Roman" w:cs="Times New Roman"/>
                <w:b/>
                <w:color w:val="538135" w:themeColor="accent6" w:themeShade="BF"/>
                <w:lang w:val="en-US"/>
              </w:rPr>
              <w:t>+</w:t>
            </w:r>
          </w:p>
        </w:tc>
      </w:tr>
      <w:tr w:rsidR="0027679B" w14:paraId="2C9DCD47" w14:textId="77777777" w:rsidTr="00D2213D">
        <w:tc>
          <w:tcPr>
            <w:tcW w:w="2268" w:type="dxa"/>
            <w:tcBorders>
              <w:top w:val="single" w:sz="4" w:space="0" w:color="auto"/>
              <w:bottom w:val="single" w:sz="8" w:space="0" w:color="000000" w:themeColor="text1"/>
            </w:tcBorders>
            <w:vAlign w:val="center"/>
          </w:tcPr>
          <w:p w14:paraId="57EC2931" w14:textId="77777777" w:rsidR="0027679B" w:rsidRPr="003A6D0E" w:rsidRDefault="0027679B" w:rsidP="00D2213D">
            <w:pPr>
              <w:spacing w:line="480" w:lineRule="auto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3A6D0E">
              <w:rPr>
                <w:rFonts w:cs="Times New Roman"/>
                <w:bCs/>
                <w:sz w:val="20"/>
                <w:szCs w:val="20"/>
                <w:lang w:val="en-US"/>
              </w:rPr>
              <w:t>EVOPACS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8" w:space="0" w:color="000000" w:themeColor="text1"/>
            </w:tcBorders>
            <w:vAlign w:val="center"/>
          </w:tcPr>
          <w:p w14:paraId="19F51954" w14:textId="77777777" w:rsidR="0027679B" w:rsidRPr="003A6D0E" w:rsidRDefault="0027679B" w:rsidP="00D2213D">
            <w:pPr>
              <w:spacing w:line="480" w:lineRule="auto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3A6D0E">
              <w:rPr>
                <w:rFonts w:cs="Times New Roman"/>
                <w:bCs/>
                <w:sz w:val="20"/>
                <w:szCs w:val="20"/>
                <w:lang w:val="en-US"/>
              </w:rPr>
              <w:t>Evolocumab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8" w:space="0" w:color="000000" w:themeColor="text1"/>
            </w:tcBorders>
            <w:vAlign w:val="center"/>
          </w:tcPr>
          <w:p w14:paraId="6AD9601D" w14:textId="77777777" w:rsidR="0027679B" w:rsidRPr="003A6D0E" w:rsidRDefault="0027679B" w:rsidP="00D2213D">
            <w:pPr>
              <w:spacing w:line="480" w:lineRule="auto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3A6D0E">
              <w:rPr>
                <w:rFonts w:cs="Times New Roman"/>
                <w:bCs/>
                <w:sz w:val="20"/>
                <w:szCs w:val="20"/>
                <w:lang w:val="en-US"/>
              </w:rPr>
              <w:t>Placebo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8" w:space="0" w:color="000000" w:themeColor="text1"/>
            </w:tcBorders>
            <w:vAlign w:val="center"/>
          </w:tcPr>
          <w:p w14:paraId="30492602" w14:textId="77777777" w:rsidR="0027679B" w:rsidRDefault="0027679B" w:rsidP="00D2213D">
            <w:pPr>
              <w:jc w:val="center"/>
            </w:pPr>
            <w:r w:rsidRPr="00372F5E">
              <w:rPr>
                <w:rFonts w:ascii="Times New Roman" w:hAnsi="Times New Roman" w:cs="Times New Roman"/>
                <w:b/>
                <w:color w:val="538135" w:themeColor="accent6" w:themeShade="BF"/>
                <w:lang w:val="en-US"/>
              </w:rPr>
              <w:t>+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8" w:space="0" w:color="000000" w:themeColor="text1"/>
            </w:tcBorders>
            <w:vAlign w:val="center"/>
          </w:tcPr>
          <w:p w14:paraId="0143DCBE" w14:textId="77777777" w:rsidR="0027679B" w:rsidRDefault="0027679B" w:rsidP="00D2213D">
            <w:pPr>
              <w:jc w:val="center"/>
            </w:pPr>
            <w:r w:rsidRPr="00372F5E">
              <w:rPr>
                <w:rFonts w:ascii="Times New Roman" w:hAnsi="Times New Roman" w:cs="Times New Roman"/>
                <w:b/>
                <w:color w:val="538135" w:themeColor="accent6" w:themeShade="BF"/>
                <w:lang w:val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8" w:space="0" w:color="000000" w:themeColor="text1"/>
            </w:tcBorders>
            <w:vAlign w:val="center"/>
          </w:tcPr>
          <w:p w14:paraId="2378197A" w14:textId="77777777" w:rsidR="0027679B" w:rsidRDefault="0027679B" w:rsidP="00D2213D">
            <w:pPr>
              <w:jc w:val="center"/>
            </w:pPr>
            <w:r w:rsidRPr="00372F5E">
              <w:rPr>
                <w:rFonts w:ascii="Times New Roman" w:hAnsi="Times New Roman" w:cs="Times New Roman"/>
                <w:b/>
                <w:color w:val="538135" w:themeColor="accent6" w:themeShade="BF"/>
                <w:lang w:val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8" w:space="0" w:color="000000" w:themeColor="text1"/>
            </w:tcBorders>
            <w:vAlign w:val="center"/>
          </w:tcPr>
          <w:p w14:paraId="5176167E" w14:textId="77777777" w:rsidR="0027679B" w:rsidRDefault="0027679B" w:rsidP="00D2213D">
            <w:pPr>
              <w:jc w:val="center"/>
            </w:pPr>
            <w:r w:rsidRPr="00372F5E">
              <w:rPr>
                <w:rFonts w:ascii="Times New Roman" w:hAnsi="Times New Roman" w:cs="Times New Roman"/>
                <w:b/>
                <w:color w:val="538135" w:themeColor="accent6" w:themeShade="BF"/>
                <w:lang w:val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8" w:space="0" w:color="000000" w:themeColor="text1"/>
            </w:tcBorders>
            <w:vAlign w:val="center"/>
          </w:tcPr>
          <w:p w14:paraId="3A49B574" w14:textId="77777777" w:rsidR="0027679B" w:rsidRDefault="0027679B" w:rsidP="00D2213D">
            <w:pPr>
              <w:jc w:val="center"/>
            </w:pPr>
            <w:r w:rsidRPr="00372F5E">
              <w:rPr>
                <w:rFonts w:ascii="Times New Roman" w:hAnsi="Times New Roman" w:cs="Times New Roman"/>
                <w:b/>
                <w:color w:val="538135" w:themeColor="accent6" w:themeShade="BF"/>
                <w:lang w:val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8" w:space="0" w:color="000000" w:themeColor="text1"/>
            </w:tcBorders>
            <w:vAlign w:val="center"/>
          </w:tcPr>
          <w:p w14:paraId="38C304D9" w14:textId="77777777" w:rsidR="0027679B" w:rsidRDefault="0027679B" w:rsidP="00D2213D">
            <w:pPr>
              <w:jc w:val="center"/>
            </w:pPr>
            <w:r w:rsidRPr="00372F5E">
              <w:rPr>
                <w:rFonts w:ascii="Times New Roman" w:hAnsi="Times New Roman" w:cs="Times New Roman"/>
                <w:b/>
                <w:color w:val="538135" w:themeColor="accent6" w:themeShade="BF"/>
                <w:lang w:val="en-US"/>
              </w:rPr>
              <w:t>+</w:t>
            </w:r>
          </w:p>
        </w:tc>
      </w:tr>
    </w:tbl>
    <w:p w14:paraId="3CD8EB78" w14:textId="77777777" w:rsidR="0027679B" w:rsidRDefault="0027679B" w:rsidP="0027679B"/>
    <w:p w14:paraId="68CE29CA" w14:textId="77777777" w:rsidR="0027679B" w:rsidRDefault="0027679B" w:rsidP="0027679B"/>
    <w:p w14:paraId="48262A5C" w14:textId="77777777" w:rsidR="0027679B" w:rsidRPr="00707BE2" w:rsidRDefault="0027679B" w:rsidP="0027679B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0874FA">
        <w:rPr>
          <w:rFonts w:ascii="Times New Roman" w:hAnsi="Times New Roman" w:cs="Times New Roman"/>
          <w:b/>
          <w:color w:val="538135" w:themeColor="accent6" w:themeShade="BF"/>
          <w:lang w:val="en-US"/>
        </w:rPr>
        <w:t>+</w:t>
      </w:r>
      <w:r>
        <w:rPr>
          <w:rFonts w:ascii="Times New Roman" w:hAnsi="Times New Roman" w:cs="Times New Roman"/>
          <w:color w:val="538135" w:themeColor="accent6" w:themeShade="BF"/>
          <w:lang w:val="en-US"/>
        </w:rPr>
        <w:t xml:space="preserve"> </w:t>
      </w:r>
      <w:r w:rsidRPr="000874FA">
        <w:rPr>
          <w:rFonts w:ascii="Times New Roman" w:hAnsi="Times New Roman" w:cs="Times New Roman"/>
          <w:color w:val="000000" w:themeColor="text1"/>
          <w:sz w:val="21"/>
          <w:szCs w:val="21"/>
          <w:lang w:val="en-US"/>
        </w:rPr>
        <w:t xml:space="preserve">= Low </w:t>
      </w:r>
      <w:r w:rsidRPr="00707BE2">
        <w:rPr>
          <w:rFonts w:ascii="Times New Roman" w:hAnsi="Times New Roman" w:cs="Times New Roman"/>
          <w:sz w:val="21"/>
          <w:szCs w:val="21"/>
          <w:lang w:val="en-US"/>
        </w:rPr>
        <w:t>risk</w:t>
      </w:r>
    </w:p>
    <w:p w14:paraId="7B33EE8C" w14:textId="77777777" w:rsidR="0027679B" w:rsidRPr="00707BE2" w:rsidRDefault="0027679B" w:rsidP="0027679B">
      <w:pPr>
        <w:spacing w:line="480" w:lineRule="auto"/>
        <w:jc w:val="both"/>
        <w:rPr>
          <w:rFonts w:ascii="Times New Roman" w:hAnsi="Times New Roman" w:cs="Times New Roman"/>
          <w:b/>
          <w:lang w:val="en-US"/>
        </w:rPr>
      </w:pPr>
      <w:r w:rsidRPr="000874FA">
        <w:rPr>
          <w:rFonts w:ascii="Times New Roman" w:hAnsi="Times New Roman" w:cs="Times New Roman"/>
          <w:b/>
          <w:color w:val="FF0000"/>
          <w:lang w:val="en-US"/>
        </w:rPr>
        <w:t>-</w:t>
      </w:r>
      <w:r>
        <w:rPr>
          <w:rFonts w:ascii="Times New Roman" w:hAnsi="Times New Roman" w:cs="Times New Roman"/>
          <w:b/>
          <w:color w:val="FF0000"/>
          <w:lang w:val="en-US"/>
        </w:rPr>
        <w:t xml:space="preserve"> </w:t>
      </w:r>
      <w:r w:rsidRPr="000874FA">
        <w:rPr>
          <w:rFonts w:ascii="Times New Roman" w:hAnsi="Times New Roman" w:cs="Times New Roman"/>
          <w:color w:val="000000" w:themeColor="text1"/>
          <w:sz w:val="21"/>
          <w:szCs w:val="21"/>
          <w:lang w:val="en-US"/>
        </w:rPr>
        <w:t>=</w:t>
      </w:r>
      <w:r>
        <w:rPr>
          <w:rFonts w:ascii="Times New Roman" w:hAnsi="Times New Roman" w:cs="Times New Roman"/>
          <w:color w:val="000000" w:themeColor="text1"/>
          <w:sz w:val="21"/>
          <w:szCs w:val="21"/>
          <w:lang w:val="en-US"/>
        </w:rPr>
        <w:t xml:space="preserve"> High</w:t>
      </w:r>
      <w:r w:rsidRPr="000874FA">
        <w:rPr>
          <w:rFonts w:ascii="Times New Roman" w:hAnsi="Times New Roman" w:cs="Times New Roman"/>
          <w:color w:val="000000" w:themeColor="text1"/>
          <w:sz w:val="21"/>
          <w:szCs w:val="21"/>
          <w:lang w:val="en-US"/>
        </w:rPr>
        <w:t xml:space="preserve"> </w:t>
      </w:r>
      <w:r w:rsidRPr="00707BE2">
        <w:rPr>
          <w:rFonts w:ascii="Times New Roman" w:hAnsi="Times New Roman" w:cs="Times New Roman"/>
          <w:sz w:val="21"/>
          <w:szCs w:val="21"/>
          <w:lang w:val="en-US"/>
        </w:rPr>
        <w:t>risk</w:t>
      </w:r>
    </w:p>
    <w:p w14:paraId="12537CFA" w14:textId="77777777" w:rsidR="0027679B" w:rsidRDefault="0027679B" w:rsidP="0027679B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1"/>
          <w:szCs w:val="21"/>
          <w:lang w:val="en-US"/>
        </w:rPr>
      </w:pPr>
      <w:r w:rsidRPr="00AE47FE">
        <w:rPr>
          <w:rFonts w:ascii="Times New Roman" w:hAnsi="Times New Roman" w:cs="Times New Roman"/>
          <w:b/>
          <w:color w:val="BF8F00" w:themeColor="accent4" w:themeShade="BF"/>
          <w:lang w:val="en-US"/>
        </w:rPr>
        <w:t>?</w:t>
      </w:r>
      <w:r w:rsidRPr="000874FA">
        <w:rPr>
          <w:rFonts w:ascii="Times New Roman" w:hAnsi="Times New Roman" w:cs="Times New Roman"/>
          <w:color w:val="000000" w:themeColor="text1"/>
          <w:sz w:val="21"/>
          <w:szCs w:val="21"/>
          <w:lang w:val="en-US"/>
        </w:rPr>
        <w:t xml:space="preserve"> = </w:t>
      </w:r>
      <w:r>
        <w:rPr>
          <w:rFonts w:ascii="Times New Roman" w:hAnsi="Times New Roman" w:cs="Times New Roman"/>
          <w:color w:val="000000" w:themeColor="text1"/>
          <w:sz w:val="21"/>
          <w:szCs w:val="21"/>
          <w:lang w:val="en-US"/>
        </w:rPr>
        <w:t>some concerns</w:t>
      </w:r>
    </w:p>
    <w:p w14:paraId="7B66F652" w14:textId="761D60D1" w:rsidR="00A72925" w:rsidRPr="00833A34" w:rsidRDefault="0027679B" w:rsidP="00833A34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1"/>
          <w:szCs w:val="21"/>
          <w:lang w:val="en-US"/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  <w:lang w:val="en-US"/>
        </w:rPr>
        <w:t xml:space="preserve">a </w:t>
      </w:r>
      <w:r>
        <w:rPr>
          <w:rFonts w:ascii="Times New Roman" w:hAnsi="Times New Roman" w:cs="Times New Roman"/>
          <w:color w:val="000000" w:themeColor="text1"/>
          <w:sz w:val="21"/>
          <w:szCs w:val="21"/>
          <w:lang w:val="en-US"/>
        </w:rPr>
        <w:t>Deviations from intended interventions</w:t>
      </w:r>
    </w:p>
    <w:p w14:paraId="380498C8" w14:textId="48B9CBCD" w:rsidR="00A72925" w:rsidRDefault="00A72925" w:rsidP="004220A4">
      <w:pPr>
        <w:rPr>
          <w:lang w:val="en-US"/>
        </w:rPr>
      </w:pPr>
    </w:p>
    <w:p w14:paraId="58693B66" w14:textId="1C56329C" w:rsidR="004B1F33" w:rsidRDefault="004B1F33" w:rsidP="008A2DFB">
      <w:pPr>
        <w:rPr>
          <w:rFonts w:ascii="Times New Roman" w:hAnsi="Times New Roman" w:cs="Times New Roman"/>
          <w:b/>
          <w:lang w:val="en-US"/>
        </w:rPr>
        <w:sectPr w:rsidR="004B1F33" w:rsidSect="004220A4">
          <w:pgSz w:w="16840" w:h="11900" w:orient="landscape"/>
          <w:pgMar w:top="1134" w:right="1417" w:bottom="1134" w:left="1134" w:header="708" w:footer="708" w:gutter="0"/>
          <w:cols w:space="708"/>
          <w:docGrid w:linePitch="360"/>
        </w:sectPr>
      </w:pPr>
    </w:p>
    <w:p w14:paraId="5AAE6B56" w14:textId="77777777" w:rsidR="004B1F33" w:rsidRDefault="004B1F33" w:rsidP="003C2894">
      <w:pPr>
        <w:rPr>
          <w:rFonts w:ascii="Times New Roman" w:hAnsi="Times New Roman" w:cs="Times New Roman"/>
          <w:b/>
          <w:lang w:val="en-US"/>
        </w:rPr>
      </w:pPr>
    </w:p>
    <w:p w14:paraId="13A69854" w14:textId="6982D190" w:rsidR="00627C85" w:rsidRPr="003C2894" w:rsidRDefault="009B28FF" w:rsidP="003C2894">
      <w:pPr>
        <w:rPr>
          <w:rFonts w:ascii="Times New Roman" w:hAnsi="Times New Roman" w:cs="Times New Roman"/>
          <w:b/>
          <w:lang w:val="en-US"/>
        </w:rPr>
        <w:sectPr w:rsidR="00627C85" w:rsidRPr="003C2894" w:rsidSect="008A2DFB">
          <w:pgSz w:w="11900" w:h="16840"/>
          <w:pgMar w:top="1417" w:right="1134" w:bottom="1134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65A52545" wp14:editId="6115ED10">
            <wp:simplePos x="0" y="0"/>
            <wp:positionH relativeFrom="column">
              <wp:posOffset>-130175</wp:posOffset>
            </wp:positionH>
            <wp:positionV relativeFrom="paragraph">
              <wp:posOffset>1013149</wp:posOffset>
            </wp:positionV>
            <wp:extent cx="6380480" cy="6130925"/>
            <wp:effectExtent l="0" t="0" r="0" b="3175"/>
            <wp:wrapSquare wrapText="bothSides"/>
            <wp:docPr id="154066962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669622" name="Immagine 154066962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0480" cy="6130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2DFB" w:rsidRPr="00B26986">
        <w:rPr>
          <w:rFonts w:ascii="Times New Roman" w:hAnsi="Times New Roman" w:cs="Times New Roman"/>
          <w:b/>
          <w:lang w:val="en-US"/>
        </w:rPr>
        <w:t>Supplementary Figure 1. PRISMA flowchar</w:t>
      </w:r>
      <w:r w:rsidR="00627C85">
        <w:rPr>
          <w:rFonts w:ascii="Times New Roman" w:hAnsi="Times New Roman" w:cs="Times New Roman"/>
          <w:b/>
          <w:lang w:val="en-US"/>
        </w:rPr>
        <w:t>t</w:t>
      </w:r>
    </w:p>
    <w:p w14:paraId="3A605A7B" w14:textId="7E7D440F" w:rsidR="00B43633" w:rsidRPr="00A02F3A" w:rsidRDefault="00B43633" w:rsidP="004B1F3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color w:val="000000"/>
          <w:lang w:val="en-US"/>
        </w:rPr>
      </w:pPr>
      <w:r w:rsidRPr="00A02F3A">
        <w:rPr>
          <w:rFonts w:ascii="Times New Roman" w:hAnsi="Times New Roman" w:cs="Times New Roman"/>
          <w:b/>
          <w:bCs/>
          <w:color w:val="000000"/>
          <w:lang w:val="en-US"/>
        </w:rPr>
        <w:lastRenderedPageBreak/>
        <w:t xml:space="preserve">Supplementary Figure 2. </w:t>
      </w:r>
      <w:r w:rsidR="00B67931" w:rsidRPr="00A02F3A">
        <w:rPr>
          <w:rFonts w:ascii="Times New Roman" w:eastAsia="Times New Roman" w:hAnsi="Times New Roman" w:cs="Times New Roman"/>
          <w:b/>
          <w:bCs/>
          <w:color w:val="000000"/>
          <w:lang w:val="en-US" w:eastAsia="it-IT"/>
        </w:rPr>
        <w:t>Forest</w:t>
      </w:r>
      <w:r w:rsidR="00955320">
        <w:rPr>
          <w:rFonts w:ascii="Times New Roman" w:eastAsia="Times New Roman" w:hAnsi="Times New Roman" w:cs="Times New Roman"/>
          <w:b/>
          <w:bCs/>
          <w:color w:val="000000"/>
          <w:lang w:val="en-US" w:eastAsia="it-IT"/>
        </w:rPr>
        <w:t xml:space="preserve"> and Ranking</w:t>
      </w:r>
      <w:r w:rsidRPr="00A02F3A">
        <w:rPr>
          <w:rFonts w:ascii="Times New Roman" w:eastAsia="Times New Roman" w:hAnsi="Times New Roman" w:cs="Times New Roman"/>
          <w:b/>
          <w:bCs/>
          <w:color w:val="000000"/>
          <w:lang w:val="en-US" w:eastAsia="it-IT"/>
        </w:rPr>
        <w:t xml:space="preserve"> Plot</w:t>
      </w:r>
      <w:r w:rsidR="00B67931" w:rsidRPr="00A02F3A">
        <w:rPr>
          <w:rFonts w:ascii="Times New Roman" w:eastAsia="Times New Roman" w:hAnsi="Times New Roman" w:cs="Times New Roman"/>
          <w:b/>
          <w:bCs/>
          <w:color w:val="000000"/>
          <w:lang w:val="en-US" w:eastAsia="it-IT"/>
        </w:rPr>
        <w:t xml:space="preserve">s </w:t>
      </w:r>
      <w:r w:rsidRPr="00A02F3A">
        <w:rPr>
          <w:rFonts w:ascii="Times New Roman" w:eastAsia="Times New Roman" w:hAnsi="Times New Roman" w:cs="Times New Roman"/>
          <w:b/>
          <w:bCs/>
          <w:color w:val="000000"/>
          <w:lang w:val="en-US" w:eastAsia="it-IT"/>
        </w:rPr>
        <w:t>for All-Cause Death and Cardiovascular Death.</w:t>
      </w:r>
    </w:p>
    <w:p w14:paraId="119CE071" w14:textId="4868FB4B" w:rsidR="00B43633" w:rsidRDefault="00B43633" w:rsidP="004B1F3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color w:val="000000"/>
          <w:lang w:val="en-US"/>
        </w:rPr>
      </w:pPr>
      <w:r>
        <w:rPr>
          <w:rFonts w:ascii="Times New Roman" w:hAnsi="Times New Roman" w:cs="Times New Roman"/>
          <w:b/>
          <w:bCs/>
          <w:noProof/>
          <w:color w:val="000000"/>
          <w:lang w:val="en-US"/>
        </w:rPr>
        <w:drawing>
          <wp:anchor distT="0" distB="0" distL="114300" distR="114300" simplePos="0" relativeHeight="251660288" behindDoc="0" locked="0" layoutInCell="1" allowOverlap="1" wp14:anchorId="025918DF" wp14:editId="06A9EC06">
            <wp:simplePos x="0" y="0"/>
            <wp:positionH relativeFrom="column">
              <wp:posOffset>-720090</wp:posOffset>
            </wp:positionH>
            <wp:positionV relativeFrom="paragraph">
              <wp:posOffset>613685</wp:posOffset>
            </wp:positionV>
            <wp:extent cx="7578811" cy="4263081"/>
            <wp:effectExtent l="635" t="0" r="3810" b="3810"/>
            <wp:wrapSquare wrapText="bothSides"/>
            <wp:docPr id="155807622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076228" name="Immagine 155807622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8811" cy="42630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264A94" w14:textId="5882C474" w:rsidR="00B43633" w:rsidRDefault="00B43633" w:rsidP="004B1F3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73C21AAD" w14:textId="77777777" w:rsidR="00B43633" w:rsidRDefault="00B43633" w:rsidP="004B1F3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563B646B" w14:textId="77777777" w:rsidR="00B43633" w:rsidRDefault="00B43633" w:rsidP="004B1F3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6AA45363" w14:textId="77777777" w:rsidR="00B43633" w:rsidRDefault="00B43633" w:rsidP="004B1F3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28FB5D0B" w14:textId="0AB79E17" w:rsidR="004B1F33" w:rsidRPr="0027679B" w:rsidRDefault="004B1F33" w:rsidP="004B1F3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lang w:val="en-US" w:eastAsia="it-IT"/>
        </w:rPr>
      </w:pPr>
    </w:p>
    <w:p w14:paraId="737BECD8" w14:textId="07B6D3FA" w:rsidR="004B1F33" w:rsidRPr="0027679B" w:rsidRDefault="004B1F33" w:rsidP="004B1F3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en-US" w:eastAsia="it-IT"/>
        </w:rPr>
      </w:pPr>
    </w:p>
    <w:p w14:paraId="27B13C68" w14:textId="476D1CC5" w:rsidR="008A2DFB" w:rsidRPr="004B1F33" w:rsidRDefault="008A2DFB" w:rsidP="004B1F33">
      <w:pPr>
        <w:rPr>
          <w:rFonts w:ascii="Times New Roman" w:hAnsi="Times New Roman" w:cs="Times New Roman"/>
          <w:b/>
          <w:bCs/>
          <w:lang w:val="en-US"/>
        </w:rPr>
      </w:pPr>
    </w:p>
    <w:sectPr w:rsidR="008A2DFB" w:rsidRPr="004B1F33" w:rsidSect="00226072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85668" w14:textId="77777777" w:rsidR="00AD2189" w:rsidRDefault="00AD2189" w:rsidP="003124E3">
      <w:r>
        <w:separator/>
      </w:r>
    </w:p>
  </w:endnote>
  <w:endnote w:type="continuationSeparator" w:id="0">
    <w:p w14:paraId="0D991389" w14:textId="77777777" w:rsidR="00AD2189" w:rsidRDefault="00AD2189" w:rsidP="00312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45133500"/>
      <w:docPartObj>
        <w:docPartGallery w:val="Page Numbers (Bottom of Page)"/>
        <w:docPartUnique/>
      </w:docPartObj>
    </w:sdtPr>
    <w:sdtContent>
      <w:p w14:paraId="54ADDF73" w14:textId="265A4274" w:rsidR="003124E3" w:rsidRDefault="003124E3" w:rsidP="007D53A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0D7ECDE7" w14:textId="77777777" w:rsidR="003124E3" w:rsidRDefault="003124E3" w:rsidP="00F23B8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65785647"/>
      <w:docPartObj>
        <w:docPartGallery w:val="Page Numbers (Bottom of Page)"/>
        <w:docPartUnique/>
      </w:docPartObj>
    </w:sdtPr>
    <w:sdtContent>
      <w:p w14:paraId="64F72256" w14:textId="7AC0527C" w:rsidR="003124E3" w:rsidRDefault="003124E3" w:rsidP="007D53A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1CFE5B09" w14:textId="77777777" w:rsidR="003124E3" w:rsidRDefault="003124E3" w:rsidP="00F23B8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52E23" w14:textId="77777777" w:rsidR="00AD2189" w:rsidRDefault="00AD2189" w:rsidP="003124E3">
      <w:r>
        <w:separator/>
      </w:r>
    </w:p>
  </w:footnote>
  <w:footnote w:type="continuationSeparator" w:id="0">
    <w:p w14:paraId="0478ADF8" w14:textId="77777777" w:rsidR="00AD2189" w:rsidRDefault="00AD2189" w:rsidP="003124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28569D"/>
    <w:multiLevelType w:val="hybridMultilevel"/>
    <w:tmpl w:val="C3CE6F54"/>
    <w:lvl w:ilvl="0" w:tplc="2CAAD99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29858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5DE"/>
    <w:rsid w:val="000075B8"/>
    <w:rsid w:val="00025FE2"/>
    <w:rsid w:val="00047FAE"/>
    <w:rsid w:val="00050E13"/>
    <w:rsid w:val="000874FA"/>
    <w:rsid w:val="000B187A"/>
    <w:rsid w:val="000B647B"/>
    <w:rsid w:val="000D0833"/>
    <w:rsid w:val="000E1BF0"/>
    <w:rsid w:val="00173BF6"/>
    <w:rsid w:val="001B420B"/>
    <w:rsid w:val="001B5AB8"/>
    <w:rsid w:val="001D1C6E"/>
    <w:rsid w:val="001E1D9D"/>
    <w:rsid w:val="001E5C15"/>
    <w:rsid w:val="001F5139"/>
    <w:rsid w:val="00203834"/>
    <w:rsid w:val="002222E8"/>
    <w:rsid w:val="0022266E"/>
    <w:rsid w:val="00226072"/>
    <w:rsid w:val="00226292"/>
    <w:rsid w:val="00226AA6"/>
    <w:rsid w:val="0023316E"/>
    <w:rsid w:val="00255797"/>
    <w:rsid w:val="00270913"/>
    <w:rsid w:val="0027679B"/>
    <w:rsid w:val="00276AA7"/>
    <w:rsid w:val="0028682E"/>
    <w:rsid w:val="00287F71"/>
    <w:rsid w:val="002A6439"/>
    <w:rsid w:val="002B0769"/>
    <w:rsid w:val="002D510F"/>
    <w:rsid w:val="002D57C4"/>
    <w:rsid w:val="002E331C"/>
    <w:rsid w:val="002F3C3C"/>
    <w:rsid w:val="00303C12"/>
    <w:rsid w:val="003124E3"/>
    <w:rsid w:val="00314714"/>
    <w:rsid w:val="00322D91"/>
    <w:rsid w:val="00397B93"/>
    <w:rsid w:val="003A5EBF"/>
    <w:rsid w:val="003C2894"/>
    <w:rsid w:val="00406A87"/>
    <w:rsid w:val="004127C9"/>
    <w:rsid w:val="00414D23"/>
    <w:rsid w:val="004220A4"/>
    <w:rsid w:val="00422EA3"/>
    <w:rsid w:val="004378C8"/>
    <w:rsid w:val="00474A32"/>
    <w:rsid w:val="004809EF"/>
    <w:rsid w:val="0048740E"/>
    <w:rsid w:val="004A6496"/>
    <w:rsid w:val="004B1F33"/>
    <w:rsid w:val="004B5831"/>
    <w:rsid w:val="004C3789"/>
    <w:rsid w:val="004C55F4"/>
    <w:rsid w:val="004D20A6"/>
    <w:rsid w:val="004E57EC"/>
    <w:rsid w:val="005121C9"/>
    <w:rsid w:val="005312B7"/>
    <w:rsid w:val="0055131C"/>
    <w:rsid w:val="005525C5"/>
    <w:rsid w:val="0055270C"/>
    <w:rsid w:val="0057151A"/>
    <w:rsid w:val="005730AA"/>
    <w:rsid w:val="005738DE"/>
    <w:rsid w:val="00594E14"/>
    <w:rsid w:val="005A220B"/>
    <w:rsid w:val="005A5997"/>
    <w:rsid w:val="005B5797"/>
    <w:rsid w:val="005C0BFF"/>
    <w:rsid w:val="005E38F0"/>
    <w:rsid w:val="005F0CA9"/>
    <w:rsid w:val="00600FAC"/>
    <w:rsid w:val="006172B3"/>
    <w:rsid w:val="00627C85"/>
    <w:rsid w:val="00631603"/>
    <w:rsid w:val="0064211E"/>
    <w:rsid w:val="006472AB"/>
    <w:rsid w:val="006542AA"/>
    <w:rsid w:val="006625E2"/>
    <w:rsid w:val="00680F3C"/>
    <w:rsid w:val="006B316E"/>
    <w:rsid w:val="006D0059"/>
    <w:rsid w:val="006D74EB"/>
    <w:rsid w:val="006F6ACC"/>
    <w:rsid w:val="00702DC2"/>
    <w:rsid w:val="00707BC8"/>
    <w:rsid w:val="00707BE2"/>
    <w:rsid w:val="007452B2"/>
    <w:rsid w:val="00771618"/>
    <w:rsid w:val="00780DF0"/>
    <w:rsid w:val="0078220D"/>
    <w:rsid w:val="00784B41"/>
    <w:rsid w:val="007933FF"/>
    <w:rsid w:val="007A24E0"/>
    <w:rsid w:val="007A6695"/>
    <w:rsid w:val="007C76E5"/>
    <w:rsid w:val="007D0541"/>
    <w:rsid w:val="007D7E41"/>
    <w:rsid w:val="007E4204"/>
    <w:rsid w:val="007F6079"/>
    <w:rsid w:val="007F7B2D"/>
    <w:rsid w:val="00802BFC"/>
    <w:rsid w:val="00833A34"/>
    <w:rsid w:val="008507F4"/>
    <w:rsid w:val="00850EE4"/>
    <w:rsid w:val="00894503"/>
    <w:rsid w:val="008A2DFB"/>
    <w:rsid w:val="008A3383"/>
    <w:rsid w:val="008B353E"/>
    <w:rsid w:val="008C213C"/>
    <w:rsid w:val="008C78BF"/>
    <w:rsid w:val="008E0882"/>
    <w:rsid w:val="008E0C52"/>
    <w:rsid w:val="00927606"/>
    <w:rsid w:val="0093431D"/>
    <w:rsid w:val="009375DE"/>
    <w:rsid w:val="00940DD0"/>
    <w:rsid w:val="0094377C"/>
    <w:rsid w:val="00955320"/>
    <w:rsid w:val="00963E5B"/>
    <w:rsid w:val="00977E15"/>
    <w:rsid w:val="009A60DA"/>
    <w:rsid w:val="009B28FF"/>
    <w:rsid w:val="009B486E"/>
    <w:rsid w:val="009C7175"/>
    <w:rsid w:val="009D2260"/>
    <w:rsid w:val="009F75B8"/>
    <w:rsid w:val="00A02F3A"/>
    <w:rsid w:val="00A12C32"/>
    <w:rsid w:val="00A147BB"/>
    <w:rsid w:val="00A32CB2"/>
    <w:rsid w:val="00A53A54"/>
    <w:rsid w:val="00A56BDC"/>
    <w:rsid w:val="00A66D1F"/>
    <w:rsid w:val="00A72925"/>
    <w:rsid w:val="00AA0AC0"/>
    <w:rsid w:val="00AC4D59"/>
    <w:rsid w:val="00AC6D85"/>
    <w:rsid w:val="00AD2189"/>
    <w:rsid w:val="00AD2CE2"/>
    <w:rsid w:val="00AE6467"/>
    <w:rsid w:val="00B26986"/>
    <w:rsid w:val="00B42932"/>
    <w:rsid w:val="00B43633"/>
    <w:rsid w:val="00B475AA"/>
    <w:rsid w:val="00B50F2E"/>
    <w:rsid w:val="00B529E0"/>
    <w:rsid w:val="00B67931"/>
    <w:rsid w:val="00B70DD9"/>
    <w:rsid w:val="00B74593"/>
    <w:rsid w:val="00B775B6"/>
    <w:rsid w:val="00B9081A"/>
    <w:rsid w:val="00B922E3"/>
    <w:rsid w:val="00BA648F"/>
    <w:rsid w:val="00BB32F9"/>
    <w:rsid w:val="00BC17D8"/>
    <w:rsid w:val="00BE5F0D"/>
    <w:rsid w:val="00BF1145"/>
    <w:rsid w:val="00C00B0E"/>
    <w:rsid w:val="00C456F8"/>
    <w:rsid w:val="00C634A5"/>
    <w:rsid w:val="00C63B77"/>
    <w:rsid w:val="00C95581"/>
    <w:rsid w:val="00CC01FF"/>
    <w:rsid w:val="00CC032D"/>
    <w:rsid w:val="00CC5B72"/>
    <w:rsid w:val="00CD4C33"/>
    <w:rsid w:val="00CF46D3"/>
    <w:rsid w:val="00D025C4"/>
    <w:rsid w:val="00D27382"/>
    <w:rsid w:val="00D41E9D"/>
    <w:rsid w:val="00D5731E"/>
    <w:rsid w:val="00D6438F"/>
    <w:rsid w:val="00D64BF3"/>
    <w:rsid w:val="00D66A09"/>
    <w:rsid w:val="00D67853"/>
    <w:rsid w:val="00D71429"/>
    <w:rsid w:val="00D749B2"/>
    <w:rsid w:val="00D769CC"/>
    <w:rsid w:val="00DB3E9E"/>
    <w:rsid w:val="00DC6CA6"/>
    <w:rsid w:val="00DC7F87"/>
    <w:rsid w:val="00DD5228"/>
    <w:rsid w:val="00E3663B"/>
    <w:rsid w:val="00E47E67"/>
    <w:rsid w:val="00E51FF3"/>
    <w:rsid w:val="00E6427A"/>
    <w:rsid w:val="00E72742"/>
    <w:rsid w:val="00E84977"/>
    <w:rsid w:val="00E862E5"/>
    <w:rsid w:val="00E874A6"/>
    <w:rsid w:val="00EB3A85"/>
    <w:rsid w:val="00ED1BC6"/>
    <w:rsid w:val="00ED5C2C"/>
    <w:rsid w:val="00EE62DD"/>
    <w:rsid w:val="00EF31F4"/>
    <w:rsid w:val="00F02FA1"/>
    <w:rsid w:val="00F135E7"/>
    <w:rsid w:val="00F15F9D"/>
    <w:rsid w:val="00F23B85"/>
    <w:rsid w:val="00F25E43"/>
    <w:rsid w:val="00F25EA8"/>
    <w:rsid w:val="00F51D8E"/>
    <w:rsid w:val="00F553C5"/>
    <w:rsid w:val="00F60BB4"/>
    <w:rsid w:val="00F70E6E"/>
    <w:rsid w:val="00F73EAA"/>
    <w:rsid w:val="00F82DC2"/>
    <w:rsid w:val="00F9184E"/>
    <w:rsid w:val="00F95321"/>
    <w:rsid w:val="00FB1AA3"/>
    <w:rsid w:val="00FB40E2"/>
    <w:rsid w:val="00FE1E42"/>
    <w:rsid w:val="00FF2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10E8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375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2-Accent1">
    <w:name w:val="List Table 2 Accent 1"/>
    <w:basedOn w:val="TableNormal"/>
    <w:uiPriority w:val="47"/>
    <w:rsid w:val="002F3C3C"/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SubtleEmphasis">
    <w:name w:val="Subtle Emphasis"/>
    <w:basedOn w:val="DefaultParagraphFont"/>
    <w:uiPriority w:val="19"/>
    <w:qFormat/>
    <w:rsid w:val="002F3C3C"/>
    <w:rPr>
      <w:i/>
      <w:iCs/>
      <w:color w:val="404040" w:themeColor="text1" w:themeTint="BF"/>
    </w:rPr>
  </w:style>
  <w:style w:type="table" w:styleId="TableGrid">
    <w:name w:val="Table Grid"/>
    <w:basedOn w:val="TableNormal"/>
    <w:uiPriority w:val="39"/>
    <w:rsid w:val="00E47E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Simple1">
    <w:name w:val="Table Simple 1"/>
    <w:basedOn w:val="TableNormal"/>
    <w:uiPriority w:val="99"/>
    <w:unhideWhenUsed/>
    <w:rsid w:val="00E47E6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3">
    <w:name w:val="Table Simple 3"/>
    <w:basedOn w:val="TableNormal"/>
    <w:uiPriority w:val="99"/>
    <w:unhideWhenUsed/>
    <w:rsid w:val="00E47E6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GridTable1Light-Accent4">
    <w:name w:val="Grid Table 1 Light Accent 4"/>
    <w:basedOn w:val="TableNormal"/>
    <w:uiPriority w:val="46"/>
    <w:rsid w:val="00E47E67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47E67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1Light-Accent1">
    <w:name w:val="List Table 1 Light Accent 1"/>
    <w:basedOn w:val="TableNormal"/>
    <w:uiPriority w:val="46"/>
    <w:rsid w:val="00E47E6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0874F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B1F33"/>
    <w:rPr>
      <w:b/>
      <w:bCs/>
    </w:rPr>
  </w:style>
  <w:style w:type="paragraph" w:styleId="Revision">
    <w:name w:val="Revision"/>
    <w:hidden/>
    <w:uiPriority w:val="99"/>
    <w:semiHidden/>
    <w:rsid w:val="0027679B"/>
  </w:style>
  <w:style w:type="character" w:styleId="CommentReference">
    <w:name w:val="annotation reference"/>
    <w:basedOn w:val="DefaultParagraphFont"/>
    <w:uiPriority w:val="99"/>
    <w:semiHidden/>
    <w:unhideWhenUsed/>
    <w:rsid w:val="00D573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73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73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73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731E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124E3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24E3"/>
  </w:style>
  <w:style w:type="character" w:styleId="PageNumber">
    <w:name w:val="page number"/>
    <w:basedOn w:val="DefaultParagraphFont"/>
    <w:uiPriority w:val="99"/>
    <w:semiHidden/>
    <w:unhideWhenUsed/>
    <w:rsid w:val="003124E3"/>
  </w:style>
  <w:style w:type="character" w:styleId="LineNumber">
    <w:name w:val="line number"/>
    <w:basedOn w:val="DefaultParagraphFont"/>
    <w:uiPriority w:val="99"/>
    <w:semiHidden/>
    <w:unhideWhenUsed/>
    <w:rsid w:val="00F60BB4"/>
  </w:style>
  <w:style w:type="character" w:styleId="Hyperlink">
    <w:name w:val="Hyperlink"/>
    <w:basedOn w:val="DefaultParagraphFont"/>
    <w:uiPriority w:val="99"/>
    <w:unhideWhenUsed/>
    <w:rsid w:val="00707BE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707B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2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381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7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013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4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1124</Words>
  <Characters>6408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a.munafo@studenti.unisr.it</dc:creator>
  <cp:keywords/>
  <dc:description/>
  <cp:lastModifiedBy>Amitabh Prakash</cp:lastModifiedBy>
  <cp:revision>2</cp:revision>
  <dcterms:created xsi:type="dcterms:W3CDTF">2025-09-22T20:18:00Z</dcterms:created>
  <dcterms:modified xsi:type="dcterms:W3CDTF">2025-09-22T20:18:00Z</dcterms:modified>
</cp:coreProperties>
</file>