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76F789" w14:textId="34BD4501" w:rsidR="00032D58" w:rsidRDefault="00BA0029" w:rsidP="00321CE3">
      <w:pPr>
        <w:rPr>
          <w:rFonts w:cstheme="minorHAnsi"/>
          <w:b/>
          <w:bCs/>
          <w:sz w:val="28"/>
          <w:szCs w:val="28"/>
        </w:rPr>
      </w:pPr>
      <w:bookmarkStart w:id="0" w:name="_GoBack"/>
      <w:r w:rsidRPr="00BF14AE">
        <w:rPr>
          <w:rFonts w:cstheme="minorHAnsi"/>
          <w:b/>
          <w:bCs/>
          <w:sz w:val="28"/>
          <w:szCs w:val="28"/>
        </w:rPr>
        <w:t xml:space="preserve">Electronic Supplementary </w:t>
      </w:r>
      <w:r w:rsidR="00C62A47">
        <w:rPr>
          <w:rFonts w:cstheme="minorHAnsi"/>
          <w:b/>
          <w:bCs/>
          <w:sz w:val="28"/>
          <w:szCs w:val="28"/>
        </w:rPr>
        <w:t>Material</w:t>
      </w:r>
    </w:p>
    <w:p w14:paraId="76372AA8" w14:textId="08A91727" w:rsidR="0045071A" w:rsidRDefault="0045071A" w:rsidP="0045071A">
      <w:pPr>
        <w:spacing w:after="0" w:line="360" w:lineRule="auto"/>
        <w:rPr>
          <w:rFonts w:cstheme="minorHAnsi"/>
          <w:b/>
          <w:bCs/>
        </w:rPr>
      </w:pPr>
      <w:bookmarkStart w:id="1" w:name="_Hlk82004879"/>
      <w:bookmarkEnd w:id="1"/>
      <w:r w:rsidRPr="006C5E11">
        <w:rPr>
          <w:rFonts w:cstheme="minorHAnsi"/>
          <w:b/>
          <w:bCs/>
        </w:rPr>
        <w:t xml:space="preserve">Long-Term Efficacy and Safety of </w:t>
      </w:r>
      <w:proofErr w:type="spellStart"/>
      <w:r w:rsidRPr="006C5E11">
        <w:rPr>
          <w:rFonts w:cstheme="minorHAnsi"/>
          <w:b/>
          <w:bCs/>
        </w:rPr>
        <w:t>Dupilumab</w:t>
      </w:r>
      <w:proofErr w:type="spellEnd"/>
      <w:r w:rsidRPr="006C5E11">
        <w:rPr>
          <w:rFonts w:cstheme="minorHAnsi"/>
          <w:b/>
          <w:bCs/>
        </w:rPr>
        <w:t xml:space="preserve"> in Adolescents With Moderate-to-Severe Atopic Dermatitis: Results from a Phase 3 Open-Label Extension Trial (</w:t>
      </w:r>
      <w:bookmarkStart w:id="2" w:name="_Hlk64022580"/>
      <w:r w:rsidRPr="006C5E11">
        <w:rPr>
          <w:rFonts w:cstheme="minorHAnsi"/>
          <w:b/>
          <w:bCs/>
        </w:rPr>
        <w:t>LIBERTY AD PED-OLE</w:t>
      </w:r>
      <w:bookmarkEnd w:id="2"/>
      <w:r w:rsidRPr="006C5E11">
        <w:rPr>
          <w:rFonts w:cstheme="minorHAnsi"/>
          <w:b/>
          <w:bCs/>
        </w:rPr>
        <w:t xml:space="preserve">) </w:t>
      </w:r>
    </w:p>
    <w:p w14:paraId="59E9EC43" w14:textId="179869DD" w:rsidR="00C62A47" w:rsidRDefault="00C62A47" w:rsidP="0045071A">
      <w:pPr>
        <w:spacing w:after="0" w:line="360" w:lineRule="auto"/>
        <w:rPr>
          <w:rFonts w:cstheme="minorHAnsi"/>
          <w:b/>
          <w:bCs/>
        </w:rPr>
      </w:pPr>
    </w:p>
    <w:p w14:paraId="4D221242" w14:textId="486BF8A0" w:rsidR="00C62A47" w:rsidRPr="006C5E11" w:rsidRDefault="00C62A47" w:rsidP="0045071A">
      <w:pPr>
        <w:spacing w:after="0" w:line="360" w:lineRule="auto"/>
        <w:rPr>
          <w:rFonts w:cstheme="minorHAnsi"/>
          <w:b/>
          <w:bCs/>
        </w:rPr>
      </w:pPr>
      <w:r>
        <w:rPr>
          <w:rFonts w:cstheme="minorHAnsi"/>
          <w:b/>
          <w:bCs/>
        </w:rPr>
        <w:t xml:space="preserve">Journal name: </w:t>
      </w:r>
      <w:r w:rsidRPr="00C62A47">
        <w:rPr>
          <w:rFonts w:cstheme="minorHAnsi"/>
        </w:rPr>
        <w:t>American Journal of Clinical Dermatology</w:t>
      </w:r>
    </w:p>
    <w:p w14:paraId="06CE5F97" w14:textId="77777777" w:rsidR="0045071A" w:rsidRPr="006C5E11" w:rsidRDefault="0045071A" w:rsidP="0045071A">
      <w:pPr>
        <w:spacing w:after="0" w:line="360" w:lineRule="auto"/>
        <w:rPr>
          <w:rFonts w:cstheme="minorHAnsi"/>
        </w:rPr>
      </w:pPr>
    </w:p>
    <w:p w14:paraId="3635D516" w14:textId="531C53D5" w:rsidR="0045071A" w:rsidRPr="00C62A47" w:rsidRDefault="0045071A" w:rsidP="0045071A">
      <w:pPr>
        <w:spacing w:after="0" w:line="360" w:lineRule="auto"/>
        <w:rPr>
          <w:rFonts w:cstheme="minorHAnsi"/>
          <w:b/>
          <w:bCs/>
        </w:rPr>
      </w:pPr>
      <w:r w:rsidRPr="006C5E11">
        <w:rPr>
          <w:rFonts w:cstheme="minorHAnsi"/>
          <w:b/>
          <w:bCs/>
        </w:rPr>
        <w:t xml:space="preserve">Andrew Blauvelt · Emma </w:t>
      </w:r>
      <w:proofErr w:type="spellStart"/>
      <w:r w:rsidRPr="006C5E11">
        <w:rPr>
          <w:rFonts w:cstheme="minorHAnsi"/>
          <w:b/>
          <w:bCs/>
        </w:rPr>
        <w:t>Guttman-Yassky</w:t>
      </w:r>
      <w:proofErr w:type="spellEnd"/>
      <w:r w:rsidRPr="006C5E11">
        <w:rPr>
          <w:rFonts w:cstheme="minorHAnsi"/>
          <w:b/>
          <w:bCs/>
        </w:rPr>
        <w:t xml:space="preserve"> · Amy S. </w:t>
      </w:r>
      <w:proofErr w:type="spellStart"/>
      <w:r w:rsidRPr="006C5E11">
        <w:rPr>
          <w:rFonts w:cstheme="minorHAnsi"/>
          <w:b/>
          <w:bCs/>
        </w:rPr>
        <w:t>Paller</w:t>
      </w:r>
      <w:proofErr w:type="spellEnd"/>
      <w:r w:rsidRPr="006C5E11">
        <w:rPr>
          <w:rFonts w:cstheme="minorHAnsi"/>
          <w:b/>
          <w:bCs/>
        </w:rPr>
        <w:t xml:space="preserve"> · Eric L. Simpson · Michael J. Cork · Jamie Weisman · John Browning · </w:t>
      </w:r>
      <w:proofErr w:type="spellStart"/>
      <w:r w:rsidRPr="006C5E11">
        <w:rPr>
          <w:rFonts w:cstheme="minorHAnsi"/>
          <w:b/>
          <w:bCs/>
        </w:rPr>
        <w:t>Weily</w:t>
      </w:r>
      <w:proofErr w:type="spellEnd"/>
      <w:r w:rsidRPr="006C5E11">
        <w:rPr>
          <w:rFonts w:cstheme="minorHAnsi"/>
          <w:b/>
          <w:bCs/>
        </w:rPr>
        <w:t xml:space="preserve"> Soong · Xian Sun · Zhen Chen · Matthew P. </w:t>
      </w:r>
      <w:proofErr w:type="spellStart"/>
      <w:r w:rsidRPr="006C5E11">
        <w:rPr>
          <w:rFonts w:cstheme="minorHAnsi"/>
          <w:b/>
          <w:bCs/>
        </w:rPr>
        <w:t>Kosloski</w:t>
      </w:r>
      <w:proofErr w:type="spellEnd"/>
      <w:r w:rsidRPr="006C5E11">
        <w:rPr>
          <w:rFonts w:cstheme="minorHAnsi"/>
          <w:b/>
          <w:bCs/>
        </w:rPr>
        <w:t xml:space="preserve"> · Mohamed A. Kamal · </w:t>
      </w:r>
      <w:proofErr w:type="spellStart"/>
      <w:r w:rsidRPr="006C5E11">
        <w:rPr>
          <w:rFonts w:cstheme="minorHAnsi"/>
          <w:b/>
          <w:bCs/>
        </w:rPr>
        <w:t>Dimittri</w:t>
      </w:r>
      <w:proofErr w:type="spellEnd"/>
      <w:r w:rsidRPr="006C5E11">
        <w:rPr>
          <w:rFonts w:cstheme="minorHAnsi"/>
          <w:b/>
          <w:bCs/>
        </w:rPr>
        <w:t xml:space="preserve"> </w:t>
      </w:r>
      <w:proofErr w:type="spellStart"/>
      <w:r w:rsidRPr="006C5E11">
        <w:rPr>
          <w:rFonts w:cstheme="minorHAnsi"/>
          <w:b/>
          <w:bCs/>
        </w:rPr>
        <w:t>Delevry</w:t>
      </w:r>
      <w:proofErr w:type="spellEnd"/>
      <w:r w:rsidRPr="006C5E11">
        <w:rPr>
          <w:rFonts w:cstheme="minorHAnsi"/>
          <w:b/>
          <w:bCs/>
        </w:rPr>
        <w:t xml:space="preserve"> · </w:t>
      </w:r>
      <w:proofErr w:type="spellStart"/>
      <w:r w:rsidRPr="006C5E11">
        <w:rPr>
          <w:rFonts w:cstheme="minorHAnsi"/>
          <w:b/>
          <w:bCs/>
        </w:rPr>
        <w:t>Chien</w:t>
      </w:r>
      <w:proofErr w:type="spellEnd"/>
      <w:r w:rsidRPr="006C5E11">
        <w:rPr>
          <w:rFonts w:cstheme="minorHAnsi"/>
          <w:b/>
          <w:bCs/>
        </w:rPr>
        <w:t>-Chia Chuang · John T. O’Malley · Ashish Bansal</w:t>
      </w:r>
    </w:p>
    <w:p w14:paraId="2DE440DF" w14:textId="77777777" w:rsidR="00C62A47" w:rsidRDefault="00C62A47" w:rsidP="00C62A47">
      <w:pPr>
        <w:spacing w:after="120" w:line="360" w:lineRule="auto"/>
        <w:rPr>
          <w:rFonts w:cstheme="minorHAnsi"/>
          <w:b/>
          <w:bCs/>
        </w:rPr>
      </w:pPr>
    </w:p>
    <w:p w14:paraId="382878B5" w14:textId="0A710BF4" w:rsidR="00C62A47" w:rsidRDefault="00C62A47" w:rsidP="00C62A47">
      <w:pPr>
        <w:spacing w:after="120" w:line="360" w:lineRule="auto"/>
        <w:rPr>
          <w:rFonts w:cstheme="minorHAnsi"/>
        </w:rPr>
      </w:pPr>
      <w:r w:rsidRPr="006C5E11">
        <w:rPr>
          <w:rFonts w:cstheme="minorHAnsi"/>
          <w:b/>
          <w:bCs/>
        </w:rPr>
        <w:t>Correspond</w:t>
      </w:r>
      <w:r>
        <w:rPr>
          <w:rFonts w:cstheme="minorHAnsi"/>
          <w:b/>
          <w:bCs/>
        </w:rPr>
        <w:t>ing author</w:t>
      </w:r>
      <w:r w:rsidRPr="006C5E11">
        <w:rPr>
          <w:rFonts w:cstheme="minorHAnsi"/>
          <w:b/>
          <w:bCs/>
        </w:rPr>
        <w:t xml:space="preserve">: </w:t>
      </w:r>
      <w:r w:rsidRPr="006C5E11">
        <w:rPr>
          <w:rFonts w:cstheme="minorHAnsi"/>
        </w:rPr>
        <w:t>Ashish Bansal</w:t>
      </w:r>
    </w:p>
    <w:p w14:paraId="75AB7BB6" w14:textId="03F9B65D" w:rsidR="00C62A47" w:rsidRPr="006C5E11" w:rsidRDefault="00C62A47" w:rsidP="00C62A47">
      <w:pPr>
        <w:spacing w:after="120" w:line="360" w:lineRule="auto"/>
        <w:rPr>
          <w:rFonts w:cstheme="minorHAnsi"/>
          <w:b/>
          <w:bCs/>
        </w:rPr>
      </w:pPr>
      <w:r w:rsidRPr="00C62A47">
        <w:rPr>
          <w:rFonts w:cstheme="minorHAnsi"/>
          <w:b/>
          <w:bCs/>
        </w:rPr>
        <w:t>Affiliation</w:t>
      </w:r>
      <w:r>
        <w:rPr>
          <w:rFonts w:cstheme="minorHAnsi"/>
        </w:rPr>
        <w:t xml:space="preserve">: </w:t>
      </w:r>
      <w:proofErr w:type="spellStart"/>
      <w:r w:rsidRPr="006C5E11">
        <w:rPr>
          <w:rFonts w:cstheme="minorHAnsi"/>
          <w:lang w:val="es-ES"/>
        </w:rPr>
        <w:t>Regeneron</w:t>
      </w:r>
      <w:proofErr w:type="spellEnd"/>
      <w:r w:rsidRPr="006C5E11">
        <w:rPr>
          <w:rFonts w:cstheme="minorHAnsi"/>
          <w:lang w:val="es-ES"/>
        </w:rPr>
        <w:t xml:space="preserve"> </w:t>
      </w:r>
      <w:proofErr w:type="spellStart"/>
      <w:r w:rsidRPr="006C5E11">
        <w:rPr>
          <w:rFonts w:cstheme="minorHAnsi"/>
          <w:lang w:val="es-ES"/>
        </w:rPr>
        <w:t>Pharmaceuticals</w:t>
      </w:r>
      <w:proofErr w:type="spellEnd"/>
      <w:r w:rsidRPr="006C5E11">
        <w:rPr>
          <w:rFonts w:cstheme="minorHAnsi"/>
          <w:lang w:val="es-ES"/>
        </w:rPr>
        <w:t xml:space="preserve">, Inc., </w:t>
      </w:r>
      <w:proofErr w:type="spellStart"/>
      <w:r w:rsidRPr="006C5E11">
        <w:rPr>
          <w:rFonts w:cstheme="minorHAnsi"/>
          <w:lang w:val="es-ES"/>
        </w:rPr>
        <w:t>Tarrytown</w:t>
      </w:r>
      <w:proofErr w:type="spellEnd"/>
      <w:r w:rsidRPr="006C5E11">
        <w:rPr>
          <w:rFonts w:cstheme="minorHAnsi"/>
          <w:lang w:val="es-ES"/>
        </w:rPr>
        <w:t>, NY, USA</w:t>
      </w:r>
    </w:p>
    <w:p w14:paraId="03AB842F" w14:textId="000E080C" w:rsidR="00C62A47" w:rsidRDefault="00C62A47" w:rsidP="00C62A47">
      <w:pPr>
        <w:spacing w:after="0" w:line="360" w:lineRule="auto"/>
        <w:rPr>
          <w:rStyle w:val="Hyperlink"/>
          <w:rFonts w:cstheme="minorHAnsi"/>
        </w:rPr>
      </w:pPr>
      <w:r w:rsidRPr="006C5E11">
        <w:rPr>
          <w:rFonts w:cstheme="minorHAnsi"/>
          <w:b/>
          <w:bCs/>
        </w:rPr>
        <w:lastRenderedPageBreak/>
        <w:t xml:space="preserve">Email: </w:t>
      </w:r>
      <w:r w:rsidRPr="00B36295">
        <w:rPr>
          <w:rStyle w:val="Hyperlink"/>
          <w:rFonts w:cstheme="minorHAnsi"/>
        </w:rPr>
        <w:t>ashish.bansal@regeneron.com</w:t>
      </w:r>
    </w:p>
    <w:p w14:paraId="527BB4D1" w14:textId="77777777" w:rsidR="00C62A47" w:rsidRPr="006C5E11" w:rsidRDefault="00C62A47" w:rsidP="0045071A">
      <w:pPr>
        <w:spacing w:after="0" w:line="360" w:lineRule="auto"/>
        <w:rPr>
          <w:rFonts w:cstheme="minorHAnsi"/>
          <w:b/>
          <w:bCs/>
          <w:vertAlign w:val="superscript"/>
        </w:rPr>
      </w:pPr>
    </w:p>
    <w:p w14:paraId="226D674E" w14:textId="0F639F76" w:rsidR="009826B8" w:rsidRDefault="009826B8" w:rsidP="00321CE3">
      <w:pPr>
        <w:rPr>
          <w:rFonts w:cstheme="minorHAnsi"/>
          <w:b/>
          <w:bCs/>
          <w:sz w:val="28"/>
          <w:szCs w:val="28"/>
        </w:rPr>
      </w:pPr>
    </w:p>
    <w:p w14:paraId="7BE939F2" w14:textId="77777777" w:rsidR="009826B8" w:rsidRDefault="009826B8">
      <w:pPr>
        <w:rPr>
          <w:rFonts w:cstheme="minorHAnsi"/>
          <w:b/>
          <w:bCs/>
          <w:sz w:val="28"/>
          <w:szCs w:val="28"/>
        </w:rPr>
      </w:pPr>
      <w:r>
        <w:rPr>
          <w:rFonts w:cstheme="minorHAnsi"/>
          <w:b/>
          <w:bCs/>
          <w:sz w:val="28"/>
          <w:szCs w:val="28"/>
        </w:rPr>
        <w:br w:type="page"/>
      </w:r>
    </w:p>
    <w:p w14:paraId="686BECAD" w14:textId="61376E59" w:rsidR="0045071A" w:rsidRDefault="009826B8" w:rsidP="00321CE3">
      <w:pPr>
        <w:rPr>
          <w:rFonts w:cstheme="minorHAnsi"/>
          <w:b/>
          <w:bCs/>
          <w:sz w:val="28"/>
          <w:szCs w:val="28"/>
        </w:rPr>
      </w:pPr>
      <w:r>
        <w:rPr>
          <w:rFonts w:cstheme="minorHAnsi"/>
          <w:b/>
          <w:bCs/>
          <w:sz w:val="28"/>
          <w:szCs w:val="28"/>
        </w:rPr>
        <w:lastRenderedPageBreak/>
        <w:t>Table of contents</w:t>
      </w:r>
    </w:p>
    <w:p w14:paraId="40193E1B" w14:textId="54CC39AE" w:rsidR="00D765E3" w:rsidRDefault="00D765E3" w:rsidP="00CC799A">
      <w:pPr>
        <w:rPr>
          <w:rFonts w:cstheme="minorHAnsi"/>
        </w:rPr>
      </w:pPr>
      <w:r>
        <w:rPr>
          <w:rFonts w:cstheme="minorHAnsi"/>
        </w:rPr>
        <w:t>Supplemental Table S1</w:t>
      </w:r>
      <w:r w:rsidRPr="00C41D58">
        <w:rPr>
          <w:rFonts w:cstheme="minorHAnsi"/>
        </w:rPr>
        <w:t>…………………………………………………………………………………………………………………</w:t>
      </w:r>
      <w:r>
        <w:rPr>
          <w:rFonts w:cstheme="minorHAnsi"/>
        </w:rPr>
        <w:t>……….</w:t>
      </w:r>
      <w:r w:rsidR="00DC54F6">
        <w:rPr>
          <w:rFonts w:cstheme="minorHAnsi"/>
        </w:rPr>
        <w:t>3</w:t>
      </w:r>
    </w:p>
    <w:p w14:paraId="17CC792A" w14:textId="5C42DB6E" w:rsidR="00D765E3" w:rsidRDefault="00D765E3" w:rsidP="00CC799A">
      <w:pPr>
        <w:rPr>
          <w:rFonts w:cstheme="minorHAnsi"/>
        </w:rPr>
      </w:pPr>
      <w:r>
        <w:rPr>
          <w:rFonts w:cstheme="minorHAnsi"/>
        </w:rPr>
        <w:t>Supplemental Table S2</w:t>
      </w:r>
      <w:r w:rsidRPr="00C41D58">
        <w:rPr>
          <w:rFonts w:cstheme="minorHAnsi"/>
        </w:rPr>
        <w:t>…………………………………………………………………………………………………………………</w:t>
      </w:r>
      <w:r>
        <w:rPr>
          <w:rFonts w:cstheme="minorHAnsi"/>
        </w:rPr>
        <w:t>……….</w:t>
      </w:r>
      <w:r w:rsidR="00DC54F6">
        <w:rPr>
          <w:rFonts w:cstheme="minorHAnsi"/>
        </w:rPr>
        <w:t>4</w:t>
      </w:r>
    </w:p>
    <w:p w14:paraId="3F94D0E9" w14:textId="73BB81F9" w:rsidR="00D765E3" w:rsidRDefault="00D765E3" w:rsidP="00CC799A">
      <w:pPr>
        <w:rPr>
          <w:rFonts w:cstheme="minorHAnsi"/>
        </w:rPr>
      </w:pPr>
      <w:r>
        <w:rPr>
          <w:rFonts w:cstheme="minorHAnsi"/>
        </w:rPr>
        <w:t>Supplemental Table S3</w:t>
      </w:r>
      <w:r w:rsidRPr="00C41D58">
        <w:rPr>
          <w:rFonts w:cstheme="minorHAnsi"/>
        </w:rPr>
        <w:t>…………………………………………………………………………………………………………………</w:t>
      </w:r>
      <w:r>
        <w:rPr>
          <w:rFonts w:cstheme="minorHAnsi"/>
        </w:rPr>
        <w:t>……….</w:t>
      </w:r>
      <w:r w:rsidR="00DC54F6">
        <w:rPr>
          <w:rFonts w:cstheme="minorHAnsi"/>
        </w:rPr>
        <w:t>5</w:t>
      </w:r>
    </w:p>
    <w:p w14:paraId="5E5A20A8" w14:textId="3C9DAB7A" w:rsidR="00D765E3" w:rsidRDefault="00D765E3" w:rsidP="00CC799A">
      <w:pPr>
        <w:rPr>
          <w:rFonts w:cstheme="minorHAnsi"/>
        </w:rPr>
      </w:pPr>
      <w:r>
        <w:rPr>
          <w:rFonts w:cstheme="minorHAnsi"/>
        </w:rPr>
        <w:t>Supplemental Tables S4</w:t>
      </w:r>
      <w:r w:rsidRPr="00C41D58">
        <w:rPr>
          <w:rFonts w:cstheme="minorHAnsi"/>
        </w:rPr>
        <w:t>…………………………………………………………………………………………………………………</w:t>
      </w:r>
      <w:r>
        <w:rPr>
          <w:rFonts w:cstheme="minorHAnsi"/>
        </w:rPr>
        <w:t>……</w:t>
      </w:r>
      <w:r w:rsidR="00CA45F1">
        <w:rPr>
          <w:rFonts w:cstheme="minorHAnsi"/>
        </w:rPr>
        <w:t>..</w:t>
      </w:r>
      <w:r w:rsidR="00DC54F6">
        <w:rPr>
          <w:rFonts w:cstheme="minorHAnsi"/>
        </w:rPr>
        <w:t>6</w:t>
      </w:r>
    </w:p>
    <w:p w14:paraId="2D174136" w14:textId="77B619CD" w:rsidR="00D765E3" w:rsidRDefault="00D765E3" w:rsidP="00CC799A">
      <w:pPr>
        <w:rPr>
          <w:rFonts w:cstheme="minorHAnsi"/>
        </w:rPr>
      </w:pPr>
      <w:r>
        <w:rPr>
          <w:rFonts w:cstheme="minorHAnsi"/>
        </w:rPr>
        <w:t>Supplemental Tables S5</w:t>
      </w:r>
      <w:r w:rsidRPr="00C41D58">
        <w:rPr>
          <w:rFonts w:cstheme="minorHAnsi"/>
        </w:rPr>
        <w:t>…………………………………………………………………………………………………………………</w:t>
      </w:r>
      <w:r>
        <w:rPr>
          <w:rFonts w:cstheme="minorHAnsi"/>
        </w:rPr>
        <w:t>……</w:t>
      </w:r>
      <w:r w:rsidR="00CA45F1">
        <w:rPr>
          <w:rFonts w:cstheme="minorHAnsi"/>
        </w:rPr>
        <w:t>..</w:t>
      </w:r>
      <w:r w:rsidR="00DC54F6">
        <w:rPr>
          <w:rFonts w:cstheme="minorHAnsi"/>
        </w:rPr>
        <w:t>7</w:t>
      </w:r>
    </w:p>
    <w:p w14:paraId="6BAE888C" w14:textId="3F7496BA" w:rsidR="00D765E3" w:rsidRDefault="00D765E3" w:rsidP="00CC799A">
      <w:pPr>
        <w:rPr>
          <w:rFonts w:cstheme="minorHAnsi"/>
        </w:rPr>
      </w:pPr>
      <w:r>
        <w:rPr>
          <w:rFonts w:cstheme="minorHAnsi"/>
        </w:rPr>
        <w:t>Supplemental Figure S1</w:t>
      </w:r>
      <w:r w:rsidRPr="00C41D58">
        <w:rPr>
          <w:rFonts w:cstheme="minorHAnsi"/>
        </w:rPr>
        <w:t>…………………………………………………………………………………………………………………</w:t>
      </w:r>
      <w:r>
        <w:rPr>
          <w:rFonts w:cstheme="minorHAnsi"/>
        </w:rPr>
        <w:t>………</w:t>
      </w:r>
      <w:r w:rsidR="00DC54F6">
        <w:rPr>
          <w:rFonts w:cstheme="minorHAnsi"/>
        </w:rPr>
        <w:t>8</w:t>
      </w:r>
    </w:p>
    <w:p w14:paraId="6C8972C6" w14:textId="16E24419" w:rsidR="00DC54F6" w:rsidRDefault="00DC54F6" w:rsidP="00DC54F6">
      <w:pPr>
        <w:rPr>
          <w:rFonts w:cstheme="minorHAnsi"/>
        </w:rPr>
      </w:pPr>
      <w:r w:rsidRPr="00C41D58">
        <w:rPr>
          <w:rFonts w:cstheme="minorHAnsi"/>
        </w:rPr>
        <w:lastRenderedPageBreak/>
        <w:t>Appendix S1 Eligibility Criteria………………………………………………………………………………………………………………</w:t>
      </w:r>
      <w:r>
        <w:rPr>
          <w:rFonts w:cstheme="minorHAnsi"/>
        </w:rPr>
        <w:t>.9</w:t>
      </w:r>
    </w:p>
    <w:p w14:paraId="7004FD2E" w14:textId="010EA15A" w:rsidR="00DC54F6" w:rsidRDefault="00DC54F6" w:rsidP="00DC54F6">
      <w:pPr>
        <w:rPr>
          <w:rFonts w:cstheme="minorHAnsi"/>
        </w:rPr>
      </w:pPr>
      <w:r>
        <w:rPr>
          <w:rFonts w:cstheme="minorHAnsi"/>
        </w:rPr>
        <w:t xml:space="preserve">Appendix S2 </w:t>
      </w:r>
      <w:r w:rsidRPr="00C41D58">
        <w:rPr>
          <w:rFonts w:cstheme="minorHAnsi"/>
        </w:rPr>
        <w:t>Patient Narrative………………………………………………………………………………………………………………</w:t>
      </w:r>
      <w:r>
        <w:rPr>
          <w:rFonts w:cstheme="minorHAnsi"/>
        </w:rPr>
        <w:t>12</w:t>
      </w:r>
    </w:p>
    <w:p w14:paraId="2C87465C" w14:textId="77777777" w:rsidR="00DC54F6" w:rsidRDefault="00DC54F6" w:rsidP="00CC799A">
      <w:pPr>
        <w:rPr>
          <w:rFonts w:cstheme="minorHAnsi"/>
          <w:b/>
          <w:bCs/>
        </w:rPr>
      </w:pPr>
    </w:p>
    <w:p w14:paraId="0E7F9FD1" w14:textId="394BB97B" w:rsidR="005E1D28" w:rsidRPr="006C5E11" w:rsidRDefault="00321CE3" w:rsidP="00DC54F6">
      <w:pPr>
        <w:rPr>
          <w:rFonts w:cstheme="minorHAnsi"/>
        </w:rPr>
      </w:pPr>
      <w:r w:rsidRPr="006C5E11">
        <w:rPr>
          <w:rFonts w:cstheme="minorHAnsi"/>
          <w:b/>
          <w:bCs/>
        </w:rPr>
        <w:br w:type="page"/>
      </w:r>
    </w:p>
    <w:p w14:paraId="7054A85E" w14:textId="77777777" w:rsidR="005E1D28" w:rsidRPr="006C5E11" w:rsidRDefault="005E1D28" w:rsidP="00266246">
      <w:pPr>
        <w:spacing w:line="360" w:lineRule="auto"/>
        <w:rPr>
          <w:rFonts w:cstheme="minorHAnsi"/>
        </w:rPr>
        <w:sectPr w:rsidR="005E1D28" w:rsidRPr="006C5E11" w:rsidSect="00B36295">
          <w:headerReference w:type="default" r:id="rId11"/>
          <w:footerReference w:type="default" r:id="rId12"/>
          <w:type w:val="nextPage"/>
          <w:pgSz w:w="12240" w:h="15840"/>
          <w:pgMar w:top="720" w:right="1440" w:bottom="720" w:left="1008" w:header="720" w:footer="720" w:gutter="0"/>
          <w:cols w:space="720"/>
          <w:docGrid w:linePitch="360"/>
        </w:sectPr>
      </w:pPr>
    </w:p>
    <w:p w14:paraId="65E62557" w14:textId="2C4AF658" w:rsidR="005E1D28" w:rsidRPr="00BF14AE" w:rsidRDefault="005E1D28" w:rsidP="00266246">
      <w:pPr>
        <w:spacing w:line="360" w:lineRule="auto"/>
        <w:rPr>
          <w:rFonts w:cstheme="minorHAnsi"/>
          <w:b/>
          <w:bCs/>
          <w:sz w:val="28"/>
          <w:szCs w:val="28"/>
        </w:rPr>
      </w:pPr>
      <w:r w:rsidRPr="00BF14AE">
        <w:rPr>
          <w:rFonts w:cstheme="minorHAnsi"/>
          <w:b/>
          <w:bCs/>
          <w:sz w:val="28"/>
          <w:szCs w:val="28"/>
        </w:rPr>
        <w:lastRenderedPageBreak/>
        <w:t>Supplementary tables</w:t>
      </w:r>
    </w:p>
    <w:p w14:paraId="4AD2DBC7" w14:textId="63712532" w:rsidR="0016037E" w:rsidRPr="006C5E11" w:rsidRDefault="0016037E" w:rsidP="0016037E">
      <w:pPr>
        <w:rPr>
          <w:rFonts w:cstheme="minorHAnsi"/>
          <w:b/>
          <w:bCs/>
        </w:rPr>
      </w:pPr>
      <w:bookmarkStart w:id="3" w:name="_Hlk69898319"/>
      <w:r w:rsidRPr="006C5E11">
        <w:rPr>
          <w:rFonts w:cstheme="minorHAnsi"/>
          <w:b/>
          <w:bCs/>
        </w:rPr>
        <w:t xml:space="preserve">Table </w:t>
      </w:r>
      <w:r w:rsidRPr="006C5E11">
        <w:rPr>
          <w:rFonts w:cstheme="minorHAnsi"/>
        </w:rPr>
        <w:t>S1</w:t>
      </w:r>
      <w:r w:rsidR="00133DCA" w:rsidRPr="006C5E11">
        <w:rPr>
          <w:rFonts w:cstheme="minorHAnsi"/>
        </w:rPr>
        <w:t xml:space="preserve">  </w:t>
      </w:r>
      <w:r w:rsidRPr="006C5E11">
        <w:rPr>
          <w:rFonts w:cstheme="minorHAnsi"/>
        </w:rPr>
        <w:t xml:space="preserve"> </w:t>
      </w:r>
      <w:bookmarkStart w:id="4" w:name="_Hlk69898593"/>
      <w:r w:rsidRPr="006C5E11">
        <w:rPr>
          <w:rFonts w:cstheme="minorHAnsi"/>
        </w:rPr>
        <w:t xml:space="preserve">Serious </w:t>
      </w:r>
      <w:r w:rsidR="006E64AA" w:rsidRPr="006C5E11">
        <w:rPr>
          <w:rFonts w:cstheme="minorHAnsi"/>
        </w:rPr>
        <w:t>treatment-emergent adverse events</w:t>
      </w:r>
      <w:r w:rsidR="006E64AA" w:rsidRPr="006C5E11">
        <w:rPr>
          <w:rFonts w:cstheme="minorHAnsi"/>
          <w:b/>
          <w:bCs/>
        </w:rPr>
        <w:t xml:space="preserve"> </w:t>
      </w:r>
      <w:bookmarkEnd w:id="4"/>
      <w:r w:rsidRPr="006C5E11">
        <w:rPr>
          <w:rFonts w:cstheme="minorHAnsi"/>
          <w:b/>
          <w:bCs/>
        </w:rPr>
        <w:t xml:space="preserve"> </w:t>
      </w:r>
    </w:p>
    <w:tbl>
      <w:tblPr>
        <w:tblStyle w:val="TableGrid"/>
        <w:tblW w:w="22095" w:type="dxa"/>
        <w:tblLook w:val="04A0" w:firstRow="1" w:lastRow="0" w:firstColumn="1" w:lastColumn="0" w:noHBand="0" w:noVBand="1"/>
      </w:tblPr>
      <w:tblGrid>
        <w:gridCol w:w="352"/>
        <w:gridCol w:w="1443"/>
        <w:gridCol w:w="1107"/>
        <w:gridCol w:w="1308"/>
        <w:gridCol w:w="1189"/>
        <w:gridCol w:w="630"/>
        <w:gridCol w:w="810"/>
        <w:gridCol w:w="1080"/>
        <w:gridCol w:w="2000"/>
        <w:gridCol w:w="1800"/>
        <w:gridCol w:w="1566"/>
        <w:gridCol w:w="1260"/>
        <w:gridCol w:w="900"/>
        <w:gridCol w:w="1190"/>
        <w:gridCol w:w="1350"/>
        <w:gridCol w:w="2179"/>
        <w:gridCol w:w="953"/>
        <w:gridCol w:w="978"/>
      </w:tblGrid>
      <w:tr w:rsidR="00CA60AA" w:rsidRPr="006C5E11" w14:paraId="27C85087" w14:textId="29E28371" w:rsidTr="00646CD8">
        <w:trPr>
          <w:trHeight w:val="980"/>
        </w:trPr>
        <w:tc>
          <w:tcPr>
            <w:tcW w:w="352" w:type="dxa"/>
            <w:noWrap/>
            <w:hideMark/>
          </w:tcPr>
          <w:p w14:paraId="07DC185B" w14:textId="4F74F267" w:rsidR="00CA60AA" w:rsidRPr="00F54E6F" w:rsidRDefault="00CA60AA" w:rsidP="00CA60AA">
            <w:pPr>
              <w:rPr>
                <w:rFonts w:cstheme="minorHAnsi"/>
                <w:sz w:val="20"/>
                <w:szCs w:val="20"/>
              </w:rPr>
            </w:pPr>
          </w:p>
        </w:tc>
        <w:tc>
          <w:tcPr>
            <w:tcW w:w="1443" w:type="dxa"/>
            <w:hideMark/>
          </w:tcPr>
          <w:p w14:paraId="702276BD" w14:textId="512E5D0D" w:rsidR="00CA60AA" w:rsidRPr="00F54E6F" w:rsidRDefault="00CA60AA" w:rsidP="00CA60AA">
            <w:pPr>
              <w:rPr>
                <w:rFonts w:cstheme="minorHAnsi"/>
                <w:b/>
                <w:bCs/>
                <w:sz w:val="20"/>
                <w:szCs w:val="20"/>
              </w:rPr>
            </w:pPr>
            <w:r w:rsidRPr="00F54E6F">
              <w:rPr>
                <w:rFonts w:cstheme="minorHAnsi"/>
                <w:b/>
                <w:bCs/>
                <w:sz w:val="20"/>
                <w:szCs w:val="20"/>
              </w:rPr>
              <w:t>Previous AD</w:t>
            </w:r>
            <w:r w:rsidRPr="00F54E6F">
              <w:rPr>
                <w:rFonts w:cstheme="minorHAnsi"/>
                <w:b/>
                <w:bCs/>
                <w:sz w:val="20"/>
                <w:szCs w:val="20"/>
              </w:rPr>
              <w:br/>
              <w:t>Study</w:t>
            </w:r>
            <w:r w:rsidRPr="00F54E6F">
              <w:rPr>
                <w:rFonts w:cstheme="minorHAnsi"/>
                <w:b/>
                <w:bCs/>
                <w:sz w:val="20"/>
                <w:szCs w:val="20"/>
              </w:rPr>
              <w:br/>
              <w:t>Identifier</w:t>
            </w:r>
          </w:p>
        </w:tc>
        <w:tc>
          <w:tcPr>
            <w:tcW w:w="1092" w:type="dxa"/>
            <w:hideMark/>
          </w:tcPr>
          <w:p w14:paraId="75321C8E" w14:textId="714BD0BC" w:rsidR="00CA60AA" w:rsidRPr="00F54E6F" w:rsidRDefault="00CA60AA" w:rsidP="00CA60AA">
            <w:pPr>
              <w:rPr>
                <w:rFonts w:cstheme="minorHAnsi"/>
                <w:b/>
                <w:bCs/>
                <w:sz w:val="20"/>
                <w:szCs w:val="20"/>
              </w:rPr>
            </w:pPr>
            <w:r w:rsidRPr="00F54E6F">
              <w:rPr>
                <w:rFonts w:cstheme="minorHAnsi"/>
                <w:b/>
                <w:bCs/>
                <w:sz w:val="20"/>
                <w:szCs w:val="20"/>
              </w:rPr>
              <w:t>Treatment</w:t>
            </w:r>
            <w:r w:rsidRPr="00F54E6F">
              <w:rPr>
                <w:rFonts w:cstheme="minorHAnsi"/>
                <w:b/>
                <w:bCs/>
                <w:sz w:val="20"/>
                <w:szCs w:val="20"/>
              </w:rPr>
              <w:br/>
              <w:t>received in previous study</w:t>
            </w:r>
          </w:p>
        </w:tc>
        <w:tc>
          <w:tcPr>
            <w:tcW w:w="1338" w:type="dxa"/>
            <w:hideMark/>
          </w:tcPr>
          <w:p w14:paraId="1E7E6302" w14:textId="66E3B07C" w:rsidR="00CA60AA" w:rsidRPr="00F54E6F" w:rsidRDefault="00CA60AA" w:rsidP="00CA60AA">
            <w:pPr>
              <w:rPr>
                <w:rFonts w:cstheme="minorHAnsi"/>
                <w:b/>
                <w:bCs/>
                <w:sz w:val="20"/>
                <w:szCs w:val="20"/>
              </w:rPr>
            </w:pPr>
            <w:r w:rsidRPr="00F54E6F">
              <w:rPr>
                <w:rFonts w:cstheme="minorHAnsi"/>
                <w:b/>
                <w:bCs/>
                <w:sz w:val="20"/>
                <w:szCs w:val="20"/>
              </w:rPr>
              <w:t>Treatment received in OLE</w:t>
            </w:r>
          </w:p>
        </w:tc>
        <w:tc>
          <w:tcPr>
            <w:tcW w:w="1201" w:type="dxa"/>
          </w:tcPr>
          <w:p w14:paraId="4F82E84D" w14:textId="77777777" w:rsidR="00CA60AA" w:rsidRPr="00F54E6F" w:rsidRDefault="00CA60AA" w:rsidP="00CA60AA">
            <w:pPr>
              <w:rPr>
                <w:rFonts w:cstheme="minorHAnsi"/>
                <w:b/>
                <w:bCs/>
                <w:sz w:val="20"/>
                <w:szCs w:val="20"/>
              </w:rPr>
            </w:pPr>
            <w:r w:rsidRPr="00F54E6F">
              <w:rPr>
                <w:rFonts w:cstheme="minorHAnsi"/>
                <w:b/>
                <w:bCs/>
                <w:sz w:val="20"/>
                <w:szCs w:val="20"/>
              </w:rPr>
              <w:t>Dose at</w:t>
            </w:r>
          </w:p>
          <w:p w14:paraId="6C16B4A7" w14:textId="77777777" w:rsidR="00CA60AA" w:rsidRPr="00F54E6F" w:rsidRDefault="00CA60AA" w:rsidP="00CA60AA">
            <w:pPr>
              <w:rPr>
                <w:rFonts w:cstheme="minorHAnsi"/>
                <w:b/>
                <w:bCs/>
                <w:sz w:val="20"/>
                <w:szCs w:val="20"/>
              </w:rPr>
            </w:pPr>
            <w:r w:rsidRPr="00F54E6F">
              <w:rPr>
                <w:rFonts w:cstheme="minorHAnsi"/>
                <w:b/>
                <w:bCs/>
                <w:sz w:val="20"/>
                <w:szCs w:val="20"/>
              </w:rPr>
              <w:t>the time</w:t>
            </w:r>
          </w:p>
          <w:p w14:paraId="06CB7BBF" w14:textId="3E1D4CF9" w:rsidR="00CA60AA" w:rsidRPr="00F54E6F" w:rsidRDefault="00CA60AA" w:rsidP="00CA60AA">
            <w:pPr>
              <w:rPr>
                <w:rFonts w:cstheme="minorHAnsi"/>
                <w:b/>
                <w:bCs/>
                <w:sz w:val="20"/>
                <w:szCs w:val="20"/>
              </w:rPr>
            </w:pPr>
            <w:r w:rsidRPr="00F54E6F">
              <w:rPr>
                <w:rFonts w:cstheme="minorHAnsi"/>
                <w:b/>
                <w:bCs/>
                <w:sz w:val="20"/>
                <w:szCs w:val="20"/>
              </w:rPr>
              <w:t>of AE</w:t>
            </w:r>
          </w:p>
        </w:tc>
        <w:tc>
          <w:tcPr>
            <w:tcW w:w="630" w:type="dxa"/>
            <w:noWrap/>
            <w:hideMark/>
          </w:tcPr>
          <w:p w14:paraId="71A8FB19" w14:textId="5D785E2F" w:rsidR="00CA60AA" w:rsidRPr="00F54E6F" w:rsidRDefault="00CA60AA" w:rsidP="00CA60AA">
            <w:pPr>
              <w:rPr>
                <w:rFonts w:cstheme="minorHAnsi"/>
                <w:b/>
                <w:bCs/>
                <w:sz w:val="20"/>
                <w:szCs w:val="20"/>
              </w:rPr>
            </w:pPr>
            <w:r w:rsidRPr="00F54E6F">
              <w:rPr>
                <w:rFonts w:cstheme="minorHAnsi"/>
                <w:b/>
                <w:bCs/>
                <w:sz w:val="20"/>
                <w:szCs w:val="20"/>
              </w:rPr>
              <w:t>Age</w:t>
            </w:r>
          </w:p>
        </w:tc>
        <w:tc>
          <w:tcPr>
            <w:tcW w:w="810" w:type="dxa"/>
            <w:noWrap/>
            <w:hideMark/>
          </w:tcPr>
          <w:p w14:paraId="7AB5D0D6" w14:textId="77777777" w:rsidR="00CA60AA" w:rsidRPr="00F54E6F" w:rsidRDefault="00CA60AA" w:rsidP="00CA60AA">
            <w:pPr>
              <w:rPr>
                <w:rFonts w:cstheme="minorHAnsi"/>
                <w:b/>
                <w:bCs/>
                <w:sz w:val="20"/>
                <w:szCs w:val="20"/>
              </w:rPr>
            </w:pPr>
            <w:r w:rsidRPr="00F54E6F">
              <w:rPr>
                <w:rFonts w:cstheme="minorHAnsi"/>
                <w:b/>
                <w:bCs/>
                <w:sz w:val="20"/>
                <w:szCs w:val="20"/>
              </w:rPr>
              <w:t>Sex</w:t>
            </w:r>
          </w:p>
        </w:tc>
        <w:tc>
          <w:tcPr>
            <w:tcW w:w="1080" w:type="dxa"/>
            <w:hideMark/>
          </w:tcPr>
          <w:p w14:paraId="7CFC331C" w14:textId="7E42BAB3" w:rsidR="00CA60AA" w:rsidRPr="00F54E6F" w:rsidRDefault="00CA60AA" w:rsidP="00CA60AA">
            <w:pPr>
              <w:rPr>
                <w:rFonts w:cstheme="minorHAnsi"/>
                <w:b/>
                <w:bCs/>
                <w:sz w:val="20"/>
                <w:szCs w:val="20"/>
              </w:rPr>
            </w:pPr>
            <w:r w:rsidRPr="00F54E6F">
              <w:rPr>
                <w:rFonts w:cstheme="minorHAnsi"/>
                <w:b/>
                <w:bCs/>
                <w:sz w:val="20"/>
                <w:szCs w:val="20"/>
              </w:rPr>
              <w:t>Baseline</w:t>
            </w:r>
            <w:r w:rsidRPr="00F54E6F">
              <w:rPr>
                <w:rFonts w:cstheme="minorHAnsi"/>
                <w:b/>
                <w:bCs/>
                <w:sz w:val="20"/>
                <w:szCs w:val="20"/>
              </w:rPr>
              <w:br/>
            </w:r>
            <w:r w:rsidR="009B5349" w:rsidRPr="00F54E6F">
              <w:rPr>
                <w:rFonts w:cstheme="minorHAnsi"/>
                <w:b/>
                <w:bCs/>
                <w:sz w:val="20"/>
                <w:szCs w:val="20"/>
              </w:rPr>
              <w:t>weight</w:t>
            </w:r>
            <w:r w:rsidRPr="00F54E6F">
              <w:rPr>
                <w:rFonts w:cstheme="minorHAnsi"/>
                <w:b/>
                <w:bCs/>
                <w:sz w:val="20"/>
                <w:szCs w:val="20"/>
              </w:rPr>
              <w:br/>
              <w:t>(kg)</w:t>
            </w:r>
          </w:p>
        </w:tc>
        <w:tc>
          <w:tcPr>
            <w:tcW w:w="2081" w:type="dxa"/>
            <w:hideMark/>
          </w:tcPr>
          <w:p w14:paraId="7241B181" w14:textId="0AD519F2" w:rsidR="00CA60AA" w:rsidRPr="00F54E6F" w:rsidRDefault="00CA60AA" w:rsidP="00CA60AA">
            <w:pPr>
              <w:rPr>
                <w:rFonts w:cstheme="minorHAnsi"/>
                <w:b/>
                <w:bCs/>
                <w:sz w:val="20"/>
                <w:szCs w:val="20"/>
              </w:rPr>
            </w:pPr>
            <w:r w:rsidRPr="00F54E6F">
              <w:rPr>
                <w:rFonts w:cstheme="minorHAnsi"/>
                <w:b/>
                <w:bCs/>
                <w:sz w:val="20"/>
                <w:szCs w:val="20"/>
              </w:rPr>
              <w:t xml:space="preserve">Reported </w:t>
            </w:r>
            <w:r w:rsidR="009B5349" w:rsidRPr="00F54E6F">
              <w:rPr>
                <w:rFonts w:cstheme="minorHAnsi"/>
                <w:b/>
                <w:bCs/>
                <w:sz w:val="20"/>
                <w:szCs w:val="20"/>
              </w:rPr>
              <w:t xml:space="preserve">term </w:t>
            </w:r>
            <w:r w:rsidRPr="00F54E6F">
              <w:rPr>
                <w:rFonts w:cstheme="minorHAnsi"/>
                <w:b/>
                <w:bCs/>
                <w:sz w:val="20"/>
                <w:szCs w:val="20"/>
              </w:rPr>
              <w:t>for the</w:t>
            </w:r>
            <w:r w:rsidRPr="00F54E6F">
              <w:rPr>
                <w:rFonts w:cstheme="minorHAnsi"/>
                <w:b/>
                <w:bCs/>
                <w:sz w:val="20"/>
                <w:szCs w:val="20"/>
              </w:rPr>
              <w:br/>
            </w:r>
            <w:r w:rsidR="009B5349" w:rsidRPr="00F54E6F">
              <w:rPr>
                <w:rFonts w:cstheme="minorHAnsi"/>
                <w:b/>
                <w:bCs/>
                <w:sz w:val="20"/>
                <w:szCs w:val="20"/>
              </w:rPr>
              <w:t>AE</w:t>
            </w:r>
          </w:p>
        </w:tc>
        <w:tc>
          <w:tcPr>
            <w:tcW w:w="1800" w:type="dxa"/>
            <w:hideMark/>
          </w:tcPr>
          <w:p w14:paraId="5D439746" w14:textId="3A6F5FDB" w:rsidR="00CA60AA" w:rsidRPr="00F54E6F" w:rsidRDefault="00CA60AA" w:rsidP="00CA60AA">
            <w:pPr>
              <w:rPr>
                <w:rFonts w:cstheme="minorHAnsi"/>
                <w:b/>
                <w:bCs/>
                <w:sz w:val="20"/>
                <w:szCs w:val="20"/>
              </w:rPr>
            </w:pPr>
            <w:r w:rsidRPr="00F54E6F">
              <w:rPr>
                <w:rFonts w:cstheme="minorHAnsi"/>
                <w:b/>
                <w:bCs/>
                <w:sz w:val="20"/>
                <w:szCs w:val="20"/>
              </w:rPr>
              <w:t>Dictionary-</w:t>
            </w:r>
            <w:r w:rsidR="009B5349" w:rsidRPr="00F54E6F">
              <w:rPr>
                <w:rFonts w:cstheme="minorHAnsi"/>
                <w:b/>
                <w:bCs/>
                <w:sz w:val="20"/>
                <w:szCs w:val="20"/>
              </w:rPr>
              <w:t>derived</w:t>
            </w:r>
            <w:r w:rsidRPr="00F54E6F">
              <w:rPr>
                <w:rFonts w:cstheme="minorHAnsi"/>
                <w:b/>
                <w:bCs/>
                <w:sz w:val="20"/>
                <w:szCs w:val="20"/>
              </w:rPr>
              <w:br/>
            </w:r>
            <w:r w:rsidR="009B5349" w:rsidRPr="00F54E6F">
              <w:rPr>
                <w:rFonts w:cstheme="minorHAnsi"/>
                <w:b/>
                <w:bCs/>
                <w:sz w:val="20"/>
                <w:szCs w:val="20"/>
              </w:rPr>
              <w:t>term</w:t>
            </w:r>
          </w:p>
        </w:tc>
        <w:tc>
          <w:tcPr>
            <w:tcW w:w="1589" w:type="dxa"/>
            <w:hideMark/>
          </w:tcPr>
          <w:p w14:paraId="050F4A8D" w14:textId="28CD7AFB" w:rsidR="00CA60AA" w:rsidRPr="00F54E6F" w:rsidRDefault="00CA60AA" w:rsidP="00CA60AA">
            <w:pPr>
              <w:rPr>
                <w:rFonts w:cstheme="minorHAnsi"/>
                <w:b/>
                <w:bCs/>
                <w:sz w:val="20"/>
                <w:szCs w:val="20"/>
              </w:rPr>
            </w:pPr>
            <w:r w:rsidRPr="00F54E6F">
              <w:rPr>
                <w:rFonts w:cstheme="minorHAnsi"/>
                <w:b/>
                <w:bCs/>
                <w:sz w:val="20"/>
                <w:szCs w:val="20"/>
              </w:rPr>
              <w:t xml:space="preserve">Body </w:t>
            </w:r>
            <w:r w:rsidR="009B5349" w:rsidRPr="00F54E6F">
              <w:rPr>
                <w:rFonts w:cstheme="minorHAnsi"/>
                <w:b/>
                <w:bCs/>
                <w:sz w:val="20"/>
                <w:szCs w:val="20"/>
              </w:rPr>
              <w:t>s</w:t>
            </w:r>
            <w:r w:rsidRPr="00F54E6F">
              <w:rPr>
                <w:rFonts w:cstheme="minorHAnsi"/>
                <w:b/>
                <w:bCs/>
                <w:sz w:val="20"/>
                <w:szCs w:val="20"/>
              </w:rPr>
              <w:t>ystem</w:t>
            </w:r>
            <w:r w:rsidRPr="00F54E6F">
              <w:rPr>
                <w:rFonts w:cstheme="minorHAnsi"/>
                <w:b/>
                <w:bCs/>
                <w:sz w:val="20"/>
                <w:szCs w:val="20"/>
              </w:rPr>
              <w:br/>
              <w:t xml:space="preserve">or </w:t>
            </w:r>
            <w:r w:rsidR="009B5349" w:rsidRPr="00F54E6F">
              <w:rPr>
                <w:rFonts w:cstheme="minorHAnsi"/>
                <w:b/>
                <w:bCs/>
                <w:sz w:val="20"/>
                <w:szCs w:val="20"/>
              </w:rPr>
              <w:t>organ class</w:t>
            </w:r>
          </w:p>
        </w:tc>
        <w:tc>
          <w:tcPr>
            <w:tcW w:w="1260" w:type="dxa"/>
            <w:noWrap/>
            <w:hideMark/>
          </w:tcPr>
          <w:p w14:paraId="7E24E180" w14:textId="77777777" w:rsidR="00CA60AA" w:rsidRPr="00F54E6F" w:rsidRDefault="00CA60AA" w:rsidP="00CA60AA">
            <w:pPr>
              <w:rPr>
                <w:rFonts w:cstheme="minorHAnsi"/>
                <w:b/>
                <w:bCs/>
                <w:sz w:val="20"/>
                <w:szCs w:val="20"/>
              </w:rPr>
            </w:pPr>
            <w:r w:rsidRPr="00F54E6F">
              <w:rPr>
                <w:rFonts w:cstheme="minorHAnsi"/>
                <w:b/>
                <w:bCs/>
                <w:sz w:val="20"/>
                <w:szCs w:val="20"/>
              </w:rPr>
              <w:t>Severity/</w:t>
            </w:r>
          </w:p>
          <w:p w14:paraId="36ABA8D6" w14:textId="6DF3B264" w:rsidR="00CA60AA" w:rsidRPr="00F54E6F" w:rsidRDefault="009B5349" w:rsidP="00CA60AA">
            <w:pPr>
              <w:rPr>
                <w:rFonts w:cstheme="minorHAnsi"/>
                <w:b/>
                <w:bCs/>
                <w:sz w:val="20"/>
                <w:szCs w:val="20"/>
              </w:rPr>
            </w:pPr>
            <w:r w:rsidRPr="00F54E6F">
              <w:rPr>
                <w:rFonts w:cstheme="minorHAnsi"/>
                <w:b/>
                <w:bCs/>
                <w:sz w:val="20"/>
                <w:szCs w:val="20"/>
              </w:rPr>
              <w:t>i</w:t>
            </w:r>
            <w:r w:rsidR="00CA60AA" w:rsidRPr="00F54E6F">
              <w:rPr>
                <w:rFonts w:cstheme="minorHAnsi"/>
                <w:b/>
                <w:bCs/>
                <w:sz w:val="20"/>
                <w:szCs w:val="20"/>
              </w:rPr>
              <w:t>ntensity</w:t>
            </w:r>
          </w:p>
        </w:tc>
        <w:tc>
          <w:tcPr>
            <w:tcW w:w="900" w:type="dxa"/>
            <w:hideMark/>
          </w:tcPr>
          <w:p w14:paraId="7278FA9F" w14:textId="390FA3E9" w:rsidR="00CA60AA" w:rsidRPr="00F54E6F" w:rsidRDefault="00CA60AA" w:rsidP="00CA60AA">
            <w:pPr>
              <w:rPr>
                <w:rFonts w:cstheme="minorHAnsi"/>
                <w:b/>
                <w:bCs/>
                <w:sz w:val="20"/>
                <w:szCs w:val="20"/>
              </w:rPr>
            </w:pPr>
            <w:r w:rsidRPr="00F54E6F">
              <w:rPr>
                <w:rFonts w:cstheme="minorHAnsi"/>
                <w:b/>
                <w:bCs/>
                <w:sz w:val="20"/>
                <w:szCs w:val="20"/>
              </w:rPr>
              <w:t>Serious</w:t>
            </w:r>
            <w:r w:rsidRPr="00F54E6F">
              <w:rPr>
                <w:rFonts w:cstheme="minorHAnsi"/>
                <w:b/>
                <w:bCs/>
                <w:sz w:val="20"/>
                <w:szCs w:val="20"/>
              </w:rPr>
              <w:br/>
            </w:r>
            <w:r w:rsidR="009B5349" w:rsidRPr="00F54E6F">
              <w:rPr>
                <w:rFonts w:cstheme="minorHAnsi"/>
                <w:b/>
                <w:bCs/>
                <w:sz w:val="20"/>
                <w:szCs w:val="20"/>
              </w:rPr>
              <w:t>event</w:t>
            </w:r>
          </w:p>
        </w:tc>
        <w:tc>
          <w:tcPr>
            <w:tcW w:w="1209" w:type="dxa"/>
            <w:hideMark/>
          </w:tcPr>
          <w:p w14:paraId="2633A0A5" w14:textId="5C3EC528" w:rsidR="00CA60AA" w:rsidRPr="00F54E6F" w:rsidRDefault="00CA60AA" w:rsidP="00CA60AA">
            <w:pPr>
              <w:rPr>
                <w:rFonts w:cstheme="minorHAnsi"/>
                <w:b/>
                <w:bCs/>
                <w:sz w:val="20"/>
                <w:szCs w:val="20"/>
              </w:rPr>
            </w:pPr>
            <w:r w:rsidRPr="00F54E6F">
              <w:rPr>
                <w:rFonts w:cstheme="minorHAnsi"/>
                <w:b/>
                <w:bCs/>
                <w:sz w:val="20"/>
                <w:szCs w:val="20"/>
              </w:rPr>
              <w:t>Action</w:t>
            </w:r>
            <w:r w:rsidRPr="00F54E6F">
              <w:rPr>
                <w:rFonts w:cstheme="minorHAnsi"/>
                <w:b/>
                <w:bCs/>
                <w:sz w:val="20"/>
                <w:szCs w:val="20"/>
              </w:rPr>
              <w:br/>
            </w:r>
            <w:r w:rsidR="009B5349" w:rsidRPr="00F54E6F">
              <w:rPr>
                <w:rFonts w:cstheme="minorHAnsi"/>
                <w:b/>
                <w:bCs/>
                <w:sz w:val="20"/>
                <w:szCs w:val="20"/>
              </w:rPr>
              <w:t>taken</w:t>
            </w:r>
            <w:r w:rsidRPr="00F54E6F">
              <w:rPr>
                <w:rFonts w:cstheme="minorHAnsi"/>
                <w:b/>
                <w:bCs/>
                <w:sz w:val="20"/>
                <w:szCs w:val="20"/>
              </w:rPr>
              <w:br/>
              <w:t xml:space="preserve">with </w:t>
            </w:r>
            <w:r w:rsidR="009B5349" w:rsidRPr="00F54E6F">
              <w:rPr>
                <w:rFonts w:cstheme="minorHAnsi"/>
                <w:b/>
                <w:bCs/>
                <w:sz w:val="20"/>
                <w:szCs w:val="20"/>
              </w:rPr>
              <w:t>study</w:t>
            </w:r>
            <w:r w:rsidRPr="00F54E6F">
              <w:rPr>
                <w:rFonts w:cstheme="minorHAnsi"/>
                <w:b/>
                <w:bCs/>
                <w:sz w:val="20"/>
                <w:szCs w:val="20"/>
              </w:rPr>
              <w:br/>
            </w:r>
            <w:r w:rsidR="009B5349" w:rsidRPr="00F54E6F">
              <w:rPr>
                <w:rFonts w:cstheme="minorHAnsi"/>
                <w:b/>
                <w:bCs/>
                <w:sz w:val="20"/>
                <w:szCs w:val="20"/>
              </w:rPr>
              <w:t>treatment</w:t>
            </w:r>
          </w:p>
        </w:tc>
        <w:tc>
          <w:tcPr>
            <w:tcW w:w="1350" w:type="dxa"/>
            <w:noWrap/>
            <w:hideMark/>
          </w:tcPr>
          <w:p w14:paraId="25A6AF96" w14:textId="77777777" w:rsidR="00CA60AA" w:rsidRPr="00F54E6F" w:rsidRDefault="00CA60AA" w:rsidP="00CA60AA">
            <w:pPr>
              <w:rPr>
                <w:rFonts w:cstheme="minorHAnsi"/>
                <w:b/>
                <w:bCs/>
                <w:sz w:val="20"/>
                <w:szCs w:val="20"/>
              </w:rPr>
            </w:pPr>
            <w:r w:rsidRPr="00F54E6F">
              <w:rPr>
                <w:rFonts w:cstheme="minorHAnsi"/>
                <w:b/>
                <w:bCs/>
                <w:sz w:val="20"/>
                <w:szCs w:val="20"/>
              </w:rPr>
              <w:t>Causality</w:t>
            </w:r>
          </w:p>
        </w:tc>
        <w:tc>
          <w:tcPr>
            <w:tcW w:w="2179" w:type="dxa"/>
            <w:hideMark/>
          </w:tcPr>
          <w:p w14:paraId="06AAD893" w14:textId="6F1E89D0" w:rsidR="00CA60AA" w:rsidRPr="00F54E6F" w:rsidRDefault="00CA60AA" w:rsidP="00CA60AA">
            <w:pPr>
              <w:rPr>
                <w:rFonts w:cstheme="minorHAnsi"/>
                <w:b/>
                <w:bCs/>
                <w:sz w:val="20"/>
                <w:szCs w:val="20"/>
              </w:rPr>
            </w:pPr>
            <w:r w:rsidRPr="00F54E6F">
              <w:rPr>
                <w:rFonts w:cstheme="minorHAnsi"/>
                <w:b/>
                <w:bCs/>
                <w:sz w:val="20"/>
                <w:szCs w:val="20"/>
              </w:rPr>
              <w:t xml:space="preserve">Outcome of </w:t>
            </w:r>
            <w:r w:rsidR="00682987" w:rsidRPr="00F54E6F">
              <w:rPr>
                <w:rFonts w:cstheme="minorHAnsi"/>
                <w:b/>
                <w:bCs/>
                <w:sz w:val="20"/>
                <w:szCs w:val="20"/>
              </w:rPr>
              <w:t>AE</w:t>
            </w:r>
          </w:p>
        </w:tc>
        <w:tc>
          <w:tcPr>
            <w:tcW w:w="879" w:type="dxa"/>
            <w:hideMark/>
          </w:tcPr>
          <w:p w14:paraId="258B0E21" w14:textId="0199DB31" w:rsidR="00CA60AA" w:rsidRPr="00F54E6F" w:rsidRDefault="00CA60AA" w:rsidP="00CA60AA">
            <w:pPr>
              <w:rPr>
                <w:rFonts w:cstheme="minorHAnsi"/>
                <w:b/>
                <w:bCs/>
                <w:sz w:val="20"/>
                <w:szCs w:val="20"/>
              </w:rPr>
            </w:pPr>
            <w:r w:rsidRPr="00F54E6F">
              <w:rPr>
                <w:rFonts w:cstheme="minorHAnsi"/>
                <w:b/>
                <w:bCs/>
                <w:sz w:val="20"/>
                <w:szCs w:val="20"/>
              </w:rPr>
              <w:t>Duration</w:t>
            </w:r>
            <w:r w:rsidRPr="00F54E6F">
              <w:rPr>
                <w:rFonts w:cstheme="minorHAnsi"/>
                <w:b/>
                <w:bCs/>
                <w:sz w:val="20"/>
                <w:szCs w:val="20"/>
              </w:rPr>
              <w:br/>
              <w:t>of AE</w:t>
            </w:r>
            <w:r w:rsidRPr="00F54E6F">
              <w:rPr>
                <w:rFonts w:cstheme="minorHAnsi"/>
                <w:b/>
                <w:bCs/>
                <w:sz w:val="20"/>
                <w:szCs w:val="20"/>
              </w:rPr>
              <w:br/>
              <w:t>(</w:t>
            </w:r>
            <w:r w:rsidR="00682987" w:rsidRPr="00F54E6F">
              <w:rPr>
                <w:rFonts w:cstheme="minorHAnsi"/>
                <w:b/>
                <w:bCs/>
                <w:sz w:val="20"/>
                <w:szCs w:val="20"/>
              </w:rPr>
              <w:t>days</w:t>
            </w:r>
            <w:r w:rsidRPr="00F54E6F">
              <w:rPr>
                <w:rFonts w:cstheme="minorHAnsi"/>
                <w:b/>
                <w:bCs/>
                <w:sz w:val="20"/>
                <w:szCs w:val="20"/>
              </w:rPr>
              <w:t>)</w:t>
            </w:r>
          </w:p>
        </w:tc>
        <w:tc>
          <w:tcPr>
            <w:tcW w:w="902" w:type="dxa"/>
          </w:tcPr>
          <w:p w14:paraId="69821304" w14:textId="77777777" w:rsidR="00CA60AA" w:rsidRPr="00F54E6F" w:rsidRDefault="00CA60AA" w:rsidP="00CA60AA">
            <w:pPr>
              <w:rPr>
                <w:rFonts w:cstheme="minorHAnsi"/>
                <w:b/>
                <w:bCs/>
                <w:sz w:val="20"/>
                <w:szCs w:val="20"/>
              </w:rPr>
            </w:pPr>
            <w:r w:rsidRPr="00F54E6F">
              <w:rPr>
                <w:rFonts w:cstheme="minorHAnsi"/>
                <w:b/>
                <w:bCs/>
                <w:sz w:val="20"/>
                <w:szCs w:val="20"/>
              </w:rPr>
              <w:t>AE ongoing?</w:t>
            </w:r>
          </w:p>
          <w:p w14:paraId="50B55EC3" w14:textId="446B8D2E" w:rsidR="00CA60AA" w:rsidRPr="00F54E6F" w:rsidRDefault="00CA60AA" w:rsidP="00CA60AA">
            <w:pPr>
              <w:rPr>
                <w:rFonts w:cstheme="minorHAnsi"/>
                <w:b/>
                <w:bCs/>
                <w:sz w:val="20"/>
                <w:szCs w:val="20"/>
              </w:rPr>
            </w:pPr>
            <w:r w:rsidRPr="00F54E6F">
              <w:rPr>
                <w:rFonts w:cstheme="minorHAnsi"/>
                <w:b/>
                <w:bCs/>
                <w:sz w:val="20"/>
                <w:szCs w:val="20"/>
              </w:rPr>
              <w:t>Y/N</w:t>
            </w:r>
          </w:p>
        </w:tc>
      </w:tr>
      <w:tr w:rsidR="00441695" w:rsidRPr="006C5E11" w14:paraId="5441D530" w14:textId="3AE76382" w:rsidTr="00646CD8">
        <w:trPr>
          <w:trHeight w:val="860"/>
        </w:trPr>
        <w:tc>
          <w:tcPr>
            <w:tcW w:w="352" w:type="dxa"/>
            <w:noWrap/>
            <w:hideMark/>
          </w:tcPr>
          <w:p w14:paraId="4AC622B5" w14:textId="77777777" w:rsidR="00441695" w:rsidRPr="00F54E6F" w:rsidRDefault="00441695" w:rsidP="00441695">
            <w:pPr>
              <w:rPr>
                <w:rFonts w:cstheme="minorHAnsi"/>
                <w:sz w:val="20"/>
                <w:szCs w:val="20"/>
              </w:rPr>
            </w:pPr>
            <w:r w:rsidRPr="00F54E6F">
              <w:rPr>
                <w:rFonts w:cstheme="minorHAnsi"/>
                <w:sz w:val="20"/>
                <w:szCs w:val="20"/>
              </w:rPr>
              <w:t>1</w:t>
            </w:r>
          </w:p>
        </w:tc>
        <w:tc>
          <w:tcPr>
            <w:tcW w:w="1443" w:type="dxa"/>
            <w:noWrap/>
            <w:hideMark/>
          </w:tcPr>
          <w:p w14:paraId="45465D7D" w14:textId="77777777" w:rsidR="00441695" w:rsidRPr="00F54E6F" w:rsidRDefault="00441695" w:rsidP="00441695">
            <w:pPr>
              <w:rPr>
                <w:rFonts w:cstheme="minorHAnsi"/>
                <w:sz w:val="20"/>
                <w:szCs w:val="20"/>
              </w:rPr>
            </w:pPr>
            <w:r w:rsidRPr="00F54E6F">
              <w:rPr>
                <w:rFonts w:cstheme="minorHAnsi"/>
                <w:sz w:val="20"/>
                <w:szCs w:val="20"/>
              </w:rPr>
              <w:t>R668-AD-1412</w:t>
            </w:r>
          </w:p>
        </w:tc>
        <w:tc>
          <w:tcPr>
            <w:tcW w:w="1092" w:type="dxa"/>
            <w:hideMark/>
          </w:tcPr>
          <w:p w14:paraId="377D6E23" w14:textId="1A706F72" w:rsidR="00441695" w:rsidRPr="00F54E6F" w:rsidRDefault="00441695" w:rsidP="00441695">
            <w:pPr>
              <w:rPr>
                <w:rFonts w:cstheme="minorHAnsi"/>
                <w:sz w:val="20"/>
                <w:szCs w:val="20"/>
              </w:rPr>
            </w:pPr>
            <w:proofErr w:type="spellStart"/>
            <w:r w:rsidRPr="00F54E6F">
              <w:rPr>
                <w:rFonts w:cstheme="minorHAnsi"/>
                <w:sz w:val="20"/>
                <w:szCs w:val="20"/>
              </w:rPr>
              <w:t>Dupilumab</w:t>
            </w:r>
            <w:proofErr w:type="spellEnd"/>
            <w:r w:rsidRPr="00F54E6F">
              <w:rPr>
                <w:rFonts w:cstheme="minorHAnsi"/>
                <w:sz w:val="20"/>
                <w:szCs w:val="20"/>
              </w:rPr>
              <w:br/>
              <w:t>4 mg/kg</w:t>
            </w:r>
            <w:r w:rsidRPr="00F54E6F">
              <w:rPr>
                <w:rFonts w:cstheme="minorHAnsi"/>
                <w:sz w:val="20"/>
                <w:szCs w:val="20"/>
              </w:rPr>
              <w:br/>
            </w:r>
          </w:p>
        </w:tc>
        <w:tc>
          <w:tcPr>
            <w:tcW w:w="1338" w:type="dxa"/>
            <w:hideMark/>
          </w:tcPr>
          <w:p w14:paraId="72CC6D69" w14:textId="77777777" w:rsidR="00441695" w:rsidRPr="00F54E6F" w:rsidRDefault="00441695" w:rsidP="00441695">
            <w:pPr>
              <w:rPr>
                <w:rFonts w:cstheme="minorHAnsi"/>
                <w:sz w:val="20"/>
                <w:szCs w:val="20"/>
              </w:rPr>
            </w:pPr>
            <w:proofErr w:type="spellStart"/>
            <w:r w:rsidRPr="00F54E6F">
              <w:rPr>
                <w:rFonts w:cstheme="minorHAnsi"/>
                <w:sz w:val="20"/>
                <w:szCs w:val="20"/>
              </w:rPr>
              <w:t>Dupilumab</w:t>
            </w:r>
            <w:proofErr w:type="spellEnd"/>
            <w:r w:rsidRPr="00F54E6F">
              <w:rPr>
                <w:rFonts w:cstheme="minorHAnsi"/>
                <w:sz w:val="20"/>
                <w:szCs w:val="20"/>
              </w:rPr>
              <w:br/>
              <w:t xml:space="preserve">4 mg/kg -&gt; </w:t>
            </w:r>
          </w:p>
          <w:p w14:paraId="61F6F381" w14:textId="278E4CA8" w:rsidR="00441695" w:rsidRPr="00F54E6F" w:rsidRDefault="00441695" w:rsidP="00441695">
            <w:pPr>
              <w:rPr>
                <w:rFonts w:cstheme="minorHAnsi"/>
                <w:sz w:val="20"/>
                <w:szCs w:val="20"/>
              </w:rPr>
            </w:pPr>
            <w:proofErr w:type="spellStart"/>
            <w:r w:rsidRPr="00F54E6F">
              <w:rPr>
                <w:rFonts w:cstheme="minorHAnsi"/>
                <w:sz w:val="20"/>
                <w:szCs w:val="20"/>
              </w:rPr>
              <w:t>Dupilumab</w:t>
            </w:r>
            <w:proofErr w:type="spellEnd"/>
            <w:r w:rsidRPr="00F54E6F">
              <w:rPr>
                <w:rFonts w:cstheme="minorHAnsi"/>
                <w:sz w:val="20"/>
                <w:szCs w:val="20"/>
              </w:rPr>
              <w:t xml:space="preserve"> </w:t>
            </w:r>
            <w:r w:rsidRPr="00F54E6F">
              <w:rPr>
                <w:rFonts w:cstheme="minorHAnsi"/>
                <w:sz w:val="20"/>
                <w:szCs w:val="20"/>
              </w:rPr>
              <w:br/>
              <w:t>300mg q4w</w:t>
            </w:r>
            <w:r w:rsidRPr="00F54E6F">
              <w:rPr>
                <w:rFonts w:cstheme="minorHAnsi"/>
                <w:sz w:val="20"/>
                <w:szCs w:val="20"/>
              </w:rPr>
              <w:br/>
            </w:r>
          </w:p>
        </w:tc>
        <w:tc>
          <w:tcPr>
            <w:tcW w:w="1201" w:type="dxa"/>
          </w:tcPr>
          <w:p w14:paraId="703FC955" w14:textId="47A2E6AF" w:rsidR="00441695" w:rsidRPr="00F54E6F" w:rsidRDefault="00441695" w:rsidP="00441695">
            <w:pPr>
              <w:rPr>
                <w:rFonts w:cstheme="minorHAnsi"/>
                <w:sz w:val="20"/>
                <w:szCs w:val="20"/>
              </w:rPr>
            </w:pPr>
            <w:proofErr w:type="spellStart"/>
            <w:r w:rsidRPr="00F54E6F">
              <w:rPr>
                <w:rFonts w:cstheme="minorHAnsi"/>
                <w:color w:val="000000"/>
                <w:sz w:val="20"/>
                <w:szCs w:val="20"/>
              </w:rPr>
              <w:t>Dupilumab</w:t>
            </w:r>
            <w:proofErr w:type="spellEnd"/>
            <w:r w:rsidRPr="00F54E6F">
              <w:rPr>
                <w:rFonts w:cstheme="minorHAnsi"/>
                <w:color w:val="000000"/>
                <w:sz w:val="20"/>
                <w:szCs w:val="20"/>
              </w:rPr>
              <w:br/>
              <w:t>300 mg q4w</w:t>
            </w:r>
          </w:p>
        </w:tc>
        <w:tc>
          <w:tcPr>
            <w:tcW w:w="630" w:type="dxa"/>
            <w:noWrap/>
            <w:hideMark/>
          </w:tcPr>
          <w:p w14:paraId="59E87DF1" w14:textId="4837E408" w:rsidR="00441695" w:rsidRPr="00F54E6F" w:rsidRDefault="00441695" w:rsidP="00441695">
            <w:pPr>
              <w:rPr>
                <w:rFonts w:cstheme="minorHAnsi"/>
                <w:sz w:val="20"/>
                <w:szCs w:val="20"/>
              </w:rPr>
            </w:pPr>
            <w:r w:rsidRPr="00F54E6F">
              <w:rPr>
                <w:rFonts w:cstheme="minorHAnsi"/>
                <w:sz w:val="20"/>
                <w:szCs w:val="20"/>
              </w:rPr>
              <w:t>13</w:t>
            </w:r>
          </w:p>
        </w:tc>
        <w:tc>
          <w:tcPr>
            <w:tcW w:w="810" w:type="dxa"/>
            <w:noWrap/>
            <w:hideMark/>
          </w:tcPr>
          <w:p w14:paraId="47347DD6" w14:textId="77777777" w:rsidR="00441695" w:rsidRPr="00F54E6F" w:rsidRDefault="00441695" w:rsidP="00441695">
            <w:pPr>
              <w:rPr>
                <w:rFonts w:cstheme="minorHAnsi"/>
                <w:sz w:val="20"/>
                <w:szCs w:val="20"/>
              </w:rPr>
            </w:pPr>
            <w:r w:rsidRPr="00F54E6F">
              <w:rPr>
                <w:rFonts w:cstheme="minorHAnsi"/>
                <w:sz w:val="20"/>
                <w:szCs w:val="20"/>
              </w:rPr>
              <w:t>F</w:t>
            </w:r>
          </w:p>
        </w:tc>
        <w:tc>
          <w:tcPr>
            <w:tcW w:w="1080" w:type="dxa"/>
            <w:noWrap/>
            <w:hideMark/>
          </w:tcPr>
          <w:p w14:paraId="4C9757D0" w14:textId="77777777" w:rsidR="00441695" w:rsidRPr="00F54E6F" w:rsidRDefault="00441695" w:rsidP="00441695">
            <w:pPr>
              <w:rPr>
                <w:rFonts w:cstheme="minorHAnsi"/>
                <w:sz w:val="20"/>
                <w:szCs w:val="20"/>
              </w:rPr>
            </w:pPr>
            <w:r w:rsidRPr="00F54E6F">
              <w:rPr>
                <w:rFonts w:cstheme="minorHAnsi"/>
                <w:sz w:val="20"/>
                <w:szCs w:val="20"/>
              </w:rPr>
              <w:t>37.6</w:t>
            </w:r>
          </w:p>
        </w:tc>
        <w:tc>
          <w:tcPr>
            <w:tcW w:w="2081" w:type="dxa"/>
            <w:hideMark/>
          </w:tcPr>
          <w:p w14:paraId="6510AEB6" w14:textId="77777777" w:rsidR="00441695" w:rsidRPr="00F54E6F" w:rsidRDefault="00441695" w:rsidP="00441695">
            <w:pPr>
              <w:rPr>
                <w:rFonts w:cstheme="minorHAnsi"/>
                <w:sz w:val="20"/>
                <w:szCs w:val="20"/>
              </w:rPr>
            </w:pPr>
            <w:r w:rsidRPr="00F54E6F">
              <w:rPr>
                <w:rFonts w:cstheme="minorHAnsi"/>
                <w:sz w:val="20"/>
                <w:szCs w:val="20"/>
              </w:rPr>
              <w:t>DISSEMINATED HERPES</w:t>
            </w:r>
            <w:r w:rsidRPr="00F54E6F">
              <w:rPr>
                <w:rFonts w:cstheme="minorHAnsi"/>
                <w:sz w:val="20"/>
                <w:szCs w:val="20"/>
              </w:rPr>
              <w:br/>
              <w:t>SIMPLEX</w:t>
            </w:r>
          </w:p>
        </w:tc>
        <w:tc>
          <w:tcPr>
            <w:tcW w:w="1800" w:type="dxa"/>
            <w:noWrap/>
            <w:hideMark/>
          </w:tcPr>
          <w:p w14:paraId="4C0B6863" w14:textId="77777777" w:rsidR="00441695" w:rsidRPr="00F54E6F" w:rsidRDefault="00441695" w:rsidP="00441695">
            <w:pPr>
              <w:rPr>
                <w:rFonts w:cstheme="minorHAnsi"/>
                <w:sz w:val="20"/>
                <w:szCs w:val="20"/>
              </w:rPr>
            </w:pPr>
            <w:r w:rsidRPr="00F54E6F">
              <w:rPr>
                <w:rFonts w:cstheme="minorHAnsi"/>
                <w:sz w:val="20"/>
                <w:szCs w:val="20"/>
              </w:rPr>
              <w:t>Herpes simplex</w:t>
            </w:r>
          </w:p>
        </w:tc>
        <w:tc>
          <w:tcPr>
            <w:tcW w:w="1589" w:type="dxa"/>
            <w:hideMark/>
          </w:tcPr>
          <w:p w14:paraId="6CB089DC" w14:textId="77777777" w:rsidR="00441695" w:rsidRPr="00F54E6F" w:rsidRDefault="00441695" w:rsidP="00441695">
            <w:pPr>
              <w:rPr>
                <w:rFonts w:cstheme="minorHAnsi"/>
                <w:sz w:val="20"/>
                <w:szCs w:val="20"/>
              </w:rPr>
            </w:pPr>
            <w:r w:rsidRPr="00F54E6F">
              <w:rPr>
                <w:rFonts w:cstheme="minorHAnsi"/>
                <w:sz w:val="20"/>
                <w:szCs w:val="20"/>
              </w:rPr>
              <w:t>Infections and</w:t>
            </w:r>
            <w:r w:rsidRPr="00F54E6F">
              <w:rPr>
                <w:rFonts w:cstheme="minorHAnsi"/>
                <w:sz w:val="20"/>
                <w:szCs w:val="20"/>
              </w:rPr>
              <w:br/>
              <w:t>infestations</w:t>
            </w:r>
          </w:p>
        </w:tc>
        <w:tc>
          <w:tcPr>
            <w:tcW w:w="1260" w:type="dxa"/>
            <w:noWrap/>
            <w:hideMark/>
          </w:tcPr>
          <w:p w14:paraId="4BA5AC57" w14:textId="77777777" w:rsidR="00441695" w:rsidRPr="00F54E6F" w:rsidRDefault="00441695" w:rsidP="00441695">
            <w:pPr>
              <w:rPr>
                <w:rFonts w:cstheme="minorHAnsi"/>
                <w:sz w:val="20"/>
                <w:szCs w:val="20"/>
              </w:rPr>
            </w:pPr>
            <w:r w:rsidRPr="00F54E6F">
              <w:rPr>
                <w:rFonts w:cstheme="minorHAnsi"/>
                <w:sz w:val="20"/>
                <w:szCs w:val="20"/>
              </w:rPr>
              <w:t>MODERATE</w:t>
            </w:r>
          </w:p>
        </w:tc>
        <w:tc>
          <w:tcPr>
            <w:tcW w:w="900" w:type="dxa"/>
            <w:noWrap/>
            <w:hideMark/>
          </w:tcPr>
          <w:p w14:paraId="2DD16358" w14:textId="77777777" w:rsidR="00441695" w:rsidRPr="00F54E6F" w:rsidRDefault="00441695" w:rsidP="00441695">
            <w:pPr>
              <w:rPr>
                <w:rFonts w:cstheme="minorHAnsi"/>
                <w:sz w:val="20"/>
                <w:szCs w:val="20"/>
              </w:rPr>
            </w:pPr>
            <w:r w:rsidRPr="00F54E6F">
              <w:rPr>
                <w:rFonts w:cstheme="minorHAnsi"/>
                <w:sz w:val="20"/>
                <w:szCs w:val="20"/>
              </w:rPr>
              <w:t>Y</w:t>
            </w:r>
          </w:p>
        </w:tc>
        <w:tc>
          <w:tcPr>
            <w:tcW w:w="1209" w:type="dxa"/>
            <w:hideMark/>
          </w:tcPr>
          <w:p w14:paraId="54DCE35C" w14:textId="77777777" w:rsidR="00441695" w:rsidRPr="00F54E6F" w:rsidRDefault="00441695" w:rsidP="00441695">
            <w:pPr>
              <w:rPr>
                <w:rFonts w:cstheme="minorHAnsi"/>
                <w:sz w:val="20"/>
                <w:szCs w:val="20"/>
              </w:rPr>
            </w:pPr>
            <w:r w:rsidRPr="00F54E6F">
              <w:rPr>
                <w:rFonts w:cstheme="minorHAnsi"/>
                <w:sz w:val="20"/>
                <w:szCs w:val="20"/>
              </w:rPr>
              <w:t>DOSE</w:t>
            </w:r>
            <w:r w:rsidRPr="00F54E6F">
              <w:rPr>
                <w:rFonts w:cstheme="minorHAnsi"/>
                <w:sz w:val="20"/>
                <w:szCs w:val="20"/>
              </w:rPr>
              <w:br/>
              <w:t>NOT</w:t>
            </w:r>
            <w:r w:rsidRPr="00F54E6F">
              <w:rPr>
                <w:rFonts w:cstheme="minorHAnsi"/>
                <w:sz w:val="20"/>
                <w:szCs w:val="20"/>
              </w:rPr>
              <w:br/>
              <w:t>CHANGED</w:t>
            </w:r>
          </w:p>
        </w:tc>
        <w:tc>
          <w:tcPr>
            <w:tcW w:w="1350" w:type="dxa"/>
            <w:hideMark/>
          </w:tcPr>
          <w:p w14:paraId="390B29B2" w14:textId="77777777" w:rsidR="00441695" w:rsidRPr="00F54E6F" w:rsidRDefault="00441695" w:rsidP="00441695">
            <w:pPr>
              <w:rPr>
                <w:rFonts w:cstheme="minorHAnsi"/>
                <w:sz w:val="20"/>
                <w:szCs w:val="20"/>
              </w:rPr>
            </w:pPr>
            <w:r w:rsidRPr="00F54E6F">
              <w:rPr>
                <w:rFonts w:cstheme="minorHAnsi"/>
                <w:sz w:val="20"/>
                <w:szCs w:val="20"/>
              </w:rPr>
              <w:t>NOT</w:t>
            </w:r>
            <w:r w:rsidRPr="00F54E6F">
              <w:rPr>
                <w:rFonts w:cstheme="minorHAnsi"/>
                <w:sz w:val="20"/>
                <w:szCs w:val="20"/>
              </w:rPr>
              <w:br/>
              <w:t>RELATED</w:t>
            </w:r>
          </w:p>
        </w:tc>
        <w:tc>
          <w:tcPr>
            <w:tcW w:w="2179" w:type="dxa"/>
            <w:noWrap/>
            <w:hideMark/>
          </w:tcPr>
          <w:p w14:paraId="7C4B735E" w14:textId="77777777" w:rsidR="00441695" w:rsidRPr="00F54E6F" w:rsidRDefault="00441695" w:rsidP="00441695">
            <w:pPr>
              <w:rPr>
                <w:rFonts w:cstheme="minorHAnsi"/>
                <w:sz w:val="20"/>
                <w:szCs w:val="20"/>
              </w:rPr>
            </w:pPr>
            <w:r w:rsidRPr="00F54E6F">
              <w:rPr>
                <w:rFonts w:cstheme="minorHAnsi"/>
                <w:sz w:val="20"/>
                <w:szCs w:val="20"/>
              </w:rPr>
              <w:t>RECOVERED/RESOLVED</w:t>
            </w:r>
          </w:p>
        </w:tc>
        <w:tc>
          <w:tcPr>
            <w:tcW w:w="879" w:type="dxa"/>
            <w:noWrap/>
            <w:hideMark/>
          </w:tcPr>
          <w:p w14:paraId="485362B3" w14:textId="77777777" w:rsidR="00441695" w:rsidRPr="00F54E6F" w:rsidRDefault="00441695" w:rsidP="00441695">
            <w:pPr>
              <w:rPr>
                <w:rFonts w:cstheme="minorHAnsi"/>
                <w:sz w:val="20"/>
                <w:szCs w:val="20"/>
              </w:rPr>
            </w:pPr>
            <w:r w:rsidRPr="00F54E6F">
              <w:rPr>
                <w:rFonts w:cstheme="minorHAnsi"/>
                <w:sz w:val="20"/>
                <w:szCs w:val="20"/>
              </w:rPr>
              <w:t>9</w:t>
            </w:r>
          </w:p>
        </w:tc>
        <w:tc>
          <w:tcPr>
            <w:tcW w:w="902" w:type="dxa"/>
          </w:tcPr>
          <w:p w14:paraId="12DA90CA" w14:textId="6D14008A" w:rsidR="00441695" w:rsidRPr="00F54E6F" w:rsidRDefault="00441695" w:rsidP="00441695">
            <w:pPr>
              <w:rPr>
                <w:rFonts w:cstheme="minorHAnsi"/>
                <w:sz w:val="20"/>
                <w:szCs w:val="20"/>
              </w:rPr>
            </w:pPr>
            <w:r w:rsidRPr="00F54E6F">
              <w:rPr>
                <w:rFonts w:cstheme="minorHAnsi"/>
                <w:sz w:val="20"/>
                <w:szCs w:val="20"/>
              </w:rPr>
              <w:t>N</w:t>
            </w:r>
          </w:p>
        </w:tc>
      </w:tr>
      <w:tr w:rsidR="00441695" w:rsidRPr="006C5E11" w14:paraId="55FE0FEF" w14:textId="350764A4" w:rsidTr="00646CD8">
        <w:trPr>
          <w:trHeight w:val="1160"/>
        </w:trPr>
        <w:tc>
          <w:tcPr>
            <w:tcW w:w="352" w:type="dxa"/>
            <w:noWrap/>
            <w:hideMark/>
          </w:tcPr>
          <w:p w14:paraId="7C9C7C62" w14:textId="77777777" w:rsidR="00441695" w:rsidRPr="00F54E6F" w:rsidRDefault="00441695" w:rsidP="00441695">
            <w:pPr>
              <w:rPr>
                <w:rFonts w:cstheme="minorHAnsi"/>
                <w:sz w:val="20"/>
                <w:szCs w:val="20"/>
              </w:rPr>
            </w:pPr>
            <w:r w:rsidRPr="00F54E6F">
              <w:rPr>
                <w:rFonts w:cstheme="minorHAnsi"/>
                <w:sz w:val="20"/>
                <w:szCs w:val="20"/>
              </w:rPr>
              <w:t>2</w:t>
            </w:r>
          </w:p>
        </w:tc>
        <w:tc>
          <w:tcPr>
            <w:tcW w:w="1443" w:type="dxa"/>
            <w:noWrap/>
            <w:hideMark/>
          </w:tcPr>
          <w:p w14:paraId="71B1EA2F" w14:textId="77777777" w:rsidR="00441695" w:rsidRPr="00F54E6F" w:rsidRDefault="00441695" w:rsidP="00441695">
            <w:pPr>
              <w:rPr>
                <w:rFonts w:cstheme="minorHAnsi"/>
                <w:sz w:val="20"/>
                <w:szCs w:val="20"/>
              </w:rPr>
            </w:pPr>
            <w:r w:rsidRPr="00F54E6F">
              <w:rPr>
                <w:rFonts w:cstheme="minorHAnsi"/>
                <w:sz w:val="20"/>
                <w:szCs w:val="20"/>
              </w:rPr>
              <w:t>R668-AD-1412</w:t>
            </w:r>
          </w:p>
        </w:tc>
        <w:tc>
          <w:tcPr>
            <w:tcW w:w="1092" w:type="dxa"/>
            <w:hideMark/>
          </w:tcPr>
          <w:p w14:paraId="51720C74" w14:textId="66702062" w:rsidR="00441695" w:rsidRPr="00F54E6F" w:rsidRDefault="00441695" w:rsidP="00441695">
            <w:pPr>
              <w:rPr>
                <w:rFonts w:cstheme="minorHAnsi"/>
                <w:sz w:val="20"/>
                <w:szCs w:val="20"/>
              </w:rPr>
            </w:pPr>
            <w:proofErr w:type="spellStart"/>
            <w:r w:rsidRPr="00F54E6F">
              <w:rPr>
                <w:rFonts w:cstheme="minorHAnsi"/>
                <w:sz w:val="20"/>
                <w:szCs w:val="20"/>
              </w:rPr>
              <w:t>Dupilumab</w:t>
            </w:r>
            <w:proofErr w:type="spellEnd"/>
            <w:r w:rsidRPr="00F54E6F">
              <w:rPr>
                <w:rFonts w:cstheme="minorHAnsi"/>
                <w:sz w:val="20"/>
                <w:szCs w:val="20"/>
              </w:rPr>
              <w:br/>
              <w:t>2 mg/kg</w:t>
            </w:r>
            <w:r w:rsidRPr="00F54E6F">
              <w:rPr>
                <w:rFonts w:cstheme="minorHAnsi"/>
                <w:sz w:val="20"/>
                <w:szCs w:val="20"/>
              </w:rPr>
              <w:br/>
            </w:r>
          </w:p>
        </w:tc>
        <w:tc>
          <w:tcPr>
            <w:tcW w:w="1338" w:type="dxa"/>
            <w:hideMark/>
          </w:tcPr>
          <w:p w14:paraId="6C1A294E" w14:textId="77777777" w:rsidR="00441695" w:rsidRPr="00F54E6F" w:rsidRDefault="00441695" w:rsidP="00441695">
            <w:pPr>
              <w:rPr>
                <w:rFonts w:cstheme="minorHAnsi"/>
                <w:sz w:val="20"/>
                <w:szCs w:val="20"/>
              </w:rPr>
            </w:pPr>
            <w:proofErr w:type="spellStart"/>
            <w:r w:rsidRPr="00F54E6F">
              <w:rPr>
                <w:rFonts w:cstheme="minorHAnsi"/>
                <w:sz w:val="20"/>
                <w:szCs w:val="20"/>
              </w:rPr>
              <w:t>Dupilumab</w:t>
            </w:r>
            <w:proofErr w:type="spellEnd"/>
            <w:r w:rsidRPr="00F54E6F">
              <w:rPr>
                <w:rFonts w:cstheme="minorHAnsi"/>
                <w:sz w:val="20"/>
                <w:szCs w:val="20"/>
              </w:rPr>
              <w:br/>
              <w:t xml:space="preserve">2 mg/kg -&gt; </w:t>
            </w:r>
          </w:p>
          <w:p w14:paraId="1F548FE4" w14:textId="42AF80B5" w:rsidR="00441695" w:rsidRPr="00F54E6F" w:rsidRDefault="00441695" w:rsidP="00441695">
            <w:pPr>
              <w:rPr>
                <w:rFonts w:cstheme="minorHAnsi"/>
                <w:sz w:val="20"/>
                <w:szCs w:val="20"/>
              </w:rPr>
            </w:pPr>
            <w:proofErr w:type="spellStart"/>
            <w:r w:rsidRPr="00F54E6F">
              <w:rPr>
                <w:rFonts w:cstheme="minorHAnsi"/>
                <w:sz w:val="20"/>
                <w:szCs w:val="20"/>
              </w:rPr>
              <w:t>Dupilumab</w:t>
            </w:r>
            <w:proofErr w:type="spellEnd"/>
            <w:r w:rsidRPr="00F54E6F">
              <w:rPr>
                <w:rFonts w:cstheme="minorHAnsi"/>
                <w:sz w:val="20"/>
                <w:szCs w:val="20"/>
              </w:rPr>
              <w:t xml:space="preserve"> </w:t>
            </w:r>
            <w:r w:rsidRPr="00F54E6F">
              <w:rPr>
                <w:rFonts w:cstheme="minorHAnsi"/>
                <w:sz w:val="20"/>
                <w:szCs w:val="20"/>
              </w:rPr>
              <w:br/>
              <w:t>300mg q4w</w:t>
            </w:r>
          </w:p>
        </w:tc>
        <w:tc>
          <w:tcPr>
            <w:tcW w:w="1201" w:type="dxa"/>
          </w:tcPr>
          <w:p w14:paraId="75D4B2AA" w14:textId="7099FFE9" w:rsidR="00441695" w:rsidRPr="00F54E6F" w:rsidRDefault="00441695" w:rsidP="00441695">
            <w:pPr>
              <w:rPr>
                <w:rFonts w:cstheme="minorHAnsi"/>
                <w:sz w:val="20"/>
                <w:szCs w:val="20"/>
              </w:rPr>
            </w:pPr>
            <w:proofErr w:type="spellStart"/>
            <w:r w:rsidRPr="00F54E6F">
              <w:rPr>
                <w:rFonts w:cstheme="minorHAnsi"/>
                <w:color w:val="000000"/>
                <w:sz w:val="20"/>
                <w:szCs w:val="20"/>
              </w:rPr>
              <w:t>Dupilumab</w:t>
            </w:r>
            <w:proofErr w:type="spellEnd"/>
            <w:r w:rsidRPr="00F54E6F">
              <w:rPr>
                <w:rFonts w:cstheme="minorHAnsi"/>
                <w:color w:val="000000"/>
                <w:sz w:val="20"/>
                <w:szCs w:val="20"/>
              </w:rPr>
              <w:br/>
              <w:t xml:space="preserve">2 mg/kg </w:t>
            </w:r>
            <w:proofErr w:type="spellStart"/>
            <w:r w:rsidRPr="00F54E6F">
              <w:rPr>
                <w:rFonts w:cstheme="minorHAnsi"/>
                <w:color w:val="000000"/>
                <w:sz w:val="20"/>
                <w:szCs w:val="20"/>
              </w:rPr>
              <w:t>qw</w:t>
            </w:r>
            <w:proofErr w:type="spellEnd"/>
          </w:p>
        </w:tc>
        <w:tc>
          <w:tcPr>
            <w:tcW w:w="630" w:type="dxa"/>
            <w:noWrap/>
            <w:hideMark/>
          </w:tcPr>
          <w:p w14:paraId="0A20D7D4" w14:textId="1ADCB30F" w:rsidR="00441695" w:rsidRPr="00F54E6F" w:rsidRDefault="00441695" w:rsidP="00441695">
            <w:pPr>
              <w:rPr>
                <w:rFonts w:cstheme="minorHAnsi"/>
                <w:sz w:val="20"/>
                <w:szCs w:val="20"/>
              </w:rPr>
            </w:pPr>
            <w:r w:rsidRPr="00F54E6F">
              <w:rPr>
                <w:rFonts w:cstheme="minorHAnsi"/>
                <w:sz w:val="20"/>
                <w:szCs w:val="20"/>
              </w:rPr>
              <w:t>12</w:t>
            </w:r>
          </w:p>
        </w:tc>
        <w:tc>
          <w:tcPr>
            <w:tcW w:w="810" w:type="dxa"/>
            <w:noWrap/>
            <w:hideMark/>
          </w:tcPr>
          <w:p w14:paraId="290483C2" w14:textId="77777777" w:rsidR="00441695" w:rsidRPr="00F54E6F" w:rsidRDefault="00441695" w:rsidP="00441695">
            <w:pPr>
              <w:rPr>
                <w:rFonts w:cstheme="minorHAnsi"/>
                <w:sz w:val="20"/>
                <w:szCs w:val="20"/>
              </w:rPr>
            </w:pPr>
            <w:r w:rsidRPr="00F54E6F">
              <w:rPr>
                <w:rFonts w:cstheme="minorHAnsi"/>
                <w:sz w:val="20"/>
                <w:szCs w:val="20"/>
              </w:rPr>
              <w:t>F</w:t>
            </w:r>
          </w:p>
        </w:tc>
        <w:tc>
          <w:tcPr>
            <w:tcW w:w="1080" w:type="dxa"/>
            <w:noWrap/>
            <w:hideMark/>
          </w:tcPr>
          <w:p w14:paraId="0CAFE61F" w14:textId="77777777" w:rsidR="00441695" w:rsidRPr="00F54E6F" w:rsidRDefault="00441695" w:rsidP="00441695">
            <w:pPr>
              <w:rPr>
                <w:rFonts w:cstheme="minorHAnsi"/>
                <w:sz w:val="20"/>
                <w:szCs w:val="20"/>
              </w:rPr>
            </w:pPr>
            <w:r w:rsidRPr="00F54E6F">
              <w:rPr>
                <w:rFonts w:cstheme="minorHAnsi"/>
                <w:sz w:val="20"/>
                <w:szCs w:val="20"/>
              </w:rPr>
              <w:t>44.9</w:t>
            </w:r>
          </w:p>
        </w:tc>
        <w:tc>
          <w:tcPr>
            <w:tcW w:w="2081" w:type="dxa"/>
            <w:hideMark/>
          </w:tcPr>
          <w:p w14:paraId="531BE2C5" w14:textId="77777777" w:rsidR="00441695" w:rsidRPr="00F54E6F" w:rsidRDefault="00441695" w:rsidP="00441695">
            <w:pPr>
              <w:rPr>
                <w:rFonts w:cstheme="minorHAnsi"/>
                <w:sz w:val="20"/>
                <w:szCs w:val="20"/>
              </w:rPr>
            </w:pPr>
            <w:r w:rsidRPr="00F54E6F">
              <w:rPr>
                <w:rFonts w:cstheme="minorHAnsi"/>
                <w:sz w:val="20"/>
                <w:szCs w:val="20"/>
              </w:rPr>
              <w:t>FRACTURE OF MALLEOLUS</w:t>
            </w:r>
            <w:r w:rsidRPr="00F54E6F">
              <w:rPr>
                <w:rFonts w:cstheme="minorHAnsi"/>
                <w:sz w:val="20"/>
                <w:szCs w:val="20"/>
              </w:rPr>
              <w:br/>
              <w:t>MEDIALIS</w:t>
            </w:r>
          </w:p>
        </w:tc>
        <w:tc>
          <w:tcPr>
            <w:tcW w:w="1800" w:type="dxa"/>
            <w:noWrap/>
            <w:hideMark/>
          </w:tcPr>
          <w:p w14:paraId="6FD7702D" w14:textId="77777777" w:rsidR="00441695" w:rsidRPr="00F54E6F" w:rsidRDefault="00441695" w:rsidP="00441695">
            <w:pPr>
              <w:rPr>
                <w:rFonts w:cstheme="minorHAnsi"/>
                <w:sz w:val="20"/>
                <w:szCs w:val="20"/>
              </w:rPr>
            </w:pPr>
            <w:r w:rsidRPr="00F54E6F">
              <w:rPr>
                <w:rFonts w:cstheme="minorHAnsi"/>
                <w:sz w:val="20"/>
                <w:szCs w:val="20"/>
              </w:rPr>
              <w:t>Ankle fracture</w:t>
            </w:r>
          </w:p>
        </w:tc>
        <w:tc>
          <w:tcPr>
            <w:tcW w:w="1589" w:type="dxa"/>
            <w:hideMark/>
          </w:tcPr>
          <w:p w14:paraId="36F77059" w14:textId="033C4842" w:rsidR="00441695" w:rsidRPr="00F54E6F" w:rsidRDefault="00441695" w:rsidP="00441695">
            <w:pPr>
              <w:rPr>
                <w:rFonts w:cstheme="minorHAnsi"/>
                <w:sz w:val="20"/>
                <w:szCs w:val="20"/>
              </w:rPr>
            </w:pPr>
            <w:r w:rsidRPr="00F54E6F">
              <w:rPr>
                <w:rFonts w:cstheme="minorHAnsi"/>
                <w:sz w:val="20"/>
                <w:szCs w:val="20"/>
              </w:rPr>
              <w:t>Injury,</w:t>
            </w:r>
            <w:r w:rsidRPr="00F54E6F">
              <w:rPr>
                <w:rFonts w:cstheme="minorHAnsi"/>
                <w:sz w:val="20"/>
                <w:szCs w:val="20"/>
              </w:rPr>
              <w:br/>
              <w:t>poisoning, and</w:t>
            </w:r>
            <w:r w:rsidRPr="00F54E6F">
              <w:rPr>
                <w:rFonts w:cstheme="minorHAnsi"/>
                <w:sz w:val="20"/>
                <w:szCs w:val="20"/>
              </w:rPr>
              <w:br/>
              <w:t>procedural</w:t>
            </w:r>
            <w:r w:rsidRPr="00F54E6F">
              <w:rPr>
                <w:rFonts w:cstheme="minorHAnsi"/>
                <w:sz w:val="20"/>
                <w:szCs w:val="20"/>
              </w:rPr>
              <w:br/>
              <w:t>complications</w:t>
            </w:r>
          </w:p>
        </w:tc>
        <w:tc>
          <w:tcPr>
            <w:tcW w:w="1260" w:type="dxa"/>
            <w:noWrap/>
            <w:hideMark/>
          </w:tcPr>
          <w:p w14:paraId="4D9DE5DD" w14:textId="77777777" w:rsidR="00441695" w:rsidRPr="00F54E6F" w:rsidRDefault="00441695" w:rsidP="00441695">
            <w:pPr>
              <w:rPr>
                <w:rFonts w:cstheme="minorHAnsi"/>
                <w:sz w:val="20"/>
                <w:szCs w:val="20"/>
              </w:rPr>
            </w:pPr>
            <w:r w:rsidRPr="00F54E6F">
              <w:rPr>
                <w:rFonts w:cstheme="minorHAnsi"/>
                <w:sz w:val="20"/>
                <w:szCs w:val="20"/>
              </w:rPr>
              <w:t>MILD</w:t>
            </w:r>
          </w:p>
        </w:tc>
        <w:tc>
          <w:tcPr>
            <w:tcW w:w="900" w:type="dxa"/>
            <w:noWrap/>
            <w:hideMark/>
          </w:tcPr>
          <w:p w14:paraId="3D883FD4" w14:textId="77777777" w:rsidR="00441695" w:rsidRPr="00F54E6F" w:rsidRDefault="00441695" w:rsidP="00441695">
            <w:pPr>
              <w:rPr>
                <w:rFonts w:cstheme="minorHAnsi"/>
                <w:sz w:val="20"/>
                <w:szCs w:val="20"/>
              </w:rPr>
            </w:pPr>
            <w:r w:rsidRPr="00F54E6F">
              <w:rPr>
                <w:rFonts w:cstheme="minorHAnsi"/>
                <w:sz w:val="20"/>
                <w:szCs w:val="20"/>
              </w:rPr>
              <w:t>Y</w:t>
            </w:r>
          </w:p>
        </w:tc>
        <w:tc>
          <w:tcPr>
            <w:tcW w:w="1209" w:type="dxa"/>
            <w:hideMark/>
          </w:tcPr>
          <w:p w14:paraId="2F057B1D" w14:textId="77777777" w:rsidR="00441695" w:rsidRPr="00F54E6F" w:rsidRDefault="00441695" w:rsidP="00441695">
            <w:pPr>
              <w:rPr>
                <w:rFonts w:cstheme="minorHAnsi"/>
                <w:sz w:val="20"/>
                <w:szCs w:val="20"/>
              </w:rPr>
            </w:pPr>
            <w:r w:rsidRPr="00F54E6F">
              <w:rPr>
                <w:rFonts w:cstheme="minorHAnsi"/>
                <w:sz w:val="20"/>
                <w:szCs w:val="20"/>
              </w:rPr>
              <w:t>DOSE</w:t>
            </w:r>
            <w:r w:rsidRPr="00F54E6F">
              <w:rPr>
                <w:rFonts w:cstheme="minorHAnsi"/>
                <w:sz w:val="20"/>
                <w:szCs w:val="20"/>
              </w:rPr>
              <w:br/>
              <w:t>NOT</w:t>
            </w:r>
            <w:r w:rsidRPr="00F54E6F">
              <w:rPr>
                <w:rFonts w:cstheme="minorHAnsi"/>
                <w:sz w:val="20"/>
                <w:szCs w:val="20"/>
              </w:rPr>
              <w:br/>
              <w:t>CHANGED</w:t>
            </w:r>
          </w:p>
        </w:tc>
        <w:tc>
          <w:tcPr>
            <w:tcW w:w="1350" w:type="dxa"/>
            <w:hideMark/>
          </w:tcPr>
          <w:p w14:paraId="0050CBE0" w14:textId="77777777" w:rsidR="00441695" w:rsidRPr="00F54E6F" w:rsidRDefault="00441695" w:rsidP="00441695">
            <w:pPr>
              <w:rPr>
                <w:rFonts w:cstheme="minorHAnsi"/>
                <w:sz w:val="20"/>
                <w:szCs w:val="20"/>
              </w:rPr>
            </w:pPr>
            <w:r w:rsidRPr="00F54E6F">
              <w:rPr>
                <w:rFonts w:cstheme="minorHAnsi"/>
                <w:sz w:val="20"/>
                <w:szCs w:val="20"/>
              </w:rPr>
              <w:t>NOT</w:t>
            </w:r>
            <w:r w:rsidRPr="00F54E6F">
              <w:rPr>
                <w:rFonts w:cstheme="minorHAnsi"/>
                <w:sz w:val="20"/>
                <w:szCs w:val="20"/>
              </w:rPr>
              <w:br/>
              <w:t>RELATED</w:t>
            </w:r>
          </w:p>
        </w:tc>
        <w:tc>
          <w:tcPr>
            <w:tcW w:w="2179" w:type="dxa"/>
            <w:noWrap/>
            <w:hideMark/>
          </w:tcPr>
          <w:p w14:paraId="36A9F6AA" w14:textId="77777777" w:rsidR="00441695" w:rsidRPr="00F54E6F" w:rsidRDefault="00441695" w:rsidP="00441695">
            <w:pPr>
              <w:rPr>
                <w:rFonts w:cstheme="minorHAnsi"/>
                <w:sz w:val="20"/>
                <w:szCs w:val="20"/>
              </w:rPr>
            </w:pPr>
            <w:r w:rsidRPr="00F54E6F">
              <w:rPr>
                <w:rFonts w:cstheme="minorHAnsi"/>
                <w:sz w:val="20"/>
                <w:szCs w:val="20"/>
              </w:rPr>
              <w:t>RECOVERED/RESOLVED</w:t>
            </w:r>
          </w:p>
        </w:tc>
        <w:tc>
          <w:tcPr>
            <w:tcW w:w="879" w:type="dxa"/>
            <w:noWrap/>
            <w:hideMark/>
          </w:tcPr>
          <w:p w14:paraId="7EAFC538" w14:textId="77777777" w:rsidR="00441695" w:rsidRPr="00F54E6F" w:rsidRDefault="00441695" w:rsidP="00441695">
            <w:pPr>
              <w:rPr>
                <w:rFonts w:cstheme="minorHAnsi"/>
                <w:sz w:val="20"/>
                <w:szCs w:val="20"/>
              </w:rPr>
            </w:pPr>
            <w:r w:rsidRPr="00F54E6F">
              <w:rPr>
                <w:rFonts w:cstheme="minorHAnsi"/>
                <w:sz w:val="20"/>
                <w:szCs w:val="20"/>
              </w:rPr>
              <w:t>3</w:t>
            </w:r>
          </w:p>
        </w:tc>
        <w:tc>
          <w:tcPr>
            <w:tcW w:w="902" w:type="dxa"/>
          </w:tcPr>
          <w:p w14:paraId="4CFB08EA" w14:textId="33659E60" w:rsidR="00441695" w:rsidRPr="00F54E6F" w:rsidRDefault="00441695" w:rsidP="00441695">
            <w:pPr>
              <w:rPr>
                <w:rFonts w:cstheme="minorHAnsi"/>
                <w:sz w:val="20"/>
                <w:szCs w:val="20"/>
              </w:rPr>
            </w:pPr>
            <w:r w:rsidRPr="00F54E6F">
              <w:rPr>
                <w:rFonts w:cstheme="minorHAnsi"/>
                <w:sz w:val="20"/>
                <w:szCs w:val="20"/>
              </w:rPr>
              <w:t>N</w:t>
            </w:r>
          </w:p>
        </w:tc>
      </w:tr>
      <w:tr w:rsidR="00441695" w:rsidRPr="006C5E11" w14:paraId="1F66D0A3" w14:textId="35E76130" w:rsidTr="00646CD8">
        <w:trPr>
          <w:trHeight w:val="1160"/>
        </w:trPr>
        <w:tc>
          <w:tcPr>
            <w:tcW w:w="352" w:type="dxa"/>
            <w:noWrap/>
            <w:hideMark/>
          </w:tcPr>
          <w:p w14:paraId="0EB621A3" w14:textId="77777777" w:rsidR="00441695" w:rsidRPr="00F54E6F" w:rsidRDefault="00441695" w:rsidP="00441695">
            <w:pPr>
              <w:rPr>
                <w:rFonts w:cstheme="minorHAnsi"/>
                <w:sz w:val="20"/>
                <w:szCs w:val="20"/>
              </w:rPr>
            </w:pPr>
            <w:r w:rsidRPr="00F54E6F">
              <w:rPr>
                <w:rFonts w:cstheme="minorHAnsi"/>
                <w:sz w:val="20"/>
                <w:szCs w:val="20"/>
              </w:rPr>
              <w:t>3</w:t>
            </w:r>
          </w:p>
        </w:tc>
        <w:tc>
          <w:tcPr>
            <w:tcW w:w="1443" w:type="dxa"/>
            <w:noWrap/>
            <w:hideMark/>
          </w:tcPr>
          <w:p w14:paraId="1F22458F" w14:textId="77777777" w:rsidR="00441695" w:rsidRPr="00F54E6F" w:rsidRDefault="00441695" w:rsidP="00441695">
            <w:pPr>
              <w:rPr>
                <w:rFonts w:cstheme="minorHAnsi"/>
                <w:sz w:val="20"/>
                <w:szCs w:val="20"/>
              </w:rPr>
            </w:pPr>
            <w:r w:rsidRPr="00F54E6F">
              <w:rPr>
                <w:rFonts w:cstheme="minorHAnsi"/>
                <w:sz w:val="20"/>
                <w:szCs w:val="20"/>
              </w:rPr>
              <w:t>R668-AD-1412</w:t>
            </w:r>
          </w:p>
        </w:tc>
        <w:tc>
          <w:tcPr>
            <w:tcW w:w="1092" w:type="dxa"/>
            <w:hideMark/>
          </w:tcPr>
          <w:p w14:paraId="00D33AD2" w14:textId="769743BD" w:rsidR="00441695" w:rsidRPr="00F54E6F" w:rsidRDefault="00441695" w:rsidP="00441695">
            <w:pPr>
              <w:rPr>
                <w:rFonts w:cstheme="minorHAnsi"/>
                <w:sz w:val="20"/>
                <w:szCs w:val="20"/>
              </w:rPr>
            </w:pPr>
            <w:proofErr w:type="spellStart"/>
            <w:r w:rsidRPr="00F54E6F">
              <w:rPr>
                <w:rFonts w:cstheme="minorHAnsi"/>
                <w:sz w:val="20"/>
                <w:szCs w:val="20"/>
              </w:rPr>
              <w:t>Dupilumab</w:t>
            </w:r>
            <w:proofErr w:type="spellEnd"/>
            <w:r w:rsidRPr="00F54E6F">
              <w:rPr>
                <w:rFonts w:cstheme="minorHAnsi"/>
                <w:sz w:val="20"/>
                <w:szCs w:val="20"/>
              </w:rPr>
              <w:br/>
              <w:t>2 mg/kg</w:t>
            </w:r>
            <w:r w:rsidRPr="00F54E6F">
              <w:rPr>
                <w:rFonts w:cstheme="minorHAnsi"/>
                <w:sz w:val="20"/>
                <w:szCs w:val="20"/>
              </w:rPr>
              <w:br/>
            </w:r>
          </w:p>
        </w:tc>
        <w:tc>
          <w:tcPr>
            <w:tcW w:w="1338" w:type="dxa"/>
            <w:hideMark/>
          </w:tcPr>
          <w:p w14:paraId="5699BA7E" w14:textId="77777777" w:rsidR="00441695" w:rsidRPr="00F54E6F" w:rsidRDefault="00441695" w:rsidP="00441695">
            <w:pPr>
              <w:rPr>
                <w:rFonts w:cstheme="minorHAnsi"/>
                <w:sz w:val="20"/>
                <w:szCs w:val="20"/>
              </w:rPr>
            </w:pPr>
            <w:proofErr w:type="spellStart"/>
            <w:r w:rsidRPr="00F54E6F">
              <w:rPr>
                <w:rFonts w:cstheme="minorHAnsi"/>
                <w:sz w:val="20"/>
                <w:szCs w:val="20"/>
              </w:rPr>
              <w:t>Dupilumab</w:t>
            </w:r>
            <w:proofErr w:type="spellEnd"/>
            <w:r w:rsidRPr="00F54E6F">
              <w:rPr>
                <w:rFonts w:cstheme="minorHAnsi"/>
                <w:sz w:val="20"/>
                <w:szCs w:val="20"/>
              </w:rPr>
              <w:br/>
              <w:t xml:space="preserve">2 mg/kg -&gt; </w:t>
            </w:r>
          </w:p>
          <w:p w14:paraId="428442C9" w14:textId="629448D1" w:rsidR="00441695" w:rsidRPr="00F54E6F" w:rsidRDefault="00441695" w:rsidP="00441695">
            <w:pPr>
              <w:rPr>
                <w:rFonts w:cstheme="minorHAnsi"/>
                <w:sz w:val="20"/>
                <w:szCs w:val="20"/>
              </w:rPr>
            </w:pPr>
            <w:proofErr w:type="spellStart"/>
            <w:r w:rsidRPr="00F54E6F">
              <w:rPr>
                <w:rFonts w:cstheme="minorHAnsi"/>
                <w:sz w:val="20"/>
                <w:szCs w:val="20"/>
              </w:rPr>
              <w:t>Dupilumab</w:t>
            </w:r>
            <w:proofErr w:type="spellEnd"/>
            <w:r w:rsidRPr="00F54E6F">
              <w:rPr>
                <w:rFonts w:cstheme="minorHAnsi"/>
                <w:sz w:val="20"/>
                <w:szCs w:val="20"/>
              </w:rPr>
              <w:br/>
              <w:t>300mg q4w -&gt;</w:t>
            </w:r>
            <w:r w:rsidRPr="00F54E6F">
              <w:rPr>
                <w:rFonts w:cstheme="minorHAnsi"/>
                <w:sz w:val="20"/>
                <w:szCs w:val="20"/>
              </w:rPr>
              <w:br/>
              <w:t>300 mg q2w</w:t>
            </w:r>
          </w:p>
        </w:tc>
        <w:tc>
          <w:tcPr>
            <w:tcW w:w="1201" w:type="dxa"/>
          </w:tcPr>
          <w:p w14:paraId="08F2B5E1" w14:textId="346278C7" w:rsidR="00441695" w:rsidRPr="00F54E6F" w:rsidRDefault="00441695" w:rsidP="00441695">
            <w:pPr>
              <w:rPr>
                <w:rFonts w:cstheme="minorHAnsi"/>
                <w:sz w:val="20"/>
                <w:szCs w:val="20"/>
              </w:rPr>
            </w:pPr>
            <w:proofErr w:type="spellStart"/>
            <w:r w:rsidRPr="00F54E6F">
              <w:rPr>
                <w:rFonts w:cstheme="minorHAnsi"/>
                <w:color w:val="000000"/>
                <w:sz w:val="20"/>
                <w:szCs w:val="20"/>
              </w:rPr>
              <w:t>Dupilumab</w:t>
            </w:r>
            <w:proofErr w:type="spellEnd"/>
            <w:r w:rsidRPr="00F54E6F">
              <w:rPr>
                <w:rFonts w:cstheme="minorHAnsi"/>
                <w:color w:val="000000"/>
                <w:sz w:val="20"/>
                <w:szCs w:val="20"/>
              </w:rPr>
              <w:br/>
              <w:t xml:space="preserve">2 mg/kg </w:t>
            </w:r>
            <w:proofErr w:type="spellStart"/>
            <w:r w:rsidRPr="00F54E6F">
              <w:rPr>
                <w:rFonts w:cstheme="minorHAnsi"/>
                <w:color w:val="000000"/>
                <w:sz w:val="20"/>
                <w:szCs w:val="20"/>
              </w:rPr>
              <w:t>qw</w:t>
            </w:r>
            <w:proofErr w:type="spellEnd"/>
          </w:p>
        </w:tc>
        <w:tc>
          <w:tcPr>
            <w:tcW w:w="630" w:type="dxa"/>
            <w:noWrap/>
            <w:hideMark/>
          </w:tcPr>
          <w:p w14:paraId="6702F136" w14:textId="3C5B865F" w:rsidR="00441695" w:rsidRPr="00F54E6F" w:rsidRDefault="00441695" w:rsidP="00441695">
            <w:pPr>
              <w:rPr>
                <w:rFonts w:cstheme="minorHAnsi"/>
                <w:sz w:val="20"/>
                <w:szCs w:val="20"/>
              </w:rPr>
            </w:pPr>
            <w:r w:rsidRPr="00F54E6F">
              <w:rPr>
                <w:rFonts w:cstheme="minorHAnsi"/>
                <w:sz w:val="20"/>
                <w:szCs w:val="20"/>
              </w:rPr>
              <w:t>17</w:t>
            </w:r>
          </w:p>
        </w:tc>
        <w:tc>
          <w:tcPr>
            <w:tcW w:w="810" w:type="dxa"/>
            <w:noWrap/>
            <w:hideMark/>
          </w:tcPr>
          <w:p w14:paraId="76EC81E6" w14:textId="77777777" w:rsidR="00441695" w:rsidRPr="00F54E6F" w:rsidRDefault="00441695" w:rsidP="00441695">
            <w:pPr>
              <w:rPr>
                <w:rFonts w:cstheme="minorHAnsi"/>
                <w:sz w:val="20"/>
                <w:szCs w:val="20"/>
              </w:rPr>
            </w:pPr>
            <w:r w:rsidRPr="00F54E6F">
              <w:rPr>
                <w:rFonts w:cstheme="minorHAnsi"/>
                <w:sz w:val="20"/>
                <w:szCs w:val="20"/>
              </w:rPr>
              <w:t>F</w:t>
            </w:r>
          </w:p>
        </w:tc>
        <w:tc>
          <w:tcPr>
            <w:tcW w:w="1080" w:type="dxa"/>
            <w:noWrap/>
            <w:hideMark/>
          </w:tcPr>
          <w:p w14:paraId="4E10F904" w14:textId="77777777" w:rsidR="00441695" w:rsidRPr="00F54E6F" w:rsidRDefault="00441695" w:rsidP="00441695">
            <w:pPr>
              <w:rPr>
                <w:rFonts w:cstheme="minorHAnsi"/>
                <w:sz w:val="20"/>
                <w:szCs w:val="20"/>
              </w:rPr>
            </w:pPr>
            <w:r w:rsidRPr="00F54E6F">
              <w:rPr>
                <w:rFonts w:cstheme="minorHAnsi"/>
                <w:sz w:val="20"/>
                <w:szCs w:val="20"/>
              </w:rPr>
              <w:t>62.5</w:t>
            </w:r>
          </w:p>
        </w:tc>
        <w:tc>
          <w:tcPr>
            <w:tcW w:w="2081" w:type="dxa"/>
            <w:hideMark/>
          </w:tcPr>
          <w:p w14:paraId="7C2DF8C6" w14:textId="77777777" w:rsidR="00441695" w:rsidRPr="00F54E6F" w:rsidRDefault="00441695" w:rsidP="00441695">
            <w:pPr>
              <w:rPr>
                <w:rFonts w:cstheme="minorHAnsi"/>
                <w:sz w:val="20"/>
                <w:szCs w:val="20"/>
              </w:rPr>
            </w:pPr>
            <w:r w:rsidRPr="00F54E6F">
              <w:rPr>
                <w:rFonts w:cstheme="minorHAnsi"/>
                <w:sz w:val="20"/>
                <w:szCs w:val="20"/>
              </w:rPr>
              <w:t>A PATENT DUCTUS</w:t>
            </w:r>
            <w:r w:rsidRPr="00F54E6F">
              <w:rPr>
                <w:rFonts w:cstheme="minorHAnsi"/>
                <w:sz w:val="20"/>
                <w:szCs w:val="20"/>
              </w:rPr>
              <w:br/>
              <w:t>ARTERIOSUS (PDA)</w:t>
            </w:r>
          </w:p>
        </w:tc>
        <w:tc>
          <w:tcPr>
            <w:tcW w:w="1800" w:type="dxa"/>
            <w:hideMark/>
          </w:tcPr>
          <w:p w14:paraId="0AADBA78" w14:textId="77777777" w:rsidR="00441695" w:rsidRPr="00F54E6F" w:rsidRDefault="00441695" w:rsidP="00441695">
            <w:pPr>
              <w:rPr>
                <w:rFonts w:cstheme="minorHAnsi"/>
                <w:sz w:val="20"/>
                <w:szCs w:val="20"/>
              </w:rPr>
            </w:pPr>
            <w:r w:rsidRPr="00F54E6F">
              <w:rPr>
                <w:rFonts w:cstheme="minorHAnsi"/>
                <w:sz w:val="20"/>
                <w:szCs w:val="20"/>
              </w:rPr>
              <w:t>Patent ductus</w:t>
            </w:r>
            <w:r w:rsidRPr="00F54E6F">
              <w:rPr>
                <w:rFonts w:cstheme="minorHAnsi"/>
                <w:sz w:val="20"/>
                <w:szCs w:val="20"/>
              </w:rPr>
              <w:br/>
              <w:t>arteriosus</w:t>
            </w:r>
          </w:p>
        </w:tc>
        <w:tc>
          <w:tcPr>
            <w:tcW w:w="1589" w:type="dxa"/>
            <w:hideMark/>
          </w:tcPr>
          <w:p w14:paraId="45D74EDB" w14:textId="58D3688D" w:rsidR="00441695" w:rsidRPr="00F54E6F" w:rsidRDefault="00441695" w:rsidP="00441695">
            <w:pPr>
              <w:rPr>
                <w:rFonts w:cstheme="minorHAnsi"/>
                <w:sz w:val="20"/>
                <w:szCs w:val="20"/>
              </w:rPr>
            </w:pPr>
            <w:r w:rsidRPr="00F54E6F">
              <w:rPr>
                <w:rFonts w:cstheme="minorHAnsi"/>
                <w:sz w:val="20"/>
                <w:szCs w:val="20"/>
              </w:rPr>
              <w:t>Congenital,</w:t>
            </w:r>
            <w:r w:rsidRPr="00F54E6F">
              <w:rPr>
                <w:rFonts w:cstheme="minorHAnsi"/>
                <w:sz w:val="20"/>
                <w:szCs w:val="20"/>
              </w:rPr>
              <w:br/>
              <w:t>familial, and</w:t>
            </w:r>
            <w:r w:rsidRPr="00F54E6F">
              <w:rPr>
                <w:rFonts w:cstheme="minorHAnsi"/>
                <w:sz w:val="20"/>
                <w:szCs w:val="20"/>
              </w:rPr>
              <w:br/>
              <w:t>genetic</w:t>
            </w:r>
            <w:r w:rsidRPr="00F54E6F">
              <w:rPr>
                <w:rFonts w:cstheme="minorHAnsi"/>
                <w:sz w:val="20"/>
                <w:szCs w:val="20"/>
              </w:rPr>
              <w:br/>
              <w:t>disorders</w:t>
            </w:r>
          </w:p>
        </w:tc>
        <w:tc>
          <w:tcPr>
            <w:tcW w:w="1260" w:type="dxa"/>
            <w:noWrap/>
            <w:hideMark/>
          </w:tcPr>
          <w:p w14:paraId="6FF9096A" w14:textId="77777777" w:rsidR="00441695" w:rsidRPr="00F54E6F" w:rsidRDefault="00441695" w:rsidP="00441695">
            <w:pPr>
              <w:rPr>
                <w:rFonts w:cstheme="minorHAnsi"/>
                <w:sz w:val="20"/>
                <w:szCs w:val="20"/>
              </w:rPr>
            </w:pPr>
            <w:r w:rsidRPr="00F54E6F">
              <w:rPr>
                <w:rFonts w:cstheme="minorHAnsi"/>
                <w:sz w:val="20"/>
                <w:szCs w:val="20"/>
              </w:rPr>
              <w:t>SEVERE</w:t>
            </w:r>
          </w:p>
        </w:tc>
        <w:tc>
          <w:tcPr>
            <w:tcW w:w="900" w:type="dxa"/>
            <w:noWrap/>
            <w:hideMark/>
          </w:tcPr>
          <w:p w14:paraId="3FEB09E4" w14:textId="77777777" w:rsidR="00441695" w:rsidRPr="00F54E6F" w:rsidRDefault="00441695" w:rsidP="00441695">
            <w:pPr>
              <w:rPr>
                <w:rFonts w:cstheme="minorHAnsi"/>
                <w:sz w:val="20"/>
                <w:szCs w:val="20"/>
              </w:rPr>
            </w:pPr>
            <w:r w:rsidRPr="00F54E6F">
              <w:rPr>
                <w:rFonts w:cstheme="minorHAnsi"/>
                <w:sz w:val="20"/>
                <w:szCs w:val="20"/>
              </w:rPr>
              <w:t>Y</w:t>
            </w:r>
          </w:p>
        </w:tc>
        <w:tc>
          <w:tcPr>
            <w:tcW w:w="1209" w:type="dxa"/>
            <w:hideMark/>
          </w:tcPr>
          <w:p w14:paraId="36E73656" w14:textId="77777777" w:rsidR="00441695" w:rsidRPr="00F54E6F" w:rsidRDefault="00441695" w:rsidP="00441695">
            <w:pPr>
              <w:rPr>
                <w:rFonts w:cstheme="minorHAnsi"/>
                <w:sz w:val="20"/>
                <w:szCs w:val="20"/>
              </w:rPr>
            </w:pPr>
            <w:r w:rsidRPr="00F54E6F">
              <w:rPr>
                <w:rFonts w:cstheme="minorHAnsi"/>
                <w:sz w:val="20"/>
                <w:szCs w:val="20"/>
              </w:rPr>
              <w:t>DOSE</w:t>
            </w:r>
            <w:r w:rsidRPr="00F54E6F">
              <w:rPr>
                <w:rFonts w:cstheme="minorHAnsi"/>
                <w:sz w:val="20"/>
                <w:szCs w:val="20"/>
              </w:rPr>
              <w:br/>
              <w:t>NOT</w:t>
            </w:r>
            <w:r w:rsidRPr="00F54E6F">
              <w:rPr>
                <w:rFonts w:cstheme="minorHAnsi"/>
                <w:sz w:val="20"/>
                <w:szCs w:val="20"/>
              </w:rPr>
              <w:br/>
              <w:t>CHANGED</w:t>
            </w:r>
          </w:p>
        </w:tc>
        <w:tc>
          <w:tcPr>
            <w:tcW w:w="1350" w:type="dxa"/>
            <w:hideMark/>
          </w:tcPr>
          <w:p w14:paraId="5F1C5828" w14:textId="77777777" w:rsidR="00441695" w:rsidRPr="00F54E6F" w:rsidRDefault="00441695" w:rsidP="00441695">
            <w:pPr>
              <w:rPr>
                <w:rFonts w:cstheme="minorHAnsi"/>
                <w:sz w:val="20"/>
                <w:szCs w:val="20"/>
              </w:rPr>
            </w:pPr>
            <w:r w:rsidRPr="00F54E6F">
              <w:rPr>
                <w:rFonts w:cstheme="minorHAnsi"/>
                <w:sz w:val="20"/>
                <w:szCs w:val="20"/>
              </w:rPr>
              <w:t>NOT</w:t>
            </w:r>
            <w:r w:rsidRPr="00F54E6F">
              <w:rPr>
                <w:rFonts w:cstheme="minorHAnsi"/>
                <w:sz w:val="20"/>
                <w:szCs w:val="20"/>
              </w:rPr>
              <w:br/>
              <w:t>RELATED</w:t>
            </w:r>
          </w:p>
        </w:tc>
        <w:tc>
          <w:tcPr>
            <w:tcW w:w="2179" w:type="dxa"/>
            <w:noWrap/>
            <w:hideMark/>
          </w:tcPr>
          <w:p w14:paraId="5D6EEB58" w14:textId="77777777" w:rsidR="00441695" w:rsidRPr="00F54E6F" w:rsidRDefault="00441695" w:rsidP="00441695">
            <w:pPr>
              <w:rPr>
                <w:rFonts w:cstheme="minorHAnsi"/>
                <w:sz w:val="20"/>
                <w:szCs w:val="20"/>
              </w:rPr>
            </w:pPr>
            <w:r w:rsidRPr="00F54E6F">
              <w:rPr>
                <w:rFonts w:cstheme="minorHAnsi"/>
                <w:sz w:val="20"/>
                <w:szCs w:val="20"/>
              </w:rPr>
              <w:t>RECOVERED/RESOLVED</w:t>
            </w:r>
          </w:p>
        </w:tc>
        <w:tc>
          <w:tcPr>
            <w:tcW w:w="879" w:type="dxa"/>
            <w:noWrap/>
            <w:hideMark/>
          </w:tcPr>
          <w:p w14:paraId="50CB2F92" w14:textId="77777777" w:rsidR="00441695" w:rsidRPr="00F54E6F" w:rsidRDefault="00441695" w:rsidP="00441695">
            <w:pPr>
              <w:rPr>
                <w:rFonts w:cstheme="minorHAnsi"/>
                <w:sz w:val="20"/>
                <w:szCs w:val="20"/>
              </w:rPr>
            </w:pPr>
            <w:r w:rsidRPr="00F54E6F">
              <w:rPr>
                <w:rFonts w:cstheme="minorHAnsi"/>
                <w:sz w:val="20"/>
                <w:szCs w:val="20"/>
              </w:rPr>
              <w:t>4</w:t>
            </w:r>
          </w:p>
        </w:tc>
        <w:tc>
          <w:tcPr>
            <w:tcW w:w="902" w:type="dxa"/>
          </w:tcPr>
          <w:p w14:paraId="1086D4DD" w14:textId="5C79A69C" w:rsidR="00441695" w:rsidRPr="00F54E6F" w:rsidRDefault="00441695" w:rsidP="00441695">
            <w:pPr>
              <w:rPr>
                <w:rFonts w:cstheme="minorHAnsi"/>
                <w:sz w:val="20"/>
                <w:szCs w:val="20"/>
              </w:rPr>
            </w:pPr>
            <w:r w:rsidRPr="00F54E6F">
              <w:rPr>
                <w:rFonts w:cstheme="minorHAnsi"/>
                <w:sz w:val="20"/>
                <w:szCs w:val="20"/>
              </w:rPr>
              <w:t>N</w:t>
            </w:r>
          </w:p>
        </w:tc>
      </w:tr>
      <w:tr w:rsidR="00441695" w:rsidRPr="006C5E11" w14:paraId="4367CA84" w14:textId="6CDCB966" w:rsidTr="00646CD8">
        <w:trPr>
          <w:trHeight w:val="860"/>
        </w:trPr>
        <w:tc>
          <w:tcPr>
            <w:tcW w:w="352" w:type="dxa"/>
            <w:noWrap/>
            <w:hideMark/>
          </w:tcPr>
          <w:p w14:paraId="465ECF90" w14:textId="77777777" w:rsidR="00441695" w:rsidRPr="00F54E6F" w:rsidRDefault="00441695" w:rsidP="00441695">
            <w:pPr>
              <w:rPr>
                <w:rFonts w:cstheme="minorHAnsi"/>
                <w:sz w:val="20"/>
                <w:szCs w:val="20"/>
              </w:rPr>
            </w:pPr>
            <w:r w:rsidRPr="00F54E6F">
              <w:rPr>
                <w:rFonts w:cstheme="minorHAnsi"/>
                <w:sz w:val="20"/>
                <w:szCs w:val="20"/>
              </w:rPr>
              <w:t>4</w:t>
            </w:r>
          </w:p>
        </w:tc>
        <w:tc>
          <w:tcPr>
            <w:tcW w:w="1443" w:type="dxa"/>
            <w:noWrap/>
            <w:hideMark/>
          </w:tcPr>
          <w:p w14:paraId="41015FCD" w14:textId="77777777" w:rsidR="00441695" w:rsidRPr="00F54E6F" w:rsidRDefault="00441695" w:rsidP="00441695">
            <w:pPr>
              <w:rPr>
                <w:rFonts w:cstheme="minorHAnsi"/>
                <w:sz w:val="20"/>
                <w:szCs w:val="20"/>
              </w:rPr>
            </w:pPr>
            <w:r w:rsidRPr="00F54E6F">
              <w:rPr>
                <w:rFonts w:cstheme="minorHAnsi"/>
                <w:sz w:val="20"/>
                <w:szCs w:val="20"/>
              </w:rPr>
              <w:t>R668-AD-1412</w:t>
            </w:r>
          </w:p>
        </w:tc>
        <w:tc>
          <w:tcPr>
            <w:tcW w:w="1092" w:type="dxa"/>
            <w:hideMark/>
          </w:tcPr>
          <w:p w14:paraId="6CC50A98" w14:textId="240E9855" w:rsidR="00441695" w:rsidRPr="00F54E6F" w:rsidRDefault="00441695" w:rsidP="00441695">
            <w:pPr>
              <w:rPr>
                <w:rFonts w:cstheme="minorHAnsi"/>
                <w:sz w:val="20"/>
                <w:szCs w:val="20"/>
              </w:rPr>
            </w:pPr>
            <w:proofErr w:type="spellStart"/>
            <w:r w:rsidRPr="00F54E6F">
              <w:rPr>
                <w:rFonts w:cstheme="minorHAnsi"/>
                <w:sz w:val="20"/>
                <w:szCs w:val="20"/>
              </w:rPr>
              <w:t>Dupilumab</w:t>
            </w:r>
            <w:proofErr w:type="spellEnd"/>
            <w:r w:rsidRPr="00F54E6F">
              <w:rPr>
                <w:rFonts w:cstheme="minorHAnsi"/>
                <w:sz w:val="20"/>
                <w:szCs w:val="20"/>
              </w:rPr>
              <w:br/>
              <w:t>2 mg/kg</w:t>
            </w:r>
            <w:r w:rsidRPr="00F54E6F">
              <w:rPr>
                <w:rFonts w:cstheme="minorHAnsi"/>
                <w:sz w:val="20"/>
                <w:szCs w:val="20"/>
              </w:rPr>
              <w:br/>
            </w:r>
          </w:p>
        </w:tc>
        <w:tc>
          <w:tcPr>
            <w:tcW w:w="1338" w:type="dxa"/>
            <w:hideMark/>
          </w:tcPr>
          <w:p w14:paraId="211AED25" w14:textId="77777777" w:rsidR="00441695" w:rsidRPr="00F54E6F" w:rsidRDefault="00441695" w:rsidP="00441695">
            <w:pPr>
              <w:rPr>
                <w:rFonts w:cstheme="minorHAnsi"/>
                <w:sz w:val="20"/>
                <w:szCs w:val="20"/>
              </w:rPr>
            </w:pPr>
            <w:proofErr w:type="spellStart"/>
            <w:r w:rsidRPr="00F54E6F">
              <w:rPr>
                <w:rFonts w:cstheme="minorHAnsi"/>
                <w:sz w:val="20"/>
                <w:szCs w:val="20"/>
              </w:rPr>
              <w:t>Dupilumab</w:t>
            </w:r>
            <w:proofErr w:type="spellEnd"/>
            <w:r w:rsidRPr="00F54E6F">
              <w:rPr>
                <w:rFonts w:cstheme="minorHAnsi"/>
                <w:sz w:val="20"/>
                <w:szCs w:val="20"/>
              </w:rPr>
              <w:br/>
              <w:t>2 mg/kg -&gt;</w:t>
            </w:r>
          </w:p>
          <w:p w14:paraId="5E34623A" w14:textId="21085AC4" w:rsidR="00441695" w:rsidRPr="00F54E6F" w:rsidRDefault="00441695" w:rsidP="00441695">
            <w:pPr>
              <w:rPr>
                <w:rFonts w:cstheme="minorHAnsi"/>
                <w:sz w:val="20"/>
                <w:szCs w:val="20"/>
              </w:rPr>
            </w:pPr>
            <w:proofErr w:type="spellStart"/>
            <w:r w:rsidRPr="00F54E6F">
              <w:rPr>
                <w:rFonts w:cstheme="minorHAnsi"/>
                <w:sz w:val="20"/>
                <w:szCs w:val="20"/>
              </w:rPr>
              <w:t>Dupilumab</w:t>
            </w:r>
            <w:proofErr w:type="spellEnd"/>
            <w:r w:rsidRPr="00F54E6F">
              <w:rPr>
                <w:rFonts w:cstheme="minorHAnsi"/>
                <w:sz w:val="20"/>
                <w:szCs w:val="20"/>
              </w:rPr>
              <w:br/>
              <w:t>300mg q4w</w:t>
            </w:r>
          </w:p>
        </w:tc>
        <w:tc>
          <w:tcPr>
            <w:tcW w:w="1201" w:type="dxa"/>
          </w:tcPr>
          <w:p w14:paraId="1D8128A0" w14:textId="2B6A195F" w:rsidR="00441695" w:rsidRPr="00F54E6F" w:rsidRDefault="00441695" w:rsidP="00441695">
            <w:pPr>
              <w:rPr>
                <w:rFonts w:cstheme="minorHAnsi"/>
                <w:sz w:val="20"/>
                <w:szCs w:val="20"/>
              </w:rPr>
            </w:pPr>
            <w:proofErr w:type="spellStart"/>
            <w:r w:rsidRPr="00F54E6F">
              <w:rPr>
                <w:rFonts w:cstheme="minorHAnsi"/>
                <w:color w:val="000000"/>
                <w:sz w:val="20"/>
                <w:szCs w:val="20"/>
              </w:rPr>
              <w:t>Dupilumab</w:t>
            </w:r>
            <w:proofErr w:type="spellEnd"/>
            <w:r w:rsidRPr="00F54E6F">
              <w:rPr>
                <w:rFonts w:cstheme="minorHAnsi"/>
                <w:color w:val="000000"/>
                <w:sz w:val="20"/>
                <w:szCs w:val="20"/>
              </w:rPr>
              <w:br/>
              <w:t xml:space="preserve">2 mg/kg </w:t>
            </w:r>
            <w:proofErr w:type="spellStart"/>
            <w:r w:rsidRPr="00F54E6F">
              <w:rPr>
                <w:rFonts w:cstheme="minorHAnsi"/>
                <w:color w:val="000000"/>
                <w:sz w:val="20"/>
                <w:szCs w:val="20"/>
              </w:rPr>
              <w:t>qw</w:t>
            </w:r>
            <w:proofErr w:type="spellEnd"/>
          </w:p>
        </w:tc>
        <w:tc>
          <w:tcPr>
            <w:tcW w:w="630" w:type="dxa"/>
            <w:noWrap/>
            <w:hideMark/>
          </w:tcPr>
          <w:p w14:paraId="1AA93266" w14:textId="6AEDEC1F" w:rsidR="00441695" w:rsidRPr="00F54E6F" w:rsidRDefault="00441695" w:rsidP="00441695">
            <w:pPr>
              <w:rPr>
                <w:rFonts w:cstheme="minorHAnsi"/>
                <w:sz w:val="20"/>
                <w:szCs w:val="20"/>
              </w:rPr>
            </w:pPr>
            <w:r w:rsidRPr="00F54E6F">
              <w:rPr>
                <w:rFonts w:cstheme="minorHAnsi"/>
                <w:sz w:val="20"/>
                <w:szCs w:val="20"/>
              </w:rPr>
              <w:t>17</w:t>
            </w:r>
          </w:p>
        </w:tc>
        <w:tc>
          <w:tcPr>
            <w:tcW w:w="810" w:type="dxa"/>
            <w:noWrap/>
            <w:hideMark/>
          </w:tcPr>
          <w:p w14:paraId="67FF3909" w14:textId="77777777" w:rsidR="00441695" w:rsidRPr="00F54E6F" w:rsidRDefault="00441695" w:rsidP="00441695">
            <w:pPr>
              <w:rPr>
                <w:rFonts w:cstheme="minorHAnsi"/>
                <w:sz w:val="20"/>
                <w:szCs w:val="20"/>
              </w:rPr>
            </w:pPr>
            <w:r w:rsidRPr="00F54E6F">
              <w:rPr>
                <w:rFonts w:cstheme="minorHAnsi"/>
                <w:sz w:val="20"/>
                <w:szCs w:val="20"/>
              </w:rPr>
              <w:t>M</w:t>
            </w:r>
          </w:p>
        </w:tc>
        <w:tc>
          <w:tcPr>
            <w:tcW w:w="1080" w:type="dxa"/>
            <w:noWrap/>
            <w:hideMark/>
          </w:tcPr>
          <w:p w14:paraId="17F90ECE" w14:textId="77777777" w:rsidR="00441695" w:rsidRPr="00F54E6F" w:rsidRDefault="00441695" w:rsidP="00441695">
            <w:pPr>
              <w:rPr>
                <w:rFonts w:cstheme="minorHAnsi"/>
                <w:sz w:val="20"/>
                <w:szCs w:val="20"/>
              </w:rPr>
            </w:pPr>
            <w:r w:rsidRPr="00F54E6F">
              <w:rPr>
                <w:rFonts w:cstheme="minorHAnsi"/>
                <w:sz w:val="20"/>
                <w:szCs w:val="20"/>
              </w:rPr>
              <w:t>59.1</w:t>
            </w:r>
          </w:p>
        </w:tc>
        <w:tc>
          <w:tcPr>
            <w:tcW w:w="2081" w:type="dxa"/>
            <w:hideMark/>
          </w:tcPr>
          <w:p w14:paraId="48B9B1AD" w14:textId="77777777" w:rsidR="00441695" w:rsidRPr="00F54E6F" w:rsidRDefault="00441695" w:rsidP="00441695">
            <w:pPr>
              <w:rPr>
                <w:rFonts w:cstheme="minorHAnsi"/>
                <w:sz w:val="20"/>
                <w:szCs w:val="20"/>
              </w:rPr>
            </w:pPr>
            <w:r w:rsidRPr="00F54E6F">
              <w:rPr>
                <w:rFonts w:cstheme="minorHAnsi"/>
                <w:sz w:val="20"/>
                <w:szCs w:val="20"/>
              </w:rPr>
              <w:t>ALLERGIC REACTION TO</w:t>
            </w:r>
            <w:r w:rsidRPr="00F54E6F">
              <w:rPr>
                <w:rFonts w:cstheme="minorHAnsi"/>
                <w:sz w:val="20"/>
                <w:szCs w:val="20"/>
              </w:rPr>
              <w:br/>
              <w:t>EGG</w:t>
            </w:r>
          </w:p>
        </w:tc>
        <w:tc>
          <w:tcPr>
            <w:tcW w:w="1800" w:type="dxa"/>
            <w:noWrap/>
            <w:hideMark/>
          </w:tcPr>
          <w:p w14:paraId="16E22692" w14:textId="77777777" w:rsidR="00441695" w:rsidRPr="00F54E6F" w:rsidRDefault="00441695" w:rsidP="00441695">
            <w:pPr>
              <w:rPr>
                <w:rFonts w:cstheme="minorHAnsi"/>
                <w:sz w:val="20"/>
                <w:szCs w:val="20"/>
              </w:rPr>
            </w:pPr>
            <w:r w:rsidRPr="00F54E6F">
              <w:rPr>
                <w:rFonts w:cstheme="minorHAnsi"/>
                <w:sz w:val="20"/>
                <w:szCs w:val="20"/>
              </w:rPr>
              <w:t>Food allergy</w:t>
            </w:r>
          </w:p>
        </w:tc>
        <w:tc>
          <w:tcPr>
            <w:tcW w:w="1589" w:type="dxa"/>
            <w:hideMark/>
          </w:tcPr>
          <w:p w14:paraId="7CEE7804" w14:textId="77777777" w:rsidR="00441695" w:rsidRPr="00F54E6F" w:rsidRDefault="00441695" w:rsidP="00441695">
            <w:pPr>
              <w:rPr>
                <w:rFonts w:cstheme="minorHAnsi"/>
                <w:sz w:val="20"/>
                <w:szCs w:val="20"/>
              </w:rPr>
            </w:pPr>
            <w:r w:rsidRPr="00F54E6F">
              <w:rPr>
                <w:rFonts w:cstheme="minorHAnsi"/>
                <w:sz w:val="20"/>
                <w:szCs w:val="20"/>
              </w:rPr>
              <w:t>Immune system</w:t>
            </w:r>
            <w:r w:rsidRPr="00F54E6F">
              <w:rPr>
                <w:rFonts w:cstheme="minorHAnsi"/>
                <w:sz w:val="20"/>
                <w:szCs w:val="20"/>
              </w:rPr>
              <w:br/>
              <w:t>disorders</w:t>
            </w:r>
          </w:p>
        </w:tc>
        <w:tc>
          <w:tcPr>
            <w:tcW w:w="1260" w:type="dxa"/>
            <w:noWrap/>
            <w:hideMark/>
          </w:tcPr>
          <w:p w14:paraId="637F2E82" w14:textId="77777777" w:rsidR="00441695" w:rsidRPr="00F54E6F" w:rsidRDefault="00441695" w:rsidP="00441695">
            <w:pPr>
              <w:rPr>
                <w:rFonts w:cstheme="minorHAnsi"/>
                <w:sz w:val="20"/>
                <w:szCs w:val="20"/>
              </w:rPr>
            </w:pPr>
            <w:r w:rsidRPr="00F54E6F">
              <w:rPr>
                <w:rFonts w:cstheme="minorHAnsi"/>
                <w:sz w:val="20"/>
                <w:szCs w:val="20"/>
              </w:rPr>
              <w:t>MODERATE</w:t>
            </w:r>
          </w:p>
        </w:tc>
        <w:tc>
          <w:tcPr>
            <w:tcW w:w="900" w:type="dxa"/>
            <w:noWrap/>
            <w:hideMark/>
          </w:tcPr>
          <w:p w14:paraId="21281136" w14:textId="77777777" w:rsidR="00441695" w:rsidRPr="00F54E6F" w:rsidRDefault="00441695" w:rsidP="00441695">
            <w:pPr>
              <w:rPr>
                <w:rFonts w:cstheme="minorHAnsi"/>
                <w:sz w:val="20"/>
                <w:szCs w:val="20"/>
              </w:rPr>
            </w:pPr>
            <w:r w:rsidRPr="00F54E6F">
              <w:rPr>
                <w:rFonts w:cstheme="minorHAnsi"/>
                <w:sz w:val="20"/>
                <w:szCs w:val="20"/>
              </w:rPr>
              <w:t>Y</w:t>
            </w:r>
          </w:p>
        </w:tc>
        <w:tc>
          <w:tcPr>
            <w:tcW w:w="1209" w:type="dxa"/>
            <w:hideMark/>
          </w:tcPr>
          <w:p w14:paraId="1929123F" w14:textId="77777777" w:rsidR="00441695" w:rsidRPr="00F54E6F" w:rsidRDefault="00441695" w:rsidP="00441695">
            <w:pPr>
              <w:rPr>
                <w:rFonts w:cstheme="minorHAnsi"/>
                <w:sz w:val="20"/>
                <w:szCs w:val="20"/>
              </w:rPr>
            </w:pPr>
            <w:r w:rsidRPr="00F54E6F">
              <w:rPr>
                <w:rFonts w:cstheme="minorHAnsi"/>
                <w:sz w:val="20"/>
                <w:szCs w:val="20"/>
              </w:rPr>
              <w:t>DOSE</w:t>
            </w:r>
            <w:r w:rsidRPr="00F54E6F">
              <w:rPr>
                <w:rFonts w:cstheme="minorHAnsi"/>
                <w:sz w:val="20"/>
                <w:szCs w:val="20"/>
              </w:rPr>
              <w:br/>
              <w:t>NOT</w:t>
            </w:r>
            <w:r w:rsidRPr="00F54E6F">
              <w:rPr>
                <w:rFonts w:cstheme="minorHAnsi"/>
                <w:sz w:val="20"/>
                <w:szCs w:val="20"/>
              </w:rPr>
              <w:br/>
              <w:t>CHANGED</w:t>
            </w:r>
          </w:p>
        </w:tc>
        <w:tc>
          <w:tcPr>
            <w:tcW w:w="1350" w:type="dxa"/>
            <w:hideMark/>
          </w:tcPr>
          <w:p w14:paraId="57ADB541" w14:textId="77777777" w:rsidR="00441695" w:rsidRPr="00F54E6F" w:rsidRDefault="00441695" w:rsidP="00441695">
            <w:pPr>
              <w:rPr>
                <w:rFonts w:cstheme="minorHAnsi"/>
                <w:sz w:val="20"/>
                <w:szCs w:val="20"/>
              </w:rPr>
            </w:pPr>
            <w:r w:rsidRPr="00F54E6F">
              <w:rPr>
                <w:rFonts w:cstheme="minorHAnsi"/>
                <w:sz w:val="20"/>
                <w:szCs w:val="20"/>
              </w:rPr>
              <w:t>NOT</w:t>
            </w:r>
            <w:r w:rsidRPr="00F54E6F">
              <w:rPr>
                <w:rFonts w:cstheme="minorHAnsi"/>
                <w:sz w:val="20"/>
                <w:szCs w:val="20"/>
              </w:rPr>
              <w:br/>
              <w:t>RELATED</w:t>
            </w:r>
          </w:p>
        </w:tc>
        <w:tc>
          <w:tcPr>
            <w:tcW w:w="2179" w:type="dxa"/>
            <w:noWrap/>
            <w:hideMark/>
          </w:tcPr>
          <w:p w14:paraId="3E0F6B8F" w14:textId="77777777" w:rsidR="00441695" w:rsidRPr="00F54E6F" w:rsidRDefault="00441695" w:rsidP="00441695">
            <w:pPr>
              <w:rPr>
                <w:rFonts w:cstheme="minorHAnsi"/>
                <w:sz w:val="20"/>
                <w:szCs w:val="20"/>
              </w:rPr>
            </w:pPr>
            <w:r w:rsidRPr="00F54E6F">
              <w:rPr>
                <w:rFonts w:cstheme="minorHAnsi"/>
                <w:sz w:val="20"/>
                <w:szCs w:val="20"/>
              </w:rPr>
              <w:t>RECOVERED/RESOLVED</w:t>
            </w:r>
          </w:p>
        </w:tc>
        <w:tc>
          <w:tcPr>
            <w:tcW w:w="879" w:type="dxa"/>
            <w:noWrap/>
            <w:hideMark/>
          </w:tcPr>
          <w:p w14:paraId="473D8D69" w14:textId="77777777" w:rsidR="00441695" w:rsidRPr="00F54E6F" w:rsidRDefault="00441695" w:rsidP="00441695">
            <w:pPr>
              <w:rPr>
                <w:rFonts w:cstheme="minorHAnsi"/>
                <w:sz w:val="20"/>
                <w:szCs w:val="20"/>
              </w:rPr>
            </w:pPr>
            <w:r w:rsidRPr="00F54E6F">
              <w:rPr>
                <w:rFonts w:cstheme="minorHAnsi"/>
                <w:sz w:val="20"/>
                <w:szCs w:val="20"/>
              </w:rPr>
              <w:t>1</w:t>
            </w:r>
          </w:p>
        </w:tc>
        <w:tc>
          <w:tcPr>
            <w:tcW w:w="902" w:type="dxa"/>
          </w:tcPr>
          <w:p w14:paraId="488C3534" w14:textId="41F9916D" w:rsidR="00441695" w:rsidRPr="00F54E6F" w:rsidRDefault="00441695" w:rsidP="00441695">
            <w:pPr>
              <w:rPr>
                <w:rFonts w:cstheme="minorHAnsi"/>
                <w:sz w:val="20"/>
                <w:szCs w:val="20"/>
              </w:rPr>
            </w:pPr>
            <w:r w:rsidRPr="00F54E6F">
              <w:rPr>
                <w:rFonts w:cstheme="minorHAnsi"/>
                <w:sz w:val="20"/>
                <w:szCs w:val="20"/>
              </w:rPr>
              <w:t>N</w:t>
            </w:r>
          </w:p>
        </w:tc>
      </w:tr>
      <w:tr w:rsidR="00441695" w:rsidRPr="006C5E11" w14:paraId="7FFD0C59" w14:textId="176F7144" w:rsidTr="00646CD8">
        <w:trPr>
          <w:trHeight w:val="1160"/>
        </w:trPr>
        <w:tc>
          <w:tcPr>
            <w:tcW w:w="352" w:type="dxa"/>
            <w:noWrap/>
            <w:hideMark/>
          </w:tcPr>
          <w:p w14:paraId="7FD10330" w14:textId="77777777" w:rsidR="00441695" w:rsidRPr="00F54E6F" w:rsidRDefault="00441695" w:rsidP="00441695">
            <w:pPr>
              <w:rPr>
                <w:rFonts w:cstheme="minorHAnsi"/>
                <w:sz w:val="20"/>
                <w:szCs w:val="20"/>
              </w:rPr>
            </w:pPr>
            <w:r w:rsidRPr="00F54E6F">
              <w:rPr>
                <w:rFonts w:cstheme="minorHAnsi"/>
                <w:sz w:val="20"/>
                <w:szCs w:val="20"/>
              </w:rPr>
              <w:t>5</w:t>
            </w:r>
          </w:p>
        </w:tc>
        <w:tc>
          <w:tcPr>
            <w:tcW w:w="1443" w:type="dxa"/>
            <w:noWrap/>
            <w:hideMark/>
          </w:tcPr>
          <w:p w14:paraId="59FF1749" w14:textId="77777777" w:rsidR="00441695" w:rsidRPr="00F54E6F" w:rsidRDefault="00441695" w:rsidP="00441695">
            <w:pPr>
              <w:rPr>
                <w:rFonts w:cstheme="minorHAnsi"/>
                <w:sz w:val="20"/>
                <w:szCs w:val="20"/>
              </w:rPr>
            </w:pPr>
            <w:r w:rsidRPr="00F54E6F">
              <w:rPr>
                <w:rFonts w:cstheme="minorHAnsi"/>
                <w:sz w:val="20"/>
                <w:szCs w:val="20"/>
              </w:rPr>
              <w:t>R668-AD-1526</w:t>
            </w:r>
          </w:p>
        </w:tc>
        <w:tc>
          <w:tcPr>
            <w:tcW w:w="1092" w:type="dxa"/>
            <w:noWrap/>
            <w:hideMark/>
          </w:tcPr>
          <w:p w14:paraId="2A2D24B0" w14:textId="77777777" w:rsidR="00441695" w:rsidRPr="00F54E6F" w:rsidRDefault="00441695" w:rsidP="00441695">
            <w:pPr>
              <w:rPr>
                <w:rFonts w:cstheme="minorHAnsi"/>
                <w:sz w:val="20"/>
                <w:szCs w:val="20"/>
              </w:rPr>
            </w:pPr>
            <w:r w:rsidRPr="00F54E6F">
              <w:rPr>
                <w:rFonts w:cstheme="minorHAnsi"/>
                <w:sz w:val="20"/>
                <w:szCs w:val="20"/>
              </w:rPr>
              <w:t>Placebo</w:t>
            </w:r>
          </w:p>
        </w:tc>
        <w:tc>
          <w:tcPr>
            <w:tcW w:w="1338" w:type="dxa"/>
            <w:hideMark/>
          </w:tcPr>
          <w:p w14:paraId="20E52D43" w14:textId="7C12CB3A" w:rsidR="00441695" w:rsidRPr="00F54E6F" w:rsidRDefault="00441695" w:rsidP="00441695">
            <w:pPr>
              <w:rPr>
                <w:rFonts w:cstheme="minorHAnsi"/>
                <w:sz w:val="20"/>
                <w:szCs w:val="20"/>
              </w:rPr>
            </w:pPr>
            <w:proofErr w:type="spellStart"/>
            <w:r w:rsidRPr="00F54E6F">
              <w:rPr>
                <w:rFonts w:cstheme="minorHAnsi"/>
                <w:sz w:val="20"/>
                <w:szCs w:val="20"/>
              </w:rPr>
              <w:t>Dupilumab</w:t>
            </w:r>
            <w:proofErr w:type="spellEnd"/>
            <w:r w:rsidRPr="00F54E6F">
              <w:rPr>
                <w:rFonts w:cstheme="minorHAnsi"/>
                <w:sz w:val="20"/>
                <w:szCs w:val="20"/>
              </w:rPr>
              <w:t xml:space="preserve"> </w:t>
            </w:r>
            <w:r w:rsidRPr="00F54E6F">
              <w:rPr>
                <w:rFonts w:cstheme="minorHAnsi"/>
                <w:sz w:val="20"/>
                <w:szCs w:val="20"/>
              </w:rPr>
              <w:br/>
              <w:t>300mg q4w -&gt;</w:t>
            </w:r>
            <w:r w:rsidRPr="00F54E6F">
              <w:rPr>
                <w:rFonts w:cstheme="minorHAnsi"/>
                <w:sz w:val="20"/>
                <w:szCs w:val="20"/>
              </w:rPr>
              <w:br/>
              <w:t>200 mg q2w</w:t>
            </w:r>
          </w:p>
        </w:tc>
        <w:tc>
          <w:tcPr>
            <w:tcW w:w="1201" w:type="dxa"/>
          </w:tcPr>
          <w:p w14:paraId="465FE341" w14:textId="6ED6ABED" w:rsidR="00441695" w:rsidRPr="00F54E6F" w:rsidRDefault="00441695" w:rsidP="00441695">
            <w:pPr>
              <w:rPr>
                <w:rFonts w:cstheme="minorHAnsi"/>
                <w:sz w:val="20"/>
                <w:szCs w:val="20"/>
              </w:rPr>
            </w:pPr>
            <w:proofErr w:type="spellStart"/>
            <w:r w:rsidRPr="00F54E6F">
              <w:rPr>
                <w:rFonts w:cstheme="minorHAnsi"/>
                <w:color w:val="000000"/>
                <w:sz w:val="20"/>
                <w:szCs w:val="20"/>
              </w:rPr>
              <w:t>Dupilumab</w:t>
            </w:r>
            <w:proofErr w:type="spellEnd"/>
            <w:r w:rsidRPr="00F54E6F">
              <w:rPr>
                <w:rFonts w:cstheme="minorHAnsi"/>
                <w:color w:val="000000"/>
                <w:sz w:val="20"/>
                <w:szCs w:val="20"/>
              </w:rPr>
              <w:br/>
              <w:t>200 mg q2w</w:t>
            </w:r>
          </w:p>
        </w:tc>
        <w:tc>
          <w:tcPr>
            <w:tcW w:w="630" w:type="dxa"/>
            <w:noWrap/>
            <w:hideMark/>
          </w:tcPr>
          <w:p w14:paraId="13061518" w14:textId="3C41444F" w:rsidR="00441695" w:rsidRPr="00F54E6F" w:rsidRDefault="00441695" w:rsidP="00441695">
            <w:pPr>
              <w:rPr>
                <w:rFonts w:cstheme="minorHAnsi"/>
                <w:sz w:val="20"/>
                <w:szCs w:val="20"/>
              </w:rPr>
            </w:pPr>
            <w:r w:rsidRPr="00F54E6F">
              <w:rPr>
                <w:rFonts w:cstheme="minorHAnsi"/>
                <w:sz w:val="20"/>
                <w:szCs w:val="20"/>
              </w:rPr>
              <w:t>16</w:t>
            </w:r>
          </w:p>
        </w:tc>
        <w:tc>
          <w:tcPr>
            <w:tcW w:w="810" w:type="dxa"/>
            <w:noWrap/>
            <w:hideMark/>
          </w:tcPr>
          <w:p w14:paraId="6B640492" w14:textId="77777777" w:rsidR="00441695" w:rsidRPr="00F54E6F" w:rsidRDefault="00441695" w:rsidP="00441695">
            <w:pPr>
              <w:rPr>
                <w:rFonts w:cstheme="minorHAnsi"/>
                <w:sz w:val="20"/>
                <w:szCs w:val="20"/>
              </w:rPr>
            </w:pPr>
            <w:r w:rsidRPr="00F54E6F">
              <w:rPr>
                <w:rFonts w:cstheme="minorHAnsi"/>
                <w:sz w:val="20"/>
                <w:szCs w:val="20"/>
              </w:rPr>
              <w:t>F</w:t>
            </w:r>
          </w:p>
        </w:tc>
        <w:tc>
          <w:tcPr>
            <w:tcW w:w="1080" w:type="dxa"/>
            <w:noWrap/>
            <w:hideMark/>
          </w:tcPr>
          <w:p w14:paraId="468BD966" w14:textId="77777777" w:rsidR="00441695" w:rsidRPr="00F54E6F" w:rsidRDefault="00441695" w:rsidP="00441695">
            <w:pPr>
              <w:rPr>
                <w:rFonts w:cstheme="minorHAnsi"/>
                <w:sz w:val="20"/>
                <w:szCs w:val="20"/>
              </w:rPr>
            </w:pPr>
            <w:r w:rsidRPr="00F54E6F">
              <w:rPr>
                <w:rFonts w:cstheme="minorHAnsi"/>
                <w:sz w:val="20"/>
                <w:szCs w:val="20"/>
              </w:rPr>
              <w:t>56.7</w:t>
            </w:r>
          </w:p>
        </w:tc>
        <w:tc>
          <w:tcPr>
            <w:tcW w:w="2081" w:type="dxa"/>
            <w:hideMark/>
          </w:tcPr>
          <w:p w14:paraId="7E200142" w14:textId="153E62D8" w:rsidR="00441695" w:rsidRPr="00F54E6F" w:rsidRDefault="00441695" w:rsidP="00441695">
            <w:pPr>
              <w:rPr>
                <w:rFonts w:cstheme="minorHAnsi"/>
                <w:sz w:val="20"/>
                <w:szCs w:val="20"/>
              </w:rPr>
            </w:pPr>
            <w:r w:rsidRPr="00F54E6F">
              <w:rPr>
                <w:rFonts w:cstheme="minorHAnsi"/>
                <w:sz w:val="20"/>
                <w:szCs w:val="20"/>
              </w:rPr>
              <w:t>INJECTION SITE REACTION</w:t>
            </w:r>
            <w:r w:rsidRPr="00F54E6F">
              <w:rPr>
                <w:rFonts w:cstheme="minorHAnsi"/>
                <w:sz w:val="20"/>
                <w:szCs w:val="20"/>
              </w:rPr>
              <w:br/>
              <w:t xml:space="preserve">(EDEMA) </w:t>
            </w:r>
            <w:r w:rsidR="001119C3" w:rsidRPr="00F54E6F">
              <w:rPr>
                <w:rFonts w:cstheme="minorHAnsi"/>
                <w:sz w:val="20"/>
                <w:szCs w:val="20"/>
              </w:rPr>
              <w:t xml:space="preserve">– </w:t>
            </w:r>
            <w:r w:rsidRPr="00F54E6F">
              <w:rPr>
                <w:rFonts w:cstheme="minorHAnsi"/>
                <w:sz w:val="20"/>
                <w:szCs w:val="20"/>
              </w:rPr>
              <w:t>LOWER RIGHT</w:t>
            </w:r>
            <w:r w:rsidRPr="00F54E6F">
              <w:rPr>
                <w:rFonts w:cstheme="minorHAnsi"/>
                <w:sz w:val="20"/>
                <w:szCs w:val="20"/>
              </w:rPr>
              <w:br/>
              <w:t>ABDOMINAL QUADRANT</w:t>
            </w:r>
            <w:r w:rsidRPr="00F54E6F">
              <w:rPr>
                <w:rFonts w:cstheme="minorHAnsi"/>
                <w:sz w:val="20"/>
                <w:szCs w:val="20"/>
              </w:rPr>
              <w:br/>
              <w:t>(INJECTION SITE)</w:t>
            </w:r>
          </w:p>
        </w:tc>
        <w:tc>
          <w:tcPr>
            <w:tcW w:w="1800" w:type="dxa"/>
            <w:hideMark/>
          </w:tcPr>
          <w:p w14:paraId="2CDD2DB3" w14:textId="3BBE7001" w:rsidR="00441695" w:rsidRPr="00F54E6F" w:rsidRDefault="00441695" w:rsidP="00441695">
            <w:pPr>
              <w:rPr>
                <w:rFonts w:cstheme="minorHAnsi"/>
                <w:sz w:val="20"/>
                <w:szCs w:val="20"/>
              </w:rPr>
            </w:pPr>
            <w:r w:rsidRPr="00F54E6F">
              <w:rPr>
                <w:rFonts w:cstheme="minorHAnsi"/>
                <w:sz w:val="20"/>
                <w:szCs w:val="20"/>
              </w:rPr>
              <w:t>Injection site</w:t>
            </w:r>
            <w:r w:rsidRPr="00F54E6F">
              <w:rPr>
                <w:rFonts w:cstheme="minorHAnsi"/>
                <w:sz w:val="20"/>
                <w:szCs w:val="20"/>
              </w:rPr>
              <w:br/>
              <w:t>edema</w:t>
            </w:r>
          </w:p>
        </w:tc>
        <w:tc>
          <w:tcPr>
            <w:tcW w:w="1589" w:type="dxa"/>
            <w:hideMark/>
          </w:tcPr>
          <w:p w14:paraId="3C2EF515" w14:textId="77777777" w:rsidR="00441695" w:rsidRPr="00F54E6F" w:rsidRDefault="00441695" w:rsidP="00441695">
            <w:pPr>
              <w:rPr>
                <w:rFonts w:cstheme="minorHAnsi"/>
                <w:sz w:val="20"/>
                <w:szCs w:val="20"/>
              </w:rPr>
            </w:pPr>
            <w:r w:rsidRPr="00F54E6F">
              <w:rPr>
                <w:rFonts w:cstheme="minorHAnsi"/>
                <w:sz w:val="20"/>
                <w:szCs w:val="20"/>
              </w:rPr>
              <w:t>General</w:t>
            </w:r>
            <w:r w:rsidRPr="00F54E6F">
              <w:rPr>
                <w:rFonts w:cstheme="minorHAnsi"/>
                <w:sz w:val="20"/>
                <w:szCs w:val="20"/>
              </w:rPr>
              <w:br/>
              <w:t>disorders and</w:t>
            </w:r>
            <w:r w:rsidRPr="00F54E6F">
              <w:rPr>
                <w:rFonts w:cstheme="minorHAnsi"/>
                <w:sz w:val="20"/>
                <w:szCs w:val="20"/>
              </w:rPr>
              <w:br/>
              <w:t>administration</w:t>
            </w:r>
            <w:r w:rsidRPr="00F54E6F">
              <w:rPr>
                <w:rFonts w:cstheme="minorHAnsi"/>
                <w:sz w:val="20"/>
                <w:szCs w:val="20"/>
              </w:rPr>
              <w:br/>
              <w:t>site conditions</w:t>
            </w:r>
          </w:p>
        </w:tc>
        <w:tc>
          <w:tcPr>
            <w:tcW w:w="1260" w:type="dxa"/>
            <w:noWrap/>
            <w:hideMark/>
          </w:tcPr>
          <w:p w14:paraId="707D0449" w14:textId="77777777" w:rsidR="00441695" w:rsidRPr="00F54E6F" w:rsidRDefault="00441695" w:rsidP="00441695">
            <w:pPr>
              <w:rPr>
                <w:rFonts w:cstheme="minorHAnsi"/>
                <w:sz w:val="20"/>
                <w:szCs w:val="20"/>
              </w:rPr>
            </w:pPr>
            <w:r w:rsidRPr="00F54E6F">
              <w:rPr>
                <w:rFonts w:cstheme="minorHAnsi"/>
                <w:sz w:val="20"/>
                <w:szCs w:val="20"/>
              </w:rPr>
              <w:t>MODERATE</w:t>
            </w:r>
          </w:p>
        </w:tc>
        <w:tc>
          <w:tcPr>
            <w:tcW w:w="900" w:type="dxa"/>
            <w:noWrap/>
            <w:hideMark/>
          </w:tcPr>
          <w:p w14:paraId="071A66AC" w14:textId="77777777" w:rsidR="00441695" w:rsidRPr="00F54E6F" w:rsidRDefault="00441695" w:rsidP="00441695">
            <w:pPr>
              <w:rPr>
                <w:rFonts w:cstheme="minorHAnsi"/>
                <w:sz w:val="20"/>
                <w:szCs w:val="20"/>
              </w:rPr>
            </w:pPr>
            <w:r w:rsidRPr="00F54E6F">
              <w:rPr>
                <w:rFonts w:cstheme="minorHAnsi"/>
                <w:sz w:val="20"/>
                <w:szCs w:val="20"/>
              </w:rPr>
              <w:t>Y</w:t>
            </w:r>
          </w:p>
        </w:tc>
        <w:tc>
          <w:tcPr>
            <w:tcW w:w="1209" w:type="dxa"/>
            <w:hideMark/>
          </w:tcPr>
          <w:p w14:paraId="1AE19B98" w14:textId="77777777" w:rsidR="00441695" w:rsidRPr="00F54E6F" w:rsidRDefault="00441695" w:rsidP="00441695">
            <w:pPr>
              <w:rPr>
                <w:rFonts w:cstheme="minorHAnsi"/>
                <w:sz w:val="20"/>
                <w:szCs w:val="20"/>
              </w:rPr>
            </w:pPr>
            <w:r w:rsidRPr="00F54E6F">
              <w:rPr>
                <w:rFonts w:cstheme="minorHAnsi"/>
                <w:sz w:val="20"/>
                <w:szCs w:val="20"/>
              </w:rPr>
              <w:t>DOSE</w:t>
            </w:r>
            <w:r w:rsidRPr="00F54E6F">
              <w:rPr>
                <w:rFonts w:cstheme="minorHAnsi"/>
                <w:sz w:val="20"/>
                <w:szCs w:val="20"/>
              </w:rPr>
              <w:br/>
              <w:t>NOT</w:t>
            </w:r>
            <w:r w:rsidRPr="00F54E6F">
              <w:rPr>
                <w:rFonts w:cstheme="minorHAnsi"/>
                <w:sz w:val="20"/>
                <w:szCs w:val="20"/>
              </w:rPr>
              <w:br/>
              <w:t>CHANGED</w:t>
            </w:r>
          </w:p>
        </w:tc>
        <w:tc>
          <w:tcPr>
            <w:tcW w:w="1350" w:type="dxa"/>
            <w:hideMark/>
          </w:tcPr>
          <w:p w14:paraId="5C1AD827" w14:textId="77777777" w:rsidR="00441695" w:rsidRPr="00F54E6F" w:rsidRDefault="00441695" w:rsidP="00441695">
            <w:pPr>
              <w:rPr>
                <w:rFonts w:cstheme="minorHAnsi"/>
                <w:sz w:val="20"/>
                <w:szCs w:val="20"/>
              </w:rPr>
            </w:pPr>
            <w:r w:rsidRPr="00F54E6F">
              <w:rPr>
                <w:rFonts w:cstheme="minorHAnsi"/>
                <w:sz w:val="20"/>
                <w:szCs w:val="20"/>
              </w:rPr>
              <w:t>NOT</w:t>
            </w:r>
            <w:r w:rsidRPr="00F54E6F">
              <w:rPr>
                <w:rFonts w:cstheme="minorHAnsi"/>
                <w:sz w:val="20"/>
                <w:szCs w:val="20"/>
              </w:rPr>
              <w:br/>
              <w:t>RELATED</w:t>
            </w:r>
          </w:p>
        </w:tc>
        <w:tc>
          <w:tcPr>
            <w:tcW w:w="2179" w:type="dxa"/>
            <w:noWrap/>
            <w:hideMark/>
          </w:tcPr>
          <w:p w14:paraId="0CE34A61" w14:textId="77777777" w:rsidR="00441695" w:rsidRPr="00F54E6F" w:rsidRDefault="00441695" w:rsidP="00441695">
            <w:pPr>
              <w:rPr>
                <w:rFonts w:cstheme="minorHAnsi"/>
                <w:sz w:val="20"/>
                <w:szCs w:val="20"/>
              </w:rPr>
            </w:pPr>
            <w:r w:rsidRPr="00F54E6F">
              <w:rPr>
                <w:rFonts w:cstheme="minorHAnsi"/>
                <w:sz w:val="20"/>
                <w:szCs w:val="20"/>
              </w:rPr>
              <w:t>RECOVERED/RESOLVED</w:t>
            </w:r>
          </w:p>
        </w:tc>
        <w:tc>
          <w:tcPr>
            <w:tcW w:w="879" w:type="dxa"/>
            <w:noWrap/>
            <w:hideMark/>
          </w:tcPr>
          <w:p w14:paraId="5A703870" w14:textId="77777777" w:rsidR="00441695" w:rsidRPr="00F54E6F" w:rsidRDefault="00441695" w:rsidP="00441695">
            <w:pPr>
              <w:rPr>
                <w:rFonts w:cstheme="minorHAnsi"/>
                <w:sz w:val="20"/>
                <w:szCs w:val="20"/>
              </w:rPr>
            </w:pPr>
            <w:r w:rsidRPr="00F54E6F">
              <w:rPr>
                <w:rFonts w:cstheme="minorHAnsi"/>
                <w:sz w:val="20"/>
                <w:szCs w:val="20"/>
              </w:rPr>
              <w:t>15</w:t>
            </w:r>
          </w:p>
        </w:tc>
        <w:tc>
          <w:tcPr>
            <w:tcW w:w="902" w:type="dxa"/>
          </w:tcPr>
          <w:p w14:paraId="73255AC6" w14:textId="1E4CEBE0" w:rsidR="00441695" w:rsidRPr="00F54E6F" w:rsidRDefault="00441695" w:rsidP="00441695">
            <w:pPr>
              <w:rPr>
                <w:rFonts w:cstheme="minorHAnsi"/>
                <w:sz w:val="20"/>
                <w:szCs w:val="20"/>
              </w:rPr>
            </w:pPr>
            <w:r w:rsidRPr="00F54E6F">
              <w:rPr>
                <w:rFonts w:cstheme="minorHAnsi"/>
                <w:sz w:val="20"/>
                <w:szCs w:val="20"/>
              </w:rPr>
              <w:t>N</w:t>
            </w:r>
          </w:p>
        </w:tc>
      </w:tr>
    </w:tbl>
    <w:p w14:paraId="692C8910" w14:textId="55A5A7D3" w:rsidR="006035B1" w:rsidRPr="006C5E11" w:rsidRDefault="00682987" w:rsidP="00133DCA">
      <w:pPr>
        <w:spacing w:before="120"/>
        <w:rPr>
          <w:rFonts w:cstheme="minorHAnsi"/>
        </w:rPr>
      </w:pPr>
      <w:r w:rsidRPr="006C5E11">
        <w:rPr>
          <w:rFonts w:cstheme="minorHAnsi"/>
          <w:i/>
          <w:iCs/>
        </w:rPr>
        <w:t xml:space="preserve">AE </w:t>
      </w:r>
      <w:r w:rsidRPr="006C5E11">
        <w:rPr>
          <w:rFonts w:cstheme="minorHAnsi"/>
        </w:rPr>
        <w:t>adverse event,</w:t>
      </w:r>
      <w:r w:rsidRPr="006C5E11">
        <w:rPr>
          <w:rFonts w:cstheme="minorHAnsi"/>
          <w:i/>
          <w:iCs/>
        </w:rPr>
        <w:t xml:space="preserve"> </w:t>
      </w:r>
      <w:r w:rsidR="0049628C" w:rsidRPr="006C5E11">
        <w:rPr>
          <w:rFonts w:cstheme="minorHAnsi"/>
          <w:i/>
          <w:iCs/>
        </w:rPr>
        <w:t xml:space="preserve">OLE </w:t>
      </w:r>
      <w:r w:rsidR="0049628C" w:rsidRPr="006C5E11">
        <w:rPr>
          <w:rFonts w:cstheme="minorHAnsi"/>
        </w:rPr>
        <w:t>open-label extension,</w:t>
      </w:r>
      <w:r w:rsidR="0049628C" w:rsidRPr="006C5E11">
        <w:rPr>
          <w:rFonts w:cstheme="minorHAnsi"/>
          <w:i/>
          <w:iCs/>
        </w:rPr>
        <w:t xml:space="preserve"> </w:t>
      </w:r>
      <w:proofErr w:type="spellStart"/>
      <w:r w:rsidRPr="006C5E11">
        <w:rPr>
          <w:rFonts w:cstheme="minorHAnsi"/>
          <w:i/>
          <w:iCs/>
        </w:rPr>
        <w:t>qw</w:t>
      </w:r>
      <w:proofErr w:type="spellEnd"/>
      <w:r w:rsidRPr="006C5E11">
        <w:rPr>
          <w:rFonts w:cstheme="minorHAnsi"/>
          <w:i/>
          <w:iCs/>
        </w:rPr>
        <w:t xml:space="preserve"> </w:t>
      </w:r>
      <w:r w:rsidRPr="006C5E11">
        <w:rPr>
          <w:rFonts w:cstheme="minorHAnsi"/>
        </w:rPr>
        <w:t>weekly,</w:t>
      </w:r>
      <w:r w:rsidRPr="006C5E11">
        <w:rPr>
          <w:rFonts w:cstheme="minorHAnsi"/>
          <w:i/>
          <w:iCs/>
        </w:rPr>
        <w:t xml:space="preserve"> q2w</w:t>
      </w:r>
      <w:r w:rsidRPr="006C5E11">
        <w:rPr>
          <w:rFonts w:cstheme="minorHAnsi"/>
        </w:rPr>
        <w:t xml:space="preserve"> every 2 weeks, </w:t>
      </w:r>
      <w:r w:rsidRPr="006C5E11">
        <w:rPr>
          <w:rFonts w:cstheme="minorHAnsi"/>
          <w:i/>
          <w:iCs/>
        </w:rPr>
        <w:t>q4w</w:t>
      </w:r>
      <w:r w:rsidRPr="006C5E11">
        <w:rPr>
          <w:rFonts w:cstheme="minorHAnsi"/>
        </w:rPr>
        <w:t xml:space="preserve"> every 4 weeks</w:t>
      </w:r>
    </w:p>
    <w:p w14:paraId="4D4093E8" w14:textId="77777777" w:rsidR="006035B1" w:rsidRPr="006C5E11" w:rsidRDefault="006035B1" w:rsidP="0016037E">
      <w:pPr>
        <w:rPr>
          <w:rFonts w:cstheme="minorHAnsi"/>
          <w:b/>
          <w:bCs/>
        </w:rPr>
      </w:pPr>
    </w:p>
    <w:p w14:paraId="545D6DCE" w14:textId="77777777" w:rsidR="00F54E6F" w:rsidRDefault="00F54E6F">
      <w:pPr>
        <w:rPr>
          <w:rFonts w:cstheme="minorHAnsi"/>
          <w:b/>
          <w:bCs/>
        </w:rPr>
      </w:pPr>
      <w:r>
        <w:rPr>
          <w:rFonts w:cstheme="minorHAnsi"/>
          <w:b/>
          <w:bCs/>
        </w:rPr>
        <w:br w:type="page"/>
      </w:r>
    </w:p>
    <w:p w14:paraId="24580D9A" w14:textId="6E5F2D65" w:rsidR="0016037E" w:rsidRPr="006C5E11" w:rsidRDefault="0016037E" w:rsidP="0016037E">
      <w:pPr>
        <w:rPr>
          <w:rFonts w:cstheme="minorHAnsi"/>
        </w:rPr>
      </w:pPr>
      <w:r w:rsidRPr="006C5E11">
        <w:rPr>
          <w:rFonts w:cstheme="minorHAnsi"/>
          <w:b/>
          <w:bCs/>
        </w:rPr>
        <w:lastRenderedPageBreak/>
        <w:t>Table S2</w:t>
      </w:r>
      <w:r w:rsidR="00133DCA" w:rsidRPr="006C5E11">
        <w:rPr>
          <w:rFonts w:cstheme="minorHAnsi"/>
          <w:b/>
          <w:bCs/>
        </w:rPr>
        <w:t xml:space="preserve">  </w:t>
      </w:r>
      <w:r w:rsidRPr="006C5E11">
        <w:rPr>
          <w:rFonts w:cstheme="minorHAnsi"/>
          <w:b/>
          <w:bCs/>
        </w:rPr>
        <w:t xml:space="preserve"> </w:t>
      </w:r>
      <w:bookmarkStart w:id="5" w:name="_Hlk69898608"/>
      <w:r w:rsidRPr="006C5E11">
        <w:rPr>
          <w:rFonts w:cstheme="minorHAnsi"/>
        </w:rPr>
        <w:t>T</w:t>
      </w:r>
      <w:r w:rsidR="006E64AA" w:rsidRPr="006C5E11">
        <w:rPr>
          <w:rFonts w:cstheme="minorHAnsi"/>
        </w:rPr>
        <w:t>reatment-emergent adverse events</w:t>
      </w:r>
      <w:r w:rsidRPr="006C5E11">
        <w:rPr>
          <w:rFonts w:cstheme="minorHAnsi"/>
        </w:rPr>
        <w:t xml:space="preserve"> leading to treatment discontinuation </w:t>
      </w:r>
      <w:bookmarkEnd w:id="5"/>
    </w:p>
    <w:tbl>
      <w:tblPr>
        <w:tblStyle w:val="TableGrid"/>
        <w:tblW w:w="22045" w:type="dxa"/>
        <w:tblLayout w:type="fixed"/>
        <w:tblLook w:val="04A0" w:firstRow="1" w:lastRow="0" w:firstColumn="1" w:lastColumn="0" w:noHBand="0" w:noVBand="1"/>
      </w:tblPr>
      <w:tblGrid>
        <w:gridCol w:w="355"/>
        <w:gridCol w:w="1440"/>
        <w:gridCol w:w="1080"/>
        <w:gridCol w:w="1350"/>
        <w:gridCol w:w="1260"/>
        <w:gridCol w:w="540"/>
        <w:gridCol w:w="810"/>
        <w:gridCol w:w="1080"/>
        <w:gridCol w:w="1861"/>
        <w:gridCol w:w="1418"/>
        <w:gridCol w:w="1275"/>
        <w:gridCol w:w="1560"/>
        <w:gridCol w:w="850"/>
        <w:gridCol w:w="1418"/>
        <w:gridCol w:w="1134"/>
        <w:gridCol w:w="2409"/>
        <w:gridCol w:w="1134"/>
        <w:gridCol w:w="1071"/>
      </w:tblGrid>
      <w:tr w:rsidR="00133DCA" w:rsidRPr="006C5E11" w14:paraId="271F00E0" w14:textId="11BC0DC7" w:rsidTr="00133DCA">
        <w:trPr>
          <w:trHeight w:val="1440"/>
        </w:trPr>
        <w:tc>
          <w:tcPr>
            <w:tcW w:w="355" w:type="dxa"/>
            <w:noWrap/>
            <w:hideMark/>
          </w:tcPr>
          <w:p w14:paraId="610E89EF" w14:textId="4898FE03" w:rsidR="00CA60AA" w:rsidRPr="00F54E6F" w:rsidRDefault="00CA60AA" w:rsidP="00CA60AA">
            <w:pPr>
              <w:rPr>
                <w:rFonts w:cstheme="minorHAnsi"/>
                <w:b/>
                <w:bCs/>
                <w:sz w:val="20"/>
                <w:szCs w:val="20"/>
              </w:rPr>
            </w:pPr>
          </w:p>
        </w:tc>
        <w:tc>
          <w:tcPr>
            <w:tcW w:w="1440" w:type="dxa"/>
            <w:hideMark/>
          </w:tcPr>
          <w:p w14:paraId="6089A5C9" w14:textId="77777777" w:rsidR="00CA60AA" w:rsidRPr="00F54E6F" w:rsidRDefault="00CA60AA" w:rsidP="00CA60AA">
            <w:pPr>
              <w:rPr>
                <w:rFonts w:cstheme="minorHAnsi"/>
                <w:b/>
                <w:bCs/>
                <w:sz w:val="20"/>
                <w:szCs w:val="20"/>
              </w:rPr>
            </w:pPr>
            <w:r w:rsidRPr="00F54E6F">
              <w:rPr>
                <w:rFonts w:cstheme="minorHAnsi"/>
                <w:b/>
                <w:bCs/>
                <w:sz w:val="20"/>
                <w:szCs w:val="20"/>
              </w:rPr>
              <w:t>Previous AD</w:t>
            </w:r>
            <w:r w:rsidRPr="00F54E6F">
              <w:rPr>
                <w:rFonts w:cstheme="minorHAnsi"/>
                <w:b/>
                <w:bCs/>
                <w:sz w:val="20"/>
                <w:szCs w:val="20"/>
              </w:rPr>
              <w:br/>
              <w:t>Study</w:t>
            </w:r>
            <w:r w:rsidRPr="00F54E6F">
              <w:rPr>
                <w:rFonts w:cstheme="minorHAnsi"/>
                <w:b/>
                <w:bCs/>
                <w:sz w:val="20"/>
                <w:szCs w:val="20"/>
              </w:rPr>
              <w:br/>
              <w:t>Identifier</w:t>
            </w:r>
          </w:p>
        </w:tc>
        <w:tc>
          <w:tcPr>
            <w:tcW w:w="1080" w:type="dxa"/>
            <w:hideMark/>
          </w:tcPr>
          <w:p w14:paraId="1BA9E777" w14:textId="40646A13" w:rsidR="00CA60AA" w:rsidRPr="00F54E6F" w:rsidRDefault="00CA60AA" w:rsidP="00CA60AA">
            <w:pPr>
              <w:rPr>
                <w:rFonts w:cstheme="minorHAnsi"/>
                <w:b/>
                <w:bCs/>
                <w:sz w:val="20"/>
                <w:szCs w:val="20"/>
              </w:rPr>
            </w:pPr>
            <w:r w:rsidRPr="00F54E6F">
              <w:rPr>
                <w:rFonts w:cstheme="minorHAnsi"/>
                <w:b/>
                <w:bCs/>
                <w:sz w:val="20"/>
                <w:szCs w:val="20"/>
              </w:rPr>
              <w:t>Treatment</w:t>
            </w:r>
            <w:r w:rsidRPr="00F54E6F">
              <w:rPr>
                <w:rFonts w:cstheme="minorHAnsi"/>
                <w:b/>
                <w:bCs/>
                <w:sz w:val="20"/>
                <w:szCs w:val="20"/>
              </w:rPr>
              <w:br/>
              <w:t>received in previous study</w:t>
            </w:r>
          </w:p>
        </w:tc>
        <w:tc>
          <w:tcPr>
            <w:tcW w:w="1350" w:type="dxa"/>
            <w:hideMark/>
          </w:tcPr>
          <w:p w14:paraId="602172BB" w14:textId="0AD2752A" w:rsidR="00CA60AA" w:rsidRPr="00F54E6F" w:rsidRDefault="00CA60AA" w:rsidP="00CA60AA">
            <w:pPr>
              <w:rPr>
                <w:rFonts w:cstheme="minorHAnsi"/>
                <w:b/>
                <w:bCs/>
                <w:sz w:val="20"/>
                <w:szCs w:val="20"/>
              </w:rPr>
            </w:pPr>
            <w:r w:rsidRPr="00F54E6F">
              <w:rPr>
                <w:rFonts w:cstheme="minorHAnsi"/>
                <w:b/>
                <w:bCs/>
                <w:sz w:val="20"/>
                <w:szCs w:val="20"/>
              </w:rPr>
              <w:t>Treatment received in OLE</w:t>
            </w:r>
          </w:p>
        </w:tc>
        <w:tc>
          <w:tcPr>
            <w:tcW w:w="1260" w:type="dxa"/>
          </w:tcPr>
          <w:p w14:paraId="656856AC" w14:textId="77777777" w:rsidR="00CA60AA" w:rsidRPr="00F54E6F" w:rsidRDefault="00CA60AA" w:rsidP="00CA60AA">
            <w:pPr>
              <w:rPr>
                <w:rFonts w:cstheme="minorHAnsi"/>
                <w:b/>
                <w:bCs/>
                <w:sz w:val="20"/>
                <w:szCs w:val="20"/>
              </w:rPr>
            </w:pPr>
            <w:r w:rsidRPr="00F54E6F">
              <w:rPr>
                <w:rFonts w:cstheme="minorHAnsi"/>
                <w:b/>
                <w:bCs/>
                <w:sz w:val="20"/>
                <w:szCs w:val="20"/>
              </w:rPr>
              <w:t>Dose at</w:t>
            </w:r>
          </w:p>
          <w:p w14:paraId="6ED1E79D" w14:textId="77777777" w:rsidR="00CA60AA" w:rsidRPr="00F54E6F" w:rsidRDefault="00CA60AA" w:rsidP="00CA60AA">
            <w:pPr>
              <w:rPr>
                <w:rFonts w:cstheme="minorHAnsi"/>
                <w:b/>
                <w:bCs/>
                <w:sz w:val="20"/>
                <w:szCs w:val="20"/>
              </w:rPr>
            </w:pPr>
            <w:r w:rsidRPr="00F54E6F">
              <w:rPr>
                <w:rFonts w:cstheme="minorHAnsi"/>
                <w:b/>
                <w:bCs/>
                <w:sz w:val="20"/>
                <w:szCs w:val="20"/>
              </w:rPr>
              <w:t>the time</w:t>
            </w:r>
          </w:p>
          <w:p w14:paraId="62D27B7D" w14:textId="05AF57CB" w:rsidR="00CA60AA" w:rsidRPr="00F54E6F" w:rsidRDefault="00CA60AA" w:rsidP="00CA60AA">
            <w:pPr>
              <w:rPr>
                <w:rFonts w:cstheme="minorHAnsi"/>
                <w:b/>
                <w:bCs/>
                <w:sz w:val="20"/>
                <w:szCs w:val="20"/>
              </w:rPr>
            </w:pPr>
            <w:r w:rsidRPr="00F54E6F">
              <w:rPr>
                <w:rFonts w:cstheme="minorHAnsi"/>
                <w:b/>
                <w:bCs/>
                <w:sz w:val="20"/>
                <w:szCs w:val="20"/>
              </w:rPr>
              <w:t>of AE</w:t>
            </w:r>
          </w:p>
        </w:tc>
        <w:tc>
          <w:tcPr>
            <w:tcW w:w="540" w:type="dxa"/>
            <w:noWrap/>
            <w:hideMark/>
          </w:tcPr>
          <w:p w14:paraId="7E3B5A1A" w14:textId="236775C9" w:rsidR="00CA60AA" w:rsidRPr="00F54E6F" w:rsidRDefault="00CA60AA" w:rsidP="00CA60AA">
            <w:pPr>
              <w:rPr>
                <w:rFonts w:cstheme="minorHAnsi"/>
                <w:b/>
                <w:bCs/>
                <w:sz w:val="20"/>
                <w:szCs w:val="20"/>
              </w:rPr>
            </w:pPr>
            <w:r w:rsidRPr="00F54E6F">
              <w:rPr>
                <w:rFonts w:cstheme="minorHAnsi"/>
                <w:b/>
                <w:bCs/>
                <w:sz w:val="20"/>
                <w:szCs w:val="20"/>
              </w:rPr>
              <w:t>Age</w:t>
            </w:r>
          </w:p>
        </w:tc>
        <w:tc>
          <w:tcPr>
            <w:tcW w:w="810" w:type="dxa"/>
            <w:noWrap/>
            <w:hideMark/>
          </w:tcPr>
          <w:p w14:paraId="45FCA669" w14:textId="77777777" w:rsidR="00CA60AA" w:rsidRPr="00F54E6F" w:rsidRDefault="00CA60AA" w:rsidP="00CA60AA">
            <w:pPr>
              <w:rPr>
                <w:rFonts w:cstheme="minorHAnsi"/>
                <w:b/>
                <w:bCs/>
                <w:sz w:val="20"/>
                <w:szCs w:val="20"/>
              </w:rPr>
            </w:pPr>
            <w:r w:rsidRPr="00F54E6F">
              <w:rPr>
                <w:rFonts w:cstheme="minorHAnsi"/>
                <w:b/>
                <w:bCs/>
                <w:sz w:val="20"/>
                <w:szCs w:val="20"/>
              </w:rPr>
              <w:t>Sex</w:t>
            </w:r>
          </w:p>
        </w:tc>
        <w:tc>
          <w:tcPr>
            <w:tcW w:w="1080" w:type="dxa"/>
            <w:hideMark/>
          </w:tcPr>
          <w:p w14:paraId="0888D381" w14:textId="13DB9B86" w:rsidR="00CA60AA" w:rsidRPr="00F54E6F" w:rsidRDefault="00CA60AA" w:rsidP="00CA60AA">
            <w:pPr>
              <w:rPr>
                <w:rFonts w:cstheme="minorHAnsi"/>
                <w:b/>
                <w:bCs/>
                <w:sz w:val="20"/>
                <w:szCs w:val="20"/>
              </w:rPr>
            </w:pPr>
            <w:r w:rsidRPr="00F54E6F">
              <w:rPr>
                <w:rFonts w:cstheme="minorHAnsi"/>
                <w:b/>
                <w:bCs/>
                <w:sz w:val="20"/>
                <w:szCs w:val="20"/>
              </w:rPr>
              <w:t>Baseline</w:t>
            </w:r>
            <w:r w:rsidRPr="00F54E6F">
              <w:rPr>
                <w:rFonts w:cstheme="minorHAnsi"/>
                <w:b/>
                <w:bCs/>
                <w:sz w:val="20"/>
                <w:szCs w:val="20"/>
              </w:rPr>
              <w:br/>
            </w:r>
            <w:r w:rsidR="009B5349" w:rsidRPr="00F54E6F">
              <w:rPr>
                <w:rFonts w:cstheme="minorHAnsi"/>
                <w:b/>
                <w:bCs/>
                <w:sz w:val="20"/>
                <w:szCs w:val="20"/>
              </w:rPr>
              <w:t>weight</w:t>
            </w:r>
            <w:r w:rsidRPr="00F54E6F">
              <w:rPr>
                <w:rFonts w:cstheme="minorHAnsi"/>
                <w:b/>
                <w:bCs/>
                <w:sz w:val="20"/>
                <w:szCs w:val="20"/>
              </w:rPr>
              <w:br/>
              <w:t>(kg)</w:t>
            </w:r>
          </w:p>
        </w:tc>
        <w:tc>
          <w:tcPr>
            <w:tcW w:w="1861" w:type="dxa"/>
            <w:hideMark/>
          </w:tcPr>
          <w:p w14:paraId="0426A8AD" w14:textId="354A1FE1" w:rsidR="00CA60AA" w:rsidRPr="00F54E6F" w:rsidRDefault="00CA60AA" w:rsidP="00CA60AA">
            <w:pPr>
              <w:rPr>
                <w:rFonts w:cstheme="minorHAnsi"/>
                <w:b/>
                <w:bCs/>
                <w:sz w:val="20"/>
                <w:szCs w:val="20"/>
              </w:rPr>
            </w:pPr>
            <w:r w:rsidRPr="00F54E6F">
              <w:rPr>
                <w:rFonts w:cstheme="minorHAnsi"/>
                <w:b/>
                <w:bCs/>
                <w:sz w:val="20"/>
                <w:szCs w:val="20"/>
              </w:rPr>
              <w:t xml:space="preserve">Reported </w:t>
            </w:r>
            <w:r w:rsidR="009B5349" w:rsidRPr="00F54E6F">
              <w:rPr>
                <w:rFonts w:cstheme="minorHAnsi"/>
                <w:b/>
                <w:bCs/>
                <w:sz w:val="20"/>
                <w:szCs w:val="20"/>
              </w:rPr>
              <w:t>term</w:t>
            </w:r>
            <w:r w:rsidRPr="00F54E6F">
              <w:rPr>
                <w:rFonts w:cstheme="minorHAnsi"/>
                <w:b/>
                <w:bCs/>
                <w:sz w:val="20"/>
                <w:szCs w:val="20"/>
              </w:rPr>
              <w:br/>
              <w:t xml:space="preserve">for the </w:t>
            </w:r>
            <w:r w:rsidR="009B5349" w:rsidRPr="00F54E6F">
              <w:rPr>
                <w:rFonts w:cstheme="minorHAnsi"/>
                <w:b/>
                <w:bCs/>
                <w:sz w:val="20"/>
                <w:szCs w:val="20"/>
              </w:rPr>
              <w:t>AE</w:t>
            </w:r>
          </w:p>
        </w:tc>
        <w:tc>
          <w:tcPr>
            <w:tcW w:w="1418" w:type="dxa"/>
            <w:hideMark/>
          </w:tcPr>
          <w:p w14:paraId="5A2199C9" w14:textId="15AEC32F" w:rsidR="00CA60AA" w:rsidRPr="00F54E6F" w:rsidRDefault="00CA60AA" w:rsidP="00CA60AA">
            <w:pPr>
              <w:rPr>
                <w:rFonts w:cstheme="minorHAnsi"/>
                <w:b/>
                <w:bCs/>
                <w:sz w:val="20"/>
                <w:szCs w:val="20"/>
              </w:rPr>
            </w:pPr>
            <w:r w:rsidRPr="00F54E6F">
              <w:rPr>
                <w:rFonts w:cstheme="minorHAnsi"/>
                <w:b/>
                <w:bCs/>
                <w:sz w:val="20"/>
                <w:szCs w:val="20"/>
              </w:rPr>
              <w:t>Dictionary-</w:t>
            </w:r>
            <w:r w:rsidR="009B5349" w:rsidRPr="00F54E6F">
              <w:rPr>
                <w:rFonts w:cstheme="minorHAnsi"/>
                <w:b/>
                <w:bCs/>
                <w:sz w:val="20"/>
                <w:szCs w:val="20"/>
              </w:rPr>
              <w:t>derived</w:t>
            </w:r>
            <w:r w:rsidRPr="00F54E6F">
              <w:rPr>
                <w:rFonts w:cstheme="minorHAnsi"/>
                <w:b/>
                <w:bCs/>
                <w:sz w:val="20"/>
                <w:szCs w:val="20"/>
              </w:rPr>
              <w:br/>
            </w:r>
            <w:r w:rsidR="009B5349" w:rsidRPr="00F54E6F">
              <w:rPr>
                <w:rFonts w:cstheme="minorHAnsi"/>
                <w:b/>
                <w:bCs/>
                <w:sz w:val="20"/>
                <w:szCs w:val="20"/>
              </w:rPr>
              <w:t>term</w:t>
            </w:r>
          </w:p>
        </w:tc>
        <w:tc>
          <w:tcPr>
            <w:tcW w:w="1275" w:type="dxa"/>
            <w:hideMark/>
          </w:tcPr>
          <w:p w14:paraId="5615A2EA" w14:textId="4E10166A" w:rsidR="00CA60AA" w:rsidRPr="00F54E6F" w:rsidRDefault="00CA60AA" w:rsidP="00CA60AA">
            <w:pPr>
              <w:rPr>
                <w:rFonts w:cstheme="minorHAnsi"/>
                <w:b/>
                <w:bCs/>
                <w:sz w:val="20"/>
                <w:szCs w:val="20"/>
              </w:rPr>
            </w:pPr>
            <w:r w:rsidRPr="00F54E6F">
              <w:rPr>
                <w:rFonts w:cstheme="minorHAnsi"/>
                <w:b/>
                <w:bCs/>
                <w:sz w:val="20"/>
                <w:szCs w:val="20"/>
              </w:rPr>
              <w:t>Body</w:t>
            </w:r>
            <w:r w:rsidRPr="00F54E6F">
              <w:rPr>
                <w:rFonts w:cstheme="minorHAnsi"/>
                <w:b/>
                <w:bCs/>
                <w:sz w:val="20"/>
                <w:szCs w:val="20"/>
              </w:rPr>
              <w:br/>
            </w:r>
            <w:r w:rsidR="009B5349" w:rsidRPr="00F54E6F">
              <w:rPr>
                <w:rFonts w:cstheme="minorHAnsi"/>
                <w:b/>
                <w:bCs/>
                <w:sz w:val="20"/>
                <w:szCs w:val="20"/>
              </w:rPr>
              <w:t xml:space="preserve">system </w:t>
            </w:r>
            <w:r w:rsidRPr="00F54E6F">
              <w:rPr>
                <w:rFonts w:cstheme="minorHAnsi"/>
                <w:b/>
                <w:bCs/>
                <w:sz w:val="20"/>
                <w:szCs w:val="20"/>
              </w:rPr>
              <w:t>or</w:t>
            </w:r>
            <w:r w:rsidRPr="00F54E6F">
              <w:rPr>
                <w:rFonts w:cstheme="minorHAnsi"/>
                <w:b/>
                <w:bCs/>
                <w:sz w:val="20"/>
                <w:szCs w:val="20"/>
              </w:rPr>
              <w:br/>
            </w:r>
            <w:r w:rsidR="009B5349" w:rsidRPr="00F54E6F">
              <w:rPr>
                <w:rFonts w:cstheme="minorHAnsi"/>
                <w:b/>
                <w:bCs/>
                <w:sz w:val="20"/>
                <w:szCs w:val="20"/>
              </w:rPr>
              <w:t>organ class</w:t>
            </w:r>
          </w:p>
        </w:tc>
        <w:tc>
          <w:tcPr>
            <w:tcW w:w="1560" w:type="dxa"/>
            <w:noWrap/>
            <w:hideMark/>
          </w:tcPr>
          <w:p w14:paraId="1717BE42" w14:textId="5A38B793" w:rsidR="00CA60AA" w:rsidRPr="00F54E6F" w:rsidRDefault="00CA60AA" w:rsidP="00CA60AA">
            <w:pPr>
              <w:rPr>
                <w:rFonts w:cstheme="minorHAnsi"/>
                <w:b/>
                <w:bCs/>
                <w:sz w:val="20"/>
                <w:szCs w:val="20"/>
              </w:rPr>
            </w:pPr>
            <w:r w:rsidRPr="00F54E6F">
              <w:rPr>
                <w:rFonts w:cstheme="minorHAnsi"/>
                <w:b/>
                <w:bCs/>
                <w:sz w:val="20"/>
                <w:szCs w:val="20"/>
              </w:rPr>
              <w:t>Severity/</w:t>
            </w:r>
            <w:r w:rsidR="009B5349" w:rsidRPr="00F54E6F">
              <w:rPr>
                <w:rFonts w:cstheme="minorHAnsi"/>
                <w:b/>
                <w:bCs/>
                <w:sz w:val="20"/>
                <w:szCs w:val="20"/>
              </w:rPr>
              <w:t>intensity</w:t>
            </w:r>
          </w:p>
        </w:tc>
        <w:tc>
          <w:tcPr>
            <w:tcW w:w="850" w:type="dxa"/>
            <w:hideMark/>
          </w:tcPr>
          <w:p w14:paraId="04EA95E3" w14:textId="4CE75ECA" w:rsidR="00CA60AA" w:rsidRPr="00F54E6F" w:rsidRDefault="00CA60AA" w:rsidP="00CA60AA">
            <w:pPr>
              <w:rPr>
                <w:rFonts w:cstheme="minorHAnsi"/>
                <w:b/>
                <w:bCs/>
                <w:sz w:val="20"/>
                <w:szCs w:val="20"/>
              </w:rPr>
            </w:pPr>
            <w:r w:rsidRPr="00F54E6F">
              <w:rPr>
                <w:rFonts w:cstheme="minorHAnsi"/>
                <w:b/>
                <w:bCs/>
                <w:sz w:val="20"/>
                <w:szCs w:val="20"/>
              </w:rPr>
              <w:t>Serious</w:t>
            </w:r>
            <w:r w:rsidRPr="00F54E6F">
              <w:rPr>
                <w:rFonts w:cstheme="minorHAnsi"/>
                <w:b/>
                <w:bCs/>
                <w:sz w:val="20"/>
                <w:szCs w:val="20"/>
              </w:rPr>
              <w:br/>
            </w:r>
            <w:r w:rsidR="009B5349" w:rsidRPr="00F54E6F">
              <w:rPr>
                <w:rFonts w:cstheme="minorHAnsi"/>
                <w:b/>
                <w:bCs/>
                <w:sz w:val="20"/>
                <w:szCs w:val="20"/>
              </w:rPr>
              <w:t>event</w:t>
            </w:r>
          </w:p>
        </w:tc>
        <w:tc>
          <w:tcPr>
            <w:tcW w:w="1418" w:type="dxa"/>
            <w:hideMark/>
          </w:tcPr>
          <w:p w14:paraId="3684E9E0" w14:textId="577029DC" w:rsidR="00CA60AA" w:rsidRPr="00F54E6F" w:rsidRDefault="00CA60AA" w:rsidP="00CA60AA">
            <w:pPr>
              <w:rPr>
                <w:rFonts w:cstheme="minorHAnsi"/>
                <w:b/>
                <w:bCs/>
                <w:sz w:val="20"/>
                <w:szCs w:val="20"/>
              </w:rPr>
            </w:pPr>
            <w:r w:rsidRPr="00F54E6F">
              <w:rPr>
                <w:rFonts w:cstheme="minorHAnsi"/>
                <w:b/>
                <w:bCs/>
                <w:sz w:val="20"/>
                <w:szCs w:val="20"/>
              </w:rPr>
              <w:t xml:space="preserve">Action </w:t>
            </w:r>
            <w:r w:rsidR="009B5349" w:rsidRPr="00F54E6F">
              <w:rPr>
                <w:rFonts w:cstheme="minorHAnsi"/>
                <w:b/>
                <w:bCs/>
                <w:sz w:val="20"/>
                <w:szCs w:val="20"/>
              </w:rPr>
              <w:t>taken</w:t>
            </w:r>
            <w:r w:rsidRPr="00F54E6F">
              <w:rPr>
                <w:rFonts w:cstheme="minorHAnsi"/>
                <w:b/>
                <w:bCs/>
                <w:sz w:val="20"/>
                <w:szCs w:val="20"/>
              </w:rPr>
              <w:br/>
              <w:t xml:space="preserve">with </w:t>
            </w:r>
            <w:r w:rsidR="009B5349" w:rsidRPr="00F54E6F">
              <w:rPr>
                <w:rFonts w:cstheme="minorHAnsi"/>
                <w:b/>
                <w:bCs/>
                <w:sz w:val="20"/>
                <w:szCs w:val="20"/>
              </w:rPr>
              <w:t>study</w:t>
            </w:r>
            <w:r w:rsidRPr="00F54E6F">
              <w:rPr>
                <w:rFonts w:cstheme="minorHAnsi"/>
                <w:b/>
                <w:bCs/>
                <w:sz w:val="20"/>
                <w:szCs w:val="20"/>
              </w:rPr>
              <w:br/>
            </w:r>
            <w:r w:rsidR="009B5349" w:rsidRPr="00F54E6F">
              <w:rPr>
                <w:rFonts w:cstheme="minorHAnsi"/>
                <w:b/>
                <w:bCs/>
                <w:sz w:val="20"/>
                <w:szCs w:val="20"/>
              </w:rPr>
              <w:t>treatment</w:t>
            </w:r>
          </w:p>
        </w:tc>
        <w:tc>
          <w:tcPr>
            <w:tcW w:w="1134" w:type="dxa"/>
            <w:noWrap/>
            <w:hideMark/>
          </w:tcPr>
          <w:p w14:paraId="240D09FF" w14:textId="77777777" w:rsidR="00CA60AA" w:rsidRPr="00F54E6F" w:rsidRDefault="00CA60AA" w:rsidP="00CA60AA">
            <w:pPr>
              <w:rPr>
                <w:rFonts w:cstheme="minorHAnsi"/>
                <w:b/>
                <w:bCs/>
                <w:sz w:val="20"/>
                <w:szCs w:val="20"/>
              </w:rPr>
            </w:pPr>
            <w:r w:rsidRPr="00F54E6F">
              <w:rPr>
                <w:rFonts w:cstheme="minorHAnsi"/>
                <w:b/>
                <w:bCs/>
                <w:sz w:val="20"/>
                <w:szCs w:val="20"/>
              </w:rPr>
              <w:t>Causality</w:t>
            </w:r>
          </w:p>
        </w:tc>
        <w:tc>
          <w:tcPr>
            <w:tcW w:w="2409" w:type="dxa"/>
            <w:hideMark/>
          </w:tcPr>
          <w:p w14:paraId="23454A63" w14:textId="0502C54D" w:rsidR="00CA60AA" w:rsidRPr="00F54E6F" w:rsidRDefault="00CA60AA" w:rsidP="00CA60AA">
            <w:pPr>
              <w:rPr>
                <w:rFonts w:cstheme="minorHAnsi"/>
                <w:b/>
                <w:bCs/>
                <w:sz w:val="20"/>
                <w:szCs w:val="20"/>
              </w:rPr>
            </w:pPr>
            <w:r w:rsidRPr="00F54E6F">
              <w:rPr>
                <w:rFonts w:cstheme="minorHAnsi"/>
                <w:b/>
                <w:bCs/>
                <w:sz w:val="20"/>
                <w:szCs w:val="20"/>
              </w:rPr>
              <w:t xml:space="preserve">Outcome of </w:t>
            </w:r>
            <w:r w:rsidR="009B5349" w:rsidRPr="00F54E6F">
              <w:rPr>
                <w:rFonts w:cstheme="minorHAnsi"/>
                <w:b/>
                <w:bCs/>
                <w:sz w:val="20"/>
                <w:szCs w:val="20"/>
              </w:rPr>
              <w:t>AE</w:t>
            </w:r>
          </w:p>
        </w:tc>
        <w:tc>
          <w:tcPr>
            <w:tcW w:w="1134" w:type="dxa"/>
            <w:shd w:val="clear" w:color="auto" w:fill="FFFFFF" w:themeFill="background1"/>
            <w:hideMark/>
          </w:tcPr>
          <w:p w14:paraId="34438E22" w14:textId="5657CF6C" w:rsidR="00CA60AA" w:rsidRPr="00F54E6F" w:rsidRDefault="00CA60AA" w:rsidP="00CA60AA">
            <w:pPr>
              <w:rPr>
                <w:rFonts w:cstheme="minorHAnsi"/>
                <w:b/>
                <w:bCs/>
                <w:sz w:val="20"/>
                <w:szCs w:val="20"/>
              </w:rPr>
            </w:pPr>
            <w:r w:rsidRPr="00F54E6F">
              <w:rPr>
                <w:rFonts w:cstheme="minorHAnsi"/>
                <w:b/>
                <w:bCs/>
                <w:sz w:val="20"/>
                <w:szCs w:val="20"/>
              </w:rPr>
              <w:t>Duration</w:t>
            </w:r>
            <w:r w:rsidRPr="00F54E6F">
              <w:rPr>
                <w:rFonts w:cstheme="minorHAnsi"/>
                <w:b/>
                <w:bCs/>
                <w:sz w:val="20"/>
                <w:szCs w:val="20"/>
              </w:rPr>
              <w:br/>
              <w:t>of AE</w:t>
            </w:r>
            <w:r w:rsidRPr="00F54E6F">
              <w:rPr>
                <w:rFonts w:cstheme="minorHAnsi"/>
                <w:b/>
                <w:bCs/>
                <w:sz w:val="20"/>
                <w:szCs w:val="20"/>
              </w:rPr>
              <w:br/>
              <w:t>(</w:t>
            </w:r>
            <w:r w:rsidR="0049628C" w:rsidRPr="00F54E6F">
              <w:rPr>
                <w:rFonts w:cstheme="minorHAnsi"/>
                <w:b/>
                <w:bCs/>
                <w:sz w:val="20"/>
                <w:szCs w:val="20"/>
              </w:rPr>
              <w:t>days</w:t>
            </w:r>
            <w:r w:rsidRPr="00F54E6F">
              <w:rPr>
                <w:rFonts w:cstheme="minorHAnsi"/>
                <w:b/>
                <w:bCs/>
                <w:sz w:val="20"/>
                <w:szCs w:val="20"/>
              </w:rPr>
              <w:t>)</w:t>
            </w:r>
          </w:p>
        </w:tc>
        <w:tc>
          <w:tcPr>
            <w:tcW w:w="1071" w:type="dxa"/>
            <w:shd w:val="clear" w:color="auto" w:fill="FFFFFF" w:themeFill="background1"/>
            <w:hideMark/>
          </w:tcPr>
          <w:p w14:paraId="30DCE777" w14:textId="77777777" w:rsidR="00CA60AA" w:rsidRPr="00F54E6F" w:rsidRDefault="00CA60AA" w:rsidP="00CA60AA">
            <w:pPr>
              <w:rPr>
                <w:rFonts w:cstheme="minorHAnsi"/>
                <w:b/>
                <w:bCs/>
                <w:sz w:val="20"/>
                <w:szCs w:val="20"/>
              </w:rPr>
            </w:pPr>
            <w:r w:rsidRPr="00F54E6F">
              <w:rPr>
                <w:rFonts w:cstheme="minorHAnsi"/>
                <w:b/>
                <w:bCs/>
                <w:sz w:val="20"/>
                <w:szCs w:val="20"/>
              </w:rPr>
              <w:t>AE ongoing?</w:t>
            </w:r>
          </w:p>
          <w:p w14:paraId="1EB083D9" w14:textId="621E6EC2" w:rsidR="00CA60AA" w:rsidRPr="00F54E6F" w:rsidRDefault="00CA60AA" w:rsidP="00CA60AA">
            <w:pPr>
              <w:rPr>
                <w:rFonts w:cstheme="minorHAnsi"/>
                <w:b/>
                <w:bCs/>
                <w:sz w:val="20"/>
                <w:szCs w:val="20"/>
              </w:rPr>
            </w:pPr>
            <w:r w:rsidRPr="00F54E6F">
              <w:rPr>
                <w:rFonts w:cstheme="minorHAnsi"/>
                <w:b/>
                <w:bCs/>
                <w:sz w:val="20"/>
                <w:szCs w:val="20"/>
              </w:rPr>
              <w:t>Y/N</w:t>
            </w:r>
          </w:p>
        </w:tc>
      </w:tr>
      <w:tr w:rsidR="00133DCA" w:rsidRPr="006C5E11" w14:paraId="02DD178C" w14:textId="3FCD6F67" w:rsidTr="00133DCA">
        <w:trPr>
          <w:trHeight w:val="1160"/>
        </w:trPr>
        <w:tc>
          <w:tcPr>
            <w:tcW w:w="355" w:type="dxa"/>
            <w:noWrap/>
            <w:hideMark/>
          </w:tcPr>
          <w:p w14:paraId="6B714A2B" w14:textId="77777777" w:rsidR="00441695" w:rsidRPr="00F54E6F" w:rsidRDefault="00441695" w:rsidP="00441695">
            <w:pPr>
              <w:rPr>
                <w:rFonts w:cstheme="minorHAnsi"/>
                <w:b/>
                <w:bCs/>
                <w:sz w:val="20"/>
                <w:szCs w:val="20"/>
              </w:rPr>
            </w:pPr>
            <w:r w:rsidRPr="00F54E6F">
              <w:rPr>
                <w:rFonts w:cstheme="minorHAnsi"/>
                <w:b/>
                <w:bCs/>
                <w:sz w:val="20"/>
                <w:szCs w:val="20"/>
              </w:rPr>
              <w:t>1</w:t>
            </w:r>
          </w:p>
        </w:tc>
        <w:tc>
          <w:tcPr>
            <w:tcW w:w="1440" w:type="dxa"/>
            <w:noWrap/>
            <w:hideMark/>
          </w:tcPr>
          <w:p w14:paraId="07C5EC5B" w14:textId="77777777" w:rsidR="00441695" w:rsidRPr="00F54E6F" w:rsidRDefault="00441695" w:rsidP="00441695">
            <w:pPr>
              <w:rPr>
                <w:rFonts w:cstheme="minorHAnsi"/>
                <w:sz w:val="20"/>
                <w:szCs w:val="20"/>
              </w:rPr>
            </w:pPr>
            <w:r w:rsidRPr="00F54E6F">
              <w:rPr>
                <w:rFonts w:cstheme="minorHAnsi"/>
                <w:sz w:val="20"/>
                <w:szCs w:val="20"/>
              </w:rPr>
              <w:t>R668-AD-1526</w:t>
            </w:r>
          </w:p>
        </w:tc>
        <w:tc>
          <w:tcPr>
            <w:tcW w:w="1080" w:type="dxa"/>
            <w:hideMark/>
          </w:tcPr>
          <w:p w14:paraId="4F090233" w14:textId="16B12C39" w:rsidR="00441695" w:rsidRPr="00F54E6F" w:rsidRDefault="00441695" w:rsidP="00441695">
            <w:pPr>
              <w:rPr>
                <w:rFonts w:cstheme="minorHAnsi"/>
                <w:sz w:val="20"/>
                <w:szCs w:val="20"/>
              </w:rPr>
            </w:pPr>
            <w:proofErr w:type="spellStart"/>
            <w:r w:rsidRPr="00F54E6F">
              <w:rPr>
                <w:rFonts w:cstheme="minorHAnsi"/>
                <w:sz w:val="20"/>
                <w:szCs w:val="20"/>
              </w:rPr>
              <w:t>Dupilumab</w:t>
            </w:r>
            <w:proofErr w:type="spellEnd"/>
            <w:r w:rsidRPr="00F54E6F">
              <w:rPr>
                <w:rFonts w:cstheme="minorHAnsi"/>
                <w:sz w:val="20"/>
                <w:szCs w:val="20"/>
              </w:rPr>
              <w:br/>
              <w:t>300 mg q4w</w:t>
            </w:r>
            <w:r w:rsidRPr="00F54E6F">
              <w:rPr>
                <w:rFonts w:cstheme="minorHAnsi"/>
                <w:sz w:val="20"/>
                <w:szCs w:val="20"/>
              </w:rPr>
              <w:br/>
            </w:r>
          </w:p>
        </w:tc>
        <w:tc>
          <w:tcPr>
            <w:tcW w:w="1350" w:type="dxa"/>
            <w:hideMark/>
          </w:tcPr>
          <w:p w14:paraId="65359F6C" w14:textId="77777777" w:rsidR="00441695" w:rsidRPr="00F54E6F" w:rsidRDefault="00441695" w:rsidP="00441695">
            <w:pPr>
              <w:rPr>
                <w:rFonts w:cstheme="minorHAnsi"/>
                <w:sz w:val="20"/>
                <w:szCs w:val="20"/>
              </w:rPr>
            </w:pPr>
            <w:proofErr w:type="spellStart"/>
            <w:r w:rsidRPr="00F54E6F">
              <w:rPr>
                <w:rFonts w:cstheme="minorHAnsi"/>
                <w:sz w:val="20"/>
                <w:szCs w:val="20"/>
              </w:rPr>
              <w:t>Dupilumab</w:t>
            </w:r>
            <w:proofErr w:type="spellEnd"/>
            <w:r w:rsidRPr="00F54E6F">
              <w:rPr>
                <w:rFonts w:cstheme="minorHAnsi"/>
                <w:sz w:val="20"/>
                <w:szCs w:val="20"/>
              </w:rPr>
              <w:t xml:space="preserve"> </w:t>
            </w:r>
          </w:p>
          <w:p w14:paraId="27A63FA3" w14:textId="5531D2E4" w:rsidR="00441695" w:rsidRPr="00F54E6F" w:rsidRDefault="00441695" w:rsidP="00441695">
            <w:pPr>
              <w:rPr>
                <w:rFonts w:cstheme="minorHAnsi"/>
                <w:sz w:val="20"/>
                <w:szCs w:val="20"/>
              </w:rPr>
            </w:pPr>
            <w:r w:rsidRPr="00F54E6F">
              <w:rPr>
                <w:rFonts w:cstheme="minorHAnsi"/>
                <w:sz w:val="20"/>
                <w:szCs w:val="20"/>
              </w:rPr>
              <w:t xml:space="preserve">300 mg q4w </w:t>
            </w:r>
            <w:bookmarkStart w:id="6" w:name="_Hlk83225115"/>
            <w:r w:rsidRPr="00F54E6F">
              <w:rPr>
                <w:rFonts w:cstheme="minorHAnsi"/>
                <w:sz w:val="20"/>
                <w:szCs w:val="20"/>
              </w:rPr>
              <w:t>-&gt;</w:t>
            </w:r>
            <w:bookmarkEnd w:id="6"/>
            <w:r w:rsidRPr="00F54E6F">
              <w:rPr>
                <w:rFonts w:cstheme="minorHAnsi"/>
                <w:sz w:val="20"/>
                <w:szCs w:val="20"/>
              </w:rPr>
              <w:br/>
              <w:t>200 mg q2w</w:t>
            </w:r>
          </w:p>
        </w:tc>
        <w:tc>
          <w:tcPr>
            <w:tcW w:w="1260" w:type="dxa"/>
          </w:tcPr>
          <w:p w14:paraId="32C7ADA3" w14:textId="77777777" w:rsidR="00441695" w:rsidRPr="00F54E6F" w:rsidRDefault="00441695" w:rsidP="00441695">
            <w:pPr>
              <w:rPr>
                <w:rFonts w:cstheme="minorHAnsi"/>
                <w:sz w:val="20"/>
                <w:szCs w:val="20"/>
              </w:rPr>
            </w:pPr>
            <w:proofErr w:type="spellStart"/>
            <w:r w:rsidRPr="00F54E6F">
              <w:rPr>
                <w:rFonts w:cstheme="minorHAnsi"/>
                <w:sz w:val="20"/>
                <w:szCs w:val="20"/>
              </w:rPr>
              <w:t>Dupilumab</w:t>
            </w:r>
            <w:proofErr w:type="spellEnd"/>
          </w:p>
          <w:p w14:paraId="58735AFF" w14:textId="35C1566B" w:rsidR="00441695" w:rsidRPr="00F54E6F" w:rsidRDefault="00441695" w:rsidP="00441695">
            <w:pPr>
              <w:rPr>
                <w:rFonts w:cstheme="minorHAnsi"/>
                <w:sz w:val="20"/>
                <w:szCs w:val="20"/>
              </w:rPr>
            </w:pPr>
            <w:r w:rsidRPr="00F54E6F">
              <w:rPr>
                <w:rFonts w:cstheme="minorHAnsi"/>
                <w:sz w:val="20"/>
                <w:szCs w:val="20"/>
              </w:rPr>
              <w:t>200 mg q2w</w:t>
            </w:r>
          </w:p>
          <w:p w14:paraId="69DB5919" w14:textId="77777777" w:rsidR="00441695" w:rsidRPr="00F54E6F" w:rsidRDefault="00441695" w:rsidP="00441695">
            <w:pPr>
              <w:rPr>
                <w:rFonts w:cstheme="minorHAnsi"/>
                <w:sz w:val="20"/>
                <w:szCs w:val="20"/>
              </w:rPr>
            </w:pPr>
          </w:p>
        </w:tc>
        <w:tc>
          <w:tcPr>
            <w:tcW w:w="540" w:type="dxa"/>
            <w:noWrap/>
            <w:hideMark/>
          </w:tcPr>
          <w:p w14:paraId="2FE41347" w14:textId="50615F2F" w:rsidR="00441695" w:rsidRPr="00F54E6F" w:rsidRDefault="00441695" w:rsidP="00441695">
            <w:pPr>
              <w:rPr>
                <w:rFonts w:cstheme="minorHAnsi"/>
                <w:sz w:val="20"/>
                <w:szCs w:val="20"/>
              </w:rPr>
            </w:pPr>
            <w:r w:rsidRPr="00F54E6F">
              <w:rPr>
                <w:rFonts w:cstheme="minorHAnsi"/>
                <w:sz w:val="20"/>
                <w:szCs w:val="20"/>
              </w:rPr>
              <w:t>12</w:t>
            </w:r>
          </w:p>
        </w:tc>
        <w:tc>
          <w:tcPr>
            <w:tcW w:w="810" w:type="dxa"/>
            <w:noWrap/>
            <w:hideMark/>
          </w:tcPr>
          <w:p w14:paraId="5BC45412" w14:textId="77777777" w:rsidR="00441695" w:rsidRPr="00F54E6F" w:rsidRDefault="00441695" w:rsidP="00441695">
            <w:pPr>
              <w:rPr>
                <w:rFonts w:cstheme="minorHAnsi"/>
                <w:sz w:val="20"/>
                <w:szCs w:val="20"/>
              </w:rPr>
            </w:pPr>
            <w:r w:rsidRPr="00F54E6F">
              <w:rPr>
                <w:rFonts w:cstheme="minorHAnsi"/>
                <w:sz w:val="20"/>
                <w:szCs w:val="20"/>
              </w:rPr>
              <w:t>M</w:t>
            </w:r>
          </w:p>
        </w:tc>
        <w:tc>
          <w:tcPr>
            <w:tcW w:w="1080" w:type="dxa"/>
            <w:noWrap/>
            <w:hideMark/>
          </w:tcPr>
          <w:p w14:paraId="15DA291B" w14:textId="77777777" w:rsidR="00441695" w:rsidRPr="00F54E6F" w:rsidRDefault="00441695" w:rsidP="00441695">
            <w:pPr>
              <w:rPr>
                <w:rFonts w:cstheme="minorHAnsi"/>
                <w:sz w:val="20"/>
                <w:szCs w:val="20"/>
              </w:rPr>
            </w:pPr>
            <w:r w:rsidRPr="00F54E6F">
              <w:rPr>
                <w:rFonts w:cstheme="minorHAnsi"/>
                <w:sz w:val="20"/>
                <w:szCs w:val="20"/>
              </w:rPr>
              <w:t>46.5</w:t>
            </w:r>
          </w:p>
        </w:tc>
        <w:tc>
          <w:tcPr>
            <w:tcW w:w="1861" w:type="dxa"/>
            <w:hideMark/>
          </w:tcPr>
          <w:p w14:paraId="6D67C03B" w14:textId="16D026AC" w:rsidR="00441695" w:rsidRPr="00F54E6F" w:rsidRDefault="00441695" w:rsidP="00441695">
            <w:pPr>
              <w:rPr>
                <w:rFonts w:cstheme="minorHAnsi"/>
                <w:sz w:val="20"/>
                <w:szCs w:val="20"/>
              </w:rPr>
            </w:pPr>
            <w:r w:rsidRPr="00F54E6F">
              <w:rPr>
                <w:rFonts w:cstheme="minorHAnsi"/>
                <w:sz w:val="20"/>
                <w:szCs w:val="20"/>
              </w:rPr>
              <w:t>CONJUNCTIVITIS,</w:t>
            </w:r>
            <w:r w:rsidRPr="00F54E6F">
              <w:rPr>
                <w:rFonts w:cstheme="minorHAnsi"/>
                <w:sz w:val="20"/>
                <w:szCs w:val="20"/>
              </w:rPr>
              <w:br/>
              <w:t>BILATERAL</w:t>
            </w:r>
            <w:r w:rsidRPr="00F54E6F">
              <w:rPr>
                <w:rFonts w:cstheme="minorHAnsi"/>
                <w:sz w:val="20"/>
                <w:szCs w:val="20"/>
              </w:rPr>
              <w:br/>
              <w:t>(UNSPECIFIED ETIOLOGY)</w:t>
            </w:r>
          </w:p>
        </w:tc>
        <w:tc>
          <w:tcPr>
            <w:tcW w:w="1418" w:type="dxa"/>
            <w:noWrap/>
            <w:hideMark/>
          </w:tcPr>
          <w:p w14:paraId="404685F4" w14:textId="77777777" w:rsidR="00441695" w:rsidRPr="00F54E6F" w:rsidRDefault="00441695" w:rsidP="00441695">
            <w:pPr>
              <w:rPr>
                <w:rFonts w:cstheme="minorHAnsi"/>
                <w:sz w:val="20"/>
                <w:szCs w:val="20"/>
              </w:rPr>
            </w:pPr>
            <w:r w:rsidRPr="00F54E6F">
              <w:rPr>
                <w:rFonts w:cstheme="minorHAnsi"/>
                <w:sz w:val="20"/>
                <w:szCs w:val="20"/>
              </w:rPr>
              <w:t>Conjunctivitis</w:t>
            </w:r>
          </w:p>
        </w:tc>
        <w:tc>
          <w:tcPr>
            <w:tcW w:w="1275" w:type="dxa"/>
            <w:hideMark/>
          </w:tcPr>
          <w:p w14:paraId="6C8DB87B" w14:textId="77777777" w:rsidR="00441695" w:rsidRPr="00F54E6F" w:rsidRDefault="00441695" w:rsidP="00441695">
            <w:pPr>
              <w:rPr>
                <w:rFonts w:cstheme="minorHAnsi"/>
                <w:sz w:val="20"/>
                <w:szCs w:val="20"/>
              </w:rPr>
            </w:pPr>
            <w:r w:rsidRPr="00F54E6F">
              <w:rPr>
                <w:rFonts w:cstheme="minorHAnsi"/>
                <w:sz w:val="20"/>
                <w:szCs w:val="20"/>
              </w:rPr>
              <w:t>Infections and</w:t>
            </w:r>
            <w:r w:rsidRPr="00F54E6F">
              <w:rPr>
                <w:rFonts w:cstheme="minorHAnsi"/>
                <w:sz w:val="20"/>
                <w:szCs w:val="20"/>
              </w:rPr>
              <w:br/>
              <w:t>infestations</w:t>
            </w:r>
          </w:p>
        </w:tc>
        <w:tc>
          <w:tcPr>
            <w:tcW w:w="1560" w:type="dxa"/>
            <w:noWrap/>
            <w:hideMark/>
          </w:tcPr>
          <w:p w14:paraId="13EB3488" w14:textId="77777777" w:rsidR="00441695" w:rsidRPr="00F54E6F" w:rsidRDefault="00441695" w:rsidP="00441695">
            <w:pPr>
              <w:rPr>
                <w:rFonts w:cstheme="minorHAnsi"/>
                <w:sz w:val="20"/>
                <w:szCs w:val="20"/>
              </w:rPr>
            </w:pPr>
            <w:r w:rsidRPr="00F54E6F">
              <w:rPr>
                <w:rFonts w:cstheme="minorHAnsi"/>
                <w:sz w:val="20"/>
                <w:szCs w:val="20"/>
              </w:rPr>
              <w:t>MODERATE</w:t>
            </w:r>
          </w:p>
        </w:tc>
        <w:tc>
          <w:tcPr>
            <w:tcW w:w="850" w:type="dxa"/>
            <w:noWrap/>
            <w:hideMark/>
          </w:tcPr>
          <w:p w14:paraId="414B03F9" w14:textId="77777777" w:rsidR="00441695" w:rsidRPr="00F54E6F" w:rsidRDefault="00441695" w:rsidP="00441695">
            <w:pPr>
              <w:rPr>
                <w:rFonts w:cstheme="minorHAnsi"/>
                <w:sz w:val="20"/>
                <w:szCs w:val="20"/>
              </w:rPr>
            </w:pPr>
            <w:r w:rsidRPr="00F54E6F">
              <w:rPr>
                <w:rFonts w:cstheme="minorHAnsi"/>
                <w:sz w:val="20"/>
                <w:szCs w:val="20"/>
              </w:rPr>
              <w:t>N</w:t>
            </w:r>
          </w:p>
        </w:tc>
        <w:tc>
          <w:tcPr>
            <w:tcW w:w="1418" w:type="dxa"/>
            <w:hideMark/>
          </w:tcPr>
          <w:p w14:paraId="75E434A1" w14:textId="77777777" w:rsidR="00441695" w:rsidRPr="00F54E6F" w:rsidRDefault="00441695" w:rsidP="00441695">
            <w:pPr>
              <w:rPr>
                <w:rFonts w:cstheme="minorHAnsi"/>
                <w:sz w:val="20"/>
                <w:szCs w:val="20"/>
              </w:rPr>
            </w:pPr>
            <w:r w:rsidRPr="00F54E6F">
              <w:rPr>
                <w:rFonts w:cstheme="minorHAnsi"/>
                <w:sz w:val="20"/>
                <w:szCs w:val="20"/>
              </w:rPr>
              <w:t>DRUG</w:t>
            </w:r>
            <w:r w:rsidRPr="00F54E6F">
              <w:rPr>
                <w:rFonts w:cstheme="minorHAnsi"/>
                <w:sz w:val="20"/>
                <w:szCs w:val="20"/>
              </w:rPr>
              <w:br/>
              <w:t>WITHDRAWN</w:t>
            </w:r>
          </w:p>
        </w:tc>
        <w:tc>
          <w:tcPr>
            <w:tcW w:w="1134" w:type="dxa"/>
            <w:noWrap/>
            <w:hideMark/>
          </w:tcPr>
          <w:p w14:paraId="4EC40823" w14:textId="77777777" w:rsidR="00441695" w:rsidRPr="00F54E6F" w:rsidRDefault="00441695" w:rsidP="00441695">
            <w:pPr>
              <w:rPr>
                <w:rFonts w:cstheme="minorHAnsi"/>
                <w:sz w:val="20"/>
                <w:szCs w:val="20"/>
              </w:rPr>
            </w:pPr>
            <w:r w:rsidRPr="00F54E6F">
              <w:rPr>
                <w:rFonts w:cstheme="minorHAnsi"/>
                <w:sz w:val="20"/>
                <w:szCs w:val="20"/>
              </w:rPr>
              <w:t>RELATED</w:t>
            </w:r>
          </w:p>
        </w:tc>
        <w:tc>
          <w:tcPr>
            <w:tcW w:w="2409" w:type="dxa"/>
            <w:noWrap/>
            <w:hideMark/>
          </w:tcPr>
          <w:p w14:paraId="51790619" w14:textId="77777777" w:rsidR="00441695" w:rsidRPr="00F54E6F" w:rsidRDefault="00441695" w:rsidP="00441695">
            <w:pPr>
              <w:rPr>
                <w:rFonts w:cstheme="minorHAnsi"/>
                <w:sz w:val="20"/>
                <w:szCs w:val="20"/>
              </w:rPr>
            </w:pPr>
            <w:r w:rsidRPr="00F54E6F">
              <w:rPr>
                <w:rFonts w:cstheme="minorHAnsi"/>
                <w:sz w:val="20"/>
                <w:szCs w:val="20"/>
              </w:rPr>
              <w:t>RECOVERED/RESOLVED</w:t>
            </w:r>
          </w:p>
        </w:tc>
        <w:tc>
          <w:tcPr>
            <w:tcW w:w="1134" w:type="dxa"/>
            <w:shd w:val="clear" w:color="auto" w:fill="FFFFFF" w:themeFill="background1"/>
            <w:noWrap/>
          </w:tcPr>
          <w:p w14:paraId="2AEBCFB0" w14:textId="448BE1CB" w:rsidR="00441695" w:rsidRPr="00F54E6F" w:rsidRDefault="00441695" w:rsidP="00441695">
            <w:pPr>
              <w:rPr>
                <w:rFonts w:cstheme="minorHAnsi"/>
                <w:sz w:val="20"/>
                <w:szCs w:val="20"/>
              </w:rPr>
            </w:pPr>
            <w:r w:rsidRPr="00F54E6F">
              <w:rPr>
                <w:rFonts w:cstheme="minorHAnsi"/>
                <w:sz w:val="20"/>
                <w:szCs w:val="20"/>
              </w:rPr>
              <w:t>75</w:t>
            </w:r>
          </w:p>
        </w:tc>
        <w:tc>
          <w:tcPr>
            <w:tcW w:w="1071" w:type="dxa"/>
            <w:shd w:val="clear" w:color="auto" w:fill="FFFFFF" w:themeFill="background1"/>
            <w:noWrap/>
          </w:tcPr>
          <w:p w14:paraId="338B6E47" w14:textId="4561F001" w:rsidR="00441695" w:rsidRPr="00F54E6F" w:rsidRDefault="00441695" w:rsidP="00441695">
            <w:pPr>
              <w:rPr>
                <w:rFonts w:cstheme="minorHAnsi"/>
                <w:sz w:val="20"/>
                <w:szCs w:val="20"/>
              </w:rPr>
            </w:pPr>
            <w:r w:rsidRPr="00F54E6F">
              <w:rPr>
                <w:rFonts w:cstheme="minorHAnsi"/>
                <w:sz w:val="20"/>
                <w:szCs w:val="20"/>
              </w:rPr>
              <w:t>N</w:t>
            </w:r>
          </w:p>
        </w:tc>
      </w:tr>
      <w:tr w:rsidR="00133DCA" w:rsidRPr="006C5E11" w14:paraId="0AFEF02A" w14:textId="388CC304" w:rsidTr="00133DCA">
        <w:trPr>
          <w:trHeight w:val="1160"/>
        </w:trPr>
        <w:tc>
          <w:tcPr>
            <w:tcW w:w="355" w:type="dxa"/>
            <w:noWrap/>
            <w:hideMark/>
          </w:tcPr>
          <w:p w14:paraId="76DD018A" w14:textId="77777777" w:rsidR="00441695" w:rsidRPr="00F54E6F" w:rsidRDefault="00441695" w:rsidP="00441695">
            <w:pPr>
              <w:rPr>
                <w:rFonts w:cstheme="minorHAnsi"/>
                <w:b/>
                <w:bCs/>
                <w:sz w:val="20"/>
                <w:szCs w:val="20"/>
              </w:rPr>
            </w:pPr>
            <w:r w:rsidRPr="00F54E6F">
              <w:rPr>
                <w:rFonts w:cstheme="minorHAnsi"/>
                <w:b/>
                <w:bCs/>
                <w:sz w:val="20"/>
                <w:szCs w:val="20"/>
              </w:rPr>
              <w:t>2</w:t>
            </w:r>
          </w:p>
        </w:tc>
        <w:tc>
          <w:tcPr>
            <w:tcW w:w="1440" w:type="dxa"/>
            <w:noWrap/>
            <w:hideMark/>
          </w:tcPr>
          <w:p w14:paraId="31D471D9" w14:textId="77777777" w:rsidR="00441695" w:rsidRPr="00F54E6F" w:rsidRDefault="00441695" w:rsidP="00441695">
            <w:pPr>
              <w:rPr>
                <w:rFonts w:cstheme="minorHAnsi"/>
                <w:sz w:val="20"/>
                <w:szCs w:val="20"/>
              </w:rPr>
            </w:pPr>
            <w:r w:rsidRPr="00F54E6F">
              <w:rPr>
                <w:rFonts w:cstheme="minorHAnsi"/>
                <w:sz w:val="20"/>
                <w:szCs w:val="20"/>
              </w:rPr>
              <w:t>R668-AD-1526</w:t>
            </w:r>
          </w:p>
        </w:tc>
        <w:tc>
          <w:tcPr>
            <w:tcW w:w="1080" w:type="dxa"/>
            <w:noWrap/>
            <w:hideMark/>
          </w:tcPr>
          <w:p w14:paraId="3E205D5C" w14:textId="77777777" w:rsidR="00441695" w:rsidRPr="00F54E6F" w:rsidRDefault="00441695" w:rsidP="00441695">
            <w:pPr>
              <w:rPr>
                <w:rFonts w:cstheme="minorHAnsi"/>
                <w:sz w:val="20"/>
                <w:szCs w:val="20"/>
              </w:rPr>
            </w:pPr>
            <w:r w:rsidRPr="00F54E6F">
              <w:rPr>
                <w:rFonts w:cstheme="minorHAnsi"/>
                <w:sz w:val="20"/>
                <w:szCs w:val="20"/>
              </w:rPr>
              <w:t>Placebo</w:t>
            </w:r>
          </w:p>
        </w:tc>
        <w:tc>
          <w:tcPr>
            <w:tcW w:w="1350" w:type="dxa"/>
            <w:hideMark/>
          </w:tcPr>
          <w:p w14:paraId="08AF466F" w14:textId="77777777" w:rsidR="00735349" w:rsidRPr="00F54E6F" w:rsidRDefault="00441695" w:rsidP="00441695">
            <w:pPr>
              <w:rPr>
                <w:rFonts w:cstheme="minorHAnsi"/>
                <w:color w:val="000000" w:themeColor="text1"/>
                <w:sz w:val="20"/>
                <w:szCs w:val="20"/>
              </w:rPr>
            </w:pPr>
            <w:proofErr w:type="spellStart"/>
            <w:r w:rsidRPr="00F54E6F">
              <w:rPr>
                <w:rFonts w:cstheme="minorHAnsi"/>
                <w:color w:val="000000" w:themeColor="text1"/>
                <w:sz w:val="20"/>
                <w:szCs w:val="20"/>
              </w:rPr>
              <w:t>Dupilumab</w:t>
            </w:r>
            <w:proofErr w:type="spellEnd"/>
          </w:p>
          <w:p w14:paraId="7AAA6FDB" w14:textId="472DC0BA" w:rsidR="00441695" w:rsidRPr="00F54E6F" w:rsidRDefault="00735349" w:rsidP="00441695">
            <w:pPr>
              <w:rPr>
                <w:rFonts w:cstheme="minorHAnsi"/>
                <w:color w:val="FF0000"/>
                <w:sz w:val="20"/>
                <w:szCs w:val="20"/>
              </w:rPr>
            </w:pPr>
            <w:r w:rsidRPr="00F54E6F">
              <w:rPr>
                <w:rFonts w:cstheme="minorHAnsi"/>
                <w:color w:val="000000" w:themeColor="text1"/>
                <w:sz w:val="20"/>
                <w:szCs w:val="20"/>
              </w:rPr>
              <w:t>300 mg q4w -&gt;</w:t>
            </w:r>
            <w:r w:rsidR="00441695" w:rsidRPr="00F54E6F">
              <w:rPr>
                <w:rFonts w:cstheme="minorHAnsi"/>
                <w:color w:val="000000" w:themeColor="text1"/>
                <w:sz w:val="20"/>
                <w:szCs w:val="20"/>
              </w:rPr>
              <w:br/>
              <w:t>300 mg q2w</w:t>
            </w:r>
          </w:p>
        </w:tc>
        <w:tc>
          <w:tcPr>
            <w:tcW w:w="1260" w:type="dxa"/>
          </w:tcPr>
          <w:p w14:paraId="5C76C4A6" w14:textId="77777777" w:rsidR="00441695" w:rsidRPr="00F54E6F" w:rsidRDefault="00441695" w:rsidP="00441695">
            <w:pPr>
              <w:rPr>
                <w:rFonts w:cstheme="minorHAnsi"/>
                <w:sz w:val="20"/>
                <w:szCs w:val="20"/>
              </w:rPr>
            </w:pPr>
            <w:proofErr w:type="spellStart"/>
            <w:r w:rsidRPr="00F54E6F">
              <w:rPr>
                <w:rFonts w:cstheme="minorHAnsi"/>
                <w:sz w:val="20"/>
                <w:szCs w:val="20"/>
              </w:rPr>
              <w:t>Dupilumab</w:t>
            </w:r>
            <w:proofErr w:type="spellEnd"/>
          </w:p>
          <w:p w14:paraId="5D0B5904" w14:textId="7BA6E0CF" w:rsidR="00441695" w:rsidRPr="00F54E6F" w:rsidRDefault="00441695" w:rsidP="00441695">
            <w:pPr>
              <w:rPr>
                <w:rFonts w:cstheme="minorHAnsi"/>
                <w:sz w:val="20"/>
                <w:szCs w:val="20"/>
              </w:rPr>
            </w:pPr>
            <w:r w:rsidRPr="00F54E6F">
              <w:rPr>
                <w:rFonts w:cstheme="minorHAnsi"/>
                <w:sz w:val="20"/>
                <w:szCs w:val="20"/>
              </w:rPr>
              <w:t>300 mg q2w</w:t>
            </w:r>
          </w:p>
        </w:tc>
        <w:tc>
          <w:tcPr>
            <w:tcW w:w="540" w:type="dxa"/>
            <w:noWrap/>
            <w:hideMark/>
          </w:tcPr>
          <w:p w14:paraId="779211CD" w14:textId="462E89CD" w:rsidR="00441695" w:rsidRPr="00F54E6F" w:rsidRDefault="00441695" w:rsidP="00441695">
            <w:pPr>
              <w:rPr>
                <w:rFonts w:cstheme="minorHAnsi"/>
                <w:sz w:val="20"/>
                <w:szCs w:val="20"/>
              </w:rPr>
            </w:pPr>
            <w:r w:rsidRPr="00F54E6F">
              <w:rPr>
                <w:rFonts w:cstheme="minorHAnsi"/>
                <w:sz w:val="20"/>
                <w:szCs w:val="20"/>
              </w:rPr>
              <w:t>16</w:t>
            </w:r>
          </w:p>
        </w:tc>
        <w:tc>
          <w:tcPr>
            <w:tcW w:w="810" w:type="dxa"/>
            <w:noWrap/>
            <w:hideMark/>
          </w:tcPr>
          <w:p w14:paraId="39C1DF62" w14:textId="77777777" w:rsidR="00441695" w:rsidRPr="00F54E6F" w:rsidRDefault="00441695" w:rsidP="00441695">
            <w:pPr>
              <w:rPr>
                <w:rFonts w:cstheme="minorHAnsi"/>
                <w:sz w:val="20"/>
                <w:szCs w:val="20"/>
              </w:rPr>
            </w:pPr>
            <w:r w:rsidRPr="00F54E6F">
              <w:rPr>
                <w:rFonts w:cstheme="minorHAnsi"/>
                <w:sz w:val="20"/>
                <w:szCs w:val="20"/>
              </w:rPr>
              <w:t>F</w:t>
            </w:r>
          </w:p>
        </w:tc>
        <w:tc>
          <w:tcPr>
            <w:tcW w:w="1080" w:type="dxa"/>
            <w:noWrap/>
            <w:hideMark/>
          </w:tcPr>
          <w:p w14:paraId="5DA37A75" w14:textId="77777777" w:rsidR="00441695" w:rsidRPr="00F54E6F" w:rsidRDefault="00441695" w:rsidP="00441695">
            <w:pPr>
              <w:rPr>
                <w:rFonts w:cstheme="minorHAnsi"/>
                <w:sz w:val="20"/>
                <w:szCs w:val="20"/>
              </w:rPr>
            </w:pPr>
            <w:r w:rsidRPr="00F54E6F">
              <w:rPr>
                <w:rFonts w:cstheme="minorHAnsi"/>
                <w:sz w:val="20"/>
                <w:szCs w:val="20"/>
              </w:rPr>
              <w:t>100.8</w:t>
            </w:r>
          </w:p>
        </w:tc>
        <w:tc>
          <w:tcPr>
            <w:tcW w:w="1861" w:type="dxa"/>
            <w:hideMark/>
          </w:tcPr>
          <w:p w14:paraId="639DBBC2" w14:textId="2126F14E" w:rsidR="00441695" w:rsidRPr="00F54E6F" w:rsidRDefault="00441695" w:rsidP="00441695">
            <w:pPr>
              <w:rPr>
                <w:rFonts w:cstheme="minorHAnsi"/>
                <w:sz w:val="20"/>
                <w:szCs w:val="20"/>
              </w:rPr>
            </w:pPr>
            <w:r w:rsidRPr="00F54E6F">
              <w:rPr>
                <w:rFonts w:cstheme="minorHAnsi"/>
                <w:sz w:val="20"/>
                <w:szCs w:val="20"/>
              </w:rPr>
              <w:t>WORSENING</w:t>
            </w:r>
            <w:r w:rsidRPr="00F54E6F">
              <w:rPr>
                <w:rFonts w:cstheme="minorHAnsi"/>
                <w:sz w:val="20"/>
                <w:szCs w:val="20"/>
              </w:rPr>
              <w:br/>
              <w:t>ATOPIC DERMATITIS</w:t>
            </w:r>
          </w:p>
        </w:tc>
        <w:tc>
          <w:tcPr>
            <w:tcW w:w="1418" w:type="dxa"/>
            <w:noWrap/>
            <w:hideMark/>
          </w:tcPr>
          <w:p w14:paraId="3538F8D7" w14:textId="77777777" w:rsidR="00441695" w:rsidRPr="00F54E6F" w:rsidRDefault="00441695" w:rsidP="00441695">
            <w:pPr>
              <w:rPr>
                <w:rFonts w:cstheme="minorHAnsi"/>
                <w:sz w:val="20"/>
                <w:szCs w:val="20"/>
              </w:rPr>
            </w:pPr>
            <w:r w:rsidRPr="00F54E6F">
              <w:rPr>
                <w:rFonts w:cstheme="minorHAnsi"/>
                <w:sz w:val="20"/>
                <w:szCs w:val="20"/>
              </w:rPr>
              <w:t>Dermatitis atopic</w:t>
            </w:r>
          </w:p>
        </w:tc>
        <w:tc>
          <w:tcPr>
            <w:tcW w:w="1275" w:type="dxa"/>
            <w:hideMark/>
          </w:tcPr>
          <w:p w14:paraId="65AF1124" w14:textId="77777777" w:rsidR="00441695" w:rsidRPr="00F54E6F" w:rsidRDefault="00441695" w:rsidP="00441695">
            <w:pPr>
              <w:rPr>
                <w:rFonts w:cstheme="minorHAnsi"/>
                <w:sz w:val="20"/>
                <w:szCs w:val="20"/>
              </w:rPr>
            </w:pPr>
            <w:r w:rsidRPr="00F54E6F">
              <w:rPr>
                <w:rFonts w:cstheme="minorHAnsi"/>
                <w:sz w:val="20"/>
                <w:szCs w:val="20"/>
              </w:rPr>
              <w:t>Skin and</w:t>
            </w:r>
            <w:r w:rsidRPr="00F54E6F">
              <w:rPr>
                <w:rFonts w:cstheme="minorHAnsi"/>
                <w:sz w:val="20"/>
                <w:szCs w:val="20"/>
              </w:rPr>
              <w:br/>
              <w:t>subcutaneous</w:t>
            </w:r>
            <w:r w:rsidRPr="00F54E6F">
              <w:rPr>
                <w:rFonts w:cstheme="minorHAnsi"/>
                <w:sz w:val="20"/>
                <w:szCs w:val="20"/>
              </w:rPr>
              <w:br/>
              <w:t>tissue</w:t>
            </w:r>
            <w:r w:rsidRPr="00F54E6F">
              <w:rPr>
                <w:rFonts w:cstheme="minorHAnsi"/>
                <w:sz w:val="20"/>
                <w:szCs w:val="20"/>
              </w:rPr>
              <w:br/>
              <w:t>disorders</w:t>
            </w:r>
          </w:p>
        </w:tc>
        <w:tc>
          <w:tcPr>
            <w:tcW w:w="1560" w:type="dxa"/>
            <w:noWrap/>
            <w:hideMark/>
          </w:tcPr>
          <w:p w14:paraId="08318566" w14:textId="77777777" w:rsidR="00441695" w:rsidRPr="00F54E6F" w:rsidRDefault="00441695" w:rsidP="00441695">
            <w:pPr>
              <w:rPr>
                <w:rFonts w:cstheme="minorHAnsi"/>
                <w:sz w:val="20"/>
                <w:szCs w:val="20"/>
              </w:rPr>
            </w:pPr>
            <w:r w:rsidRPr="00F54E6F">
              <w:rPr>
                <w:rFonts w:cstheme="minorHAnsi"/>
                <w:sz w:val="20"/>
                <w:szCs w:val="20"/>
              </w:rPr>
              <w:t>MODERATE</w:t>
            </w:r>
          </w:p>
        </w:tc>
        <w:tc>
          <w:tcPr>
            <w:tcW w:w="850" w:type="dxa"/>
            <w:noWrap/>
            <w:hideMark/>
          </w:tcPr>
          <w:p w14:paraId="6ED73C12" w14:textId="77777777" w:rsidR="00441695" w:rsidRPr="00F54E6F" w:rsidRDefault="00441695" w:rsidP="00441695">
            <w:pPr>
              <w:rPr>
                <w:rFonts w:cstheme="minorHAnsi"/>
                <w:sz w:val="20"/>
                <w:szCs w:val="20"/>
              </w:rPr>
            </w:pPr>
            <w:r w:rsidRPr="00F54E6F">
              <w:rPr>
                <w:rFonts w:cstheme="minorHAnsi"/>
                <w:sz w:val="20"/>
                <w:szCs w:val="20"/>
              </w:rPr>
              <w:t>N</w:t>
            </w:r>
          </w:p>
        </w:tc>
        <w:tc>
          <w:tcPr>
            <w:tcW w:w="1418" w:type="dxa"/>
            <w:hideMark/>
          </w:tcPr>
          <w:p w14:paraId="52286A36" w14:textId="77777777" w:rsidR="00441695" w:rsidRPr="00F54E6F" w:rsidRDefault="00441695" w:rsidP="00441695">
            <w:pPr>
              <w:rPr>
                <w:rFonts w:cstheme="minorHAnsi"/>
                <w:sz w:val="20"/>
                <w:szCs w:val="20"/>
              </w:rPr>
            </w:pPr>
            <w:r w:rsidRPr="00F54E6F">
              <w:rPr>
                <w:rFonts w:cstheme="minorHAnsi"/>
                <w:sz w:val="20"/>
                <w:szCs w:val="20"/>
              </w:rPr>
              <w:t>DRUG</w:t>
            </w:r>
            <w:r w:rsidRPr="00F54E6F">
              <w:rPr>
                <w:rFonts w:cstheme="minorHAnsi"/>
                <w:sz w:val="20"/>
                <w:szCs w:val="20"/>
              </w:rPr>
              <w:br/>
              <w:t>WITHDRAWN</w:t>
            </w:r>
          </w:p>
        </w:tc>
        <w:tc>
          <w:tcPr>
            <w:tcW w:w="1134" w:type="dxa"/>
            <w:noWrap/>
            <w:hideMark/>
          </w:tcPr>
          <w:p w14:paraId="737F7434" w14:textId="77777777" w:rsidR="00441695" w:rsidRPr="00F54E6F" w:rsidRDefault="00441695" w:rsidP="00441695">
            <w:pPr>
              <w:rPr>
                <w:rFonts w:cstheme="minorHAnsi"/>
                <w:sz w:val="20"/>
                <w:szCs w:val="20"/>
              </w:rPr>
            </w:pPr>
            <w:r w:rsidRPr="00F54E6F">
              <w:rPr>
                <w:rFonts w:cstheme="minorHAnsi"/>
                <w:sz w:val="20"/>
                <w:szCs w:val="20"/>
              </w:rPr>
              <w:t>RELATED</w:t>
            </w:r>
          </w:p>
        </w:tc>
        <w:tc>
          <w:tcPr>
            <w:tcW w:w="2409" w:type="dxa"/>
            <w:hideMark/>
          </w:tcPr>
          <w:p w14:paraId="7B99DFE1" w14:textId="77777777" w:rsidR="00441695" w:rsidRPr="00F54E6F" w:rsidRDefault="00441695" w:rsidP="00441695">
            <w:pPr>
              <w:rPr>
                <w:rFonts w:cstheme="minorHAnsi"/>
                <w:sz w:val="20"/>
                <w:szCs w:val="20"/>
              </w:rPr>
            </w:pPr>
            <w:r w:rsidRPr="00F54E6F">
              <w:rPr>
                <w:rFonts w:cstheme="minorHAnsi"/>
                <w:sz w:val="20"/>
                <w:szCs w:val="20"/>
              </w:rPr>
              <w:t>NOT RECOVERED/NOT</w:t>
            </w:r>
            <w:r w:rsidRPr="00F54E6F">
              <w:rPr>
                <w:rFonts w:cstheme="minorHAnsi"/>
                <w:sz w:val="20"/>
                <w:szCs w:val="20"/>
              </w:rPr>
              <w:br/>
              <w:t>RESOLVED</w:t>
            </w:r>
          </w:p>
        </w:tc>
        <w:tc>
          <w:tcPr>
            <w:tcW w:w="1134" w:type="dxa"/>
            <w:shd w:val="clear" w:color="auto" w:fill="FFFFFF" w:themeFill="background1"/>
            <w:noWrap/>
          </w:tcPr>
          <w:p w14:paraId="1F3AC7A7" w14:textId="78577EA0" w:rsidR="00441695" w:rsidRPr="00F54E6F" w:rsidRDefault="00441695" w:rsidP="00441695">
            <w:pPr>
              <w:rPr>
                <w:rFonts w:cstheme="minorHAnsi"/>
                <w:sz w:val="20"/>
                <w:szCs w:val="20"/>
              </w:rPr>
            </w:pPr>
            <w:r w:rsidRPr="00F54E6F">
              <w:rPr>
                <w:rFonts w:cstheme="minorHAnsi"/>
                <w:sz w:val="20"/>
                <w:szCs w:val="20"/>
              </w:rPr>
              <w:t>Not yet</w:t>
            </w:r>
          </w:p>
          <w:p w14:paraId="592EB7A4" w14:textId="5941263C" w:rsidR="00441695" w:rsidRPr="00F54E6F" w:rsidRDefault="00441695" w:rsidP="00441695">
            <w:pPr>
              <w:rPr>
                <w:rFonts w:cstheme="minorHAnsi"/>
                <w:sz w:val="20"/>
                <w:szCs w:val="20"/>
              </w:rPr>
            </w:pPr>
            <w:r w:rsidRPr="00F54E6F">
              <w:rPr>
                <w:rFonts w:cstheme="minorHAnsi"/>
                <w:sz w:val="20"/>
                <w:szCs w:val="20"/>
              </w:rPr>
              <w:t>known</w:t>
            </w:r>
          </w:p>
        </w:tc>
        <w:tc>
          <w:tcPr>
            <w:tcW w:w="1071" w:type="dxa"/>
            <w:shd w:val="clear" w:color="auto" w:fill="FFFFFF" w:themeFill="background1"/>
            <w:noWrap/>
          </w:tcPr>
          <w:p w14:paraId="704806FC" w14:textId="3364BDC4" w:rsidR="00441695" w:rsidRPr="00F54E6F" w:rsidRDefault="00441695" w:rsidP="00441695">
            <w:pPr>
              <w:rPr>
                <w:rFonts w:cstheme="minorHAnsi"/>
                <w:sz w:val="20"/>
                <w:szCs w:val="20"/>
              </w:rPr>
            </w:pPr>
            <w:r w:rsidRPr="00F54E6F">
              <w:rPr>
                <w:rFonts w:cstheme="minorHAnsi"/>
                <w:sz w:val="20"/>
                <w:szCs w:val="20"/>
              </w:rPr>
              <w:t>Y</w:t>
            </w:r>
          </w:p>
        </w:tc>
      </w:tr>
    </w:tbl>
    <w:p w14:paraId="07DB7EDA" w14:textId="1B942773" w:rsidR="009B5349" w:rsidRPr="006C5E11" w:rsidRDefault="009B5349" w:rsidP="00133DCA">
      <w:pPr>
        <w:spacing w:before="120"/>
        <w:rPr>
          <w:rFonts w:cstheme="minorHAnsi"/>
        </w:rPr>
      </w:pPr>
      <w:r w:rsidRPr="006C5E11">
        <w:rPr>
          <w:rFonts w:cstheme="minorHAnsi"/>
          <w:i/>
          <w:iCs/>
        </w:rPr>
        <w:t xml:space="preserve">AE </w:t>
      </w:r>
      <w:r w:rsidRPr="006C5E11">
        <w:rPr>
          <w:rFonts w:cstheme="minorHAnsi"/>
        </w:rPr>
        <w:t>adverse event,</w:t>
      </w:r>
      <w:r w:rsidRPr="006C5E11">
        <w:rPr>
          <w:rFonts w:cstheme="minorHAnsi"/>
          <w:i/>
          <w:iCs/>
        </w:rPr>
        <w:t xml:space="preserve"> OLE </w:t>
      </w:r>
      <w:r w:rsidRPr="006C5E11">
        <w:rPr>
          <w:rFonts w:cstheme="minorHAnsi"/>
        </w:rPr>
        <w:t>open-label extension,</w:t>
      </w:r>
      <w:r w:rsidRPr="006C5E11">
        <w:rPr>
          <w:rFonts w:cstheme="minorHAnsi"/>
          <w:i/>
          <w:iCs/>
        </w:rPr>
        <w:t xml:space="preserve"> q2w</w:t>
      </w:r>
      <w:r w:rsidRPr="006C5E11">
        <w:rPr>
          <w:rFonts w:cstheme="minorHAnsi"/>
        </w:rPr>
        <w:t xml:space="preserve"> every 2 weeks, </w:t>
      </w:r>
      <w:r w:rsidRPr="006C5E11">
        <w:rPr>
          <w:rFonts w:cstheme="minorHAnsi"/>
          <w:i/>
          <w:iCs/>
        </w:rPr>
        <w:t>q4w</w:t>
      </w:r>
      <w:r w:rsidRPr="006C5E11">
        <w:rPr>
          <w:rFonts w:cstheme="minorHAnsi"/>
        </w:rPr>
        <w:t xml:space="preserve"> every 4 weeks</w:t>
      </w:r>
    </w:p>
    <w:p w14:paraId="6300005D" w14:textId="77777777" w:rsidR="00D746CA" w:rsidRPr="006C5E11" w:rsidRDefault="00D746CA">
      <w:pPr>
        <w:rPr>
          <w:rFonts w:cstheme="minorHAnsi"/>
          <w:b/>
          <w:bCs/>
        </w:rPr>
      </w:pPr>
      <w:r w:rsidRPr="006C5E11">
        <w:rPr>
          <w:rFonts w:cstheme="minorHAnsi"/>
          <w:b/>
          <w:bCs/>
        </w:rPr>
        <w:br w:type="page"/>
      </w:r>
    </w:p>
    <w:p w14:paraId="4AD7619F" w14:textId="6EBA41DF" w:rsidR="0016037E" w:rsidRPr="006C5E11" w:rsidRDefault="0016037E" w:rsidP="0016037E">
      <w:pPr>
        <w:rPr>
          <w:rFonts w:cstheme="minorHAnsi"/>
          <w:b/>
          <w:bCs/>
        </w:rPr>
      </w:pPr>
      <w:r w:rsidRPr="006C5E11">
        <w:rPr>
          <w:rFonts w:cstheme="minorHAnsi"/>
          <w:b/>
          <w:bCs/>
        </w:rPr>
        <w:lastRenderedPageBreak/>
        <w:t>Table S3</w:t>
      </w:r>
      <w:r w:rsidR="00133DCA" w:rsidRPr="006C5E11">
        <w:rPr>
          <w:rFonts w:cstheme="minorHAnsi"/>
          <w:b/>
          <w:bCs/>
        </w:rPr>
        <w:t xml:space="preserve">  </w:t>
      </w:r>
      <w:r w:rsidRPr="006C5E11">
        <w:rPr>
          <w:rFonts w:cstheme="minorHAnsi"/>
          <w:b/>
          <w:bCs/>
        </w:rPr>
        <w:t xml:space="preserve"> </w:t>
      </w:r>
      <w:bookmarkStart w:id="7" w:name="_Hlk69898623"/>
      <w:r w:rsidR="006E64AA" w:rsidRPr="006C5E11">
        <w:rPr>
          <w:rFonts w:cstheme="minorHAnsi"/>
        </w:rPr>
        <w:t xml:space="preserve">Treatment-emergent adverse events </w:t>
      </w:r>
      <w:r w:rsidRPr="006C5E11">
        <w:rPr>
          <w:rFonts w:cstheme="minorHAnsi"/>
        </w:rPr>
        <w:t>of special interest</w:t>
      </w:r>
      <w:r w:rsidRPr="006C5E11">
        <w:rPr>
          <w:rFonts w:cstheme="minorHAnsi"/>
          <w:b/>
          <w:bCs/>
        </w:rPr>
        <w:t xml:space="preserve"> </w:t>
      </w:r>
      <w:bookmarkEnd w:id="7"/>
    </w:p>
    <w:tbl>
      <w:tblPr>
        <w:tblStyle w:val="TableGrid"/>
        <w:tblW w:w="22675" w:type="dxa"/>
        <w:tblLayout w:type="fixed"/>
        <w:tblLook w:val="04A0" w:firstRow="1" w:lastRow="0" w:firstColumn="1" w:lastColumn="0" w:noHBand="0" w:noVBand="1"/>
      </w:tblPr>
      <w:tblGrid>
        <w:gridCol w:w="474"/>
        <w:gridCol w:w="1231"/>
        <w:gridCol w:w="1350"/>
        <w:gridCol w:w="1440"/>
        <w:gridCol w:w="900"/>
        <w:gridCol w:w="412"/>
        <w:gridCol w:w="567"/>
        <w:gridCol w:w="992"/>
        <w:gridCol w:w="2552"/>
        <w:gridCol w:w="1701"/>
        <w:gridCol w:w="1134"/>
        <w:gridCol w:w="1701"/>
        <w:gridCol w:w="850"/>
        <w:gridCol w:w="1560"/>
        <w:gridCol w:w="1134"/>
        <w:gridCol w:w="2409"/>
        <w:gridCol w:w="1188"/>
        <w:gridCol w:w="1080"/>
      </w:tblGrid>
      <w:tr w:rsidR="00133DCA" w:rsidRPr="006C5E11" w14:paraId="25266A42" w14:textId="18A9BBD0" w:rsidTr="00F54E6F">
        <w:trPr>
          <w:trHeight w:val="1440"/>
        </w:trPr>
        <w:tc>
          <w:tcPr>
            <w:tcW w:w="474" w:type="dxa"/>
            <w:noWrap/>
            <w:hideMark/>
          </w:tcPr>
          <w:p w14:paraId="43C8F58A" w14:textId="3055A536" w:rsidR="00CA60AA" w:rsidRPr="00F54E6F" w:rsidRDefault="00CA60AA" w:rsidP="00CA60AA">
            <w:pPr>
              <w:rPr>
                <w:rFonts w:cstheme="minorHAnsi"/>
                <w:b/>
                <w:bCs/>
                <w:sz w:val="20"/>
                <w:szCs w:val="20"/>
              </w:rPr>
            </w:pPr>
          </w:p>
        </w:tc>
        <w:tc>
          <w:tcPr>
            <w:tcW w:w="1231" w:type="dxa"/>
            <w:hideMark/>
          </w:tcPr>
          <w:p w14:paraId="52D6D5D3" w14:textId="77777777" w:rsidR="00CA60AA" w:rsidRPr="00F54E6F" w:rsidRDefault="00CA60AA" w:rsidP="00CA60AA">
            <w:pPr>
              <w:rPr>
                <w:rFonts w:cstheme="minorHAnsi"/>
                <w:b/>
                <w:bCs/>
                <w:sz w:val="20"/>
                <w:szCs w:val="20"/>
              </w:rPr>
            </w:pPr>
            <w:r w:rsidRPr="00F54E6F">
              <w:rPr>
                <w:rFonts w:cstheme="minorHAnsi"/>
                <w:b/>
                <w:bCs/>
                <w:sz w:val="20"/>
                <w:szCs w:val="20"/>
              </w:rPr>
              <w:t>Previous AD</w:t>
            </w:r>
            <w:r w:rsidRPr="00F54E6F">
              <w:rPr>
                <w:rFonts w:cstheme="minorHAnsi"/>
                <w:b/>
                <w:bCs/>
                <w:sz w:val="20"/>
                <w:szCs w:val="20"/>
              </w:rPr>
              <w:br/>
              <w:t>Study</w:t>
            </w:r>
            <w:r w:rsidRPr="00F54E6F">
              <w:rPr>
                <w:rFonts w:cstheme="minorHAnsi"/>
                <w:b/>
                <w:bCs/>
                <w:sz w:val="20"/>
                <w:szCs w:val="20"/>
              </w:rPr>
              <w:br/>
              <w:t>Identifier</w:t>
            </w:r>
          </w:p>
        </w:tc>
        <w:tc>
          <w:tcPr>
            <w:tcW w:w="1350" w:type="dxa"/>
            <w:hideMark/>
          </w:tcPr>
          <w:p w14:paraId="16D5DE37" w14:textId="0F2FC6BB" w:rsidR="00CA60AA" w:rsidRPr="00F54E6F" w:rsidRDefault="00CA60AA" w:rsidP="00CA60AA">
            <w:pPr>
              <w:rPr>
                <w:rFonts w:cstheme="minorHAnsi"/>
                <w:b/>
                <w:bCs/>
                <w:sz w:val="20"/>
                <w:szCs w:val="20"/>
              </w:rPr>
            </w:pPr>
            <w:r w:rsidRPr="00F54E6F">
              <w:rPr>
                <w:rFonts w:cstheme="minorHAnsi"/>
                <w:b/>
                <w:bCs/>
                <w:sz w:val="20"/>
                <w:szCs w:val="20"/>
              </w:rPr>
              <w:t>Treatment</w:t>
            </w:r>
            <w:r w:rsidRPr="00F54E6F">
              <w:rPr>
                <w:rFonts w:cstheme="minorHAnsi"/>
                <w:b/>
                <w:bCs/>
                <w:sz w:val="20"/>
                <w:szCs w:val="20"/>
              </w:rPr>
              <w:br/>
              <w:t>received in previous study</w:t>
            </w:r>
          </w:p>
        </w:tc>
        <w:tc>
          <w:tcPr>
            <w:tcW w:w="1440" w:type="dxa"/>
            <w:hideMark/>
          </w:tcPr>
          <w:p w14:paraId="25BAA04D" w14:textId="7113CD0C" w:rsidR="00CA60AA" w:rsidRPr="00F54E6F" w:rsidRDefault="00CA60AA" w:rsidP="00CA60AA">
            <w:pPr>
              <w:rPr>
                <w:rFonts w:cstheme="minorHAnsi"/>
                <w:b/>
                <w:bCs/>
                <w:sz w:val="20"/>
                <w:szCs w:val="20"/>
              </w:rPr>
            </w:pPr>
            <w:r w:rsidRPr="00F54E6F">
              <w:rPr>
                <w:rFonts w:cstheme="minorHAnsi"/>
                <w:b/>
                <w:bCs/>
                <w:sz w:val="20"/>
                <w:szCs w:val="20"/>
              </w:rPr>
              <w:t>Treatment received in OLE</w:t>
            </w:r>
          </w:p>
        </w:tc>
        <w:tc>
          <w:tcPr>
            <w:tcW w:w="900" w:type="dxa"/>
          </w:tcPr>
          <w:p w14:paraId="7A77EA7A" w14:textId="77777777" w:rsidR="00CA60AA" w:rsidRPr="00F54E6F" w:rsidRDefault="00CA60AA" w:rsidP="00CA60AA">
            <w:pPr>
              <w:rPr>
                <w:rFonts w:cstheme="minorHAnsi"/>
                <w:b/>
                <w:bCs/>
                <w:sz w:val="20"/>
                <w:szCs w:val="20"/>
              </w:rPr>
            </w:pPr>
            <w:r w:rsidRPr="00F54E6F">
              <w:rPr>
                <w:rFonts w:cstheme="minorHAnsi"/>
                <w:b/>
                <w:bCs/>
                <w:sz w:val="20"/>
                <w:szCs w:val="20"/>
              </w:rPr>
              <w:t>Dose at</w:t>
            </w:r>
          </w:p>
          <w:p w14:paraId="656B52D6" w14:textId="77777777" w:rsidR="00CA60AA" w:rsidRPr="00F54E6F" w:rsidRDefault="00CA60AA" w:rsidP="00CA60AA">
            <w:pPr>
              <w:rPr>
                <w:rFonts w:cstheme="minorHAnsi"/>
                <w:b/>
                <w:bCs/>
                <w:sz w:val="20"/>
                <w:szCs w:val="20"/>
              </w:rPr>
            </w:pPr>
            <w:r w:rsidRPr="00F54E6F">
              <w:rPr>
                <w:rFonts w:cstheme="minorHAnsi"/>
                <w:b/>
                <w:bCs/>
                <w:sz w:val="20"/>
                <w:szCs w:val="20"/>
              </w:rPr>
              <w:t>the time</w:t>
            </w:r>
          </w:p>
          <w:p w14:paraId="6965C238" w14:textId="6155DA25" w:rsidR="00CA60AA" w:rsidRPr="00F54E6F" w:rsidRDefault="00CA60AA" w:rsidP="00CA60AA">
            <w:pPr>
              <w:rPr>
                <w:rFonts w:cstheme="minorHAnsi"/>
                <w:b/>
                <w:bCs/>
                <w:sz w:val="20"/>
                <w:szCs w:val="20"/>
              </w:rPr>
            </w:pPr>
            <w:r w:rsidRPr="00F54E6F">
              <w:rPr>
                <w:rFonts w:cstheme="minorHAnsi"/>
                <w:b/>
                <w:bCs/>
                <w:sz w:val="20"/>
                <w:szCs w:val="20"/>
              </w:rPr>
              <w:t>of AE</w:t>
            </w:r>
          </w:p>
        </w:tc>
        <w:tc>
          <w:tcPr>
            <w:tcW w:w="412" w:type="dxa"/>
            <w:noWrap/>
            <w:hideMark/>
          </w:tcPr>
          <w:p w14:paraId="03A465EB" w14:textId="33CE5F46" w:rsidR="00CA60AA" w:rsidRPr="00F54E6F" w:rsidRDefault="00CA60AA" w:rsidP="00CA60AA">
            <w:pPr>
              <w:rPr>
                <w:rFonts w:cstheme="minorHAnsi"/>
                <w:b/>
                <w:bCs/>
                <w:sz w:val="20"/>
                <w:szCs w:val="20"/>
              </w:rPr>
            </w:pPr>
            <w:r w:rsidRPr="00F54E6F">
              <w:rPr>
                <w:rFonts w:cstheme="minorHAnsi"/>
                <w:b/>
                <w:bCs/>
                <w:sz w:val="20"/>
                <w:szCs w:val="20"/>
              </w:rPr>
              <w:t>Age</w:t>
            </w:r>
          </w:p>
        </w:tc>
        <w:tc>
          <w:tcPr>
            <w:tcW w:w="567" w:type="dxa"/>
            <w:noWrap/>
            <w:hideMark/>
          </w:tcPr>
          <w:p w14:paraId="54E6A7D6" w14:textId="77777777" w:rsidR="00CA60AA" w:rsidRPr="00F54E6F" w:rsidRDefault="00CA60AA" w:rsidP="00CA60AA">
            <w:pPr>
              <w:rPr>
                <w:rFonts w:cstheme="minorHAnsi"/>
                <w:b/>
                <w:bCs/>
                <w:sz w:val="20"/>
                <w:szCs w:val="20"/>
              </w:rPr>
            </w:pPr>
            <w:r w:rsidRPr="00F54E6F">
              <w:rPr>
                <w:rFonts w:cstheme="minorHAnsi"/>
                <w:b/>
                <w:bCs/>
                <w:sz w:val="20"/>
                <w:szCs w:val="20"/>
              </w:rPr>
              <w:t>Sex</w:t>
            </w:r>
          </w:p>
        </w:tc>
        <w:tc>
          <w:tcPr>
            <w:tcW w:w="992" w:type="dxa"/>
            <w:hideMark/>
          </w:tcPr>
          <w:p w14:paraId="2FC190D0" w14:textId="56615FEB" w:rsidR="00CA60AA" w:rsidRPr="00F54E6F" w:rsidRDefault="00CA60AA" w:rsidP="00CA60AA">
            <w:pPr>
              <w:rPr>
                <w:rFonts w:cstheme="minorHAnsi"/>
                <w:b/>
                <w:bCs/>
                <w:sz w:val="20"/>
                <w:szCs w:val="20"/>
              </w:rPr>
            </w:pPr>
            <w:r w:rsidRPr="00F54E6F">
              <w:rPr>
                <w:rFonts w:cstheme="minorHAnsi"/>
                <w:b/>
                <w:bCs/>
                <w:sz w:val="20"/>
                <w:szCs w:val="20"/>
              </w:rPr>
              <w:t>Baseline</w:t>
            </w:r>
            <w:r w:rsidRPr="00F54E6F">
              <w:rPr>
                <w:rFonts w:cstheme="minorHAnsi"/>
                <w:b/>
                <w:bCs/>
                <w:sz w:val="20"/>
                <w:szCs w:val="20"/>
              </w:rPr>
              <w:br/>
            </w:r>
            <w:r w:rsidR="005B682E" w:rsidRPr="00F54E6F">
              <w:rPr>
                <w:rFonts w:cstheme="minorHAnsi"/>
                <w:b/>
                <w:bCs/>
                <w:sz w:val="20"/>
                <w:szCs w:val="20"/>
              </w:rPr>
              <w:t>weight</w:t>
            </w:r>
            <w:r w:rsidRPr="00F54E6F">
              <w:rPr>
                <w:rFonts w:cstheme="minorHAnsi"/>
                <w:b/>
                <w:bCs/>
                <w:sz w:val="20"/>
                <w:szCs w:val="20"/>
              </w:rPr>
              <w:br/>
              <w:t>(kg)</w:t>
            </w:r>
          </w:p>
        </w:tc>
        <w:tc>
          <w:tcPr>
            <w:tcW w:w="2552" w:type="dxa"/>
            <w:hideMark/>
          </w:tcPr>
          <w:p w14:paraId="2FDD4DC3" w14:textId="5CD5732D" w:rsidR="00CA60AA" w:rsidRPr="00F54E6F" w:rsidRDefault="00CA60AA" w:rsidP="00CA60AA">
            <w:pPr>
              <w:rPr>
                <w:rFonts w:cstheme="minorHAnsi"/>
                <w:b/>
                <w:bCs/>
                <w:sz w:val="20"/>
                <w:szCs w:val="20"/>
              </w:rPr>
            </w:pPr>
            <w:r w:rsidRPr="00F54E6F">
              <w:rPr>
                <w:rFonts w:cstheme="minorHAnsi"/>
                <w:b/>
                <w:bCs/>
                <w:sz w:val="20"/>
                <w:szCs w:val="20"/>
              </w:rPr>
              <w:t xml:space="preserve">Reported </w:t>
            </w:r>
            <w:r w:rsidR="005B682E" w:rsidRPr="00F54E6F">
              <w:rPr>
                <w:rFonts w:cstheme="minorHAnsi"/>
                <w:b/>
                <w:bCs/>
                <w:sz w:val="20"/>
                <w:szCs w:val="20"/>
              </w:rPr>
              <w:t xml:space="preserve">term </w:t>
            </w:r>
            <w:r w:rsidRPr="00F54E6F">
              <w:rPr>
                <w:rFonts w:cstheme="minorHAnsi"/>
                <w:b/>
                <w:bCs/>
                <w:sz w:val="20"/>
                <w:szCs w:val="20"/>
              </w:rPr>
              <w:t>for the</w:t>
            </w:r>
            <w:r w:rsidRPr="00F54E6F">
              <w:rPr>
                <w:rFonts w:cstheme="minorHAnsi"/>
                <w:b/>
                <w:bCs/>
                <w:sz w:val="20"/>
                <w:szCs w:val="20"/>
              </w:rPr>
              <w:br/>
            </w:r>
            <w:r w:rsidR="005B682E" w:rsidRPr="00F54E6F">
              <w:rPr>
                <w:rFonts w:cstheme="minorHAnsi"/>
                <w:b/>
                <w:bCs/>
                <w:sz w:val="20"/>
                <w:szCs w:val="20"/>
              </w:rPr>
              <w:t>AE</w:t>
            </w:r>
          </w:p>
        </w:tc>
        <w:tc>
          <w:tcPr>
            <w:tcW w:w="1701" w:type="dxa"/>
            <w:hideMark/>
          </w:tcPr>
          <w:p w14:paraId="57FCEF48" w14:textId="213A9ADC" w:rsidR="00CA60AA" w:rsidRPr="00F54E6F" w:rsidRDefault="00CA60AA" w:rsidP="00CA60AA">
            <w:pPr>
              <w:rPr>
                <w:rFonts w:cstheme="minorHAnsi"/>
                <w:b/>
                <w:bCs/>
                <w:sz w:val="20"/>
                <w:szCs w:val="20"/>
              </w:rPr>
            </w:pPr>
            <w:r w:rsidRPr="00F54E6F">
              <w:rPr>
                <w:rFonts w:cstheme="minorHAnsi"/>
                <w:b/>
                <w:bCs/>
                <w:sz w:val="20"/>
                <w:szCs w:val="20"/>
              </w:rPr>
              <w:t>Dictionary-</w:t>
            </w:r>
            <w:r w:rsidR="005B682E" w:rsidRPr="00F54E6F">
              <w:rPr>
                <w:rFonts w:cstheme="minorHAnsi"/>
                <w:b/>
                <w:bCs/>
                <w:sz w:val="20"/>
                <w:szCs w:val="20"/>
              </w:rPr>
              <w:t>derived</w:t>
            </w:r>
            <w:r w:rsidRPr="00F54E6F">
              <w:rPr>
                <w:rFonts w:cstheme="minorHAnsi"/>
                <w:b/>
                <w:bCs/>
                <w:sz w:val="20"/>
                <w:szCs w:val="20"/>
              </w:rPr>
              <w:br/>
            </w:r>
            <w:r w:rsidR="005B682E" w:rsidRPr="00F54E6F">
              <w:rPr>
                <w:rFonts w:cstheme="minorHAnsi"/>
                <w:b/>
                <w:bCs/>
                <w:sz w:val="20"/>
                <w:szCs w:val="20"/>
              </w:rPr>
              <w:t>term</w:t>
            </w:r>
          </w:p>
        </w:tc>
        <w:tc>
          <w:tcPr>
            <w:tcW w:w="1134" w:type="dxa"/>
            <w:hideMark/>
          </w:tcPr>
          <w:p w14:paraId="7D9FEA62" w14:textId="584785FD" w:rsidR="00CA60AA" w:rsidRPr="00F54E6F" w:rsidRDefault="00CA60AA" w:rsidP="00CA60AA">
            <w:pPr>
              <w:rPr>
                <w:rFonts w:cstheme="minorHAnsi"/>
                <w:b/>
                <w:bCs/>
                <w:sz w:val="20"/>
                <w:szCs w:val="20"/>
              </w:rPr>
            </w:pPr>
            <w:r w:rsidRPr="00F54E6F">
              <w:rPr>
                <w:rFonts w:cstheme="minorHAnsi"/>
                <w:b/>
                <w:bCs/>
                <w:sz w:val="20"/>
                <w:szCs w:val="20"/>
              </w:rPr>
              <w:t>Body</w:t>
            </w:r>
            <w:r w:rsidRPr="00F54E6F">
              <w:rPr>
                <w:rFonts w:cstheme="minorHAnsi"/>
                <w:b/>
                <w:bCs/>
                <w:sz w:val="20"/>
                <w:szCs w:val="20"/>
              </w:rPr>
              <w:br/>
            </w:r>
            <w:r w:rsidR="005B682E" w:rsidRPr="00F54E6F">
              <w:rPr>
                <w:rFonts w:cstheme="minorHAnsi"/>
                <w:b/>
                <w:bCs/>
                <w:sz w:val="20"/>
                <w:szCs w:val="20"/>
              </w:rPr>
              <w:t xml:space="preserve">system </w:t>
            </w:r>
            <w:r w:rsidRPr="00F54E6F">
              <w:rPr>
                <w:rFonts w:cstheme="minorHAnsi"/>
                <w:b/>
                <w:bCs/>
                <w:sz w:val="20"/>
                <w:szCs w:val="20"/>
              </w:rPr>
              <w:t>or</w:t>
            </w:r>
            <w:r w:rsidRPr="00F54E6F">
              <w:rPr>
                <w:rFonts w:cstheme="minorHAnsi"/>
                <w:b/>
                <w:bCs/>
                <w:sz w:val="20"/>
                <w:szCs w:val="20"/>
              </w:rPr>
              <w:br/>
            </w:r>
            <w:r w:rsidR="005B682E" w:rsidRPr="00F54E6F">
              <w:rPr>
                <w:rFonts w:cstheme="minorHAnsi"/>
                <w:b/>
                <w:bCs/>
                <w:sz w:val="20"/>
                <w:szCs w:val="20"/>
              </w:rPr>
              <w:t>organ</w:t>
            </w:r>
            <w:r w:rsidRPr="00F54E6F">
              <w:rPr>
                <w:rFonts w:cstheme="minorHAnsi"/>
                <w:b/>
                <w:bCs/>
                <w:sz w:val="20"/>
                <w:szCs w:val="20"/>
              </w:rPr>
              <w:br/>
            </w:r>
            <w:r w:rsidR="005B682E" w:rsidRPr="00F54E6F">
              <w:rPr>
                <w:rFonts w:cstheme="minorHAnsi"/>
                <w:b/>
                <w:bCs/>
                <w:sz w:val="20"/>
                <w:szCs w:val="20"/>
              </w:rPr>
              <w:t>class</w:t>
            </w:r>
          </w:p>
          <w:p w14:paraId="1D7474E6" w14:textId="60787BE8" w:rsidR="00CA60AA" w:rsidRPr="00F54E6F" w:rsidRDefault="00CA60AA" w:rsidP="00CA60AA">
            <w:pPr>
              <w:rPr>
                <w:rFonts w:cstheme="minorHAnsi"/>
                <w:b/>
                <w:bCs/>
                <w:sz w:val="20"/>
                <w:szCs w:val="20"/>
              </w:rPr>
            </w:pPr>
          </w:p>
        </w:tc>
        <w:tc>
          <w:tcPr>
            <w:tcW w:w="1701" w:type="dxa"/>
            <w:noWrap/>
            <w:hideMark/>
          </w:tcPr>
          <w:p w14:paraId="17B569EF" w14:textId="77777777" w:rsidR="00CA60AA" w:rsidRPr="00F54E6F" w:rsidRDefault="00CA60AA" w:rsidP="00CA60AA">
            <w:pPr>
              <w:rPr>
                <w:rFonts w:cstheme="minorHAnsi"/>
                <w:b/>
                <w:bCs/>
                <w:sz w:val="20"/>
                <w:szCs w:val="20"/>
              </w:rPr>
            </w:pPr>
            <w:r w:rsidRPr="00F54E6F">
              <w:rPr>
                <w:rFonts w:cstheme="minorHAnsi"/>
                <w:b/>
                <w:bCs/>
                <w:sz w:val="20"/>
                <w:szCs w:val="20"/>
              </w:rPr>
              <w:t>Severity/Intensity</w:t>
            </w:r>
          </w:p>
        </w:tc>
        <w:tc>
          <w:tcPr>
            <w:tcW w:w="850" w:type="dxa"/>
            <w:hideMark/>
          </w:tcPr>
          <w:p w14:paraId="25ADA927" w14:textId="6552A225" w:rsidR="00CA60AA" w:rsidRPr="00F54E6F" w:rsidRDefault="00CA60AA" w:rsidP="00CA60AA">
            <w:pPr>
              <w:rPr>
                <w:rFonts w:cstheme="minorHAnsi"/>
                <w:b/>
                <w:bCs/>
                <w:sz w:val="20"/>
                <w:szCs w:val="20"/>
              </w:rPr>
            </w:pPr>
            <w:r w:rsidRPr="00F54E6F">
              <w:rPr>
                <w:rFonts w:cstheme="minorHAnsi"/>
                <w:b/>
                <w:bCs/>
                <w:sz w:val="20"/>
                <w:szCs w:val="20"/>
              </w:rPr>
              <w:t>Serious</w:t>
            </w:r>
            <w:r w:rsidRPr="00F54E6F">
              <w:rPr>
                <w:rFonts w:cstheme="minorHAnsi"/>
                <w:b/>
                <w:bCs/>
                <w:sz w:val="20"/>
                <w:szCs w:val="20"/>
              </w:rPr>
              <w:br/>
            </w:r>
            <w:r w:rsidR="00133DCA" w:rsidRPr="00F54E6F">
              <w:rPr>
                <w:rFonts w:cstheme="minorHAnsi"/>
                <w:b/>
                <w:bCs/>
                <w:sz w:val="20"/>
                <w:szCs w:val="20"/>
              </w:rPr>
              <w:t>event</w:t>
            </w:r>
          </w:p>
        </w:tc>
        <w:tc>
          <w:tcPr>
            <w:tcW w:w="1560" w:type="dxa"/>
            <w:hideMark/>
          </w:tcPr>
          <w:p w14:paraId="123F00E8" w14:textId="5F1B90A7" w:rsidR="00CA60AA" w:rsidRPr="00F54E6F" w:rsidRDefault="00CA60AA" w:rsidP="00CA60AA">
            <w:pPr>
              <w:rPr>
                <w:rFonts w:cstheme="minorHAnsi"/>
                <w:b/>
                <w:bCs/>
                <w:sz w:val="20"/>
                <w:szCs w:val="20"/>
              </w:rPr>
            </w:pPr>
            <w:r w:rsidRPr="00F54E6F">
              <w:rPr>
                <w:rFonts w:cstheme="minorHAnsi"/>
                <w:b/>
                <w:bCs/>
                <w:sz w:val="20"/>
                <w:szCs w:val="20"/>
              </w:rPr>
              <w:t xml:space="preserve">Action </w:t>
            </w:r>
            <w:r w:rsidR="005B682E" w:rsidRPr="00F54E6F">
              <w:rPr>
                <w:rFonts w:cstheme="minorHAnsi"/>
                <w:b/>
                <w:bCs/>
                <w:sz w:val="20"/>
                <w:szCs w:val="20"/>
              </w:rPr>
              <w:t>taken</w:t>
            </w:r>
            <w:r w:rsidRPr="00F54E6F">
              <w:rPr>
                <w:rFonts w:cstheme="minorHAnsi"/>
                <w:b/>
                <w:bCs/>
                <w:sz w:val="20"/>
                <w:szCs w:val="20"/>
              </w:rPr>
              <w:br/>
              <w:t xml:space="preserve">with </w:t>
            </w:r>
            <w:r w:rsidR="005B682E" w:rsidRPr="00F54E6F">
              <w:rPr>
                <w:rFonts w:cstheme="minorHAnsi"/>
                <w:b/>
                <w:bCs/>
                <w:sz w:val="20"/>
                <w:szCs w:val="20"/>
              </w:rPr>
              <w:t>study</w:t>
            </w:r>
            <w:r w:rsidRPr="00F54E6F">
              <w:rPr>
                <w:rFonts w:cstheme="minorHAnsi"/>
                <w:b/>
                <w:bCs/>
                <w:sz w:val="20"/>
                <w:szCs w:val="20"/>
              </w:rPr>
              <w:br/>
            </w:r>
            <w:r w:rsidR="005B682E" w:rsidRPr="00F54E6F">
              <w:rPr>
                <w:rFonts w:cstheme="minorHAnsi"/>
                <w:b/>
                <w:bCs/>
                <w:sz w:val="20"/>
                <w:szCs w:val="20"/>
              </w:rPr>
              <w:t>treatment</w:t>
            </w:r>
          </w:p>
        </w:tc>
        <w:tc>
          <w:tcPr>
            <w:tcW w:w="1134" w:type="dxa"/>
            <w:noWrap/>
            <w:hideMark/>
          </w:tcPr>
          <w:p w14:paraId="16127F8D" w14:textId="77777777" w:rsidR="00CA60AA" w:rsidRPr="00F54E6F" w:rsidRDefault="00CA60AA" w:rsidP="00CA60AA">
            <w:pPr>
              <w:rPr>
                <w:rFonts w:cstheme="minorHAnsi"/>
                <w:b/>
                <w:bCs/>
                <w:sz w:val="20"/>
                <w:szCs w:val="20"/>
              </w:rPr>
            </w:pPr>
            <w:r w:rsidRPr="00F54E6F">
              <w:rPr>
                <w:rFonts w:cstheme="minorHAnsi"/>
                <w:b/>
                <w:bCs/>
                <w:sz w:val="20"/>
                <w:szCs w:val="20"/>
              </w:rPr>
              <w:t>Causality</w:t>
            </w:r>
          </w:p>
        </w:tc>
        <w:tc>
          <w:tcPr>
            <w:tcW w:w="2409" w:type="dxa"/>
            <w:hideMark/>
          </w:tcPr>
          <w:p w14:paraId="5EB411B2" w14:textId="3F893A06" w:rsidR="00CA60AA" w:rsidRPr="00F54E6F" w:rsidRDefault="00CA60AA" w:rsidP="00CA60AA">
            <w:pPr>
              <w:rPr>
                <w:rFonts w:cstheme="minorHAnsi"/>
                <w:b/>
                <w:bCs/>
                <w:sz w:val="20"/>
                <w:szCs w:val="20"/>
              </w:rPr>
            </w:pPr>
            <w:r w:rsidRPr="00F54E6F">
              <w:rPr>
                <w:rFonts w:cstheme="minorHAnsi"/>
                <w:b/>
                <w:bCs/>
                <w:sz w:val="20"/>
                <w:szCs w:val="20"/>
              </w:rPr>
              <w:t xml:space="preserve">Outcome of </w:t>
            </w:r>
            <w:r w:rsidR="005B682E" w:rsidRPr="00F54E6F">
              <w:rPr>
                <w:rFonts w:cstheme="minorHAnsi"/>
                <w:b/>
                <w:bCs/>
                <w:sz w:val="20"/>
                <w:szCs w:val="20"/>
              </w:rPr>
              <w:t>AE</w:t>
            </w:r>
          </w:p>
        </w:tc>
        <w:tc>
          <w:tcPr>
            <w:tcW w:w="1188" w:type="dxa"/>
            <w:shd w:val="clear" w:color="auto" w:fill="FFFFFF" w:themeFill="background1"/>
            <w:hideMark/>
          </w:tcPr>
          <w:p w14:paraId="3D17D2D3" w14:textId="0E83CC7A" w:rsidR="00CA60AA" w:rsidRPr="00F54E6F" w:rsidRDefault="00CA60AA" w:rsidP="00CA60AA">
            <w:pPr>
              <w:rPr>
                <w:rFonts w:cstheme="minorHAnsi"/>
                <w:b/>
                <w:bCs/>
                <w:sz w:val="20"/>
                <w:szCs w:val="20"/>
              </w:rPr>
            </w:pPr>
            <w:r w:rsidRPr="00F54E6F">
              <w:rPr>
                <w:rFonts w:cstheme="minorHAnsi"/>
                <w:b/>
                <w:bCs/>
                <w:sz w:val="20"/>
                <w:szCs w:val="20"/>
              </w:rPr>
              <w:t>Duration</w:t>
            </w:r>
            <w:r w:rsidRPr="00F54E6F">
              <w:rPr>
                <w:rFonts w:cstheme="minorHAnsi"/>
                <w:b/>
                <w:bCs/>
                <w:sz w:val="20"/>
                <w:szCs w:val="20"/>
              </w:rPr>
              <w:br/>
              <w:t>of AE</w:t>
            </w:r>
            <w:r w:rsidRPr="00F54E6F">
              <w:rPr>
                <w:rFonts w:cstheme="minorHAnsi"/>
                <w:b/>
                <w:bCs/>
                <w:sz w:val="20"/>
                <w:szCs w:val="20"/>
              </w:rPr>
              <w:br/>
              <w:t>(</w:t>
            </w:r>
            <w:r w:rsidR="005B682E" w:rsidRPr="00F54E6F">
              <w:rPr>
                <w:rFonts w:cstheme="minorHAnsi"/>
                <w:b/>
                <w:bCs/>
                <w:sz w:val="20"/>
                <w:szCs w:val="20"/>
              </w:rPr>
              <w:t>days</w:t>
            </w:r>
            <w:r w:rsidRPr="00F54E6F">
              <w:rPr>
                <w:rFonts w:cstheme="minorHAnsi"/>
                <w:b/>
                <w:bCs/>
                <w:sz w:val="20"/>
                <w:szCs w:val="20"/>
              </w:rPr>
              <w:t>)</w:t>
            </w:r>
          </w:p>
        </w:tc>
        <w:tc>
          <w:tcPr>
            <w:tcW w:w="1080" w:type="dxa"/>
            <w:shd w:val="clear" w:color="auto" w:fill="FFFFFF" w:themeFill="background1"/>
          </w:tcPr>
          <w:p w14:paraId="1869C03D" w14:textId="77777777" w:rsidR="00CA60AA" w:rsidRPr="006C5E11" w:rsidRDefault="00CA60AA" w:rsidP="00CA60AA">
            <w:pPr>
              <w:rPr>
                <w:rFonts w:cstheme="minorHAnsi"/>
                <w:b/>
                <w:bCs/>
              </w:rPr>
            </w:pPr>
            <w:r w:rsidRPr="006C5E11">
              <w:rPr>
                <w:rFonts w:cstheme="minorHAnsi"/>
                <w:b/>
                <w:bCs/>
              </w:rPr>
              <w:t>AE ongoing?</w:t>
            </w:r>
          </w:p>
          <w:p w14:paraId="4296C7F9" w14:textId="2C009C35" w:rsidR="00CA60AA" w:rsidRPr="006C5E11" w:rsidRDefault="00CA60AA" w:rsidP="00CA60AA">
            <w:pPr>
              <w:rPr>
                <w:rFonts w:cstheme="minorHAnsi"/>
                <w:b/>
                <w:bCs/>
              </w:rPr>
            </w:pPr>
            <w:r w:rsidRPr="006C5E11">
              <w:rPr>
                <w:rFonts w:cstheme="minorHAnsi"/>
                <w:b/>
                <w:bCs/>
              </w:rPr>
              <w:t>Y/N</w:t>
            </w:r>
          </w:p>
        </w:tc>
      </w:tr>
      <w:tr w:rsidR="00133DCA" w:rsidRPr="006C5E11" w14:paraId="26CC2A79" w14:textId="71A0ADCD" w:rsidTr="00F54E6F">
        <w:trPr>
          <w:trHeight w:val="1160"/>
        </w:trPr>
        <w:tc>
          <w:tcPr>
            <w:tcW w:w="474" w:type="dxa"/>
            <w:noWrap/>
            <w:hideMark/>
          </w:tcPr>
          <w:p w14:paraId="4DC71E66" w14:textId="77777777" w:rsidR="00441695" w:rsidRPr="00F54E6F" w:rsidRDefault="00441695" w:rsidP="00441695">
            <w:pPr>
              <w:rPr>
                <w:rFonts w:cstheme="minorHAnsi"/>
                <w:b/>
                <w:bCs/>
                <w:sz w:val="20"/>
                <w:szCs w:val="20"/>
              </w:rPr>
            </w:pPr>
            <w:r w:rsidRPr="00F54E6F">
              <w:rPr>
                <w:rFonts w:cstheme="minorHAnsi"/>
                <w:b/>
                <w:bCs/>
                <w:sz w:val="20"/>
                <w:szCs w:val="20"/>
              </w:rPr>
              <w:t>1</w:t>
            </w:r>
          </w:p>
        </w:tc>
        <w:tc>
          <w:tcPr>
            <w:tcW w:w="1231" w:type="dxa"/>
            <w:noWrap/>
            <w:hideMark/>
          </w:tcPr>
          <w:p w14:paraId="14A579BD" w14:textId="77777777" w:rsidR="00441695" w:rsidRPr="00F54E6F" w:rsidRDefault="00441695" w:rsidP="00441695">
            <w:pPr>
              <w:rPr>
                <w:rFonts w:cstheme="minorHAnsi"/>
                <w:sz w:val="20"/>
                <w:szCs w:val="20"/>
              </w:rPr>
            </w:pPr>
            <w:r w:rsidRPr="00F54E6F">
              <w:rPr>
                <w:rFonts w:cstheme="minorHAnsi"/>
                <w:sz w:val="20"/>
                <w:szCs w:val="20"/>
              </w:rPr>
              <w:t>R668-AD-1412</w:t>
            </w:r>
          </w:p>
        </w:tc>
        <w:tc>
          <w:tcPr>
            <w:tcW w:w="1350" w:type="dxa"/>
            <w:hideMark/>
          </w:tcPr>
          <w:p w14:paraId="2B3C0853" w14:textId="437FAE99" w:rsidR="00441695" w:rsidRPr="00F54E6F" w:rsidRDefault="00441695" w:rsidP="00441695">
            <w:pPr>
              <w:rPr>
                <w:rFonts w:cstheme="minorHAnsi"/>
                <w:sz w:val="20"/>
                <w:szCs w:val="20"/>
              </w:rPr>
            </w:pPr>
            <w:proofErr w:type="spellStart"/>
            <w:r w:rsidRPr="00F54E6F">
              <w:rPr>
                <w:rFonts w:cstheme="minorHAnsi"/>
                <w:sz w:val="20"/>
                <w:szCs w:val="20"/>
              </w:rPr>
              <w:t>Dupilumab</w:t>
            </w:r>
            <w:proofErr w:type="spellEnd"/>
            <w:r w:rsidRPr="00F54E6F">
              <w:rPr>
                <w:rFonts w:cstheme="minorHAnsi"/>
                <w:sz w:val="20"/>
                <w:szCs w:val="20"/>
              </w:rPr>
              <w:br/>
              <w:t>2 mg/kg</w:t>
            </w:r>
            <w:r w:rsidRPr="00F54E6F">
              <w:rPr>
                <w:rFonts w:cstheme="minorHAnsi"/>
                <w:sz w:val="20"/>
                <w:szCs w:val="20"/>
              </w:rPr>
              <w:br/>
            </w:r>
          </w:p>
        </w:tc>
        <w:tc>
          <w:tcPr>
            <w:tcW w:w="1440" w:type="dxa"/>
            <w:hideMark/>
          </w:tcPr>
          <w:p w14:paraId="47FA2D17" w14:textId="77777777" w:rsidR="00441695" w:rsidRPr="00F54E6F" w:rsidRDefault="00441695" w:rsidP="00441695">
            <w:pPr>
              <w:rPr>
                <w:rFonts w:cstheme="minorHAnsi"/>
                <w:sz w:val="20"/>
                <w:szCs w:val="20"/>
              </w:rPr>
            </w:pPr>
            <w:proofErr w:type="spellStart"/>
            <w:r w:rsidRPr="00F54E6F">
              <w:rPr>
                <w:rFonts w:cstheme="minorHAnsi"/>
                <w:sz w:val="20"/>
                <w:szCs w:val="20"/>
              </w:rPr>
              <w:t>Dupilumab</w:t>
            </w:r>
            <w:proofErr w:type="spellEnd"/>
            <w:r w:rsidRPr="00F54E6F">
              <w:rPr>
                <w:rFonts w:cstheme="minorHAnsi"/>
                <w:sz w:val="20"/>
                <w:szCs w:val="20"/>
              </w:rPr>
              <w:br/>
              <w:t xml:space="preserve">2 mg/kg -&gt; </w:t>
            </w:r>
            <w:proofErr w:type="spellStart"/>
            <w:r w:rsidRPr="00F54E6F">
              <w:rPr>
                <w:rFonts w:cstheme="minorHAnsi"/>
                <w:sz w:val="20"/>
                <w:szCs w:val="20"/>
              </w:rPr>
              <w:t>Dupilumab</w:t>
            </w:r>
            <w:proofErr w:type="spellEnd"/>
            <w:r w:rsidRPr="00F54E6F">
              <w:rPr>
                <w:rFonts w:cstheme="minorHAnsi"/>
                <w:sz w:val="20"/>
                <w:szCs w:val="20"/>
              </w:rPr>
              <w:t xml:space="preserve"> </w:t>
            </w:r>
          </w:p>
          <w:p w14:paraId="391828A0" w14:textId="63A0AE1C" w:rsidR="00441695" w:rsidRPr="00F54E6F" w:rsidRDefault="00441695" w:rsidP="00441695">
            <w:pPr>
              <w:rPr>
                <w:rFonts w:cstheme="minorHAnsi"/>
                <w:sz w:val="20"/>
                <w:szCs w:val="20"/>
              </w:rPr>
            </w:pPr>
            <w:r w:rsidRPr="00F54E6F">
              <w:rPr>
                <w:rFonts w:cstheme="minorHAnsi"/>
                <w:sz w:val="20"/>
                <w:szCs w:val="20"/>
              </w:rPr>
              <w:t>300 mg q4w</w:t>
            </w:r>
          </w:p>
        </w:tc>
        <w:tc>
          <w:tcPr>
            <w:tcW w:w="900" w:type="dxa"/>
          </w:tcPr>
          <w:p w14:paraId="3A3B1C6F" w14:textId="0C253AA9" w:rsidR="00441695" w:rsidRPr="00F54E6F" w:rsidRDefault="00441695" w:rsidP="00441695">
            <w:pPr>
              <w:rPr>
                <w:rFonts w:cstheme="minorHAnsi"/>
                <w:sz w:val="20"/>
                <w:szCs w:val="20"/>
              </w:rPr>
            </w:pPr>
            <w:proofErr w:type="spellStart"/>
            <w:r w:rsidRPr="00F54E6F">
              <w:rPr>
                <w:rFonts w:cstheme="minorHAnsi"/>
                <w:color w:val="000000"/>
                <w:sz w:val="20"/>
                <w:szCs w:val="20"/>
              </w:rPr>
              <w:t>Dupilumab</w:t>
            </w:r>
            <w:proofErr w:type="spellEnd"/>
            <w:r w:rsidRPr="00F54E6F">
              <w:rPr>
                <w:rFonts w:cstheme="minorHAnsi"/>
                <w:color w:val="000000"/>
                <w:sz w:val="20"/>
                <w:szCs w:val="20"/>
              </w:rPr>
              <w:br/>
              <w:t xml:space="preserve">2 mg/kg </w:t>
            </w:r>
            <w:proofErr w:type="spellStart"/>
            <w:r w:rsidRPr="00F54E6F">
              <w:rPr>
                <w:rFonts w:cstheme="minorHAnsi"/>
                <w:color w:val="000000"/>
                <w:sz w:val="20"/>
                <w:szCs w:val="20"/>
              </w:rPr>
              <w:t>qw</w:t>
            </w:r>
            <w:proofErr w:type="spellEnd"/>
          </w:p>
        </w:tc>
        <w:tc>
          <w:tcPr>
            <w:tcW w:w="412" w:type="dxa"/>
            <w:noWrap/>
            <w:hideMark/>
          </w:tcPr>
          <w:p w14:paraId="6EDB5F1C" w14:textId="52262C11" w:rsidR="00441695" w:rsidRPr="00F54E6F" w:rsidRDefault="00441695" w:rsidP="00441695">
            <w:pPr>
              <w:rPr>
                <w:rFonts w:cstheme="minorHAnsi"/>
                <w:sz w:val="20"/>
                <w:szCs w:val="20"/>
              </w:rPr>
            </w:pPr>
            <w:r w:rsidRPr="00F54E6F">
              <w:rPr>
                <w:rFonts w:cstheme="minorHAnsi"/>
                <w:sz w:val="20"/>
                <w:szCs w:val="20"/>
              </w:rPr>
              <w:t>17</w:t>
            </w:r>
          </w:p>
        </w:tc>
        <w:tc>
          <w:tcPr>
            <w:tcW w:w="567" w:type="dxa"/>
            <w:noWrap/>
            <w:hideMark/>
          </w:tcPr>
          <w:p w14:paraId="70DC9EF8" w14:textId="77777777" w:rsidR="00441695" w:rsidRPr="00F54E6F" w:rsidRDefault="00441695" w:rsidP="00441695">
            <w:pPr>
              <w:rPr>
                <w:rFonts w:cstheme="minorHAnsi"/>
                <w:sz w:val="20"/>
                <w:szCs w:val="20"/>
              </w:rPr>
            </w:pPr>
            <w:r w:rsidRPr="00F54E6F">
              <w:rPr>
                <w:rFonts w:cstheme="minorHAnsi"/>
                <w:sz w:val="20"/>
                <w:szCs w:val="20"/>
              </w:rPr>
              <w:t>F</w:t>
            </w:r>
          </w:p>
        </w:tc>
        <w:tc>
          <w:tcPr>
            <w:tcW w:w="992" w:type="dxa"/>
            <w:noWrap/>
            <w:hideMark/>
          </w:tcPr>
          <w:p w14:paraId="5ACB7C37" w14:textId="77777777" w:rsidR="00441695" w:rsidRPr="00F54E6F" w:rsidRDefault="00441695" w:rsidP="00441695">
            <w:pPr>
              <w:rPr>
                <w:rFonts w:cstheme="minorHAnsi"/>
                <w:sz w:val="20"/>
                <w:szCs w:val="20"/>
              </w:rPr>
            </w:pPr>
            <w:r w:rsidRPr="00F54E6F">
              <w:rPr>
                <w:rFonts w:cstheme="minorHAnsi"/>
                <w:sz w:val="20"/>
                <w:szCs w:val="20"/>
              </w:rPr>
              <w:t>40.8</w:t>
            </w:r>
          </w:p>
        </w:tc>
        <w:tc>
          <w:tcPr>
            <w:tcW w:w="2552" w:type="dxa"/>
            <w:noWrap/>
            <w:hideMark/>
          </w:tcPr>
          <w:p w14:paraId="4B692804" w14:textId="77777777" w:rsidR="00441695" w:rsidRPr="00F54E6F" w:rsidRDefault="00441695" w:rsidP="00441695">
            <w:pPr>
              <w:rPr>
                <w:rFonts w:cstheme="minorHAnsi"/>
                <w:sz w:val="20"/>
                <w:szCs w:val="20"/>
              </w:rPr>
            </w:pPr>
            <w:r w:rsidRPr="00F54E6F">
              <w:rPr>
                <w:rFonts w:cstheme="minorHAnsi"/>
                <w:sz w:val="20"/>
                <w:szCs w:val="20"/>
              </w:rPr>
              <w:t>DEPRESSION</w:t>
            </w:r>
          </w:p>
        </w:tc>
        <w:tc>
          <w:tcPr>
            <w:tcW w:w="1701" w:type="dxa"/>
            <w:noWrap/>
            <w:hideMark/>
          </w:tcPr>
          <w:p w14:paraId="1C30F9B9" w14:textId="77777777" w:rsidR="00441695" w:rsidRPr="00F54E6F" w:rsidRDefault="00441695" w:rsidP="00441695">
            <w:pPr>
              <w:rPr>
                <w:rFonts w:cstheme="minorHAnsi"/>
                <w:sz w:val="20"/>
                <w:szCs w:val="20"/>
              </w:rPr>
            </w:pPr>
            <w:r w:rsidRPr="00F54E6F">
              <w:rPr>
                <w:rFonts w:cstheme="minorHAnsi"/>
                <w:sz w:val="20"/>
                <w:szCs w:val="20"/>
              </w:rPr>
              <w:t>Depression</w:t>
            </w:r>
          </w:p>
        </w:tc>
        <w:tc>
          <w:tcPr>
            <w:tcW w:w="1134" w:type="dxa"/>
            <w:hideMark/>
          </w:tcPr>
          <w:p w14:paraId="1DE8E0A3" w14:textId="77777777" w:rsidR="00441695" w:rsidRPr="00F54E6F" w:rsidRDefault="00441695" w:rsidP="00441695">
            <w:pPr>
              <w:rPr>
                <w:rFonts w:cstheme="minorHAnsi"/>
                <w:sz w:val="20"/>
                <w:szCs w:val="20"/>
              </w:rPr>
            </w:pPr>
            <w:r w:rsidRPr="00F54E6F">
              <w:rPr>
                <w:rFonts w:cstheme="minorHAnsi"/>
                <w:sz w:val="20"/>
                <w:szCs w:val="20"/>
              </w:rPr>
              <w:t>Psychiatric</w:t>
            </w:r>
            <w:r w:rsidRPr="00F54E6F">
              <w:rPr>
                <w:rFonts w:cstheme="minorHAnsi"/>
                <w:sz w:val="20"/>
                <w:szCs w:val="20"/>
              </w:rPr>
              <w:br/>
              <w:t>disorders</w:t>
            </w:r>
          </w:p>
        </w:tc>
        <w:tc>
          <w:tcPr>
            <w:tcW w:w="1701" w:type="dxa"/>
            <w:noWrap/>
            <w:hideMark/>
          </w:tcPr>
          <w:p w14:paraId="09FE8A0F" w14:textId="77777777" w:rsidR="00441695" w:rsidRPr="00F54E6F" w:rsidRDefault="00441695" w:rsidP="00441695">
            <w:pPr>
              <w:rPr>
                <w:rFonts w:cstheme="minorHAnsi"/>
                <w:sz w:val="20"/>
                <w:szCs w:val="20"/>
              </w:rPr>
            </w:pPr>
            <w:r w:rsidRPr="00F54E6F">
              <w:rPr>
                <w:rFonts w:cstheme="minorHAnsi"/>
                <w:sz w:val="20"/>
                <w:szCs w:val="20"/>
              </w:rPr>
              <w:t>MODERATE</w:t>
            </w:r>
          </w:p>
        </w:tc>
        <w:tc>
          <w:tcPr>
            <w:tcW w:w="850" w:type="dxa"/>
            <w:noWrap/>
            <w:hideMark/>
          </w:tcPr>
          <w:p w14:paraId="050327D0" w14:textId="77777777" w:rsidR="00441695" w:rsidRPr="00F54E6F" w:rsidRDefault="00441695" w:rsidP="00441695">
            <w:pPr>
              <w:rPr>
                <w:rFonts w:cstheme="minorHAnsi"/>
                <w:sz w:val="20"/>
                <w:szCs w:val="20"/>
              </w:rPr>
            </w:pPr>
            <w:r w:rsidRPr="00F54E6F">
              <w:rPr>
                <w:rFonts w:cstheme="minorHAnsi"/>
                <w:sz w:val="20"/>
                <w:szCs w:val="20"/>
              </w:rPr>
              <w:t>N</w:t>
            </w:r>
          </w:p>
        </w:tc>
        <w:tc>
          <w:tcPr>
            <w:tcW w:w="1560" w:type="dxa"/>
            <w:hideMark/>
          </w:tcPr>
          <w:p w14:paraId="651AF92D" w14:textId="77777777" w:rsidR="00441695" w:rsidRPr="00F54E6F" w:rsidRDefault="00441695" w:rsidP="00441695">
            <w:pPr>
              <w:rPr>
                <w:rFonts w:cstheme="minorHAnsi"/>
                <w:sz w:val="20"/>
                <w:szCs w:val="20"/>
              </w:rPr>
            </w:pPr>
            <w:r w:rsidRPr="00F54E6F">
              <w:rPr>
                <w:rFonts w:cstheme="minorHAnsi"/>
                <w:sz w:val="20"/>
                <w:szCs w:val="20"/>
              </w:rPr>
              <w:t>DOSE NOT</w:t>
            </w:r>
            <w:r w:rsidRPr="00F54E6F">
              <w:rPr>
                <w:rFonts w:cstheme="minorHAnsi"/>
                <w:sz w:val="20"/>
                <w:szCs w:val="20"/>
              </w:rPr>
              <w:br/>
              <w:t>CHANGED</w:t>
            </w:r>
          </w:p>
        </w:tc>
        <w:tc>
          <w:tcPr>
            <w:tcW w:w="1134" w:type="dxa"/>
            <w:hideMark/>
          </w:tcPr>
          <w:p w14:paraId="56D63067" w14:textId="77777777" w:rsidR="00441695" w:rsidRPr="00F54E6F" w:rsidRDefault="00441695" w:rsidP="00441695">
            <w:pPr>
              <w:rPr>
                <w:rFonts w:cstheme="minorHAnsi"/>
                <w:sz w:val="20"/>
                <w:szCs w:val="20"/>
              </w:rPr>
            </w:pPr>
            <w:r w:rsidRPr="00F54E6F">
              <w:rPr>
                <w:rFonts w:cstheme="minorHAnsi"/>
                <w:sz w:val="20"/>
                <w:szCs w:val="20"/>
              </w:rPr>
              <w:t>NOT</w:t>
            </w:r>
            <w:r w:rsidRPr="00F54E6F">
              <w:rPr>
                <w:rFonts w:cstheme="minorHAnsi"/>
                <w:sz w:val="20"/>
                <w:szCs w:val="20"/>
              </w:rPr>
              <w:br/>
              <w:t>RELATED</w:t>
            </w:r>
          </w:p>
        </w:tc>
        <w:tc>
          <w:tcPr>
            <w:tcW w:w="2409" w:type="dxa"/>
            <w:noWrap/>
            <w:hideMark/>
          </w:tcPr>
          <w:p w14:paraId="720BBF53" w14:textId="77777777" w:rsidR="00441695" w:rsidRPr="00F54E6F" w:rsidRDefault="00441695" w:rsidP="00441695">
            <w:pPr>
              <w:rPr>
                <w:rFonts w:cstheme="minorHAnsi"/>
                <w:sz w:val="20"/>
                <w:szCs w:val="20"/>
              </w:rPr>
            </w:pPr>
            <w:r w:rsidRPr="00F54E6F">
              <w:rPr>
                <w:rFonts w:cstheme="minorHAnsi"/>
                <w:sz w:val="20"/>
                <w:szCs w:val="20"/>
              </w:rPr>
              <w:t>RECOVERED/RESOLVED</w:t>
            </w:r>
          </w:p>
        </w:tc>
        <w:tc>
          <w:tcPr>
            <w:tcW w:w="1188" w:type="dxa"/>
            <w:shd w:val="clear" w:color="auto" w:fill="FFFFFF" w:themeFill="background1"/>
            <w:noWrap/>
          </w:tcPr>
          <w:p w14:paraId="47B7C02C" w14:textId="312B7390" w:rsidR="00441695" w:rsidRPr="00F54E6F" w:rsidRDefault="00441695" w:rsidP="00441695">
            <w:pPr>
              <w:rPr>
                <w:rFonts w:cstheme="minorHAnsi"/>
                <w:sz w:val="20"/>
                <w:szCs w:val="20"/>
              </w:rPr>
            </w:pPr>
            <w:r w:rsidRPr="00F54E6F">
              <w:rPr>
                <w:rFonts w:cstheme="minorHAnsi"/>
                <w:sz w:val="20"/>
                <w:szCs w:val="20"/>
              </w:rPr>
              <w:t>239</w:t>
            </w:r>
          </w:p>
        </w:tc>
        <w:tc>
          <w:tcPr>
            <w:tcW w:w="1080" w:type="dxa"/>
            <w:shd w:val="clear" w:color="auto" w:fill="FFFFFF" w:themeFill="background1"/>
          </w:tcPr>
          <w:p w14:paraId="3C38945F" w14:textId="6C060147" w:rsidR="00441695" w:rsidRPr="006C5E11" w:rsidRDefault="00441695" w:rsidP="00441695">
            <w:pPr>
              <w:rPr>
                <w:rFonts w:cstheme="minorHAnsi"/>
              </w:rPr>
            </w:pPr>
            <w:r w:rsidRPr="006C5E11">
              <w:rPr>
                <w:rFonts w:cstheme="minorHAnsi"/>
              </w:rPr>
              <w:t>N</w:t>
            </w:r>
          </w:p>
        </w:tc>
      </w:tr>
      <w:tr w:rsidR="00133DCA" w:rsidRPr="006C5E11" w14:paraId="476BF7D5" w14:textId="47AFED2B" w:rsidTr="00F54E6F">
        <w:trPr>
          <w:trHeight w:val="1160"/>
        </w:trPr>
        <w:tc>
          <w:tcPr>
            <w:tcW w:w="474" w:type="dxa"/>
            <w:noWrap/>
            <w:hideMark/>
          </w:tcPr>
          <w:p w14:paraId="01863782" w14:textId="77777777" w:rsidR="00441695" w:rsidRPr="00F54E6F" w:rsidRDefault="00441695" w:rsidP="00441695">
            <w:pPr>
              <w:rPr>
                <w:rFonts w:cstheme="minorHAnsi"/>
                <w:b/>
                <w:bCs/>
                <w:sz w:val="20"/>
                <w:szCs w:val="20"/>
              </w:rPr>
            </w:pPr>
            <w:r w:rsidRPr="00F54E6F">
              <w:rPr>
                <w:rFonts w:cstheme="minorHAnsi"/>
                <w:b/>
                <w:bCs/>
                <w:sz w:val="20"/>
                <w:szCs w:val="20"/>
              </w:rPr>
              <w:t>2</w:t>
            </w:r>
          </w:p>
        </w:tc>
        <w:tc>
          <w:tcPr>
            <w:tcW w:w="1231" w:type="dxa"/>
            <w:noWrap/>
            <w:hideMark/>
          </w:tcPr>
          <w:p w14:paraId="0BF3EF3C" w14:textId="77777777" w:rsidR="00441695" w:rsidRPr="00F54E6F" w:rsidRDefault="00441695" w:rsidP="00441695">
            <w:pPr>
              <w:rPr>
                <w:rFonts w:cstheme="minorHAnsi"/>
                <w:sz w:val="20"/>
                <w:szCs w:val="20"/>
              </w:rPr>
            </w:pPr>
            <w:r w:rsidRPr="00F54E6F">
              <w:rPr>
                <w:rFonts w:cstheme="minorHAnsi"/>
                <w:sz w:val="20"/>
                <w:szCs w:val="20"/>
              </w:rPr>
              <w:t>R668-AD-1412</w:t>
            </w:r>
          </w:p>
        </w:tc>
        <w:tc>
          <w:tcPr>
            <w:tcW w:w="1350" w:type="dxa"/>
            <w:hideMark/>
          </w:tcPr>
          <w:p w14:paraId="282D8B0E" w14:textId="5A9872B3" w:rsidR="00441695" w:rsidRPr="00F54E6F" w:rsidRDefault="00441695" w:rsidP="00441695">
            <w:pPr>
              <w:rPr>
                <w:rFonts w:cstheme="minorHAnsi"/>
                <w:sz w:val="20"/>
                <w:szCs w:val="20"/>
              </w:rPr>
            </w:pPr>
            <w:proofErr w:type="spellStart"/>
            <w:r w:rsidRPr="00F54E6F">
              <w:rPr>
                <w:rFonts w:cstheme="minorHAnsi"/>
                <w:sz w:val="20"/>
                <w:szCs w:val="20"/>
              </w:rPr>
              <w:t>Dupilumab</w:t>
            </w:r>
            <w:proofErr w:type="spellEnd"/>
            <w:r w:rsidRPr="00F54E6F">
              <w:rPr>
                <w:rFonts w:cstheme="minorHAnsi"/>
                <w:sz w:val="20"/>
                <w:szCs w:val="20"/>
              </w:rPr>
              <w:br/>
              <w:t>2 mg/kg</w:t>
            </w:r>
            <w:r w:rsidRPr="00F54E6F">
              <w:rPr>
                <w:rFonts w:cstheme="minorHAnsi"/>
                <w:sz w:val="20"/>
                <w:szCs w:val="20"/>
              </w:rPr>
              <w:br/>
            </w:r>
          </w:p>
        </w:tc>
        <w:tc>
          <w:tcPr>
            <w:tcW w:w="1440" w:type="dxa"/>
            <w:hideMark/>
          </w:tcPr>
          <w:p w14:paraId="26445173" w14:textId="77777777" w:rsidR="00441695" w:rsidRPr="00F54E6F" w:rsidRDefault="00441695" w:rsidP="00441695">
            <w:pPr>
              <w:rPr>
                <w:rFonts w:cstheme="minorHAnsi"/>
                <w:sz w:val="20"/>
                <w:szCs w:val="20"/>
              </w:rPr>
            </w:pPr>
            <w:proofErr w:type="spellStart"/>
            <w:r w:rsidRPr="00F54E6F">
              <w:rPr>
                <w:rFonts w:cstheme="minorHAnsi"/>
                <w:sz w:val="20"/>
                <w:szCs w:val="20"/>
              </w:rPr>
              <w:t>Dupilumab</w:t>
            </w:r>
            <w:proofErr w:type="spellEnd"/>
            <w:r w:rsidRPr="00F54E6F">
              <w:rPr>
                <w:rFonts w:cstheme="minorHAnsi"/>
                <w:sz w:val="20"/>
                <w:szCs w:val="20"/>
              </w:rPr>
              <w:br/>
              <w:t xml:space="preserve">2 mg/kg -&gt; </w:t>
            </w:r>
            <w:proofErr w:type="spellStart"/>
            <w:r w:rsidRPr="00F54E6F">
              <w:rPr>
                <w:rFonts w:cstheme="minorHAnsi"/>
                <w:sz w:val="20"/>
                <w:szCs w:val="20"/>
              </w:rPr>
              <w:t>Dupilumab</w:t>
            </w:r>
            <w:proofErr w:type="spellEnd"/>
            <w:r w:rsidRPr="00F54E6F">
              <w:rPr>
                <w:rFonts w:cstheme="minorHAnsi"/>
                <w:sz w:val="20"/>
                <w:szCs w:val="20"/>
              </w:rPr>
              <w:t xml:space="preserve"> </w:t>
            </w:r>
          </w:p>
          <w:p w14:paraId="25F5641F" w14:textId="77777777" w:rsidR="00441695" w:rsidRPr="00F54E6F" w:rsidRDefault="00441695" w:rsidP="00441695">
            <w:pPr>
              <w:rPr>
                <w:rFonts w:cstheme="minorHAnsi"/>
                <w:sz w:val="20"/>
                <w:szCs w:val="20"/>
              </w:rPr>
            </w:pPr>
            <w:r w:rsidRPr="00F54E6F">
              <w:rPr>
                <w:rFonts w:cstheme="minorHAnsi"/>
                <w:sz w:val="20"/>
                <w:szCs w:val="20"/>
              </w:rPr>
              <w:t>300 mg q4w</w:t>
            </w:r>
          </w:p>
          <w:p w14:paraId="763C6765" w14:textId="3FC3540C" w:rsidR="00441695" w:rsidRPr="00F54E6F" w:rsidRDefault="00441695" w:rsidP="00441695">
            <w:pPr>
              <w:rPr>
                <w:rFonts w:cstheme="minorHAnsi"/>
                <w:sz w:val="20"/>
                <w:szCs w:val="20"/>
              </w:rPr>
            </w:pPr>
          </w:p>
        </w:tc>
        <w:tc>
          <w:tcPr>
            <w:tcW w:w="900" w:type="dxa"/>
          </w:tcPr>
          <w:p w14:paraId="141B3262" w14:textId="06A96B18" w:rsidR="00441695" w:rsidRPr="00F54E6F" w:rsidRDefault="00441695" w:rsidP="00441695">
            <w:pPr>
              <w:rPr>
                <w:rFonts w:cstheme="minorHAnsi"/>
                <w:sz w:val="20"/>
                <w:szCs w:val="20"/>
              </w:rPr>
            </w:pPr>
            <w:proofErr w:type="spellStart"/>
            <w:r w:rsidRPr="00F54E6F">
              <w:rPr>
                <w:rFonts w:cstheme="minorHAnsi"/>
                <w:color w:val="000000"/>
                <w:sz w:val="20"/>
                <w:szCs w:val="20"/>
              </w:rPr>
              <w:t>Dupilumab</w:t>
            </w:r>
            <w:proofErr w:type="spellEnd"/>
            <w:r w:rsidRPr="00F54E6F">
              <w:rPr>
                <w:rFonts w:cstheme="minorHAnsi"/>
                <w:color w:val="000000"/>
                <w:sz w:val="20"/>
                <w:szCs w:val="20"/>
              </w:rPr>
              <w:br/>
              <w:t xml:space="preserve">2 mg/kg </w:t>
            </w:r>
            <w:proofErr w:type="spellStart"/>
            <w:r w:rsidRPr="00F54E6F">
              <w:rPr>
                <w:rFonts w:cstheme="minorHAnsi"/>
                <w:color w:val="000000"/>
                <w:sz w:val="20"/>
                <w:szCs w:val="20"/>
              </w:rPr>
              <w:t>qw</w:t>
            </w:r>
            <w:proofErr w:type="spellEnd"/>
          </w:p>
        </w:tc>
        <w:tc>
          <w:tcPr>
            <w:tcW w:w="412" w:type="dxa"/>
            <w:noWrap/>
            <w:hideMark/>
          </w:tcPr>
          <w:p w14:paraId="065784F2" w14:textId="3D716BC7" w:rsidR="00441695" w:rsidRPr="00F54E6F" w:rsidRDefault="00441695" w:rsidP="00441695">
            <w:pPr>
              <w:rPr>
                <w:rFonts w:cstheme="minorHAnsi"/>
                <w:sz w:val="20"/>
                <w:szCs w:val="20"/>
              </w:rPr>
            </w:pPr>
            <w:r w:rsidRPr="00F54E6F">
              <w:rPr>
                <w:rFonts w:cstheme="minorHAnsi"/>
                <w:sz w:val="20"/>
                <w:szCs w:val="20"/>
              </w:rPr>
              <w:t>17</w:t>
            </w:r>
          </w:p>
        </w:tc>
        <w:tc>
          <w:tcPr>
            <w:tcW w:w="567" w:type="dxa"/>
            <w:noWrap/>
            <w:hideMark/>
          </w:tcPr>
          <w:p w14:paraId="6693DB5A" w14:textId="77777777" w:rsidR="00441695" w:rsidRPr="00F54E6F" w:rsidRDefault="00441695" w:rsidP="00441695">
            <w:pPr>
              <w:rPr>
                <w:rFonts w:cstheme="minorHAnsi"/>
                <w:sz w:val="20"/>
                <w:szCs w:val="20"/>
              </w:rPr>
            </w:pPr>
            <w:r w:rsidRPr="00F54E6F">
              <w:rPr>
                <w:rFonts w:cstheme="minorHAnsi"/>
                <w:sz w:val="20"/>
                <w:szCs w:val="20"/>
              </w:rPr>
              <w:t>M</w:t>
            </w:r>
          </w:p>
        </w:tc>
        <w:tc>
          <w:tcPr>
            <w:tcW w:w="992" w:type="dxa"/>
            <w:noWrap/>
            <w:hideMark/>
          </w:tcPr>
          <w:p w14:paraId="515308AD" w14:textId="77777777" w:rsidR="00441695" w:rsidRPr="00F54E6F" w:rsidRDefault="00441695" w:rsidP="00441695">
            <w:pPr>
              <w:rPr>
                <w:rFonts w:cstheme="minorHAnsi"/>
                <w:sz w:val="20"/>
                <w:szCs w:val="20"/>
              </w:rPr>
            </w:pPr>
            <w:r w:rsidRPr="00F54E6F">
              <w:rPr>
                <w:rFonts w:cstheme="minorHAnsi"/>
                <w:sz w:val="20"/>
                <w:szCs w:val="20"/>
              </w:rPr>
              <w:t>59.1</w:t>
            </w:r>
          </w:p>
        </w:tc>
        <w:tc>
          <w:tcPr>
            <w:tcW w:w="2552" w:type="dxa"/>
            <w:hideMark/>
          </w:tcPr>
          <w:p w14:paraId="7980ADC9" w14:textId="741C07B7" w:rsidR="00441695" w:rsidRPr="00F54E6F" w:rsidRDefault="00441695" w:rsidP="00441695">
            <w:pPr>
              <w:rPr>
                <w:rFonts w:cstheme="minorHAnsi"/>
                <w:sz w:val="20"/>
                <w:szCs w:val="20"/>
              </w:rPr>
            </w:pPr>
            <w:r w:rsidRPr="00F54E6F">
              <w:rPr>
                <w:rFonts w:cstheme="minorHAnsi"/>
                <w:sz w:val="20"/>
                <w:szCs w:val="20"/>
              </w:rPr>
              <w:t>ALLERGIC REACTION TO</w:t>
            </w:r>
            <w:r w:rsidR="00133DCA" w:rsidRPr="00F54E6F">
              <w:rPr>
                <w:rFonts w:cstheme="minorHAnsi"/>
                <w:sz w:val="20"/>
                <w:szCs w:val="20"/>
              </w:rPr>
              <w:t xml:space="preserve"> </w:t>
            </w:r>
            <w:r w:rsidRPr="00F54E6F">
              <w:rPr>
                <w:rFonts w:cstheme="minorHAnsi"/>
                <w:sz w:val="20"/>
                <w:szCs w:val="20"/>
              </w:rPr>
              <w:t>EGG</w:t>
            </w:r>
          </w:p>
        </w:tc>
        <w:tc>
          <w:tcPr>
            <w:tcW w:w="1701" w:type="dxa"/>
            <w:noWrap/>
            <w:hideMark/>
          </w:tcPr>
          <w:p w14:paraId="5897E929" w14:textId="77777777" w:rsidR="00441695" w:rsidRPr="00F54E6F" w:rsidRDefault="00441695" w:rsidP="00441695">
            <w:pPr>
              <w:rPr>
                <w:rFonts w:cstheme="minorHAnsi"/>
                <w:sz w:val="20"/>
                <w:szCs w:val="20"/>
              </w:rPr>
            </w:pPr>
            <w:r w:rsidRPr="00F54E6F">
              <w:rPr>
                <w:rFonts w:cstheme="minorHAnsi"/>
                <w:sz w:val="20"/>
                <w:szCs w:val="20"/>
              </w:rPr>
              <w:t>Food allergy</w:t>
            </w:r>
          </w:p>
        </w:tc>
        <w:tc>
          <w:tcPr>
            <w:tcW w:w="1134" w:type="dxa"/>
            <w:hideMark/>
          </w:tcPr>
          <w:p w14:paraId="56D8AE86" w14:textId="77777777" w:rsidR="00441695" w:rsidRPr="00F54E6F" w:rsidRDefault="00441695" w:rsidP="00441695">
            <w:pPr>
              <w:rPr>
                <w:rFonts w:cstheme="minorHAnsi"/>
                <w:sz w:val="20"/>
                <w:szCs w:val="20"/>
              </w:rPr>
            </w:pPr>
            <w:r w:rsidRPr="00F54E6F">
              <w:rPr>
                <w:rFonts w:cstheme="minorHAnsi"/>
                <w:sz w:val="20"/>
                <w:szCs w:val="20"/>
              </w:rPr>
              <w:t>Immune</w:t>
            </w:r>
            <w:r w:rsidRPr="00F54E6F">
              <w:rPr>
                <w:rFonts w:cstheme="minorHAnsi"/>
                <w:sz w:val="20"/>
                <w:szCs w:val="20"/>
              </w:rPr>
              <w:br/>
              <w:t>system</w:t>
            </w:r>
            <w:r w:rsidRPr="00F54E6F">
              <w:rPr>
                <w:rFonts w:cstheme="minorHAnsi"/>
                <w:sz w:val="20"/>
                <w:szCs w:val="20"/>
              </w:rPr>
              <w:br/>
              <w:t>disorders</w:t>
            </w:r>
          </w:p>
        </w:tc>
        <w:tc>
          <w:tcPr>
            <w:tcW w:w="1701" w:type="dxa"/>
            <w:noWrap/>
            <w:hideMark/>
          </w:tcPr>
          <w:p w14:paraId="51AC2258" w14:textId="77777777" w:rsidR="00441695" w:rsidRPr="00F54E6F" w:rsidRDefault="00441695" w:rsidP="00441695">
            <w:pPr>
              <w:rPr>
                <w:rFonts w:cstheme="minorHAnsi"/>
                <w:sz w:val="20"/>
                <w:szCs w:val="20"/>
              </w:rPr>
            </w:pPr>
            <w:r w:rsidRPr="00F54E6F">
              <w:rPr>
                <w:rFonts w:cstheme="minorHAnsi"/>
                <w:sz w:val="20"/>
                <w:szCs w:val="20"/>
              </w:rPr>
              <w:t>MODERATE</w:t>
            </w:r>
          </w:p>
        </w:tc>
        <w:tc>
          <w:tcPr>
            <w:tcW w:w="850" w:type="dxa"/>
            <w:noWrap/>
            <w:hideMark/>
          </w:tcPr>
          <w:p w14:paraId="53AE77BD" w14:textId="77777777" w:rsidR="00441695" w:rsidRPr="00F54E6F" w:rsidRDefault="00441695" w:rsidP="00441695">
            <w:pPr>
              <w:rPr>
                <w:rFonts w:cstheme="minorHAnsi"/>
                <w:sz w:val="20"/>
                <w:szCs w:val="20"/>
              </w:rPr>
            </w:pPr>
            <w:r w:rsidRPr="00F54E6F">
              <w:rPr>
                <w:rFonts w:cstheme="minorHAnsi"/>
                <w:sz w:val="20"/>
                <w:szCs w:val="20"/>
              </w:rPr>
              <w:t>Y</w:t>
            </w:r>
          </w:p>
        </w:tc>
        <w:tc>
          <w:tcPr>
            <w:tcW w:w="1560" w:type="dxa"/>
            <w:hideMark/>
          </w:tcPr>
          <w:p w14:paraId="67346B78" w14:textId="77777777" w:rsidR="00441695" w:rsidRPr="00F54E6F" w:rsidRDefault="00441695" w:rsidP="00441695">
            <w:pPr>
              <w:rPr>
                <w:rFonts w:cstheme="minorHAnsi"/>
                <w:sz w:val="20"/>
                <w:szCs w:val="20"/>
              </w:rPr>
            </w:pPr>
            <w:r w:rsidRPr="00F54E6F">
              <w:rPr>
                <w:rFonts w:cstheme="minorHAnsi"/>
                <w:sz w:val="20"/>
                <w:szCs w:val="20"/>
              </w:rPr>
              <w:t>DOSE NOT</w:t>
            </w:r>
            <w:r w:rsidRPr="00F54E6F">
              <w:rPr>
                <w:rFonts w:cstheme="minorHAnsi"/>
                <w:sz w:val="20"/>
                <w:szCs w:val="20"/>
              </w:rPr>
              <w:br/>
              <w:t>CHANGED</w:t>
            </w:r>
          </w:p>
        </w:tc>
        <w:tc>
          <w:tcPr>
            <w:tcW w:w="1134" w:type="dxa"/>
            <w:hideMark/>
          </w:tcPr>
          <w:p w14:paraId="610BC451" w14:textId="77777777" w:rsidR="00441695" w:rsidRPr="00F54E6F" w:rsidRDefault="00441695" w:rsidP="00441695">
            <w:pPr>
              <w:rPr>
                <w:rFonts w:cstheme="minorHAnsi"/>
                <w:sz w:val="20"/>
                <w:szCs w:val="20"/>
              </w:rPr>
            </w:pPr>
            <w:r w:rsidRPr="00F54E6F">
              <w:rPr>
                <w:rFonts w:cstheme="minorHAnsi"/>
                <w:sz w:val="20"/>
                <w:szCs w:val="20"/>
              </w:rPr>
              <w:t>NOT</w:t>
            </w:r>
            <w:r w:rsidRPr="00F54E6F">
              <w:rPr>
                <w:rFonts w:cstheme="minorHAnsi"/>
                <w:sz w:val="20"/>
                <w:szCs w:val="20"/>
              </w:rPr>
              <w:br/>
              <w:t>RELATED</w:t>
            </w:r>
          </w:p>
        </w:tc>
        <w:tc>
          <w:tcPr>
            <w:tcW w:w="2409" w:type="dxa"/>
            <w:noWrap/>
            <w:hideMark/>
          </w:tcPr>
          <w:p w14:paraId="1B773C95" w14:textId="77777777" w:rsidR="00441695" w:rsidRPr="00F54E6F" w:rsidRDefault="00441695" w:rsidP="00441695">
            <w:pPr>
              <w:rPr>
                <w:rFonts w:cstheme="minorHAnsi"/>
                <w:sz w:val="20"/>
                <w:szCs w:val="20"/>
              </w:rPr>
            </w:pPr>
            <w:r w:rsidRPr="00F54E6F">
              <w:rPr>
                <w:rFonts w:cstheme="minorHAnsi"/>
                <w:sz w:val="20"/>
                <w:szCs w:val="20"/>
              </w:rPr>
              <w:t>RECOVERED/RESOLVED</w:t>
            </w:r>
          </w:p>
        </w:tc>
        <w:tc>
          <w:tcPr>
            <w:tcW w:w="1188" w:type="dxa"/>
            <w:shd w:val="clear" w:color="auto" w:fill="FFFFFF" w:themeFill="background1"/>
            <w:noWrap/>
          </w:tcPr>
          <w:p w14:paraId="485BDBD9" w14:textId="6AFD32D4" w:rsidR="00441695" w:rsidRPr="00F54E6F" w:rsidRDefault="00441695" w:rsidP="00441695">
            <w:pPr>
              <w:rPr>
                <w:rFonts w:cstheme="minorHAnsi"/>
                <w:sz w:val="20"/>
                <w:szCs w:val="20"/>
              </w:rPr>
            </w:pPr>
            <w:r w:rsidRPr="00F54E6F">
              <w:rPr>
                <w:rFonts w:cstheme="minorHAnsi"/>
                <w:sz w:val="20"/>
                <w:szCs w:val="20"/>
              </w:rPr>
              <w:t>1</w:t>
            </w:r>
          </w:p>
        </w:tc>
        <w:tc>
          <w:tcPr>
            <w:tcW w:w="1080" w:type="dxa"/>
            <w:shd w:val="clear" w:color="auto" w:fill="FFFFFF" w:themeFill="background1"/>
          </w:tcPr>
          <w:p w14:paraId="432A717F" w14:textId="3D6BFC33" w:rsidR="00441695" w:rsidRPr="006C5E11" w:rsidRDefault="00441695" w:rsidP="00441695">
            <w:pPr>
              <w:rPr>
                <w:rFonts w:cstheme="minorHAnsi"/>
              </w:rPr>
            </w:pPr>
            <w:r w:rsidRPr="006C5E11">
              <w:rPr>
                <w:rFonts w:cstheme="minorHAnsi"/>
              </w:rPr>
              <w:t>N</w:t>
            </w:r>
          </w:p>
        </w:tc>
      </w:tr>
      <w:tr w:rsidR="00133DCA" w:rsidRPr="006C5E11" w14:paraId="2E771611" w14:textId="579DE52F" w:rsidTr="00F54E6F">
        <w:trPr>
          <w:trHeight w:val="1160"/>
        </w:trPr>
        <w:tc>
          <w:tcPr>
            <w:tcW w:w="474" w:type="dxa"/>
            <w:noWrap/>
            <w:hideMark/>
          </w:tcPr>
          <w:p w14:paraId="140F6F36" w14:textId="77777777" w:rsidR="00441695" w:rsidRPr="00F54E6F" w:rsidRDefault="00441695" w:rsidP="00441695">
            <w:pPr>
              <w:rPr>
                <w:rFonts w:cstheme="minorHAnsi"/>
                <w:b/>
                <w:bCs/>
                <w:sz w:val="20"/>
                <w:szCs w:val="20"/>
              </w:rPr>
            </w:pPr>
            <w:r w:rsidRPr="00F54E6F">
              <w:rPr>
                <w:rFonts w:cstheme="minorHAnsi"/>
                <w:b/>
                <w:bCs/>
                <w:sz w:val="20"/>
                <w:szCs w:val="20"/>
              </w:rPr>
              <w:t>3</w:t>
            </w:r>
          </w:p>
        </w:tc>
        <w:tc>
          <w:tcPr>
            <w:tcW w:w="1231" w:type="dxa"/>
            <w:noWrap/>
            <w:hideMark/>
          </w:tcPr>
          <w:p w14:paraId="0101ABAB" w14:textId="77777777" w:rsidR="00441695" w:rsidRPr="00F54E6F" w:rsidRDefault="00441695" w:rsidP="00441695">
            <w:pPr>
              <w:rPr>
                <w:rFonts w:cstheme="minorHAnsi"/>
                <w:sz w:val="20"/>
                <w:szCs w:val="20"/>
              </w:rPr>
            </w:pPr>
            <w:r w:rsidRPr="00F54E6F">
              <w:rPr>
                <w:rFonts w:cstheme="minorHAnsi"/>
                <w:sz w:val="20"/>
                <w:szCs w:val="20"/>
              </w:rPr>
              <w:t>R668-AD-1526</w:t>
            </w:r>
          </w:p>
        </w:tc>
        <w:tc>
          <w:tcPr>
            <w:tcW w:w="1350" w:type="dxa"/>
            <w:noWrap/>
            <w:hideMark/>
          </w:tcPr>
          <w:p w14:paraId="43F79EBD" w14:textId="77777777" w:rsidR="00441695" w:rsidRPr="00F54E6F" w:rsidRDefault="00441695" w:rsidP="00441695">
            <w:pPr>
              <w:rPr>
                <w:rFonts w:cstheme="minorHAnsi"/>
                <w:sz w:val="20"/>
                <w:szCs w:val="20"/>
              </w:rPr>
            </w:pPr>
            <w:r w:rsidRPr="00F54E6F">
              <w:rPr>
                <w:rFonts w:cstheme="minorHAnsi"/>
                <w:sz w:val="20"/>
                <w:szCs w:val="20"/>
              </w:rPr>
              <w:t>Placebo</w:t>
            </w:r>
          </w:p>
          <w:p w14:paraId="38235EAB" w14:textId="49EA2DB4" w:rsidR="00441695" w:rsidRPr="00F54E6F" w:rsidRDefault="00441695" w:rsidP="00441695">
            <w:pPr>
              <w:rPr>
                <w:rFonts w:cstheme="minorHAnsi"/>
                <w:sz w:val="20"/>
                <w:szCs w:val="20"/>
              </w:rPr>
            </w:pPr>
          </w:p>
        </w:tc>
        <w:tc>
          <w:tcPr>
            <w:tcW w:w="1440" w:type="dxa"/>
            <w:hideMark/>
          </w:tcPr>
          <w:p w14:paraId="1CF6676E" w14:textId="77777777" w:rsidR="00441695" w:rsidRPr="00F54E6F" w:rsidRDefault="00441695" w:rsidP="00441695">
            <w:pPr>
              <w:rPr>
                <w:rFonts w:cstheme="minorHAnsi"/>
                <w:sz w:val="20"/>
                <w:szCs w:val="20"/>
              </w:rPr>
            </w:pPr>
            <w:proofErr w:type="spellStart"/>
            <w:r w:rsidRPr="00F54E6F">
              <w:rPr>
                <w:rFonts w:cstheme="minorHAnsi"/>
                <w:sz w:val="20"/>
                <w:szCs w:val="20"/>
              </w:rPr>
              <w:t>Dupilumab</w:t>
            </w:r>
            <w:proofErr w:type="spellEnd"/>
            <w:r w:rsidRPr="00F54E6F">
              <w:rPr>
                <w:rFonts w:cstheme="minorHAnsi"/>
                <w:sz w:val="20"/>
                <w:szCs w:val="20"/>
              </w:rPr>
              <w:t xml:space="preserve"> </w:t>
            </w:r>
          </w:p>
          <w:p w14:paraId="3FF38BA8" w14:textId="0C0AC62B" w:rsidR="00441695" w:rsidRPr="00F54E6F" w:rsidRDefault="00441695" w:rsidP="00133DCA">
            <w:pPr>
              <w:rPr>
                <w:rFonts w:cstheme="minorHAnsi"/>
                <w:sz w:val="20"/>
                <w:szCs w:val="20"/>
              </w:rPr>
            </w:pPr>
            <w:r w:rsidRPr="00F54E6F">
              <w:rPr>
                <w:rFonts w:cstheme="minorHAnsi"/>
                <w:sz w:val="20"/>
                <w:szCs w:val="20"/>
              </w:rPr>
              <w:t>300 mg q4w -&gt;</w:t>
            </w:r>
            <w:r w:rsidR="00133DCA" w:rsidRPr="00F54E6F">
              <w:rPr>
                <w:rFonts w:cstheme="minorHAnsi"/>
                <w:sz w:val="20"/>
                <w:szCs w:val="20"/>
              </w:rPr>
              <w:t xml:space="preserve"> </w:t>
            </w:r>
            <w:r w:rsidRPr="00F54E6F">
              <w:rPr>
                <w:rFonts w:cstheme="minorHAnsi"/>
                <w:sz w:val="20"/>
                <w:szCs w:val="20"/>
              </w:rPr>
              <w:t>300 mg q2w</w:t>
            </w:r>
          </w:p>
        </w:tc>
        <w:tc>
          <w:tcPr>
            <w:tcW w:w="900" w:type="dxa"/>
          </w:tcPr>
          <w:p w14:paraId="30E4BF56" w14:textId="3F493A3D" w:rsidR="00441695" w:rsidRPr="00F54E6F" w:rsidRDefault="00441695" w:rsidP="00441695">
            <w:pPr>
              <w:rPr>
                <w:rFonts w:cstheme="minorHAnsi"/>
                <w:sz w:val="20"/>
                <w:szCs w:val="20"/>
              </w:rPr>
            </w:pPr>
            <w:proofErr w:type="spellStart"/>
            <w:r w:rsidRPr="00F54E6F">
              <w:rPr>
                <w:rFonts w:cstheme="minorHAnsi"/>
                <w:color w:val="000000"/>
                <w:sz w:val="20"/>
                <w:szCs w:val="20"/>
              </w:rPr>
              <w:t>Dupilumab</w:t>
            </w:r>
            <w:proofErr w:type="spellEnd"/>
            <w:r w:rsidRPr="00F54E6F">
              <w:rPr>
                <w:rFonts w:cstheme="minorHAnsi"/>
                <w:color w:val="000000"/>
                <w:sz w:val="20"/>
                <w:szCs w:val="20"/>
              </w:rPr>
              <w:br/>
              <w:t>300 mg q2w</w:t>
            </w:r>
          </w:p>
        </w:tc>
        <w:tc>
          <w:tcPr>
            <w:tcW w:w="412" w:type="dxa"/>
            <w:noWrap/>
            <w:hideMark/>
          </w:tcPr>
          <w:p w14:paraId="7D41808C" w14:textId="1DC4AD6C" w:rsidR="00441695" w:rsidRPr="00F54E6F" w:rsidRDefault="00441695" w:rsidP="00441695">
            <w:pPr>
              <w:rPr>
                <w:rFonts w:cstheme="minorHAnsi"/>
                <w:sz w:val="20"/>
                <w:szCs w:val="20"/>
              </w:rPr>
            </w:pPr>
            <w:r w:rsidRPr="00F54E6F">
              <w:rPr>
                <w:rFonts w:cstheme="minorHAnsi"/>
                <w:sz w:val="20"/>
                <w:szCs w:val="20"/>
              </w:rPr>
              <w:t>15</w:t>
            </w:r>
          </w:p>
        </w:tc>
        <w:tc>
          <w:tcPr>
            <w:tcW w:w="567" w:type="dxa"/>
            <w:noWrap/>
            <w:hideMark/>
          </w:tcPr>
          <w:p w14:paraId="54ED76DD" w14:textId="77777777" w:rsidR="00441695" w:rsidRPr="00F54E6F" w:rsidRDefault="00441695" w:rsidP="00441695">
            <w:pPr>
              <w:rPr>
                <w:rFonts w:cstheme="minorHAnsi"/>
                <w:sz w:val="20"/>
                <w:szCs w:val="20"/>
              </w:rPr>
            </w:pPr>
            <w:r w:rsidRPr="00F54E6F">
              <w:rPr>
                <w:rFonts w:cstheme="minorHAnsi"/>
                <w:sz w:val="20"/>
                <w:szCs w:val="20"/>
              </w:rPr>
              <w:t>M</w:t>
            </w:r>
          </w:p>
        </w:tc>
        <w:tc>
          <w:tcPr>
            <w:tcW w:w="992" w:type="dxa"/>
            <w:noWrap/>
            <w:hideMark/>
          </w:tcPr>
          <w:p w14:paraId="34F5EDCD" w14:textId="77777777" w:rsidR="00441695" w:rsidRPr="00F54E6F" w:rsidRDefault="00441695" w:rsidP="00441695">
            <w:pPr>
              <w:rPr>
                <w:rFonts w:cstheme="minorHAnsi"/>
                <w:sz w:val="20"/>
                <w:szCs w:val="20"/>
              </w:rPr>
            </w:pPr>
            <w:r w:rsidRPr="00F54E6F">
              <w:rPr>
                <w:rFonts w:cstheme="minorHAnsi"/>
                <w:sz w:val="20"/>
                <w:szCs w:val="20"/>
              </w:rPr>
              <w:t>103.2</w:t>
            </w:r>
          </w:p>
        </w:tc>
        <w:tc>
          <w:tcPr>
            <w:tcW w:w="2552" w:type="dxa"/>
            <w:hideMark/>
          </w:tcPr>
          <w:p w14:paraId="59B0B26E" w14:textId="6D9DCC07" w:rsidR="00441695" w:rsidRPr="00F54E6F" w:rsidRDefault="00441695" w:rsidP="00441695">
            <w:pPr>
              <w:rPr>
                <w:rFonts w:cstheme="minorHAnsi"/>
                <w:sz w:val="20"/>
                <w:szCs w:val="20"/>
              </w:rPr>
            </w:pPr>
            <w:r w:rsidRPr="00F54E6F">
              <w:rPr>
                <w:rFonts w:cstheme="minorHAnsi"/>
                <w:sz w:val="20"/>
                <w:szCs w:val="20"/>
              </w:rPr>
              <w:t>BILATERAL WORSENING</w:t>
            </w:r>
            <w:r w:rsidRPr="00F54E6F">
              <w:rPr>
                <w:rFonts w:cstheme="minorHAnsi"/>
                <w:sz w:val="20"/>
                <w:szCs w:val="20"/>
              </w:rPr>
              <w:br/>
              <w:t>VIRAL CONJUNCTIVITIS</w:t>
            </w:r>
          </w:p>
        </w:tc>
        <w:tc>
          <w:tcPr>
            <w:tcW w:w="1701" w:type="dxa"/>
            <w:noWrap/>
            <w:hideMark/>
          </w:tcPr>
          <w:p w14:paraId="6ABA0172" w14:textId="77777777" w:rsidR="00441695" w:rsidRPr="00F54E6F" w:rsidRDefault="00441695" w:rsidP="00441695">
            <w:pPr>
              <w:rPr>
                <w:rFonts w:cstheme="minorHAnsi"/>
                <w:sz w:val="20"/>
                <w:szCs w:val="20"/>
              </w:rPr>
            </w:pPr>
            <w:r w:rsidRPr="00F54E6F">
              <w:rPr>
                <w:rFonts w:cstheme="minorHAnsi"/>
                <w:sz w:val="20"/>
                <w:szCs w:val="20"/>
              </w:rPr>
              <w:t>Conjunctivitis viral</w:t>
            </w:r>
          </w:p>
        </w:tc>
        <w:tc>
          <w:tcPr>
            <w:tcW w:w="1134" w:type="dxa"/>
            <w:hideMark/>
          </w:tcPr>
          <w:p w14:paraId="7CD66A4C" w14:textId="77777777" w:rsidR="00441695" w:rsidRPr="00F54E6F" w:rsidRDefault="00441695" w:rsidP="00441695">
            <w:pPr>
              <w:rPr>
                <w:rFonts w:cstheme="minorHAnsi"/>
                <w:sz w:val="20"/>
                <w:szCs w:val="20"/>
              </w:rPr>
            </w:pPr>
            <w:r w:rsidRPr="00F54E6F">
              <w:rPr>
                <w:rFonts w:cstheme="minorHAnsi"/>
                <w:sz w:val="20"/>
                <w:szCs w:val="20"/>
              </w:rPr>
              <w:t>Infections</w:t>
            </w:r>
            <w:r w:rsidRPr="00F54E6F">
              <w:rPr>
                <w:rFonts w:cstheme="minorHAnsi"/>
                <w:sz w:val="20"/>
                <w:szCs w:val="20"/>
              </w:rPr>
              <w:br/>
              <w:t>and</w:t>
            </w:r>
            <w:r w:rsidRPr="00F54E6F">
              <w:rPr>
                <w:rFonts w:cstheme="minorHAnsi"/>
                <w:sz w:val="20"/>
                <w:szCs w:val="20"/>
              </w:rPr>
              <w:br/>
              <w:t>infestations</w:t>
            </w:r>
          </w:p>
        </w:tc>
        <w:tc>
          <w:tcPr>
            <w:tcW w:w="1701" w:type="dxa"/>
            <w:noWrap/>
            <w:hideMark/>
          </w:tcPr>
          <w:p w14:paraId="48B8D76D" w14:textId="77777777" w:rsidR="00441695" w:rsidRPr="00F54E6F" w:rsidRDefault="00441695" w:rsidP="00441695">
            <w:pPr>
              <w:rPr>
                <w:rFonts w:cstheme="minorHAnsi"/>
                <w:sz w:val="20"/>
                <w:szCs w:val="20"/>
              </w:rPr>
            </w:pPr>
            <w:r w:rsidRPr="00F54E6F">
              <w:rPr>
                <w:rFonts w:cstheme="minorHAnsi"/>
                <w:sz w:val="20"/>
                <w:szCs w:val="20"/>
              </w:rPr>
              <w:t>SEVERE</w:t>
            </w:r>
          </w:p>
        </w:tc>
        <w:tc>
          <w:tcPr>
            <w:tcW w:w="850" w:type="dxa"/>
            <w:noWrap/>
            <w:hideMark/>
          </w:tcPr>
          <w:p w14:paraId="762D4723" w14:textId="77777777" w:rsidR="00441695" w:rsidRPr="00F54E6F" w:rsidRDefault="00441695" w:rsidP="00441695">
            <w:pPr>
              <w:rPr>
                <w:rFonts w:cstheme="minorHAnsi"/>
                <w:sz w:val="20"/>
                <w:szCs w:val="20"/>
              </w:rPr>
            </w:pPr>
            <w:r w:rsidRPr="00F54E6F">
              <w:rPr>
                <w:rFonts w:cstheme="minorHAnsi"/>
                <w:sz w:val="20"/>
                <w:szCs w:val="20"/>
              </w:rPr>
              <w:t>N</w:t>
            </w:r>
          </w:p>
        </w:tc>
        <w:tc>
          <w:tcPr>
            <w:tcW w:w="1560" w:type="dxa"/>
            <w:hideMark/>
          </w:tcPr>
          <w:p w14:paraId="420F020D" w14:textId="77777777" w:rsidR="00441695" w:rsidRPr="00F54E6F" w:rsidRDefault="00441695" w:rsidP="00441695">
            <w:pPr>
              <w:rPr>
                <w:rFonts w:cstheme="minorHAnsi"/>
                <w:sz w:val="20"/>
                <w:szCs w:val="20"/>
              </w:rPr>
            </w:pPr>
            <w:r w:rsidRPr="00F54E6F">
              <w:rPr>
                <w:rFonts w:cstheme="minorHAnsi"/>
                <w:sz w:val="20"/>
                <w:szCs w:val="20"/>
              </w:rPr>
              <w:t>DRUG</w:t>
            </w:r>
            <w:r w:rsidRPr="00F54E6F">
              <w:rPr>
                <w:rFonts w:cstheme="minorHAnsi"/>
                <w:sz w:val="20"/>
                <w:szCs w:val="20"/>
              </w:rPr>
              <w:br/>
              <w:t>INTERRUPTED</w:t>
            </w:r>
          </w:p>
        </w:tc>
        <w:tc>
          <w:tcPr>
            <w:tcW w:w="1134" w:type="dxa"/>
            <w:noWrap/>
            <w:hideMark/>
          </w:tcPr>
          <w:p w14:paraId="54CE7BC5" w14:textId="77777777" w:rsidR="00441695" w:rsidRPr="00F54E6F" w:rsidRDefault="00441695" w:rsidP="00441695">
            <w:pPr>
              <w:rPr>
                <w:rFonts w:cstheme="minorHAnsi"/>
                <w:sz w:val="20"/>
                <w:szCs w:val="20"/>
              </w:rPr>
            </w:pPr>
            <w:r w:rsidRPr="00F54E6F">
              <w:rPr>
                <w:rFonts w:cstheme="minorHAnsi"/>
                <w:sz w:val="20"/>
                <w:szCs w:val="20"/>
              </w:rPr>
              <w:t>RELATED</w:t>
            </w:r>
          </w:p>
        </w:tc>
        <w:tc>
          <w:tcPr>
            <w:tcW w:w="2409" w:type="dxa"/>
            <w:noWrap/>
            <w:hideMark/>
          </w:tcPr>
          <w:p w14:paraId="106F269C" w14:textId="77777777" w:rsidR="00441695" w:rsidRPr="00F54E6F" w:rsidRDefault="00441695" w:rsidP="00441695">
            <w:pPr>
              <w:rPr>
                <w:rFonts w:cstheme="minorHAnsi"/>
                <w:sz w:val="20"/>
                <w:szCs w:val="20"/>
              </w:rPr>
            </w:pPr>
            <w:r w:rsidRPr="00F54E6F">
              <w:rPr>
                <w:rFonts w:cstheme="minorHAnsi"/>
                <w:sz w:val="20"/>
                <w:szCs w:val="20"/>
              </w:rPr>
              <w:t>RECOVERED/RESOLVED</w:t>
            </w:r>
          </w:p>
        </w:tc>
        <w:tc>
          <w:tcPr>
            <w:tcW w:w="1188" w:type="dxa"/>
            <w:shd w:val="clear" w:color="auto" w:fill="FFFFFF" w:themeFill="background1"/>
            <w:noWrap/>
          </w:tcPr>
          <w:p w14:paraId="1328F3AF" w14:textId="0E93CEDA" w:rsidR="00441695" w:rsidRPr="00F54E6F" w:rsidRDefault="00441695" w:rsidP="00441695">
            <w:pPr>
              <w:rPr>
                <w:rFonts w:cstheme="minorHAnsi"/>
                <w:sz w:val="20"/>
                <w:szCs w:val="20"/>
              </w:rPr>
            </w:pPr>
            <w:r w:rsidRPr="00F54E6F">
              <w:rPr>
                <w:rFonts w:cstheme="minorHAnsi"/>
                <w:sz w:val="20"/>
                <w:szCs w:val="20"/>
              </w:rPr>
              <w:t>14</w:t>
            </w:r>
          </w:p>
        </w:tc>
        <w:tc>
          <w:tcPr>
            <w:tcW w:w="1080" w:type="dxa"/>
            <w:shd w:val="clear" w:color="auto" w:fill="FFFFFF" w:themeFill="background1"/>
          </w:tcPr>
          <w:p w14:paraId="5F6E2F3D" w14:textId="72B710A8" w:rsidR="00441695" w:rsidRPr="006C5E11" w:rsidRDefault="00441695" w:rsidP="00441695">
            <w:pPr>
              <w:rPr>
                <w:rFonts w:cstheme="minorHAnsi"/>
              </w:rPr>
            </w:pPr>
            <w:r w:rsidRPr="006C5E11">
              <w:rPr>
                <w:rFonts w:cstheme="minorHAnsi"/>
              </w:rPr>
              <w:t>N</w:t>
            </w:r>
          </w:p>
        </w:tc>
      </w:tr>
      <w:tr w:rsidR="00133DCA" w:rsidRPr="006C5E11" w14:paraId="7428FA3B" w14:textId="17125DB5" w:rsidTr="00F54E6F">
        <w:trPr>
          <w:trHeight w:val="1160"/>
        </w:trPr>
        <w:tc>
          <w:tcPr>
            <w:tcW w:w="474" w:type="dxa"/>
            <w:noWrap/>
            <w:hideMark/>
          </w:tcPr>
          <w:p w14:paraId="2996624B" w14:textId="77777777" w:rsidR="00441695" w:rsidRPr="00F54E6F" w:rsidRDefault="00441695" w:rsidP="00441695">
            <w:pPr>
              <w:rPr>
                <w:rFonts w:cstheme="minorHAnsi"/>
                <w:b/>
                <w:bCs/>
                <w:sz w:val="20"/>
                <w:szCs w:val="20"/>
              </w:rPr>
            </w:pPr>
            <w:r w:rsidRPr="00F54E6F">
              <w:rPr>
                <w:rFonts w:cstheme="minorHAnsi"/>
                <w:b/>
                <w:bCs/>
                <w:sz w:val="20"/>
                <w:szCs w:val="20"/>
              </w:rPr>
              <w:t>4</w:t>
            </w:r>
          </w:p>
        </w:tc>
        <w:tc>
          <w:tcPr>
            <w:tcW w:w="1231" w:type="dxa"/>
            <w:noWrap/>
            <w:hideMark/>
          </w:tcPr>
          <w:p w14:paraId="4F688487" w14:textId="77777777" w:rsidR="00441695" w:rsidRPr="00F54E6F" w:rsidRDefault="00441695" w:rsidP="00441695">
            <w:pPr>
              <w:rPr>
                <w:rFonts w:cstheme="minorHAnsi"/>
                <w:sz w:val="20"/>
                <w:szCs w:val="20"/>
              </w:rPr>
            </w:pPr>
            <w:r w:rsidRPr="00F54E6F">
              <w:rPr>
                <w:rFonts w:cstheme="minorHAnsi"/>
                <w:sz w:val="20"/>
                <w:szCs w:val="20"/>
              </w:rPr>
              <w:t>R668-AD-1526</w:t>
            </w:r>
          </w:p>
        </w:tc>
        <w:tc>
          <w:tcPr>
            <w:tcW w:w="1350" w:type="dxa"/>
            <w:hideMark/>
          </w:tcPr>
          <w:p w14:paraId="77B11B03" w14:textId="5A4B1811" w:rsidR="00441695" w:rsidRPr="00F54E6F" w:rsidRDefault="00441695" w:rsidP="00441695">
            <w:pPr>
              <w:rPr>
                <w:rFonts w:cstheme="minorHAnsi"/>
                <w:sz w:val="20"/>
                <w:szCs w:val="20"/>
              </w:rPr>
            </w:pPr>
            <w:proofErr w:type="spellStart"/>
            <w:r w:rsidRPr="00F54E6F">
              <w:rPr>
                <w:rFonts w:cstheme="minorHAnsi"/>
                <w:sz w:val="20"/>
                <w:szCs w:val="20"/>
              </w:rPr>
              <w:t>Dupilumab</w:t>
            </w:r>
            <w:proofErr w:type="spellEnd"/>
            <w:r w:rsidRPr="00F54E6F">
              <w:rPr>
                <w:rFonts w:cstheme="minorHAnsi"/>
                <w:sz w:val="20"/>
                <w:szCs w:val="20"/>
              </w:rPr>
              <w:br/>
              <w:t>200 mg q2w</w:t>
            </w:r>
            <w:r w:rsidRPr="00F54E6F">
              <w:rPr>
                <w:rFonts w:cstheme="minorHAnsi"/>
                <w:sz w:val="20"/>
                <w:szCs w:val="20"/>
              </w:rPr>
              <w:br/>
            </w:r>
          </w:p>
        </w:tc>
        <w:tc>
          <w:tcPr>
            <w:tcW w:w="1440" w:type="dxa"/>
            <w:hideMark/>
          </w:tcPr>
          <w:p w14:paraId="6066387A" w14:textId="28196DB6" w:rsidR="00441695" w:rsidRPr="00F54E6F" w:rsidRDefault="00441695" w:rsidP="00133DCA">
            <w:pPr>
              <w:rPr>
                <w:rFonts w:cstheme="minorHAnsi"/>
                <w:sz w:val="20"/>
                <w:szCs w:val="20"/>
              </w:rPr>
            </w:pPr>
            <w:proofErr w:type="spellStart"/>
            <w:r w:rsidRPr="00F54E6F">
              <w:rPr>
                <w:rFonts w:cstheme="minorHAnsi"/>
                <w:sz w:val="20"/>
                <w:szCs w:val="20"/>
              </w:rPr>
              <w:t>Dupilumab</w:t>
            </w:r>
            <w:proofErr w:type="spellEnd"/>
            <w:r w:rsidRPr="00F54E6F">
              <w:rPr>
                <w:rFonts w:cstheme="minorHAnsi"/>
                <w:sz w:val="20"/>
                <w:szCs w:val="20"/>
              </w:rPr>
              <w:br/>
            </w:r>
            <w:bookmarkStart w:id="8" w:name="_Hlk83668158"/>
            <w:r w:rsidR="002062A0" w:rsidRPr="00F54E6F">
              <w:rPr>
                <w:rFonts w:cstheme="minorHAnsi"/>
                <w:sz w:val="20"/>
                <w:szCs w:val="20"/>
              </w:rPr>
              <w:t>300 mg q4w -&gt;</w:t>
            </w:r>
            <w:r w:rsidR="00133DCA" w:rsidRPr="00F54E6F">
              <w:rPr>
                <w:rFonts w:cstheme="minorHAnsi"/>
                <w:sz w:val="20"/>
                <w:szCs w:val="20"/>
              </w:rPr>
              <w:t xml:space="preserve"> </w:t>
            </w:r>
            <w:r w:rsidRPr="00F54E6F">
              <w:rPr>
                <w:rFonts w:cstheme="minorHAnsi"/>
                <w:sz w:val="20"/>
                <w:szCs w:val="20"/>
              </w:rPr>
              <w:t>200 mg q2w</w:t>
            </w:r>
            <w:bookmarkEnd w:id="8"/>
          </w:p>
        </w:tc>
        <w:tc>
          <w:tcPr>
            <w:tcW w:w="900" w:type="dxa"/>
          </w:tcPr>
          <w:p w14:paraId="065D4D9F" w14:textId="7E5A79B2" w:rsidR="00441695" w:rsidRPr="00F54E6F" w:rsidRDefault="00441695" w:rsidP="00441695">
            <w:pPr>
              <w:rPr>
                <w:rFonts w:cstheme="minorHAnsi"/>
                <w:sz w:val="20"/>
                <w:szCs w:val="20"/>
              </w:rPr>
            </w:pPr>
            <w:proofErr w:type="spellStart"/>
            <w:r w:rsidRPr="00F54E6F">
              <w:rPr>
                <w:rFonts w:cstheme="minorHAnsi"/>
                <w:color w:val="000000"/>
                <w:sz w:val="20"/>
                <w:szCs w:val="20"/>
              </w:rPr>
              <w:t>Dupilumab</w:t>
            </w:r>
            <w:proofErr w:type="spellEnd"/>
            <w:r w:rsidRPr="00F54E6F">
              <w:rPr>
                <w:rFonts w:cstheme="minorHAnsi"/>
                <w:color w:val="000000"/>
                <w:sz w:val="20"/>
                <w:szCs w:val="20"/>
              </w:rPr>
              <w:br/>
              <w:t>300 mg q4w</w:t>
            </w:r>
          </w:p>
        </w:tc>
        <w:tc>
          <w:tcPr>
            <w:tcW w:w="412" w:type="dxa"/>
            <w:noWrap/>
            <w:hideMark/>
          </w:tcPr>
          <w:p w14:paraId="4C9179DC" w14:textId="6805DC5E" w:rsidR="00441695" w:rsidRPr="00F54E6F" w:rsidRDefault="00441695" w:rsidP="00441695">
            <w:pPr>
              <w:rPr>
                <w:rFonts w:cstheme="minorHAnsi"/>
                <w:sz w:val="20"/>
                <w:szCs w:val="20"/>
              </w:rPr>
            </w:pPr>
            <w:r w:rsidRPr="00F54E6F">
              <w:rPr>
                <w:rFonts w:cstheme="minorHAnsi"/>
                <w:sz w:val="20"/>
                <w:szCs w:val="20"/>
              </w:rPr>
              <w:t>13</w:t>
            </w:r>
          </w:p>
        </w:tc>
        <w:tc>
          <w:tcPr>
            <w:tcW w:w="567" w:type="dxa"/>
            <w:noWrap/>
            <w:hideMark/>
          </w:tcPr>
          <w:p w14:paraId="03FCC916" w14:textId="77777777" w:rsidR="00441695" w:rsidRPr="00F54E6F" w:rsidRDefault="00441695" w:rsidP="00441695">
            <w:pPr>
              <w:rPr>
                <w:rFonts w:cstheme="minorHAnsi"/>
                <w:sz w:val="20"/>
                <w:szCs w:val="20"/>
              </w:rPr>
            </w:pPr>
            <w:r w:rsidRPr="00F54E6F">
              <w:rPr>
                <w:rFonts w:cstheme="minorHAnsi"/>
                <w:sz w:val="20"/>
                <w:szCs w:val="20"/>
              </w:rPr>
              <w:t>F</w:t>
            </w:r>
          </w:p>
        </w:tc>
        <w:tc>
          <w:tcPr>
            <w:tcW w:w="992" w:type="dxa"/>
            <w:noWrap/>
            <w:hideMark/>
          </w:tcPr>
          <w:p w14:paraId="13BB1481" w14:textId="77777777" w:rsidR="00441695" w:rsidRPr="00F54E6F" w:rsidRDefault="00441695" w:rsidP="00441695">
            <w:pPr>
              <w:rPr>
                <w:rFonts w:cstheme="minorHAnsi"/>
                <w:sz w:val="20"/>
                <w:szCs w:val="20"/>
              </w:rPr>
            </w:pPr>
            <w:r w:rsidRPr="00F54E6F">
              <w:rPr>
                <w:rFonts w:cstheme="minorHAnsi"/>
                <w:sz w:val="20"/>
                <w:szCs w:val="20"/>
              </w:rPr>
              <w:t>41.7</w:t>
            </w:r>
          </w:p>
        </w:tc>
        <w:tc>
          <w:tcPr>
            <w:tcW w:w="2552" w:type="dxa"/>
            <w:hideMark/>
          </w:tcPr>
          <w:p w14:paraId="0B0E6598" w14:textId="5B168C06" w:rsidR="00441695" w:rsidRPr="00F54E6F" w:rsidRDefault="00441695" w:rsidP="00441695">
            <w:pPr>
              <w:rPr>
                <w:rFonts w:cstheme="minorHAnsi"/>
                <w:sz w:val="20"/>
                <w:szCs w:val="20"/>
              </w:rPr>
            </w:pPr>
            <w:r w:rsidRPr="00F54E6F">
              <w:rPr>
                <w:rFonts w:cstheme="minorHAnsi"/>
                <w:sz w:val="20"/>
                <w:szCs w:val="20"/>
              </w:rPr>
              <w:t>WORSENING OF</w:t>
            </w:r>
            <w:r w:rsidRPr="00F54E6F">
              <w:rPr>
                <w:rFonts w:cstheme="minorHAnsi"/>
                <w:sz w:val="20"/>
                <w:szCs w:val="20"/>
              </w:rPr>
              <w:br/>
              <w:t>ALLERGIC CONJUNCTIVITIS RIGHT EYE</w:t>
            </w:r>
          </w:p>
        </w:tc>
        <w:tc>
          <w:tcPr>
            <w:tcW w:w="1701" w:type="dxa"/>
            <w:hideMark/>
          </w:tcPr>
          <w:p w14:paraId="425C2BB2" w14:textId="77777777" w:rsidR="00441695" w:rsidRPr="00F54E6F" w:rsidRDefault="00441695" w:rsidP="00441695">
            <w:pPr>
              <w:rPr>
                <w:rFonts w:cstheme="minorHAnsi"/>
                <w:sz w:val="20"/>
                <w:szCs w:val="20"/>
              </w:rPr>
            </w:pPr>
            <w:r w:rsidRPr="00F54E6F">
              <w:rPr>
                <w:rFonts w:cstheme="minorHAnsi"/>
                <w:sz w:val="20"/>
                <w:szCs w:val="20"/>
              </w:rPr>
              <w:t>Conjunctivitis</w:t>
            </w:r>
            <w:r w:rsidRPr="00F54E6F">
              <w:rPr>
                <w:rFonts w:cstheme="minorHAnsi"/>
                <w:sz w:val="20"/>
                <w:szCs w:val="20"/>
              </w:rPr>
              <w:br/>
              <w:t>allergic</w:t>
            </w:r>
          </w:p>
        </w:tc>
        <w:tc>
          <w:tcPr>
            <w:tcW w:w="1134" w:type="dxa"/>
            <w:hideMark/>
          </w:tcPr>
          <w:p w14:paraId="65051D55" w14:textId="77777777" w:rsidR="00441695" w:rsidRPr="00F54E6F" w:rsidRDefault="00441695" w:rsidP="00441695">
            <w:pPr>
              <w:rPr>
                <w:rFonts w:cstheme="minorHAnsi"/>
                <w:sz w:val="20"/>
                <w:szCs w:val="20"/>
              </w:rPr>
            </w:pPr>
            <w:r w:rsidRPr="00F54E6F">
              <w:rPr>
                <w:rFonts w:cstheme="minorHAnsi"/>
                <w:sz w:val="20"/>
                <w:szCs w:val="20"/>
              </w:rPr>
              <w:t>Eye</w:t>
            </w:r>
            <w:r w:rsidRPr="00F54E6F">
              <w:rPr>
                <w:rFonts w:cstheme="minorHAnsi"/>
                <w:sz w:val="20"/>
                <w:szCs w:val="20"/>
              </w:rPr>
              <w:br/>
              <w:t>disorders</w:t>
            </w:r>
          </w:p>
        </w:tc>
        <w:tc>
          <w:tcPr>
            <w:tcW w:w="1701" w:type="dxa"/>
            <w:noWrap/>
            <w:hideMark/>
          </w:tcPr>
          <w:p w14:paraId="104345A3" w14:textId="77777777" w:rsidR="00441695" w:rsidRPr="00F54E6F" w:rsidRDefault="00441695" w:rsidP="00441695">
            <w:pPr>
              <w:rPr>
                <w:rFonts w:cstheme="minorHAnsi"/>
                <w:sz w:val="20"/>
                <w:szCs w:val="20"/>
              </w:rPr>
            </w:pPr>
            <w:r w:rsidRPr="00F54E6F">
              <w:rPr>
                <w:rFonts w:cstheme="minorHAnsi"/>
                <w:sz w:val="20"/>
                <w:szCs w:val="20"/>
              </w:rPr>
              <w:t>SEVERE</w:t>
            </w:r>
          </w:p>
        </w:tc>
        <w:tc>
          <w:tcPr>
            <w:tcW w:w="850" w:type="dxa"/>
            <w:noWrap/>
            <w:hideMark/>
          </w:tcPr>
          <w:p w14:paraId="7FD32613" w14:textId="77777777" w:rsidR="00441695" w:rsidRPr="00F54E6F" w:rsidRDefault="00441695" w:rsidP="00441695">
            <w:pPr>
              <w:rPr>
                <w:rFonts w:cstheme="minorHAnsi"/>
                <w:sz w:val="20"/>
                <w:szCs w:val="20"/>
              </w:rPr>
            </w:pPr>
            <w:r w:rsidRPr="00F54E6F">
              <w:rPr>
                <w:rFonts w:cstheme="minorHAnsi"/>
                <w:sz w:val="20"/>
                <w:szCs w:val="20"/>
              </w:rPr>
              <w:t>N</w:t>
            </w:r>
          </w:p>
        </w:tc>
        <w:tc>
          <w:tcPr>
            <w:tcW w:w="1560" w:type="dxa"/>
            <w:hideMark/>
          </w:tcPr>
          <w:p w14:paraId="62689904" w14:textId="77777777" w:rsidR="00441695" w:rsidRPr="00F54E6F" w:rsidRDefault="00441695" w:rsidP="00441695">
            <w:pPr>
              <w:rPr>
                <w:rFonts w:cstheme="minorHAnsi"/>
                <w:sz w:val="20"/>
                <w:szCs w:val="20"/>
              </w:rPr>
            </w:pPr>
            <w:r w:rsidRPr="00F54E6F">
              <w:rPr>
                <w:rFonts w:cstheme="minorHAnsi"/>
                <w:sz w:val="20"/>
                <w:szCs w:val="20"/>
              </w:rPr>
              <w:t>DRUG</w:t>
            </w:r>
            <w:r w:rsidRPr="00F54E6F">
              <w:rPr>
                <w:rFonts w:cstheme="minorHAnsi"/>
                <w:sz w:val="20"/>
                <w:szCs w:val="20"/>
              </w:rPr>
              <w:br/>
              <w:t>INTERRUPTED</w:t>
            </w:r>
          </w:p>
        </w:tc>
        <w:tc>
          <w:tcPr>
            <w:tcW w:w="1134" w:type="dxa"/>
            <w:noWrap/>
            <w:hideMark/>
          </w:tcPr>
          <w:p w14:paraId="61C320DE" w14:textId="77777777" w:rsidR="00441695" w:rsidRPr="00F54E6F" w:rsidRDefault="00441695" w:rsidP="00441695">
            <w:pPr>
              <w:rPr>
                <w:rFonts w:cstheme="minorHAnsi"/>
                <w:sz w:val="20"/>
                <w:szCs w:val="20"/>
              </w:rPr>
            </w:pPr>
            <w:r w:rsidRPr="00F54E6F">
              <w:rPr>
                <w:rFonts w:cstheme="minorHAnsi"/>
                <w:sz w:val="20"/>
                <w:szCs w:val="20"/>
              </w:rPr>
              <w:t>RELATED</w:t>
            </w:r>
          </w:p>
        </w:tc>
        <w:tc>
          <w:tcPr>
            <w:tcW w:w="2409" w:type="dxa"/>
            <w:noWrap/>
            <w:hideMark/>
          </w:tcPr>
          <w:p w14:paraId="15D0CC80" w14:textId="77777777" w:rsidR="00441695" w:rsidRPr="00F54E6F" w:rsidRDefault="00441695" w:rsidP="00441695">
            <w:pPr>
              <w:rPr>
                <w:rFonts w:cstheme="minorHAnsi"/>
                <w:sz w:val="20"/>
                <w:szCs w:val="20"/>
              </w:rPr>
            </w:pPr>
            <w:r w:rsidRPr="00F54E6F">
              <w:rPr>
                <w:rFonts w:cstheme="minorHAnsi"/>
                <w:sz w:val="20"/>
                <w:szCs w:val="20"/>
              </w:rPr>
              <w:t>RECOVERED/RESOLVED</w:t>
            </w:r>
          </w:p>
        </w:tc>
        <w:tc>
          <w:tcPr>
            <w:tcW w:w="1188" w:type="dxa"/>
            <w:shd w:val="clear" w:color="auto" w:fill="FFFFFF" w:themeFill="background1"/>
            <w:noWrap/>
          </w:tcPr>
          <w:p w14:paraId="06421AE7" w14:textId="577340F5" w:rsidR="00441695" w:rsidRPr="00F54E6F" w:rsidRDefault="00441695" w:rsidP="00441695">
            <w:pPr>
              <w:rPr>
                <w:rFonts w:cstheme="minorHAnsi"/>
                <w:sz w:val="20"/>
                <w:szCs w:val="20"/>
              </w:rPr>
            </w:pPr>
            <w:r w:rsidRPr="00F54E6F">
              <w:rPr>
                <w:rFonts w:cstheme="minorHAnsi"/>
                <w:sz w:val="20"/>
                <w:szCs w:val="20"/>
              </w:rPr>
              <w:t>213</w:t>
            </w:r>
          </w:p>
        </w:tc>
        <w:tc>
          <w:tcPr>
            <w:tcW w:w="1080" w:type="dxa"/>
            <w:shd w:val="clear" w:color="auto" w:fill="FFFFFF" w:themeFill="background1"/>
          </w:tcPr>
          <w:p w14:paraId="36A1B375" w14:textId="7406FEF4" w:rsidR="00441695" w:rsidRPr="006C5E11" w:rsidRDefault="00441695" w:rsidP="00441695">
            <w:pPr>
              <w:rPr>
                <w:rFonts w:cstheme="minorHAnsi"/>
              </w:rPr>
            </w:pPr>
            <w:r w:rsidRPr="006C5E11">
              <w:rPr>
                <w:rFonts w:cstheme="minorHAnsi"/>
              </w:rPr>
              <w:t>N</w:t>
            </w:r>
          </w:p>
        </w:tc>
      </w:tr>
      <w:tr w:rsidR="00133DCA" w:rsidRPr="006C5E11" w14:paraId="41A7C3E5" w14:textId="306D7FB0" w:rsidTr="00F54E6F">
        <w:trPr>
          <w:trHeight w:val="1160"/>
        </w:trPr>
        <w:tc>
          <w:tcPr>
            <w:tcW w:w="474" w:type="dxa"/>
            <w:noWrap/>
            <w:hideMark/>
          </w:tcPr>
          <w:p w14:paraId="63148F56" w14:textId="77777777" w:rsidR="00441695" w:rsidRPr="00F54E6F" w:rsidRDefault="00441695" w:rsidP="00441695">
            <w:pPr>
              <w:rPr>
                <w:rFonts w:cstheme="minorHAnsi"/>
                <w:b/>
                <w:bCs/>
                <w:sz w:val="20"/>
                <w:szCs w:val="20"/>
              </w:rPr>
            </w:pPr>
            <w:r w:rsidRPr="00F54E6F">
              <w:rPr>
                <w:rFonts w:cstheme="minorHAnsi"/>
                <w:b/>
                <w:bCs/>
                <w:sz w:val="20"/>
                <w:szCs w:val="20"/>
              </w:rPr>
              <w:t>5</w:t>
            </w:r>
          </w:p>
        </w:tc>
        <w:tc>
          <w:tcPr>
            <w:tcW w:w="1231" w:type="dxa"/>
            <w:noWrap/>
            <w:hideMark/>
          </w:tcPr>
          <w:p w14:paraId="6F5CE53B" w14:textId="77777777" w:rsidR="00441695" w:rsidRPr="00F54E6F" w:rsidRDefault="00441695" w:rsidP="00441695">
            <w:pPr>
              <w:rPr>
                <w:rFonts w:cstheme="minorHAnsi"/>
                <w:sz w:val="20"/>
                <w:szCs w:val="20"/>
              </w:rPr>
            </w:pPr>
            <w:r w:rsidRPr="00F54E6F">
              <w:rPr>
                <w:rFonts w:cstheme="minorHAnsi"/>
                <w:sz w:val="20"/>
                <w:szCs w:val="20"/>
              </w:rPr>
              <w:t>R668-AD-1607</w:t>
            </w:r>
          </w:p>
        </w:tc>
        <w:tc>
          <w:tcPr>
            <w:tcW w:w="1350" w:type="dxa"/>
            <w:hideMark/>
          </w:tcPr>
          <w:p w14:paraId="59D2EC9D" w14:textId="379AC907" w:rsidR="00441695" w:rsidRPr="00F54E6F" w:rsidRDefault="00441695" w:rsidP="00441695">
            <w:pPr>
              <w:rPr>
                <w:rFonts w:cstheme="minorHAnsi"/>
                <w:sz w:val="20"/>
                <w:szCs w:val="20"/>
              </w:rPr>
            </w:pPr>
            <w:proofErr w:type="spellStart"/>
            <w:r w:rsidRPr="00F54E6F">
              <w:rPr>
                <w:rFonts w:cstheme="minorHAnsi"/>
                <w:sz w:val="20"/>
                <w:szCs w:val="20"/>
              </w:rPr>
              <w:t>Dupilumab</w:t>
            </w:r>
            <w:proofErr w:type="spellEnd"/>
            <w:r w:rsidRPr="00F54E6F">
              <w:rPr>
                <w:rFonts w:cstheme="minorHAnsi"/>
                <w:sz w:val="20"/>
                <w:szCs w:val="20"/>
              </w:rPr>
              <w:br/>
              <w:t>300 mg q2w</w:t>
            </w:r>
            <w:r w:rsidRPr="00F54E6F">
              <w:rPr>
                <w:rFonts w:cstheme="minorHAnsi"/>
                <w:sz w:val="20"/>
                <w:szCs w:val="20"/>
              </w:rPr>
              <w:br/>
            </w:r>
          </w:p>
        </w:tc>
        <w:tc>
          <w:tcPr>
            <w:tcW w:w="1440" w:type="dxa"/>
            <w:hideMark/>
          </w:tcPr>
          <w:p w14:paraId="0BCC1755" w14:textId="7C4B002C" w:rsidR="00441695" w:rsidRPr="00F54E6F" w:rsidRDefault="00441695" w:rsidP="00133DCA">
            <w:pPr>
              <w:rPr>
                <w:rFonts w:cstheme="minorHAnsi"/>
                <w:sz w:val="20"/>
                <w:szCs w:val="20"/>
              </w:rPr>
            </w:pPr>
            <w:proofErr w:type="spellStart"/>
            <w:r w:rsidRPr="00F54E6F">
              <w:rPr>
                <w:rFonts w:cstheme="minorHAnsi"/>
                <w:sz w:val="20"/>
                <w:szCs w:val="20"/>
              </w:rPr>
              <w:t>Dupilumab</w:t>
            </w:r>
            <w:proofErr w:type="spellEnd"/>
            <w:r w:rsidRPr="00F54E6F">
              <w:rPr>
                <w:rFonts w:cstheme="minorHAnsi"/>
                <w:sz w:val="20"/>
                <w:szCs w:val="20"/>
              </w:rPr>
              <w:br/>
            </w:r>
            <w:r w:rsidR="002B2790" w:rsidRPr="00F54E6F">
              <w:rPr>
                <w:rFonts w:cstheme="minorHAnsi"/>
                <w:sz w:val="20"/>
                <w:szCs w:val="20"/>
              </w:rPr>
              <w:t>300 mg q4w -&gt;</w:t>
            </w:r>
            <w:r w:rsidR="00133DCA" w:rsidRPr="00F54E6F">
              <w:rPr>
                <w:rFonts w:cstheme="minorHAnsi"/>
                <w:sz w:val="20"/>
                <w:szCs w:val="20"/>
              </w:rPr>
              <w:t xml:space="preserve"> </w:t>
            </w:r>
            <w:r w:rsidRPr="00F54E6F">
              <w:rPr>
                <w:rFonts w:cstheme="minorHAnsi"/>
                <w:sz w:val="20"/>
                <w:szCs w:val="20"/>
              </w:rPr>
              <w:t>200 mg q2w</w:t>
            </w:r>
          </w:p>
        </w:tc>
        <w:tc>
          <w:tcPr>
            <w:tcW w:w="900" w:type="dxa"/>
          </w:tcPr>
          <w:p w14:paraId="381AAED9" w14:textId="2519326C" w:rsidR="00441695" w:rsidRPr="00F54E6F" w:rsidRDefault="00441695" w:rsidP="00441695">
            <w:pPr>
              <w:rPr>
                <w:rFonts w:cstheme="minorHAnsi"/>
                <w:sz w:val="20"/>
                <w:szCs w:val="20"/>
              </w:rPr>
            </w:pPr>
            <w:proofErr w:type="spellStart"/>
            <w:r w:rsidRPr="00F54E6F">
              <w:rPr>
                <w:rFonts w:cstheme="minorHAnsi"/>
                <w:color w:val="000000"/>
                <w:sz w:val="20"/>
                <w:szCs w:val="20"/>
              </w:rPr>
              <w:t>Dupilumab</w:t>
            </w:r>
            <w:proofErr w:type="spellEnd"/>
            <w:r w:rsidRPr="00F54E6F">
              <w:rPr>
                <w:rFonts w:cstheme="minorHAnsi"/>
                <w:color w:val="000000"/>
                <w:sz w:val="20"/>
                <w:szCs w:val="20"/>
              </w:rPr>
              <w:br/>
              <w:t>200 mg q2w</w:t>
            </w:r>
          </w:p>
        </w:tc>
        <w:tc>
          <w:tcPr>
            <w:tcW w:w="412" w:type="dxa"/>
            <w:noWrap/>
            <w:hideMark/>
          </w:tcPr>
          <w:p w14:paraId="2FA7D89E" w14:textId="1BD0D8AA" w:rsidR="00441695" w:rsidRPr="00F54E6F" w:rsidRDefault="00441695" w:rsidP="00441695">
            <w:pPr>
              <w:rPr>
                <w:rFonts w:cstheme="minorHAnsi"/>
                <w:sz w:val="20"/>
                <w:szCs w:val="20"/>
              </w:rPr>
            </w:pPr>
            <w:r w:rsidRPr="00F54E6F">
              <w:rPr>
                <w:rFonts w:cstheme="minorHAnsi"/>
                <w:sz w:val="20"/>
                <w:szCs w:val="20"/>
              </w:rPr>
              <w:t>12</w:t>
            </w:r>
          </w:p>
        </w:tc>
        <w:tc>
          <w:tcPr>
            <w:tcW w:w="567" w:type="dxa"/>
            <w:noWrap/>
            <w:hideMark/>
          </w:tcPr>
          <w:p w14:paraId="552DFCD7" w14:textId="77777777" w:rsidR="00441695" w:rsidRPr="00F54E6F" w:rsidRDefault="00441695" w:rsidP="00441695">
            <w:pPr>
              <w:rPr>
                <w:rFonts w:cstheme="minorHAnsi"/>
                <w:sz w:val="20"/>
                <w:szCs w:val="20"/>
              </w:rPr>
            </w:pPr>
            <w:r w:rsidRPr="00F54E6F">
              <w:rPr>
                <w:rFonts w:cstheme="minorHAnsi"/>
                <w:sz w:val="20"/>
                <w:szCs w:val="20"/>
              </w:rPr>
              <w:t>M</w:t>
            </w:r>
          </w:p>
        </w:tc>
        <w:tc>
          <w:tcPr>
            <w:tcW w:w="992" w:type="dxa"/>
            <w:noWrap/>
            <w:hideMark/>
          </w:tcPr>
          <w:p w14:paraId="60499CF8" w14:textId="77777777" w:rsidR="00441695" w:rsidRPr="00F54E6F" w:rsidRDefault="00441695" w:rsidP="00441695">
            <w:pPr>
              <w:rPr>
                <w:rFonts w:cstheme="minorHAnsi"/>
                <w:sz w:val="20"/>
                <w:szCs w:val="20"/>
              </w:rPr>
            </w:pPr>
            <w:r w:rsidRPr="00F54E6F">
              <w:rPr>
                <w:rFonts w:cstheme="minorHAnsi"/>
                <w:sz w:val="20"/>
                <w:szCs w:val="20"/>
              </w:rPr>
              <w:t>40.8</w:t>
            </w:r>
          </w:p>
        </w:tc>
        <w:tc>
          <w:tcPr>
            <w:tcW w:w="2552" w:type="dxa"/>
            <w:noWrap/>
            <w:hideMark/>
          </w:tcPr>
          <w:p w14:paraId="0317C045" w14:textId="77777777" w:rsidR="00441695" w:rsidRPr="00F54E6F" w:rsidRDefault="00441695" w:rsidP="00441695">
            <w:pPr>
              <w:rPr>
                <w:rFonts w:cstheme="minorHAnsi"/>
                <w:sz w:val="20"/>
                <w:szCs w:val="20"/>
              </w:rPr>
            </w:pPr>
            <w:r w:rsidRPr="00F54E6F">
              <w:rPr>
                <w:rFonts w:cstheme="minorHAnsi"/>
                <w:sz w:val="20"/>
                <w:szCs w:val="20"/>
              </w:rPr>
              <w:t>SUICIDAL IDEATION</w:t>
            </w:r>
          </w:p>
        </w:tc>
        <w:tc>
          <w:tcPr>
            <w:tcW w:w="1701" w:type="dxa"/>
            <w:noWrap/>
            <w:hideMark/>
          </w:tcPr>
          <w:p w14:paraId="4137D94E" w14:textId="77777777" w:rsidR="00441695" w:rsidRPr="00F54E6F" w:rsidRDefault="00441695" w:rsidP="00441695">
            <w:pPr>
              <w:rPr>
                <w:rFonts w:cstheme="minorHAnsi"/>
                <w:sz w:val="20"/>
                <w:szCs w:val="20"/>
              </w:rPr>
            </w:pPr>
            <w:r w:rsidRPr="00F54E6F">
              <w:rPr>
                <w:rFonts w:cstheme="minorHAnsi"/>
                <w:sz w:val="20"/>
                <w:szCs w:val="20"/>
              </w:rPr>
              <w:t>Suicidal ideation</w:t>
            </w:r>
          </w:p>
        </w:tc>
        <w:tc>
          <w:tcPr>
            <w:tcW w:w="1134" w:type="dxa"/>
            <w:hideMark/>
          </w:tcPr>
          <w:p w14:paraId="16984EB2" w14:textId="77777777" w:rsidR="00441695" w:rsidRPr="00F54E6F" w:rsidRDefault="00441695" w:rsidP="00441695">
            <w:pPr>
              <w:rPr>
                <w:rFonts w:cstheme="minorHAnsi"/>
                <w:sz w:val="20"/>
                <w:szCs w:val="20"/>
              </w:rPr>
            </w:pPr>
            <w:r w:rsidRPr="00F54E6F">
              <w:rPr>
                <w:rFonts w:cstheme="minorHAnsi"/>
                <w:sz w:val="20"/>
                <w:szCs w:val="20"/>
              </w:rPr>
              <w:t>Psychiatric</w:t>
            </w:r>
            <w:r w:rsidRPr="00F54E6F">
              <w:rPr>
                <w:rFonts w:cstheme="minorHAnsi"/>
                <w:sz w:val="20"/>
                <w:szCs w:val="20"/>
              </w:rPr>
              <w:br/>
              <w:t>disorders</w:t>
            </w:r>
          </w:p>
        </w:tc>
        <w:tc>
          <w:tcPr>
            <w:tcW w:w="1701" w:type="dxa"/>
            <w:noWrap/>
            <w:hideMark/>
          </w:tcPr>
          <w:p w14:paraId="6C0FC679" w14:textId="77777777" w:rsidR="00441695" w:rsidRPr="00F54E6F" w:rsidRDefault="00441695" w:rsidP="00441695">
            <w:pPr>
              <w:rPr>
                <w:rFonts w:cstheme="minorHAnsi"/>
                <w:sz w:val="20"/>
                <w:szCs w:val="20"/>
              </w:rPr>
            </w:pPr>
            <w:r w:rsidRPr="00F54E6F">
              <w:rPr>
                <w:rFonts w:cstheme="minorHAnsi"/>
                <w:sz w:val="20"/>
                <w:szCs w:val="20"/>
              </w:rPr>
              <w:t>MILD</w:t>
            </w:r>
          </w:p>
        </w:tc>
        <w:tc>
          <w:tcPr>
            <w:tcW w:w="850" w:type="dxa"/>
            <w:noWrap/>
            <w:hideMark/>
          </w:tcPr>
          <w:p w14:paraId="343DF88F" w14:textId="77777777" w:rsidR="00441695" w:rsidRPr="00F54E6F" w:rsidRDefault="00441695" w:rsidP="00441695">
            <w:pPr>
              <w:rPr>
                <w:rFonts w:cstheme="minorHAnsi"/>
                <w:sz w:val="20"/>
                <w:szCs w:val="20"/>
              </w:rPr>
            </w:pPr>
            <w:r w:rsidRPr="00F54E6F">
              <w:rPr>
                <w:rFonts w:cstheme="minorHAnsi"/>
                <w:sz w:val="20"/>
                <w:szCs w:val="20"/>
              </w:rPr>
              <w:t>N</w:t>
            </w:r>
          </w:p>
        </w:tc>
        <w:tc>
          <w:tcPr>
            <w:tcW w:w="1560" w:type="dxa"/>
            <w:hideMark/>
          </w:tcPr>
          <w:p w14:paraId="48754F4E" w14:textId="77777777" w:rsidR="00441695" w:rsidRPr="00F54E6F" w:rsidRDefault="00441695" w:rsidP="00441695">
            <w:pPr>
              <w:rPr>
                <w:rFonts w:cstheme="minorHAnsi"/>
                <w:sz w:val="20"/>
                <w:szCs w:val="20"/>
              </w:rPr>
            </w:pPr>
            <w:r w:rsidRPr="00F54E6F">
              <w:rPr>
                <w:rFonts w:cstheme="minorHAnsi"/>
                <w:sz w:val="20"/>
                <w:szCs w:val="20"/>
              </w:rPr>
              <w:t>DOSE NOT</w:t>
            </w:r>
            <w:r w:rsidRPr="00F54E6F">
              <w:rPr>
                <w:rFonts w:cstheme="minorHAnsi"/>
                <w:sz w:val="20"/>
                <w:szCs w:val="20"/>
              </w:rPr>
              <w:br/>
              <w:t>CHANGED</w:t>
            </w:r>
          </w:p>
        </w:tc>
        <w:tc>
          <w:tcPr>
            <w:tcW w:w="1134" w:type="dxa"/>
            <w:hideMark/>
          </w:tcPr>
          <w:p w14:paraId="57703681" w14:textId="77777777" w:rsidR="00441695" w:rsidRPr="00F54E6F" w:rsidRDefault="00441695" w:rsidP="00441695">
            <w:pPr>
              <w:rPr>
                <w:rFonts w:cstheme="minorHAnsi"/>
                <w:sz w:val="20"/>
                <w:szCs w:val="20"/>
              </w:rPr>
            </w:pPr>
            <w:r w:rsidRPr="00F54E6F">
              <w:rPr>
                <w:rFonts w:cstheme="minorHAnsi"/>
                <w:sz w:val="20"/>
                <w:szCs w:val="20"/>
              </w:rPr>
              <w:t>NOT</w:t>
            </w:r>
            <w:r w:rsidRPr="00F54E6F">
              <w:rPr>
                <w:rFonts w:cstheme="minorHAnsi"/>
                <w:sz w:val="20"/>
                <w:szCs w:val="20"/>
              </w:rPr>
              <w:br/>
              <w:t>RELATED</w:t>
            </w:r>
          </w:p>
        </w:tc>
        <w:tc>
          <w:tcPr>
            <w:tcW w:w="2409" w:type="dxa"/>
            <w:noWrap/>
            <w:hideMark/>
          </w:tcPr>
          <w:p w14:paraId="06E7E489" w14:textId="77777777" w:rsidR="00441695" w:rsidRPr="00F54E6F" w:rsidRDefault="00441695" w:rsidP="00441695">
            <w:pPr>
              <w:rPr>
                <w:rFonts w:cstheme="minorHAnsi"/>
                <w:sz w:val="20"/>
                <w:szCs w:val="20"/>
              </w:rPr>
            </w:pPr>
            <w:r w:rsidRPr="00F54E6F">
              <w:rPr>
                <w:rFonts w:cstheme="minorHAnsi"/>
                <w:sz w:val="20"/>
                <w:szCs w:val="20"/>
              </w:rPr>
              <w:t>RECOVERED/RESOLVED</w:t>
            </w:r>
          </w:p>
        </w:tc>
        <w:tc>
          <w:tcPr>
            <w:tcW w:w="1188" w:type="dxa"/>
            <w:shd w:val="clear" w:color="auto" w:fill="FFFFFF" w:themeFill="background1"/>
            <w:noWrap/>
          </w:tcPr>
          <w:p w14:paraId="0936FDF1" w14:textId="7B8FE6F2" w:rsidR="00441695" w:rsidRPr="00F54E6F" w:rsidRDefault="00441695" w:rsidP="00441695">
            <w:pPr>
              <w:rPr>
                <w:rFonts w:cstheme="minorHAnsi"/>
                <w:sz w:val="20"/>
                <w:szCs w:val="20"/>
              </w:rPr>
            </w:pPr>
            <w:r w:rsidRPr="00F54E6F">
              <w:rPr>
                <w:rFonts w:cstheme="minorHAnsi"/>
                <w:sz w:val="20"/>
                <w:szCs w:val="20"/>
              </w:rPr>
              <w:t>2</w:t>
            </w:r>
          </w:p>
        </w:tc>
        <w:tc>
          <w:tcPr>
            <w:tcW w:w="1080" w:type="dxa"/>
            <w:shd w:val="clear" w:color="auto" w:fill="FFFFFF" w:themeFill="background1"/>
          </w:tcPr>
          <w:p w14:paraId="73C8441F" w14:textId="4B6FD5A5" w:rsidR="00441695" w:rsidRPr="006C5E11" w:rsidRDefault="00441695" w:rsidP="00441695">
            <w:pPr>
              <w:rPr>
                <w:rFonts w:cstheme="minorHAnsi"/>
              </w:rPr>
            </w:pPr>
            <w:r w:rsidRPr="006C5E11">
              <w:rPr>
                <w:rFonts w:cstheme="minorHAnsi"/>
              </w:rPr>
              <w:t>N</w:t>
            </w:r>
          </w:p>
        </w:tc>
      </w:tr>
      <w:tr w:rsidR="00133DCA" w:rsidRPr="006C5E11" w14:paraId="5A8A7FB2" w14:textId="308750A6" w:rsidTr="00F54E6F">
        <w:trPr>
          <w:trHeight w:val="1160"/>
        </w:trPr>
        <w:tc>
          <w:tcPr>
            <w:tcW w:w="474" w:type="dxa"/>
            <w:noWrap/>
            <w:hideMark/>
          </w:tcPr>
          <w:p w14:paraId="5C12F6F1" w14:textId="77777777" w:rsidR="00441695" w:rsidRPr="00F54E6F" w:rsidRDefault="00441695" w:rsidP="00441695">
            <w:pPr>
              <w:rPr>
                <w:rFonts w:cstheme="minorHAnsi"/>
                <w:b/>
                <w:bCs/>
                <w:sz w:val="20"/>
                <w:szCs w:val="20"/>
              </w:rPr>
            </w:pPr>
            <w:r w:rsidRPr="00F54E6F">
              <w:rPr>
                <w:rFonts w:cstheme="minorHAnsi"/>
                <w:b/>
                <w:bCs/>
                <w:sz w:val="20"/>
                <w:szCs w:val="20"/>
              </w:rPr>
              <w:t>6</w:t>
            </w:r>
          </w:p>
        </w:tc>
        <w:tc>
          <w:tcPr>
            <w:tcW w:w="1231" w:type="dxa"/>
            <w:noWrap/>
            <w:hideMark/>
          </w:tcPr>
          <w:p w14:paraId="1483D557" w14:textId="77777777" w:rsidR="00441695" w:rsidRPr="00F54E6F" w:rsidRDefault="00441695" w:rsidP="00441695">
            <w:pPr>
              <w:rPr>
                <w:rFonts w:cstheme="minorHAnsi"/>
                <w:sz w:val="20"/>
                <w:szCs w:val="20"/>
              </w:rPr>
            </w:pPr>
            <w:r w:rsidRPr="00F54E6F">
              <w:rPr>
                <w:rFonts w:cstheme="minorHAnsi"/>
                <w:sz w:val="20"/>
                <w:szCs w:val="20"/>
              </w:rPr>
              <w:t>R668-AD-1607</w:t>
            </w:r>
          </w:p>
        </w:tc>
        <w:tc>
          <w:tcPr>
            <w:tcW w:w="1350" w:type="dxa"/>
            <w:hideMark/>
          </w:tcPr>
          <w:p w14:paraId="209C27C0" w14:textId="1B54D373" w:rsidR="00441695" w:rsidRPr="00F54E6F" w:rsidRDefault="00441695" w:rsidP="00441695">
            <w:pPr>
              <w:rPr>
                <w:rFonts w:cstheme="minorHAnsi"/>
                <w:sz w:val="20"/>
                <w:szCs w:val="20"/>
              </w:rPr>
            </w:pPr>
            <w:proofErr w:type="spellStart"/>
            <w:r w:rsidRPr="00F54E6F">
              <w:rPr>
                <w:rFonts w:cstheme="minorHAnsi"/>
                <w:sz w:val="20"/>
                <w:szCs w:val="20"/>
              </w:rPr>
              <w:t>Dupilumab</w:t>
            </w:r>
            <w:proofErr w:type="spellEnd"/>
            <w:r w:rsidRPr="00F54E6F">
              <w:rPr>
                <w:rFonts w:cstheme="minorHAnsi"/>
                <w:sz w:val="20"/>
                <w:szCs w:val="20"/>
              </w:rPr>
              <w:br/>
              <w:t>200 mg q2w</w:t>
            </w:r>
            <w:r w:rsidRPr="00F54E6F">
              <w:rPr>
                <w:rFonts w:cstheme="minorHAnsi"/>
                <w:sz w:val="20"/>
                <w:szCs w:val="20"/>
              </w:rPr>
              <w:br/>
            </w:r>
          </w:p>
        </w:tc>
        <w:tc>
          <w:tcPr>
            <w:tcW w:w="1440" w:type="dxa"/>
            <w:hideMark/>
          </w:tcPr>
          <w:p w14:paraId="21ADAC9F" w14:textId="4E1E4CC6" w:rsidR="00441695" w:rsidRPr="00F54E6F" w:rsidRDefault="00441695" w:rsidP="00133DCA">
            <w:pPr>
              <w:rPr>
                <w:rFonts w:cstheme="minorHAnsi"/>
                <w:sz w:val="20"/>
                <w:szCs w:val="20"/>
              </w:rPr>
            </w:pPr>
            <w:proofErr w:type="spellStart"/>
            <w:r w:rsidRPr="00F54E6F">
              <w:rPr>
                <w:rFonts w:cstheme="minorHAnsi"/>
                <w:sz w:val="20"/>
                <w:szCs w:val="20"/>
              </w:rPr>
              <w:t>Dupilumab</w:t>
            </w:r>
            <w:proofErr w:type="spellEnd"/>
            <w:r w:rsidRPr="00F54E6F">
              <w:rPr>
                <w:rFonts w:cstheme="minorHAnsi"/>
                <w:sz w:val="20"/>
                <w:szCs w:val="20"/>
              </w:rPr>
              <w:br/>
              <w:t>300 mg q4w -&gt;</w:t>
            </w:r>
            <w:r w:rsidR="00133DCA" w:rsidRPr="00F54E6F">
              <w:rPr>
                <w:rFonts w:cstheme="minorHAnsi"/>
                <w:sz w:val="20"/>
                <w:szCs w:val="20"/>
              </w:rPr>
              <w:t xml:space="preserve"> </w:t>
            </w:r>
            <w:r w:rsidRPr="00F54E6F">
              <w:rPr>
                <w:rFonts w:cstheme="minorHAnsi"/>
                <w:sz w:val="20"/>
                <w:szCs w:val="20"/>
              </w:rPr>
              <w:t>300 mg q2w</w:t>
            </w:r>
          </w:p>
        </w:tc>
        <w:tc>
          <w:tcPr>
            <w:tcW w:w="900" w:type="dxa"/>
          </w:tcPr>
          <w:p w14:paraId="49124FBE" w14:textId="238ED29F" w:rsidR="00441695" w:rsidRPr="00F54E6F" w:rsidRDefault="00441695" w:rsidP="00441695">
            <w:pPr>
              <w:rPr>
                <w:rFonts w:cstheme="minorHAnsi"/>
                <w:sz w:val="20"/>
                <w:szCs w:val="20"/>
              </w:rPr>
            </w:pPr>
            <w:proofErr w:type="spellStart"/>
            <w:r w:rsidRPr="00F54E6F">
              <w:rPr>
                <w:rFonts w:cstheme="minorHAnsi"/>
                <w:color w:val="000000"/>
                <w:sz w:val="20"/>
                <w:szCs w:val="20"/>
              </w:rPr>
              <w:t>Dupilumab</w:t>
            </w:r>
            <w:proofErr w:type="spellEnd"/>
            <w:r w:rsidRPr="00F54E6F">
              <w:rPr>
                <w:rFonts w:cstheme="minorHAnsi"/>
                <w:color w:val="000000"/>
                <w:sz w:val="20"/>
                <w:szCs w:val="20"/>
              </w:rPr>
              <w:br/>
              <w:t>300 mg q4w</w:t>
            </w:r>
          </w:p>
        </w:tc>
        <w:tc>
          <w:tcPr>
            <w:tcW w:w="412" w:type="dxa"/>
            <w:noWrap/>
            <w:hideMark/>
          </w:tcPr>
          <w:p w14:paraId="1EC40843" w14:textId="54161DCF" w:rsidR="00441695" w:rsidRPr="00F54E6F" w:rsidRDefault="00441695" w:rsidP="00441695">
            <w:pPr>
              <w:rPr>
                <w:rFonts w:cstheme="minorHAnsi"/>
                <w:sz w:val="20"/>
                <w:szCs w:val="20"/>
              </w:rPr>
            </w:pPr>
            <w:r w:rsidRPr="00F54E6F">
              <w:rPr>
                <w:rFonts w:cstheme="minorHAnsi"/>
                <w:sz w:val="20"/>
                <w:szCs w:val="20"/>
              </w:rPr>
              <w:t>14</w:t>
            </w:r>
          </w:p>
        </w:tc>
        <w:tc>
          <w:tcPr>
            <w:tcW w:w="567" w:type="dxa"/>
            <w:noWrap/>
            <w:hideMark/>
          </w:tcPr>
          <w:p w14:paraId="617DA42A" w14:textId="77777777" w:rsidR="00441695" w:rsidRPr="00F54E6F" w:rsidRDefault="00441695" w:rsidP="00441695">
            <w:pPr>
              <w:rPr>
                <w:rFonts w:cstheme="minorHAnsi"/>
                <w:sz w:val="20"/>
                <w:szCs w:val="20"/>
              </w:rPr>
            </w:pPr>
            <w:r w:rsidRPr="00F54E6F">
              <w:rPr>
                <w:rFonts w:cstheme="minorHAnsi"/>
                <w:sz w:val="20"/>
                <w:szCs w:val="20"/>
              </w:rPr>
              <w:t>M</w:t>
            </w:r>
          </w:p>
        </w:tc>
        <w:tc>
          <w:tcPr>
            <w:tcW w:w="992" w:type="dxa"/>
            <w:noWrap/>
            <w:hideMark/>
          </w:tcPr>
          <w:p w14:paraId="2C0FD772" w14:textId="77777777" w:rsidR="00441695" w:rsidRPr="00F54E6F" w:rsidRDefault="00441695" w:rsidP="00441695">
            <w:pPr>
              <w:rPr>
                <w:rFonts w:cstheme="minorHAnsi"/>
                <w:sz w:val="20"/>
                <w:szCs w:val="20"/>
              </w:rPr>
            </w:pPr>
            <w:r w:rsidRPr="00F54E6F">
              <w:rPr>
                <w:rFonts w:cstheme="minorHAnsi"/>
                <w:sz w:val="20"/>
                <w:szCs w:val="20"/>
              </w:rPr>
              <w:t>60.9</w:t>
            </w:r>
          </w:p>
        </w:tc>
        <w:tc>
          <w:tcPr>
            <w:tcW w:w="2552" w:type="dxa"/>
            <w:hideMark/>
          </w:tcPr>
          <w:p w14:paraId="76C8F160" w14:textId="77777777" w:rsidR="00441695" w:rsidRPr="00F54E6F" w:rsidRDefault="00441695" w:rsidP="00441695">
            <w:pPr>
              <w:rPr>
                <w:rFonts w:cstheme="minorHAnsi"/>
                <w:sz w:val="20"/>
                <w:szCs w:val="20"/>
              </w:rPr>
            </w:pPr>
            <w:r w:rsidRPr="00F54E6F">
              <w:rPr>
                <w:rFonts w:cstheme="minorHAnsi"/>
                <w:sz w:val="20"/>
                <w:szCs w:val="20"/>
              </w:rPr>
              <w:t>ATOPIC</w:t>
            </w:r>
            <w:r w:rsidRPr="00F54E6F">
              <w:rPr>
                <w:rFonts w:cstheme="minorHAnsi"/>
                <w:sz w:val="20"/>
                <w:szCs w:val="20"/>
              </w:rPr>
              <w:br/>
              <w:t>KERATOCONJUNCTIVITIS</w:t>
            </w:r>
            <w:r w:rsidRPr="00F54E6F">
              <w:rPr>
                <w:rFonts w:cstheme="minorHAnsi"/>
                <w:sz w:val="20"/>
                <w:szCs w:val="20"/>
              </w:rPr>
              <w:br/>
              <w:t>(BILATERAL EYES)</w:t>
            </w:r>
          </w:p>
        </w:tc>
        <w:tc>
          <w:tcPr>
            <w:tcW w:w="1701" w:type="dxa"/>
            <w:hideMark/>
          </w:tcPr>
          <w:p w14:paraId="15E0DC39" w14:textId="77777777" w:rsidR="00441695" w:rsidRPr="00F54E6F" w:rsidRDefault="00441695" w:rsidP="00441695">
            <w:pPr>
              <w:rPr>
                <w:rFonts w:cstheme="minorHAnsi"/>
                <w:sz w:val="20"/>
                <w:szCs w:val="20"/>
              </w:rPr>
            </w:pPr>
            <w:r w:rsidRPr="00F54E6F">
              <w:rPr>
                <w:rFonts w:cstheme="minorHAnsi"/>
                <w:sz w:val="20"/>
                <w:szCs w:val="20"/>
              </w:rPr>
              <w:t>Atopic</w:t>
            </w:r>
            <w:r w:rsidRPr="00F54E6F">
              <w:rPr>
                <w:rFonts w:cstheme="minorHAnsi"/>
                <w:sz w:val="20"/>
                <w:szCs w:val="20"/>
              </w:rPr>
              <w:br/>
            </w:r>
            <w:proofErr w:type="spellStart"/>
            <w:r w:rsidRPr="00F54E6F">
              <w:rPr>
                <w:rFonts w:cstheme="minorHAnsi"/>
                <w:sz w:val="20"/>
                <w:szCs w:val="20"/>
              </w:rPr>
              <w:t>keratoconjunctivitis</w:t>
            </w:r>
            <w:proofErr w:type="spellEnd"/>
          </w:p>
        </w:tc>
        <w:tc>
          <w:tcPr>
            <w:tcW w:w="1134" w:type="dxa"/>
            <w:hideMark/>
          </w:tcPr>
          <w:p w14:paraId="6E6D435B" w14:textId="77777777" w:rsidR="00441695" w:rsidRPr="00F54E6F" w:rsidRDefault="00441695" w:rsidP="00441695">
            <w:pPr>
              <w:rPr>
                <w:rFonts w:cstheme="minorHAnsi"/>
                <w:sz w:val="20"/>
                <w:szCs w:val="20"/>
              </w:rPr>
            </w:pPr>
            <w:r w:rsidRPr="00F54E6F">
              <w:rPr>
                <w:rFonts w:cstheme="minorHAnsi"/>
                <w:sz w:val="20"/>
                <w:szCs w:val="20"/>
              </w:rPr>
              <w:t>Eye</w:t>
            </w:r>
            <w:r w:rsidRPr="00F54E6F">
              <w:rPr>
                <w:rFonts w:cstheme="minorHAnsi"/>
                <w:sz w:val="20"/>
                <w:szCs w:val="20"/>
              </w:rPr>
              <w:br/>
              <w:t>disorders</w:t>
            </w:r>
          </w:p>
        </w:tc>
        <w:tc>
          <w:tcPr>
            <w:tcW w:w="1701" w:type="dxa"/>
            <w:noWrap/>
            <w:hideMark/>
          </w:tcPr>
          <w:p w14:paraId="70BDF34A" w14:textId="77777777" w:rsidR="00441695" w:rsidRPr="00F54E6F" w:rsidRDefault="00441695" w:rsidP="00441695">
            <w:pPr>
              <w:rPr>
                <w:rFonts w:cstheme="minorHAnsi"/>
                <w:sz w:val="20"/>
                <w:szCs w:val="20"/>
              </w:rPr>
            </w:pPr>
            <w:r w:rsidRPr="00F54E6F">
              <w:rPr>
                <w:rFonts w:cstheme="minorHAnsi"/>
                <w:sz w:val="20"/>
                <w:szCs w:val="20"/>
              </w:rPr>
              <w:t>MILD</w:t>
            </w:r>
          </w:p>
        </w:tc>
        <w:tc>
          <w:tcPr>
            <w:tcW w:w="850" w:type="dxa"/>
            <w:noWrap/>
            <w:hideMark/>
          </w:tcPr>
          <w:p w14:paraId="422B5A30" w14:textId="77777777" w:rsidR="00441695" w:rsidRPr="00F54E6F" w:rsidRDefault="00441695" w:rsidP="00441695">
            <w:pPr>
              <w:rPr>
                <w:rFonts w:cstheme="minorHAnsi"/>
                <w:sz w:val="20"/>
                <w:szCs w:val="20"/>
              </w:rPr>
            </w:pPr>
            <w:r w:rsidRPr="00F54E6F">
              <w:rPr>
                <w:rFonts w:cstheme="minorHAnsi"/>
                <w:sz w:val="20"/>
                <w:szCs w:val="20"/>
              </w:rPr>
              <w:t>N</w:t>
            </w:r>
          </w:p>
        </w:tc>
        <w:tc>
          <w:tcPr>
            <w:tcW w:w="1560" w:type="dxa"/>
            <w:hideMark/>
          </w:tcPr>
          <w:p w14:paraId="142FCA78" w14:textId="77777777" w:rsidR="00441695" w:rsidRPr="00F54E6F" w:rsidRDefault="00441695" w:rsidP="00441695">
            <w:pPr>
              <w:rPr>
                <w:rFonts w:cstheme="minorHAnsi"/>
                <w:sz w:val="20"/>
                <w:szCs w:val="20"/>
              </w:rPr>
            </w:pPr>
            <w:r w:rsidRPr="00F54E6F">
              <w:rPr>
                <w:rFonts w:cstheme="minorHAnsi"/>
                <w:sz w:val="20"/>
                <w:szCs w:val="20"/>
              </w:rPr>
              <w:t>DOSE NOT</w:t>
            </w:r>
            <w:r w:rsidRPr="00F54E6F">
              <w:rPr>
                <w:rFonts w:cstheme="minorHAnsi"/>
                <w:sz w:val="20"/>
                <w:szCs w:val="20"/>
              </w:rPr>
              <w:br/>
              <w:t>CHANGED</w:t>
            </w:r>
          </w:p>
        </w:tc>
        <w:tc>
          <w:tcPr>
            <w:tcW w:w="1134" w:type="dxa"/>
            <w:noWrap/>
            <w:hideMark/>
          </w:tcPr>
          <w:p w14:paraId="087707B5" w14:textId="77777777" w:rsidR="00441695" w:rsidRPr="00F54E6F" w:rsidRDefault="00441695" w:rsidP="00441695">
            <w:pPr>
              <w:rPr>
                <w:rFonts w:cstheme="minorHAnsi"/>
                <w:sz w:val="20"/>
                <w:szCs w:val="20"/>
              </w:rPr>
            </w:pPr>
            <w:r w:rsidRPr="00F54E6F">
              <w:rPr>
                <w:rFonts w:cstheme="minorHAnsi"/>
                <w:sz w:val="20"/>
                <w:szCs w:val="20"/>
              </w:rPr>
              <w:t>RELATED</w:t>
            </w:r>
          </w:p>
        </w:tc>
        <w:tc>
          <w:tcPr>
            <w:tcW w:w="2409" w:type="dxa"/>
            <w:noWrap/>
            <w:hideMark/>
          </w:tcPr>
          <w:p w14:paraId="596F6160" w14:textId="77777777" w:rsidR="00441695" w:rsidRPr="00F54E6F" w:rsidRDefault="00441695" w:rsidP="00441695">
            <w:pPr>
              <w:rPr>
                <w:rFonts w:cstheme="minorHAnsi"/>
                <w:sz w:val="20"/>
                <w:szCs w:val="20"/>
              </w:rPr>
            </w:pPr>
            <w:r w:rsidRPr="00F54E6F">
              <w:rPr>
                <w:rFonts w:cstheme="minorHAnsi"/>
                <w:sz w:val="20"/>
                <w:szCs w:val="20"/>
              </w:rPr>
              <w:t>RECOVERED/RESOLVED</w:t>
            </w:r>
          </w:p>
        </w:tc>
        <w:tc>
          <w:tcPr>
            <w:tcW w:w="1188" w:type="dxa"/>
            <w:shd w:val="clear" w:color="auto" w:fill="FFFFFF" w:themeFill="background1"/>
            <w:noWrap/>
          </w:tcPr>
          <w:p w14:paraId="20F789AD" w14:textId="5A9BB9FD" w:rsidR="00441695" w:rsidRPr="00F54E6F" w:rsidRDefault="00441695" w:rsidP="00441695">
            <w:pPr>
              <w:rPr>
                <w:rFonts w:cstheme="minorHAnsi"/>
                <w:sz w:val="20"/>
                <w:szCs w:val="20"/>
              </w:rPr>
            </w:pPr>
            <w:r w:rsidRPr="00F54E6F">
              <w:rPr>
                <w:rFonts w:cstheme="minorHAnsi"/>
                <w:sz w:val="20"/>
                <w:szCs w:val="20"/>
              </w:rPr>
              <w:t>49</w:t>
            </w:r>
          </w:p>
        </w:tc>
        <w:tc>
          <w:tcPr>
            <w:tcW w:w="1080" w:type="dxa"/>
            <w:shd w:val="clear" w:color="auto" w:fill="FFFFFF" w:themeFill="background1"/>
          </w:tcPr>
          <w:p w14:paraId="522DBFA7" w14:textId="1C63F04A" w:rsidR="00441695" w:rsidRPr="006C5E11" w:rsidRDefault="00441695" w:rsidP="00441695">
            <w:pPr>
              <w:rPr>
                <w:rFonts w:cstheme="minorHAnsi"/>
              </w:rPr>
            </w:pPr>
            <w:r w:rsidRPr="006C5E11">
              <w:rPr>
                <w:rFonts w:cstheme="minorHAnsi"/>
              </w:rPr>
              <w:t>N</w:t>
            </w:r>
          </w:p>
        </w:tc>
      </w:tr>
    </w:tbl>
    <w:p w14:paraId="369B3E48" w14:textId="6D01A6E5" w:rsidR="00496B96" w:rsidRPr="006C5E11" w:rsidRDefault="00496B96" w:rsidP="00133DCA">
      <w:pPr>
        <w:spacing w:before="120"/>
        <w:rPr>
          <w:rFonts w:cstheme="minorHAnsi"/>
        </w:rPr>
      </w:pPr>
      <w:r w:rsidRPr="006C5E11">
        <w:rPr>
          <w:rFonts w:cstheme="minorHAnsi"/>
          <w:i/>
          <w:iCs/>
        </w:rPr>
        <w:t xml:space="preserve">AE </w:t>
      </w:r>
      <w:r w:rsidRPr="006C5E11">
        <w:rPr>
          <w:rFonts w:cstheme="minorHAnsi"/>
        </w:rPr>
        <w:t>adverse event,</w:t>
      </w:r>
      <w:r w:rsidRPr="006C5E11">
        <w:rPr>
          <w:rFonts w:cstheme="minorHAnsi"/>
          <w:i/>
          <w:iCs/>
        </w:rPr>
        <w:t xml:space="preserve"> OLE </w:t>
      </w:r>
      <w:r w:rsidRPr="006C5E11">
        <w:rPr>
          <w:rFonts w:cstheme="minorHAnsi"/>
        </w:rPr>
        <w:t>open-label extension,</w:t>
      </w:r>
      <w:r w:rsidRPr="006C5E11">
        <w:rPr>
          <w:rFonts w:cstheme="minorHAnsi"/>
          <w:i/>
          <w:iCs/>
        </w:rPr>
        <w:t xml:space="preserve"> </w:t>
      </w:r>
      <w:proofErr w:type="spellStart"/>
      <w:r w:rsidRPr="006C5E11">
        <w:rPr>
          <w:rFonts w:cstheme="minorHAnsi"/>
          <w:i/>
          <w:iCs/>
        </w:rPr>
        <w:t>qw</w:t>
      </w:r>
      <w:proofErr w:type="spellEnd"/>
      <w:r w:rsidRPr="006C5E11">
        <w:rPr>
          <w:rFonts w:cstheme="minorHAnsi"/>
          <w:i/>
          <w:iCs/>
        </w:rPr>
        <w:t xml:space="preserve"> </w:t>
      </w:r>
      <w:r w:rsidRPr="006C5E11">
        <w:rPr>
          <w:rFonts w:cstheme="minorHAnsi"/>
        </w:rPr>
        <w:t>weekly,</w:t>
      </w:r>
      <w:r w:rsidRPr="006C5E11">
        <w:rPr>
          <w:rFonts w:cstheme="minorHAnsi"/>
          <w:i/>
          <w:iCs/>
        </w:rPr>
        <w:t xml:space="preserve"> q2w</w:t>
      </w:r>
      <w:r w:rsidRPr="006C5E11">
        <w:rPr>
          <w:rFonts w:cstheme="minorHAnsi"/>
        </w:rPr>
        <w:t xml:space="preserve"> every 2 weeks, </w:t>
      </w:r>
      <w:r w:rsidRPr="006C5E11">
        <w:rPr>
          <w:rFonts w:cstheme="minorHAnsi"/>
          <w:i/>
          <w:iCs/>
        </w:rPr>
        <w:t>q4w</w:t>
      </w:r>
      <w:r w:rsidRPr="006C5E11">
        <w:rPr>
          <w:rFonts w:cstheme="minorHAnsi"/>
        </w:rPr>
        <w:t xml:space="preserve"> every 4 weeks</w:t>
      </w:r>
    </w:p>
    <w:bookmarkEnd w:id="3"/>
    <w:p w14:paraId="6133BABC" w14:textId="77777777" w:rsidR="00ED3E7D" w:rsidRDefault="00ED3E7D">
      <w:pPr>
        <w:rPr>
          <w:rFonts w:cstheme="minorHAnsi"/>
        </w:rPr>
      </w:pPr>
      <w:r>
        <w:rPr>
          <w:rFonts w:cstheme="minorHAnsi"/>
        </w:rPr>
        <w:br w:type="page"/>
      </w:r>
    </w:p>
    <w:p w14:paraId="34D8AD8F" w14:textId="77777777" w:rsidR="00ED3E7D" w:rsidRDefault="00ED3E7D" w:rsidP="001C5DA6">
      <w:pPr>
        <w:rPr>
          <w:rFonts w:cstheme="minorHAnsi"/>
          <w:b/>
          <w:bCs/>
        </w:rPr>
        <w:sectPr w:rsidR="00ED3E7D" w:rsidSect="00B36295">
          <w:type w:val="nextPage"/>
          <w:pgSz w:w="23818" w:h="16834" w:orient="landscape" w:code="8"/>
          <w:pgMar w:top="1008" w:right="720" w:bottom="1008" w:left="720" w:header="720" w:footer="720" w:gutter="0"/>
          <w:cols w:space="720"/>
          <w:docGrid w:linePitch="360"/>
        </w:sectPr>
      </w:pPr>
    </w:p>
    <w:p w14:paraId="31568A80" w14:textId="5E95D351" w:rsidR="001C5DA6" w:rsidRPr="006C5E11" w:rsidRDefault="001C5DA6" w:rsidP="001C5DA6">
      <w:pPr>
        <w:rPr>
          <w:rFonts w:cstheme="minorHAnsi"/>
          <w:b/>
          <w:bCs/>
        </w:rPr>
      </w:pPr>
      <w:r w:rsidRPr="006C5E11">
        <w:rPr>
          <w:rFonts w:cstheme="minorHAnsi"/>
          <w:b/>
          <w:bCs/>
        </w:rPr>
        <w:lastRenderedPageBreak/>
        <w:t>Table S4</w:t>
      </w:r>
      <w:r w:rsidR="00133DCA" w:rsidRPr="006C5E11">
        <w:rPr>
          <w:rFonts w:cstheme="minorHAnsi"/>
          <w:b/>
          <w:bCs/>
        </w:rPr>
        <w:t xml:space="preserve">  </w:t>
      </w:r>
      <w:r w:rsidRPr="006C5E11">
        <w:rPr>
          <w:rFonts w:cstheme="minorHAnsi"/>
          <w:b/>
          <w:bCs/>
        </w:rPr>
        <w:t xml:space="preserve"> </w:t>
      </w:r>
      <w:r w:rsidRPr="006C5E11">
        <w:rPr>
          <w:rFonts w:cstheme="minorHAnsi"/>
        </w:rPr>
        <w:t>Safety assessment: skin infections</w:t>
      </w:r>
    </w:p>
    <w:tbl>
      <w:tblPr>
        <w:tblStyle w:val="TableGrid"/>
        <w:tblW w:w="9445" w:type="dxa"/>
        <w:tblLook w:val="0420" w:firstRow="1" w:lastRow="0" w:firstColumn="0" w:lastColumn="0" w:noHBand="0" w:noVBand="1"/>
      </w:tblPr>
      <w:tblGrid>
        <w:gridCol w:w="6835"/>
        <w:gridCol w:w="1350"/>
        <w:gridCol w:w="1260"/>
      </w:tblGrid>
      <w:tr w:rsidR="001C5DA6" w:rsidRPr="006C5E11" w14:paraId="609FD9F4" w14:textId="77777777" w:rsidTr="00DB5C98">
        <w:trPr>
          <w:trHeight w:val="288"/>
        </w:trPr>
        <w:tc>
          <w:tcPr>
            <w:tcW w:w="6835" w:type="dxa"/>
          </w:tcPr>
          <w:p w14:paraId="600C313B" w14:textId="77777777" w:rsidR="001C5DA6" w:rsidRPr="006C5E11" w:rsidRDefault="001C5DA6" w:rsidP="00DB5C98">
            <w:pPr>
              <w:rPr>
                <w:rFonts w:cstheme="minorHAnsi"/>
                <w:b/>
                <w:bCs/>
              </w:rPr>
            </w:pPr>
          </w:p>
        </w:tc>
        <w:tc>
          <w:tcPr>
            <w:tcW w:w="2610" w:type="dxa"/>
            <w:gridSpan w:val="2"/>
          </w:tcPr>
          <w:p w14:paraId="4EC99161" w14:textId="77777777" w:rsidR="001C5DA6" w:rsidRPr="006C5E11" w:rsidRDefault="001C5DA6" w:rsidP="00DB5C98">
            <w:pPr>
              <w:jc w:val="center"/>
              <w:rPr>
                <w:rFonts w:cstheme="minorHAnsi"/>
              </w:rPr>
            </w:pPr>
            <w:r w:rsidRPr="006C5E11">
              <w:rPr>
                <w:rFonts w:cstheme="minorHAnsi"/>
              </w:rPr>
              <w:t>All patients</w:t>
            </w:r>
          </w:p>
          <w:p w14:paraId="25DB1420" w14:textId="3E8CAEDD" w:rsidR="001C5DA6" w:rsidRPr="006C5E11" w:rsidRDefault="001C5DA6" w:rsidP="00DB5C98">
            <w:pPr>
              <w:jc w:val="center"/>
              <w:rPr>
                <w:rFonts w:cstheme="minorHAnsi"/>
              </w:rPr>
            </w:pPr>
            <w:r w:rsidRPr="006C5E11">
              <w:rPr>
                <w:rFonts w:cstheme="minorHAnsi"/>
                <w:i/>
                <w:iCs/>
              </w:rPr>
              <w:t>N</w:t>
            </w:r>
            <w:r w:rsidR="00133DCA" w:rsidRPr="006C5E11">
              <w:rPr>
                <w:rFonts w:cstheme="minorHAnsi"/>
              </w:rPr>
              <w:t xml:space="preserve"> </w:t>
            </w:r>
            <w:r w:rsidRPr="006C5E11">
              <w:rPr>
                <w:rFonts w:cstheme="minorHAnsi"/>
              </w:rPr>
              <w:t>=</w:t>
            </w:r>
            <w:r w:rsidR="00133DCA" w:rsidRPr="006C5E11">
              <w:rPr>
                <w:rFonts w:cstheme="minorHAnsi"/>
              </w:rPr>
              <w:t xml:space="preserve"> </w:t>
            </w:r>
            <w:r w:rsidRPr="006C5E11">
              <w:rPr>
                <w:rFonts w:cstheme="minorHAnsi"/>
              </w:rPr>
              <w:t>294</w:t>
            </w:r>
          </w:p>
        </w:tc>
      </w:tr>
      <w:tr w:rsidR="001C5DA6" w:rsidRPr="006C5E11" w14:paraId="10286436" w14:textId="77777777" w:rsidTr="00DB5C98">
        <w:trPr>
          <w:trHeight w:val="360"/>
        </w:trPr>
        <w:tc>
          <w:tcPr>
            <w:tcW w:w="6835" w:type="dxa"/>
          </w:tcPr>
          <w:p w14:paraId="6F7946AC" w14:textId="77777777" w:rsidR="001C5DA6" w:rsidRPr="006C5E11" w:rsidRDefault="001C5DA6" w:rsidP="00DB5C98">
            <w:pPr>
              <w:contextualSpacing/>
              <w:rPr>
                <w:rFonts w:cstheme="minorHAnsi"/>
              </w:rPr>
            </w:pPr>
          </w:p>
        </w:tc>
        <w:tc>
          <w:tcPr>
            <w:tcW w:w="1350" w:type="dxa"/>
            <w:vAlign w:val="center"/>
          </w:tcPr>
          <w:p w14:paraId="1A9916F1" w14:textId="77777777" w:rsidR="001C5DA6" w:rsidRPr="006C5E11" w:rsidRDefault="001C5DA6" w:rsidP="00DB5C98">
            <w:pPr>
              <w:contextualSpacing/>
              <w:jc w:val="center"/>
              <w:rPr>
                <w:rFonts w:cstheme="minorHAnsi"/>
              </w:rPr>
            </w:pPr>
            <w:r w:rsidRPr="006C5E11">
              <w:rPr>
                <w:rFonts w:cstheme="minorHAnsi"/>
                <w:i/>
                <w:iCs/>
              </w:rPr>
              <w:t>n</w:t>
            </w:r>
            <w:r w:rsidRPr="006C5E11">
              <w:rPr>
                <w:rFonts w:cstheme="minorHAnsi"/>
              </w:rPr>
              <w:t xml:space="preserve"> (%)</w:t>
            </w:r>
          </w:p>
        </w:tc>
        <w:tc>
          <w:tcPr>
            <w:tcW w:w="1260" w:type="dxa"/>
            <w:vAlign w:val="center"/>
          </w:tcPr>
          <w:p w14:paraId="7E11E919" w14:textId="77777777" w:rsidR="001C5DA6" w:rsidRPr="006C5E11" w:rsidRDefault="001C5DA6" w:rsidP="00DB5C98">
            <w:pPr>
              <w:contextualSpacing/>
              <w:jc w:val="center"/>
              <w:rPr>
                <w:rFonts w:cstheme="minorHAnsi"/>
                <w:i/>
                <w:iCs/>
              </w:rPr>
            </w:pPr>
            <w:proofErr w:type="spellStart"/>
            <w:r w:rsidRPr="006C5E11">
              <w:rPr>
                <w:rFonts w:cstheme="minorHAnsi"/>
                <w:i/>
                <w:iCs/>
              </w:rPr>
              <w:t>nP</w:t>
            </w:r>
            <w:proofErr w:type="spellEnd"/>
            <w:r w:rsidRPr="006C5E11">
              <w:rPr>
                <w:rFonts w:cstheme="minorHAnsi"/>
                <w:i/>
                <w:iCs/>
              </w:rPr>
              <w:t>/100PY</w:t>
            </w:r>
          </w:p>
        </w:tc>
      </w:tr>
      <w:tr w:rsidR="001C5DA6" w:rsidRPr="006C5E11" w14:paraId="17451613" w14:textId="77777777" w:rsidTr="00DB5C98">
        <w:trPr>
          <w:trHeight w:val="360"/>
        </w:trPr>
        <w:tc>
          <w:tcPr>
            <w:tcW w:w="6835" w:type="dxa"/>
            <w:vAlign w:val="center"/>
            <w:hideMark/>
          </w:tcPr>
          <w:p w14:paraId="78993678" w14:textId="77777777" w:rsidR="001C5DA6" w:rsidRPr="006C5E11" w:rsidRDefault="001C5DA6" w:rsidP="00DB5C98">
            <w:pPr>
              <w:contextualSpacing/>
              <w:rPr>
                <w:rFonts w:cstheme="minorHAnsi"/>
              </w:rPr>
            </w:pPr>
            <w:r w:rsidRPr="006C5E11">
              <w:rPr>
                <w:rFonts w:cstheme="minorHAnsi"/>
              </w:rPr>
              <w:t xml:space="preserve">  Infections and infestations (SOC)</w:t>
            </w:r>
          </w:p>
        </w:tc>
        <w:tc>
          <w:tcPr>
            <w:tcW w:w="1350" w:type="dxa"/>
            <w:vAlign w:val="center"/>
            <w:hideMark/>
          </w:tcPr>
          <w:p w14:paraId="28CB850B" w14:textId="77777777" w:rsidR="001C5DA6" w:rsidRPr="006C5E11" w:rsidRDefault="001C5DA6" w:rsidP="00DB5C98">
            <w:pPr>
              <w:contextualSpacing/>
              <w:jc w:val="center"/>
              <w:rPr>
                <w:rFonts w:cstheme="minorHAnsi"/>
              </w:rPr>
            </w:pPr>
            <w:r w:rsidRPr="006C5E11">
              <w:rPr>
                <w:rFonts w:cstheme="minorHAnsi"/>
              </w:rPr>
              <w:t>37 (12.6)</w:t>
            </w:r>
          </w:p>
        </w:tc>
        <w:tc>
          <w:tcPr>
            <w:tcW w:w="1260" w:type="dxa"/>
            <w:vAlign w:val="center"/>
            <w:hideMark/>
          </w:tcPr>
          <w:p w14:paraId="22BBBCC2" w14:textId="77777777" w:rsidR="001C5DA6" w:rsidRPr="006C5E11" w:rsidRDefault="001C5DA6" w:rsidP="00DB5C98">
            <w:pPr>
              <w:contextualSpacing/>
              <w:jc w:val="center"/>
              <w:rPr>
                <w:rFonts w:cstheme="minorHAnsi"/>
              </w:rPr>
            </w:pPr>
            <w:r w:rsidRPr="006C5E11">
              <w:rPr>
                <w:rFonts w:cstheme="minorHAnsi"/>
              </w:rPr>
              <w:t>13.9</w:t>
            </w:r>
          </w:p>
        </w:tc>
      </w:tr>
      <w:tr w:rsidR="001C5DA6" w:rsidRPr="006C5E11" w14:paraId="6EFF6845" w14:textId="77777777" w:rsidTr="00DB5C98">
        <w:trPr>
          <w:trHeight w:val="360"/>
        </w:trPr>
        <w:tc>
          <w:tcPr>
            <w:tcW w:w="6835" w:type="dxa"/>
            <w:vAlign w:val="center"/>
            <w:hideMark/>
          </w:tcPr>
          <w:p w14:paraId="506CA833" w14:textId="77777777" w:rsidR="001C5DA6" w:rsidRPr="006C5E11" w:rsidRDefault="001C5DA6" w:rsidP="00DB5C98">
            <w:pPr>
              <w:contextualSpacing/>
              <w:rPr>
                <w:rFonts w:cstheme="minorHAnsi"/>
              </w:rPr>
            </w:pPr>
            <w:r w:rsidRPr="006C5E11">
              <w:rPr>
                <w:rFonts w:cstheme="minorHAnsi"/>
              </w:rPr>
              <w:t xml:space="preserve">    Herpes viral infections (HLT)</w:t>
            </w:r>
          </w:p>
        </w:tc>
        <w:tc>
          <w:tcPr>
            <w:tcW w:w="1350" w:type="dxa"/>
            <w:vAlign w:val="center"/>
            <w:hideMark/>
          </w:tcPr>
          <w:p w14:paraId="737D8970" w14:textId="77777777" w:rsidR="001C5DA6" w:rsidRPr="006C5E11" w:rsidRDefault="001C5DA6" w:rsidP="00DB5C98">
            <w:pPr>
              <w:contextualSpacing/>
              <w:jc w:val="center"/>
              <w:rPr>
                <w:rFonts w:cstheme="minorHAnsi"/>
              </w:rPr>
            </w:pPr>
            <w:r w:rsidRPr="006C5E11">
              <w:rPr>
                <w:rFonts w:cstheme="minorHAnsi"/>
              </w:rPr>
              <w:t>18 (6.1)</w:t>
            </w:r>
          </w:p>
        </w:tc>
        <w:tc>
          <w:tcPr>
            <w:tcW w:w="1260" w:type="dxa"/>
            <w:vAlign w:val="center"/>
            <w:hideMark/>
          </w:tcPr>
          <w:p w14:paraId="320E7085" w14:textId="77777777" w:rsidR="001C5DA6" w:rsidRPr="006C5E11" w:rsidRDefault="001C5DA6" w:rsidP="00DB5C98">
            <w:pPr>
              <w:contextualSpacing/>
              <w:jc w:val="center"/>
              <w:rPr>
                <w:rFonts w:cstheme="minorHAnsi"/>
              </w:rPr>
            </w:pPr>
            <w:r w:rsidRPr="006C5E11">
              <w:rPr>
                <w:rFonts w:cstheme="minorHAnsi"/>
              </w:rPr>
              <w:t>6.3</w:t>
            </w:r>
          </w:p>
        </w:tc>
      </w:tr>
      <w:tr w:rsidR="001C5DA6" w:rsidRPr="006C5E11" w14:paraId="4097F8E9" w14:textId="77777777" w:rsidTr="00DB5C98">
        <w:trPr>
          <w:trHeight w:val="360"/>
        </w:trPr>
        <w:tc>
          <w:tcPr>
            <w:tcW w:w="6835" w:type="dxa"/>
            <w:vAlign w:val="center"/>
            <w:hideMark/>
          </w:tcPr>
          <w:p w14:paraId="5750039E" w14:textId="77777777" w:rsidR="001C5DA6" w:rsidRPr="006C5E11" w:rsidRDefault="001C5DA6" w:rsidP="00DB5C98">
            <w:pPr>
              <w:contextualSpacing/>
              <w:rPr>
                <w:rFonts w:cstheme="minorHAnsi"/>
              </w:rPr>
            </w:pPr>
            <w:r w:rsidRPr="006C5E11">
              <w:rPr>
                <w:rFonts w:cstheme="minorHAnsi"/>
              </w:rPr>
              <w:t xml:space="preserve">        Oral herpes (PT)</w:t>
            </w:r>
          </w:p>
        </w:tc>
        <w:tc>
          <w:tcPr>
            <w:tcW w:w="1350" w:type="dxa"/>
            <w:vAlign w:val="center"/>
            <w:hideMark/>
          </w:tcPr>
          <w:p w14:paraId="33A7BB9C" w14:textId="77777777" w:rsidR="001C5DA6" w:rsidRPr="006C5E11" w:rsidRDefault="001C5DA6" w:rsidP="00DB5C98">
            <w:pPr>
              <w:contextualSpacing/>
              <w:jc w:val="center"/>
              <w:rPr>
                <w:rFonts w:cstheme="minorHAnsi"/>
              </w:rPr>
            </w:pPr>
            <w:r w:rsidRPr="006C5E11">
              <w:rPr>
                <w:rFonts w:cstheme="minorHAnsi"/>
              </w:rPr>
              <w:t>12 (4.1)</w:t>
            </w:r>
          </w:p>
        </w:tc>
        <w:tc>
          <w:tcPr>
            <w:tcW w:w="1260" w:type="dxa"/>
            <w:vAlign w:val="center"/>
            <w:hideMark/>
          </w:tcPr>
          <w:p w14:paraId="44D52923" w14:textId="77777777" w:rsidR="001C5DA6" w:rsidRPr="006C5E11" w:rsidRDefault="001C5DA6" w:rsidP="00DB5C98">
            <w:pPr>
              <w:contextualSpacing/>
              <w:jc w:val="center"/>
              <w:rPr>
                <w:rFonts w:cstheme="minorHAnsi"/>
              </w:rPr>
            </w:pPr>
            <w:r w:rsidRPr="006C5E11">
              <w:rPr>
                <w:rFonts w:cstheme="minorHAnsi"/>
              </w:rPr>
              <w:t>4.2</w:t>
            </w:r>
          </w:p>
        </w:tc>
      </w:tr>
      <w:tr w:rsidR="001C5DA6" w:rsidRPr="006C5E11" w14:paraId="313A48C1" w14:textId="77777777" w:rsidTr="00DB5C98">
        <w:trPr>
          <w:trHeight w:val="360"/>
        </w:trPr>
        <w:tc>
          <w:tcPr>
            <w:tcW w:w="6835" w:type="dxa"/>
            <w:vAlign w:val="center"/>
            <w:hideMark/>
          </w:tcPr>
          <w:p w14:paraId="2134CA47" w14:textId="77777777" w:rsidR="001C5DA6" w:rsidRPr="006C5E11" w:rsidRDefault="001C5DA6" w:rsidP="00DB5C98">
            <w:pPr>
              <w:contextualSpacing/>
              <w:rPr>
                <w:rFonts w:cstheme="minorHAnsi"/>
              </w:rPr>
            </w:pPr>
            <w:r w:rsidRPr="006C5E11">
              <w:rPr>
                <w:rFonts w:cstheme="minorHAnsi"/>
              </w:rPr>
              <w:t xml:space="preserve">        Herpes simplex (PT)</w:t>
            </w:r>
          </w:p>
        </w:tc>
        <w:tc>
          <w:tcPr>
            <w:tcW w:w="1350" w:type="dxa"/>
            <w:vAlign w:val="center"/>
            <w:hideMark/>
          </w:tcPr>
          <w:p w14:paraId="0140D226" w14:textId="77777777" w:rsidR="001C5DA6" w:rsidRPr="006C5E11" w:rsidRDefault="001C5DA6" w:rsidP="00DB5C98">
            <w:pPr>
              <w:contextualSpacing/>
              <w:jc w:val="center"/>
              <w:rPr>
                <w:rFonts w:cstheme="minorHAnsi"/>
              </w:rPr>
            </w:pPr>
            <w:r w:rsidRPr="006C5E11">
              <w:rPr>
                <w:rFonts w:cstheme="minorHAnsi"/>
              </w:rPr>
              <w:t>5 (1.7)</w:t>
            </w:r>
          </w:p>
        </w:tc>
        <w:tc>
          <w:tcPr>
            <w:tcW w:w="1260" w:type="dxa"/>
            <w:vAlign w:val="center"/>
            <w:hideMark/>
          </w:tcPr>
          <w:p w14:paraId="2ECAB2CE" w14:textId="77777777" w:rsidR="001C5DA6" w:rsidRPr="006C5E11" w:rsidRDefault="001C5DA6" w:rsidP="00DB5C98">
            <w:pPr>
              <w:contextualSpacing/>
              <w:jc w:val="center"/>
              <w:rPr>
                <w:rFonts w:cstheme="minorHAnsi"/>
              </w:rPr>
            </w:pPr>
            <w:r w:rsidRPr="006C5E11">
              <w:rPr>
                <w:rFonts w:cstheme="minorHAnsi"/>
              </w:rPr>
              <w:t>1.7</w:t>
            </w:r>
          </w:p>
        </w:tc>
      </w:tr>
      <w:tr w:rsidR="001C5DA6" w:rsidRPr="006C5E11" w14:paraId="77B17A63" w14:textId="77777777" w:rsidTr="00DB5C98">
        <w:trPr>
          <w:trHeight w:val="360"/>
        </w:trPr>
        <w:tc>
          <w:tcPr>
            <w:tcW w:w="6835" w:type="dxa"/>
            <w:vAlign w:val="center"/>
            <w:hideMark/>
          </w:tcPr>
          <w:p w14:paraId="2405D0C5" w14:textId="77777777" w:rsidR="001C5DA6" w:rsidRPr="006C5E11" w:rsidRDefault="001C5DA6" w:rsidP="00DB5C98">
            <w:pPr>
              <w:contextualSpacing/>
              <w:rPr>
                <w:rFonts w:cstheme="minorHAnsi"/>
              </w:rPr>
            </w:pPr>
            <w:r w:rsidRPr="006C5E11">
              <w:rPr>
                <w:rFonts w:cstheme="minorHAnsi"/>
              </w:rPr>
              <w:t xml:space="preserve">        Eczema </w:t>
            </w:r>
            <w:proofErr w:type="spellStart"/>
            <w:r w:rsidRPr="006C5E11">
              <w:rPr>
                <w:rFonts w:cstheme="minorHAnsi"/>
              </w:rPr>
              <w:t>herpeticum</w:t>
            </w:r>
            <w:proofErr w:type="spellEnd"/>
            <w:r w:rsidRPr="006C5E11">
              <w:rPr>
                <w:rFonts w:cstheme="minorHAnsi"/>
              </w:rPr>
              <w:t xml:space="preserve"> (PT)</w:t>
            </w:r>
          </w:p>
        </w:tc>
        <w:tc>
          <w:tcPr>
            <w:tcW w:w="1350" w:type="dxa"/>
            <w:vAlign w:val="center"/>
            <w:hideMark/>
          </w:tcPr>
          <w:p w14:paraId="0E26DDB0" w14:textId="77777777" w:rsidR="001C5DA6" w:rsidRPr="006C5E11" w:rsidRDefault="001C5DA6" w:rsidP="00DB5C98">
            <w:pPr>
              <w:contextualSpacing/>
              <w:jc w:val="center"/>
              <w:rPr>
                <w:rFonts w:cstheme="minorHAnsi"/>
              </w:rPr>
            </w:pPr>
            <w:r w:rsidRPr="006C5E11">
              <w:rPr>
                <w:rFonts w:cstheme="minorHAnsi"/>
              </w:rPr>
              <w:t>1 (0.3)</w:t>
            </w:r>
          </w:p>
        </w:tc>
        <w:tc>
          <w:tcPr>
            <w:tcW w:w="1260" w:type="dxa"/>
            <w:vAlign w:val="center"/>
            <w:hideMark/>
          </w:tcPr>
          <w:p w14:paraId="0413690B" w14:textId="77777777" w:rsidR="001C5DA6" w:rsidRPr="006C5E11" w:rsidRDefault="001C5DA6" w:rsidP="00DB5C98">
            <w:pPr>
              <w:contextualSpacing/>
              <w:jc w:val="center"/>
              <w:rPr>
                <w:rFonts w:cstheme="minorHAnsi"/>
              </w:rPr>
            </w:pPr>
            <w:r w:rsidRPr="006C5E11">
              <w:rPr>
                <w:rFonts w:cstheme="minorHAnsi"/>
              </w:rPr>
              <w:t>0.3</w:t>
            </w:r>
          </w:p>
        </w:tc>
      </w:tr>
      <w:tr w:rsidR="001C5DA6" w:rsidRPr="006C5E11" w14:paraId="73A779B0" w14:textId="77777777" w:rsidTr="00DB5C98">
        <w:trPr>
          <w:trHeight w:val="360"/>
        </w:trPr>
        <w:tc>
          <w:tcPr>
            <w:tcW w:w="6835" w:type="dxa"/>
            <w:vAlign w:val="center"/>
            <w:hideMark/>
          </w:tcPr>
          <w:p w14:paraId="6EB110AD" w14:textId="77777777" w:rsidR="001C5DA6" w:rsidRPr="006C5E11" w:rsidRDefault="001C5DA6" w:rsidP="00DB5C98">
            <w:pPr>
              <w:contextualSpacing/>
              <w:rPr>
                <w:rFonts w:cstheme="minorHAnsi"/>
              </w:rPr>
            </w:pPr>
            <w:r w:rsidRPr="006C5E11">
              <w:rPr>
                <w:rFonts w:cstheme="minorHAnsi"/>
              </w:rPr>
              <w:t xml:space="preserve">        Herpes virus infection (PT)</w:t>
            </w:r>
          </w:p>
        </w:tc>
        <w:tc>
          <w:tcPr>
            <w:tcW w:w="1350" w:type="dxa"/>
            <w:vAlign w:val="center"/>
            <w:hideMark/>
          </w:tcPr>
          <w:p w14:paraId="19D9A3E0" w14:textId="77777777" w:rsidR="001C5DA6" w:rsidRPr="006C5E11" w:rsidRDefault="001C5DA6" w:rsidP="00DB5C98">
            <w:pPr>
              <w:contextualSpacing/>
              <w:jc w:val="center"/>
              <w:rPr>
                <w:rFonts w:cstheme="minorHAnsi"/>
              </w:rPr>
            </w:pPr>
            <w:r w:rsidRPr="006C5E11">
              <w:rPr>
                <w:rFonts w:cstheme="minorHAnsi"/>
              </w:rPr>
              <w:t>1 (0.3)</w:t>
            </w:r>
          </w:p>
        </w:tc>
        <w:tc>
          <w:tcPr>
            <w:tcW w:w="1260" w:type="dxa"/>
            <w:vAlign w:val="center"/>
            <w:hideMark/>
          </w:tcPr>
          <w:p w14:paraId="4D7098EC" w14:textId="77777777" w:rsidR="001C5DA6" w:rsidRPr="006C5E11" w:rsidRDefault="001C5DA6" w:rsidP="00DB5C98">
            <w:pPr>
              <w:contextualSpacing/>
              <w:jc w:val="center"/>
              <w:rPr>
                <w:rFonts w:cstheme="minorHAnsi"/>
              </w:rPr>
            </w:pPr>
            <w:r w:rsidRPr="006C5E11">
              <w:rPr>
                <w:rFonts w:cstheme="minorHAnsi"/>
              </w:rPr>
              <w:t>0.3</w:t>
            </w:r>
          </w:p>
        </w:tc>
      </w:tr>
      <w:tr w:rsidR="001C5DA6" w:rsidRPr="006C5E11" w14:paraId="5AE56749" w14:textId="77777777" w:rsidTr="00DB5C98">
        <w:trPr>
          <w:trHeight w:val="360"/>
        </w:trPr>
        <w:tc>
          <w:tcPr>
            <w:tcW w:w="6835" w:type="dxa"/>
            <w:vAlign w:val="center"/>
            <w:hideMark/>
          </w:tcPr>
          <w:p w14:paraId="7AF43A9D" w14:textId="77777777" w:rsidR="001C5DA6" w:rsidRPr="006C5E11" w:rsidRDefault="001C5DA6" w:rsidP="00DB5C98">
            <w:pPr>
              <w:contextualSpacing/>
              <w:rPr>
                <w:rFonts w:cstheme="minorHAnsi"/>
              </w:rPr>
            </w:pPr>
            <w:r w:rsidRPr="006C5E11">
              <w:rPr>
                <w:rFonts w:cstheme="minorHAnsi"/>
              </w:rPr>
              <w:t xml:space="preserve">        Nasal herpes (PT)</w:t>
            </w:r>
          </w:p>
        </w:tc>
        <w:tc>
          <w:tcPr>
            <w:tcW w:w="1350" w:type="dxa"/>
            <w:vAlign w:val="center"/>
            <w:hideMark/>
          </w:tcPr>
          <w:p w14:paraId="0679859C" w14:textId="77777777" w:rsidR="001C5DA6" w:rsidRPr="006C5E11" w:rsidRDefault="001C5DA6" w:rsidP="00DB5C98">
            <w:pPr>
              <w:contextualSpacing/>
              <w:jc w:val="center"/>
              <w:rPr>
                <w:rFonts w:cstheme="minorHAnsi"/>
              </w:rPr>
            </w:pPr>
            <w:r w:rsidRPr="006C5E11">
              <w:rPr>
                <w:rFonts w:cstheme="minorHAnsi"/>
              </w:rPr>
              <w:t>1 (0.3)</w:t>
            </w:r>
          </w:p>
        </w:tc>
        <w:tc>
          <w:tcPr>
            <w:tcW w:w="1260" w:type="dxa"/>
            <w:vAlign w:val="center"/>
            <w:hideMark/>
          </w:tcPr>
          <w:p w14:paraId="7F076CC9" w14:textId="77777777" w:rsidR="001C5DA6" w:rsidRPr="006C5E11" w:rsidRDefault="001C5DA6" w:rsidP="00DB5C98">
            <w:pPr>
              <w:contextualSpacing/>
              <w:jc w:val="center"/>
              <w:rPr>
                <w:rFonts w:cstheme="minorHAnsi"/>
              </w:rPr>
            </w:pPr>
            <w:r w:rsidRPr="006C5E11">
              <w:rPr>
                <w:rFonts w:cstheme="minorHAnsi"/>
              </w:rPr>
              <w:t>0.3</w:t>
            </w:r>
          </w:p>
        </w:tc>
      </w:tr>
      <w:tr w:rsidR="001C5DA6" w:rsidRPr="006C5E11" w14:paraId="240F29A5" w14:textId="77777777" w:rsidTr="00DB5C98">
        <w:trPr>
          <w:trHeight w:val="360"/>
        </w:trPr>
        <w:tc>
          <w:tcPr>
            <w:tcW w:w="6835" w:type="dxa"/>
            <w:vAlign w:val="center"/>
            <w:hideMark/>
          </w:tcPr>
          <w:p w14:paraId="2DB8368F" w14:textId="77777777" w:rsidR="001C5DA6" w:rsidRPr="006C5E11" w:rsidRDefault="001C5DA6" w:rsidP="00DB5C98">
            <w:pPr>
              <w:contextualSpacing/>
              <w:rPr>
                <w:rFonts w:cstheme="minorHAnsi"/>
              </w:rPr>
            </w:pPr>
            <w:r w:rsidRPr="006C5E11">
              <w:rPr>
                <w:rFonts w:cstheme="minorHAnsi"/>
              </w:rPr>
              <w:t xml:space="preserve">        Varicella (PT)</w:t>
            </w:r>
          </w:p>
        </w:tc>
        <w:tc>
          <w:tcPr>
            <w:tcW w:w="1350" w:type="dxa"/>
            <w:vAlign w:val="center"/>
            <w:hideMark/>
          </w:tcPr>
          <w:p w14:paraId="0F11DA07" w14:textId="77777777" w:rsidR="001C5DA6" w:rsidRPr="006C5E11" w:rsidRDefault="001C5DA6" w:rsidP="00DB5C98">
            <w:pPr>
              <w:contextualSpacing/>
              <w:jc w:val="center"/>
              <w:rPr>
                <w:rFonts w:cstheme="minorHAnsi"/>
              </w:rPr>
            </w:pPr>
            <w:r w:rsidRPr="006C5E11">
              <w:rPr>
                <w:rFonts w:cstheme="minorHAnsi"/>
              </w:rPr>
              <w:t>1 (0.3)</w:t>
            </w:r>
          </w:p>
        </w:tc>
        <w:tc>
          <w:tcPr>
            <w:tcW w:w="1260" w:type="dxa"/>
            <w:vAlign w:val="center"/>
            <w:hideMark/>
          </w:tcPr>
          <w:p w14:paraId="3AE5FC5C" w14:textId="77777777" w:rsidR="001C5DA6" w:rsidRPr="006C5E11" w:rsidRDefault="001C5DA6" w:rsidP="00DB5C98">
            <w:pPr>
              <w:contextualSpacing/>
              <w:jc w:val="center"/>
              <w:rPr>
                <w:rFonts w:cstheme="minorHAnsi"/>
              </w:rPr>
            </w:pPr>
            <w:r w:rsidRPr="006C5E11">
              <w:rPr>
                <w:rFonts w:cstheme="minorHAnsi"/>
              </w:rPr>
              <w:t>0.3</w:t>
            </w:r>
          </w:p>
        </w:tc>
      </w:tr>
      <w:tr w:rsidR="001C5DA6" w:rsidRPr="006C5E11" w14:paraId="0D848078" w14:textId="77777777" w:rsidTr="00DB5C98">
        <w:trPr>
          <w:trHeight w:val="360"/>
        </w:trPr>
        <w:tc>
          <w:tcPr>
            <w:tcW w:w="6835" w:type="dxa"/>
            <w:vAlign w:val="center"/>
            <w:hideMark/>
          </w:tcPr>
          <w:p w14:paraId="74BD58B5" w14:textId="7292223C" w:rsidR="001C5DA6" w:rsidRPr="006C5E11" w:rsidRDefault="001C5DA6" w:rsidP="00DB5C98">
            <w:pPr>
              <w:contextualSpacing/>
              <w:rPr>
                <w:rFonts w:cstheme="minorHAnsi"/>
              </w:rPr>
            </w:pPr>
            <w:r w:rsidRPr="006C5E11">
              <w:rPr>
                <w:rFonts w:cstheme="minorHAnsi"/>
              </w:rPr>
              <w:t xml:space="preserve">    Skin structure and soft tissue infections (HLT)</w:t>
            </w:r>
          </w:p>
        </w:tc>
        <w:tc>
          <w:tcPr>
            <w:tcW w:w="1350" w:type="dxa"/>
            <w:vAlign w:val="center"/>
            <w:hideMark/>
          </w:tcPr>
          <w:p w14:paraId="1F0119AF" w14:textId="77777777" w:rsidR="001C5DA6" w:rsidRPr="006C5E11" w:rsidRDefault="001C5DA6" w:rsidP="00DB5C98">
            <w:pPr>
              <w:contextualSpacing/>
              <w:jc w:val="center"/>
              <w:rPr>
                <w:rFonts w:cstheme="minorHAnsi"/>
              </w:rPr>
            </w:pPr>
            <w:r w:rsidRPr="006C5E11">
              <w:rPr>
                <w:rFonts w:cstheme="minorHAnsi"/>
              </w:rPr>
              <w:t>6 (2.0)</w:t>
            </w:r>
          </w:p>
        </w:tc>
        <w:tc>
          <w:tcPr>
            <w:tcW w:w="1260" w:type="dxa"/>
            <w:vAlign w:val="center"/>
            <w:hideMark/>
          </w:tcPr>
          <w:p w14:paraId="084300DB" w14:textId="77777777" w:rsidR="001C5DA6" w:rsidRPr="006C5E11" w:rsidRDefault="001C5DA6" w:rsidP="00DB5C98">
            <w:pPr>
              <w:contextualSpacing/>
              <w:jc w:val="center"/>
              <w:rPr>
                <w:rFonts w:cstheme="minorHAnsi"/>
              </w:rPr>
            </w:pPr>
            <w:r w:rsidRPr="006C5E11">
              <w:rPr>
                <w:rFonts w:cstheme="minorHAnsi"/>
              </w:rPr>
              <w:t>2.0</w:t>
            </w:r>
          </w:p>
        </w:tc>
      </w:tr>
      <w:tr w:rsidR="001C5DA6" w:rsidRPr="006C5E11" w14:paraId="6458389C" w14:textId="77777777" w:rsidTr="00DB5C98">
        <w:trPr>
          <w:trHeight w:val="360"/>
        </w:trPr>
        <w:tc>
          <w:tcPr>
            <w:tcW w:w="6835" w:type="dxa"/>
            <w:vAlign w:val="center"/>
            <w:hideMark/>
          </w:tcPr>
          <w:p w14:paraId="2F4123D5" w14:textId="77777777" w:rsidR="001C5DA6" w:rsidRPr="006C5E11" w:rsidRDefault="001C5DA6" w:rsidP="00DB5C98">
            <w:pPr>
              <w:contextualSpacing/>
              <w:rPr>
                <w:rFonts w:cstheme="minorHAnsi"/>
              </w:rPr>
            </w:pPr>
            <w:r w:rsidRPr="006C5E11">
              <w:rPr>
                <w:rFonts w:cstheme="minorHAnsi"/>
              </w:rPr>
              <w:t xml:space="preserve">        Dermatitis infected (PT)</w:t>
            </w:r>
          </w:p>
        </w:tc>
        <w:tc>
          <w:tcPr>
            <w:tcW w:w="1350" w:type="dxa"/>
            <w:vAlign w:val="center"/>
            <w:hideMark/>
          </w:tcPr>
          <w:p w14:paraId="71086A9B" w14:textId="77777777" w:rsidR="001C5DA6" w:rsidRPr="006C5E11" w:rsidRDefault="001C5DA6" w:rsidP="00DB5C98">
            <w:pPr>
              <w:contextualSpacing/>
              <w:jc w:val="center"/>
              <w:rPr>
                <w:rFonts w:cstheme="minorHAnsi"/>
              </w:rPr>
            </w:pPr>
            <w:r w:rsidRPr="006C5E11">
              <w:rPr>
                <w:rFonts w:cstheme="minorHAnsi"/>
              </w:rPr>
              <w:t>4 (1.4)</w:t>
            </w:r>
          </w:p>
        </w:tc>
        <w:tc>
          <w:tcPr>
            <w:tcW w:w="1260" w:type="dxa"/>
            <w:vAlign w:val="center"/>
            <w:hideMark/>
          </w:tcPr>
          <w:p w14:paraId="6AEEC068" w14:textId="77777777" w:rsidR="001C5DA6" w:rsidRPr="006C5E11" w:rsidRDefault="001C5DA6" w:rsidP="00DB5C98">
            <w:pPr>
              <w:contextualSpacing/>
              <w:jc w:val="center"/>
              <w:rPr>
                <w:rFonts w:cstheme="minorHAnsi"/>
              </w:rPr>
            </w:pPr>
            <w:r w:rsidRPr="006C5E11">
              <w:rPr>
                <w:rFonts w:cstheme="minorHAnsi"/>
              </w:rPr>
              <w:t>1.3</w:t>
            </w:r>
          </w:p>
        </w:tc>
      </w:tr>
      <w:tr w:rsidR="001C5DA6" w:rsidRPr="006C5E11" w14:paraId="518D6CFD" w14:textId="77777777" w:rsidTr="00DB5C98">
        <w:trPr>
          <w:trHeight w:val="360"/>
        </w:trPr>
        <w:tc>
          <w:tcPr>
            <w:tcW w:w="6835" w:type="dxa"/>
            <w:vAlign w:val="center"/>
            <w:hideMark/>
          </w:tcPr>
          <w:p w14:paraId="2780A8FE" w14:textId="77777777" w:rsidR="001C5DA6" w:rsidRPr="006C5E11" w:rsidRDefault="001C5DA6" w:rsidP="00DB5C98">
            <w:pPr>
              <w:contextualSpacing/>
              <w:rPr>
                <w:rFonts w:cstheme="minorHAnsi"/>
              </w:rPr>
            </w:pPr>
            <w:r w:rsidRPr="006C5E11">
              <w:rPr>
                <w:rFonts w:cstheme="minorHAnsi"/>
              </w:rPr>
              <w:t xml:space="preserve">        Skin infection (PT)</w:t>
            </w:r>
          </w:p>
        </w:tc>
        <w:tc>
          <w:tcPr>
            <w:tcW w:w="1350" w:type="dxa"/>
            <w:vAlign w:val="center"/>
            <w:hideMark/>
          </w:tcPr>
          <w:p w14:paraId="0DDFD678" w14:textId="77777777" w:rsidR="001C5DA6" w:rsidRPr="006C5E11" w:rsidRDefault="001C5DA6" w:rsidP="00DB5C98">
            <w:pPr>
              <w:contextualSpacing/>
              <w:jc w:val="center"/>
              <w:rPr>
                <w:rFonts w:cstheme="minorHAnsi"/>
              </w:rPr>
            </w:pPr>
            <w:r w:rsidRPr="006C5E11">
              <w:rPr>
                <w:rFonts w:cstheme="minorHAnsi"/>
              </w:rPr>
              <w:t>2 (0.7)</w:t>
            </w:r>
          </w:p>
        </w:tc>
        <w:tc>
          <w:tcPr>
            <w:tcW w:w="1260" w:type="dxa"/>
            <w:vAlign w:val="center"/>
            <w:hideMark/>
          </w:tcPr>
          <w:p w14:paraId="5F3363ED" w14:textId="77777777" w:rsidR="001C5DA6" w:rsidRPr="006C5E11" w:rsidRDefault="001C5DA6" w:rsidP="00DB5C98">
            <w:pPr>
              <w:contextualSpacing/>
              <w:jc w:val="center"/>
              <w:rPr>
                <w:rFonts w:cstheme="minorHAnsi"/>
              </w:rPr>
            </w:pPr>
            <w:r w:rsidRPr="006C5E11">
              <w:rPr>
                <w:rFonts w:cstheme="minorHAnsi"/>
              </w:rPr>
              <w:t>0.7</w:t>
            </w:r>
          </w:p>
        </w:tc>
      </w:tr>
      <w:tr w:rsidR="001C5DA6" w:rsidRPr="006C5E11" w14:paraId="77914414" w14:textId="77777777" w:rsidTr="00DB5C98">
        <w:trPr>
          <w:trHeight w:val="360"/>
        </w:trPr>
        <w:tc>
          <w:tcPr>
            <w:tcW w:w="6835" w:type="dxa"/>
            <w:vAlign w:val="center"/>
            <w:hideMark/>
          </w:tcPr>
          <w:p w14:paraId="399B0359" w14:textId="77777777" w:rsidR="001C5DA6" w:rsidRPr="006C5E11" w:rsidRDefault="001C5DA6" w:rsidP="00DB5C98">
            <w:pPr>
              <w:contextualSpacing/>
              <w:rPr>
                <w:rFonts w:cstheme="minorHAnsi"/>
              </w:rPr>
            </w:pPr>
            <w:r w:rsidRPr="006C5E11">
              <w:rPr>
                <w:rFonts w:cstheme="minorHAnsi"/>
              </w:rPr>
              <w:t xml:space="preserve">        Impetigo (PT)</w:t>
            </w:r>
          </w:p>
        </w:tc>
        <w:tc>
          <w:tcPr>
            <w:tcW w:w="1350" w:type="dxa"/>
            <w:vAlign w:val="center"/>
            <w:hideMark/>
          </w:tcPr>
          <w:p w14:paraId="0ADC3438" w14:textId="77777777" w:rsidR="001C5DA6" w:rsidRPr="006C5E11" w:rsidRDefault="001C5DA6" w:rsidP="00DB5C98">
            <w:pPr>
              <w:contextualSpacing/>
              <w:jc w:val="center"/>
              <w:rPr>
                <w:rFonts w:cstheme="minorHAnsi"/>
              </w:rPr>
            </w:pPr>
            <w:r w:rsidRPr="006C5E11">
              <w:rPr>
                <w:rFonts w:cstheme="minorHAnsi"/>
              </w:rPr>
              <w:t>1 (0.3)</w:t>
            </w:r>
          </w:p>
        </w:tc>
        <w:tc>
          <w:tcPr>
            <w:tcW w:w="1260" w:type="dxa"/>
            <w:vAlign w:val="center"/>
            <w:hideMark/>
          </w:tcPr>
          <w:p w14:paraId="3CCBF560" w14:textId="77777777" w:rsidR="001C5DA6" w:rsidRPr="006C5E11" w:rsidRDefault="001C5DA6" w:rsidP="00DB5C98">
            <w:pPr>
              <w:contextualSpacing/>
              <w:jc w:val="center"/>
              <w:rPr>
                <w:rFonts w:cstheme="minorHAnsi"/>
              </w:rPr>
            </w:pPr>
            <w:r w:rsidRPr="006C5E11">
              <w:rPr>
                <w:rFonts w:cstheme="minorHAnsi"/>
              </w:rPr>
              <w:t>0.3</w:t>
            </w:r>
          </w:p>
        </w:tc>
      </w:tr>
      <w:tr w:rsidR="001C5DA6" w:rsidRPr="006C5E11" w14:paraId="09CA3E5C" w14:textId="77777777" w:rsidTr="00DB5C98">
        <w:trPr>
          <w:trHeight w:val="360"/>
        </w:trPr>
        <w:tc>
          <w:tcPr>
            <w:tcW w:w="6835" w:type="dxa"/>
            <w:vAlign w:val="center"/>
            <w:hideMark/>
          </w:tcPr>
          <w:p w14:paraId="1AEDBC2A" w14:textId="77777777" w:rsidR="001C5DA6" w:rsidRPr="006C5E11" w:rsidRDefault="001C5DA6" w:rsidP="00DB5C98">
            <w:pPr>
              <w:contextualSpacing/>
              <w:rPr>
                <w:rFonts w:cstheme="minorHAnsi"/>
              </w:rPr>
            </w:pPr>
            <w:r w:rsidRPr="006C5E11">
              <w:rPr>
                <w:rFonts w:cstheme="minorHAnsi"/>
              </w:rPr>
              <w:t xml:space="preserve">    Tinea infections (HLT)</w:t>
            </w:r>
          </w:p>
        </w:tc>
        <w:tc>
          <w:tcPr>
            <w:tcW w:w="1350" w:type="dxa"/>
            <w:vAlign w:val="center"/>
            <w:hideMark/>
          </w:tcPr>
          <w:p w14:paraId="2D584557" w14:textId="77777777" w:rsidR="001C5DA6" w:rsidRPr="006C5E11" w:rsidRDefault="001C5DA6" w:rsidP="00DB5C98">
            <w:pPr>
              <w:contextualSpacing/>
              <w:jc w:val="center"/>
              <w:rPr>
                <w:rFonts w:cstheme="minorHAnsi"/>
              </w:rPr>
            </w:pPr>
            <w:r w:rsidRPr="006C5E11">
              <w:rPr>
                <w:rFonts w:cstheme="minorHAnsi"/>
              </w:rPr>
              <w:t>5 (1.7)</w:t>
            </w:r>
          </w:p>
        </w:tc>
        <w:tc>
          <w:tcPr>
            <w:tcW w:w="1260" w:type="dxa"/>
            <w:vAlign w:val="center"/>
            <w:hideMark/>
          </w:tcPr>
          <w:p w14:paraId="2E68E948" w14:textId="77777777" w:rsidR="001C5DA6" w:rsidRPr="006C5E11" w:rsidRDefault="001C5DA6" w:rsidP="00DB5C98">
            <w:pPr>
              <w:contextualSpacing/>
              <w:jc w:val="center"/>
              <w:rPr>
                <w:rFonts w:cstheme="minorHAnsi"/>
              </w:rPr>
            </w:pPr>
            <w:r w:rsidRPr="006C5E11">
              <w:rPr>
                <w:rFonts w:cstheme="minorHAnsi"/>
              </w:rPr>
              <w:t>1.7</w:t>
            </w:r>
          </w:p>
        </w:tc>
      </w:tr>
      <w:tr w:rsidR="001C5DA6" w:rsidRPr="006C5E11" w14:paraId="5C01097C" w14:textId="77777777" w:rsidTr="00DB5C98">
        <w:trPr>
          <w:trHeight w:val="360"/>
        </w:trPr>
        <w:tc>
          <w:tcPr>
            <w:tcW w:w="6835" w:type="dxa"/>
            <w:vAlign w:val="center"/>
            <w:hideMark/>
          </w:tcPr>
          <w:p w14:paraId="2EC702AD" w14:textId="77777777" w:rsidR="001C5DA6" w:rsidRPr="006C5E11" w:rsidRDefault="001C5DA6" w:rsidP="00DB5C98">
            <w:pPr>
              <w:contextualSpacing/>
              <w:rPr>
                <w:rFonts w:cstheme="minorHAnsi"/>
              </w:rPr>
            </w:pPr>
            <w:r w:rsidRPr="006C5E11">
              <w:rPr>
                <w:rFonts w:cstheme="minorHAnsi"/>
              </w:rPr>
              <w:t xml:space="preserve">        Tinea infection (PT)</w:t>
            </w:r>
          </w:p>
        </w:tc>
        <w:tc>
          <w:tcPr>
            <w:tcW w:w="1350" w:type="dxa"/>
            <w:vAlign w:val="center"/>
            <w:hideMark/>
          </w:tcPr>
          <w:p w14:paraId="23BE639E" w14:textId="77777777" w:rsidR="001C5DA6" w:rsidRPr="006C5E11" w:rsidRDefault="001C5DA6" w:rsidP="00DB5C98">
            <w:pPr>
              <w:contextualSpacing/>
              <w:jc w:val="center"/>
              <w:rPr>
                <w:rFonts w:cstheme="minorHAnsi"/>
              </w:rPr>
            </w:pPr>
            <w:r w:rsidRPr="006C5E11">
              <w:rPr>
                <w:rFonts w:cstheme="minorHAnsi"/>
              </w:rPr>
              <w:t>3 (1.0)</w:t>
            </w:r>
          </w:p>
        </w:tc>
        <w:tc>
          <w:tcPr>
            <w:tcW w:w="1260" w:type="dxa"/>
            <w:vAlign w:val="center"/>
            <w:hideMark/>
          </w:tcPr>
          <w:p w14:paraId="5A0063C9" w14:textId="77777777" w:rsidR="001C5DA6" w:rsidRPr="006C5E11" w:rsidRDefault="001C5DA6" w:rsidP="00DB5C98">
            <w:pPr>
              <w:contextualSpacing/>
              <w:jc w:val="center"/>
              <w:rPr>
                <w:rFonts w:cstheme="minorHAnsi"/>
              </w:rPr>
            </w:pPr>
            <w:r w:rsidRPr="006C5E11">
              <w:rPr>
                <w:rFonts w:cstheme="minorHAnsi"/>
              </w:rPr>
              <w:t>1.0</w:t>
            </w:r>
          </w:p>
        </w:tc>
      </w:tr>
      <w:tr w:rsidR="001C5DA6" w:rsidRPr="006C5E11" w14:paraId="01F95D82" w14:textId="77777777" w:rsidTr="00DB5C98">
        <w:trPr>
          <w:trHeight w:val="360"/>
        </w:trPr>
        <w:tc>
          <w:tcPr>
            <w:tcW w:w="6835" w:type="dxa"/>
            <w:vAlign w:val="center"/>
            <w:hideMark/>
          </w:tcPr>
          <w:p w14:paraId="2ED5B05E" w14:textId="77777777" w:rsidR="001C5DA6" w:rsidRPr="006C5E11" w:rsidRDefault="001C5DA6" w:rsidP="00DB5C98">
            <w:pPr>
              <w:contextualSpacing/>
              <w:rPr>
                <w:rFonts w:cstheme="minorHAnsi"/>
              </w:rPr>
            </w:pPr>
            <w:r w:rsidRPr="006C5E11">
              <w:rPr>
                <w:rFonts w:cstheme="minorHAnsi"/>
              </w:rPr>
              <w:t xml:space="preserve">        Body tinea (PT)</w:t>
            </w:r>
          </w:p>
        </w:tc>
        <w:tc>
          <w:tcPr>
            <w:tcW w:w="1350" w:type="dxa"/>
            <w:vAlign w:val="center"/>
            <w:hideMark/>
          </w:tcPr>
          <w:p w14:paraId="56DBC337" w14:textId="77777777" w:rsidR="001C5DA6" w:rsidRPr="006C5E11" w:rsidRDefault="001C5DA6" w:rsidP="00DB5C98">
            <w:pPr>
              <w:contextualSpacing/>
              <w:jc w:val="center"/>
              <w:rPr>
                <w:rFonts w:cstheme="minorHAnsi"/>
              </w:rPr>
            </w:pPr>
            <w:r w:rsidRPr="006C5E11">
              <w:rPr>
                <w:rFonts w:cstheme="minorHAnsi"/>
              </w:rPr>
              <w:t>1 (0.3)</w:t>
            </w:r>
          </w:p>
        </w:tc>
        <w:tc>
          <w:tcPr>
            <w:tcW w:w="1260" w:type="dxa"/>
            <w:vAlign w:val="center"/>
            <w:hideMark/>
          </w:tcPr>
          <w:p w14:paraId="47DCF03E" w14:textId="77777777" w:rsidR="001C5DA6" w:rsidRPr="006C5E11" w:rsidRDefault="001C5DA6" w:rsidP="00DB5C98">
            <w:pPr>
              <w:contextualSpacing/>
              <w:jc w:val="center"/>
              <w:rPr>
                <w:rFonts w:cstheme="minorHAnsi"/>
              </w:rPr>
            </w:pPr>
            <w:r w:rsidRPr="006C5E11">
              <w:rPr>
                <w:rFonts w:cstheme="minorHAnsi"/>
              </w:rPr>
              <w:t>0.3</w:t>
            </w:r>
          </w:p>
        </w:tc>
      </w:tr>
      <w:tr w:rsidR="001C5DA6" w:rsidRPr="006C5E11" w14:paraId="2C0CB4F1" w14:textId="77777777" w:rsidTr="00DB5C98">
        <w:trPr>
          <w:trHeight w:val="360"/>
        </w:trPr>
        <w:tc>
          <w:tcPr>
            <w:tcW w:w="6835" w:type="dxa"/>
            <w:vAlign w:val="center"/>
            <w:hideMark/>
          </w:tcPr>
          <w:p w14:paraId="5684F5AE" w14:textId="7ABF0F71" w:rsidR="001C5DA6" w:rsidRPr="006C5E11" w:rsidRDefault="001C5DA6" w:rsidP="00DB5C98">
            <w:pPr>
              <w:contextualSpacing/>
              <w:rPr>
                <w:rFonts w:cstheme="minorHAnsi"/>
              </w:rPr>
            </w:pPr>
            <w:r w:rsidRPr="006C5E11">
              <w:rPr>
                <w:rFonts w:cstheme="minorHAnsi"/>
              </w:rPr>
              <w:t xml:space="preserve">        Tinea </w:t>
            </w:r>
            <w:proofErr w:type="spellStart"/>
            <w:r w:rsidRPr="006C5E11">
              <w:rPr>
                <w:rFonts w:cstheme="minorHAnsi"/>
              </w:rPr>
              <w:t>fac</w:t>
            </w:r>
            <w:r w:rsidR="00576EC9" w:rsidRPr="006C5E11">
              <w:rPr>
                <w:rFonts w:cstheme="minorHAnsi"/>
              </w:rPr>
              <w:t>i</w:t>
            </w:r>
            <w:r w:rsidRPr="006C5E11">
              <w:rPr>
                <w:rFonts w:cstheme="minorHAnsi"/>
              </w:rPr>
              <w:t>ei</w:t>
            </w:r>
            <w:proofErr w:type="spellEnd"/>
            <w:r w:rsidRPr="006C5E11">
              <w:rPr>
                <w:rFonts w:cstheme="minorHAnsi"/>
              </w:rPr>
              <w:t xml:space="preserve"> (PT)</w:t>
            </w:r>
          </w:p>
        </w:tc>
        <w:tc>
          <w:tcPr>
            <w:tcW w:w="1350" w:type="dxa"/>
            <w:vAlign w:val="center"/>
            <w:hideMark/>
          </w:tcPr>
          <w:p w14:paraId="45D1E98E" w14:textId="77777777" w:rsidR="001C5DA6" w:rsidRPr="006C5E11" w:rsidRDefault="001C5DA6" w:rsidP="00DB5C98">
            <w:pPr>
              <w:contextualSpacing/>
              <w:jc w:val="center"/>
              <w:rPr>
                <w:rFonts w:cstheme="minorHAnsi"/>
              </w:rPr>
            </w:pPr>
            <w:r w:rsidRPr="006C5E11">
              <w:rPr>
                <w:rFonts w:cstheme="minorHAnsi"/>
              </w:rPr>
              <w:t>1 (0.3)</w:t>
            </w:r>
          </w:p>
        </w:tc>
        <w:tc>
          <w:tcPr>
            <w:tcW w:w="1260" w:type="dxa"/>
            <w:vAlign w:val="center"/>
            <w:hideMark/>
          </w:tcPr>
          <w:p w14:paraId="20F9D929" w14:textId="77777777" w:rsidR="001C5DA6" w:rsidRPr="006C5E11" w:rsidRDefault="001C5DA6" w:rsidP="00DB5C98">
            <w:pPr>
              <w:contextualSpacing/>
              <w:jc w:val="center"/>
              <w:rPr>
                <w:rFonts w:cstheme="minorHAnsi"/>
              </w:rPr>
            </w:pPr>
            <w:r w:rsidRPr="006C5E11">
              <w:rPr>
                <w:rFonts w:cstheme="minorHAnsi"/>
              </w:rPr>
              <w:t>0.3</w:t>
            </w:r>
          </w:p>
        </w:tc>
      </w:tr>
    </w:tbl>
    <w:p w14:paraId="7E863A1E" w14:textId="053913A5" w:rsidR="001C5DA6" w:rsidRPr="006C5E11" w:rsidRDefault="001C5DA6" w:rsidP="00133DCA">
      <w:pPr>
        <w:spacing w:before="120" w:line="360" w:lineRule="auto"/>
        <w:rPr>
          <w:rFonts w:cstheme="minorHAnsi"/>
          <w:b/>
          <w:bCs/>
        </w:rPr>
      </w:pPr>
      <w:r w:rsidRPr="006C5E11">
        <w:rPr>
          <w:rFonts w:cstheme="minorHAnsi"/>
          <w:i/>
          <w:iCs/>
        </w:rPr>
        <w:t>HLT</w:t>
      </w:r>
      <w:r w:rsidRPr="006C5E11">
        <w:rPr>
          <w:rFonts w:cstheme="minorHAnsi"/>
        </w:rPr>
        <w:t xml:space="preserve"> </w:t>
      </w:r>
      <w:proofErr w:type="spellStart"/>
      <w:r w:rsidRPr="006C5E11">
        <w:rPr>
          <w:rFonts w:cstheme="minorHAnsi"/>
        </w:rPr>
        <w:t>MedDRA</w:t>
      </w:r>
      <w:proofErr w:type="spellEnd"/>
      <w:r w:rsidRPr="006C5E11">
        <w:rPr>
          <w:rFonts w:cstheme="minorHAnsi"/>
        </w:rPr>
        <w:t xml:space="preserve"> High Level Term, </w:t>
      </w:r>
      <w:proofErr w:type="spellStart"/>
      <w:r w:rsidRPr="006C5E11">
        <w:rPr>
          <w:rFonts w:cstheme="minorHAnsi"/>
          <w:i/>
          <w:iCs/>
        </w:rPr>
        <w:t>MedDRA</w:t>
      </w:r>
      <w:proofErr w:type="spellEnd"/>
      <w:r w:rsidRPr="006C5E11">
        <w:rPr>
          <w:rFonts w:cstheme="minorHAnsi"/>
        </w:rPr>
        <w:t xml:space="preserve"> Medical Dictionary for Regulatory Activities, </w:t>
      </w:r>
      <w:proofErr w:type="spellStart"/>
      <w:r w:rsidRPr="006C5E11">
        <w:rPr>
          <w:rFonts w:cstheme="minorHAnsi"/>
          <w:i/>
          <w:iCs/>
        </w:rPr>
        <w:t>n</w:t>
      </w:r>
      <w:r w:rsidR="007D2881" w:rsidRPr="006C5E11">
        <w:rPr>
          <w:rFonts w:cstheme="minorHAnsi"/>
          <w:i/>
          <w:iCs/>
        </w:rPr>
        <w:t>P</w:t>
      </w:r>
      <w:proofErr w:type="spellEnd"/>
      <w:r w:rsidRPr="006C5E11">
        <w:rPr>
          <w:rFonts w:cstheme="minorHAnsi"/>
          <w:i/>
          <w:iCs/>
        </w:rPr>
        <w:t>/100PY</w:t>
      </w:r>
      <w:r w:rsidRPr="006C5E11">
        <w:rPr>
          <w:rFonts w:cstheme="minorHAnsi"/>
        </w:rPr>
        <w:t xml:space="preserve"> number of </w:t>
      </w:r>
      <w:r w:rsidR="007D2881" w:rsidRPr="006C5E11">
        <w:rPr>
          <w:rFonts w:cstheme="minorHAnsi"/>
        </w:rPr>
        <w:t>patients</w:t>
      </w:r>
      <w:r w:rsidRPr="006C5E11">
        <w:rPr>
          <w:rFonts w:cstheme="minorHAnsi"/>
        </w:rPr>
        <w:t xml:space="preserve"> per 100PY, </w:t>
      </w:r>
      <w:r w:rsidRPr="006C5E11">
        <w:rPr>
          <w:rFonts w:cstheme="minorHAnsi"/>
          <w:i/>
          <w:iCs/>
        </w:rPr>
        <w:t>PT</w:t>
      </w:r>
      <w:r w:rsidRPr="006C5E11">
        <w:rPr>
          <w:rFonts w:cstheme="minorHAnsi"/>
        </w:rPr>
        <w:t xml:space="preserve"> </w:t>
      </w:r>
      <w:proofErr w:type="spellStart"/>
      <w:r w:rsidRPr="006C5E11">
        <w:rPr>
          <w:rFonts w:cstheme="minorHAnsi"/>
        </w:rPr>
        <w:t>MedDRA</w:t>
      </w:r>
      <w:proofErr w:type="spellEnd"/>
      <w:r w:rsidRPr="006C5E11">
        <w:rPr>
          <w:rFonts w:cstheme="minorHAnsi"/>
        </w:rPr>
        <w:t xml:space="preserve"> </w:t>
      </w:r>
      <w:r w:rsidR="005B1021" w:rsidRPr="006C5E11">
        <w:rPr>
          <w:rFonts w:cstheme="minorHAnsi"/>
        </w:rPr>
        <w:t>Preferred Term</w:t>
      </w:r>
      <w:r w:rsidRPr="006C5E11">
        <w:rPr>
          <w:rFonts w:cstheme="minorHAnsi"/>
        </w:rPr>
        <w:t xml:space="preserve">, </w:t>
      </w:r>
      <w:r w:rsidRPr="006C5E11">
        <w:rPr>
          <w:rFonts w:cstheme="minorHAnsi"/>
          <w:i/>
          <w:iCs/>
        </w:rPr>
        <w:t>PY</w:t>
      </w:r>
      <w:r w:rsidRPr="006C5E11">
        <w:rPr>
          <w:rFonts w:cstheme="minorHAnsi"/>
        </w:rPr>
        <w:t xml:space="preserve"> patient-years</w:t>
      </w:r>
      <w:r w:rsidR="005B1021" w:rsidRPr="006C5E11">
        <w:rPr>
          <w:rFonts w:cstheme="minorHAnsi"/>
        </w:rPr>
        <w:t xml:space="preserve">, </w:t>
      </w:r>
      <w:r w:rsidR="005B1021" w:rsidRPr="006C5E11">
        <w:rPr>
          <w:rFonts w:cstheme="minorHAnsi"/>
          <w:i/>
          <w:iCs/>
        </w:rPr>
        <w:t>SOC</w:t>
      </w:r>
      <w:r w:rsidR="005B1021" w:rsidRPr="006C5E11">
        <w:rPr>
          <w:rFonts w:cstheme="minorHAnsi"/>
        </w:rPr>
        <w:t xml:space="preserve"> System Organ Class</w:t>
      </w:r>
    </w:p>
    <w:p w14:paraId="4762D0D6" w14:textId="72106973" w:rsidR="001C5DA6" w:rsidRPr="006C5E11" w:rsidRDefault="00996EAC" w:rsidP="001C5DA6">
      <w:pPr>
        <w:rPr>
          <w:rFonts w:cstheme="minorHAnsi"/>
          <w:b/>
          <w:bCs/>
        </w:rPr>
      </w:pPr>
      <w:r w:rsidRPr="006C5E11">
        <w:rPr>
          <w:rFonts w:cstheme="minorHAnsi"/>
        </w:rPr>
        <w:br w:type="page"/>
      </w:r>
      <w:r w:rsidR="001C5DA6" w:rsidRPr="006C5E11">
        <w:rPr>
          <w:rFonts w:cstheme="minorHAnsi"/>
          <w:b/>
          <w:bCs/>
        </w:rPr>
        <w:lastRenderedPageBreak/>
        <w:t>Table S5</w:t>
      </w:r>
      <w:r w:rsidR="00133DCA" w:rsidRPr="006C5E11">
        <w:rPr>
          <w:rFonts w:cstheme="minorHAnsi"/>
          <w:b/>
          <w:bCs/>
        </w:rPr>
        <w:t xml:space="preserve">  </w:t>
      </w:r>
      <w:r w:rsidR="001C5DA6" w:rsidRPr="006C5E11">
        <w:rPr>
          <w:rFonts w:cstheme="minorHAnsi"/>
          <w:b/>
          <w:bCs/>
        </w:rPr>
        <w:t xml:space="preserve"> </w:t>
      </w:r>
      <w:r w:rsidR="001C5DA6" w:rsidRPr="006C5E11">
        <w:rPr>
          <w:rFonts w:cstheme="minorHAnsi"/>
        </w:rPr>
        <w:t>Safety assessment: conjunctivitis</w:t>
      </w:r>
    </w:p>
    <w:tbl>
      <w:tblPr>
        <w:tblStyle w:val="TableGrid"/>
        <w:tblW w:w="0" w:type="auto"/>
        <w:tblLook w:val="04A0" w:firstRow="1" w:lastRow="0" w:firstColumn="1" w:lastColumn="0" w:noHBand="0" w:noVBand="1"/>
      </w:tblPr>
      <w:tblGrid>
        <w:gridCol w:w="6835"/>
        <w:gridCol w:w="1170"/>
        <w:gridCol w:w="1345"/>
      </w:tblGrid>
      <w:tr w:rsidR="001C5DA6" w:rsidRPr="006C5E11" w14:paraId="27450D83" w14:textId="77777777" w:rsidTr="00DB5C98">
        <w:tc>
          <w:tcPr>
            <w:tcW w:w="6835" w:type="dxa"/>
          </w:tcPr>
          <w:p w14:paraId="34F27B95" w14:textId="77777777" w:rsidR="001C5DA6" w:rsidRPr="006C5E11" w:rsidRDefault="001C5DA6" w:rsidP="00DB5C98">
            <w:pPr>
              <w:rPr>
                <w:rFonts w:cstheme="minorHAnsi"/>
                <w:b/>
                <w:bCs/>
              </w:rPr>
            </w:pPr>
            <w:bookmarkStart w:id="9" w:name="IDX"/>
            <w:bookmarkEnd w:id="9"/>
          </w:p>
        </w:tc>
        <w:tc>
          <w:tcPr>
            <w:tcW w:w="2515" w:type="dxa"/>
            <w:gridSpan w:val="2"/>
          </w:tcPr>
          <w:p w14:paraId="557BD4CD" w14:textId="77777777" w:rsidR="001C5DA6" w:rsidRPr="006C5E11" w:rsidRDefault="001C5DA6" w:rsidP="00DB5C98">
            <w:pPr>
              <w:jc w:val="center"/>
              <w:rPr>
                <w:rFonts w:cstheme="minorHAnsi"/>
              </w:rPr>
            </w:pPr>
            <w:r w:rsidRPr="006C5E11">
              <w:rPr>
                <w:rFonts w:cstheme="minorHAnsi"/>
              </w:rPr>
              <w:t>All patients</w:t>
            </w:r>
          </w:p>
          <w:p w14:paraId="0A9F95DE" w14:textId="6C7EB157" w:rsidR="001C5DA6" w:rsidRPr="006C5E11" w:rsidRDefault="001C5DA6" w:rsidP="00DB5C98">
            <w:pPr>
              <w:jc w:val="center"/>
              <w:rPr>
                <w:rFonts w:cstheme="minorHAnsi"/>
                <w:b/>
                <w:bCs/>
              </w:rPr>
            </w:pPr>
            <w:r w:rsidRPr="006C5E11">
              <w:rPr>
                <w:rFonts w:cstheme="minorHAnsi"/>
                <w:i/>
                <w:iCs/>
              </w:rPr>
              <w:t>N</w:t>
            </w:r>
            <w:r w:rsidR="00133DCA" w:rsidRPr="006C5E11">
              <w:rPr>
                <w:rFonts w:cstheme="minorHAnsi"/>
              </w:rPr>
              <w:t xml:space="preserve"> </w:t>
            </w:r>
            <w:r w:rsidRPr="006C5E11">
              <w:rPr>
                <w:rFonts w:cstheme="minorHAnsi"/>
              </w:rPr>
              <w:t>=</w:t>
            </w:r>
            <w:r w:rsidR="00133DCA" w:rsidRPr="006C5E11">
              <w:rPr>
                <w:rFonts w:cstheme="minorHAnsi"/>
              </w:rPr>
              <w:t xml:space="preserve"> </w:t>
            </w:r>
            <w:r w:rsidRPr="006C5E11">
              <w:rPr>
                <w:rFonts w:cstheme="minorHAnsi"/>
              </w:rPr>
              <w:t>294</w:t>
            </w:r>
          </w:p>
        </w:tc>
      </w:tr>
      <w:tr w:rsidR="001C5DA6" w:rsidRPr="006C5E11" w14:paraId="2D774BA1" w14:textId="77777777" w:rsidTr="00DB5C98">
        <w:trPr>
          <w:trHeight w:val="360"/>
        </w:trPr>
        <w:tc>
          <w:tcPr>
            <w:tcW w:w="6835" w:type="dxa"/>
          </w:tcPr>
          <w:p w14:paraId="1F242658" w14:textId="77777777" w:rsidR="001C5DA6" w:rsidRPr="006C5E11" w:rsidRDefault="001C5DA6" w:rsidP="00DB5C98">
            <w:pPr>
              <w:contextualSpacing/>
              <w:rPr>
                <w:rFonts w:cstheme="minorHAnsi"/>
              </w:rPr>
            </w:pPr>
          </w:p>
        </w:tc>
        <w:tc>
          <w:tcPr>
            <w:tcW w:w="1170" w:type="dxa"/>
            <w:vAlign w:val="center"/>
          </w:tcPr>
          <w:p w14:paraId="48DFC9F2" w14:textId="77777777" w:rsidR="001C5DA6" w:rsidRPr="006C5E11" w:rsidRDefault="001C5DA6" w:rsidP="00DB5C98">
            <w:pPr>
              <w:contextualSpacing/>
              <w:jc w:val="center"/>
              <w:rPr>
                <w:rFonts w:cstheme="minorHAnsi"/>
              </w:rPr>
            </w:pPr>
            <w:r w:rsidRPr="006C5E11">
              <w:rPr>
                <w:rFonts w:cstheme="minorHAnsi"/>
                <w:i/>
                <w:iCs/>
              </w:rPr>
              <w:t>n</w:t>
            </w:r>
            <w:r w:rsidRPr="006C5E11">
              <w:rPr>
                <w:rFonts w:cstheme="minorHAnsi"/>
              </w:rPr>
              <w:t xml:space="preserve"> (%)</w:t>
            </w:r>
          </w:p>
        </w:tc>
        <w:tc>
          <w:tcPr>
            <w:tcW w:w="1345" w:type="dxa"/>
            <w:vAlign w:val="center"/>
          </w:tcPr>
          <w:p w14:paraId="4C5329CC" w14:textId="77777777" w:rsidR="001C5DA6" w:rsidRPr="006C5E11" w:rsidRDefault="001C5DA6" w:rsidP="00DB5C98">
            <w:pPr>
              <w:contextualSpacing/>
              <w:jc w:val="center"/>
              <w:rPr>
                <w:rFonts w:cstheme="minorHAnsi"/>
                <w:i/>
                <w:iCs/>
              </w:rPr>
            </w:pPr>
            <w:proofErr w:type="spellStart"/>
            <w:r w:rsidRPr="0064528C">
              <w:rPr>
                <w:rFonts w:cstheme="minorHAnsi"/>
                <w:i/>
                <w:iCs/>
                <w:color w:val="000000" w:themeColor="text1"/>
              </w:rPr>
              <w:t>nP</w:t>
            </w:r>
            <w:proofErr w:type="spellEnd"/>
            <w:r w:rsidRPr="006C5E11">
              <w:rPr>
                <w:rFonts w:cstheme="minorHAnsi"/>
                <w:i/>
                <w:iCs/>
                <w:color w:val="000000" w:themeColor="text1"/>
              </w:rPr>
              <w:t>/100PY</w:t>
            </w:r>
          </w:p>
        </w:tc>
      </w:tr>
      <w:tr w:rsidR="001C5DA6" w:rsidRPr="006C5E11" w14:paraId="49936EE3" w14:textId="77777777" w:rsidTr="00DB5C98">
        <w:trPr>
          <w:trHeight w:val="360"/>
        </w:trPr>
        <w:tc>
          <w:tcPr>
            <w:tcW w:w="6835" w:type="dxa"/>
            <w:vAlign w:val="center"/>
          </w:tcPr>
          <w:p w14:paraId="549D3521" w14:textId="77777777" w:rsidR="001C5DA6" w:rsidRPr="006C5E11" w:rsidRDefault="001C5DA6" w:rsidP="00DB5C98">
            <w:pPr>
              <w:contextualSpacing/>
              <w:rPr>
                <w:rFonts w:cstheme="minorHAnsi"/>
              </w:rPr>
            </w:pPr>
            <w:r w:rsidRPr="006C5E11">
              <w:rPr>
                <w:rFonts w:cstheme="minorHAnsi"/>
              </w:rPr>
              <w:t>Treatment emergent conjunctivitis</w:t>
            </w:r>
            <w:r w:rsidRPr="006C5E11">
              <w:rPr>
                <w:rFonts w:cstheme="minorHAnsi"/>
                <w:vertAlign w:val="superscript"/>
              </w:rPr>
              <w:t xml:space="preserve"> </w:t>
            </w:r>
            <w:r w:rsidRPr="006C5E11">
              <w:rPr>
                <w:rFonts w:cstheme="minorHAnsi"/>
              </w:rPr>
              <w:t>(PT)</w:t>
            </w:r>
            <w:r w:rsidRPr="006C5E11">
              <w:rPr>
                <w:rFonts w:cstheme="minorHAnsi"/>
                <w:vertAlign w:val="superscript"/>
              </w:rPr>
              <w:t>a</w:t>
            </w:r>
          </w:p>
        </w:tc>
        <w:tc>
          <w:tcPr>
            <w:tcW w:w="1170" w:type="dxa"/>
            <w:vAlign w:val="center"/>
          </w:tcPr>
          <w:p w14:paraId="2E0C246E" w14:textId="77777777" w:rsidR="001C5DA6" w:rsidRPr="006C5E11" w:rsidRDefault="001C5DA6" w:rsidP="00DB5C98">
            <w:pPr>
              <w:contextualSpacing/>
              <w:jc w:val="center"/>
              <w:rPr>
                <w:rFonts w:cstheme="minorHAnsi"/>
              </w:rPr>
            </w:pPr>
            <w:r w:rsidRPr="006C5E11">
              <w:rPr>
                <w:rFonts w:cstheme="minorHAnsi"/>
              </w:rPr>
              <w:t>26 (8.8)</w:t>
            </w:r>
          </w:p>
        </w:tc>
        <w:tc>
          <w:tcPr>
            <w:tcW w:w="1345" w:type="dxa"/>
            <w:vAlign w:val="center"/>
          </w:tcPr>
          <w:p w14:paraId="22DE69F4" w14:textId="77777777" w:rsidR="001C5DA6" w:rsidRPr="006C5E11" w:rsidRDefault="001C5DA6" w:rsidP="00DB5C98">
            <w:pPr>
              <w:contextualSpacing/>
              <w:jc w:val="center"/>
              <w:rPr>
                <w:rFonts w:cstheme="minorHAnsi"/>
              </w:rPr>
            </w:pPr>
            <w:r w:rsidRPr="006C5E11">
              <w:rPr>
                <w:rFonts w:cstheme="minorHAnsi"/>
              </w:rPr>
              <w:t>9.2</w:t>
            </w:r>
          </w:p>
        </w:tc>
      </w:tr>
      <w:tr w:rsidR="001C5DA6" w:rsidRPr="006C5E11" w14:paraId="0218F99B" w14:textId="77777777" w:rsidTr="00DB5C98">
        <w:trPr>
          <w:trHeight w:val="360"/>
        </w:trPr>
        <w:tc>
          <w:tcPr>
            <w:tcW w:w="6835" w:type="dxa"/>
            <w:vAlign w:val="center"/>
          </w:tcPr>
          <w:p w14:paraId="3811CB9D" w14:textId="77777777" w:rsidR="001C5DA6" w:rsidRPr="006C5E11" w:rsidRDefault="001C5DA6" w:rsidP="00DB5C98">
            <w:pPr>
              <w:ind w:left="330"/>
              <w:contextualSpacing/>
              <w:rPr>
                <w:rFonts w:cstheme="minorHAnsi"/>
              </w:rPr>
            </w:pPr>
            <w:r w:rsidRPr="006C5E11">
              <w:rPr>
                <w:rFonts w:cstheme="minorHAnsi"/>
              </w:rPr>
              <w:t xml:space="preserve">Conjunctivitis </w:t>
            </w:r>
          </w:p>
        </w:tc>
        <w:tc>
          <w:tcPr>
            <w:tcW w:w="1170" w:type="dxa"/>
            <w:vAlign w:val="center"/>
          </w:tcPr>
          <w:p w14:paraId="1DBD1503" w14:textId="77777777" w:rsidR="001C5DA6" w:rsidRPr="006C5E11" w:rsidRDefault="001C5DA6" w:rsidP="00DB5C98">
            <w:pPr>
              <w:contextualSpacing/>
              <w:jc w:val="center"/>
              <w:rPr>
                <w:rFonts w:cstheme="minorHAnsi"/>
              </w:rPr>
            </w:pPr>
            <w:r w:rsidRPr="006C5E11">
              <w:rPr>
                <w:rFonts w:cstheme="minorHAnsi"/>
              </w:rPr>
              <w:t>12 (4.1)</w:t>
            </w:r>
          </w:p>
        </w:tc>
        <w:tc>
          <w:tcPr>
            <w:tcW w:w="1345" w:type="dxa"/>
            <w:vAlign w:val="center"/>
          </w:tcPr>
          <w:p w14:paraId="79DBD8CC" w14:textId="77777777" w:rsidR="001C5DA6" w:rsidRPr="006C5E11" w:rsidRDefault="001C5DA6" w:rsidP="00DB5C98">
            <w:pPr>
              <w:contextualSpacing/>
              <w:jc w:val="center"/>
              <w:rPr>
                <w:rFonts w:cstheme="minorHAnsi"/>
              </w:rPr>
            </w:pPr>
            <w:r w:rsidRPr="006C5E11">
              <w:rPr>
                <w:rFonts w:cstheme="minorHAnsi"/>
              </w:rPr>
              <w:t>4.1</w:t>
            </w:r>
          </w:p>
        </w:tc>
      </w:tr>
      <w:tr w:rsidR="001C5DA6" w:rsidRPr="006C5E11" w14:paraId="1942C706" w14:textId="77777777" w:rsidTr="00DB5C98">
        <w:trPr>
          <w:trHeight w:val="360"/>
        </w:trPr>
        <w:tc>
          <w:tcPr>
            <w:tcW w:w="6835" w:type="dxa"/>
            <w:vAlign w:val="center"/>
          </w:tcPr>
          <w:p w14:paraId="132C6D94" w14:textId="77777777" w:rsidR="001C5DA6" w:rsidRPr="006C5E11" w:rsidRDefault="001C5DA6" w:rsidP="00DB5C98">
            <w:pPr>
              <w:ind w:left="330"/>
              <w:contextualSpacing/>
              <w:rPr>
                <w:rFonts w:cstheme="minorHAnsi"/>
              </w:rPr>
            </w:pPr>
            <w:r w:rsidRPr="006C5E11">
              <w:rPr>
                <w:rFonts w:cstheme="minorHAnsi"/>
              </w:rPr>
              <w:t xml:space="preserve">Conjunctivitis allergic </w:t>
            </w:r>
          </w:p>
        </w:tc>
        <w:tc>
          <w:tcPr>
            <w:tcW w:w="1170" w:type="dxa"/>
            <w:vAlign w:val="center"/>
          </w:tcPr>
          <w:p w14:paraId="2A747813" w14:textId="77777777" w:rsidR="001C5DA6" w:rsidRPr="006C5E11" w:rsidRDefault="001C5DA6" w:rsidP="00DB5C98">
            <w:pPr>
              <w:contextualSpacing/>
              <w:jc w:val="center"/>
              <w:rPr>
                <w:rFonts w:cstheme="minorHAnsi"/>
              </w:rPr>
            </w:pPr>
            <w:r w:rsidRPr="006C5E11">
              <w:rPr>
                <w:rFonts w:cstheme="minorHAnsi"/>
              </w:rPr>
              <w:t>11 (3.7)</w:t>
            </w:r>
          </w:p>
        </w:tc>
        <w:tc>
          <w:tcPr>
            <w:tcW w:w="1345" w:type="dxa"/>
            <w:vAlign w:val="center"/>
          </w:tcPr>
          <w:p w14:paraId="512F28F3" w14:textId="77777777" w:rsidR="001C5DA6" w:rsidRPr="006C5E11" w:rsidRDefault="001C5DA6" w:rsidP="00DB5C98">
            <w:pPr>
              <w:contextualSpacing/>
              <w:jc w:val="center"/>
              <w:rPr>
                <w:rFonts w:cstheme="minorHAnsi"/>
              </w:rPr>
            </w:pPr>
            <w:r w:rsidRPr="006C5E11">
              <w:rPr>
                <w:rFonts w:cstheme="minorHAnsi"/>
              </w:rPr>
              <w:t>3.7</w:t>
            </w:r>
          </w:p>
        </w:tc>
      </w:tr>
      <w:tr w:rsidR="001C5DA6" w:rsidRPr="006C5E11" w14:paraId="4003D019" w14:textId="77777777" w:rsidTr="00DB5C98">
        <w:trPr>
          <w:trHeight w:val="360"/>
        </w:trPr>
        <w:tc>
          <w:tcPr>
            <w:tcW w:w="6835" w:type="dxa"/>
            <w:vAlign w:val="center"/>
          </w:tcPr>
          <w:p w14:paraId="31D9F55E" w14:textId="77777777" w:rsidR="001C5DA6" w:rsidRPr="006C5E11" w:rsidRDefault="001C5DA6" w:rsidP="00DB5C98">
            <w:pPr>
              <w:ind w:left="330"/>
              <w:contextualSpacing/>
              <w:rPr>
                <w:rFonts w:cstheme="minorHAnsi"/>
              </w:rPr>
            </w:pPr>
            <w:r w:rsidRPr="006C5E11">
              <w:rPr>
                <w:rFonts w:cstheme="minorHAnsi"/>
              </w:rPr>
              <w:t xml:space="preserve">Conjunctivitis bacterial </w:t>
            </w:r>
          </w:p>
        </w:tc>
        <w:tc>
          <w:tcPr>
            <w:tcW w:w="1170" w:type="dxa"/>
            <w:vAlign w:val="center"/>
          </w:tcPr>
          <w:p w14:paraId="11A6D5DE" w14:textId="77777777" w:rsidR="001C5DA6" w:rsidRPr="006C5E11" w:rsidRDefault="001C5DA6" w:rsidP="00DB5C98">
            <w:pPr>
              <w:contextualSpacing/>
              <w:jc w:val="center"/>
              <w:rPr>
                <w:rFonts w:cstheme="minorHAnsi"/>
              </w:rPr>
            </w:pPr>
            <w:r w:rsidRPr="006C5E11">
              <w:rPr>
                <w:rFonts w:cstheme="minorHAnsi"/>
              </w:rPr>
              <w:t>6 (2.0)</w:t>
            </w:r>
          </w:p>
        </w:tc>
        <w:tc>
          <w:tcPr>
            <w:tcW w:w="1345" w:type="dxa"/>
            <w:vAlign w:val="center"/>
          </w:tcPr>
          <w:p w14:paraId="48675A66" w14:textId="77777777" w:rsidR="001C5DA6" w:rsidRPr="006C5E11" w:rsidRDefault="001C5DA6" w:rsidP="00DB5C98">
            <w:pPr>
              <w:contextualSpacing/>
              <w:jc w:val="center"/>
              <w:rPr>
                <w:rFonts w:cstheme="minorHAnsi"/>
              </w:rPr>
            </w:pPr>
            <w:r w:rsidRPr="006C5E11">
              <w:rPr>
                <w:rFonts w:cstheme="minorHAnsi"/>
              </w:rPr>
              <w:t>2.0</w:t>
            </w:r>
          </w:p>
        </w:tc>
      </w:tr>
      <w:tr w:rsidR="001C5DA6" w:rsidRPr="006C5E11" w14:paraId="4D0A48E9" w14:textId="77777777" w:rsidTr="00DB5C98">
        <w:trPr>
          <w:trHeight w:val="360"/>
        </w:trPr>
        <w:tc>
          <w:tcPr>
            <w:tcW w:w="6835" w:type="dxa"/>
            <w:vAlign w:val="center"/>
          </w:tcPr>
          <w:p w14:paraId="6D532F23" w14:textId="77777777" w:rsidR="001C5DA6" w:rsidRPr="006C5E11" w:rsidRDefault="001C5DA6" w:rsidP="00DB5C98">
            <w:pPr>
              <w:ind w:left="330"/>
              <w:contextualSpacing/>
              <w:rPr>
                <w:rFonts w:cstheme="minorHAnsi"/>
              </w:rPr>
            </w:pPr>
            <w:r w:rsidRPr="006C5E11">
              <w:rPr>
                <w:rFonts w:cstheme="minorHAnsi"/>
              </w:rPr>
              <w:t xml:space="preserve">Conjunctivitis viral </w:t>
            </w:r>
          </w:p>
        </w:tc>
        <w:tc>
          <w:tcPr>
            <w:tcW w:w="1170" w:type="dxa"/>
            <w:vAlign w:val="center"/>
          </w:tcPr>
          <w:p w14:paraId="2B444CAC" w14:textId="77777777" w:rsidR="001C5DA6" w:rsidRPr="006C5E11" w:rsidRDefault="001C5DA6" w:rsidP="00DB5C98">
            <w:pPr>
              <w:contextualSpacing/>
              <w:jc w:val="center"/>
              <w:rPr>
                <w:rFonts w:cstheme="minorHAnsi"/>
              </w:rPr>
            </w:pPr>
            <w:r w:rsidRPr="006C5E11">
              <w:rPr>
                <w:rFonts w:cstheme="minorHAnsi"/>
              </w:rPr>
              <w:t>2 (0.7)</w:t>
            </w:r>
          </w:p>
        </w:tc>
        <w:tc>
          <w:tcPr>
            <w:tcW w:w="1345" w:type="dxa"/>
            <w:vAlign w:val="center"/>
          </w:tcPr>
          <w:p w14:paraId="763E3F2B" w14:textId="77777777" w:rsidR="001C5DA6" w:rsidRPr="006C5E11" w:rsidRDefault="001C5DA6" w:rsidP="00DB5C98">
            <w:pPr>
              <w:contextualSpacing/>
              <w:jc w:val="center"/>
              <w:rPr>
                <w:rFonts w:cstheme="minorHAnsi"/>
              </w:rPr>
            </w:pPr>
            <w:r w:rsidRPr="006C5E11">
              <w:rPr>
                <w:rFonts w:cstheme="minorHAnsi"/>
              </w:rPr>
              <w:t>0.7</w:t>
            </w:r>
          </w:p>
        </w:tc>
      </w:tr>
      <w:tr w:rsidR="001C5DA6" w:rsidRPr="006C5E11" w14:paraId="5BDEB04A" w14:textId="77777777" w:rsidTr="00DB5C98">
        <w:trPr>
          <w:trHeight w:val="360"/>
        </w:trPr>
        <w:tc>
          <w:tcPr>
            <w:tcW w:w="6835" w:type="dxa"/>
            <w:vAlign w:val="center"/>
          </w:tcPr>
          <w:p w14:paraId="1E9BE8E4" w14:textId="77777777" w:rsidR="001C5DA6" w:rsidRPr="006C5E11" w:rsidRDefault="001C5DA6" w:rsidP="00DB5C98">
            <w:pPr>
              <w:ind w:left="330"/>
              <w:contextualSpacing/>
              <w:rPr>
                <w:rFonts w:cstheme="minorHAnsi"/>
              </w:rPr>
            </w:pPr>
            <w:r w:rsidRPr="006C5E11">
              <w:rPr>
                <w:rFonts w:cstheme="minorHAnsi"/>
              </w:rPr>
              <w:t xml:space="preserve">Atopic </w:t>
            </w:r>
            <w:proofErr w:type="spellStart"/>
            <w:r w:rsidRPr="006C5E11">
              <w:rPr>
                <w:rFonts w:cstheme="minorHAnsi"/>
              </w:rPr>
              <w:t>keratoconjunctivitis</w:t>
            </w:r>
            <w:proofErr w:type="spellEnd"/>
            <w:r w:rsidRPr="006C5E11">
              <w:rPr>
                <w:rFonts w:cstheme="minorHAnsi"/>
              </w:rPr>
              <w:t xml:space="preserve"> </w:t>
            </w:r>
          </w:p>
        </w:tc>
        <w:tc>
          <w:tcPr>
            <w:tcW w:w="1170" w:type="dxa"/>
            <w:vAlign w:val="center"/>
          </w:tcPr>
          <w:p w14:paraId="5E4228ED" w14:textId="77777777" w:rsidR="001C5DA6" w:rsidRPr="006C5E11" w:rsidRDefault="001C5DA6" w:rsidP="00DB5C98">
            <w:pPr>
              <w:contextualSpacing/>
              <w:jc w:val="center"/>
              <w:rPr>
                <w:rFonts w:cstheme="minorHAnsi"/>
              </w:rPr>
            </w:pPr>
            <w:r w:rsidRPr="006C5E11">
              <w:rPr>
                <w:rFonts w:cstheme="minorHAnsi"/>
              </w:rPr>
              <w:t>1 (0.3)</w:t>
            </w:r>
          </w:p>
        </w:tc>
        <w:tc>
          <w:tcPr>
            <w:tcW w:w="1345" w:type="dxa"/>
            <w:vAlign w:val="center"/>
          </w:tcPr>
          <w:p w14:paraId="2B28EB7C" w14:textId="77777777" w:rsidR="001C5DA6" w:rsidRPr="006C5E11" w:rsidRDefault="001C5DA6" w:rsidP="00DB5C98">
            <w:pPr>
              <w:contextualSpacing/>
              <w:jc w:val="center"/>
              <w:rPr>
                <w:rFonts w:cstheme="minorHAnsi"/>
              </w:rPr>
            </w:pPr>
            <w:r w:rsidRPr="006C5E11">
              <w:rPr>
                <w:rFonts w:cstheme="minorHAnsi"/>
              </w:rPr>
              <w:t>0.3</w:t>
            </w:r>
          </w:p>
        </w:tc>
      </w:tr>
    </w:tbl>
    <w:p w14:paraId="091DE239" w14:textId="370FE423" w:rsidR="001C5DA6" w:rsidRPr="006C5E11" w:rsidRDefault="001C5DA6" w:rsidP="00133DCA">
      <w:pPr>
        <w:spacing w:before="120" w:after="0" w:line="240" w:lineRule="auto"/>
        <w:rPr>
          <w:rFonts w:cstheme="minorHAnsi"/>
        </w:rPr>
      </w:pPr>
      <w:proofErr w:type="spellStart"/>
      <w:r w:rsidRPr="006C5E11">
        <w:rPr>
          <w:rFonts w:cstheme="minorHAnsi"/>
          <w:i/>
          <w:iCs/>
        </w:rPr>
        <w:t>MedDRA</w:t>
      </w:r>
      <w:proofErr w:type="spellEnd"/>
      <w:r w:rsidRPr="006C5E11">
        <w:rPr>
          <w:rFonts w:cstheme="minorHAnsi"/>
        </w:rPr>
        <w:t xml:space="preserve"> Medical Dictionary for Regulatory Activities, </w:t>
      </w:r>
      <w:proofErr w:type="spellStart"/>
      <w:r w:rsidRPr="006C5E11">
        <w:rPr>
          <w:rFonts w:cstheme="minorHAnsi"/>
          <w:i/>
          <w:iCs/>
        </w:rPr>
        <w:t>n</w:t>
      </w:r>
      <w:r w:rsidR="003D7871" w:rsidRPr="006C5E11">
        <w:rPr>
          <w:rFonts w:cstheme="minorHAnsi"/>
          <w:i/>
          <w:iCs/>
        </w:rPr>
        <w:t>P</w:t>
      </w:r>
      <w:proofErr w:type="spellEnd"/>
      <w:r w:rsidRPr="006C5E11">
        <w:rPr>
          <w:rFonts w:cstheme="minorHAnsi"/>
          <w:i/>
          <w:iCs/>
        </w:rPr>
        <w:t>/100PY</w:t>
      </w:r>
      <w:r w:rsidRPr="006C5E11">
        <w:rPr>
          <w:rFonts w:cstheme="minorHAnsi"/>
        </w:rPr>
        <w:t xml:space="preserve"> number of </w:t>
      </w:r>
      <w:r w:rsidR="003D7871" w:rsidRPr="006C5E11">
        <w:rPr>
          <w:rFonts w:cstheme="minorHAnsi"/>
        </w:rPr>
        <w:t>patients</w:t>
      </w:r>
      <w:r w:rsidRPr="006C5E11">
        <w:rPr>
          <w:rFonts w:cstheme="minorHAnsi"/>
        </w:rPr>
        <w:t xml:space="preserve"> per 100PY, </w:t>
      </w:r>
      <w:r w:rsidRPr="006C5E11">
        <w:rPr>
          <w:rFonts w:cstheme="minorHAnsi"/>
          <w:i/>
          <w:iCs/>
        </w:rPr>
        <w:t>PT</w:t>
      </w:r>
      <w:r w:rsidRPr="006C5E11">
        <w:rPr>
          <w:rFonts w:cstheme="minorHAnsi"/>
        </w:rPr>
        <w:t xml:space="preserve"> </w:t>
      </w:r>
      <w:proofErr w:type="spellStart"/>
      <w:r w:rsidRPr="006C5E11">
        <w:rPr>
          <w:rFonts w:cstheme="minorHAnsi"/>
        </w:rPr>
        <w:t>MedDRA</w:t>
      </w:r>
      <w:proofErr w:type="spellEnd"/>
      <w:r w:rsidRPr="006C5E11">
        <w:rPr>
          <w:rFonts w:cstheme="minorHAnsi"/>
        </w:rPr>
        <w:t xml:space="preserve"> </w:t>
      </w:r>
      <w:r w:rsidR="005B1021" w:rsidRPr="006C5E11">
        <w:rPr>
          <w:rFonts w:cstheme="minorHAnsi"/>
        </w:rPr>
        <w:t>Preferred Term</w:t>
      </w:r>
      <w:r w:rsidRPr="006C5E11">
        <w:rPr>
          <w:rFonts w:cstheme="minorHAnsi"/>
        </w:rPr>
        <w:t xml:space="preserve">, </w:t>
      </w:r>
      <w:r w:rsidRPr="006C5E11">
        <w:rPr>
          <w:rFonts w:cstheme="minorHAnsi"/>
          <w:i/>
          <w:iCs/>
        </w:rPr>
        <w:t>PY</w:t>
      </w:r>
      <w:r w:rsidRPr="006C5E11">
        <w:rPr>
          <w:rFonts w:cstheme="minorHAnsi"/>
        </w:rPr>
        <w:t xml:space="preserve"> patient-years</w:t>
      </w:r>
    </w:p>
    <w:p w14:paraId="5A7C684B" w14:textId="77777777" w:rsidR="001C5DA6" w:rsidRPr="006C5E11" w:rsidRDefault="001C5DA6" w:rsidP="001C5DA6">
      <w:pPr>
        <w:spacing w:after="0" w:line="240" w:lineRule="auto"/>
        <w:rPr>
          <w:rFonts w:cstheme="minorHAnsi"/>
        </w:rPr>
      </w:pPr>
      <w:proofErr w:type="spellStart"/>
      <w:r w:rsidRPr="006C5E11">
        <w:rPr>
          <w:rFonts w:cstheme="minorHAnsi"/>
          <w:vertAlign w:val="superscript"/>
        </w:rPr>
        <w:t>a</w:t>
      </w:r>
      <w:r w:rsidRPr="006C5E11">
        <w:rPr>
          <w:rFonts w:cstheme="minorHAnsi"/>
        </w:rPr>
        <w:t>Conjunctivitis</w:t>
      </w:r>
      <w:proofErr w:type="spellEnd"/>
      <w:r w:rsidRPr="006C5E11">
        <w:rPr>
          <w:rFonts w:cstheme="minorHAnsi"/>
        </w:rPr>
        <w:t xml:space="preserve"> cluster includes conjunctivitis, bacterial conjunctivitis, viral conjunctivitis, allergic conjunctivitis and atopic </w:t>
      </w:r>
      <w:proofErr w:type="spellStart"/>
      <w:r w:rsidRPr="006C5E11">
        <w:rPr>
          <w:rFonts w:cstheme="minorHAnsi"/>
        </w:rPr>
        <w:t>keratoconjunctivitis</w:t>
      </w:r>
      <w:proofErr w:type="spellEnd"/>
      <w:r w:rsidRPr="006C5E11">
        <w:rPr>
          <w:rFonts w:cstheme="minorHAnsi"/>
        </w:rPr>
        <w:t>.</w:t>
      </w:r>
    </w:p>
    <w:p w14:paraId="7E8BA935" w14:textId="305F7A9A" w:rsidR="00BD1C90" w:rsidRDefault="00BD1C90">
      <w:pPr>
        <w:rPr>
          <w:rFonts w:cstheme="minorHAnsi"/>
        </w:rPr>
      </w:pPr>
    </w:p>
    <w:p w14:paraId="59EF36F1" w14:textId="77777777" w:rsidR="00BD1C90" w:rsidRDefault="00BD1C90">
      <w:pPr>
        <w:rPr>
          <w:rFonts w:cstheme="minorHAnsi"/>
        </w:rPr>
      </w:pPr>
      <w:r>
        <w:rPr>
          <w:rFonts w:cstheme="minorHAnsi"/>
        </w:rPr>
        <w:br w:type="page"/>
      </w:r>
    </w:p>
    <w:p w14:paraId="11513C70" w14:textId="76106E07" w:rsidR="008530FF" w:rsidRDefault="008530FF" w:rsidP="008530FF">
      <w:pPr>
        <w:spacing w:line="360" w:lineRule="auto"/>
        <w:rPr>
          <w:rFonts w:cstheme="minorHAnsi"/>
          <w:b/>
          <w:bCs/>
          <w:sz w:val="28"/>
          <w:szCs w:val="28"/>
        </w:rPr>
      </w:pPr>
      <w:r w:rsidRPr="00BF14AE">
        <w:rPr>
          <w:rFonts w:cstheme="minorHAnsi"/>
          <w:b/>
          <w:bCs/>
          <w:sz w:val="28"/>
          <w:szCs w:val="28"/>
        </w:rPr>
        <w:lastRenderedPageBreak/>
        <w:t xml:space="preserve">Supplementary </w:t>
      </w:r>
      <w:r>
        <w:rPr>
          <w:rFonts w:cstheme="minorHAnsi"/>
          <w:b/>
          <w:bCs/>
          <w:sz w:val="28"/>
          <w:szCs w:val="28"/>
        </w:rPr>
        <w:t>figures</w:t>
      </w:r>
    </w:p>
    <w:p w14:paraId="6F5A08A9" w14:textId="06C92505" w:rsidR="008530FF" w:rsidRPr="008530FF" w:rsidRDefault="008530FF" w:rsidP="008530FF">
      <w:pPr>
        <w:spacing w:line="360" w:lineRule="auto"/>
        <w:rPr>
          <w:rFonts w:cstheme="minorHAnsi"/>
          <w:noProof/>
        </w:rPr>
      </w:pPr>
      <w:r w:rsidRPr="006C5E11">
        <w:rPr>
          <w:rFonts w:cstheme="minorHAnsi"/>
          <w:b/>
          <w:bCs/>
        </w:rPr>
        <w:t xml:space="preserve">Fig. S1   </w:t>
      </w:r>
      <w:r w:rsidRPr="006C5E11">
        <w:rPr>
          <w:rFonts w:cstheme="minorHAnsi"/>
        </w:rPr>
        <w:t>Absolute change from baseline to week 52.</w:t>
      </w:r>
      <w:r w:rsidRPr="006C5E11">
        <w:rPr>
          <w:rFonts w:cstheme="minorHAnsi"/>
          <w:i/>
          <w:iCs/>
          <w:noProof/>
        </w:rPr>
        <w:t xml:space="preserve"> </w:t>
      </w:r>
      <w:r w:rsidRPr="006C5E11">
        <w:rPr>
          <w:rFonts w:cstheme="minorHAnsi"/>
          <w:i/>
          <w:iCs/>
        </w:rPr>
        <w:t>BL</w:t>
      </w:r>
      <w:r w:rsidRPr="006C5E11">
        <w:rPr>
          <w:rFonts w:cstheme="minorHAnsi"/>
        </w:rPr>
        <w:t xml:space="preserve"> baseline, </w:t>
      </w:r>
      <w:r w:rsidRPr="006C5E11">
        <w:rPr>
          <w:rFonts w:cstheme="minorHAnsi"/>
          <w:i/>
          <w:iCs/>
        </w:rPr>
        <w:t>EASI</w:t>
      </w:r>
      <w:r w:rsidRPr="006C5E11">
        <w:rPr>
          <w:rFonts w:cstheme="minorHAnsi"/>
        </w:rPr>
        <w:t xml:space="preserve"> Eczema Area and Severity Index, </w:t>
      </w:r>
      <w:r w:rsidRPr="006C5E11">
        <w:rPr>
          <w:rFonts w:cstheme="minorHAnsi"/>
          <w:i/>
          <w:iCs/>
        </w:rPr>
        <w:t>IGA</w:t>
      </w:r>
      <w:r w:rsidRPr="006C5E11">
        <w:rPr>
          <w:rFonts w:cstheme="minorHAnsi"/>
        </w:rPr>
        <w:t xml:space="preserve"> Investigator’s Global Assessment, </w:t>
      </w:r>
      <w:r w:rsidRPr="006C5E11">
        <w:rPr>
          <w:rFonts w:cstheme="minorHAnsi"/>
          <w:i/>
          <w:iCs/>
        </w:rPr>
        <w:t>PSBL</w:t>
      </w:r>
      <w:r w:rsidRPr="006C5E11">
        <w:rPr>
          <w:rFonts w:cstheme="minorHAnsi"/>
        </w:rPr>
        <w:t xml:space="preserve"> parent study baseline, </w:t>
      </w:r>
      <w:r w:rsidRPr="006C5E11">
        <w:rPr>
          <w:rFonts w:cstheme="minorHAnsi"/>
          <w:i/>
        </w:rPr>
        <w:t xml:space="preserve">SE </w:t>
      </w:r>
      <w:r w:rsidRPr="006C5E11">
        <w:rPr>
          <w:rFonts w:cstheme="minorHAnsi"/>
          <w:iCs/>
        </w:rPr>
        <w:t>standard error,</w:t>
      </w:r>
      <w:r w:rsidRPr="006C5E11">
        <w:rPr>
          <w:rFonts w:cstheme="minorHAnsi"/>
          <w:i/>
        </w:rPr>
        <w:t xml:space="preserve"> </w:t>
      </w:r>
      <w:r w:rsidRPr="006C5E11">
        <w:rPr>
          <w:rFonts w:cstheme="minorHAnsi"/>
          <w:i/>
          <w:iCs/>
        </w:rPr>
        <w:t>SD</w:t>
      </w:r>
      <w:r w:rsidRPr="006C5E11">
        <w:rPr>
          <w:rFonts w:cstheme="minorHAnsi"/>
        </w:rPr>
        <w:t xml:space="preserve"> standard deviation</w:t>
      </w:r>
    </w:p>
    <w:p w14:paraId="3B4396E7" w14:textId="26390F65" w:rsidR="008530FF" w:rsidRPr="006C5E11" w:rsidRDefault="008530FF" w:rsidP="008530FF">
      <w:pPr>
        <w:spacing w:line="360" w:lineRule="auto"/>
        <w:rPr>
          <w:rFonts w:cstheme="minorHAnsi"/>
          <w:noProof/>
        </w:rPr>
      </w:pPr>
      <w:r w:rsidRPr="006C5E11">
        <w:rPr>
          <w:rFonts w:cstheme="minorHAnsi"/>
          <w:noProof/>
        </w:rPr>
        <w:lastRenderedPageBreak/>
        <w:drawing>
          <wp:inline distT="0" distB="0" distL="0" distR="0" wp14:anchorId="2B00EEDD" wp14:editId="5DD8710B">
            <wp:extent cx="3560885" cy="7147698"/>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77687" cy="7181424"/>
                    </a:xfrm>
                    <a:prstGeom prst="rect">
                      <a:avLst/>
                    </a:prstGeom>
                  </pic:spPr>
                </pic:pic>
              </a:graphicData>
            </a:graphic>
          </wp:inline>
        </w:drawing>
      </w:r>
      <w:r w:rsidRPr="006C5E11">
        <w:rPr>
          <w:rFonts w:cstheme="minorHAnsi"/>
        </w:rPr>
        <w:br/>
      </w:r>
    </w:p>
    <w:p w14:paraId="408A71C3" w14:textId="77777777" w:rsidR="00DC54F6" w:rsidRDefault="00DC54F6">
      <w:pPr>
        <w:rPr>
          <w:rFonts w:cstheme="minorHAnsi"/>
          <w:b/>
          <w:bCs/>
        </w:rPr>
      </w:pPr>
      <w:r>
        <w:rPr>
          <w:rFonts w:cstheme="minorHAnsi"/>
          <w:b/>
          <w:bCs/>
        </w:rPr>
        <w:br w:type="page"/>
      </w:r>
    </w:p>
    <w:p w14:paraId="2CEA9C6D" w14:textId="280AC73F" w:rsidR="00DC54F6" w:rsidRPr="006C5E11" w:rsidRDefault="00DC54F6" w:rsidP="00DC54F6">
      <w:pPr>
        <w:rPr>
          <w:rFonts w:cstheme="minorHAnsi"/>
          <w:b/>
          <w:bCs/>
        </w:rPr>
      </w:pPr>
      <w:r w:rsidRPr="006C5E11">
        <w:rPr>
          <w:rFonts w:cstheme="minorHAnsi"/>
          <w:b/>
          <w:bCs/>
        </w:rPr>
        <w:lastRenderedPageBreak/>
        <w:t xml:space="preserve">Appendix S1 Eligibility Criteria </w:t>
      </w:r>
    </w:p>
    <w:p w14:paraId="3F7FBD64" w14:textId="77777777" w:rsidR="00DC54F6" w:rsidRPr="006C5E11" w:rsidRDefault="00DC54F6" w:rsidP="00DC54F6">
      <w:pPr>
        <w:spacing w:line="360" w:lineRule="auto"/>
        <w:rPr>
          <w:rFonts w:cstheme="minorHAnsi"/>
          <w:b/>
          <w:bCs/>
        </w:rPr>
      </w:pPr>
      <w:r w:rsidRPr="006C5E11">
        <w:rPr>
          <w:rFonts w:cstheme="minorHAnsi"/>
          <w:b/>
          <w:bCs/>
        </w:rPr>
        <w:t>Inclusion Criteria for the Phase 3 Open-Label Extension</w:t>
      </w:r>
    </w:p>
    <w:p w14:paraId="22917D39" w14:textId="77777777" w:rsidR="00DC54F6" w:rsidRPr="006C5E11" w:rsidRDefault="00DC54F6" w:rsidP="00DC54F6">
      <w:pPr>
        <w:numPr>
          <w:ilvl w:val="0"/>
          <w:numId w:val="7"/>
        </w:numPr>
        <w:spacing w:line="360" w:lineRule="auto"/>
        <w:contextualSpacing/>
        <w:rPr>
          <w:rFonts w:cstheme="minorHAnsi"/>
        </w:rPr>
      </w:pPr>
      <w:r w:rsidRPr="006C5E11">
        <w:rPr>
          <w:rFonts w:cstheme="minorHAnsi"/>
        </w:rPr>
        <w:t>Male or female, aged ≥ 6 months to &lt; 18 years at the time of screening (Note: patients who turned 18 years of age during a prior study were not eligible to enroll in this study but may have been eligible to enroll into the adult open-label extension (OLE) study (R668-AD-1225), if it was still ongoing.</w:t>
      </w:r>
    </w:p>
    <w:p w14:paraId="427DA9A8" w14:textId="77777777" w:rsidR="00DC54F6" w:rsidRPr="006C5E11" w:rsidRDefault="00DC54F6" w:rsidP="00DC54F6">
      <w:pPr>
        <w:numPr>
          <w:ilvl w:val="0"/>
          <w:numId w:val="7"/>
        </w:numPr>
        <w:spacing w:line="360" w:lineRule="auto"/>
        <w:contextualSpacing/>
        <w:rPr>
          <w:rFonts w:cstheme="minorHAnsi"/>
        </w:rPr>
      </w:pPr>
      <w:r w:rsidRPr="006C5E11">
        <w:rPr>
          <w:rFonts w:cstheme="minorHAnsi"/>
        </w:rPr>
        <w:t xml:space="preserve">Participated in a prior </w:t>
      </w:r>
      <w:proofErr w:type="spellStart"/>
      <w:r w:rsidRPr="006C5E11">
        <w:rPr>
          <w:rFonts w:cstheme="minorHAnsi"/>
        </w:rPr>
        <w:t>dupilumab</w:t>
      </w:r>
      <w:proofErr w:type="spellEnd"/>
      <w:r w:rsidRPr="006C5E11">
        <w:rPr>
          <w:rFonts w:cstheme="minorHAnsi"/>
        </w:rPr>
        <w:t xml:space="preserve"> study in pediatric patients with atopic dermatitis (AD) and adequately completed the visits and assessments required for both the treatment and follow-up periods, as defined in the prior study protocol. Specifically, patients needed to meet criterion </w:t>
      </w:r>
      <w:r w:rsidRPr="006C5E11">
        <w:rPr>
          <w:rFonts w:cstheme="minorHAnsi"/>
          <w:b/>
          <w:bCs/>
        </w:rPr>
        <w:t>a</w:t>
      </w:r>
      <w:r w:rsidRPr="006C5E11">
        <w:rPr>
          <w:rFonts w:cstheme="minorHAnsi"/>
        </w:rPr>
        <w:t xml:space="preserve"> or </w:t>
      </w:r>
      <w:r w:rsidRPr="006C5E11">
        <w:rPr>
          <w:rFonts w:cstheme="minorHAnsi"/>
          <w:b/>
          <w:bCs/>
        </w:rPr>
        <w:t>b</w:t>
      </w:r>
      <w:r w:rsidRPr="006C5E11">
        <w:rPr>
          <w:rFonts w:cstheme="minorHAnsi"/>
        </w:rPr>
        <w:t xml:space="preserve"> below:</w:t>
      </w:r>
    </w:p>
    <w:p w14:paraId="69E2637A" w14:textId="77777777" w:rsidR="00DC54F6" w:rsidRPr="006C5E11" w:rsidRDefault="00DC54F6" w:rsidP="00DC54F6">
      <w:pPr>
        <w:numPr>
          <w:ilvl w:val="1"/>
          <w:numId w:val="7"/>
        </w:numPr>
        <w:spacing w:line="360" w:lineRule="auto"/>
        <w:contextualSpacing/>
        <w:rPr>
          <w:rFonts w:cstheme="minorHAnsi"/>
        </w:rPr>
      </w:pPr>
      <w:r w:rsidRPr="006C5E11">
        <w:rPr>
          <w:rFonts w:cstheme="minorHAnsi"/>
          <w:b/>
          <w:bCs/>
        </w:rPr>
        <w:t>a.</w:t>
      </w:r>
      <w:r w:rsidRPr="006C5E11">
        <w:rPr>
          <w:rFonts w:cstheme="minorHAnsi"/>
        </w:rPr>
        <w:t xml:space="preserve"> Patients from the prior study R668-AD-1412 must have completed ALL of the following in the prior study:</w:t>
      </w:r>
    </w:p>
    <w:p w14:paraId="2D0F2A2B" w14:textId="77777777" w:rsidR="00DC54F6" w:rsidRPr="006C5E11" w:rsidRDefault="00DC54F6" w:rsidP="00DC54F6">
      <w:pPr>
        <w:numPr>
          <w:ilvl w:val="2"/>
          <w:numId w:val="7"/>
        </w:numPr>
        <w:spacing w:line="360" w:lineRule="auto"/>
        <w:contextualSpacing/>
        <w:rPr>
          <w:rFonts w:cstheme="minorHAnsi"/>
        </w:rPr>
      </w:pPr>
      <w:r w:rsidRPr="006C5E11">
        <w:rPr>
          <w:rFonts w:cstheme="minorHAnsi"/>
        </w:rPr>
        <w:t>Baseline visit in part A</w:t>
      </w:r>
    </w:p>
    <w:p w14:paraId="39D18E36" w14:textId="77777777" w:rsidR="00DC54F6" w:rsidRPr="006C5E11" w:rsidRDefault="00DC54F6" w:rsidP="00DC54F6">
      <w:pPr>
        <w:numPr>
          <w:ilvl w:val="2"/>
          <w:numId w:val="7"/>
        </w:numPr>
        <w:spacing w:line="360" w:lineRule="auto"/>
        <w:contextualSpacing/>
        <w:rPr>
          <w:rFonts w:cstheme="minorHAnsi"/>
        </w:rPr>
      </w:pPr>
      <w:r w:rsidRPr="006C5E11">
        <w:rPr>
          <w:rFonts w:cstheme="minorHAnsi"/>
        </w:rPr>
        <w:lastRenderedPageBreak/>
        <w:t xml:space="preserve">All in-clinic visits in part A in which blood sample for “pharmacokinetic (PK) drug concentration” (functional </w:t>
      </w:r>
      <w:proofErr w:type="spellStart"/>
      <w:r w:rsidRPr="006C5E11">
        <w:rPr>
          <w:rFonts w:cstheme="minorHAnsi"/>
        </w:rPr>
        <w:t>dupilumab</w:t>
      </w:r>
      <w:proofErr w:type="spellEnd"/>
      <w:r w:rsidRPr="006C5E11">
        <w:rPr>
          <w:rFonts w:cstheme="minorHAnsi"/>
        </w:rPr>
        <w:t xml:space="preserve"> concentration) assessment was planned per the patient’s assigned “PK drug concentration sampling schedule”</w:t>
      </w:r>
    </w:p>
    <w:p w14:paraId="3749783F" w14:textId="77777777" w:rsidR="00DC54F6" w:rsidRPr="006C5E11" w:rsidRDefault="00DC54F6" w:rsidP="00DC54F6">
      <w:pPr>
        <w:numPr>
          <w:ilvl w:val="2"/>
          <w:numId w:val="7"/>
        </w:numPr>
        <w:spacing w:line="360" w:lineRule="auto"/>
        <w:contextualSpacing/>
        <w:rPr>
          <w:rFonts w:cstheme="minorHAnsi"/>
        </w:rPr>
      </w:pPr>
      <w:r w:rsidRPr="006C5E11">
        <w:rPr>
          <w:rFonts w:cstheme="minorHAnsi"/>
        </w:rPr>
        <w:t>All visits in the treatment period of part B</w:t>
      </w:r>
    </w:p>
    <w:p w14:paraId="1896DF6E" w14:textId="77777777" w:rsidR="00DC54F6" w:rsidRPr="006C5E11" w:rsidRDefault="00DC54F6" w:rsidP="00DC54F6">
      <w:pPr>
        <w:numPr>
          <w:ilvl w:val="2"/>
          <w:numId w:val="7"/>
        </w:numPr>
        <w:spacing w:line="360" w:lineRule="auto"/>
        <w:contextualSpacing/>
        <w:rPr>
          <w:rFonts w:cstheme="minorHAnsi"/>
        </w:rPr>
      </w:pPr>
      <w:r w:rsidRPr="006C5E11">
        <w:rPr>
          <w:rFonts w:cstheme="minorHAnsi"/>
        </w:rPr>
        <w:t>End-of-study visit in the follow-up period of part B</w:t>
      </w:r>
    </w:p>
    <w:p w14:paraId="6F0650EE" w14:textId="77777777" w:rsidR="00DC54F6" w:rsidRPr="006C5E11" w:rsidRDefault="00DC54F6" w:rsidP="00DC54F6">
      <w:pPr>
        <w:numPr>
          <w:ilvl w:val="2"/>
          <w:numId w:val="7"/>
        </w:numPr>
        <w:spacing w:line="360" w:lineRule="auto"/>
        <w:contextualSpacing/>
        <w:rPr>
          <w:rFonts w:cstheme="minorHAnsi"/>
        </w:rPr>
      </w:pPr>
      <w:r w:rsidRPr="006C5E11">
        <w:rPr>
          <w:rFonts w:cstheme="minorHAnsi"/>
        </w:rPr>
        <w:t>The entire follow-up period, as specified in the prior study protocol: this consisted of the weeks between the end-of-treatment visit through the end-of-study visit. This last restriction did not apply to patients who experienced a flare of disease during the follow-up period and would otherwise have required treatment with systemic corticosteroids or systemic non-steroidal immunosuppressive drugs (e.g., cyclosporine A [</w:t>
      </w:r>
      <w:proofErr w:type="spellStart"/>
      <w:r w:rsidRPr="006C5E11">
        <w:rPr>
          <w:rFonts w:cstheme="minorHAnsi"/>
        </w:rPr>
        <w:t>CsA</w:t>
      </w:r>
      <w:proofErr w:type="spellEnd"/>
      <w:r w:rsidRPr="006C5E11">
        <w:rPr>
          <w:rFonts w:cstheme="minorHAnsi"/>
        </w:rPr>
        <w:t xml:space="preserve">], methotrexate, </w:t>
      </w:r>
      <w:r w:rsidRPr="006C5E11">
        <w:rPr>
          <w:rFonts w:cstheme="minorHAnsi"/>
        </w:rPr>
        <w:lastRenderedPageBreak/>
        <w:t xml:space="preserve">mycophenolate </w:t>
      </w:r>
      <w:proofErr w:type="spellStart"/>
      <w:r w:rsidRPr="006C5E11">
        <w:rPr>
          <w:rFonts w:cstheme="minorHAnsi"/>
        </w:rPr>
        <w:t>mofetil</w:t>
      </w:r>
      <w:proofErr w:type="spellEnd"/>
      <w:r w:rsidRPr="006C5E11">
        <w:rPr>
          <w:rFonts w:cstheme="minorHAnsi"/>
        </w:rPr>
        <w:t xml:space="preserve">, azathioprine, etc.). These patients were enrolled into this OLE study, at the investigator’s discretion, before completion of the entire follow-up period of the previous study. However, it was suggested that an Investigator’s Global Assessment (IGA) be performed in such cases and only patients who had an IGA ≥ 3 were considered for direct rollover into this extension study. </w:t>
      </w:r>
    </w:p>
    <w:p w14:paraId="605BAFB9" w14:textId="77777777" w:rsidR="00DC54F6" w:rsidRPr="006C5E11" w:rsidRDefault="00DC54F6" w:rsidP="00DC54F6">
      <w:pPr>
        <w:numPr>
          <w:ilvl w:val="0"/>
          <w:numId w:val="8"/>
        </w:numPr>
        <w:spacing w:line="360" w:lineRule="auto"/>
        <w:contextualSpacing/>
        <w:rPr>
          <w:rFonts w:cstheme="minorHAnsi"/>
        </w:rPr>
      </w:pPr>
      <w:r w:rsidRPr="006C5E11">
        <w:rPr>
          <w:rFonts w:cstheme="minorHAnsi"/>
          <w:b/>
          <w:bCs/>
        </w:rPr>
        <w:t>b.</w:t>
      </w:r>
      <w:r w:rsidRPr="006C5E11">
        <w:rPr>
          <w:rFonts w:cstheme="minorHAnsi"/>
        </w:rPr>
        <w:t xml:space="preserve"> Patients from studies R668-AD-1526 and R668-AD-1607, and other studies with </w:t>
      </w:r>
      <w:proofErr w:type="spellStart"/>
      <w:r w:rsidRPr="006C5E11">
        <w:rPr>
          <w:rFonts w:cstheme="minorHAnsi"/>
        </w:rPr>
        <w:t>dupilumab</w:t>
      </w:r>
      <w:proofErr w:type="spellEnd"/>
      <w:r w:rsidRPr="006C5E11">
        <w:rPr>
          <w:rFonts w:cstheme="minorHAnsi"/>
        </w:rPr>
        <w:t xml:space="preserve"> that enrolled pediatric patients, needed to have completed at least 50% of the visits (in-clinic and/or phone visits) during the treatment and follow-up periods as defined in the parent protocols, including completing the study assessments and procedures planned for each of those </w:t>
      </w:r>
      <w:r w:rsidRPr="006C5E11">
        <w:rPr>
          <w:rFonts w:cstheme="minorHAnsi"/>
        </w:rPr>
        <w:lastRenderedPageBreak/>
        <w:t xml:space="preserve">visits. Completion of the follow-up period was not required for parent studies where the protocol specifically allowed for an earlier transition into the OLE at the end of the treatment period, and these patients needed to have completed at least 50% of the visits (in-clinic and/or phone visits) during the treatment period as defined in the parent protocols, including completing the study assessments and procedures that were applicable to them planned for each of those visits. Moreover, these patients had to meet the criteria for early transition into the OLE, which were specified in the parent protocol. Patients who discontinued a previous study prematurely (i.e., patients who did not complete the protocol-defined end-of-study visit) could not have enrolled into this OLE study before the date when they </w:t>
      </w:r>
      <w:r w:rsidRPr="006C5E11">
        <w:rPr>
          <w:rFonts w:cstheme="minorHAnsi"/>
        </w:rPr>
        <w:lastRenderedPageBreak/>
        <w:t>would have been allowed to transition into the OLE per the requirements of the parent protocol.</w:t>
      </w:r>
    </w:p>
    <w:p w14:paraId="38713063" w14:textId="77777777" w:rsidR="00DC54F6" w:rsidRPr="006C5E11" w:rsidRDefault="00DC54F6" w:rsidP="00DC54F6">
      <w:pPr>
        <w:numPr>
          <w:ilvl w:val="0"/>
          <w:numId w:val="9"/>
        </w:numPr>
        <w:spacing w:line="360" w:lineRule="auto"/>
        <w:contextualSpacing/>
        <w:rPr>
          <w:rFonts w:cstheme="minorHAnsi"/>
        </w:rPr>
      </w:pPr>
      <w:r w:rsidRPr="006C5E11">
        <w:rPr>
          <w:rFonts w:cstheme="minorHAnsi"/>
        </w:rPr>
        <w:t>Willing and able to comply with all clinic visits and study-related procedures.</w:t>
      </w:r>
    </w:p>
    <w:p w14:paraId="695A1A2F" w14:textId="77777777" w:rsidR="00DC54F6" w:rsidRPr="006C5E11" w:rsidRDefault="00DC54F6" w:rsidP="00DC54F6">
      <w:pPr>
        <w:numPr>
          <w:ilvl w:val="0"/>
          <w:numId w:val="9"/>
        </w:numPr>
        <w:spacing w:line="360" w:lineRule="auto"/>
        <w:contextualSpacing/>
        <w:rPr>
          <w:rFonts w:cstheme="minorHAnsi"/>
        </w:rPr>
      </w:pPr>
      <w:r w:rsidRPr="006C5E11">
        <w:rPr>
          <w:rFonts w:cstheme="minorHAnsi"/>
        </w:rPr>
        <w:t>Patient either alone or with the help of their parents/legal guardians, as appropriate, must have been able to understand and complete study-related questionnaires.</w:t>
      </w:r>
    </w:p>
    <w:p w14:paraId="40AB5D35" w14:textId="77777777" w:rsidR="00DC54F6" w:rsidRPr="006C5E11" w:rsidRDefault="00DC54F6" w:rsidP="00DC54F6">
      <w:pPr>
        <w:numPr>
          <w:ilvl w:val="0"/>
          <w:numId w:val="9"/>
        </w:numPr>
        <w:spacing w:line="360" w:lineRule="auto"/>
        <w:contextualSpacing/>
        <w:rPr>
          <w:rFonts w:cstheme="minorHAnsi"/>
        </w:rPr>
      </w:pPr>
      <w:r w:rsidRPr="006C5E11">
        <w:rPr>
          <w:rFonts w:cstheme="minorHAnsi"/>
        </w:rPr>
        <w:t>Parent(s) or legal guardian(s) must have provided the signed informed consent form (ICF). Patients aged ≥ 7 years (or above an age determined by the IRB/EC and in accordance with the local regulations and requirements) must have also provided informed assent forms (IAFs) to enroll in the study, and sign and date either a separate IAF or the ICF signed by the parent(s)/legal guardian(s) (as appropriate, based on local regulations and requirements).</w:t>
      </w:r>
    </w:p>
    <w:p w14:paraId="092395D2" w14:textId="77777777" w:rsidR="00DC54F6" w:rsidRDefault="00DC54F6" w:rsidP="00DC54F6">
      <w:pPr>
        <w:spacing w:line="360" w:lineRule="auto"/>
        <w:rPr>
          <w:rFonts w:cstheme="minorHAnsi"/>
          <w:b/>
          <w:bCs/>
        </w:rPr>
      </w:pPr>
    </w:p>
    <w:p w14:paraId="35374B6B" w14:textId="77777777" w:rsidR="00DC54F6" w:rsidRPr="006C5E11" w:rsidRDefault="00DC54F6" w:rsidP="00DC54F6">
      <w:pPr>
        <w:spacing w:line="360" w:lineRule="auto"/>
        <w:rPr>
          <w:rFonts w:cstheme="minorHAnsi"/>
          <w:b/>
          <w:bCs/>
        </w:rPr>
      </w:pPr>
      <w:r w:rsidRPr="006C5E11">
        <w:rPr>
          <w:rFonts w:cstheme="minorHAnsi"/>
          <w:b/>
          <w:bCs/>
        </w:rPr>
        <w:lastRenderedPageBreak/>
        <w:t>Exclusion Criteria for the Phase 3 Open-Label Extension</w:t>
      </w:r>
    </w:p>
    <w:p w14:paraId="25550F34" w14:textId="77777777" w:rsidR="00DC54F6" w:rsidRPr="006C5E11" w:rsidRDefault="00DC54F6" w:rsidP="00DC54F6">
      <w:pPr>
        <w:numPr>
          <w:ilvl w:val="0"/>
          <w:numId w:val="10"/>
        </w:numPr>
        <w:spacing w:line="360" w:lineRule="auto"/>
        <w:contextualSpacing/>
        <w:rPr>
          <w:rFonts w:cstheme="minorHAnsi"/>
        </w:rPr>
      </w:pPr>
      <w:r w:rsidRPr="006C5E11">
        <w:rPr>
          <w:rFonts w:cstheme="minorHAnsi"/>
        </w:rPr>
        <w:t xml:space="preserve">Patients who, during their participation in a prior </w:t>
      </w:r>
      <w:proofErr w:type="spellStart"/>
      <w:r w:rsidRPr="006C5E11">
        <w:rPr>
          <w:rFonts w:cstheme="minorHAnsi"/>
        </w:rPr>
        <w:t>dupilumab</w:t>
      </w:r>
      <w:proofErr w:type="spellEnd"/>
      <w:r w:rsidRPr="006C5E11">
        <w:rPr>
          <w:rFonts w:cstheme="minorHAnsi"/>
        </w:rPr>
        <w:t xml:space="preserve"> study in pediatric patients with AD, developed a serious adverse event (SAE) deemed related to study drug, which in the opinion of the investigator or of the medical monitor could have indicated that continued treatment with study drug may present an unreasonable risk for the patient.</w:t>
      </w:r>
    </w:p>
    <w:p w14:paraId="4B3514BB" w14:textId="77777777" w:rsidR="00DC54F6" w:rsidRPr="006C5E11" w:rsidRDefault="00DC54F6" w:rsidP="00DC54F6">
      <w:pPr>
        <w:numPr>
          <w:ilvl w:val="0"/>
          <w:numId w:val="10"/>
        </w:numPr>
        <w:spacing w:line="360" w:lineRule="auto"/>
        <w:contextualSpacing/>
        <w:rPr>
          <w:rFonts w:cstheme="minorHAnsi"/>
        </w:rPr>
      </w:pPr>
      <w:r w:rsidRPr="006C5E11">
        <w:rPr>
          <w:rFonts w:cstheme="minorHAnsi"/>
        </w:rPr>
        <w:t xml:space="preserve">Patients, who during their participation in a prior </w:t>
      </w:r>
      <w:proofErr w:type="spellStart"/>
      <w:r w:rsidRPr="006C5E11">
        <w:rPr>
          <w:rFonts w:cstheme="minorHAnsi"/>
        </w:rPr>
        <w:t>dupilumab</w:t>
      </w:r>
      <w:proofErr w:type="spellEnd"/>
      <w:r w:rsidRPr="006C5E11">
        <w:rPr>
          <w:rFonts w:cstheme="minorHAnsi"/>
        </w:rPr>
        <w:t xml:space="preserve"> study in pediatric patients with AD, developed an adverse event (AE) that was deemed related to study drug and led to study treatment discontinuation, which in the opinion of the investigator or of the medical monitor could have indicated that continued treatment with study drug may present an unreasonable risk for the patient.</w:t>
      </w:r>
    </w:p>
    <w:p w14:paraId="4E6937C7" w14:textId="77777777" w:rsidR="00DC54F6" w:rsidRPr="006C5E11" w:rsidRDefault="00DC54F6" w:rsidP="00DC54F6">
      <w:pPr>
        <w:numPr>
          <w:ilvl w:val="0"/>
          <w:numId w:val="10"/>
        </w:numPr>
        <w:spacing w:line="360" w:lineRule="auto"/>
        <w:contextualSpacing/>
        <w:rPr>
          <w:rFonts w:cstheme="minorHAnsi"/>
        </w:rPr>
      </w:pPr>
      <w:r w:rsidRPr="006C5E11">
        <w:rPr>
          <w:rFonts w:cstheme="minorHAnsi"/>
        </w:rPr>
        <w:t xml:space="preserve">Patients who were prematurely withdrawn from a prior </w:t>
      </w:r>
      <w:proofErr w:type="spellStart"/>
      <w:r w:rsidRPr="006C5E11">
        <w:rPr>
          <w:rFonts w:cstheme="minorHAnsi"/>
        </w:rPr>
        <w:t>dupilumab</w:t>
      </w:r>
      <w:proofErr w:type="spellEnd"/>
      <w:r w:rsidRPr="006C5E11">
        <w:rPr>
          <w:rFonts w:cstheme="minorHAnsi"/>
        </w:rPr>
        <w:t xml:space="preserve"> study in pediatric patients with AD by the investigator </w:t>
      </w:r>
      <w:r w:rsidRPr="006C5E11">
        <w:rPr>
          <w:rFonts w:cstheme="minorHAnsi"/>
        </w:rPr>
        <w:lastRenderedPageBreak/>
        <w:t>because of non-compliance and/or inability to complete required study assessments.</w:t>
      </w:r>
    </w:p>
    <w:p w14:paraId="358DB213" w14:textId="77777777" w:rsidR="00DC54F6" w:rsidRPr="006C5E11" w:rsidRDefault="00DC54F6" w:rsidP="00DC54F6">
      <w:pPr>
        <w:numPr>
          <w:ilvl w:val="0"/>
          <w:numId w:val="10"/>
        </w:numPr>
        <w:spacing w:line="360" w:lineRule="auto"/>
        <w:contextualSpacing/>
        <w:rPr>
          <w:rFonts w:cstheme="minorHAnsi"/>
        </w:rPr>
      </w:pPr>
      <w:r w:rsidRPr="006C5E11">
        <w:rPr>
          <w:rFonts w:cstheme="minorHAnsi"/>
        </w:rPr>
        <w:t xml:space="preserve">Patients who were treated with an investigational drug, other than </w:t>
      </w:r>
      <w:proofErr w:type="spellStart"/>
      <w:r w:rsidRPr="006C5E11">
        <w:rPr>
          <w:rFonts w:cstheme="minorHAnsi"/>
        </w:rPr>
        <w:t>dupilumab</w:t>
      </w:r>
      <w:proofErr w:type="spellEnd"/>
      <w:r w:rsidRPr="006C5E11">
        <w:rPr>
          <w:rFonts w:cstheme="minorHAnsi"/>
        </w:rPr>
        <w:t>, within 8 weeks or within five half-lives (if known), whichever was longer, before the baseline visit.</w:t>
      </w:r>
    </w:p>
    <w:p w14:paraId="17F54225" w14:textId="77777777" w:rsidR="00DC54F6" w:rsidRPr="006C5E11" w:rsidRDefault="00DC54F6" w:rsidP="00DC54F6">
      <w:pPr>
        <w:numPr>
          <w:ilvl w:val="0"/>
          <w:numId w:val="10"/>
        </w:numPr>
        <w:spacing w:line="360" w:lineRule="auto"/>
        <w:contextualSpacing/>
        <w:rPr>
          <w:rFonts w:cstheme="minorHAnsi"/>
        </w:rPr>
      </w:pPr>
      <w:r w:rsidRPr="006C5E11">
        <w:rPr>
          <w:rFonts w:cstheme="minorHAnsi"/>
        </w:rPr>
        <w:t>Patients who have used the following treatments within 4 weeks before the baseline visit:</w:t>
      </w:r>
    </w:p>
    <w:p w14:paraId="36F7449B" w14:textId="77777777" w:rsidR="00DC54F6" w:rsidRPr="006C5E11" w:rsidRDefault="00DC54F6" w:rsidP="00DC54F6">
      <w:pPr>
        <w:numPr>
          <w:ilvl w:val="1"/>
          <w:numId w:val="10"/>
        </w:numPr>
        <w:spacing w:line="360" w:lineRule="auto"/>
        <w:contextualSpacing/>
        <w:rPr>
          <w:rFonts w:cstheme="minorHAnsi"/>
        </w:rPr>
      </w:pPr>
      <w:r w:rsidRPr="006C5E11">
        <w:rPr>
          <w:rFonts w:cstheme="minorHAnsi"/>
        </w:rPr>
        <w:t>Systemic corticosteroids</w:t>
      </w:r>
    </w:p>
    <w:p w14:paraId="470FCCDE" w14:textId="77777777" w:rsidR="00DC54F6" w:rsidRPr="006C5E11" w:rsidRDefault="00DC54F6" w:rsidP="00DC54F6">
      <w:pPr>
        <w:numPr>
          <w:ilvl w:val="1"/>
          <w:numId w:val="10"/>
        </w:numPr>
        <w:spacing w:line="360" w:lineRule="auto"/>
        <w:contextualSpacing/>
        <w:rPr>
          <w:rFonts w:cstheme="minorHAnsi"/>
        </w:rPr>
      </w:pPr>
      <w:r w:rsidRPr="006C5E11">
        <w:rPr>
          <w:rFonts w:cstheme="minorHAnsi"/>
        </w:rPr>
        <w:t>Immunosuppressive/</w:t>
      </w:r>
      <w:proofErr w:type="spellStart"/>
      <w:r w:rsidRPr="006C5E11">
        <w:rPr>
          <w:rFonts w:cstheme="minorHAnsi"/>
        </w:rPr>
        <w:t>immunomodulating</w:t>
      </w:r>
      <w:proofErr w:type="spellEnd"/>
      <w:r w:rsidRPr="006C5E11">
        <w:rPr>
          <w:rFonts w:cstheme="minorHAnsi"/>
        </w:rPr>
        <w:t xml:space="preserve"> drugs (e.g., </w:t>
      </w:r>
      <w:proofErr w:type="spellStart"/>
      <w:r w:rsidRPr="006C5E11">
        <w:rPr>
          <w:rFonts w:cstheme="minorHAnsi"/>
        </w:rPr>
        <w:t>CsA</w:t>
      </w:r>
      <w:proofErr w:type="spellEnd"/>
      <w:r w:rsidRPr="006C5E11">
        <w:rPr>
          <w:rFonts w:cstheme="minorHAnsi"/>
        </w:rPr>
        <w:t xml:space="preserve">, mycophenolate </w:t>
      </w:r>
      <w:proofErr w:type="spellStart"/>
      <w:r w:rsidRPr="006C5E11">
        <w:rPr>
          <w:rFonts w:cstheme="minorHAnsi"/>
        </w:rPr>
        <w:t>mofetil</w:t>
      </w:r>
      <w:proofErr w:type="spellEnd"/>
      <w:r w:rsidRPr="006C5E11">
        <w:rPr>
          <w:rFonts w:cstheme="minorHAnsi"/>
        </w:rPr>
        <w:t>, interferon-gamma [IFN-γ], Janus kinase inhibitors, azathioprine, or methotrexate)</w:t>
      </w:r>
    </w:p>
    <w:p w14:paraId="44334354" w14:textId="77777777" w:rsidR="00DC54F6" w:rsidRPr="006C5E11" w:rsidRDefault="00DC54F6" w:rsidP="00DC54F6">
      <w:pPr>
        <w:numPr>
          <w:ilvl w:val="1"/>
          <w:numId w:val="10"/>
        </w:numPr>
        <w:spacing w:line="360" w:lineRule="auto"/>
        <w:contextualSpacing/>
        <w:rPr>
          <w:rFonts w:cstheme="minorHAnsi"/>
        </w:rPr>
      </w:pPr>
      <w:r w:rsidRPr="006C5E11">
        <w:rPr>
          <w:rFonts w:cstheme="minorHAnsi"/>
        </w:rPr>
        <w:t>Phototherapy.</w:t>
      </w:r>
    </w:p>
    <w:p w14:paraId="7DAACFD1" w14:textId="77777777" w:rsidR="00DC54F6" w:rsidRPr="006C5E11" w:rsidRDefault="00DC54F6" w:rsidP="00DC54F6">
      <w:pPr>
        <w:numPr>
          <w:ilvl w:val="0"/>
          <w:numId w:val="11"/>
        </w:numPr>
        <w:spacing w:line="360" w:lineRule="auto"/>
        <w:contextualSpacing/>
        <w:rPr>
          <w:rFonts w:cstheme="minorHAnsi"/>
        </w:rPr>
      </w:pPr>
      <w:r w:rsidRPr="006C5E11">
        <w:rPr>
          <w:rFonts w:cstheme="minorHAnsi"/>
        </w:rPr>
        <w:t xml:space="preserve">Treatment with biologics other than </w:t>
      </w:r>
      <w:proofErr w:type="spellStart"/>
      <w:r w:rsidRPr="006C5E11">
        <w:rPr>
          <w:rFonts w:cstheme="minorHAnsi"/>
        </w:rPr>
        <w:t>dupilumab</w:t>
      </w:r>
      <w:proofErr w:type="spellEnd"/>
      <w:r w:rsidRPr="006C5E11">
        <w:rPr>
          <w:rFonts w:cstheme="minorHAnsi"/>
        </w:rPr>
        <w:t xml:space="preserve"> as follows:</w:t>
      </w:r>
    </w:p>
    <w:p w14:paraId="1CF3911E" w14:textId="77777777" w:rsidR="00DC54F6" w:rsidRPr="006C5E11" w:rsidRDefault="00DC54F6" w:rsidP="00DC54F6">
      <w:pPr>
        <w:numPr>
          <w:ilvl w:val="1"/>
          <w:numId w:val="11"/>
        </w:numPr>
        <w:spacing w:line="360" w:lineRule="auto"/>
        <w:contextualSpacing/>
        <w:rPr>
          <w:rFonts w:cstheme="minorHAnsi"/>
        </w:rPr>
      </w:pPr>
      <w:r w:rsidRPr="006C5E11">
        <w:rPr>
          <w:rFonts w:cstheme="minorHAnsi"/>
        </w:rPr>
        <w:t xml:space="preserve">Any cell-depleting agents including but not limited to rituximab: within 6 months before the baseline visit, or </w:t>
      </w:r>
      <w:r w:rsidRPr="006C5E11">
        <w:rPr>
          <w:rFonts w:cstheme="minorHAnsi"/>
        </w:rPr>
        <w:lastRenderedPageBreak/>
        <w:t>until lymphocyte and CD19+ lymphocyte count returned to normal, whichever was longer</w:t>
      </w:r>
    </w:p>
    <w:p w14:paraId="4713000B" w14:textId="77777777" w:rsidR="00DC54F6" w:rsidRPr="006C5E11" w:rsidRDefault="00DC54F6" w:rsidP="00DC54F6">
      <w:pPr>
        <w:numPr>
          <w:ilvl w:val="1"/>
          <w:numId w:val="11"/>
        </w:numPr>
        <w:spacing w:line="360" w:lineRule="auto"/>
        <w:contextualSpacing/>
        <w:rPr>
          <w:rFonts w:cstheme="minorHAnsi"/>
        </w:rPr>
      </w:pPr>
      <w:r w:rsidRPr="006C5E11">
        <w:rPr>
          <w:rFonts w:cstheme="minorHAnsi"/>
        </w:rPr>
        <w:t>Other biologics: within five half-lives (if known) or 16 weeks prior to the baseline visit, whichever was longer.</w:t>
      </w:r>
    </w:p>
    <w:p w14:paraId="3EF57F29" w14:textId="77777777" w:rsidR="00DC54F6" w:rsidRPr="006C5E11" w:rsidRDefault="00DC54F6" w:rsidP="00DC54F6">
      <w:pPr>
        <w:numPr>
          <w:ilvl w:val="0"/>
          <w:numId w:val="11"/>
        </w:numPr>
        <w:spacing w:line="360" w:lineRule="auto"/>
        <w:contextualSpacing/>
        <w:rPr>
          <w:rFonts w:cstheme="minorHAnsi"/>
        </w:rPr>
      </w:pPr>
      <w:r w:rsidRPr="006C5E11">
        <w:rPr>
          <w:rFonts w:cstheme="minorHAnsi"/>
        </w:rPr>
        <w:t>Planned or anticipated use of any prohibited medications and procedures during study treatment.</w:t>
      </w:r>
    </w:p>
    <w:p w14:paraId="6B1C2793" w14:textId="77777777" w:rsidR="00DC54F6" w:rsidRPr="006C5E11" w:rsidRDefault="00DC54F6" w:rsidP="00DC54F6">
      <w:pPr>
        <w:numPr>
          <w:ilvl w:val="0"/>
          <w:numId w:val="11"/>
        </w:numPr>
        <w:spacing w:line="360" w:lineRule="auto"/>
        <w:contextualSpacing/>
        <w:rPr>
          <w:rFonts w:cstheme="minorHAnsi"/>
        </w:rPr>
      </w:pPr>
      <w:r w:rsidRPr="006C5E11">
        <w:rPr>
          <w:rFonts w:cstheme="minorHAnsi"/>
        </w:rPr>
        <w:t>Treatment with a live (attenuated) vaccine within 4 weeks before the baseline visit. Note: For patients who had vaccination with live, attenuated vaccines planned during the course of the study (based on national vaccination schedule/local guidelines), it was determined, after consultation with a pediatrician, whether the administration of the vaccine could be postponed until after the end of study, or preponed to before the start of the study, without compromising the health of the patient:</w:t>
      </w:r>
    </w:p>
    <w:p w14:paraId="322730E2" w14:textId="77777777" w:rsidR="00DC54F6" w:rsidRPr="006C5E11" w:rsidRDefault="00DC54F6" w:rsidP="00DC54F6">
      <w:pPr>
        <w:numPr>
          <w:ilvl w:val="0"/>
          <w:numId w:val="12"/>
        </w:numPr>
        <w:spacing w:line="360" w:lineRule="auto"/>
        <w:contextualSpacing/>
        <w:rPr>
          <w:rFonts w:cstheme="minorHAnsi"/>
        </w:rPr>
      </w:pPr>
      <w:r w:rsidRPr="006C5E11">
        <w:rPr>
          <w:rFonts w:cstheme="minorHAnsi"/>
        </w:rPr>
        <w:lastRenderedPageBreak/>
        <w:t>Patients for whom administration of live (attenuated) vaccine could be safely postponed would be eligible to enroll into the study</w:t>
      </w:r>
    </w:p>
    <w:p w14:paraId="248B18F5" w14:textId="77777777" w:rsidR="00DC54F6" w:rsidRPr="006C5E11" w:rsidRDefault="00DC54F6" w:rsidP="00DC54F6">
      <w:pPr>
        <w:numPr>
          <w:ilvl w:val="0"/>
          <w:numId w:val="12"/>
        </w:numPr>
        <w:spacing w:line="360" w:lineRule="auto"/>
        <w:contextualSpacing/>
        <w:rPr>
          <w:rFonts w:cstheme="minorHAnsi"/>
        </w:rPr>
      </w:pPr>
      <w:r w:rsidRPr="006C5E11">
        <w:rPr>
          <w:rFonts w:cstheme="minorHAnsi"/>
        </w:rPr>
        <w:t>Patients who had their vaccination preponed could enroll in the study only after a gap of 4 weeks following administration of the vaccine.</w:t>
      </w:r>
    </w:p>
    <w:p w14:paraId="07493417" w14:textId="77777777" w:rsidR="00DC54F6" w:rsidRPr="006C5E11" w:rsidRDefault="00DC54F6" w:rsidP="00DC54F6">
      <w:pPr>
        <w:numPr>
          <w:ilvl w:val="0"/>
          <w:numId w:val="13"/>
        </w:numPr>
        <w:spacing w:line="360" w:lineRule="auto"/>
        <w:contextualSpacing/>
        <w:rPr>
          <w:rFonts w:cstheme="minorHAnsi"/>
        </w:rPr>
      </w:pPr>
      <w:r w:rsidRPr="006C5E11">
        <w:rPr>
          <w:rFonts w:cstheme="minorHAnsi"/>
        </w:rPr>
        <w:t>Patients aged ≥ 6 years with body weight at baseline of &lt; 15 kg (Note: This exclusion did NOT apply to patients aged &lt; 6 years).</w:t>
      </w:r>
    </w:p>
    <w:p w14:paraId="1E601BF7" w14:textId="77777777" w:rsidR="00DC54F6" w:rsidRPr="006C5E11" w:rsidRDefault="00DC54F6" w:rsidP="00DC54F6">
      <w:pPr>
        <w:numPr>
          <w:ilvl w:val="0"/>
          <w:numId w:val="13"/>
        </w:numPr>
        <w:spacing w:line="360" w:lineRule="auto"/>
        <w:contextualSpacing/>
        <w:rPr>
          <w:rFonts w:cstheme="minorHAnsi"/>
        </w:rPr>
      </w:pPr>
      <w:r w:rsidRPr="006C5E11">
        <w:rPr>
          <w:rFonts w:cstheme="minorHAnsi"/>
        </w:rPr>
        <w:t xml:space="preserve">Active chronic or acute infection that required treatment with systemic antibiotics, antivirals, </w:t>
      </w:r>
      <w:proofErr w:type="spellStart"/>
      <w:r w:rsidRPr="006C5E11">
        <w:rPr>
          <w:rFonts w:cstheme="minorHAnsi"/>
        </w:rPr>
        <w:t>antiprotozoals</w:t>
      </w:r>
      <w:proofErr w:type="spellEnd"/>
      <w:r w:rsidRPr="006C5E11">
        <w:rPr>
          <w:rFonts w:cstheme="minorHAnsi"/>
        </w:rPr>
        <w:t>, or antifungals within 2 weeks before the baseline visit.</w:t>
      </w:r>
    </w:p>
    <w:p w14:paraId="681DA2C0" w14:textId="77777777" w:rsidR="00DC54F6" w:rsidRPr="006C5E11" w:rsidRDefault="00DC54F6" w:rsidP="00DC54F6">
      <w:pPr>
        <w:numPr>
          <w:ilvl w:val="0"/>
          <w:numId w:val="13"/>
        </w:numPr>
        <w:spacing w:line="360" w:lineRule="auto"/>
        <w:contextualSpacing/>
        <w:rPr>
          <w:rFonts w:cstheme="minorHAnsi"/>
        </w:rPr>
      </w:pPr>
      <w:r w:rsidRPr="006C5E11">
        <w:rPr>
          <w:rFonts w:cstheme="minorHAnsi"/>
        </w:rPr>
        <w:t xml:space="preserve">Known or suspected immunodeficiency, including history of invasive opportunistic infections (e.g., tuberculosis, histoplasmosis, </w:t>
      </w:r>
      <w:proofErr w:type="spellStart"/>
      <w:r w:rsidRPr="006C5E11">
        <w:rPr>
          <w:rFonts w:cstheme="minorHAnsi"/>
        </w:rPr>
        <w:t>listeriosis</w:t>
      </w:r>
      <w:proofErr w:type="spellEnd"/>
      <w:r w:rsidRPr="006C5E11">
        <w:rPr>
          <w:rFonts w:cstheme="minorHAnsi"/>
        </w:rPr>
        <w:t xml:space="preserve">, </w:t>
      </w:r>
      <w:proofErr w:type="spellStart"/>
      <w:r w:rsidRPr="006C5E11">
        <w:rPr>
          <w:rFonts w:cstheme="minorHAnsi"/>
        </w:rPr>
        <w:t>coccidioidomycosis</w:t>
      </w:r>
      <w:proofErr w:type="spellEnd"/>
      <w:r w:rsidRPr="006C5E11">
        <w:rPr>
          <w:rFonts w:cstheme="minorHAnsi"/>
        </w:rPr>
        <w:t xml:space="preserve">, </w:t>
      </w:r>
      <w:proofErr w:type="spellStart"/>
      <w:r w:rsidRPr="006C5E11">
        <w:rPr>
          <w:rFonts w:cstheme="minorHAnsi"/>
        </w:rPr>
        <w:t>pneumocystosis</w:t>
      </w:r>
      <w:proofErr w:type="spellEnd"/>
      <w:r w:rsidRPr="006C5E11">
        <w:rPr>
          <w:rFonts w:cstheme="minorHAnsi"/>
        </w:rPr>
        <w:t xml:space="preserve">, aspergillosis) despite infection resolution, or otherwise recurrent </w:t>
      </w:r>
      <w:r w:rsidRPr="006C5E11">
        <w:rPr>
          <w:rFonts w:cstheme="minorHAnsi"/>
        </w:rPr>
        <w:lastRenderedPageBreak/>
        <w:t xml:space="preserve">infections of abnormal frequency or prolonged duration that suggested an immune compromised status, as judged by the investigator. </w:t>
      </w:r>
    </w:p>
    <w:p w14:paraId="53F99FA7" w14:textId="77777777" w:rsidR="00DC54F6" w:rsidRPr="006C5E11" w:rsidRDefault="00DC54F6" w:rsidP="00DC54F6">
      <w:pPr>
        <w:numPr>
          <w:ilvl w:val="0"/>
          <w:numId w:val="13"/>
        </w:numPr>
        <w:spacing w:line="360" w:lineRule="auto"/>
        <w:contextualSpacing/>
        <w:rPr>
          <w:rFonts w:cstheme="minorHAnsi"/>
        </w:rPr>
      </w:pPr>
      <w:r w:rsidRPr="006C5E11">
        <w:rPr>
          <w:rFonts w:cstheme="minorHAnsi"/>
        </w:rPr>
        <w:t xml:space="preserve">Patients with an established diagnosis of a primary immunodeficiency disorder (e.g., severe combined immunodeficiency, </w:t>
      </w:r>
      <w:proofErr w:type="spellStart"/>
      <w:r w:rsidRPr="006C5E11">
        <w:rPr>
          <w:rFonts w:cstheme="minorHAnsi"/>
        </w:rPr>
        <w:t>DiGeorge</w:t>
      </w:r>
      <w:proofErr w:type="spellEnd"/>
      <w:r w:rsidRPr="006C5E11">
        <w:rPr>
          <w:rFonts w:cstheme="minorHAnsi"/>
        </w:rPr>
        <w:t xml:space="preserve"> syndrome, X-linked </w:t>
      </w:r>
      <w:proofErr w:type="spellStart"/>
      <w:r w:rsidRPr="006C5E11">
        <w:rPr>
          <w:rFonts w:cstheme="minorHAnsi"/>
        </w:rPr>
        <w:t>agammaglobulinemia</w:t>
      </w:r>
      <w:proofErr w:type="spellEnd"/>
      <w:r w:rsidRPr="006C5E11">
        <w:rPr>
          <w:rFonts w:cstheme="minorHAnsi"/>
        </w:rPr>
        <w:t>, and common variable immunodeficiency).</w:t>
      </w:r>
    </w:p>
    <w:p w14:paraId="2A6EA5D5" w14:textId="77777777" w:rsidR="00DC54F6" w:rsidRPr="006C5E11" w:rsidRDefault="00DC54F6" w:rsidP="00DC54F6">
      <w:pPr>
        <w:numPr>
          <w:ilvl w:val="0"/>
          <w:numId w:val="13"/>
        </w:numPr>
        <w:spacing w:line="360" w:lineRule="auto"/>
        <w:contextualSpacing/>
        <w:rPr>
          <w:rFonts w:cstheme="minorHAnsi"/>
        </w:rPr>
      </w:pPr>
      <w:r w:rsidRPr="006C5E11">
        <w:rPr>
          <w:rFonts w:cstheme="minorHAnsi"/>
        </w:rPr>
        <w:t xml:space="preserve">Patients who presented with eczema as part of a </w:t>
      </w:r>
      <w:proofErr w:type="spellStart"/>
      <w:r w:rsidRPr="006C5E11">
        <w:rPr>
          <w:rFonts w:cstheme="minorHAnsi"/>
        </w:rPr>
        <w:t>genodermatosis</w:t>
      </w:r>
      <w:proofErr w:type="spellEnd"/>
      <w:r w:rsidRPr="006C5E11">
        <w:rPr>
          <w:rFonts w:cstheme="minorHAnsi"/>
        </w:rPr>
        <w:t xml:space="preserve"> syndrome like </w:t>
      </w:r>
      <w:proofErr w:type="spellStart"/>
      <w:r w:rsidRPr="006C5E11">
        <w:rPr>
          <w:rFonts w:cstheme="minorHAnsi"/>
        </w:rPr>
        <w:t>Netherton’s</w:t>
      </w:r>
      <w:proofErr w:type="spellEnd"/>
      <w:r w:rsidRPr="006C5E11">
        <w:rPr>
          <w:rFonts w:cstheme="minorHAnsi"/>
        </w:rPr>
        <w:t xml:space="preserve"> syndrome, hyper immunoglobulin E (</w:t>
      </w:r>
      <w:proofErr w:type="spellStart"/>
      <w:r w:rsidRPr="006C5E11">
        <w:rPr>
          <w:rFonts w:cstheme="minorHAnsi"/>
        </w:rPr>
        <w:t>IgE</w:t>
      </w:r>
      <w:proofErr w:type="spellEnd"/>
      <w:r w:rsidRPr="006C5E11">
        <w:rPr>
          <w:rFonts w:cstheme="minorHAnsi"/>
        </w:rPr>
        <w:t xml:space="preserve">) syndrome, </w:t>
      </w:r>
      <w:proofErr w:type="spellStart"/>
      <w:r w:rsidRPr="006C5E11">
        <w:rPr>
          <w:rFonts w:cstheme="minorHAnsi"/>
        </w:rPr>
        <w:t>Wiskott</w:t>
      </w:r>
      <w:proofErr w:type="spellEnd"/>
      <w:r w:rsidRPr="006C5E11">
        <w:rPr>
          <w:rFonts w:cstheme="minorHAnsi"/>
        </w:rPr>
        <w:t>–Aldrich syndrome, etc.</w:t>
      </w:r>
    </w:p>
    <w:p w14:paraId="71DC9FE3" w14:textId="77777777" w:rsidR="00DC54F6" w:rsidRPr="006C5E11" w:rsidRDefault="00DC54F6" w:rsidP="00DC54F6">
      <w:pPr>
        <w:numPr>
          <w:ilvl w:val="0"/>
          <w:numId w:val="13"/>
        </w:numPr>
        <w:spacing w:line="360" w:lineRule="auto"/>
        <w:contextualSpacing/>
        <w:rPr>
          <w:rFonts w:cstheme="minorHAnsi"/>
        </w:rPr>
      </w:pPr>
      <w:r w:rsidRPr="006C5E11">
        <w:rPr>
          <w:rFonts w:cstheme="minorHAnsi"/>
        </w:rPr>
        <w:t xml:space="preserve">Known history of human immunodeficiency virus (HIV) infection or HIV </w:t>
      </w:r>
      <w:proofErr w:type="spellStart"/>
      <w:r w:rsidRPr="006C5E11">
        <w:rPr>
          <w:rFonts w:cstheme="minorHAnsi"/>
        </w:rPr>
        <w:t>seropositivity</w:t>
      </w:r>
      <w:proofErr w:type="spellEnd"/>
      <w:r w:rsidRPr="006C5E11">
        <w:rPr>
          <w:rFonts w:cstheme="minorHAnsi"/>
        </w:rPr>
        <w:t xml:space="preserve"> at the screening visit (Note: HIV serology was performed in patients who did not have this test performed during participation in the previous study).</w:t>
      </w:r>
    </w:p>
    <w:p w14:paraId="37EEBA8E" w14:textId="77777777" w:rsidR="00DC54F6" w:rsidRPr="006C5E11" w:rsidRDefault="00DC54F6" w:rsidP="00DC54F6">
      <w:pPr>
        <w:numPr>
          <w:ilvl w:val="0"/>
          <w:numId w:val="13"/>
        </w:numPr>
        <w:spacing w:line="360" w:lineRule="auto"/>
        <w:contextualSpacing/>
        <w:rPr>
          <w:rFonts w:cstheme="minorHAnsi"/>
        </w:rPr>
      </w:pPr>
      <w:r w:rsidRPr="006C5E11">
        <w:rPr>
          <w:rFonts w:cstheme="minorHAnsi"/>
        </w:rPr>
        <w:t xml:space="preserve">With an established diagnosis of hepatitis B viral infection at the time of screening or was positive for hepatitis B surface </w:t>
      </w:r>
      <w:r w:rsidRPr="006C5E11">
        <w:rPr>
          <w:rFonts w:cstheme="minorHAnsi"/>
        </w:rPr>
        <w:lastRenderedPageBreak/>
        <w:t>antigen (</w:t>
      </w:r>
      <w:proofErr w:type="spellStart"/>
      <w:r w:rsidRPr="006C5E11">
        <w:rPr>
          <w:rFonts w:cstheme="minorHAnsi"/>
        </w:rPr>
        <w:t>HBsAg</w:t>
      </w:r>
      <w:proofErr w:type="spellEnd"/>
      <w:r w:rsidRPr="006C5E11">
        <w:rPr>
          <w:rFonts w:cstheme="minorHAnsi"/>
        </w:rPr>
        <w:t>) or hepatitis B core antibody (</w:t>
      </w:r>
      <w:proofErr w:type="spellStart"/>
      <w:r w:rsidRPr="006C5E11">
        <w:rPr>
          <w:rFonts w:cstheme="minorHAnsi"/>
        </w:rPr>
        <w:t>HBcAb</w:t>
      </w:r>
      <w:proofErr w:type="spellEnd"/>
      <w:r w:rsidRPr="006C5E11">
        <w:rPr>
          <w:rFonts w:cstheme="minorHAnsi"/>
        </w:rPr>
        <w:t>) at the time of screening (Note: Hepatitis B virus [HBV] serology was only performed in patients who did not have this test performed during participation in the previous study).</w:t>
      </w:r>
    </w:p>
    <w:p w14:paraId="5C77B36C" w14:textId="77777777" w:rsidR="00DC54F6" w:rsidRPr="006C5E11" w:rsidRDefault="00DC54F6" w:rsidP="00DC54F6">
      <w:pPr>
        <w:numPr>
          <w:ilvl w:val="0"/>
          <w:numId w:val="13"/>
        </w:numPr>
        <w:spacing w:line="360" w:lineRule="auto"/>
        <w:contextualSpacing/>
        <w:rPr>
          <w:rFonts w:cstheme="minorHAnsi"/>
        </w:rPr>
      </w:pPr>
      <w:r w:rsidRPr="006C5E11">
        <w:rPr>
          <w:rFonts w:cstheme="minorHAnsi"/>
        </w:rPr>
        <w:t xml:space="preserve">Patients who had gained immunity for HBV infection after vaccination (patients who were </w:t>
      </w:r>
      <w:proofErr w:type="spellStart"/>
      <w:r w:rsidRPr="006C5E11">
        <w:rPr>
          <w:rFonts w:cstheme="minorHAnsi"/>
        </w:rPr>
        <w:t>HBsAg</w:t>
      </w:r>
      <w:proofErr w:type="spellEnd"/>
      <w:r w:rsidRPr="006C5E11">
        <w:rPr>
          <w:rFonts w:cstheme="minorHAnsi"/>
        </w:rPr>
        <w:t xml:space="preserve"> negative, hepatitis B surface antibody [</w:t>
      </w:r>
      <w:proofErr w:type="spellStart"/>
      <w:r w:rsidRPr="006C5E11">
        <w:rPr>
          <w:rFonts w:cstheme="minorHAnsi"/>
        </w:rPr>
        <w:t>HBsAb</w:t>
      </w:r>
      <w:proofErr w:type="spellEnd"/>
      <w:r w:rsidRPr="006C5E11">
        <w:rPr>
          <w:rFonts w:cstheme="minorHAnsi"/>
        </w:rPr>
        <w:t xml:space="preserve">] positive, and </w:t>
      </w:r>
      <w:proofErr w:type="spellStart"/>
      <w:r w:rsidRPr="006C5E11">
        <w:rPr>
          <w:rFonts w:cstheme="minorHAnsi"/>
        </w:rPr>
        <w:t>HBcAb</w:t>
      </w:r>
      <w:proofErr w:type="spellEnd"/>
      <w:r w:rsidRPr="006C5E11">
        <w:rPr>
          <w:rFonts w:cstheme="minorHAnsi"/>
        </w:rPr>
        <w:t xml:space="preserve"> negative) were eligible for the study. These patients were allowed to enroll into the study but were followed using routine clinical and liver function tests.</w:t>
      </w:r>
    </w:p>
    <w:p w14:paraId="772B2E44" w14:textId="77777777" w:rsidR="00DC54F6" w:rsidRPr="006C5E11" w:rsidRDefault="00DC54F6" w:rsidP="00DC54F6">
      <w:pPr>
        <w:numPr>
          <w:ilvl w:val="0"/>
          <w:numId w:val="13"/>
        </w:numPr>
        <w:spacing w:line="360" w:lineRule="auto"/>
        <w:contextualSpacing/>
        <w:rPr>
          <w:rFonts w:cstheme="minorHAnsi"/>
        </w:rPr>
      </w:pPr>
      <w:r w:rsidRPr="006C5E11">
        <w:rPr>
          <w:rFonts w:cstheme="minorHAnsi"/>
        </w:rPr>
        <w:t xml:space="preserve">Patients with an established diagnosis of hepatitis C viral (HCV) infection at the time of screening or who were positive for hepatitis C antibody at the screening visit. (Note: HCV serology was only performed in patients who did not have this test performed during participation in the previous study). </w:t>
      </w:r>
    </w:p>
    <w:p w14:paraId="4E9AE675" w14:textId="77777777" w:rsidR="00DC54F6" w:rsidRPr="006C5E11" w:rsidRDefault="00DC54F6" w:rsidP="00DC54F6">
      <w:pPr>
        <w:numPr>
          <w:ilvl w:val="0"/>
          <w:numId w:val="13"/>
        </w:numPr>
        <w:spacing w:line="360" w:lineRule="auto"/>
        <w:contextualSpacing/>
        <w:rPr>
          <w:rFonts w:cstheme="minorHAnsi"/>
        </w:rPr>
      </w:pPr>
      <w:r w:rsidRPr="006C5E11">
        <w:rPr>
          <w:rFonts w:cstheme="minorHAnsi"/>
        </w:rPr>
        <w:lastRenderedPageBreak/>
        <w:t>Patients who were on current treatment for hepatic disease, including, but not limited to, acute or chronic hepatitis, cirrhosis, hepatic failure, or had evidence of liver disease as indicated by persistent (confirmed by repeated tests ≥ 2 weeks apart) elevated transaminases (alanine aminotransferase [ALT] and/or aspartate aminotransferase [AST]) more than three times the upper limit of normal (ULN) during the screening period.</w:t>
      </w:r>
    </w:p>
    <w:p w14:paraId="2787E4CE" w14:textId="77777777" w:rsidR="00DC54F6" w:rsidRPr="006C5E11" w:rsidRDefault="00DC54F6" w:rsidP="00DC54F6">
      <w:pPr>
        <w:numPr>
          <w:ilvl w:val="0"/>
          <w:numId w:val="13"/>
        </w:numPr>
        <w:spacing w:line="360" w:lineRule="auto"/>
        <w:contextualSpacing/>
        <w:rPr>
          <w:rFonts w:cstheme="minorHAnsi"/>
        </w:rPr>
      </w:pPr>
      <w:r w:rsidRPr="006C5E11">
        <w:rPr>
          <w:rFonts w:cstheme="minorHAnsi"/>
        </w:rPr>
        <w:t>Presence of any one or more of the following abnormalities in laboratory test results at screening results:</w:t>
      </w:r>
    </w:p>
    <w:p w14:paraId="2361858F" w14:textId="77777777" w:rsidR="00DC54F6" w:rsidRPr="006C5E11" w:rsidRDefault="00DC54F6" w:rsidP="00DC54F6">
      <w:pPr>
        <w:numPr>
          <w:ilvl w:val="1"/>
          <w:numId w:val="13"/>
        </w:numPr>
        <w:spacing w:line="360" w:lineRule="auto"/>
        <w:contextualSpacing/>
        <w:rPr>
          <w:rFonts w:cstheme="minorHAnsi"/>
        </w:rPr>
      </w:pPr>
      <w:r w:rsidRPr="006C5E11">
        <w:rPr>
          <w:rFonts w:cstheme="minorHAnsi"/>
        </w:rPr>
        <w:t>Platelets ≤ 100 × 10</w:t>
      </w:r>
      <w:r w:rsidRPr="006C5E11">
        <w:rPr>
          <w:rFonts w:cstheme="minorHAnsi"/>
          <w:vertAlign w:val="superscript"/>
        </w:rPr>
        <w:t>3</w:t>
      </w:r>
      <w:r w:rsidRPr="006C5E11">
        <w:rPr>
          <w:rFonts w:cstheme="minorHAnsi"/>
        </w:rPr>
        <w:t>/</w:t>
      </w:r>
      <w:proofErr w:type="spellStart"/>
      <w:r w:rsidRPr="006C5E11">
        <w:rPr>
          <w:rFonts w:cstheme="minorHAnsi"/>
        </w:rPr>
        <w:t>μL</w:t>
      </w:r>
      <w:proofErr w:type="spellEnd"/>
    </w:p>
    <w:p w14:paraId="6F4D86CE" w14:textId="77777777" w:rsidR="00DC54F6" w:rsidRPr="006C5E11" w:rsidRDefault="00DC54F6" w:rsidP="00DC54F6">
      <w:pPr>
        <w:numPr>
          <w:ilvl w:val="1"/>
          <w:numId w:val="13"/>
        </w:numPr>
        <w:spacing w:line="360" w:lineRule="auto"/>
        <w:contextualSpacing/>
        <w:rPr>
          <w:rFonts w:cstheme="minorHAnsi"/>
        </w:rPr>
      </w:pPr>
      <w:r w:rsidRPr="006C5E11">
        <w:rPr>
          <w:rFonts w:cstheme="minorHAnsi"/>
        </w:rPr>
        <w:t>Neutrophils &lt; 1.5 × 10</w:t>
      </w:r>
      <w:r w:rsidRPr="006C5E11">
        <w:rPr>
          <w:rFonts w:cstheme="minorHAnsi"/>
          <w:vertAlign w:val="superscript"/>
        </w:rPr>
        <w:t>3</w:t>
      </w:r>
      <w:r w:rsidRPr="006C5E11">
        <w:rPr>
          <w:rFonts w:cstheme="minorHAnsi"/>
        </w:rPr>
        <w:t>/</w:t>
      </w:r>
      <w:proofErr w:type="spellStart"/>
      <w:r w:rsidRPr="006C5E11">
        <w:rPr>
          <w:rFonts w:cstheme="minorHAnsi"/>
        </w:rPr>
        <w:t>μL</w:t>
      </w:r>
      <w:proofErr w:type="spellEnd"/>
      <w:r w:rsidRPr="006C5E11">
        <w:rPr>
          <w:rFonts w:cstheme="minorHAnsi"/>
        </w:rPr>
        <w:t xml:space="preserve"> for patients aged &gt; 1 year; ≤ 1.0 × 10</w:t>
      </w:r>
      <w:r w:rsidRPr="006C5E11">
        <w:rPr>
          <w:rFonts w:cstheme="minorHAnsi"/>
          <w:vertAlign w:val="superscript"/>
        </w:rPr>
        <w:t>3</w:t>
      </w:r>
      <w:r w:rsidRPr="006C5E11">
        <w:rPr>
          <w:rFonts w:cstheme="minorHAnsi"/>
        </w:rPr>
        <w:t>/</w:t>
      </w:r>
      <w:proofErr w:type="spellStart"/>
      <w:r w:rsidRPr="006C5E11">
        <w:rPr>
          <w:rFonts w:cstheme="minorHAnsi"/>
        </w:rPr>
        <w:t>μL</w:t>
      </w:r>
      <w:proofErr w:type="spellEnd"/>
      <w:r w:rsidRPr="006C5E11">
        <w:rPr>
          <w:rFonts w:cstheme="minorHAnsi"/>
        </w:rPr>
        <w:t xml:space="preserve"> for aged ≥ 6 months to ≤ 1 year</w:t>
      </w:r>
    </w:p>
    <w:p w14:paraId="0C396E19" w14:textId="77777777" w:rsidR="00DC54F6" w:rsidRPr="006C5E11" w:rsidRDefault="00DC54F6" w:rsidP="00DC54F6">
      <w:pPr>
        <w:numPr>
          <w:ilvl w:val="1"/>
          <w:numId w:val="13"/>
        </w:numPr>
        <w:spacing w:line="360" w:lineRule="auto"/>
        <w:contextualSpacing/>
        <w:rPr>
          <w:rFonts w:cstheme="minorHAnsi"/>
        </w:rPr>
      </w:pPr>
      <w:proofErr w:type="spellStart"/>
      <w:r w:rsidRPr="006C5E11">
        <w:rPr>
          <w:rFonts w:cstheme="minorHAnsi"/>
        </w:rPr>
        <w:t>Creatine</w:t>
      </w:r>
      <w:proofErr w:type="spellEnd"/>
      <w:r w:rsidRPr="006C5E11">
        <w:rPr>
          <w:rFonts w:cstheme="minorHAnsi"/>
        </w:rPr>
        <w:t xml:space="preserve"> phosphokinase (CPK) ≥ 5 × ULN</w:t>
      </w:r>
    </w:p>
    <w:p w14:paraId="12415FDF" w14:textId="77777777" w:rsidR="00DC54F6" w:rsidRPr="006C5E11" w:rsidRDefault="00DC54F6" w:rsidP="00DC54F6">
      <w:pPr>
        <w:numPr>
          <w:ilvl w:val="1"/>
          <w:numId w:val="13"/>
        </w:numPr>
        <w:spacing w:line="360" w:lineRule="auto"/>
        <w:contextualSpacing/>
        <w:rPr>
          <w:rFonts w:cstheme="minorHAnsi"/>
        </w:rPr>
      </w:pPr>
      <w:r w:rsidRPr="006C5E11">
        <w:rPr>
          <w:rFonts w:cstheme="minorHAnsi"/>
        </w:rPr>
        <w:t xml:space="preserve">Serum creatinine &gt; 1.5 × ULN </w:t>
      </w:r>
    </w:p>
    <w:p w14:paraId="7107969F" w14:textId="77777777" w:rsidR="00DC54F6" w:rsidRPr="006C5E11" w:rsidRDefault="00DC54F6" w:rsidP="00DC54F6">
      <w:pPr>
        <w:numPr>
          <w:ilvl w:val="1"/>
          <w:numId w:val="13"/>
        </w:numPr>
        <w:spacing w:line="360" w:lineRule="auto"/>
        <w:contextualSpacing/>
        <w:rPr>
          <w:rFonts w:cstheme="minorHAnsi"/>
        </w:rPr>
      </w:pPr>
      <w:r w:rsidRPr="006C5E11">
        <w:rPr>
          <w:rFonts w:cstheme="minorHAnsi"/>
        </w:rPr>
        <w:lastRenderedPageBreak/>
        <w:t>Note: If an abnormal value was detected at screening, a repeat test was performed to confirm the abnormality. If the repeat test confirmed the abnormality, the patient was categorized as a screen failure.</w:t>
      </w:r>
    </w:p>
    <w:p w14:paraId="4B2A3CD5" w14:textId="77777777" w:rsidR="00DC54F6" w:rsidRPr="006C5E11" w:rsidRDefault="00DC54F6" w:rsidP="00DC54F6">
      <w:pPr>
        <w:numPr>
          <w:ilvl w:val="0"/>
          <w:numId w:val="14"/>
        </w:numPr>
        <w:spacing w:line="360" w:lineRule="auto"/>
        <w:contextualSpacing/>
        <w:rPr>
          <w:rFonts w:cstheme="minorHAnsi"/>
        </w:rPr>
      </w:pPr>
      <w:r w:rsidRPr="006C5E11">
        <w:rPr>
          <w:rFonts w:cstheme="minorHAnsi"/>
        </w:rPr>
        <w:t>Presence of skin co-morbidities that could have interfered with study assessments.</w:t>
      </w:r>
    </w:p>
    <w:p w14:paraId="2E6CA6F3" w14:textId="77777777" w:rsidR="00DC54F6" w:rsidRPr="006C5E11" w:rsidRDefault="00DC54F6" w:rsidP="00DC54F6">
      <w:pPr>
        <w:numPr>
          <w:ilvl w:val="0"/>
          <w:numId w:val="14"/>
        </w:numPr>
        <w:spacing w:line="360" w:lineRule="auto"/>
        <w:contextualSpacing/>
        <w:rPr>
          <w:rFonts w:cstheme="minorHAnsi"/>
        </w:rPr>
      </w:pPr>
      <w:r w:rsidRPr="006C5E11">
        <w:rPr>
          <w:rFonts w:cstheme="minorHAnsi"/>
        </w:rPr>
        <w:t>History of malignancy within 5 years of the baseline visit, except completely treated in situ carcinoma of the cervix, and completely treated and resolved non-metastatic squamous or basal cell carcinoma of the skin.</w:t>
      </w:r>
    </w:p>
    <w:p w14:paraId="194D7D84" w14:textId="77777777" w:rsidR="00DC54F6" w:rsidRPr="006C5E11" w:rsidRDefault="00DC54F6" w:rsidP="00DC54F6">
      <w:pPr>
        <w:numPr>
          <w:ilvl w:val="0"/>
          <w:numId w:val="14"/>
        </w:numPr>
        <w:spacing w:line="360" w:lineRule="auto"/>
        <w:contextualSpacing/>
        <w:rPr>
          <w:rFonts w:cstheme="minorHAnsi"/>
        </w:rPr>
      </w:pPr>
      <w:r w:rsidRPr="006C5E11">
        <w:rPr>
          <w:rFonts w:cstheme="minorHAnsi"/>
        </w:rPr>
        <w:t>History of non-malignant lymphoproliferative disorders.</w:t>
      </w:r>
    </w:p>
    <w:p w14:paraId="4CD4DE22" w14:textId="77777777" w:rsidR="00DC54F6" w:rsidRPr="006C5E11" w:rsidRDefault="00DC54F6" w:rsidP="00DC54F6">
      <w:pPr>
        <w:numPr>
          <w:ilvl w:val="0"/>
          <w:numId w:val="14"/>
        </w:numPr>
        <w:spacing w:line="360" w:lineRule="auto"/>
        <w:contextualSpacing/>
        <w:rPr>
          <w:rFonts w:cstheme="minorHAnsi"/>
        </w:rPr>
      </w:pPr>
      <w:r w:rsidRPr="006C5E11">
        <w:rPr>
          <w:rFonts w:cstheme="minorHAnsi"/>
        </w:rPr>
        <w:t xml:space="preserve">History of clinical </w:t>
      </w:r>
      <w:proofErr w:type="spellStart"/>
      <w:r w:rsidRPr="006C5E11">
        <w:rPr>
          <w:rFonts w:cstheme="minorHAnsi"/>
        </w:rPr>
        <w:t>endoparasitosis</w:t>
      </w:r>
      <w:proofErr w:type="spellEnd"/>
      <w:r w:rsidRPr="006C5E11">
        <w:rPr>
          <w:rFonts w:cstheme="minorHAnsi"/>
        </w:rPr>
        <w:t xml:space="preserve"> (i.e., helminth infection) within 12 months before the baseline visit, or high risk of helminth infection, such as residence within or recent travel (within 12 months before the baseline visit) to areas endemic for </w:t>
      </w:r>
      <w:proofErr w:type="spellStart"/>
      <w:r w:rsidRPr="006C5E11">
        <w:rPr>
          <w:rFonts w:cstheme="minorHAnsi"/>
        </w:rPr>
        <w:t>endoparasitoses</w:t>
      </w:r>
      <w:proofErr w:type="spellEnd"/>
      <w:r w:rsidRPr="006C5E11">
        <w:rPr>
          <w:rFonts w:cstheme="minorHAnsi"/>
        </w:rPr>
        <w:t xml:space="preserve">, where the circumstances were consistent </w:t>
      </w:r>
      <w:r w:rsidRPr="006C5E11">
        <w:rPr>
          <w:rFonts w:cstheme="minorHAnsi"/>
        </w:rPr>
        <w:lastRenderedPageBreak/>
        <w:t>with parasite exposure (e.g., extended stay, rural or slum areas, lack of running water, consumption of uncooked, undercooked, or otherwise potentially contaminated food, close contact with carriers and vectors, etc.), unless subsequent medical assessments (e.g., stool exam, blood tests, etc.) had ruled out the possibility of parasite infection/infestation.</w:t>
      </w:r>
    </w:p>
    <w:p w14:paraId="1D5AAC80" w14:textId="77777777" w:rsidR="00DC54F6" w:rsidRPr="006C5E11" w:rsidRDefault="00DC54F6" w:rsidP="00DC54F6">
      <w:pPr>
        <w:numPr>
          <w:ilvl w:val="0"/>
          <w:numId w:val="14"/>
        </w:numPr>
        <w:spacing w:line="360" w:lineRule="auto"/>
        <w:contextualSpacing/>
        <w:rPr>
          <w:rFonts w:cstheme="minorHAnsi"/>
        </w:rPr>
      </w:pPr>
      <w:r w:rsidRPr="006C5E11">
        <w:rPr>
          <w:rFonts w:cstheme="minorHAnsi"/>
        </w:rPr>
        <w:t>History of alcohol or drug abuse within 2 years before the screening visit.</w:t>
      </w:r>
    </w:p>
    <w:p w14:paraId="3A985E6D" w14:textId="77777777" w:rsidR="00DC54F6" w:rsidRPr="006C5E11" w:rsidRDefault="00DC54F6" w:rsidP="00DC54F6">
      <w:pPr>
        <w:numPr>
          <w:ilvl w:val="0"/>
          <w:numId w:val="14"/>
        </w:numPr>
        <w:spacing w:line="360" w:lineRule="auto"/>
        <w:contextualSpacing/>
        <w:rPr>
          <w:rFonts w:cstheme="minorHAnsi"/>
        </w:rPr>
      </w:pPr>
      <w:r w:rsidRPr="006C5E11">
        <w:rPr>
          <w:rFonts w:cstheme="minorHAnsi"/>
        </w:rPr>
        <w:t>Severe concomitant illness(</w:t>
      </w:r>
      <w:proofErr w:type="spellStart"/>
      <w:r w:rsidRPr="006C5E11">
        <w:rPr>
          <w:rFonts w:cstheme="minorHAnsi"/>
        </w:rPr>
        <w:t>es</w:t>
      </w:r>
      <w:proofErr w:type="spellEnd"/>
      <w:r w:rsidRPr="006C5E11">
        <w:rPr>
          <w:rFonts w:cstheme="minorHAnsi"/>
        </w:rPr>
        <w:t xml:space="preserve">) that, in the investigator’s judgment, would have adversely affected the patient’s participation in the study. Examples included, but were not limited to, patients with short life expectancy, patients with uncontrolled diabetes (hemoglobin A1c ≥ 9%), patients with cardiovascular conditions (e.g., Class III or IV cardiac failure according to the New York Heart Association classification), severe </w:t>
      </w:r>
      <w:r w:rsidRPr="006C5E11">
        <w:rPr>
          <w:rFonts w:cstheme="minorHAnsi"/>
        </w:rPr>
        <w:lastRenderedPageBreak/>
        <w:t xml:space="preserve">renal conditions (e.g., patients on dialysis), hepatobiliary conditions (e.g., Child–Pugh class B or C cirrhosis), neurological conditions (e.g., demyelinating diseases), active major autoimmune diseases (e.g., lupus, inflammatory bowel disease, rheumatoid arthritis, etc.), and other severe </w:t>
      </w:r>
      <w:proofErr w:type="spellStart"/>
      <w:r w:rsidRPr="006C5E11">
        <w:rPr>
          <w:rFonts w:cstheme="minorHAnsi"/>
        </w:rPr>
        <w:t>endocrinological</w:t>
      </w:r>
      <w:proofErr w:type="spellEnd"/>
      <w:r w:rsidRPr="006C5E11">
        <w:rPr>
          <w:rFonts w:cstheme="minorHAnsi"/>
        </w:rPr>
        <w:t>, gastrointestinal, metabolic, pulmonary, or lymphatic diseases. The specific justification for patients excluded under this criterion was noted in study documents (chart notes, case report forms [CRFs], etc.).</w:t>
      </w:r>
    </w:p>
    <w:p w14:paraId="026B50B8" w14:textId="77777777" w:rsidR="00DC54F6" w:rsidRPr="006C5E11" w:rsidRDefault="00DC54F6" w:rsidP="00DC54F6">
      <w:pPr>
        <w:numPr>
          <w:ilvl w:val="0"/>
          <w:numId w:val="14"/>
        </w:numPr>
        <w:spacing w:line="360" w:lineRule="auto"/>
        <w:contextualSpacing/>
        <w:rPr>
          <w:rFonts w:cstheme="minorHAnsi"/>
        </w:rPr>
      </w:pPr>
      <w:r w:rsidRPr="006C5E11">
        <w:rPr>
          <w:rFonts w:cstheme="minorHAnsi"/>
        </w:rPr>
        <w:t>Any other medical or psychological condition, including relevant laboratory abnormalities at screening, that, in the opinion of the investigator, suggested a new and/or insufficiently understood disease, may have presented an unreasonable risk to the study patient as a result of their participation in this clinical trial, may make the patient’s participation unrelia</w:t>
      </w:r>
      <w:r w:rsidRPr="006C5E11">
        <w:rPr>
          <w:rFonts w:cstheme="minorHAnsi"/>
        </w:rPr>
        <w:lastRenderedPageBreak/>
        <w:t>ble, or could have interfered with study assessments. The specific justification for patients excluded under this criterion was noted in study documents (chart notes, CRFs, etc.).</w:t>
      </w:r>
    </w:p>
    <w:p w14:paraId="6A046381" w14:textId="77777777" w:rsidR="00DC54F6" w:rsidRPr="006C5E11" w:rsidRDefault="00DC54F6" w:rsidP="00DC54F6">
      <w:pPr>
        <w:numPr>
          <w:ilvl w:val="0"/>
          <w:numId w:val="14"/>
        </w:numPr>
        <w:spacing w:line="360" w:lineRule="auto"/>
        <w:contextualSpacing/>
        <w:rPr>
          <w:rFonts w:cstheme="minorHAnsi"/>
        </w:rPr>
      </w:pPr>
      <w:r w:rsidRPr="006C5E11">
        <w:rPr>
          <w:rFonts w:cstheme="minorHAnsi"/>
        </w:rPr>
        <w:t>Planned major surgical procedure during the patient’s participation in this study.</w:t>
      </w:r>
    </w:p>
    <w:p w14:paraId="456A42B4" w14:textId="77777777" w:rsidR="00DC54F6" w:rsidRPr="006C5E11" w:rsidRDefault="00DC54F6" w:rsidP="00DC54F6">
      <w:pPr>
        <w:numPr>
          <w:ilvl w:val="0"/>
          <w:numId w:val="14"/>
        </w:numPr>
        <w:spacing w:line="360" w:lineRule="auto"/>
        <w:contextualSpacing/>
        <w:rPr>
          <w:rFonts w:cstheme="minorHAnsi"/>
        </w:rPr>
      </w:pPr>
      <w:r w:rsidRPr="006C5E11">
        <w:rPr>
          <w:rFonts w:cstheme="minorHAnsi"/>
        </w:rPr>
        <w:t>Patient was a member of the investigational team or their immediate family.</w:t>
      </w:r>
    </w:p>
    <w:p w14:paraId="188DC105" w14:textId="77777777" w:rsidR="00DC54F6" w:rsidRPr="006C5E11" w:rsidRDefault="00DC54F6" w:rsidP="00DC54F6">
      <w:pPr>
        <w:numPr>
          <w:ilvl w:val="0"/>
          <w:numId w:val="14"/>
        </w:numPr>
        <w:spacing w:line="360" w:lineRule="auto"/>
        <w:contextualSpacing/>
        <w:rPr>
          <w:rFonts w:cstheme="minorHAnsi"/>
        </w:rPr>
      </w:pPr>
      <w:r w:rsidRPr="006C5E11">
        <w:rPr>
          <w:rFonts w:cstheme="minorHAnsi"/>
        </w:rPr>
        <w:t>Female patients who were pregnant, breastfeeding, or planning to become pregnant or breastfeed during the study.</w:t>
      </w:r>
    </w:p>
    <w:p w14:paraId="11329730" w14:textId="77777777" w:rsidR="00DC54F6" w:rsidRPr="006C5E11" w:rsidRDefault="00DC54F6" w:rsidP="00DC54F6">
      <w:pPr>
        <w:numPr>
          <w:ilvl w:val="0"/>
          <w:numId w:val="14"/>
        </w:numPr>
        <w:spacing w:line="360" w:lineRule="auto"/>
        <w:contextualSpacing/>
        <w:rPr>
          <w:rFonts w:cstheme="minorHAnsi"/>
        </w:rPr>
      </w:pPr>
      <w:r w:rsidRPr="006C5E11">
        <w:rPr>
          <w:rFonts w:cstheme="minorHAnsi"/>
        </w:rPr>
        <w:t xml:space="preserve">Women of childbearing potential* who were unwilling to practice highly effective contraception prior to the initial dose of study drug, during the study, and for at least 120 days after the last dose. Highly effective contraceptive measures included stable use of combined (estrogen- and progestogen-containing) hormonal contraception (oral, intravaginal, transdermal) or progestogen-only hormonal contraception (oral, </w:t>
      </w:r>
      <w:r w:rsidRPr="006C5E11">
        <w:rPr>
          <w:rFonts w:cstheme="minorHAnsi"/>
        </w:rPr>
        <w:lastRenderedPageBreak/>
        <w:t>injectable, implantable) associated with inhibition of ovulation initiated two or more menstrual cycles prior to screening; intrauterine device; intrauterine hormone-releasing system; bilateral tubal ligation; vasectomized partner; and/or sexual abstinence.** *For the purpose of this study, any female who has had her first menstrual period (menarche) and was sexually active was considered to be of childbearing potential. Female patients who were not of childbearing potential at the start of the study but experienced menarche during the course of the study and were sexually active also had to practice highly effective contraceptive measures to continue participation in the study. Pregnancy testing and contraception were not required for women with documented hysterectomy or tubal ligation. **Sexual abstinence was considered a highly effective method only if defined as refraining from heterosex</w:t>
      </w:r>
      <w:r w:rsidRPr="006C5E11">
        <w:rPr>
          <w:rFonts w:cstheme="minorHAnsi"/>
        </w:rPr>
        <w:lastRenderedPageBreak/>
        <w:t xml:space="preserve">ual vaginal intercourse during the entire period of risk associated with the study treatments. The reliability of sexual abstinence was evaluated in relation to the duration of the clinical trial and the preferred and usual lifestyle of the patient. Note: Periodic abstinence (e.g., calendar, ovulation, </w:t>
      </w:r>
      <w:proofErr w:type="spellStart"/>
      <w:r w:rsidRPr="006C5E11">
        <w:rPr>
          <w:rFonts w:cstheme="minorHAnsi"/>
        </w:rPr>
        <w:t>symptothermal</w:t>
      </w:r>
      <w:proofErr w:type="spellEnd"/>
      <w:r w:rsidRPr="006C5E11">
        <w:rPr>
          <w:rFonts w:cstheme="minorHAnsi"/>
        </w:rPr>
        <w:t>, post-ovulation methods), declaration of abstinence for the duration of the study, and withdrawal were not acceptable methods of contraception.</w:t>
      </w:r>
    </w:p>
    <w:p w14:paraId="5CDED305" w14:textId="77777777" w:rsidR="00DC54F6" w:rsidRPr="006C5E11" w:rsidRDefault="00DC54F6" w:rsidP="00DC54F6">
      <w:pPr>
        <w:numPr>
          <w:ilvl w:val="0"/>
          <w:numId w:val="14"/>
        </w:numPr>
        <w:spacing w:line="360" w:lineRule="auto"/>
        <w:contextualSpacing/>
        <w:rPr>
          <w:rFonts w:cstheme="minorHAnsi"/>
        </w:rPr>
      </w:pPr>
      <w:r w:rsidRPr="006C5E11">
        <w:rPr>
          <w:rFonts w:cstheme="minorHAnsi"/>
        </w:rPr>
        <w:t>Patients who were committed to an institution by virtue of an order issued either by the judicial or the administrative authorities.</w:t>
      </w:r>
    </w:p>
    <w:p w14:paraId="6B5244B3" w14:textId="77777777" w:rsidR="00DC54F6" w:rsidRPr="006C5E11" w:rsidRDefault="00DC54F6" w:rsidP="00DC54F6">
      <w:pPr>
        <w:spacing w:line="360" w:lineRule="auto"/>
        <w:rPr>
          <w:rFonts w:cstheme="minorHAnsi"/>
        </w:rPr>
      </w:pPr>
    </w:p>
    <w:p w14:paraId="4E2277B8" w14:textId="77777777" w:rsidR="00DC54F6" w:rsidRDefault="00DC54F6" w:rsidP="00DC54F6">
      <w:pPr>
        <w:rPr>
          <w:rFonts w:cstheme="minorHAnsi"/>
          <w:b/>
          <w:bCs/>
        </w:rPr>
      </w:pPr>
      <w:r>
        <w:rPr>
          <w:rFonts w:cstheme="minorHAnsi"/>
          <w:b/>
          <w:bCs/>
        </w:rPr>
        <w:br w:type="page"/>
      </w:r>
    </w:p>
    <w:p w14:paraId="1B57AEE1" w14:textId="77777777" w:rsidR="00DC54F6" w:rsidRPr="006C5E11" w:rsidRDefault="00DC54F6" w:rsidP="00DC54F6">
      <w:pPr>
        <w:spacing w:line="360" w:lineRule="auto"/>
        <w:rPr>
          <w:rFonts w:cstheme="minorHAnsi"/>
          <w:b/>
          <w:bCs/>
        </w:rPr>
      </w:pPr>
      <w:r w:rsidRPr="006C5E11">
        <w:rPr>
          <w:rFonts w:cstheme="minorHAnsi"/>
          <w:b/>
          <w:bCs/>
        </w:rPr>
        <w:lastRenderedPageBreak/>
        <w:t xml:space="preserve">Appendix S2 Patient Narrative </w:t>
      </w:r>
    </w:p>
    <w:p w14:paraId="0DDCA9D6" w14:textId="77777777" w:rsidR="00DC54F6" w:rsidRPr="006C5E11" w:rsidRDefault="00DC54F6" w:rsidP="00DC54F6">
      <w:pPr>
        <w:spacing w:line="360" w:lineRule="auto"/>
        <w:rPr>
          <w:rFonts w:cstheme="minorHAnsi"/>
        </w:rPr>
      </w:pPr>
      <w:r w:rsidRPr="006C5E11">
        <w:rPr>
          <w:rFonts w:cstheme="minorHAnsi"/>
          <w:b/>
          <w:bCs/>
        </w:rPr>
        <w:t>One case of moderate conjunctivitis</w:t>
      </w:r>
      <w:r w:rsidRPr="006C5E11">
        <w:rPr>
          <w:rFonts w:cstheme="minorHAnsi"/>
        </w:rPr>
        <w:t xml:space="preserve">: The patient was a 12-year-old white male, who was started on </w:t>
      </w:r>
      <w:proofErr w:type="spellStart"/>
      <w:r w:rsidRPr="006C5E11">
        <w:rPr>
          <w:rFonts w:cstheme="minorHAnsi"/>
        </w:rPr>
        <w:t>dupilumab</w:t>
      </w:r>
      <w:proofErr w:type="spellEnd"/>
      <w:r w:rsidRPr="006C5E11">
        <w:rPr>
          <w:rFonts w:cstheme="minorHAnsi"/>
        </w:rPr>
        <w:t xml:space="preserve"> 300 mg every 4 weeks (q4w), and then switched to 200 mg every 2 weeks (q2w) due to an inadequate response to the q4w regimen. After about 5 months of treatment with </w:t>
      </w:r>
      <w:proofErr w:type="spellStart"/>
      <w:r w:rsidRPr="006C5E11">
        <w:rPr>
          <w:rFonts w:cstheme="minorHAnsi"/>
        </w:rPr>
        <w:t>dupilumab</w:t>
      </w:r>
      <w:proofErr w:type="spellEnd"/>
      <w:r w:rsidRPr="006C5E11">
        <w:rPr>
          <w:rFonts w:cstheme="minorHAnsi"/>
        </w:rPr>
        <w:t>, the patient developed conjunctivitis (bilateral) of unspecified etiology. The event was deemed to be non-serious, of moderate intensity, and related to the study drug, by the Principal Investigator. The patient was treated with artificial tears. The event did not resolve, and the patient was finally withdrawn from the study drug.</w:t>
      </w:r>
    </w:p>
    <w:p w14:paraId="656C1DC7" w14:textId="77777777" w:rsidR="00DC54F6" w:rsidRPr="006C5E11" w:rsidRDefault="00DC54F6" w:rsidP="00DC54F6">
      <w:pPr>
        <w:spacing w:line="360" w:lineRule="auto"/>
        <w:rPr>
          <w:rFonts w:cstheme="minorHAnsi"/>
        </w:rPr>
      </w:pPr>
    </w:p>
    <w:bookmarkEnd w:id="0"/>
    <w:p w14:paraId="04C5B939" w14:textId="77777777" w:rsidR="00996EAC" w:rsidRPr="006C5E11" w:rsidRDefault="00996EAC">
      <w:pPr>
        <w:rPr>
          <w:rFonts w:cstheme="minorHAnsi"/>
        </w:rPr>
      </w:pPr>
    </w:p>
    <w:sectPr w:rsidR="00996EAC" w:rsidRPr="006C5E11" w:rsidSect="00B36295">
      <w:type w:val="nextPage"/>
      <w:pgSz w:w="16834" w:h="23818" w:code="8"/>
      <w:pgMar w:top="720" w:right="1008" w:bottom="72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463BC7" w14:textId="77777777" w:rsidR="00BF14AE" w:rsidRDefault="00BF14AE" w:rsidP="008F4466">
      <w:pPr>
        <w:spacing w:after="0" w:line="240" w:lineRule="auto"/>
      </w:pPr>
      <w:r>
        <w:separator/>
      </w:r>
    </w:p>
  </w:endnote>
  <w:endnote w:type="continuationSeparator" w:id="0">
    <w:p w14:paraId="7D54A76F" w14:textId="77777777" w:rsidR="00BF14AE" w:rsidRDefault="00BF14AE" w:rsidP="008F4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6505372"/>
      <w:docPartObj>
        <w:docPartGallery w:val="Page Numbers (Bottom of Page)"/>
        <w:docPartUnique/>
      </w:docPartObj>
    </w:sdtPr>
    <w:sdtEndPr>
      <w:rPr>
        <w:noProof/>
      </w:rPr>
    </w:sdtEndPr>
    <w:sdtContent>
      <w:p w14:paraId="1C7FB8DD" w14:textId="3EE2823F" w:rsidR="00BF14AE" w:rsidRDefault="00BF14AE">
        <w:pPr>
          <w:pStyle w:val="Footer"/>
          <w:jc w:val="center"/>
        </w:pPr>
        <w:r>
          <w:fldChar w:fldCharType="begin"/>
        </w:r>
        <w:r>
          <w:instrText xml:space="preserve"> PAGE   \* MERGEFORMAT </w:instrText>
        </w:r>
        <w:r>
          <w:fldChar w:fldCharType="separate"/>
        </w:r>
        <w:r w:rsidR="00B36295">
          <w:rPr>
            <w:noProof/>
          </w:rPr>
          <w:t>12</w:t>
        </w:r>
        <w:r>
          <w:rPr>
            <w:noProof/>
          </w:rPr>
          <w:fldChar w:fldCharType="end"/>
        </w:r>
      </w:p>
    </w:sdtContent>
  </w:sdt>
  <w:p w14:paraId="28DFB35A" w14:textId="6F45CF0B" w:rsidR="00BF14AE" w:rsidRDefault="00BF14AE" w:rsidP="008F4466">
    <w:pPr>
      <w:pStyle w:val="Footer"/>
      <w:tabs>
        <w:tab w:val="clear" w:pos="4680"/>
        <w:tab w:val="clear" w:pos="9360"/>
        <w:tab w:val="left" w:pos="805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7E8280" w14:textId="77777777" w:rsidR="00BF14AE" w:rsidRDefault="00BF14AE" w:rsidP="008F4466">
      <w:pPr>
        <w:spacing w:after="0" w:line="240" w:lineRule="auto"/>
      </w:pPr>
      <w:r>
        <w:separator/>
      </w:r>
    </w:p>
  </w:footnote>
  <w:footnote w:type="continuationSeparator" w:id="0">
    <w:p w14:paraId="51986C95" w14:textId="77777777" w:rsidR="00BF14AE" w:rsidRDefault="00BF14AE" w:rsidP="008F44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8F835" w14:textId="1CBE8236" w:rsidR="00BF14AE" w:rsidRDefault="009826B8">
    <w:pPr>
      <w:pStyle w:val="Header"/>
    </w:pPr>
    <w:r w:rsidRPr="009826B8">
      <w:t xml:space="preserve">Blauvelt_AD-1434 ADOL </w:t>
    </w:r>
    <w:proofErr w:type="spellStart"/>
    <w:r w:rsidRPr="009826B8">
      <w:t>OLE_Electronic</w:t>
    </w:r>
    <w:proofErr w:type="spellEnd"/>
    <w:r w:rsidRPr="009826B8">
      <w:t xml:space="preserve"> Supplementary Material</w:t>
    </w:r>
  </w:p>
  <w:p w14:paraId="7AC2DBE7" w14:textId="77777777" w:rsidR="009826B8" w:rsidRDefault="009826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A6FBF"/>
    <w:multiLevelType w:val="hybridMultilevel"/>
    <w:tmpl w:val="68782382"/>
    <w:lvl w:ilvl="0" w:tplc="822EB508">
      <w:start w:val="1"/>
      <w:numFmt w:val="decimal"/>
      <w:lvlText w:val="%1."/>
      <w:lvlJc w:val="left"/>
      <w:pPr>
        <w:tabs>
          <w:tab w:val="num" w:pos="720"/>
        </w:tabs>
        <w:ind w:left="720" w:hanging="360"/>
      </w:pPr>
    </w:lvl>
    <w:lvl w:ilvl="1" w:tplc="9D72AD52" w:tentative="1">
      <w:start w:val="1"/>
      <w:numFmt w:val="decimal"/>
      <w:lvlText w:val="%2."/>
      <w:lvlJc w:val="left"/>
      <w:pPr>
        <w:tabs>
          <w:tab w:val="num" w:pos="1440"/>
        </w:tabs>
        <w:ind w:left="1440" w:hanging="360"/>
      </w:pPr>
    </w:lvl>
    <w:lvl w:ilvl="2" w:tplc="C6D8CF54" w:tentative="1">
      <w:start w:val="1"/>
      <w:numFmt w:val="decimal"/>
      <w:lvlText w:val="%3."/>
      <w:lvlJc w:val="left"/>
      <w:pPr>
        <w:tabs>
          <w:tab w:val="num" w:pos="2160"/>
        </w:tabs>
        <w:ind w:left="2160" w:hanging="360"/>
      </w:pPr>
    </w:lvl>
    <w:lvl w:ilvl="3" w:tplc="543CF5AC" w:tentative="1">
      <w:start w:val="1"/>
      <w:numFmt w:val="decimal"/>
      <w:lvlText w:val="%4."/>
      <w:lvlJc w:val="left"/>
      <w:pPr>
        <w:tabs>
          <w:tab w:val="num" w:pos="2880"/>
        </w:tabs>
        <w:ind w:left="2880" w:hanging="360"/>
      </w:pPr>
    </w:lvl>
    <w:lvl w:ilvl="4" w:tplc="77C8C36E" w:tentative="1">
      <w:start w:val="1"/>
      <w:numFmt w:val="decimal"/>
      <w:lvlText w:val="%5."/>
      <w:lvlJc w:val="left"/>
      <w:pPr>
        <w:tabs>
          <w:tab w:val="num" w:pos="3600"/>
        </w:tabs>
        <w:ind w:left="3600" w:hanging="360"/>
      </w:pPr>
    </w:lvl>
    <w:lvl w:ilvl="5" w:tplc="09C88666" w:tentative="1">
      <w:start w:val="1"/>
      <w:numFmt w:val="decimal"/>
      <w:lvlText w:val="%6."/>
      <w:lvlJc w:val="left"/>
      <w:pPr>
        <w:tabs>
          <w:tab w:val="num" w:pos="4320"/>
        </w:tabs>
        <w:ind w:left="4320" w:hanging="360"/>
      </w:pPr>
    </w:lvl>
    <w:lvl w:ilvl="6" w:tplc="6C0802E0" w:tentative="1">
      <w:start w:val="1"/>
      <w:numFmt w:val="decimal"/>
      <w:lvlText w:val="%7."/>
      <w:lvlJc w:val="left"/>
      <w:pPr>
        <w:tabs>
          <w:tab w:val="num" w:pos="5040"/>
        </w:tabs>
        <w:ind w:left="5040" w:hanging="360"/>
      </w:pPr>
    </w:lvl>
    <w:lvl w:ilvl="7" w:tplc="ACE41A7E" w:tentative="1">
      <w:start w:val="1"/>
      <w:numFmt w:val="decimal"/>
      <w:lvlText w:val="%8."/>
      <w:lvlJc w:val="left"/>
      <w:pPr>
        <w:tabs>
          <w:tab w:val="num" w:pos="5760"/>
        </w:tabs>
        <w:ind w:left="5760" w:hanging="360"/>
      </w:pPr>
    </w:lvl>
    <w:lvl w:ilvl="8" w:tplc="B0005C54" w:tentative="1">
      <w:start w:val="1"/>
      <w:numFmt w:val="decimal"/>
      <w:lvlText w:val="%9."/>
      <w:lvlJc w:val="left"/>
      <w:pPr>
        <w:tabs>
          <w:tab w:val="num" w:pos="6480"/>
        </w:tabs>
        <w:ind w:left="6480" w:hanging="360"/>
      </w:pPr>
    </w:lvl>
  </w:abstractNum>
  <w:abstractNum w:abstractNumId="1" w15:restartNumberingAfterBreak="0">
    <w:nsid w:val="0846030A"/>
    <w:multiLevelType w:val="hybridMultilevel"/>
    <w:tmpl w:val="E6D63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A3550"/>
    <w:multiLevelType w:val="hybridMultilevel"/>
    <w:tmpl w:val="D8442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BF7002"/>
    <w:multiLevelType w:val="hybridMultilevel"/>
    <w:tmpl w:val="4F4A1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EF6235"/>
    <w:multiLevelType w:val="hybridMultilevel"/>
    <w:tmpl w:val="911A1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E7EEA"/>
    <w:multiLevelType w:val="hybridMultilevel"/>
    <w:tmpl w:val="4FD8A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CD3974"/>
    <w:multiLevelType w:val="hybridMultilevel"/>
    <w:tmpl w:val="1D04A722"/>
    <w:lvl w:ilvl="0" w:tplc="8B78ED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7D3AF2"/>
    <w:multiLevelType w:val="hybridMultilevel"/>
    <w:tmpl w:val="7C020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477B61"/>
    <w:multiLevelType w:val="hybridMultilevel"/>
    <w:tmpl w:val="2F22AACE"/>
    <w:lvl w:ilvl="0" w:tplc="278A51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A17BA7"/>
    <w:multiLevelType w:val="hybridMultilevel"/>
    <w:tmpl w:val="15EA37B0"/>
    <w:lvl w:ilvl="0" w:tplc="04090003">
      <w:start w:val="1"/>
      <w:numFmt w:val="bullet"/>
      <w:lvlText w:val="o"/>
      <w:lvlJc w:val="left"/>
      <w:pPr>
        <w:ind w:left="1494" w:hanging="360"/>
      </w:pPr>
      <w:rPr>
        <w:rFonts w:ascii="Courier New" w:hAnsi="Courier New" w:cs="Courier New"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0" w15:restartNumberingAfterBreak="0">
    <w:nsid w:val="2A681F39"/>
    <w:multiLevelType w:val="hybridMultilevel"/>
    <w:tmpl w:val="CD5A8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E37A92"/>
    <w:multiLevelType w:val="hybridMultilevel"/>
    <w:tmpl w:val="B4826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C13E7B"/>
    <w:multiLevelType w:val="hybridMultilevel"/>
    <w:tmpl w:val="1D04A722"/>
    <w:lvl w:ilvl="0" w:tplc="8B78ED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895ACC"/>
    <w:multiLevelType w:val="hybridMultilevel"/>
    <w:tmpl w:val="8110B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3B1AB5"/>
    <w:multiLevelType w:val="hybridMultilevel"/>
    <w:tmpl w:val="A41EC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AD489B"/>
    <w:multiLevelType w:val="hybridMultilevel"/>
    <w:tmpl w:val="F8768B00"/>
    <w:lvl w:ilvl="0" w:tplc="FCA6FB4C">
      <w:start w:val="1"/>
      <w:numFmt w:val="decimal"/>
      <w:lvlText w:val="%1."/>
      <w:lvlJc w:val="left"/>
      <w:pPr>
        <w:ind w:left="643"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D53055"/>
    <w:multiLevelType w:val="hybridMultilevel"/>
    <w:tmpl w:val="37005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CD69B4"/>
    <w:multiLevelType w:val="hybridMultilevel"/>
    <w:tmpl w:val="E5E4E8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AA2EFA"/>
    <w:multiLevelType w:val="multilevel"/>
    <w:tmpl w:val="C8AE5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25A7F64"/>
    <w:multiLevelType w:val="hybridMultilevel"/>
    <w:tmpl w:val="D15A058E"/>
    <w:lvl w:ilvl="0" w:tplc="67D01634">
      <w:start w:val="1"/>
      <w:numFmt w:val="decimal"/>
      <w:lvlText w:val="%1."/>
      <w:lvlJc w:val="left"/>
      <w:pPr>
        <w:tabs>
          <w:tab w:val="num" w:pos="720"/>
        </w:tabs>
        <w:ind w:left="720" w:hanging="360"/>
      </w:pPr>
    </w:lvl>
    <w:lvl w:ilvl="1" w:tplc="3B08EFA4" w:tentative="1">
      <w:start w:val="1"/>
      <w:numFmt w:val="decimal"/>
      <w:lvlText w:val="%2."/>
      <w:lvlJc w:val="left"/>
      <w:pPr>
        <w:tabs>
          <w:tab w:val="num" w:pos="1440"/>
        </w:tabs>
        <w:ind w:left="1440" w:hanging="360"/>
      </w:pPr>
    </w:lvl>
    <w:lvl w:ilvl="2" w:tplc="2750A99A" w:tentative="1">
      <w:start w:val="1"/>
      <w:numFmt w:val="decimal"/>
      <w:lvlText w:val="%3."/>
      <w:lvlJc w:val="left"/>
      <w:pPr>
        <w:tabs>
          <w:tab w:val="num" w:pos="2160"/>
        </w:tabs>
        <w:ind w:left="2160" w:hanging="360"/>
      </w:pPr>
    </w:lvl>
    <w:lvl w:ilvl="3" w:tplc="F27E58EE" w:tentative="1">
      <w:start w:val="1"/>
      <w:numFmt w:val="decimal"/>
      <w:lvlText w:val="%4."/>
      <w:lvlJc w:val="left"/>
      <w:pPr>
        <w:tabs>
          <w:tab w:val="num" w:pos="2880"/>
        </w:tabs>
        <w:ind w:left="2880" w:hanging="360"/>
      </w:pPr>
    </w:lvl>
    <w:lvl w:ilvl="4" w:tplc="26308A02" w:tentative="1">
      <w:start w:val="1"/>
      <w:numFmt w:val="decimal"/>
      <w:lvlText w:val="%5."/>
      <w:lvlJc w:val="left"/>
      <w:pPr>
        <w:tabs>
          <w:tab w:val="num" w:pos="3600"/>
        </w:tabs>
        <w:ind w:left="3600" w:hanging="360"/>
      </w:pPr>
    </w:lvl>
    <w:lvl w:ilvl="5" w:tplc="DC4E2156" w:tentative="1">
      <w:start w:val="1"/>
      <w:numFmt w:val="decimal"/>
      <w:lvlText w:val="%6."/>
      <w:lvlJc w:val="left"/>
      <w:pPr>
        <w:tabs>
          <w:tab w:val="num" w:pos="4320"/>
        </w:tabs>
        <w:ind w:left="4320" w:hanging="360"/>
      </w:pPr>
    </w:lvl>
    <w:lvl w:ilvl="6" w:tplc="5358EFF0" w:tentative="1">
      <w:start w:val="1"/>
      <w:numFmt w:val="decimal"/>
      <w:lvlText w:val="%7."/>
      <w:lvlJc w:val="left"/>
      <w:pPr>
        <w:tabs>
          <w:tab w:val="num" w:pos="5040"/>
        </w:tabs>
        <w:ind w:left="5040" w:hanging="360"/>
      </w:pPr>
    </w:lvl>
    <w:lvl w:ilvl="7" w:tplc="8BB4DEE4" w:tentative="1">
      <w:start w:val="1"/>
      <w:numFmt w:val="decimal"/>
      <w:lvlText w:val="%8."/>
      <w:lvlJc w:val="left"/>
      <w:pPr>
        <w:tabs>
          <w:tab w:val="num" w:pos="5760"/>
        </w:tabs>
        <w:ind w:left="5760" w:hanging="360"/>
      </w:pPr>
    </w:lvl>
    <w:lvl w:ilvl="8" w:tplc="4B0C7E06" w:tentative="1">
      <w:start w:val="1"/>
      <w:numFmt w:val="decimal"/>
      <w:lvlText w:val="%9."/>
      <w:lvlJc w:val="left"/>
      <w:pPr>
        <w:tabs>
          <w:tab w:val="num" w:pos="6480"/>
        </w:tabs>
        <w:ind w:left="6480" w:hanging="360"/>
      </w:pPr>
    </w:lvl>
  </w:abstractNum>
  <w:abstractNum w:abstractNumId="20" w15:restartNumberingAfterBreak="0">
    <w:nsid w:val="55753AE2"/>
    <w:multiLevelType w:val="hybridMultilevel"/>
    <w:tmpl w:val="D7BE3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3D6B25"/>
    <w:multiLevelType w:val="hybridMultilevel"/>
    <w:tmpl w:val="58B22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1737AD"/>
    <w:multiLevelType w:val="hybridMultilevel"/>
    <w:tmpl w:val="5CDCD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E83612"/>
    <w:multiLevelType w:val="hybridMultilevel"/>
    <w:tmpl w:val="381E4AD4"/>
    <w:lvl w:ilvl="0" w:tplc="2F5C548E">
      <w:start w:val="1"/>
      <w:numFmt w:val="decimal"/>
      <w:lvlText w:val="%1."/>
      <w:lvlJc w:val="left"/>
      <w:pPr>
        <w:tabs>
          <w:tab w:val="num" w:pos="720"/>
        </w:tabs>
        <w:ind w:left="720" w:hanging="360"/>
      </w:pPr>
    </w:lvl>
    <w:lvl w:ilvl="1" w:tplc="6750CB5E" w:tentative="1">
      <w:start w:val="1"/>
      <w:numFmt w:val="decimal"/>
      <w:lvlText w:val="%2."/>
      <w:lvlJc w:val="left"/>
      <w:pPr>
        <w:tabs>
          <w:tab w:val="num" w:pos="1440"/>
        </w:tabs>
        <w:ind w:left="1440" w:hanging="360"/>
      </w:pPr>
    </w:lvl>
    <w:lvl w:ilvl="2" w:tplc="72BABD20" w:tentative="1">
      <w:start w:val="1"/>
      <w:numFmt w:val="decimal"/>
      <w:lvlText w:val="%3."/>
      <w:lvlJc w:val="left"/>
      <w:pPr>
        <w:tabs>
          <w:tab w:val="num" w:pos="2160"/>
        </w:tabs>
        <w:ind w:left="2160" w:hanging="360"/>
      </w:pPr>
    </w:lvl>
    <w:lvl w:ilvl="3" w:tplc="2B06020E" w:tentative="1">
      <w:start w:val="1"/>
      <w:numFmt w:val="decimal"/>
      <w:lvlText w:val="%4."/>
      <w:lvlJc w:val="left"/>
      <w:pPr>
        <w:tabs>
          <w:tab w:val="num" w:pos="2880"/>
        </w:tabs>
        <w:ind w:left="2880" w:hanging="360"/>
      </w:pPr>
    </w:lvl>
    <w:lvl w:ilvl="4" w:tplc="40DA7CE6" w:tentative="1">
      <w:start w:val="1"/>
      <w:numFmt w:val="decimal"/>
      <w:lvlText w:val="%5."/>
      <w:lvlJc w:val="left"/>
      <w:pPr>
        <w:tabs>
          <w:tab w:val="num" w:pos="3600"/>
        </w:tabs>
        <w:ind w:left="3600" w:hanging="360"/>
      </w:pPr>
    </w:lvl>
    <w:lvl w:ilvl="5" w:tplc="E69229A6" w:tentative="1">
      <w:start w:val="1"/>
      <w:numFmt w:val="decimal"/>
      <w:lvlText w:val="%6."/>
      <w:lvlJc w:val="left"/>
      <w:pPr>
        <w:tabs>
          <w:tab w:val="num" w:pos="4320"/>
        </w:tabs>
        <w:ind w:left="4320" w:hanging="360"/>
      </w:pPr>
    </w:lvl>
    <w:lvl w:ilvl="6" w:tplc="30EC24AC" w:tentative="1">
      <w:start w:val="1"/>
      <w:numFmt w:val="decimal"/>
      <w:lvlText w:val="%7."/>
      <w:lvlJc w:val="left"/>
      <w:pPr>
        <w:tabs>
          <w:tab w:val="num" w:pos="5040"/>
        </w:tabs>
        <w:ind w:left="5040" w:hanging="360"/>
      </w:pPr>
    </w:lvl>
    <w:lvl w:ilvl="7" w:tplc="2814FEA6" w:tentative="1">
      <w:start w:val="1"/>
      <w:numFmt w:val="decimal"/>
      <w:lvlText w:val="%8."/>
      <w:lvlJc w:val="left"/>
      <w:pPr>
        <w:tabs>
          <w:tab w:val="num" w:pos="5760"/>
        </w:tabs>
        <w:ind w:left="5760" w:hanging="360"/>
      </w:pPr>
    </w:lvl>
    <w:lvl w:ilvl="8" w:tplc="C228EA9E" w:tentative="1">
      <w:start w:val="1"/>
      <w:numFmt w:val="decimal"/>
      <w:lvlText w:val="%9."/>
      <w:lvlJc w:val="left"/>
      <w:pPr>
        <w:tabs>
          <w:tab w:val="num" w:pos="6480"/>
        </w:tabs>
        <w:ind w:left="6480" w:hanging="360"/>
      </w:pPr>
    </w:lvl>
  </w:abstractNum>
  <w:abstractNum w:abstractNumId="24" w15:restartNumberingAfterBreak="0">
    <w:nsid w:val="63B71EAE"/>
    <w:multiLevelType w:val="hybridMultilevel"/>
    <w:tmpl w:val="34865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2B14FE"/>
    <w:multiLevelType w:val="hybridMultilevel"/>
    <w:tmpl w:val="DBB68B6C"/>
    <w:lvl w:ilvl="0" w:tplc="36745C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3E6371"/>
    <w:multiLevelType w:val="hybridMultilevel"/>
    <w:tmpl w:val="819E0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50799D"/>
    <w:multiLevelType w:val="hybridMultilevel"/>
    <w:tmpl w:val="1D04A722"/>
    <w:lvl w:ilvl="0" w:tplc="8B78ED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7760EF"/>
    <w:multiLevelType w:val="hybridMultilevel"/>
    <w:tmpl w:val="CC00C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901563"/>
    <w:multiLevelType w:val="hybridMultilevel"/>
    <w:tmpl w:val="558AFC3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24"/>
  </w:num>
  <w:num w:numId="3">
    <w:abstractNumId w:val="5"/>
  </w:num>
  <w:num w:numId="4">
    <w:abstractNumId w:val="3"/>
  </w:num>
  <w:num w:numId="5">
    <w:abstractNumId w:val="15"/>
  </w:num>
  <w:num w:numId="6">
    <w:abstractNumId w:val="1"/>
  </w:num>
  <w:num w:numId="7">
    <w:abstractNumId w:val="28"/>
  </w:num>
  <w:num w:numId="8">
    <w:abstractNumId w:val="9"/>
  </w:num>
  <w:num w:numId="9">
    <w:abstractNumId w:val="13"/>
  </w:num>
  <w:num w:numId="10">
    <w:abstractNumId w:val="21"/>
  </w:num>
  <w:num w:numId="11">
    <w:abstractNumId w:val="17"/>
  </w:num>
  <w:num w:numId="12">
    <w:abstractNumId w:val="29"/>
  </w:num>
  <w:num w:numId="13">
    <w:abstractNumId w:val="14"/>
  </w:num>
  <w:num w:numId="14">
    <w:abstractNumId w:val="26"/>
  </w:num>
  <w:num w:numId="15">
    <w:abstractNumId w:val="2"/>
  </w:num>
  <w:num w:numId="16">
    <w:abstractNumId w:val="4"/>
  </w:num>
  <w:num w:numId="17">
    <w:abstractNumId w:val="20"/>
  </w:num>
  <w:num w:numId="18">
    <w:abstractNumId w:val="6"/>
  </w:num>
  <w:num w:numId="19">
    <w:abstractNumId w:val="27"/>
  </w:num>
  <w:num w:numId="20">
    <w:abstractNumId w:val="23"/>
  </w:num>
  <w:num w:numId="21">
    <w:abstractNumId w:val="19"/>
  </w:num>
  <w:num w:numId="22">
    <w:abstractNumId w:val="16"/>
  </w:num>
  <w:num w:numId="23">
    <w:abstractNumId w:val="11"/>
  </w:num>
  <w:num w:numId="24">
    <w:abstractNumId w:val="12"/>
  </w:num>
  <w:num w:numId="25">
    <w:abstractNumId w:val="25"/>
  </w:num>
  <w:num w:numId="26">
    <w:abstractNumId w:val="8"/>
  </w:num>
  <w:num w:numId="27">
    <w:abstractNumId w:val="18"/>
    <w:lvlOverride w:ilvl="0">
      <w:startOverride w:val="1"/>
    </w:lvlOverride>
  </w:num>
  <w:num w:numId="28">
    <w:abstractNumId w:val="22"/>
  </w:num>
  <w:num w:numId="29">
    <w:abstractNumId w:val="10"/>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defaultTabStop w:val="567"/>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497"/>
    <w:rsid w:val="00000259"/>
    <w:rsid w:val="00000745"/>
    <w:rsid w:val="00000B78"/>
    <w:rsid w:val="00000D9B"/>
    <w:rsid w:val="000017BC"/>
    <w:rsid w:val="00001C78"/>
    <w:rsid w:val="00002B3A"/>
    <w:rsid w:val="00002BDB"/>
    <w:rsid w:val="000035DC"/>
    <w:rsid w:val="00003C1C"/>
    <w:rsid w:val="000042F2"/>
    <w:rsid w:val="00004519"/>
    <w:rsid w:val="00005F9F"/>
    <w:rsid w:val="0000651E"/>
    <w:rsid w:val="00007235"/>
    <w:rsid w:val="00007FF7"/>
    <w:rsid w:val="000107B2"/>
    <w:rsid w:val="000108F2"/>
    <w:rsid w:val="00013468"/>
    <w:rsid w:val="00013A24"/>
    <w:rsid w:val="00013EDB"/>
    <w:rsid w:val="00014972"/>
    <w:rsid w:val="00015147"/>
    <w:rsid w:val="00015630"/>
    <w:rsid w:val="00016FB6"/>
    <w:rsid w:val="00017AD0"/>
    <w:rsid w:val="00017D03"/>
    <w:rsid w:val="000202AB"/>
    <w:rsid w:val="00020368"/>
    <w:rsid w:val="000204D3"/>
    <w:rsid w:val="0002082A"/>
    <w:rsid w:val="00020A3A"/>
    <w:rsid w:val="00021F8E"/>
    <w:rsid w:val="00024151"/>
    <w:rsid w:val="00024E30"/>
    <w:rsid w:val="00024FCA"/>
    <w:rsid w:val="0002570A"/>
    <w:rsid w:val="00025F95"/>
    <w:rsid w:val="000267EC"/>
    <w:rsid w:val="000277AE"/>
    <w:rsid w:val="0002785A"/>
    <w:rsid w:val="00031CA8"/>
    <w:rsid w:val="0003244E"/>
    <w:rsid w:val="00032CCC"/>
    <w:rsid w:val="00032D58"/>
    <w:rsid w:val="000330AB"/>
    <w:rsid w:val="0003348E"/>
    <w:rsid w:val="000348EF"/>
    <w:rsid w:val="00036E51"/>
    <w:rsid w:val="00037A71"/>
    <w:rsid w:val="00037DC1"/>
    <w:rsid w:val="00037F01"/>
    <w:rsid w:val="0004063D"/>
    <w:rsid w:val="00040FD3"/>
    <w:rsid w:val="00041BC6"/>
    <w:rsid w:val="00042292"/>
    <w:rsid w:val="0004323A"/>
    <w:rsid w:val="00043B05"/>
    <w:rsid w:val="00043B19"/>
    <w:rsid w:val="00044249"/>
    <w:rsid w:val="00044371"/>
    <w:rsid w:val="00044AD5"/>
    <w:rsid w:val="00044C71"/>
    <w:rsid w:val="0004532A"/>
    <w:rsid w:val="000457AC"/>
    <w:rsid w:val="00047369"/>
    <w:rsid w:val="00047D01"/>
    <w:rsid w:val="00047D26"/>
    <w:rsid w:val="000504C7"/>
    <w:rsid w:val="0005105B"/>
    <w:rsid w:val="00051121"/>
    <w:rsid w:val="00053F23"/>
    <w:rsid w:val="0005465A"/>
    <w:rsid w:val="00054B67"/>
    <w:rsid w:val="00055636"/>
    <w:rsid w:val="00057697"/>
    <w:rsid w:val="000600E5"/>
    <w:rsid w:val="00060ACB"/>
    <w:rsid w:val="00061311"/>
    <w:rsid w:val="0006188C"/>
    <w:rsid w:val="00061D50"/>
    <w:rsid w:val="00061E65"/>
    <w:rsid w:val="00062516"/>
    <w:rsid w:val="00062559"/>
    <w:rsid w:val="00063797"/>
    <w:rsid w:val="000646E7"/>
    <w:rsid w:val="00066CE7"/>
    <w:rsid w:val="00067C39"/>
    <w:rsid w:val="0007141F"/>
    <w:rsid w:val="00071A2B"/>
    <w:rsid w:val="0007209B"/>
    <w:rsid w:val="0007274F"/>
    <w:rsid w:val="00072B59"/>
    <w:rsid w:val="00072BEA"/>
    <w:rsid w:val="00072ED7"/>
    <w:rsid w:val="00072F7E"/>
    <w:rsid w:val="00073918"/>
    <w:rsid w:val="00074031"/>
    <w:rsid w:val="000748F0"/>
    <w:rsid w:val="00074E3B"/>
    <w:rsid w:val="00075A11"/>
    <w:rsid w:val="000761B1"/>
    <w:rsid w:val="00076891"/>
    <w:rsid w:val="00076CB8"/>
    <w:rsid w:val="000776FA"/>
    <w:rsid w:val="00080C67"/>
    <w:rsid w:val="00080D24"/>
    <w:rsid w:val="000818BF"/>
    <w:rsid w:val="00081C45"/>
    <w:rsid w:val="000821D8"/>
    <w:rsid w:val="0008240D"/>
    <w:rsid w:val="0008261F"/>
    <w:rsid w:val="00082BF4"/>
    <w:rsid w:val="00083517"/>
    <w:rsid w:val="00084F57"/>
    <w:rsid w:val="000856B5"/>
    <w:rsid w:val="00085908"/>
    <w:rsid w:val="00085E11"/>
    <w:rsid w:val="0008627D"/>
    <w:rsid w:val="000869B8"/>
    <w:rsid w:val="0008796B"/>
    <w:rsid w:val="00090D4E"/>
    <w:rsid w:val="00090FF4"/>
    <w:rsid w:val="0009159A"/>
    <w:rsid w:val="00091FC0"/>
    <w:rsid w:val="00092591"/>
    <w:rsid w:val="000925C6"/>
    <w:rsid w:val="0009306B"/>
    <w:rsid w:val="000943DA"/>
    <w:rsid w:val="000943EF"/>
    <w:rsid w:val="00094682"/>
    <w:rsid w:val="00094698"/>
    <w:rsid w:val="000959E0"/>
    <w:rsid w:val="00095B6A"/>
    <w:rsid w:val="000967DC"/>
    <w:rsid w:val="00096D0D"/>
    <w:rsid w:val="0009707F"/>
    <w:rsid w:val="000974FA"/>
    <w:rsid w:val="00097934"/>
    <w:rsid w:val="00097BF8"/>
    <w:rsid w:val="000A038F"/>
    <w:rsid w:val="000A0754"/>
    <w:rsid w:val="000A0F6C"/>
    <w:rsid w:val="000A11C1"/>
    <w:rsid w:val="000A15BF"/>
    <w:rsid w:val="000A173F"/>
    <w:rsid w:val="000A1960"/>
    <w:rsid w:val="000A1B62"/>
    <w:rsid w:val="000A231A"/>
    <w:rsid w:val="000A3270"/>
    <w:rsid w:val="000A4445"/>
    <w:rsid w:val="000A4DE9"/>
    <w:rsid w:val="000A5944"/>
    <w:rsid w:val="000A6E98"/>
    <w:rsid w:val="000B0320"/>
    <w:rsid w:val="000B084E"/>
    <w:rsid w:val="000B0EF1"/>
    <w:rsid w:val="000B1222"/>
    <w:rsid w:val="000B1325"/>
    <w:rsid w:val="000B17ED"/>
    <w:rsid w:val="000B2987"/>
    <w:rsid w:val="000B2DCA"/>
    <w:rsid w:val="000B3C30"/>
    <w:rsid w:val="000B3EAC"/>
    <w:rsid w:val="000B4866"/>
    <w:rsid w:val="000B4F47"/>
    <w:rsid w:val="000B5230"/>
    <w:rsid w:val="000B55C1"/>
    <w:rsid w:val="000B6793"/>
    <w:rsid w:val="000C022D"/>
    <w:rsid w:val="000C2421"/>
    <w:rsid w:val="000C35EF"/>
    <w:rsid w:val="000C403D"/>
    <w:rsid w:val="000C43BD"/>
    <w:rsid w:val="000C479D"/>
    <w:rsid w:val="000C47EA"/>
    <w:rsid w:val="000C581C"/>
    <w:rsid w:val="000C6A1B"/>
    <w:rsid w:val="000C70EB"/>
    <w:rsid w:val="000C73AD"/>
    <w:rsid w:val="000C7629"/>
    <w:rsid w:val="000C7726"/>
    <w:rsid w:val="000C77C8"/>
    <w:rsid w:val="000C78A6"/>
    <w:rsid w:val="000C78B2"/>
    <w:rsid w:val="000C7B05"/>
    <w:rsid w:val="000D03CE"/>
    <w:rsid w:val="000D0DE0"/>
    <w:rsid w:val="000D1ABD"/>
    <w:rsid w:val="000D2063"/>
    <w:rsid w:val="000D20B2"/>
    <w:rsid w:val="000D259D"/>
    <w:rsid w:val="000D2B5E"/>
    <w:rsid w:val="000D2D86"/>
    <w:rsid w:val="000D340B"/>
    <w:rsid w:val="000D4471"/>
    <w:rsid w:val="000D5C23"/>
    <w:rsid w:val="000D6C2E"/>
    <w:rsid w:val="000D7B7E"/>
    <w:rsid w:val="000D7B86"/>
    <w:rsid w:val="000E032B"/>
    <w:rsid w:val="000E1008"/>
    <w:rsid w:val="000E15B7"/>
    <w:rsid w:val="000E190E"/>
    <w:rsid w:val="000E2A12"/>
    <w:rsid w:val="000E3B5C"/>
    <w:rsid w:val="000E4BEC"/>
    <w:rsid w:val="000E4CD4"/>
    <w:rsid w:val="000E4EBD"/>
    <w:rsid w:val="000E5173"/>
    <w:rsid w:val="000E5993"/>
    <w:rsid w:val="000E5E8F"/>
    <w:rsid w:val="000E5FDB"/>
    <w:rsid w:val="000E6C43"/>
    <w:rsid w:val="000E743C"/>
    <w:rsid w:val="000E77FD"/>
    <w:rsid w:val="000E7F4F"/>
    <w:rsid w:val="000F0476"/>
    <w:rsid w:val="000F0BF0"/>
    <w:rsid w:val="000F1508"/>
    <w:rsid w:val="000F1569"/>
    <w:rsid w:val="000F18C2"/>
    <w:rsid w:val="000F2626"/>
    <w:rsid w:val="000F2917"/>
    <w:rsid w:val="000F2B95"/>
    <w:rsid w:val="000F454F"/>
    <w:rsid w:val="000F4E6D"/>
    <w:rsid w:val="000F5356"/>
    <w:rsid w:val="000F5E0A"/>
    <w:rsid w:val="000F6242"/>
    <w:rsid w:val="000F6255"/>
    <w:rsid w:val="000F6A13"/>
    <w:rsid w:val="000F7463"/>
    <w:rsid w:val="000F75F4"/>
    <w:rsid w:val="000F7A78"/>
    <w:rsid w:val="000F7DC0"/>
    <w:rsid w:val="000F7EF7"/>
    <w:rsid w:val="000F7F6F"/>
    <w:rsid w:val="00100904"/>
    <w:rsid w:val="0010167B"/>
    <w:rsid w:val="00102110"/>
    <w:rsid w:val="00102752"/>
    <w:rsid w:val="001033F4"/>
    <w:rsid w:val="00103438"/>
    <w:rsid w:val="00103A48"/>
    <w:rsid w:val="00103C56"/>
    <w:rsid w:val="001041E3"/>
    <w:rsid w:val="00104374"/>
    <w:rsid w:val="00104761"/>
    <w:rsid w:val="00104BB9"/>
    <w:rsid w:val="00104E32"/>
    <w:rsid w:val="00104EBE"/>
    <w:rsid w:val="00105310"/>
    <w:rsid w:val="00107E78"/>
    <w:rsid w:val="001119C3"/>
    <w:rsid w:val="001129CE"/>
    <w:rsid w:val="00112E7B"/>
    <w:rsid w:val="001136A0"/>
    <w:rsid w:val="00113F66"/>
    <w:rsid w:val="00116087"/>
    <w:rsid w:val="00116F33"/>
    <w:rsid w:val="00117350"/>
    <w:rsid w:val="001174A6"/>
    <w:rsid w:val="001202DD"/>
    <w:rsid w:val="00120925"/>
    <w:rsid w:val="00120C9D"/>
    <w:rsid w:val="00120F11"/>
    <w:rsid w:val="001219A6"/>
    <w:rsid w:val="001220B7"/>
    <w:rsid w:val="00122D91"/>
    <w:rsid w:val="001230D3"/>
    <w:rsid w:val="001234A5"/>
    <w:rsid w:val="00124FBC"/>
    <w:rsid w:val="001258D7"/>
    <w:rsid w:val="00126AB3"/>
    <w:rsid w:val="00127365"/>
    <w:rsid w:val="0012764C"/>
    <w:rsid w:val="00127BED"/>
    <w:rsid w:val="0013008A"/>
    <w:rsid w:val="00130EBE"/>
    <w:rsid w:val="0013388E"/>
    <w:rsid w:val="00133A6D"/>
    <w:rsid w:val="00133DCA"/>
    <w:rsid w:val="00133F84"/>
    <w:rsid w:val="001346DE"/>
    <w:rsid w:val="00134710"/>
    <w:rsid w:val="001349C9"/>
    <w:rsid w:val="001358C0"/>
    <w:rsid w:val="00136649"/>
    <w:rsid w:val="00136C3E"/>
    <w:rsid w:val="00137BF9"/>
    <w:rsid w:val="00140124"/>
    <w:rsid w:val="001407B2"/>
    <w:rsid w:val="00140C5C"/>
    <w:rsid w:val="00142400"/>
    <w:rsid w:val="001432A4"/>
    <w:rsid w:val="001432CE"/>
    <w:rsid w:val="001442B3"/>
    <w:rsid w:val="00144B4A"/>
    <w:rsid w:val="00145920"/>
    <w:rsid w:val="00145BD4"/>
    <w:rsid w:val="00146207"/>
    <w:rsid w:val="00146B94"/>
    <w:rsid w:val="00146D61"/>
    <w:rsid w:val="001476C7"/>
    <w:rsid w:val="001479A2"/>
    <w:rsid w:val="00150B80"/>
    <w:rsid w:val="0015173F"/>
    <w:rsid w:val="001519B5"/>
    <w:rsid w:val="0015282D"/>
    <w:rsid w:val="0015283E"/>
    <w:rsid w:val="00153100"/>
    <w:rsid w:val="001539E6"/>
    <w:rsid w:val="001543C6"/>
    <w:rsid w:val="00154F1C"/>
    <w:rsid w:val="00155AFC"/>
    <w:rsid w:val="00155BB9"/>
    <w:rsid w:val="00155E2D"/>
    <w:rsid w:val="0015633A"/>
    <w:rsid w:val="001568D1"/>
    <w:rsid w:val="0015704B"/>
    <w:rsid w:val="0015736F"/>
    <w:rsid w:val="0016023B"/>
    <w:rsid w:val="0016037E"/>
    <w:rsid w:val="00161468"/>
    <w:rsid w:val="0016179B"/>
    <w:rsid w:val="001621D3"/>
    <w:rsid w:val="001627EC"/>
    <w:rsid w:val="00163588"/>
    <w:rsid w:val="00164CCF"/>
    <w:rsid w:val="00164F52"/>
    <w:rsid w:val="001654BD"/>
    <w:rsid w:val="0016588E"/>
    <w:rsid w:val="001661A9"/>
    <w:rsid w:val="001674F2"/>
    <w:rsid w:val="00171FAB"/>
    <w:rsid w:val="00172DF2"/>
    <w:rsid w:val="00173873"/>
    <w:rsid w:val="00173A39"/>
    <w:rsid w:val="00173F48"/>
    <w:rsid w:val="001742F2"/>
    <w:rsid w:val="00174C50"/>
    <w:rsid w:val="00176540"/>
    <w:rsid w:val="00176CDA"/>
    <w:rsid w:val="00177058"/>
    <w:rsid w:val="00180684"/>
    <w:rsid w:val="0018118B"/>
    <w:rsid w:val="001811E8"/>
    <w:rsid w:val="00181982"/>
    <w:rsid w:val="001819F6"/>
    <w:rsid w:val="00181B5F"/>
    <w:rsid w:val="001835E3"/>
    <w:rsid w:val="00184374"/>
    <w:rsid w:val="0018460D"/>
    <w:rsid w:val="00185609"/>
    <w:rsid w:val="00185FC8"/>
    <w:rsid w:val="00186251"/>
    <w:rsid w:val="001868C1"/>
    <w:rsid w:val="00187F29"/>
    <w:rsid w:val="001911DE"/>
    <w:rsid w:val="00191328"/>
    <w:rsid w:val="0019352C"/>
    <w:rsid w:val="00193CE4"/>
    <w:rsid w:val="001971F4"/>
    <w:rsid w:val="00197204"/>
    <w:rsid w:val="00197A60"/>
    <w:rsid w:val="00197D62"/>
    <w:rsid w:val="001A12F6"/>
    <w:rsid w:val="001A211C"/>
    <w:rsid w:val="001A307B"/>
    <w:rsid w:val="001A4E05"/>
    <w:rsid w:val="001A5174"/>
    <w:rsid w:val="001A5AA4"/>
    <w:rsid w:val="001A627B"/>
    <w:rsid w:val="001A6716"/>
    <w:rsid w:val="001A7B17"/>
    <w:rsid w:val="001B06E4"/>
    <w:rsid w:val="001B0AAB"/>
    <w:rsid w:val="001B3DF7"/>
    <w:rsid w:val="001B47BD"/>
    <w:rsid w:val="001B50FA"/>
    <w:rsid w:val="001B5188"/>
    <w:rsid w:val="001B537A"/>
    <w:rsid w:val="001B7419"/>
    <w:rsid w:val="001B77FE"/>
    <w:rsid w:val="001C03E6"/>
    <w:rsid w:val="001C15AD"/>
    <w:rsid w:val="001C1BB4"/>
    <w:rsid w:val="001C22DA"/>
    <w:rsid w:val="001C2AE7"/>
    <w:rsid w:val="001C2D6B"/>
    <w:rsid w:val="001C2EF1"/>
    <w:rsid w:val="001C3E11"/>
    <w:rsid w:val="001C4DB7"/>
    <w:rsid w:val="001C51E6"/>
    <w:rsid w:val="001C5BF0"/>
    <w:rsid w:val="001C5DA6"/>
    <w:rsid w:val="001C7914"/>
    <w:rsid w:val="001D05EE"/>
    <w:rsid w:val="001D284C"/>
    <w:rsid w:val="001D28D2"/>
    <w:rsid w:val="001D29BB"/>
    <w:rsid w:val="001D3A2C"/>
    <w:rsid w:val="001D4405"/>
    <w:rsid w:val="001D4D00"/>
    <w:rsid w:val="001D536C"/>
    <w:rsid w:val="001D567B"/>
    <w:rsid w:val="001D5975"/>
    <w:rsid w:val="001D5BA1"/>
    <w:rsid w:val="001D5E2D"/>
    <w:rsid w:val="001D5EC1"/>
    <w:rsid w:val="001D722E"/>
    <w:rsid w:val="001E01D6"/>
    <w:rsid w:val="001E0C98"/>
    <w:rsid w:val="001E0EE9"/>
    <w:rsid w:val="001E18D8"/>
    <w:rsid w:val="001E1D4B"/>
    <w:rsid w:val="001E282D"/>
    <w:rsid w:val="001E2DEB"/>
    <w:rsid w:val="001E311C"/>
    <w:rsid w:val="001E3406"/>
    <w:rsid w:val="001E4873"/>
    <w:rsid w:val="001E4A8F"/>
    <w:rsid w:val="001F17F3"/>
    <w:rsid w:val="001F18E5"/>
    <w:rsid w:val="001F24B6"/>
    <w:rsid w:val="001F2B2F"/>
    <w:rsid w:val="001F3D0C"/>
    <w:rsid w:val="001F531A"/>
    <w:rsid w:val="001F5C25"/>
    <w:rsid w:val="001F6D9D"/>
    <w:rsid w:val="001F6F05"/>
    <w:rsid w:val="001F729F"/>
    <w:rsid w:val="001F7FFE"/>
    <w:rsid w:val="0020091C"/>
    <w:rsid w:val="00202362"/>
    <w:rsid w:val="00202D18"/>
    <w:rsid w:val="0020326F"/>
    <w:rsid w:val="002034F5"/>
    <w:rsid w:val="00203DD8"/>
    <w:rsid w:val="002051EC"/>
    <w:rsid w:val="00205943"/>
    <w:rsid w:val="002062A0"/>
    <w:rsid w:val="00206469"/>
    <w:rsid w:val="002064DF"/>
    <w:rsid w:val="00206779"/>
    <w:rsid w:val="00206B2D"/>
    <w:rsid w:val="00206C11"/>
    <w:rsid w:val="00210065"/>
    <w:rsid w:val="002106BB"/>
    <w:rsid w:val="00210C42"/>
    <w:rsid w:val="00210F9B"/>
    <w:rsid w:val="002111E2"/>
    <w:rsid w:val="00211773"/>
    <w:rsid w:val="00212977"/>
    <w:rsid w:val="00212C99"/>
    <w:rsid w:val="00213F77"/>
    <w:rsid w:val="00214BAF"/>
    <w:rsid w:val="00215424"/>
    <w:rsid w:val="00216219"/>
    <w:rsid w:val="00216333"/>
    <w:rsid w:val="00217B53"/>
    <w:rsid w:val="00217C5D"/>
    <w:rsid w:val="00220D01"/>
    <w:rsid w:val="00221550"/>
    <w:rsid w:val="002217FC"/>
    <w:rsid w:val="00221ACB"/>
    <w:rsid w:val="00221E88"/>
    <w:rsid w:val="002221ED"/>
    <w:rsid w:val="00222935"/>
    <w:rsid w:val="00222D43"/>
    <w:rsid w:val="002235A8"/>
    <w:rsid w:val="00223B22"/>
    <w:rsid w:val="002250F8"/>
    <w:rsid w:val="002260CF"/>
    <w:rsid w:val="00226530"/>
    <w:rsid w:val="002279D4"/>
    <w:rsid w:val="00227A72"/>
    <w:rsid w:val="00227ACF"/>
    <w:rsid w:val="0023090C"/>
    <w:rsid w:val="00231B79"/>
    <w:rsid w:val="00232DAB"/>
    <w:rsid w:val="0023344C"/>
    <w:rsid w:val="002338B2"/>
    <w:rsid w:val="00233BEB"/>
    <w:rsid w:val="0023485A"/>
    <w:rsid w:val="002350FE"/>
    <w:rsid w:val="002354C3"/>
    <w:rsid w:val="002357C8"/>
    <w:rsid w:val="0023635D"/>
    <w:rsid w:val="0023714C"/>
    <w:rsid w:val="0024033E"/>
    <w:rsid w:val="00240977"/>
    <w:rsid w:val="00241806"/>
    <w:rsid w:val="00241810"/>
    <w:rsid w:val="00242410"/>
    <w:rsid w:val="00242C35"/>
    <w:rsid w:val="002444E8"/>
    <w:rsid w:val="002454E3"/>
    <w:rsid w:val="00245824"/>
    <w:rsid w:val="0024755C"/>
    <w:rsid w:val="00247880"/>
    <w:rsid w:val="002505E4"/>
    <w:rsid w:val="00250850"/>
    <w:rsid w:val="002513DA"/>
    <w:rsid w:val="002516F9"/>
    <w:rsid w:val="0025222D"/>
    <w:rsid w:val="002527F3"/>
    <w:rsid w:val="0025363D"/>
    <w:rsid w:val="002540F0"/>
    <w:rsid w:val="00254136"/>
    <w:rsid w:val="002560A7"/>
    <w:rsid w:val="00256114"/>
    <w:rsid w:val="00256239"/>
    <w:rsid w:val="0025664F"/>
    <w:rsid w:val="00256781"/>
    <w:rsid w:val="00256963"/>
    <w:rsid w:val="00256D77"/>
    <w:rsid w:val="002570FE"/>
    <w:rsid w:val="002578F6"/>
    <w:rsid w:val="00257988"/>
    <w:rsid w:val="0026019B"/>
    <w:rsid w:val="0026028A"/>
    <w:rsid w:val="00261A77"/>
    <w:rsid w:val="00263E8E"/>
    <w:rsid w:val="002645E1"/>
    <w:rsid w:val="002647B9"/>
    <w:rsid w:val="00264926"/>
    <w:rsid w:val="00265C1E"/>
    <w:rsid w:val="00265E8E"/>
    <w:rsid w:val="00265EDC"/>
    <w:rsid w:val="00266246"/>
    <w:rsid w:val="002665C9"/>
    <w:rsid w:val="00266C48"/>
    <w:rsid w:val="002673E5"/>
    <w:rsid w:val="00270312"/>
    <w:rsid w:val="0027046D"/>
    <w:rsid w:val="00271D58"/>
    <w:rsid w:val="00271FAD"/>
    <w:rsid w:val="0027247E"/>
    <w:rsid w:val="00272EA6"/>
    <w:rsid w:val="00272FA3"/>
    <w:rsid w:val="00273052"/>
    <w:rsid w:val="00273115"/>
    <w:rsid w:val="002764F4"/>
    <w:rsid w:val="00276A7A"/>
    <w:rsid w:val="002770A9"/>
    <w:rsid w:val="002771FC"/>
    <w:rsid w:val="002774B5"/>
    <w:rsid w:val="00277845"/>
    <w:rsid w:val="00277FD1"/>
    <w:rsid w:val="00280DF5"/>
    <w:rsid w:val="00281402"/>
    <w:rsid w:val="0028164B"/>
    <w:rsid w:val="00281721"/>
    <w:rsid w:val="002839AC"/>
    <w:rsid w:val="00284366"/>
    <w:rsid w:val="002847E7"/>
    <w:rsid w:val="002848A2"/>
    <w:rsid w:val="00285602"/>
    <w:rsid w:val="00286FE9"/>
    <w:rsid w:val="00287C7D"/>
    <w:rsid w:val="00287FA4"/>
    <w:rsid w:val="002901B2"/>
    <w:rsid w:val="0029119B"/>
    <w:rsid w:val="0029165D"/>
    <w:rsid w:val="00291A0C"/>
    <w:rsid w:val="00291E76"/>
    <w:rsid w:val="00292CB1"/>
    <w:rsid w:val="00292E45"/>
    <w:rsid w:val="00292E88"/>
    <w:rsid w:val="0029319A"/>
    <w:rsid w:val="002933E5"/>
    <w:rsid w:val="002935D6"/>
    <w:rsid w:val="002941D6"/>
    <w:rsid w:val="00294668"/>
    <w:rsid w:val="00294E72"/>
    <w:rsid w:val="0029546B"/>
    <w:rsid w:val="00295DB9"/>
    <w:rsid w:val="00296505"/>
    <w:rsid w:val="00296800"/>
    <w:rsid w:val="00296AE6"/>
    <w:rsid w:val="00296C06"/>
    <w:rsid w:val="00297752"/>
    <w:rsid w:val="00297908"/>
    <w:rsid w:val="00297C0A"/>
    <w:rsid w:val="002A22C6"/>
    <w:rsid w:val="002A3405"/>
    <w:rsid w:val="002A34C2"/>
    <w:rsid w:val="002A4532"/>
    <w:rsid w:val="002A4B2A"/>
    <w:rsid w:val="002A5C7F"/>
    <w:rsid w:val="002B06D9"/>
    <w:rsid w:val="002B1A77"/>
    <w:rsid w:val="002B254C"/>
    <w:rsid w:val="002B2790"/>
    <w:rsid w:val="002B2815"/>
    <w:rsid w:val="002B29F0"/>
    <w:rsid w:val="002B2B4A"/>
    <w:rsid w:val="002B2EAB"/>
    <w:rsid w:val="002B3103"/>
    <w:rsid w:val="002B3132"/>
    <w:rsid w:val="002B354F"/>
    <w:rsid w:val="002B3EF6"/>
    <w:rsid w:val="002B4903"/>
    <w:rsid w:val="002B5921"/>
    <w:rsid w:val="002B5B5A"/>
    <w:rsid w:val="002B5CBA"/>
    <w:rsid w:val="002B63A0"/>
    <w:rsid w:val="002B63BD"/>
    <w:rsid w:val="002B6CF6"/>
    <w:rsid w:val="002B75FE"/>
    <w:rsid w:val="002B764A"/>
    <w:rsid w:val="002C0AF5"/>
    <w:rsid w:val="002C0DE9"/>
    <w:rsid w:val="002C3EFA"/>
    <w:rsid w:val="002C3FF1"/>
    <w:rsid w:val="002C3FF4"/>
    <w:rsid w:val="002C4E6F"/>
    <w:rsid w:val="002C54CF"/>
    <w:rsid w:val="002C5C33"/>
    <w:rsid w:val="002C651B"/>
    <w:rsid w:val="002C69B2"/>
    <w:rsid w:val="002D2D99"/>
    <w:rsid w:val="002D3E68"/>
    <w:rsid w:val="002D4A54"/>
    <w:rsid w:val="002D69B8"/>
    <w:rsid w:val="002D791A"/>
    <w:rsid w:val="002D7C70"/>
    <w:rsid w:val="002D7EEA"/>
    <w:rsid w:val="002E0569"/>
    <w:rsid w:val="002E05ED"/>
    <w:rsid w:val="002E09FA"/>
    <w:rsid w:val="002E0D35"/>
    <w:rsid w:val="002E1DF3"/>
    <w:rsid w:val="002E33A0"/>
    <w:rsid w:val="002E3580"/>
    <w:rsid w:val="002E36F7"/>
    <w:rsid w:val="002E376F"/>
    <w:rsid w:val="002E3788"/>
    <w:rsid w:val="002E3D82"/>
    <w:rsid w:val="002E50B4"/>
    <w:rsid w:val="002E5F52"/>
    <w:rsid w:val="002E60DC"/>
    <w:rsid w:val="002E6C26"/>
    <w:rsid w:val="002E6FD8"/>
    <w:rsid w:val="002E750C"/>
    <w:rsid w:val="002F140C"/>
    <w:rsid w:val="002F2D34"/>
    <w:rsid w:val="002F35F0"/>
    <w:rsid w:val="002F3969"/>
    <w:rsid w:val="002F4183"/>
    <w:rsid w:val="002F4C54"/>
    <w:rsid w:val="002F4E08"/>
    <w:rsid w:val="002F4E13"/>
    <w:rsid w:val="002F613B"/>
    <w:rsid w:val="002F66ED"/>
    <w:rsid w:val="002F6A60"/>
    <w:rsid w:val="002F6BB9"/>
    <w:rsid w:val="002F7330"/>
    <w:rsid w:val="002F73F7"/>
    <w:rsid w:val="002F7AAD"/>
    <w:rsid w:val="002F7B76"/>
    <w:rsid w:val="002F7CF7"/>
    <w:rsid w:val="00300340"/>
    <w:rsid w:val="00300659"/>
    <w:rsid w:val="003007CD"/>
    <w:rsid w:val="003007E7"/>
    <w:rsid w:val="003008C5"/>
    <w:rsid w:val="00301A62"/>
    <w:rsid w:val="00301E6C"/>
    <w:rsid w:val="0030293E"/>
    <w:rsid w:val="00302BCC"/>
    <w:rsid w:val="00302C5C"/>
    <w:rsid w:val="00304124"/>
    <w:rsid w:val="003046B3"/>
    <w:rsid w:val="00304772"/>
    <w:rsid w:val="00304ABC"/>
    <w:rsid w:val="00305201"/>
    <w:rsid w:val="00305996"/>
    <w:rsid w:val="00305A6E"/>
    <w:rsid w:val="00305D47"/>
    <w:rsid w:val="00305E0C"/>
    <w:rsid w:val="0030627E"/>
    <w:rsid w:val="00306641"/>
    <w:rsid w:val="003073EB"/>
    <w:rsid w:val="00310145"/>
    <w:rsid w:val="0031154E"/>
    <w:rsid w:val="00311BE7"/>
    <w:rsid w:val="00311E12"/>
    <w:rsid w:val="00311EFD"/>
    <w:rsid w:val="00312FBD"/>
    <w:rsid w:val="00313F60"/>
    <w:rsid w:val="00316690"/>
    <w:rsid w:val="00317B4C"/>
    <w:rsid w:val="003204DF"/>
    <w:rsid w:val="003216E1"/>
    <w:rsid w:val="00321CE3"/>
    <w:rsid w:val="00321CFE"/>
    <w:rsid w:val="0032339C"/>
    <w:rsid w:val="003238F5"/>
    <w:rsid w:val="00323A10"/>
    <w:rsid w:val="0032570B"/>
    <w:rsid w:val="0032636A"/>
    <w:rsid w:val="003263C8"/>
    <w:rsid w:val="00326462"/>
    <w:rsid w:val="0032663B"/>
    <w:rsid w:val="00327267"/>
    <w:rsid w:val="003305AA"/>
    <w:rsid w:val="00330855"/>
    <w:rsid w:val="003308B3"/>
    <w:rsid w:val="00330FD9"/>
    <w:rsid w:val="003310EA"/>
    <w:rsid w:val="003312DE"/>
    <w:rsid w:val="0033237F"/>
    <w:rsid w:val="00332B1D"/>
    <w:rsid w:val="0033302A"/>
    <w:rsid w:val="00333203"/>
    <w:rsid w:val="00334562"/>
    <w:rsid w:val="00335920"/>
    <w:rsid w:val="00336076"/>
    <w:rsid w:val="00336BBF"/>
    <w:rsid w:val="003372AE"/>
    <w:rsid w:val="00340987"/>
    <w:rsid w:val="0034106B"/>
    <w:rsid w:val="003422EA"/>
    <w:rsid w:val="00342907"/>
    <w:rsid w:val="00342C9E"/>
    <w:rsid w:val="00343746"/>
    <w:rsid w:val="0034479B"/>
    <w:rsid w:val="0034573B"/>
    <w:rsid w:val="00345968"/>
    <w:rsid w:val="00346591"/>
    <w:rsid w:val="003465F0"/>
    <w:rsid w:val="00346B61"/>
    <w:rsid w:val="00350343"/>
    <w:rsid w:val="00350B19"/>
    <w:rsid w:val="0035193D"/>
    <w:rsid w:val="00351A40"/>
    <w:rsid w:val="00351F65"/>
    <w:rsid w:val="00352BB9"/>
    <w:rsid w:val="00352F5C"/>
    <w:rsid w:val="00353910"/>
    <w:rsid w:val="00354493"/>
    <w:rsid w:val="003546E6"/>
    <w:rsid w:val="00354A0A"/>
    <w:rsid w:val="00355E7C"/>
    <w:rsid w:val="0035617E"/>
    <w:rsid w:val="0035672E"/>
    <w:rsid w:val="0036088C"/>
    <w:rsid w:val="00360AF4"/>
    <w:rsid w:val="00360D8B"/>
    <w:rsid w:val="00361845"/>
    <w:rsid w:val="00361B8E"/>
    <w:rsid w:val="003621DF"/>
    <w:rsid w:val="0036392D"/>
    <w:rsid w:val="00363C98"/>
    <w:rsid w:val="00363CBC"/>
    <w:rsid w:val="00363DBA"/>
    <w:rsid w:val="003640D5"/>
    <w:rsid w:val="003640F2"/>
    <w:rsid w:val="0036458E"/>
    <w:rsid w:val="00364612"/>
    <w:rsid w:val="00364E40"/>
    <w:rsid w:val="00365733"/>
    <w:rsid w:val="00365786"/>
    <w:rsid w:val="003658D8"/>
    <w:rsid w:val="00365AE4"/>
    <w:rsid w:val="00366B54"/>
    <w:rsid w:val="0037010E"/>
    <w:rsid w:val="003706B0"/>
    <w:rsid w:val="003706FB"/>
    <w:rsid w:val="00370A67"/>
    <w:rsid w:val="003711E4"/>
    <w:rsid w:val="00372030"/>
    <w:rsid w:val="0037350F"/>
    <w:rsid w:val="00374935"/>
    <w:rsid w:val="00374F6A"/>
    <w:rsid w:val="00377AA3"/>
    <w:rsid w:val="003801DB"/>
    <w:rsid w:val="0038057F"/>
    <w:rsid w:val="00380665"/>
    <w:rsid w:val="00380718"/>
    <w:rsid w:val="00380CA5"/>
    <w:rsid w:val="00380CCF"/>
    <w:rsid w:val="003813C8"/>
    <w:rsid w:val="003817C8"/>
    <w:rsid w:val="00381B83"/>
    <w:rsid w:val="00381C39"/>
    <w:rsid w:val="003827FD"/>
    <w:rsid w:val="003831D5"/>
    <w:rsid w:val="00383620"/>
    <w:rsid w:val="003842CC"/>
    <w:rsid w:val="0038479C"/>
    <w:rsid w:val="00384A80"/>
    <w:rsid w:val="00384F94"/>
    <w:rsid w:val="00385115"/>
    <w:rsid w:val="00385E9B"/>
    <w:rsid w:val="00386A26"/>
    <w:rsid w:val="00386D63"/>
    <w:rsid w:val="00386F7A"/>
    <w:rsid w:val="00387933"/>
    <w:rsid w:val="0039010D"/>
    <w:rsid w:val="003907BA"/>
    <w:rsid w:val="00391232"/>
    <w:rsid w:val="00391451"/>
    <w:rsid w:val="0039199A"/>
    <w:rsid w:val="00391A29"/>
    <w:rsid w:val="00391C98"/>
    <w:rsid w:val="00391E60"/>
    <w:rsid w:val="00392EE6"/>
    <w:rsid w:val="00395022"/>
    <w:rsid w:val="00395490"/>
    <w:rsid w:val="00395E82"/>
    <w:rsid w:val="0039682E"/>
    <w:rsid w:val="00396F2F"/>
    <w:rsid w:val="00397037"/>
    <w:rsid w:val="0039744B"/>
    <w:rsid w:val="00397AD8"/>
    <w:rsid w:val="00397CF7"/>
    <w:rsid w:val="003A0589"/>
    <w:rsid w:val="003A0BCA"/>
    <w:rsid w:val="003A1C86"/>
    <w:rsid w:val="003A2458"/>
    <w:rsid w:val="003A2DFB"/>
    <w:rsid w:val="003A3033"/>
    <w:rsid w:val="003A5340"/>
    <w:rsid w:val="003A5792"/>
    <w:rsid w:val="003A5AE6"/>
    <w:rsid w:val="003A64CC"/>
    <w:rsid w:val="003A68B4"/>
    <w:rsid w:val="003A7168"/>
    <w:rsid w:val="003A7363"/>
    <w:rsid w:val="003B0A68"/>
    <w:rsid w:val="003B1AA5"/>
    <w:rsid w:val="003B2716"/>
    <w:rsid w:val="003B331E"/>
    <w:rsid w:val="003B37CE"/>
    <w:rsid w:val="003B3C1E"/>
    <w:rsid w:val="003B40F4"/>
    <w:rsid w:val="003B5178"/>
    <w:rsid w:val="003B5C43"/>
    <w:rsid w:val="003B5FC8"/>
    <w:rsid w:val="003B6013"/>
    <w:rsid w:val="003B6AA2"/>
    <w:rsid w:val="003B6DB3"/>
    <w:rsid w:val="003B7DC7"/>
    <w:rsid w:val="003C04C3"/>
    <w:rsid w:val="003C1E58"/>
    <w:rsid w:val="003C2F69"/>
    <w:rsid w:val="003C400C"/>
    <w:rsid w:val="003C402E"/>
    <w:rsid w:val="003C4B9B"/>
    <w:rsid w:val="003C4FC3"/>
    <w:rsid w:val="003C56EE"/>
    <w:rsid w:val="003C6E71"/>
    <w:rsid w:val="003C7E8E"/>
    <w:rsid w:val="003C7FA1"/>
    <w:rsid w:val="003D0975"/>
    <w:rsid w:val="003D121E"/>
    <w:rsid w:val="003D156B"/>
    <w:rsid w:val="003D1AFB"/>
    <w:rsid w:val="003D2A08"/>
    <w:rsid w:val="003D43C8"/>
    <w:rsid w:val="003D4B34"/>
    <w:rsid w:val="003D5E46"/>
    <w:rsid w:val="003D6247"/>
    <w:rsid w:val="003D678B"/>
    <w:rsid w:val="003D6A15"/>
    <w:rsid w:val="003D6C5C"/>
    <w:rsid w:val="003D6F43"/>
    <w:rsid w:val="003D7871"/>
    <w:rsid w:val="003D7B9E"/>
    <w:rsid w:val="003E01F2"/>
    <w:rsid w:val="003E07DD"/>
    <w:rsid w:val="003E0AFD"/>
    <w:rsid w:val="003E1816"/>
    <w:rsid w:val="003E1C5B"/>
    <w:rsid w:val="003E2402"/>
    <w:rsid w:val="003E3221"/>
    <w:rsid w:val="003E3BF1"/>
    <w:rsid w:val="003E3EA3"/>
    <w:rsid w:val="003E4123"/>
    <w:rsid w:val="003E5379"/>
    <w:rsid w:val="003E568A"/>
    <w:rsid w:val="003E5870"/>
    <w:rsid w:val="003E5A50"/>
    <w:rsid w:val="003E6625"/>
    <w:rsid w:val="003E7280"/>
    <w:rsid w:val="003E7E19"/>
    <w:rsid w:val="003F0A0E"/>
    <w:rsid w:val="003F0FAB"/>
    <w:rsid w:val="003F2686"/>
    <w:rsid w:val="003F2B2B"/>
    <w:rsid w:val="003F3389"/>
    <w:rsid w:val="003F3F9D"/>
    <w:rsid w:val="003F59E9"/>
    <w:rsid w:val="003F5BBD"/>
    <w:rsid w:val="003F7969"/>
    <w:rsid w:val="003F7A00"/>
    <w:rsid w:val="003F7B48"/>
    <w:rsid w:val="003F7BF6"/>
    <w:rsid w:val="004009F5"/>
    <w:rsid w:val="004016FB"/>
    <w:rsid w:val="004017EB"/>
    <w:rsid w:val="00401E3E"/>
    <w:rsid w:val="004028F1"/>
    <w:rsid w:val="00402F20"/>
    <w:rsid w:val="00403D8C"/>
    <w:rsid w:val="00403F69"/>
    <w:rsid w:val="00404CEC"/>
    <w:rsid w:val="00405F00"/>
    <w:rsid w:val="00406210"/>
    <w:rsid w:val="004069F7"/>
    <w:rsid w:val="00406F35"/>
    <w:rsid w:val="00412031"/>
    <w:rsid w:val="00413949"/>
    <w:rsid w:val="00413CEC"/>
    <w:rsid w:val="00414413"/>
    <w:rsid w:val="00414DE0"/>
    <w:rsid w:val="0041547B"/>
    <w:rsid w:val="0041664A"/>
    <w:rsid w:val="004175A7"/>
    <w:rsid w:val="00417665"/>
    <w:rsid w:val="0041768F"/>
    <w:rsid w:val="004178AF"/>
    <w:rsid w:val="00417A67"/>
    <w:rsid w:val="00417C09"/>
    <w:rsid w:val="004202F1"/>
    <w:rsid w:val="004203B5"/>
    <w:rsid w:val="00420AE1"/>
    <w:rsid w:val="00420E32"/>
    <w:rsid w:val="004215B8"/>
    <w:rsid w:val="004218EE"/>
    <w:rsid w:val="00421F1E"/>
    <w:rsid w:val="00422F28"/>
    <w:rsid w:val="00422F4D"/>
    <w:rsid w:val="0042302D"/>
    <w:rsid w:val="00423910"/>
    <w:rsid w:val="004262A9"/>
    <w:rsid w:val="00426505"/>
    <w:rsid w:val="0042684B"/>
    <w:rsid w:val="00426C7F"/>
    <w:rsid w:val="00427741"/>
    <w:rsid w:val="00430213"/>
    <w:rsid w:val="0043133F"/>
    <w:rsid w:val="00431383"/>
    <w:rsid w:val="0043218D"/>
    <w:rsid w:val="00432B6F"/>
    <w:rsid w:val="00433241"/>
    <w:rsid w:val="00434C96"/>
    <w:rsid w:val="00434DBC"/>
    <w:rsid w:val="0043573F"/>
    <w:rsid w:val="00435CA8"/>
    <w:rsid w:val="00436F0E"/>
    <w:rsid w:val="00437AEA"/>
    <w:rsid w:val="00437F0F"/>
    <w:rsid w:val="0044115E"/>
    <w:rsid w:val="004415F3"/>
    <w:rsid w:val="00441695"/>
    <w:rsid w:val="00442BE4"/>
    <w:rsid w:val="0044366C"/>
    <w:rsid w:val="00445671"/>
    <w:rsid w:val="004461C3"/>
    <w:rsid w:val="00446D27"/>
    <w:rsid w:val="004472D7"/>
    <w:rsid w:val="00447AC5"/>
    <w:rsid w:val="004502FA"/>
    <w:rsid w:val="0045071A"/>
    <w:rsid w:val="0045080E"/>
    <w:rsid w:val="00450E6E"/>
    <w:rsid w:val="00451227"/>
    <w:rsid w:val="00451244"/>
    <w:rsid w:val="00451720"/>
    <w:rsid w:val="00453131"/>
    <w:rsid w:val="00453EBC"/>
    <w:rsid w:val="00454AEF"/>
    <w:rsid w:val="00454B83"/>
    <w:rsid w:val="0045545C"/>
    <w:rsid w:val="00455808"/>
    <w:rsid w:val="00456699"/>
    <w:rsid w:val="00456A8E"/>
    <w:rsid w:val="00457A07"/>
    <w:rsid w:val="00460018"/>
    <w:rsid w:val="0046019E"/>
    <w:rsid w:val="004603ED"/>
    <w:rsid w:val="004617EE"/>
    <w:rsid w:val="00462398"/>
    <w:rsid w:val="004630DD"/>
    <w:rsid w:val="00463D60"/>
    <w:rsid w:val="00463E92"/>
    <w:rsid w:val="004642DB"/>
    <w:rsid w:val="00464518"/>
    <w:rsid w:val="00464E60"/>
    <w:rsid w:val="00465509"/>
    <w:rsid w:val="0046562C"/>
    <w:rsid w:val="00465808"/>
    <w:rsid w:val="00466315"/>
    <w:rsid w:val="004669CB"/>
    <w:rsid w:val="0046729D"/>
    <w:rsid w:val="0046775F"/>
    <w:rsid w:val="004704E0"/>
    <w:rsid w:val="00470C77"/>
    <w:rsid w:val="004715D4"/>
    <w:rsid w:val="0047270C"/>
    <w:rsid w:val="00473923"/>
    <w:rsid w:val="00475C1E"/>
    <w:rsid w:val="00476586"/>
    <w:rsid w:val="0047789B"/>
    <w:rsid w:val="00477F67"/>
    <w:rsid w:val="004809E0"/>
    <w:rsid w:val="00482796"/>
    <w:rsid w:val="00483BCB"/>
    <w:rsid w:val="00483E55"/>
    <w:rsid w:val="00483E8E"/>
    <w:rsid w:val="004841B0"/>
    <w:rsid w:val="00485106"/>
    <w:rsid w:val="00485D92"/>
    <w:rsid w:val="00485F35"/>
    <w:rsid w:val="00486508"/>
    <w:rsid w:val="00486E37"/>
    <w:rsid w:val="004871E0"/>
    <w:rsid w:val="00487ACA"/>
    <w:rsid w:val="00487E22"/>
    <w:rsid w:val="00487FA4"/>
    <w:rsid w:val="00490707"/>
    <w:rsid w:val="0049204A"/>
    <w:rsid w:val="00492546"/>
    <w:rsid w:val="0049289F"/>
    <w:rsid w:val="00492C67"/>
    <w:rsid w:val="0049457B"/>
    <w:rsid w:val="0049480E"/>
    <w:rsid w:val="00494DD3"/>
    <w:rsid w:val="00495CE1"/>
    <w:rsid w:val="0049613F"/>
    <w:rsid w:val="0049628C"/>
    <w:rsid w:val="00496B1E"/>
    <w:rsid w:val="00496B96"/>
    <w:rsid w:val="00497723"/>
    <w:rsid w:val="00497AEA"/>
    <w:rsid w:val="00497CFC"/>
    <w:rsid w:val="00497F87"/>
    <w:rsid w:val="004A09A1"/>
    <w:rsid w:val="004A0E11"/>
    <w:rsid w:val="004A0EE8"/>
    <w:rsid w:val="004A377A"/>
    <w:rsid w:val="004A5CFB"/>
    <w:rsid w:val="004A5ED8"/>
    <w:rsid w:val="004A62C7"/>
    <w:rsid w:val="004A715A"/>
    <w:rsid w:val="004A71A9"/>
    <w:rsid w:val="004A78A7"/>
    <w:rsid w:val="004A79E7"/>
    <w:rsid w:val="004A7E37"/>
    <w:rsid w:val="004B025A"/>
    <w:rsid w:val="004B2EB3"/>
    <w:rsid w:val="004B31D9"/>
    <w:rsid w:val="004B3E8A"/>
    <w:rsid w:val="004B49F6"/>
    <w:rsid w:val="004B4E62"/>
    <w:rsid w:val="004B5064"/>
    <w:rsid w:val="004B5072"/>
    <w:rsid w:val="004B56C5"/>
    <w:rsid w:val="004B571A"/>
    <w:rsid w:val="004B7ACC"/>
    <w:rsid w:val="004B7C8E"/>
    <w:rsid w:val="004C196B"/>
    <w:rsid w:val="004C1FE2"/>
    <w:rsid w:val="004C2979"/>
    <w:rsid w:val="004C2A0B"/>
    <w:rsid w:val="004C2B81"/>
    <w:rsid w:val="004C2F59"/>
    <w:rsid w:val="004C3444"/>
    <w:rsid w:val="004C3D5C"/>
    <w:rsid w:val="004C584D"/>
    <w:rsid w:val="004C5946"/>
    <w:rsid w:val="004C5B28"/>
    <w:rsid w:val="004C5BF9"/>
    <w:rsid w:val="004C5FAA"/>
    <w:rsid w:val="004C61ED"/>
    <w:rsid w:val="004C62C3"/>
    <w:rsid w:val="004C6406"/>
    <w:rsid w:val="004C699C"/>
    <w:rsid w:val="004C761D"/>
    <w:rsid w:val="004C7927"/>
    <w:rsid w:val="004D0528"/>
    <w:rsid w:val="004D0F95"/>
    <w:rsid w:val="004D1B37"/>
    <w:rsid w:val="004D2C3E"/>
    <w:rsid w:val="004D2CB8"/>
    <w:rsid w:val="004D3846"/>
    <w:rsid w:val="004D42D6"/>
    <w:rsid w:val="004D4678"/>
    <w:rsid w:val="004D4A82"/>
    <w:rsid w:val="004D712A"/>
    <w:rsid w:val="004D7C49"/>
    <w:rsid w:val="004D7D26"/>
    <w:rsid w:val="004E0D2F"/>
    <w:rsid w:val="004E0E26"/>
    <w:rsid w:val="004E10D4"/>
    <w:rsid w:val="004E3436"/>
    <w:rsid w:val="004E3636"/>
    <w:rsid w:val="004E3974"/>
    <w:rsid w:val="004E5237"/>
    <w:rsid w:val="004E704A"/>
    <w:rsid w:val="004F0DD8"/>
    <w:rsid w:val="004F1355"/>
    <w:rsid w:val="004F1450"/>
    <w:rsid w:val="004F2F0E"/>
    <w:rsid w:val="004F3383"/>
    <w:rsid w:val="004F4945"/>
    <w:rsid w:val="004F4DCD"/>
    <w:rsid w:val="004F4EBF"/>
    <w:rsid w:val="004F6947"/>
    <w:rsid w:val="004F6BA2"/>
    <w:rsid w:val="00501A90"/>
    <w:rsid w:val="005023D5"/>
    <w:rsid w:val="00502771"/>
    <w:rsid w:val="005027E1"/>
    <w:rsid w:val="005030C8"/>
    <w:rsid w:val="00503294"/>
    <w:rsid w:val="00504980"/>
    <w:rsid w:val="00504D5E"/>
    <w:rsid w:val="00504DF5"/>
    <w:rsid w:val="00504E99"/>
    <w:rsid w:val="00504F61"/>
    <w:rsid w:val="005050CE"/>
    <w:rsid w:val="005057DA"/>
    <w:rsid w:val="00505F3B"/>
    <w:rsid w:val="0050610D"/>
    <w:rsid w:val="00507FA6"/>
    <w:rsid w:val="00510AA5"/>
    <w:rsid w:val="005117E5"/>
    <w:rsid w:val="005128D9"/>
    <w:rsid w:val="0051310A"/>
    <w:rsid w:val="005134B8"/>
    <w:rsid w:val="00513A34"/>
    <w:rsid w:val="005144D9"/>
    <w:rsid w:val="0051461B"/>
    <w:rsid w:val="00514D06"/>
    <w:rsid w:val="005151DE"/>
    <w:rsid w:val="00515318"/>
    <w:rsid w:val="005155A2"/>
    <w:rsid w:val="0051641B"/>
    <w:rsid w:val="00516E33"/>
    <w:rsid w:val="00516FE6"/>
    <w:rsid w:val="0051712E"/>
    <w:rsid w:val="00517EE4"/>
    <w:rsid w:val="005208A4"/>
    <w:rsid w:val="00520AE3"/>
    <w:rsid w:val="00522DCB"/>
    <w:rsid w:val="0052335E"/>
    <w:rsid w:val="005237CC"/>
    <w:rsid w:val="00523D15"/>
    <w:rsid w:val="00524818"/>
    <w:rsid w:val="0052488D"/>
    <w:rsid w:val="0052560B"/>
    <w:rsid w:val="00525632"/>
    <w:rsid w:val="00525F5B"/>
    <w:rsid w:val="00525FB9"/>
    <w:rsid w:val="00526E1C"/>
    <w:rsid w:val="00527992"/>
    <w:rsid w:val="00527C40"/>
    <w:rsid w:val="005308F7"/>
    <w:rsid w:val="005313C9"/>
    <w:rsid w:val="005316F4"/>
    <w:rsid w:val="00531B94"/>
    <w:rsid w:val="00532BE9"/>
    <w:rsid w:val="00533124"/>
    <w:rsid w:val="00534032"/>
    <w:rsid w:val="00534184"/>
    <w:rsid w:val="005351A5"/>
    <w:rsid w:val="00535341"/>
    <w:rsid w:val="005359A1"/>
    <w:rsid w:val="00535ACC"/>
    <w:rsid w:val="00535D05"/>
    <w:rsid w:val="005363DF"/>
    <w:rsid w:val="00536D98"/>
    <w:rsid w:val="00540776"/>
    <w:rsid w:val="005407B5"/>
    <w:rsid w:val="00540845"/>
    <w:rsid w:val="0054222D"/>
    <w:rsid w:val="005428DB"/>
    <w:rsid w:val="005436BD"/>
    <w:rsid w:val="00543C55"/>
    <w:rsid w:val="005442CE"/>
    <w:rsid w:val="00544F47"/>
    <w:rsid w:val="00545580"/>
    <w:rsid w:val="005456B5"/>
    <w:rsid w:val="00545D5E"/>
    <w:rsid w:val="00547D66"/>
    <w:rsid w:val="00550179"/>
    <w:rsid w:val="0055027B"/>
    <w:rsid w:val="00550FA2"/>
    <w:rsid w:val="005516D5"/>
    <w:rsid w:val="005527F7"/>
    <w:rsid w:val="00552BD4"/>
    <w:rsid w:val="00553935"/>
    <w:rsid w:val="005541C9"/>
    <w:rsid w:val="005546BD"/>
    <w:rsid w:val="00554E6D"/>
    <w:rsid w:val="005562E1"/>
    <w:rsid w:val="00556739"/>
    <w:rsid w:val="005575ED"/>
    <w:rsid w:val="005577BC"/>
    <w:rsid w:val="00557BDD"/>
    <w:rsid w:val="005608DA"/>
    <w:rsid w:val="00561149"/>
    <w:rsid w:val="00561384"/>
    <w:rsid w:val="0056316C"/>
    <w:rsid w:val="00563C54"/>
    <w:rsid w:val="0056408D"/>
    <w:rsid w:val="005641D9"/>
    <w:rsid w:val="00564E09"/>
    <w:rsid w:val="005669D6"/>
    <w:rsid w:val="005671AC"/>
    <w:rsid w:val="005674B8"/>
    <w:rsid w:val="00567DB1"/>
    <w:rsid w:val="00570009"/>
    <w:rsid w:val="00570D3B"/>
    <w:rsid w:val="0057112C"/>
    <w:rsid w:val="0057322E"/>
    <w:rsid w:val="00573732"/>
    <w:rsid w:val="0057386E"/>
    <w:rsid w:val="00573AE8"/>
    <w:rsid w:val="00574915"/>
    <w:rsid w:val="00575F80"/>
    <w:rsid w:val="0057646D"/>
    <w:rsid w:val="00576C11"/>
    <w:rsid w:val="00576EC9"/>
    <w:rsid w:val="005775AA"/>
    <w:rsid w:val="005779BB"/>
    <w:rsid w:val="0058147F"/>
    <w:rsid w:val="005820E6"/>
    <w:rsid w:val="005824EC"/>
    <w:rsid w:val="00582B5B"/>
    <w:rsid w:val="00582DF3"/>
    <w:rsid w:val="00584F02"/>
    <w:rsid w:val="00584F15"/>
    <w:rsid w:val="00584FCD"/>
    <w:rsid w:val="005863C4"/>
    <w:rsid w:val="00587885"/>
    <w:rsid w:val="00591D0A"/>
    <w:rsid w:val="0059415B"/>
    <w:rsid w:val="00594914"/>
    <w:rsid w:val="00594C65"/>
    <w:rsid w:val="00594CA6"/>
    <w:rsid w:val="00596465"/>
    <w:rsid w:val="00596615"/>
    <w:rsid w:val="00596A9E"/>
    <w:rsid w:val="00597A46"/>
    <w:rsid w:val="00597E10"/>
    <w:rsid w:val="00597FBC"/>
    <w:rsid w:val="005A05A9"/>
    <w:rsid w:val="005A0868"/>
    <w:rsid w:val="005A13BC"/>
    <w:rsid w:val="005A1F02"/>
    <w:rsid w:val="005A3FF9"/>
    <w:rsid w:val="005A6F82"/>
    <w:rsid w:val="005A72E3"/>
    <w:rsid w:val="005A7620"/>
    <w:rsid w:val="005A7B99"/>
    <w:rsid w:val="005B0AFE"/>
    <w:rsid w:val="005B1021"/>
    <w:rsid w:val="005B1F44"/>
    <w:rsid w:val="005B2FFB"/>
    <w:rsid w:val="005B360E"/>
    <w:rsid w:val="005B3FC4"/>
    <w:rsid w:val="005B523F"/>
    <w:rsid w:val="005B5835"/>
    <w:rsid w:val="005B5E85"/>
    <w:rsid w:val="005B645A"/>
    <w:rsid w:val="005B682E"/>
    <w:rsid w:val="005B6D40"/>
    <w:rsid w:val="005B745F"/>
    <w:rsid w:val="005B7A42"/>
    <w:rsid w:val="005B7AAB"/>
    <w:rsid w:val="005C02BA"/>
    <w:rsid w:val="005C0C9D"/>
    <w:rsid w:val="005C0F27"/>
    <w:rsid w:val="005C146A"/>
    <w:rsid w:val="005C1B8C"/>
    <w:rsid w:val="005C1BA4"/>
    <w:rsid w:val="005C1D02"/>
    <w:rsid w:val="005C1F38"/>
    <w:rsid w:val="005C3E03"/>
    <w:rsid w:val="005C3FB9"/>
    <w:rsid w:val="005C4F15"/>
    <w:rsid w:val="005C50FD"/>
    <w:rsid w:val="005C62D3"/>
    <w:rsid w:val="005C68CE"/>
    <w:rsid w:val="005C6DF8"/>
    <w:rsid w:val="005C731F"/>
    <w:rsid w:val="005C77DD"/>
    <w:rsid w:val="005C79B6"/>
    <w:rsid w:val="005D02A8"/>
    <w:rsid w:val="005D0666"/>
    <w:rsid w:val="005D0771"/>
    <w:rsid w:val="005D07DB"/>
    <w:rsid w:val="005D25AC"/>
    <w:rsid w:val="005D2D41"/>
    <w:rsid w:val="005D2F58"/>
    <w:rsid w:val="005D3C97"/>
    <w:rsid w:val="005D3D7A"/>
    <w:rsid w:val="005D46A6"/>
    <w:rsid w:val="005D4782"/>
    <w:rsid w:val="005D47C2"/>
    <w:rsid w:val="005D4E29"/>
    <w:rsid w:val="005D528C"/>
    <w:rsid w:val="005D587F"/>
    <w:rsid w:val="005D7092"/>
    <w:rsid w:val="005D73A0"/>
    <w:rsid w:val="005D7892"/>
    <w:rsid w:val="005E0546"/>
    <w:rsid w:val="005E12E0"/>
    <w:rsid w:val="005E1A8B"/>
    <w:rsid w:val="005E1C9B"/>
    <w:rsid w:val="005E1D28"/>
    <w:rsid w:val="005E2853"/>
    <w:rsid w:val="005E3068"/>
    <w:rsid w:val="005E3C25"/>
    <w:rsid w:val="005E3DDC"/>
    <w:rsid w:val="005E4EC1"/>
    <w:rsid w:val="005E51BB"/>
    <w:rsid w:val="005E53D3"/>
    <w:rsid w:val="005E56F9"/>
    <w:rsid w:val="005E6354"/>
    <w:rsid w:val="005E64B6"/>
    <w:rsid w:val="005F0DCB"/>
    <w:rsid w:val="005F1A53"/>
    <w:rsid w:val="005F21E2"/>
    <w:rsid w:val="005F2722"/>
    <w:rsid w:val="005F2907"/>
    <w:rsid w:val="005F2B98"/>
    <w:rsid w:val="005F2C2F"/>
    <w:rsid w:val="005F39FF"/>
    <w:rsid w:val="005F3AEE"/>
    <w:rsid w:val="005F3C09"/>
    <w:rsid w:val="005F483A"/>
    <w:rsid w:val="005F67BA"/>
    <w:rsid w:val="005F7D7A"/>
    <w:rsid w:val="0060056B"/>
    <w:rsid w:val="00600976"/>
    <w:rsid w:val="00600F12"/>
    <w:rsid w:val="006019E1"/>
    <w:rsid w:val="00601EA2"/>
    <w:rsid w:val="00602115"/>
    <w:rsid w:val="006035B1"/>
    <w:rsid w:val="00603E56"/>
    <w:rsid w:val="00604078"/>
    <w:rsid w:val="00604246"/>
    <w:rsid w:val="0060439B"/>
    <w:rsid w:val="00604846"/>
    <w:rsid w:val="0060498C"/>
    <w:rsid w:val="00604E1B"/>
    <w:rsid w:val="00605398"/>
    <w:rsid w:val="0060699B"/>
    <w:rsid w:val="006101EB"/>
    <w:rsid w:val="006107F8"/>
    <w:rsid w:val="00610E8A"/>
    <w:rsid w:val="00611A92"/>
    <w:rsid w:val="0061280D"/>
    <w:rsid w:val="00612CA0"/>
    <w:rsid w:val="00612ED1"/>
    <w:rsid w:val="00612EFF"/>
    <w:rsid w:val="00612F1A"/>
    <w:rsid w:val="006134F9"/>
    <w:rsid w:val="006137C3"/>
    <w:rsid w:val="0061631F"/>
    <w:rsid w:val="00616674"/>
    <w:rsid w:val="00616D4C"/>
    <w:rsid w:val="006174E3"/>
    <w:rsid w:val="006179D1"/>
    <w:rsid w:val="00617E49"/>
    <w:rsid w:val="006201B7"/>
    <w:rsid w:val="00620C50"/>
    <w:rsid w:val="006217E9"/>
    <w:rsid w:val="00621B17"/>
    <w:rsid w:val="006220D2"/>
    <w:rsid w:val="00622612"/>
    <w:rsid w:val="00622748"/>
    <w:rsid w:val="00623589"/>
    <w:rsid w:val="006240ED"/>
    <w:rsid w:val="0062476D"/>
    <w:rsid w:val="00624D8A"/>
    <w:rsid w:val="006250E1"/>
    <w:rsid w:val="00625638"/>
    <w:rsid w:val="006259A6"/>
    <w:rsid w:val="00625EC1"/>
    <w:rsid w:val="00626CCD"/>
    <w:rsid w:val="00627CAB"/>
    <w:rsid w:val="00630878"/>
    <w:rsid w:val="006315FC"/>
    <w:rsid w:val="00631D1E"/>
    <w:rsid w:val="00632204"/>
    <w:rsid w:val="00632F7A"/>
    <w:rsid w:val="00633A2A"/>
    <w:rsid w:val="00633DE9"/>
    <w:rsid w:val="00633EFF"/>
    <w:rsid w:val="00634327"/>
    <w:rsid w:val="00635437"/>
    <w:rsid w:val="00635C70"/>
    <w:rsid w:val="006363A2"/>
    <w:rsid w:val="00637BF9"/>
    <w:rsid w:val="00640110"/>
    <w:rsid w:val="0064058E"/>
    <w:rsid w:val="00640980"/>
    <w:rsid w:val="006420E1"/>
    <w:rsid w:val="006422D3"/>
    <w:rsid w:val="00642641"/>
    <w:rsid w:val="00642A97"/>
    <w:rsid w:val="00642B88"/>
    <w:rsid w:val="00643158"/>
    <w:rsid w:val="00643455"/>
    <w:rsid w:val="00643F74"/>
    <w:rsid w:val="00644B32"/>
    <w:rsid w:val="00644D41"/>
    <w:rsid w:val="0064528C"/>
    <w:rsid w:val="0064566B"/>
    <w:rsid w:val="00645E58"/>
    <w:rsid w:val="00645F03"/>
    <w:rsid w:val="006462F0"/>
    <w:rsid w:val="00646CD8"/>
    <w:rsid w:val="00650063"/>
    <w:rsid w:val="00650760"/>
    <w:rsid w:val="00650ECC"/>
    <w:rsid w:val="00651ED8"/>
    <w:rsid w:val="00653077"/>
    <w:rsid w:val="00653678"/>
    <w:rsid w:val="00653CF8"/>
    <w:rsid w:val="00653E79"/>
    <w:rsid w:val="00654F8C"/>
    <w:rsid w:val="00655E1B"/>
    <w:rsid w:val="00656B7F"/>
    <w:rsid w:val="00656F22"/>
    <w:rsid w:val="006571A0"/>
    <w:rsid w:val="0065760A"/>
    <w:rsid w:val="00660CF4"/>
    <w:rsid w:val="00661311"/>
    <w:rsid w:val="006617E0"/>
    <w:rsid w:val="006617E5"/>
    <w:rsid w:val="0066180D"/>
    <w:rsid w:val="0066378B"/>
    <w:rsid w:val="00663D4E"/>
    <w:rsid w:val="006646FB"/>
    <w:rsid w:val="00665229"/>
    <w:rsid w:val="00665469"/>
    <w:rsid w:val="00666C44"/>
    <w:rsid w:val="006674B4"/>
    <w:rsid w:val="00670EEB"/>
    <w:rsid w:val="00671919"/>
    <w:rsid w:val="00674B43"/>
    <w:rsid w:val="00674CA6"/>
    <w:rsid w:val="0067567F"/>
    <w:rsid w:val="00675A37"/>
    <w:rsid w:val="00675ABA"/>
    <w:rsid w:val="00676898"/>
    <w:rsid w:val="00677B7F"/>
    <w:rsid w:val="006805E7"/>
    <w:rsid w:val="006814A7"/>
    <w:rsid w:val="00681C7A"/>
    <w:rsid w:val="00682131"/>
    <w:rsid w:val="00682987"/>
    <w:rsid w:val="0068379A"/>
    <w:rsid w:val="0068467F"/>
    <w:rsid w:val="006846C6"/>
    <w:rsid w:val="00684CCB"/>
    <w:rsid w:val="00685954"/>
    <w:rsid w:val="00686233"/>
    <w:rsid w:val="006866BC"/>
    <w:rsid w:val="00686796"/>
    <w:rsid w:val="006870CC"/>
    <w:rsid w:val="00687DF6"/>
    <w:rsid w:val="00687FB7"/>
    <w:rsid w:val="006900F6"/>
    <w:rsid w:val="00690720"/>
    <w:rsid w:val="00690AF0"/>
    <w:rsid w:val="006917E5"/>
    <w:rsid w:val="006919A6"/>
    <w:rsid w:val="00693936"/>
    <w:rsid w:val="00693F11"/>
    <w:rsid w:val="006959C1"/>
    <w:rsid w:val="00695CFE"/>
    <w:rsid w:val="0069752A"/>
    <w:rsid w:val="006978CD"/>
    <w:rsid w:val="00697977"/>
    <w:rsid w:val="006A0168"/>
    <w:rsid w:val="006A0824"/>
    <w:rsid w:val="006A0BA0"/>
    <w:rsid w:val="006A188A"/>
    <w:rsid w:val="006A21B3"/>
    <w:rsid w:val="006A2B6F"/>
    <w:rsid w:val="006A2DD5"/>
    <w:rsid w:val="006A34DC"/>
    <w:rsid w:val="006A4186"/>
    <w:rsid w:val="006A4389"/>
    <w:rsid w:val="006A44E1"/>
    <w:rsid w:val="006A4E1D"/>
    <w:rsid w:val="006A525F"/>
    <w:rsid w:val="006A531F"/>
    <w:rsid w:val="006A5388"/>
    <w:rsid w:val="006A5946"/>
    <w:rsid w:val="006A5BE0"/>
    <w:rsid w:val="006A647C"/>
    <w:rsid w:val="006A6FEB"/>
    <w:rsid w:val="006A75C7"/>
    <w:rsid w:val="006A77F3"/>
    <w:rsid w:val="006B1144"/>
    <w:rsid w:val="006B173B"/>
    <w:rsid w:val="006B2A2B"/>
    <w:rsid w:val="006B3BB1"/>
    <w:rsid w:val="006B3DD3"/>
    <w:rsid w:val="006B3E32"/>
    <w:rsid w:val="006B4591"/>
    <w:rsid w:val="006B4DC6"/>
    <w:rsid w:val="006B4E98"/>
    <w:rsid w:val="006B555C"/>
    <w:rsid w:val="006B5CAA"/>
    <w:rsid w:val="006B60A9"/>
    <w:rsid w:val="006B6F73"/>
    <w:rsid w:val="006B75B8"/>
    <w:rsid w:val="006B7C27"/>
    <w:rsid w:val="006C17D4"/>
    <w:rsid w:val="006C20B0"/>
    <w:rsid w:val="006C25E5"/>
    <w:rsid w:val="006C2728"/>
    <w:rsid w:val="006C2C9B"/>
    <w:rsid w:val="006C3890"/>
    <w:rsid w:val="006C4982"/>
    <w:rsid w:val="006C5C6D"/>
    <w:rsid w:val="006C5E11"/>
    <w:rsid w:val="006C61FA"/>
    <w:rsid w:val="006C623B"/>
    <w:rsid w:val="006C7E6B"/>
    <w:rsid w:val="006C7F96"/>
    <w:rsid w:val="006D200D"/>
    <w:rsid w:val="006D280F"/>
    <w:rsid w:val="006D35CE"/>
    <w:rsid w:val="006D3963"/>
    <w:rsid w:val="006D3F72"/>
    <w:rsid w:val="006D483D"/>
    <w:rsid w:val="006D4F9C"/>
    <w:rsid w:val="006D5786"/>
    <w:rsid w:val="006D70DC"/>
    <w:rsid w:val="006D7828"/>
    <w:rsid w:val="006D7A83"/>
    <w:rsid w:val="006D7E4D"/>
    <w:rsid w:val="006E004C"/>
    <w:rsid w:val="006E069B"/>
    <w:rsid w:val="006E0971"/>
    <w:rsid w:val="006E0BF6"/>
    <w:rsid w:val="006E27D2"/>
    <w:rsid w:val="006E3222"/>
    <w:rsid w:val="006E3D0F"/>
    <w:rsid w:val="006E4418"/>
    <w:rsid w:val="006E4C9F"/>
    <w:rsid w:val="006E64AA"/>
    <w:rsid w:val="006E65A9"/>
    <w:rsid w:val="006E6686"/>
    <w:rsid w:val="006E721B"/>
    <w:rsid w:val="006E76D6"/>
    <w:rsid w:val="006E7B17"/>
    <w:rsid w:val="006F0249"/>
    <w:rsid w:val="006F03FD"/>
    <w:rsid w:val="006F06BB"/>
    <w:rsid w:val="006F1A26"/>
    <w:rsid w:val="006F22C6"/>
    <w:rsid w:val="006F23EA"/>
    <w:rsid w:val="006F2A7B"/>
    <w:rsid w:val="006F2C5D"/>
    <w:rsid w:val="006F2EDC"/>
    <w:rsid w:val="006F32EE"/>
    <w:rsid w:val="006F3335"/>
    <w:rsid w:val="006F3C9A"/>
    <w:rsid w:val="006F4B80"/>
    <w:rsid w:val="006F6089"/>
    <w:rsid w:val="006F6AFB"/>
    <w:rsid w:val="006F79AF"/>
    <w:rsid w:val="00700450"/>
    <w:rsid w:val="00700763"/>
    <w:rsid w:val="00701ADF"/>
    <w:rsid w:val="007024F3"/>
    <w:rsid w:val="00702B81"/>
    <w:rsid w:val="00702E16"/>
    <w:rsid w:val="00703A74"/>
    <w:rsid w:val="00703E77"/>
    <w:rsid w:val="0070413D"/>
    <w:rsid w:val="00704930"/>
    <w:rsid w:val="00704A18"/>
    <w:rsid w:val="007063FD"/>
    <w:rsid w:val="00706789"/>
    <w:rsid w:val="007071ED"/>
    <w:rsid w:val="00707725"/>
    <w:rsid w:val="00707FD4"/>
    <w:rsid w:val="00710236"/>
    <w:rsid w:val="00711B9D"/>
    <w:rsid w:val="00712666"/>
    <w:rsid w:val="00712FF5"/>
    <w:rsid w:val="00713D1B"/>
    <w:rsid w:val="0071405B"/>
    <w:rsid w:val="007142A8"/>
    <w:rsid w:val="007142B7"/>
    <w:rsid w:val="007144A3"/>
    <w:rsid w:val="00714B84"/>
    <w:rsid w:val="00714F65"/>
    <w:rsid w:val="0071522E"/>
    <w:rsid w:val="007157F4"/>
    <w:rsid w:val="0071701B"/>
    <w:rsid w:val="007177D1"/>
    <w:rsid w:val="00720213"/>
    <w:rsid w:val="00722827"/>
    <w:rsid w:val="00722A21"/>
    <w:rsid w:val="00722AF0"/>
    <w:rsid w:val="007235F4"/>
    <w:rsid w:val="00724892"/>
    <w:rsid w:val="007250BD"/>
    <w:rsid w:val="007255AD"/>
    <w:rsid w:val="00725B79"/>
    <w:rsid w:val="00725E56"/>
    <w:rsid w:val="007278F6"/>
    <w:rsid w:val="00730755"/>
    <w:rsid w:val="00732092"/>
    <w:rsid w:val="0073222A"/>
    <w:rsid w:val="00732946"/>
    <w:rsid w:val="0073295A"/>
    <w:rsid w:val="00732A71"/>
    <w:rsid w:val="00733051"/>
    <w:rsid w:val="00733085"/>
    <w:rsid w:val="007336E1"/>
    <w:rsid w:val="0073376C"/>
    <w:rsid w:val="00735349"/>
    <w:rsid w:val="007356BE"/>
    <w:rsid w:val="00735BDE"/>
    <w:rsid w:val="00736114"/>
    <w:rsid w:val="0073621D"/>
    <w:rsid w:val="0073645C"/>
    <w:rsid w:val="007367E8"/>
    <w:rsid w:val="00737135"/>
    <w:rsid w:val="00737158"/>
    <w:rsid w:val="007372CB"/>
    <w:rsid w:val="00737F8D"/>
    <w:rsid w:val="0074014A"/>
    <w:rsid w:val="00740ABB"/>
    <w:rsid w:val="00740AFF"/>
    <w:rsid w:val="00741B88"/>
    <w:rsid w:val="00741C64"/>
    <w:rsid w:val="0074231E"/>
    <w:rsid w:val="00742607"/>
    <w:rsid w:val="00743222"/>
    <w:rsid w:val="00743899"/>
    <w:rsid w:val="00744727"/>
    <w:rsid w:val="00744E5F"/>
    <w:rsid w:val="007452E9"/>
    <w:rsid w:val="00745689"/>
    <w:rsid w:val="0074611D"/>
    <w:rsid w:val="007475B7"/>
    <w:rsid w:val="007506AF"/>
    <w:rsid w:val="00750B0C"/>
    <w:rsid w:val="007519C5"/>
    <w:rsid w:val="00752658"/>
    <w:rsid w:val="00753363"/>
    <w:rsid w:val="00753647"/>
    <w:rsid w:val="00753ADC"/>
    <w:rsid w:val="00754209"/>
    <w:rsid w:val="00754334"/>
    <w:rsid w:val="007543C4"/>
    <w:rsid w:val="00755800"/>
    <w:rsid w:val="00755E53"/>
    <w:rsid w:val="00755FE5"/>
    <w:rsid w:val="007566AD"/>
    <w:rsid w:val="007570E0"/>
    <w:rsid w:val="007571A7"/>
    <w:rsid w:val="00757552"/>
    <w:rsid w:val="0075770A"/>
    <w:rsid w:val="00757916"/>
    <w:rsid w:val="007605A3"/>
    <w:rsid w:val="00760B90"/>
    <w:rsid w:val="007612FF"/>
    <w:rsid w:val="0076252F"/>
    <w:rsid w:val="007632DA"/>
    <w:rsid w:val="007637DB"/>
    <w:rsid w:val="00763D5D"/>
    <w:rsid w:val="00764D53"/>
    <w:rsid w:val="007651CC"/>
    <w:rsid w:val="007653C3"/>
    <w:rsid w:val="00766B14"/>
    <w:rsid w:val="00766BC4"/>
    <w:rsid w:val="00767ADE"/>
    <w:rsid w:val="00767EC7"/>
    <w:rsid w:val="00770436"/>
    <w:rsid w:val="0077119B"/>
    <w:rsid w:val="0077154E"/>
    <w:rsid w:val="007720BE"/>
    <w:rsid w:val="00772B99"/>
    <w:rsid w:val="00772DA5"/>
    <w:rsid w:val="0077350E"/>
    <w:rsid w:val="007736EF"/>
    <w:rsid w:val="007737BD"/>
    <w:rsid w:val="00773EA0"/>
    <w:rsid w:val="00775878"/>
    <w:rsid w:val="00775B1E"/>
    <w:rsid w:val="007764D2"/>
    <w:rsid w:val="00776B82"/>
    <w:rsid w:val="00776BB4"/>
    <w:rsid w:val="007779A1"/>
    <w:rsid w:val="007779A2"/>
    <w:rsid w:val="007805A8"/>
    <w:rsid w:val="00780BEF"/>
    <w:rsid w:val="007810A6"/>
    <w:rsid w:val="00781443"/>
    <w:rsid w:val="00781C9B"/>
    <w:rsid w:val="00781CFC"/>
    <w:rsid w:val="00781ED6"/>
    <w:rsid w:val="0078270F"/>
    <w:rsid w:val="0078391D"/>
    <w:rsid w:val="0078488D"/>
    <w:rsid w:val="00784C1C"/>
    <w:rsid w:val="007857CA"/>
    <w:rsid w:val="00787383"/>
    <w:rsid w:val="0078775A"/>
    <w:rsid w:val="00790738"/>
    <w:rsid w:val="00791247"/>
    <w:rsid w:val="007912A0"/>
    <w:rsid w:val="007919FB"/>
    <w:rsid w:val="00791E1C"/>
    <w:rsid w:val="00791EC1"/>
    <w:rsid w:val="00792460"/>
    <w:rsid w:val="00792B20"/>
    <w:rsid w:val="00793076"/>
    <w:rsid w:val="0079398D"/>
    <w:rsid w:val="00795CD4"/>
    <w:rsid w:val="00796323"/>
    <w:rsid w:val="007964BD"/>
    <w:rsid w:val="007964FA"/>
    <w:rsid w:val="00796656"/>
    <w:rsid w:val="00797A31"/>
    <w:rsid w:val="00797F53"/>
    <w:rsid w:val="007A021B"/>
    <w:rsid w:val="007A025D"/>
    <w:rsid w:val="007A0535"/>
    <w:rsid w:val="007A0645"/>
    <w:rsid w:val="007A0836"/>
    <w:rsid w:val="007A19F3"/>
    <w:rsid w:val="007A2875"/>
    <w:rsid w:val="007A2CA3"/>
    <w:rsid w:val="007A32C7"/>
    <w:rsid w:val="007A3B20"/>
    <w:rsid w:val="007A42B9"/>
    <w:rsid w:val="007A5099"/>
    <w:rsid w:val="007A5428"/>
    <w:rsid w:val="007A5B19"/>
    <w:rsid w:val="007A5EA5"/>
    <w:rsid w:val="007A6F51"/>
    <w:rsid w:val="007A7599"/>
    <w:rsid w:val="007A7AF3"/>
    <w:rsid w:val="007A7F88"/>
    <w:rsid w:val="007B039B"/>
    <w:rsid w:val="007B03CE"/>
    <w:rsid w:val="007B0860"/>
    <w:rsid w:val="007B0C0B"/>
    <w:rsid w:val="007B1000"/>
    <w:rsid w:val="007B11E9"/>
    <w:rsid w:val="007B159F"/>
    <w:rsid w:val="007B2313"/>
    <w:rsid w:val="007B414F"/>
    <w:rsid w:val="007B4497"/>
    <w:rsid w:val="007B4922"/>
    <w:rsid w:val="007B51A9"/>
    <w:rsid w:val="007B5237"/>
    <w:rsid w:val="007B6DA9"/>
    <w:rsid w:val="007B76F2"/>
    <w:rsid w:val="007B7888"/>
    <w:rsid w:val="007C0237"/>
    <w:rsid w:val="007C0F8B"/>
    <w:rsid w:val="007C134D"/>
    <w:rsid w:val="007C2B4B"/>
    <w:rsid w:val="007C4B94"/>
    <w:rsid w:val="007C5D49"/>
    <w:rsid w:val="007C6428"/>
    <w:rsid w:val="007C660B"/>
    <w:rsid w:val="007C734F"/>
    <w:rsid w:val="007C73A7"/>
    <w:rsid w:val="007C75ED"/>
    <w:rsid w:val="007D1892"/>
    <w:rsid w:val="007D2666"/>
    <w:rsid w:val="007D2881"/>
    <w:rsid w:val="007D2EE7"/>
    <w:rsid w:val="007D34D2"/>
    <w:rsid w:val="007D36D6"/>
    <w:rsid w:val="007D3AB6"/>
    <w:rsid w:val="007D4BD4"/>
    <w:rsid w:val="007D50E7"/>
    <w:rsid w:val="007D6BAC"/>
    <w:rsid w:val="007D7579"/>
    <w:rsid w:val="007D75A1"/>
    <w:rsid w:val="007D7657"/>
    <w:rsid w:val="007E1151"/>
    <w:rsid w:val="007E2251"/>
    <w:rsid w:val="007E22F5"/>
    <w:rsid w:val="007E2CF0"/>
    <w:rsid w:val="007E3621"/>
    <w:rsid w:val="007E4EA9"/>
    <w:rsid w:val="007E52A6"/>
    <w:rsid w:val="007E57C7"/>
    <w:rsid w:val="007E59B9"/>
    <w:rsid w:val="007E626C"/>
    <w:rsid w:val="007E6633"/>
    <w:rsid w:val="007E708D"/>
    <w:rsid w:val="007E7538"/>
    <w:rsid w:val="007F01BC"/>
    <w:rsid w:val="007F0BF1"/>
    <w:rsid w:val="007F1154"/>
    <w:rsid w:val="007F1E2F"/>
    <w:rsid w:val="007F2414"/>
    <w:rsid w:val="007F3F55"/>
    <w:rsid w:val="007F4420"/>
    <w:rsid w:val="007F47A8"/>
    <w:rsid w:val="007F4B68"/>
    <w:rsid w:val="007F5701"/>
    <w:rsid w:val="007F5DE7"/>
    <w:rsid w:val="007F61DF"/>
    <w:rsid w:val="007F64C5"/>
    <w:rsid w:val="007F6F73"/>
    <w:rsid w:val="007F75DD"/>
    <w:rsid w:val="00800397"/>
    <w:rsid w:val="0080174C"/>
    <w:rsid w:val="00801756"/>
    <w:rsid w:val="00801B7B"/>
    <w:rsid w:val="00802A4C"/>
    <w:rsid w:val="00802B18"/>
    <w:rsid w:val="00804098"/>
    <w:rsid w:val="0080427D"/>
    <w:rsid w:val="00804A64"/>
    <w:rsid w:val="00806796"/>
    <w:rsid w:val="00806915"/>
    <w:rsid w:val="00807205"/>
    <w:rsid w:val="0080787A"/>
    <w:rsid w:val="00807C9A"/>
    <w:rsid w:val="00807F81"/>
    <w:rsid w:val="008100A0"/>
    <w:rsid w:val="008125B0"/>
    <w:rsid w:val="00812C41"/>
    <w:rsid w:val="00813067"/>
    <w:rsid w:val="00813C4C"/>
    <w:rsid w:val="00814DD1"/>
    <w:rsid w:val="008161A3"/>
    <w:rsid w:val="008163D0"/>
    <w:rsid w:val="008166C3"/>
    <w:rsid w:val="00816A27"/>
    <w:rsid w:val="00816AAE"/>
    <w:rsid w:val="00817752"/>
    <w:rsid w:val="00817A61"/>
    <w:rsid w:val="00817CB3"/>
    <w:rsid w:val="00820022"/>
    <w:rsid w:val="00820206"/>
    <w:rsid w:val="00820EAD"/>
    <w:rsid w:val="0082123A"/>
    <w:rsid w:val="0082147E"/>
    <w:rsid w:val="00822829"/>
    <w:rsid w:val="008230FA"/>
    <w:rsid w:val="00823288"/>
    <w:rsid w:val="00823B83"/>
    <w:rsid w:val="008240DC"/>
    <w:rsid w:val="00824297"/>
    <w:rsid w:val="00824339"/>
    <w:rsid w:val="00824890"/>
    <w:rsid w:val="00824A03"/>
    <w:rsid w:val="00824B26"/>
    <w:rsid w:val="00824DD8"/>
    <w:rsid w:val="008268E1"/>
    <w:rsid w:val="008301E4"/>
    <w:rsid w:val="008302E8"/>
    <w:rsid w:val="00830C4C"/>
    <w:rsid w:val="008312D0"/>
    <w:rsid w:val="0083132C"/>
    <w:rsid w:val="00831358"/>
    <w:rsid w:val="0083239B"/>
    <w:rsid w:val="008327F2"/>
    <w:rsid w:val="00833413"/>
    <w:rsid w:val="008343BB"/>
    <w:rsid w:val="00836418"/>
    <w:rsid w:val="00836F28"/>
    <w:rsid w:val="00836F9F"/>
    <w:rsid w:val="008372E4"/>
    <w:rsid w:val="00837531"/>
    <w:rsid w:val="00837C46"/>
    <w:rsid w:val="00837DEE"/>
    <w:rsid w:val="00840667"/>
    <w:rsid w:val="00840C78"/>
    <w:rsid w:val="00841EE0"/>
    <w:rsid w:val="008422B5"/>
    <w:rsid w:val="00842383"/>
    <w:rsid w:val="00842516"/>
    <w:rsid w:val="00842D0B"/>
    <w:rsid w:val="008434D4"/>
    <w:rsid w:val="00843ACD"/>
    <w:rsid w:val="008441CA"/>
    <w:rsid w:val="0084575E"/>
    <w:rsid w:val="008472DF"/>
    <w:rsid w:val="00847474"/>
    <w:rsid w:val="008475A3"/>
    <w:rsid w:val="008518BE"/>
    <w:rsid w:val="00852EE4"/>
    <w:rsid w:val="00852FB2"/>
    <w:rsid w:val="008530FF"/>
    <w:rsid w:val="00853337"/>
    <w:rsid w:val="008534F0"/>
    <w:rsid w:val="008547A2"/>
    <w:rsid w:val="008558B1"/>
    <w:rsid w:val="00855D33"/>
    <w:rsid w:val="00856D90"/>
    <w:rsid w:val="00857976"/>
    <w:rsid w:val="00857A29"/>
    <w:rsid w:val="00860622"/>
    <w:rsid w:val="00860929"/>
    <w:rsid w:val="008628B5"/>
    <w:rsid w:val="00862AEC"/>
    <w:rsid w:val="00863319"/>
    <w:rsid w:val="0086472B"/>
    <w:rsid w:val="00865785"/>
    <w:rsid w:val="00866200"/>
    <w:rsid w:val="00867820"/>
    <w:rsid w:val="00870DC7"/>
    <w:rsid w:val="008727A6"/>
    <w:rsid w:val="00872BA6"/>
    <w:rsid w:val="00873B00"/>
    <w:rsid w:val="00873C9B"/>
    <w:rsid w:val="008749F9"/>
    <w:rsid w:val="00874C46"/>
    <w:rsid w:val="00875ADF"/>
    <w:rsid w:val="00875D08"/>
    <w:rsid w:val="00875F90"/>
    <w:rsid w:val="0087609E"/>
    <w:rsid w:val="00880529"/>
    <w:rsid w:val="00881A55"/>
    <w:rsid w:val="00882572"/>
    <w:rsid w:val="00883C65"/>
    <w:rsid w:val="00883CA2"/>
    <w:rsid w:val="00884F83"/>
    <w:rsid w:val="00885425"/>
    <w:rsid w:val="0088575C"/>
    <w:rsid w:val="00885E0A"/>
    <w:rsid w:val="00886ACB"/>
    <w:rsid w:val="00887028"/>
    <w:rsid w:val="00887515"/>
    <w:rsid w:val="00887575"/>
    <w:rsid w:val="008875B4"/>
    <w:rsid w:val="00890382"/>
    <w:rsid w:val="00891F87"/>
    <w:rsid w:val="00893D43"/>
    <w:rsid w:val="008946A3"/>
    <w:rsid w:val="008956CF"/>
    <w:rsid w:val="00895718"/>
    <w:rsid w:val="00895897"/>
    <w:rsid w:val="0089679E"/>
    <w:rsid w:val="00896F33"/>
    <w:rsid w:val="00897362"/>
    <w:rsid w:val="008A125F"/>
    <w:rsid w:val="008A1944"/>
    <w:rsid w:val="008A1C6B"/>
    <w:rsid w:val="008A37FA"/>
    <w:rsid w:val="008A440B"/>
    <w:rsid w:val="008A4515"/>
    <w:rsid w:val="008A4C07"/>
    <w:rsid w:val="008A5035"/>
    <w:rsid w:val="008A70AE"/>
    <w:rsid w:val="008A7A9D"/>
    <w:rsid w:val="008B03CA"/>
    <w:rsid w:val="008B0D99"/>
    <w:rsid w:val="008B1DEF"/>
    <w:rsid w:val="008B30A0"/>
    <w:rsid w:val="008B34FA"/>
    <w:rsid w:val="008B368C"/>
    <w:rsid w:val="008B4781"/>
    <w:rsid w:val="008B566C"/>
    <w:rsid w:val="008B74E5"/>
    <w:rsid w:val="008B781B"/>
    <w:rsid w:val="008B7848"/>
    <w:rsid w:val="008B7A76"/>
    <w:rsid w:val="008C0443"/>
    <w:rsid w:val="008C058F"/>
    <w:rsid w:val="008C0C19"/>
    <w:rsid w:val="008C12DE"/>
    <w:rsid w:val="008C3048"/>
    <w:rsid w:val="008C3C73"/>
    <w:rsid w:val="008C5068"/>
    <w:rsid w:val="008C6278"/>
    <w:rsid w:val="008C62E1"/>
    <w:rsid w:val="008C6CA5"/>
    <w:rsid w:val="008C74CB"/>
    <w:rsid w:val="008C7A6D"/>
    <w:rsid w:val="008C7C88"/>
    <w:rsid w:val="008D1560"/>
    <w:rsid w:val="008D17A2"/>
    <w:rsid w:val="008D29F7"/>
    <w:rsid w:val="008D2E26"/>
    <w:rsid w:val="008D33A9"/>
    <w:rsid w:val="008D3692"/>
    <w:rsid w:val="008D4FEA"/>
    <w:rsid w:val="008D51C7"/>
    <w:rsid w:val="008D5572"/>
    <w:rsid w:val="008D5587"/>
    <w:rsid w:val="008D64C1"/>
    <w:rsid w:val="008D76BD"/>
    <w:rsid w:val="008E1C08"/>
    <w:rsid w:val="008E4398"/>
    <w:rsid w:val="008E49E3"/>
    <w:rsid w:val="008E573D"/>
    <w:rsid w:val="008E5B23"/>
    <w:rsid w:val="008E5BC6"/>
    <w:rsid w:val="008E5F23"/>
    <w:rsid w:val="008E5F47"/>
    <w:rsid w:val="008E6037"/>
    <w:rsid w:val="008E6204"/>
    <w:rsid w:val="008E6210"/>
    <w:rsid w:val="008E6D21"/>
    <w:rsid w:val="008E7121"/>
    <w:rsid w:val="008E78D5"/>
    <w:rsid w:val="008E7B30"/>
    <w:rsid w:val="008E7C31"/>
    <w:rsid w:val="008F01E0"/>
    <w:rsid w:val="008F1FF7"/>
    <w:rsid w:val="008F2733"/>
    <w:rsid w:val="008F3697"/>
    <w:rsid w:val="008F4466"/>
    <w:rsid w:val="008F7DAE"/>
    <w:rsid w:val="00900279"/>
    <w:rsid w:val="0090086A"/>
    <w:rsid w:val="00900FEB"/>
    <w:rsid w:val="00901299"/>
    <w:rsid w:val="00902678"/>
    <w:rsid w:val="00903192"/>
    <w:rsid w:val="00903753"/>
    <w:rsid w:val="009037CE"/>
    <w:rsid w:val="00903A85"/>
    <w:rsid w:val="00903ED2"/>
    <w:rsid w:val="009040F5"/>
    <w:rsid w:val="009047C2"/>
    <w:rsid w:val="009053C7"/>
    <w:rsid w:val="009054D9"/>
    <w:rsid w:val="009057C4"/>
    <w:rsid w:val="00906039"/>
    <w:rsid w:val="00906B44"/>
    <w:rsid w:val="00907E1B"/>
    <w:rsid w:val="00910713"/>
    <w:rsid w:val="009108BD"/>
    <w:rsid w:val="00910E93"/>
    <w:rsid w:val="00910FCE"/>
    <w:rsid w:val="009111F2"/>
    <w:rsid w:val="0091141E"/>
    <w:rsid w:val="009117AA"/>
    <w:rsid w:val="00911D54"/>
    <w:rsid w:val="00912A77"/>
    <w:rsid w:val="00912ADB"/>
    <w:rsid w:val="00912EE7"/>
    <w:rsid w:val="009135C4"/>
    <w:rsid w:val="00913A11"/>
    <w:rsid w:val="0091474F"/>
    <w:rsid w:val="009148A6"/>
    <w:rsid w:val="009153EA"/>
    <w:rsid w:val="0091658E"/>
    <w:rsid w:val="00916645"/>
    <w:rsid w:val="00916856"/>
    <w:rsid w:val="00916E3B"/>
    <w:rsid w:val="009201D8"/>
    <w:rsid w:val="00922DFC"/>
    <w:rsid w:val="00922E8B"/>
    <w:rsid w:val="00923EAA"/>
    <w:rsid w:val="00925738"/>
    <w:rsid w:val="00926349"/>
    <w:rsid w:val="00926419"/>
    <w:rsid w:val="00926853"/>
    <w:rsid w:val="00926960"/>
    <w:rsid w:val="00926B23"/>
    <w:rsid w:val="00926B97"/>
    <w:rsid w:val="00926CA4"/>
    <w:rsid w:val="0092712A"/>
    <w:rsid w:val="00927388"/>
    <w:rsid w:val="0092797E"/>
    <w:rsid w:val="0093078C"/>
    <w:rsid w:val="00930C6E"/>
    <w:rsid w:val="00930DD9"/>
    <w:rsid w:val="009312DC"/>
    <w:rsid w:val="0093157A"/>
    <w:rsid w:val="00931BCD"/>
    <w:rsid w:val="009320E1"/>
    <w:rsid w:val="00932CC8"/>
    <w:rsid w:val="009339C3"/>
    <w:rsid w:val="009341D5"/>
    <w:rsid w:val="00934349"/>
    <w:rsid w:val="009349FC"/>
    <w:rsid w:val="00934A90"/>
    <w:rsid w:val="00935425"/>
    <w:rsid w:val="00935737"/>
    <w:rsid w:val="00935B5D"/>
    <w:rsid w:val="00935B7E"/>
    <w:rsid w:val="0093688B"/>
    <w:rsid w:val="00936BED"/>
    <w:rsid w:val="00936E57"/>
    <w:rsid w:val="009370E9"/>
    <w:rsid w:val="00937413"/>
    <w:rsid w:val="00937CCF"/>
    <w:rsid w:val="009419FE"/>
    <w:rsid w:val="00941A3D"/>
    <w:rsid w:val="0094286D"/>
    <w:rsid w:val="00942A19"/>
    <w:rsid w:val="00943E63"/>
    <w:rsid w:val="00944C97"/>
    <w:rsid w:val="00945330"/>
    <w:rsid w:val="009454DE"/>
    <w:rsid w:val="0094582D"/>
    <w:rsid w:val="0094606D"/>
    <w:rsid w:val="00947072"/>
    <w:rsid w:val="0095015D"/>
    <w:rsid w:val="00950845"/>
    <w:rsid w:val="0095100F"/>
    <w:rsid w:val="009540C5"/>
    <w:rsid w:val="0095453B"/>
    <w:rsid w:val="0095538F"/>
    <w:rsid w:val="0095581A"/>
    <w:rsid w:val="009558E1"/>
    <w:rsid w:val="00955C59"/>
    <w:rsid w:val="00956109"/>
    <w:rsid w:val="00956921"/>
    <w:rsid w:val="0095704A"/>
    <w:rsid w:val="00957AD6"/>
    <w:rsid w:val="009602DF"/>
    <w:rsid w:val="00961366"/>
    <w:rsid w:val="00963CB3"/>
    <w:rsid w:val="00964ACA"/>
    <w:rsid w:val="00964D6B"/>
    <w:rsid w:val="00965D48"/>
    <w:rsid w:val="00966941"/>
    <w:rsid w:val="00966CD3"/>
    <w:rsid w:val="00966DB4"/>
    <w:rsid w:val="009675A6"/>
    <w:rsid w:val="00967DE1"/>
    <w:rsid w:val="00970323"/>
    <w:rsid w:val="00970BA6"/>
    <w:rsid w:val="00971DF2"/>
    <w:rsid w:val="009725D4"/>
    <w:rsid w:val="009737D9"/>
    <w:rsid w:val="00973904"/>
    <w:rsid w:val="00975A75"/>
    <w:rsid w:val="00975C36"/>
    <w:rsid w:val="009765A0"/>
    <w:rsid w:val="00977D7F"/>
    <w:rsid w:val="00980182"/>
    <w:rsid w:val="009807E9"/>
    <w:rsid w:val="00980E10"/>
    <w:rsid w:val="00981028"/>
    <w:rsid w:val="009825E9"/>
    <w:rsid w:val="009826B8"/>
    <w:rsid w:val="00983906"/>
    <w:rsid w:val="009847CC"/>
    <w:rsid w:val="00984CE6"/>
    <w:rsid w:val="00984E72"/>
    <w:rsid w:val="00984F8D"/>
    <w:rsid w:val="00985812"/>
    <w:rsid w:val="00986CB6"/>
    <w:rsid w:val="00987405"/>
    <w:rsid w:val="0099009C"/>
    <w:rsid w:val="00991398"/>
    <w:rsid w:val="00991A93"/>
    <w:rsid w:val="0099298F"/>
    <w:rsid w:val="00992A10"/>
    <w:rsid w:val="00992AE3"/>
    <w:rsid w:val="00992C3A"/>
    <w:rsid w:val="009935DD"/>
    <w:rsid w:val="00993985"/>
    <w:rsid w:val="00993B9F"/>
    <w:rsid w:val="00993E4A"/>
    <w:rsid w:val="009943FC"/>
    <w:rsid w:val="00994DDD"/>
    <w:rsid w:val="00994E4B"/>
    <w:rsid w:val="009962C1"/>
    <w:rsid w:val="00996EAC"/>
    <w:rsid w:val="00997612"/>
    <w:rsid w:val="009A0227"/>
    <w:rsid w:val="009A0AB5"/>
    <w:rsid w:val="009A0BC1"/>
    <w:rsid w:val="009A0D81"/>
    <w:rsid w:val="009A1109"/>
    <w:rsid w:val="009A16F6"/>
    <w:rsid w:val="009A1C75"/>
    <w:rsid w:val="009A1F6E"/>
    <w:rsid w:val="009A1F99"/>
    <w:rsid w:val="009A228A"/>
    <w:rsid w:val="009A3826"/>
    <w:rsid w:val="009A3930"/>
    <w:rsid w:val="009A3C29"/>
    <w:rsid w:val="009A4B24"/>
    <w:rsid w:val="009A5F3A"/>
    <w:rsid w:val="009A6227"/>
    <w:rsid w:val="009A7F79"/>
    <w:rsid w:val="009B029F"/>
    <w:rsid w:val="009B0BA7"/>
    <w:rsid w:val="009B1ECC"/>
    <w:rsid w:val="009B1F2F"/>
    <w:rsid w:val="009B2EE0"/>
    <w:rsid w:val="009B33DC"/>
    <w:rsid w:val="009B48AF"/>
    <w:rsid w:val="009B5349"/>
    <w:rsid w:val="009B5769"/>
    <w:rsid w:val="009B59BF"/>
    <w:rsid w:val="009B5B9F"/>
    <w:rsid w:val="009B6CED"/>
    <w:rsid w:val="009C0C48"/>
    <w:rsid w:val="009C1346"/>
    <w:rsid w:val="009C1476"/>
    <w:rsid w:val="009C2C5E"/>
    <w:rsid w:val="009C2CB6"/>
    <w:rsid w:val="009C3F94"/>
    <w:rsid w:val="009C43D8"/>
    <w:rsid w:val="009C483B"/>
    <w:rsid w:val="009C5C22"/>
    <w:rsid w:val="009C6B59"/>
    <w:rsid w:val="009C729C"/>
    <w:rsid w:val="009D08A7"/>
    <w:rsid w:val="009D0DFE"/>
    <w:rsid w:val="009D0E08"/>
    <w:rsid w:val="009D0FAC"/>
    <w:rsid w:val="009D23A4"/>
    <w:rsid w:val="009D3752"/>
    <w:rsid w:val="009D3D81"/>
    <w:rsid w:val="009D3EAC"/>
    <w:rsid w:val="009D4E0C"/>
    <w:rsid w:val="009D6531"/>
    <w:rsid w:val="009D6867"/>
    <w:rsid w:val="009D69BA"/>
    <w:rsid w:val="009D6A4A"/>
    <w:rsid w:val="009D77D7"/>
    <w:rsid w:val="009E02F2"/>
    <w:rsid w:val="009E1014"/>
    <w:rsid w:val="009E1251"/>
    <w:rsid w:val="009E1AC9"/>
    <w:rsid w:val="009E1ACF"/>
    <w:rsid w:val="009E2087"/>
    <w:rsid w:val="009E2799"/>
    <w:rsid w:val="009E4743"/>
    <w:rsid w:val="009E4964"/>
    <w:rsid w:val="009E5DFB"/>
    <w:rsid w:val="009E754C"/>
    <w:rsid w:val="009E7A0B"/>
    <w:rsid w:val="009F01F5"/>
    <w:rsid w:val="009F098D"/>
    <w:rsid w:val="009F0B61"/>
    <w:rsid w:val="009F0D60"/>
    <w:rsid w:val="009F0F94"/>
    <w:rsid w:val="009F1483"/>
    <w:rsid w:val="009F5088"/>
    <w:rsid w:val="009F549A"/>
    <w:rsid w:val="009F5589"/>
    <w:rsid w:val="009F59AA"/>
    <w:rsid w:val="009F5F55"/>
    <w:rsid w:val="009F6E10"/>
    <w:rsid w:val="009F766E"/>
    <w:rsid w:val="009F79D0"/>
    <w:rsid w:val="009F7F38"/>
    <w:rsid w:val="00A00484"/>
    <w:rsid w:val="00A0080D"/>
    <w:rsid w:val="00A00CA6"/>
    <w:rsid w:val="00A0236E"/>
    <w:rsid w:val="00A02393"/>
    <w:rsid w:val="00A02E0E"/>
    <w:rsid w:val="00A03020"/>
    <w:rsid w:val="00A03912"/>
    <w:rsid w:val="00A03CD7"/>
    <w:rsid w:val="00A03D4C"/>
    <w:rsid w:val="00A048C5"/>
    <w:rsid w:val="00A05987"/>
    <w:rsid w:val="00A05E83"/>
    <w:rsid w:val="00A063A1"/>
    <w:rsid w:val="00A063A3"/>
    <w:rsid w:val="00A063D7"/>
    <w:rsid w:val="00A066CD"/>
    <w:rsid w:val="00A07375"/>
    <w:rsid w:val="00A07D07"/>
    <w:rsid w:val="00A10015"/>
    <w:rsid w:val="00A1205C"/>
    <w:rsid w:val="00A126C7"/>
    <w:rsid w:val="00A1280B"/>
    <w:rsid w:val="00A12824"/>
    <w:rsid w:val="00A13EED"/>
    <w:rsid w:val="00A14853"/>
    <w:rsid w:val="00A14BC9"/>
    <w:rsid w:val="00A15634"/>
    <w:rsid w:val="00A156FC"/>
    <w:rsid w:val="00A16652"/>
    <w:rsid w:val="00A1688E"/>
    <w:rsid w:val="00A20571"/>
    <w:rsid w:val="00A2071E"/>
    <w:rsid w:val="00A20BF6"/>
    <w:rsid w:val="00A22251"/>
    <w:rsid w:val="00A225AD"/>
    <w:rsid w:val="00A228D2"/>
    <w:rsid w:val="00A22984"/>
    <w:rsid w:val="00A22D0D"/>
    <w:rsid w:val="00A22FA9"/>
    <w:rsid w:val="00A23A11"/>
    <w:rsid w:val="00A23A8A"/>
    <w:rsid w:val="00A241A5"/>
    <w:rsid w:val="00A248E3"/>
    <w:rsid w:val="00A24FB8"/>
    <w:rsid w:val="00A26DE6"/>
    <w:rsid w:val="00A3051C"/>
    <w:rsid w:val="00A333B5"/>
    <w:rsid w:val="00A347B7"/>
    <w:rsid w:val="00A34893"/>
    <w:rsid w:val="00A34902"/>
    <w:rsid w:val="00A35007"/>
    <w:rsid w:val="00A3559D"/>
    <w:rsid w:val="00A35807"/>
    <w:rsid w:val="00A35EBE"/>
    <w:rsid w:val="00A36219"/>
    <w:rsid w:val="00A3710C"/>
    <w:rsid w:val="00A37775"/>
    <w:rsid w:val="00A40B54"/>
    <w:rsid w:val="00A4177E"/>
    <w:rsid w:val="00A41AEA"/>
    <w:rsid w:val="00A43666"/>
    <w:rsid w:val="00A459F9"/>
    <w:rsid w:val="00A45DD5"/>
    <w:rsid w:val="00A46682"/>
    <w:rsid w:val="00A46DC5"/>
    <w:rsid w:val="00A4753C"/>
    <w:rsid w:val="00A47C1C"/>
    <w:rsid w:val="00A47F08"/>
    <w:rsid w:val="00A47FEF"/>
    <w:rsid w:val="00A50B65"/>
    <w:rsid w:val="00A50F57"/>
    <w:rsid w:val="00A51C00"/>
    <w:rsid w:val="00A51D4F"/>
    <w:rsid w:val="00A52897"/>
    <w:rsid w:val="00A52A24"/>
    <w:rsid w:val="00A53A9E"/>
    <w:rsid w:val="00A54407"/>
    <w:rsid w:val="00A54EC3"/>
    <w:rsid w:val="00A5612E"/>
    <w:rsid w:val="00A5634C"/>
    <w:rsid w:val="00A571FA"/>
    <w:rsid w:val="00A60E43"/>
    <w:rsid w:val="00A61062"/>
    <w:rsid w:val="00A6158F"/>
    <w:rsid w:val="00A61626"/>
    <w:rsid w:val="00A6166D"/>
    <w:rsid w:val="00A61765"/>
    <w:rsid w:val="00A6184C"/>
    <w:rsid w:val="00A61998"/>
    <w:rsid w:val="00A6366A"/>
    <w:rsid w:val="00A63E27"/>
    <w:rsid w:val="00A64379"/>
    <w:rsid w:val="00A648CC"/>
    <w:rsid w:val="00A656A9"/>
    <w:rsid w:val="00A65779"/>
    <w:rsid w:val="00A66C97"/>
    <w:rsid w:val="00A66D34"/>
    <w:rsid w:val="00A70A12"/>
    <w:rsid w:val="00A71009"/>
    <w:rsid w:val="00A71166"/>
    <w:rsid w:val="00A71307"/>
    <w:rsid w:val="00A71A73"/>
    <w:rsid w:val="00A72483"/>
    <w:rsid w:val="00A72A48"/>
    <w:rsid w:val="00A737BF"/>
    <w:rsid w:val="00A74189"/>
    <w:rsid w:val="00A74AE3"/>
    <w:rsid w:val="00A74FEC"/>
    <w:rsid w:val="00A76842"/>
    <w:rsid w:val="00A7699E"/>
    <w:rsid w:val="00A76FD0"/>
    <w:rsid w:val="00A779D8"/>
    <w:rsid w:val="00A779DF"/>
    <w:rsid w:val="00A80634"/>
    <w:rsid w:val="00A8118C"/>
    <w:rsid w:val="00A81CC6"/>
    <w:rsid w:val="00A81F5C"/>
    <w:rsid w:val="00A837E8"/>
    <w:rsid w:val="00A83DE6"/>
    <w:rsid w:val="00A84706"/>
    <w:rsid w:val="00A84B25"/>
    <w:rsid w:val="00A85E09"/>
    <w:rsid w:val="00A86491"/>
    <w:rsid w:val="00A8689C"/>
    <w:rsid w:val="00A86CD4"/>
    <w:rsid w:val="00A87328"/>
    <w:rsid w:val="00A8740D"/>
    <w:rsid w:val="00A90510"/>
    <w:rsid w:val="00A90EDD"/>
    <w:rsid w:val="00A91587"/>
    <w:rsid w:val="00A91776"/>
    <w:rsid w:val="00A91A74"/>
    <w:rsid w:val="00A91FA2"/>
    <w:rsid w:val="00A9391B"/>
    <w:rsid w:val="00A94110"/>
    <w:rsid w:val="00A941B4"/>
    <w:rsid w:val="00A94C1B"/>
    <w:rsid w:val="00A953FD"/>
    <w:rsid w:val="00A95E40"/>
    <w:rsid w:val="00AA1951"/>
    <w:rsid w:val="00AA2887"/>
    <w:rsid w:val="00AA2A48"/>
    <w:rsid w:val="00AA2A52"/>
    <w:rsid w:val="00AA3A68"/>
    <w:rsid w:val="00AA3A90"/>
    <w:rsid w:val="00AA48D1"/>
    <w:rsid w:val="00AA5174"/>
    <w:rsid w:val="00AA602A"/>
    <w:rsid w:val="00AA64FE"/>
    <w:rsid w:val="00AA73C2"/>
    <w:rsid w:val="00AA7666"/>
    <w:rsid w:val="00AA7B92"/>
    <w:rsid w:val="00AB04E6"/>
    <w:rsid w:val="00AB1002"/>
    <w:rsid w:val="00AB1812"/>
    <w:rsid w:val="00AB1CC2"/>
    <w:rsid w:val="00AB2C83"/>
    <w:rsid w:val="00AB2D35"/>
    <w:rsid w:val="00AB32D7"/>
    <w:rsid w:val="00AB34AD"/>
    <w:rsid w:val="00AB3765"/>
    <w:rsid w:val="00AB386A"/>
    <w:rsid w:val="00AB4104"/>
    <w:rsid w:val="00AB5514"/>
    <w:rsid w:val="00AB5AD7"/>
    <w:rsid w:val="00AB5C48"/>
    <w:rsid w:val="00AB5F48"/>
    <w:rsid w:val="00AB75C6"/>
    <w:rsid w:val="00AB7A41"/>
    <w:rsid w:val="00AB7B97"/>
    <w:rsid w:val="00AC0335"/>
    <w:rsid w:val="00AC0C4D"/>
    <w:rsid w:val="00AC1191"/>
    <w:rsid w:val="00AC16BD"/>
    <w:rsid w:val="00AC2271"/>
    <w:rsid w:val="00AC2FEA"/>
    <w:rsid w:val="00AC5093"/>
    <w:rsid w:val="00AC526B"/>
    <w:rsid w:val="00AC59FB"/>
    <w:rsid w:val="00AC5A29"/>
    <w:rsid w:val="00AC601C"/>
    <w:rsid w:val="00AC6E1A"/>
    <w:rsid w:val="00AC76FC"/>
    <w:rsid w:val="00AC7EB0"/>
    <w:rsid w:val="00AD0354"/>
    <w:rsid w:val="00AD03FD"/>
    <w:rsid w:val="00AD0704"/>
    <w:rsid w:val="00AD0905"/>
    <w:rsid w:val="00AD0A64"/>
    <w:rsid w:val="00AD10D2"/>
    <w:rsid w:val="00AD1E89"/>
    <w:rsid w:val="00AD22B8"/>
    <w:rsid w:val="00AD24F0"/>
    <w:rsid w:val="00AD2E8F"/>
    <w:rsid w:val="00AD3031"/>
    <w:rsid w:val="00AD4605"/>
    <w:rsid w:val="00AD496A"/>
    <w:rsid w:val="00AD65DF"/>
    <w:rsid w:val="00AD66FD"/>
    <w:rsid w:val="00AD7879"/>
    <w:rsid w:val="00AE082B"/>
    <w:rsid w:val="00AE0DEA"/>
    <w:rsid w:val="00AE1B85"/>
    <w:rsid w:val="00AE1EC6"/>
    <w:rsid w:val="00AE2844"/>
    <w:rsid w:val="00AE3152"/>
    <w:rsid w:val="00AE323C"/>
    <w:rsid w:val="00AE583E"/>
    <w:rsid w:val="00AE5CB7"/>
    <w:rsid w:val="00AE7FB7"/>
    <w:rsid w:val="00AF04B8"/>
    <w:rsid w:val="00AF0584"/>
    <w:rsid w:val="00AF0B1D"/>
    <w:rsid w:val="00AF19A9"/>
    <w:rsid w:val="00AF2089"/>
    <w:rsid w:val="00AF2703"/>
    <w:rsid w:val="00AF2F03"/>
    <w:rsid w:val="00AF4371"/>
    <w:rsid w:val="00AF4D79"/>
    <w:rsid w:val="00AF72DC"/>
    <w:rsid w:val="00AF7EFA"/>
    <w:rsid w:val="00B0035A"/>
    <w:rsid w:val="00B0135A"/>
    <w:rsid w:val="00B01C5B"/>
    <w:rsid w:val="00B02510"/>
    <w:rsid w:val="00B0281E"/>
    <w:rsid w:val="00B02A48"/>
    <w:rsid w:val="00B03D6F"/>
    <w:rsid w:val="00B04278"/>
    <w:rsid w:val="00B051C8"/>
    <w:rsid w:val="00B05C88"/>
    <w:rsid w:val="00B061DC"/>
    <w:rsid w:val="00B069D3"/>
    <w:rsid w:val="00B06AAC"/>
    <w:rsid w:val="00B07302"/>
    <w:rsid w:val="00B11156"/>
    <w:rsid w:val="00B11220"/>
    <w:rsid w:val="00B11C44"/>
    <w:rsid w:val="00B12231"/>
    <w:rsid w:val="00B12330"/>
    <w:rsid w:val="00B1278C"/>
    <w:rsid w:val="00B12ACC"/>
    <w:rsid w:val="00B1334A"/>
    <w:rsid w:val="00B139C7"/>
    <w:rsid w:val="00B13B09"/>
    <w:rsid w:val="00B1575A"/>
    <w:rsid w:val="00B16542"/>
    <w:rsid w:val="00B17F6F"/>
    <w:rsid w:val="00B17FF9"/>
    <w:rsid w:val="00B2068B"/>
    <w:rsid w:val="00B2226E"/>
    <w:rsid w:val="00B2233B"/>
    <w:rsid w:val="00B22BD9"/>
    <w:rsid w:val="00B22D0E"/>
    <w:rsid w:val="00B22D3D"/>
    <w:rsid w:val="00B22F34"/>
    <w:rsid w:val="00B23061"/>
    <w:rsid w:val="00B24189"/>
    <w:rsid w:val="00B257CE"/>
    <w:rsid w:val="00B26630"/>
    <w:rsid w:val="00B2690E"/>
    <w:rsid w:val="00B270CD"/>
    <w:rsid w:val="00B27C43"/>
    <w:rsid w:val="00B27DC7"/>
    <w:rsid w:val="00B27ED4"/>
    <w:rsid w:val="00B31255"/>
    <w:rsid w:val="00B324C7"/>
    <w:rsid w:val="00B330FA"/>
    <w:rsid w:val="00B33ABD"/>
    <w:rsid w:val="00B34E91"/>
    <w:rsid w:val="00B35229"/>
    <w:rsid w:val="00B36295"/>
    <w:rsid w:val="00B371EA"/>
    <w:rsid w:val="00B37CC0"/>
    <w:rsid w:val="00B403EF"/>
    <w:rsid w:val="00B40AF4"/>
    <w:rsid w:val="00B40E74"/>
    <w:rsid w:val="00B41409"/>
    <w:rsid w:val="00B41592"/>
    <w:rsid w:val="00B42650"/>
    <w:rsid w:val="00B42658"/>
    <w:rsid w:val="00B42E5B"/>
    <w:rsid w:val="00B43A86"/>
    <w:rsid w:val="00B45633"/>
    <w:rsid w:val="00B46932"/>
    <w:rsid w:val="00B46B37"/>
    <w:rsid w:val="00B47093"/>
    <w:rsid w:val="00B47E6E"/>
    <w:rsid w:val="00B50CF2"/>
    <w:rsid w:val="00B50F27"/>
    <w:rsid w:val="00B50F51"/>
    <w:rsid w:val="00B511B3"/>
    <w:rsid w:val="00B5134C"/>
    <w:rsid w:val="00B522F0"/>
    <w:rsid w:val="00B52A62"/>
    <w:rsid w:val="00B52ED0"/>
    <w:rsid w:val="00B5362D"/>
    <w:rsid w:val="00B53837"/>
    <w:rsid w:val="00B54867"/>
    <w:rsid w:val="00B54CF9"/>
    <w:rsid w:val="00B55FFA"/>
    <w:rsid w:val="00B5683F"/>
    <w:rsid w:val="00B56C2E"/>
    <w:rsid w:val="00B5741F"/>
    <w:rsid w:val="00B5746D"/>
    <w:rsid w:val="00B57BBB"/>
    <w:rsid w:val="00B60F7C"/>
    <w:rsid w:val="00B6237C"/>
    <w:rsid w:val="00B625B4"/>
    <w:rsid w:val="00B637DB"/>
    <w:rsid w:val="00B63C20"/>
    <w:rsid w:val="00B63D34"/>
    <w:rsid w:val="00B653F2"/>
    <w:rsid w:val="00B66266"/>
    <w:rsid w:val="00B6630F"/>
    <w:rsid w:val="00B66563"/>
    <w:rsid w:val="00B66983"/>
    <w:rsid w:val="00B66AA0"/>
    <w:rsid w:val="00B67FDE"/>
    <w:rsid w:val="00B71C49"/>
    <w:rsid w:val="00B74065"/>
    <w:rsid w:val="00B74738"/>
    <w:rsid w:val="00B7528A"/>
    <w:rsid w:val="00B75636"/>
    <w:rsid w:val="00B758C6"/>
    <w:rsid w:val="00B76BE4"/>
    <w:rsid w:val="00B76E73"/>
    <w:rsid w:val="00B77A43"/>
    <w:rsid w:val="00B80755"/>
    <w:rsid w:val="00B80B5E"/>
    <w:rsid w:val="00B80F0F"/>
    <w:rsid w:val="00B835AA"/>
    <w:rsid w:val="00B83A03"/>
    <w:rsid w:val="00B84253"/>
    <w:rsid w:val="00B84E65"/>
    <w:rsid w:val="00B86C3C"/>
    <w:rsid w:val="00B87C15"/>
    <w:rsid w:val="00B87DAC"/>
    <w:rsid w:val="00B90AA5"/>
    <w:rsid w:val="00B90D2B"/>
    <w:rsid w:val="00B91C8B"/>
    <w:rsid w:val="00B92276"/>
    <w:rsid w:val="00B923C3"/>
    <w:rsid w:val="00B92BCF"/>
    <w:rsid w:val="00B92D7F"/>
    <w:rsid w:val="00B92F08"/>
    <w:rsid w:val="00B9306B"/>
    <w:rsid w:val="00B93A2A"/>
    <w:rsid w:val="00B941DD"/>
    <w:rsid w:val="00B944C0"/>
    <w:rsid w:val="00B94A84"/>
    <w:rsid w:val="00B95A4D"/>
    <w:rsid w:val="00B960D3"/>
    <w:rsid w:val="00B966D3"/>
    <w:rsid w:val="00B96BF4"/>
    <w:rsid w:val="00B9717E"/>
    <w:rsid w:val="00B9754B"/>
    <w:rsid w:val="00B97ACD"/>
    <w:rsid w:val="00BA0029"/>
    <w:rsid w:val="00BA087C"/>
    <w:rsid w:val="00BA0F2D"/>
    <w:rsid w:val="00BA12B3"/>
    <w:rsid w:val="00BA20B7"/>
    <w:rsid w:val="00BA2B83"/>
    <w:rsid w:val="00BA2E07"/>
    <w:rsid w:val="00BA3243"/>
    <w:rsid w:val="00BA394E"/>
    <w:rsid w:val="00BA41E2"/>
    <w:rsid w:val="00BA4918"/>
    <w:rsid w:val="00BA497A"/>
    <w:rsid w:val="00BA4E60"/>
    <w:rsid w:val="00BA5DF0"/>
    <w:rsid w:val="00BA73A0"/>
    <w:rsid w:val="00BB024E"/>
    <w:rsid w:val="00BB088D"/>
    <w:rsid w:val="00BB08AA"/>
    <w:rsid w:val="00BB0C6D"/>
    <w:rsid w:val="00BB1AB0"/>
    <w:rsid w:val="00BB20AF"/>
    <w:rsid w:val="00BB20D6"/>
    <w:rsid w:val="00BB2492"/>
    <w:rsid w:val="00BB2F04"/>
    <w:rsid w:val="00BB3A7D"/>
    <w:rsid w:val="00BB6DBB"/>
    <w:rsid w:val="00BB6F2D"/>
    <w:rsid w:val="00BB70BE"/>
    <w:rsid w:val="00BB75E5"/>
    <w:rsid w:val="00BC0CF5"/>
    <w:rsid w:val="00BC2C03"/>
    <w:rsid w:val="00BC2E3B"/>
    <w:rsid w:val="00BC301D"/>
    <w:rsid w:val="00BC309F"/>
    <w:rsid w:val="00BC340B"/>
    <w:rsid w:val="00BC3EAD"/>
    <w:rsid w:val="00BC433D"/>
    <w:rsid w:val="00BC449E"/>
    <w:rsid w:val="00BC49FC"/>
    <w:rsid w:val="00BC4B9E"/>
    <w:rsid w:val="00BC52AC"/>
    <w:rsid w:val="00BC5F41"/>
    <w:rsid w:val="00BC679F"/>
    <w:rsid w:val="00BC6CB5"/>
    <w:rsid w:val="00BC701E"/>
    <w:rsid w:val="00BC7126"/>
    <w:rsid w:val="00BC724B"/>
    <w:rsid w:val="00BD03E1"/>
    <w:rsid w:val="00BD0457"/>
    <w:rsid w:val="00BD1C90"/>
    <w:rsid w:val="00BD22C8"/>
    <w:rsid w:val="00BD2569"/>
    <w:rsid w:val="00BD2715"/>
    <w:rsid w:val="00BD2FF4"/>
    <w:rsid w:val="00BD3068"/>
    <w:rsid w:val="00BD3951"/>
    <w:rsid w:val="00BD3E0C"/>
    <w:rsid w:val="00BD41CC"/>
    <w:rsid w:val="00BD56D9"/>
    <w:rsid w:val="00BD672E"/>
    <w:rsid w:val="00BD6B9A"/>
    <w:rsid w:val="00BD708A"/>
    <w:rsid w:val="00BD7E96"/>
    <w:rsid w:val="00BE00CF"/>
    <w:rsid w:val="00BE1EA6"/>
    <w:rsid w:val="00BE2A2D"/>
    <w:rsid w:val="00BE2BB8"/>
    <w:rsid w:val="00BE2CC8"/>
    <w:rsid w:val="00BE53FC"/>
    <w:rsid w:val="00BE54AC"/>
    <w:rsid w:val="00BE68C3"/>
    <w:rsid w:val="00BE7589"/>
    <w:rsid w:val="00BE773D"/>
    <w:rsid w:val="00BF0729"/>
    <w:rsid w:val="00BF10D9"/>
    <w:rsid w:val="00BF1178"/>
    <w:rsid w:val="00BF11D2"/>
    <w:rsid w:val="00BF14AE"/>
    <w:rsid w:val="00BF1861"/>
    <w:rsid w:val="00BF1BBB"/>
    <w:rsid w:val="00BF1C01"/>
    <w:rsid w:val="00BF1D11"/>
    <w:rsid w:val="00BF3529"/>
    <w:rsid w:val="00BF38A6"/>
    <w:rsid w:val="00BF39DC"/>
    <w:rsid w:val="00BF3CAE"/>
    <w:rsid w:val="00BF40C0"/>
    <w:rsid w:val="00BF4345"/>
    <w:rsid w:val="00BF44A0"/>
    <w:rsid w:val="00BF473F"/>
    <w:rsid w:val="00BF59CE"/>
    <w:rsid w:val="00BF5B22"/>
    <w:rsid w:val="00BF5D02"/>
    <w:rsid w:val="00BF6BA2"/>
    <w:rsid w:val="00BF6F36"/>
    <w:rsid w:val="00C00873"/>
    <w:rsid w:val="00C015E6"/>
    <w:rsid w:val="00C0176A"/>
    <w:rsid w:val="00C022D9"/>
    <w:rsid w:val="00C02E55"/>
    <w:rsid w:val="00C02F6D"/>
    <w:rsid w:val="00C0386E"/>
    <w:rsid w:val="00C045D0"/>
    <w:rsid w:val="00C047BE"/>
    <w:rsid w:val="00C054A9"/>
    <w:rsid w:val="00C05E2D"/>
    <w:rsid w:val="00C067D3"/>
    <w:rsid w:val="00C10530"/>
    <w:rsid w:val="00C1076C"/>
    <w:rsid w:val="00C11A4B"/>
    <w:rsid w:val="00C12F3E"/>
    <w:rsid w:val="00C12F45"/>
    <w:rsid w:val="00C14BE2"/>
    <w:rsid w:val="00C151A4"/>
    <w:rsid w:val="00C15778"/>
    <w:rsid w:val="00C15B4E"/>
    <w:rsid w:val="00C15EA9"/>
    <w:rsid w:val="00C1612A"/>
    <w:rsid w:val="00C169D5"/>
    <w:rsid w:val="00C16CEE"/>
    <w:rsid w:val="00C16EF3"/>
    <w:rsid w:val="00C1765C"/>
    <w:rsid w:val="00C177BB"/>
    <w:rsid w:val="00C177DB"/>
    <w:rsid w:val="00C17941"/>
    <w:rsid w:val="00C17C66"/>
    <w:rsid w:val="00C17ECB"/>
    <w:rsid w:val="00C2051C"/>
    <w:rsid w:val="00C20968"/>
    <w:rsid w:val="00C20A75"/>
    <w:rsid w:val="00C22E94"/>
    <w:rsid w:val="00C245DE"/>
    <w:rsid w:val="00C24641"/>
    <w:rsid w:val="00C24B56"/>
    <w:rsid w:val="00C2587E"/>
    <w:rsid w:val="00C25921"/>
    <w:rsid w:val="00C26A0F"/>
    <w:rsid w:val="00C26CC6"/>
    <w:rsid w:val="00C2758A"/>
    <w:rsid w:val="00C27813"/>
    <w:rsid w:val="00C301EC"/>
    <w:rsid w:val="00C30380"/>
    <w:rsid w:val="00C314C6"/>
    <w:rsid w:val="00C3167B"/>
    <w:rsid w:val="00C33664"/>
    <w:rsid w:val="00C339EA"/>
    <w:rsid w:val="00C33A4F"/>
    <w:rsid w:val="00C346FF"/>
    <w:rsid w:val="00C34B04"/>
    <w:rsid w:val="00C35270"/>
    <w:rsid w:val="00C3552B"/>
    <w:rsid w:val="00C36057"/>
    <w:rsid w:val="00C36319"/>
    <w:rsid w:val="00C36453"/>
    <w:rsid w:val="00C36ECF"/>
    <w:rsid w:val="00C371AC"/>
    <w:rsid w:val="00C37A95"/>
    <w:rsid w:val="00C403DF"/>
    <w:rsid w:val="00C40643"/>
    <w:rsid w:val="00C40E2C"/>
    <w:rsid w:val="00C41D58"/>
    <w:rsid w:val="00C41D7E"/>
    <w:rsid w:val="00C41E06"/>
    <w:rsid w:val="00C42EB6"/>
    <w:rsid w:val="00C433B2"/>
    <w:rsid w:val="00C45EEC"/>
    <w:rsid w:val="00C4669D"/>
    <w:rsid w:val="00C4715E"/>
    <w:rsid w:val="00C47F35"/>
    <w:rsid w:val="00C5015B"/>
    <w:rsid w:val="00C50868"/>
    <w:rsid w:val="00C5087A"/>
    <w:rsid w:val="00C51908"/>
    <w:rsid w:val="00C51B89"/>
    <w:rsid w:val="00C51BCA"/>
    <w:rsid w:val="00C523B5"/>
    <w:rsid w:val="00C53056"/>
    <w:rsid w:val="00C53BAB"/>
    <w:rsid w:val="00C53DC4"/>
    <w:rsid w:val="00C554A4"/>
    <w:rsid w:val="00C55A59"/>
    <w:rsid w:val="00C55B5D"/>
    <w:rsid w:val="00C56145"/>
    <w:rsid w:val="00C565B0"/>
    <w:rsid w:val="00C5662A"/>
    <w:rsid w:val="00C56C5C"/>
    <w:rsid w:val="00C56D43"/>
    <w:rsid w:val="00C57BAF"/>
    <w:rsid w:val="00C57E1B"/>
    <w:rsid w:val="00C602C0"/>
    <w:rsid w:val="00C608F6"/>
    <w:rsid w:val="00C61455"/>
    <w:rsid w:val="00C61642"/>
    <w:rsid w:val="00C61B90"/>
    <w:rsid w:val="00C61E3C"/>
    <w:rsid w:val="00C61F2E"/>
    <w:rsid w:val="00C6216B"/>
    <w:rsid w:val="00C62A47"/>
    <w:rsid w:val="00C646D9"/>
    <w:rsid w:val="00C64868"/>
    <w:rsid w:val="00C6488C"/>
    <w:rsid w:val="00C64948"/>
    <w:rsid w:val="00C65745"/>
    <w:rsid w:val="00C65D81"/>
    <w:rsid w:val="00C6657C"/>
    <w:rsid w:val="00C67238"/>
    <w:rsid w:val="00C7099D"/>
    <w:rsid w:val="00C70A26"/>
    <w:rsid w:val="00C71F0C"/>
    <w:rsid w:val="00C7266A"/>
    <w:rsid w:val="00C74691"/>
    <w:rsid w:val="00C7484F"/>
    <w:rsid w:val="00C75996"/>
    <w:rsid w:val="00C75B8B"/>
    <w:rsid w:val="00C75F3D"/>
    <w:rsid w:val="00C7663A"/>
    <w:rsid w:val="00C7752E"/>
    <w:rsid w:val="00C80917"/>
    <w:rsid w:val="00C80A68"/>
    <w:rsid w:val="00C81621"/>
    <w:rsid w:val="00C81688"/>
    <w:rsid w:val="00C8247D"/>
    <w:rsid w:val="00C82EE6"/>
    <w:rsid w:val="00C83590"/>
    <w:rsid w:val="00C842D7"/>
    <w:rsid w:val="00C84D84"/>
    <w:rsid w:val="00C84D9F"/>
    <w:rsid w:val="00C85938"/>
    <w:rsid w:val="00C861BC"/>
    <w:rsid w:val="00C86A20"/>
    <w:rsid w:val="00C86A3E"/>
    <w:rsid w:val="00C86F2E"/>
    <w:rsid w:val="00C87141"/>
    <w:rsid w:val="00C875D4"/>
    <w:rsid w:val="00C87AEA"/>
    <w:rsid w:val="00C87B93"/>
    <w:rsid w:val="00C87FAE"/>
    <w:rsid w:val="00C9088D"/>
    <w:rsid w:val="00C90B3A"/>
    <w:rsid w:val="00C90E34"/>
    <w:rsid w:val="00C91811"/>
    <w:rsid w:val="00C91C24"/>
    <w:rsid w:val="00C943AF"/>
    <w:rsid w:val="00C94642"/>
    <w:rsid w:val="00C94EF0"/>
    <w:rsid w:val="00C95067"/>
    <w:rsid w:val="00C95A44"/>
    <w:rsid w:val="00C95D0D"/>
    <w:rsid w:val="00C96116"/>
    <w:rsid w:val="00C96EE0"/>
    <w:rsid w:val="00C9745F"/>
    <w:rsid w:val="00C97929"/>
    <w:rsid w:val="00CA03F3"/>
    <w:rsid w:val="00CA1196"/>
    <w:rsid w:val="00CA1CBA"/>
    <w:rsid w:val="00CA21CC"/>
    <w:rsid w:val="00CA2218"/>
    <w:rsid w:val="00CA23A2"/>
    <w:rsid w:val="00CA2E7D"/>
    <w:rsid w:val="00CA3642"/>
    <w:rsid w:val="00CA3B90"/>
    <w:rsid w:val="00CA45F1"/>
    <w:rsid w:val="00CA5100"/>
    <w:rsid w:val="00CA525A"/>
    <w:rsid w:val="00CA60AA"/>
    <w:rsid w:val="00CA65C0"/>
    <w:rsid w:val="00CA6AF7"/>
    <w:rsid w:val="00CA6D03"/>
    <w:rsid w:val="00CB027F"/>
    <w:rsid w:val="00CB035E"/>
    <w:rsid w:val="00CB0ECB"/>
    <w:rsid w:val="00CB3858"/>
    <w:rsid w:val="00CB4236"/>
    <w:rsid w:val="00CB49BA"/>
    <w:rsid w:val="00CB4FBF"/>
    <w:rsid w:val="00CB505E"/>
    <w:rsid w:val="00CB5E98"/>
    <w:rsid w:val="00CB70BA"/>
    <w:rsid w:val="00CB741B"/>
    <w:rsid w:val="00CB74AC"/>
    <w:rsid w:val="00CB776F"/>
    <w:rsid w:val="00CB7B8D"/>
    <w:rsid w:val="00CC0D55"/>
    <w:rsid w:val="00CC13D1"/>
    <w:rsid w:val="00CC1A67"/>
    <w:rsid w:val="00CC1D2B"/>
    <w:rsid w:val="00CC2D84"/>
    <w:rsid w:val="00CC3408"/>
    <w:rsid w:val="00CC344A"/>
    <w:rsid w:val="00CC4103"/>
    <w:rsid w:val="00CC41E8"/>
    <w:rsid w:val="00CC43B0"/>
    <w:rsid w:val="00CC4767"/>
    <w:rsid w:val="00CC5435"/>
    <w:rsid w:val="00CC5DE6"/>
    <w:rsid w:val="00CC5FC4"/>
    <w:rsid w:val="00CC621F"/>
    <w:rsid w:val="00CC636A"/>
    <w:rsid w:val="00CC65B3"/>
    <w:rsid w:val="00CC73B7"/>
    <w:rsid w:val="00CC7889"/>
    <w:rsid w:val="00CC7962"/>
    <w:rsid w:val="00CC799A"/>
    <w:rsid w:val="00CC7A5F"/>
    <w:rsid w:val="00CD0698"/>
    <w:rsid w:val="00CD0F8A"/>
    <w:rsid w:val="00CD11EF"/>
    <w:rsid w:val="00CD3315"/>
    <w:rsid w:val="00CD4089"/>
    <w:rsid w:val="00CD408A"/>
    <w:rsid w:val="00CD5EBC"/>
    <w:rsid w:val="00CD611A"/>
    <w:rsid w:val="00CD687A"/>
    <w:rsid w:val="00CD7814"/>
    <w:rsid w:val="00CE0110"/>
    <w:rsid w:val="00CE02E0"/>
    <w:rsid w:val="00CE1FC4"/>
    <w:rsid w:val="00CE1FCE"/>
    <w:rsid w:val="00CE263F"/>
    <w:rsid w:val="00CE2879"/>
    <w:rsid w:val="00CE3D64"/>
    <w:rsid w:val="00CE4A05"/>
    <w:rsid w:val="00CE4AB2"/>
    <w:rsid w:val="00CE52EB"/>
    <w:rsid w:val="00CE7C68"/>
    <w:rsid w:val="00CF013C"/>
    <w:rsid w:val="00CF0EFB"/>
    <w:rsid w:val="00CF1163"/>
    <w:rsid w:val="00CF2D38"/>
    <w:rsid w:val="00CF2FB8"/>
    <w:rsid w:val="00CF3F53"/>
    <w:rsid w:val="00CF40AC"/>
    <w:rsid w:val="00CF43C4"/>
    <w:rsid w:val="00CF523A"/>
    <w:rsid w:val="00CF654E"/>
    <w:rsid w:val="00CF6625"/>
    <w:rsid w:val="00CF689B"/>
    <w:rsid w:val="00D003E8"/>
    <w:rsid w:val="00D00544"/>
    <w:rsid w:val="00D019C4"/>
    <w:rsid w:val="00D01D5F"/>
    <w:rsid w:val="00D02DDB"/>
    <w:rsid w:val="00D0335F"/>
    <w:rsid w:val="00D03C0D"/>
    <w:rsid w:val="00D03F61"/>
    <w:rsid w:val="00D04A0B"/>
    <w:rsid w:val="00D058F1"/>
    <w:rsid w:val="00D067A3"/>
    <w:rsid w:val="00D079AA"/>
    <w:rsid w:val="00D10520"/>
    <w:rsid w:val="00D12496"/>
    <w:rsid w:val="00D13CCD"/>
    <w:rsid w:val="00D14503"/>
    <w:rsid w:val="00D1463B"/>
    <w:rsid w:val="00D1564C"/>
    <w:rsid w:val="00D15F23"/>
    <w:rsid w:val="00D16938"/>
    <w:rsid w:val="00D17805"/>
    <w:rsid w:val="00D178F7"/>
    <w:rsid w:val="00D17E6E"/>
    <w:rsid w:val="00D20937"/>
    <w:rsid w:val="00D21759"/>
    <w:rsid w:val="00D22102"/>
    <w:rsid w:val="00D224BE"/>
    <w:rsid w:val="00D22679"/>
    <w:rsid w:val="00D23643"/>
    <w:rsid w:val="00D238B4"/>
    <w:rsid w:val="00D2409E"/>
    <w:rsid w:val="00D244DD"/>
    <w:rsid w:val="00D246D5"/>
    <w:rsid w:val="00D25667"/>
    <w:rsid w:val="00D2654D"/>
    <w:rsid w:val="00D266C6"/>
    <w:rsid w:val="00D26C2F"/>
    <w:rsid w:val="00D275B8"/>
    <w:rsid w:val="00D27F13"/>
    <w:rsid w:val="00D309E6"/>
    <w:rsid w:val="00D30FBD"/>
    <w:rsid w:val="00D31601"/>
    <w:rsid w:val="00D32193"/>
    <w:rsid w:val="00D3336A"/>
    <w:rsid w:val="00D33AD3"/>
    <w:rsid w:val="00D34DD6"/>
    <w:rsid w:val="00D34EB2"/>
    <w:rsid w:val="00D35EFE"/>
    <w:rsid w:val="00D37A44"/>
    <w:rsid w:val="00D37C45"/>
    <w:rsid w:val="00D40A2F"/>
    <w:rsid w:val="00D41BB3"/>
    <w:rsid w:val="00D42A12"/>
    <w:rsid w:val="00D42F9D"/>
    <w:rsid w:val="00D437C5"/>
    <w:rsid w:val="00D4385D"/>
    <w:rsid w:val="00D43F79"/>
    <w:rsid w:val="00D44EA3"/>
    <w:rsid w:val="00D44F05"/>
    <w:rsid w:val="00D4531E"/>
    <w:rsid w:val="00D469BF"/>
    <w:rsid w:val="00D46D4A"/>
    <w:rsid w:val="00D47261"/>
    <w:rsid w:val="00D472C2"/>
    <w:rsid w:val="00D473BA"/>
    <w:rsid w:val="00D50A60"/>
    <w:rsid w:val="00D511C9"/>
    <w:rsid w:val="00D523A9"/>
    <w:rsid w:val="00D52EF3"/>
    <w:rsid w:val="00D5473F"/>
    <w:rsid w:val="00D54E6C"/>
    <w:rsid w:val="00D5519B"/>
    <w:rsid w:val="00D56510"/>
    <w:rsid w:val="00D56E52"/>
    <w:rsid w:val="00D56E99"/>
    <w:rsid w:val="00D56FF6"/>
    <w:rsid w:val="00D60126"/>
    <w:rsid w:val="00D615D8"/>
    <w:rsid w:val="00D61952"/>
    <w:rsid w:val="00D61AB2"/>
    <w:rsid w:val="00D626FC"/>
    <w:rsid w:val="00D62713"/>
    <w:rsid w:val="00D62C08"/>
    <w:rsid w:val="00D6323F"/>
    <w:rsid w:val="00D63C02"/>
    <w:rsid w:val="00D641C6"/>
    <w:rsid w:val="00D64217"/>
    <w:rsid w:val="00D64EFF"/>
    <w:rsid w:val="00D65594"/>
    <w:rsid w:val="00D656E6"/>
    <w:rsid w:val="00D66193"/>
    <w:rsid w:val="00D6790E"/>
    <w:rsid w:val="00D679C3"/>
    <w:rsid w:val="00D67BE0"/>
    <w:rsid w:val="00D67DA0"/>
    <w:rsid w:val="00D72420"/>
    <w:rsid w:val="00D72646"/>
    <w:rsid w:val="00D72679"/>
    <w:rsid w:val="00D730E0"/>
    <w:rsid w:val="00D73CF2"/>
    <w:rsid w:val="00D746CA"/>
    <w:rsid w:val="00D74A42"/>
    <w:rsid w:val="00D75607"/>
    <w:rsid w:val="00D75680"/>
    <w:rsid w:val="00D756D3"/>
    <w:rsid w:val="00D75821"/>
    <w:rsid w:val="00D7594E"/>
    <w:rsid w:val="00D765E3"/>
    <w:rsid w:val="00D7660D"/>
    <w:rsid w:val="00D76E3D"/>
    <w:rsid w:val="00D77126"/>
    <w:rsid w:val="00D77280"/>
    <w:rsid w:val="00D7739C"/>
    <w:rsid w:val="00D77F3A"/>
    <w:rsid w:val="00D8132E"/>
    <w:rsid w:val="00D8143B"/>
    <w:rsid w:val="00D81968"/>
    <w:rsid w:val="00D81A78"/>
    <w:rsid w:val="00D8229B"/>
    <w:rsid w:val="00D830D6"/>
    <w:rsid w:val="00D84C45"/>
    <w:rsid w:val="00D84FE7"/>
    <w:rsid w:val="00D8502C"/>
    <w:rsid w:val="00D8508F"/>
    <w:rsid w:val="00D90483"/>
    <w:rsid w:val="00D90C81"/>
    <w:rsid w:val="00D90D99"/>
    <w:rsid w:val="00D913F9"/>
    <w:rsid w:val="00D9176C"/>
    <w:rsid w:val="00D91B63"/>
    <w:rsid w:val="00D927EF"/>
    <w:rsid w:val="00D92D86"/>
    <w:rsid w:val="00D932C1"/>
    <w:rsid w:val="00D935AE"/>
    <w:rsid w:val="00D943DB"/>
    <w:rsid w:val="00D944A1"/>
    <w:rsid w:val="00D95377"/>
    <w:rsid w:val="00D970F0"/>
    <w:rsid w:val="00D970F1"/>
    <w:rsid w:val="00D97515"/>
    <w:rsid w:val="00D97D2F"/>
    <w:rsid w:val="00DA01B0"/>
    <w:rsid w:val="00DA0724"/>
    <w:rsid w:val="00DA110A"/>
    <w:rsid w:val="00DA163D"/>
    <w:rsid w:val="00DA23A5"/>
    <w:rsid w:val="00DA252E"/>
    <w:rsid w:val="00DA3050"/>
    <w:rsid w:val="00DA3847"/>
    <w:rsid w:val="00DA49F1"/>
    <w:rsid w:val="00DA4E1F"/>
    <w:rsid w:val="00DA509E"/>
    <w:rsid w:val="00DA5B60"/>
    <w:rsid w:val="00DA5E27"/>
    <w:rsid w:val="00DA619D"/>
    <w:rsid w:val="00DA7B52"/>
    <w:rsid w:val="00DA7EAA"/>
    <w:rsid w:val="00DB00C7"/>
    <w:rsid w:val="00DB017D"/>
    <w:rsid w:val="00DB07C9"/>
    <w:rsid w:val="00DB0F30"/>
    <w:rsid w:val="00DB10A3"/>
    <w:rsid w:val="00DB1569"/>
    <w:rsid w:val="00DB2A76"/>
    <w:rsid w:val="00DB2B31"/>
    <w:rsid w:val="00DB2ECC"/>
    <w:rsid w:val="00DB3D1F"/>
    <w:rsid w:val="00DB557A"/>
    <w:rsid w:val="00DB5C98"/>
    <w:rsid w:val="00DB64F2"/>
    <w:rsid w:val="00DB6E4B"/>
    <w:rsid w:val="00DB7647"/>
    <w:rsid w:val="00DC0560"/>
    <w:rsid w:val="00DC07E6"/>
    <w:rsid w:val="00DC0F3B"/>
    <w:rsid w:val="00DC1B6A"/>
    <w:rsid w:val="00DC43F0"/>
    <w:rsid w:val="00DC46A2"/>
    <w:rsid w:val="00DC48C3"/>
    <w:rsid w:val="00DC4E73"/>
    <w:rsid w:val="00DC4E8B"/>
    <w:rsid w:val="00DC4FA9"/>
    <w:rsid w:val="00DC5024"/>
    <w:rsid w:val="00DC54F6"/>
    <w:rsid w:val="00DC6640"/>
    <w:rsid w:val="00DC746A"/>
    <w:rsid w:val="00DC74BE"/>
    <w:rsid w:val="00DC7692"/>
    <w:rsid w:val="00DD0174"/>
    <w:rsid w:val="00DD1766"/>
    <w:rsid w:val="00DD2C3B"/>
    <w:rsid w:val="00DD2F29"/>
    <w:rsid w:val="00DD3205"/>
    <w:rsid w:val="00DD3C7B"/>
    <w:rsid w:val="00DD4043"/>
    <w:rsid w:val="00DD42B7"/>
    <w:rsid w:val="00DD4394"/>
    <w:rsid w:val="00DD4711"/>
    <w:rsid w:val="00DD4C8E"/>
    <w:rsid w:val="00DD6A27"/>
    <w:rsid w:val="00DD7646"/>
    <w:rsid w:val="00DE00F9"/>
    <w:rsid w:val="00DE0146"/>
    <w:rsid w:val="00DE018A"/>
    <w:rsid w:val="00DE03AE"/>
    <w:rsid w:val="00DE1031"/>
    <w:rsid w:val="00DE11C3"/>
    <w:rsid w:val="00DE144F"/>
    <w:rsid w:val="00DE1643"/>
    <w:rsid w:val="00DE1B05"/>
    <w:rsid w:val="00DE1E8A"/>
    <w:rsid w:val="00DE29B2"/>
    <w:rsid w:val="00DE2C44"/>
    <w:rsid w:val="00DE325E"/>
    <w:rsid w:val="00DE3325"/>
    <w:rsid w:val="00DE3D73"/>
    <w:rsid w:val="00DE3FEF"/>
    <w:rsid w:val="00DE40A3"/>
    <w:rsid w:val="00DE4230"/>
    <w:rsid w:val="00DE4F5F"/>
    <w:rsid w:val="00DE50B8"/>
    <w:rsid w:val="00DE5EEC"/>
    <w:rsid w:val="00DE6102"/>
    <w:rsid w:val="00DF0062"/>
    <w:rsid w:val="00DF072D"/>
    <w:rsid w:val="00DF1D76"/>
    <w:rsid w:val="00DF1DD5"/>
    <w:rsid w:val="00DF2E32"/>
    <w:rsid w:val="00DF306D"/>
    <w:rsid w:val="00DF3CF8"/>
    <w:rsid w:val="00DF499A"/>
    <w:rsid w:val="00DF4A67"/>
    <w:rsid w:val="00DF4DD5"/>
    <w:rsid w:val="00DF5AB9"/>
    <w:rsid w:val="00DF5E81"/>
    <w:rsid w:val="00DF5EDE"/>
    <w:rsid w:val="00DF7AC0"/>
    <w:rsid w:val="00E0037E"/>
    <w:rsid w:val="00E030FB"/>
    <w:rsid w:val="00E03155"/>
    <w:rsid w:val="00E03AEF"/>
    <w:rsid w:val="00E03DD8"/>
    <w:rsid w:val="00E05294"/>
    <w:rsid w:val="00E053A2"/>
    <w:rsid w:val="00E05854"/>
    <w:rsid w:val="00E067D5"/>
    <w:rsid w:val="00E06D10"/>
    <w:rsid w:val="00E071DF"/>
    <w:rsid w:val="00E076C4"/>
    <w:rsid w:val="00E10252"/>
    <w:rsid w:val="00E1081D"/>
    <w:rsid w:val="00E10C4D"/>
    <w:rsid w:val="00E11FD2"/>
    <w:rsid w:val="00E12517"/>
    <w:rsid w:val="00E1326C"/>
    <w:rsid w:val="00E13950"/>
    <w:rsid w:val="00E154F5"/>
    <w:rsid w:val="00E1586F"/>
    <w:rsid w:val="00E1605D"/>
    <w:rsid w:val="00E160B5"/>
    <w:rsid w:val="00E1744B"/>
    <w:rsid w:val="00E17558"/>
    <w:rsid w:val="00E20007"/>
    <w:rsid w:val="00E20965"/>
    <w:rsid w:val="00E20C67"/>
    <w:rsid w:val="00E2202B"/>
    <w:rsid w:val="00E22B24"/>
    <w:rsid w:val="00E24024"/>
    <w:rsid w:val="00E24499"/>
    <w:rsid w:val="00E253DB"/>
    <w:rsid w:val="00E2687A"/>
    <w:rsid w:val="00E2744D"/>
    <w:rsid w:val="00E27B21"/>
    <w:rsid w:val="00E30CF2"/>
    <w:rsid w:val="00E30FFE"/>
    <w:rsid w:val="00E31342"/>
    <w:rsid w:val="00E3207B"/>
    <w:rsid w:val="00E32C19"/>
    <w:rsid w:val="00E3507C"/>
    <w:rsid w:val="00E3515A"/>
    <w:rsid w:val="00E3529D"/>
    <w:rsid w:val="00E35CB8"/>
    <w:rsid w:val="00E3620A"/>
    <w:rsid w:val="00E36279"/>
    <w:rsid w:val="00E367FB"/>
    <w:rsid w:val="00E36847"/>
    <w:rsid w:val="00E36B99"/>
    <w:rsid w:val="00E3749B"/>
    <w:rsid w:val="00E376A1"/>
    <w:rsid w:val="00E377E3"/>
    <w:rsid w:val="00E422F7"/>
    <w:rsid w:val="00E42340"/>
    <w:rsid w:val="00E42C7D"/>
    <w:rsid w:val="00E4335C"/>
    <w:rsid w:val="00E440D6"/>
    <w:rsid w:val="00E4415A"/>
    <w:rsid w:val="00E4455A"/>
    <w:rsid w:val="00E44825"/>
    <w:rsid w:val="00E4487B"/>
    <w:rsid w:val="00E46196"/>
    <w:rsid w:val="00E462F2"/>
    <w:rsid w:val="00E474A7"/>
    <w:rsid w:val="00E47A98"/>
    <w:rsid w:val="00E50F9A"/>
    <w:rsid w:val="00E5248D"/>
    <w:rsid w:val="00E5271E"/>
    <w:rsid w:val="00E52EEE"/>
    <w:rsid w:val="00E53A84"/>
    <w:rsid w:val="00E54E09"/>
    <w:rsid w:val="00E56FE4"/>
    <w:rsid w:val="00E62474"/>
    <w:rsid w:val="00E628A0"/>
    <w:rsid w:val="00E63694"/>
    <w:rsid w:val="00E645D0"/>
    <w:rsid w:val="00E64B23"/>
    <w:rsid w:val="00E6503F"/>
    <w:rsid w:val="00E651AA"/>
    <w:rsid w:val="00E65426"/>
    <w:rsid w:val="00E66D6C"/>
    <w:rsid w:val="00E674F1"/>
    <w:rsid w:val="00E67971"/>
    <w:rsid w:val="00E67EBE"/>
    <w:rsid w:val="00E70FDB"/>
    <w:rsid w:val="00E71565"/>
    <w:rsid w:val="00E71DB2"/>
    <w:rsid w:val="00E72255"/>
    <w:rsid w:val="00E7293B"/>
    <w:rsid w:val="00E73376"/>
    <w:rsid w:val="00E741F1"/>
    <w:rsid w:val="00E74698"/>
    <w:rsid w:val="00E74DB7"/>
    <w:rsid w:val="00E75844"/>
    <w:rsid w:val="00E7601A"/>
    <w:rsid w:val="00E80054"/>
    <w:rsid w:val="00E809A8"/>
    <w:rsid w:val="00E81010"/>
    <w:rsid w:val="00E8121C"/>
    <w:rsid w:val="00E81984"/>
    <w:rsid w:val="00E820DB"/>
    <w:rsid w:val="00E82E37"/>
    <w:rsid w:val="00E854C1"/>
    <w:rsid w:val="00E85672"/>
    <w:rsid w:val="00E85A7C"/>
    <w:rsid w:val="00E86010"/>
    <w:rsid w:val="00E861FD"/>
    <w:rsid w:val="00E86436"/>
    <w:rsid w:val="00E86731"/>
    <w:rsid w:val="00E87A44"/>
    <w:rsid w:val="00E87ADA"/>
    <w:rsid w:val="00E87D23"/>
    <w:rsid w:val="00E87DC9"/>
    <w:rsid w:val="00E90C6E"/>
    <w:rsid w:val="00E91D9C"/>
    <w:rsid w:val="00E9223E"/>
    <w:rsid w:val="00E92D97"/>
    <w:rsid w:val="00E92E05"/>
    <w:rsid w:val="00E93EDF"/>
    <w:rsid w:val="00E94AEC"/>
    <w:rsid w:val="00E95EEB"/>
    <w:rsid w:val="00EA2018"/>
    <w:rsid w:val="00EA2555"/>
    <w:rsid w:val="00EA25E9"/>
    <w:rsid w:val="00EA2913"/>
    <w:rsid w:val="00EA2A0B"/>
    <w:rsid w:val="00EA32F2"/>
    <w:rsid w:val="00EA43BA"/>
    <w:rsid w:val="00EA487D"/>
    <w:rsid w:val="00EA4FD2"/>
    <w:rsid w:val="00EA5222"/>
    <w:rsid w:val="00EA58F5"/>
    <w:rsid w:val="00EA659A"/>
    <w:rsid w:val="00EA65A6"/>
    <w:rsid w:val="00EA7AB4"/>
    <w:rsid w:val="00EB2949"/>
    <w:rsid w:val="00EB3E1A"/>
    <w:rsid w:val="00EB4017"/>
    <w:rsid w:val="00EB49BF"/>
    <w:rsid w:val="00EB4D59"/>
    <w:rsid w:val="00EB5067"/>
    <w:rsid w:val="00EB519A"/>
    <w:rsid w:val="00EB60B4"/>
    <w:rsid w:val="00EB65D2"/>
    <w:rsid w:val="00EB6E59"/>
    <w:rsid w:val="00EB79DA"/>
    <w:rsid w:val="00EB7BFB"/>
    <w:rsid w:val="00EC1707"/>
    <w:rsid w:val="00EC315F"/>
    <w:rsid w:val="00EC318C"/>
    <w:rsid w:val="00EC3EFF"/>
    <w:rsid w:val="00EC40A4"/>
    <w:rsid w:val="00EC444A"/>
    <w:rsid w:val="00EC5BEE"/>
    <w:rsid w:val="00EC5FF9"/>
    <w:rsid w:val="00EC639C"/>
    <w:rsid w:val="00EC6F29"/>
    <w:rsid w:val="00EC74D9"/>
    <w:rsid w:val="00EC765E"/>
    <w:rsid w:val="00EC7A47"/>
    <w:rsid w:val="00ED0285"/>
    <w:rsid w:val="00ED0287"/>
    <w:rsid w:val="00ED02CF"/>
    <w:rsid w:val="00ED0788"/>
    <w:rsid w:val="00ED0F7F"/>
    <w:rsid w:val="00ED14AB"/>
    <w:rsid w:val="00ED20A9"/>
    <w:rsid w:val="00ED20D3"/>
    <w:rsid w:val="00ED235B"/>
    <w:rsid w:val="00ED25A2"/>
    <w:rsid w:val="00ED2AAA"/>
    <w:rsid w:val="00ED319F"/>
    <w:rsid w:val="00ED3E7D"/>
    <w:rsid w:val="00ED4CDC"/>
    <w:rsid w:val="00ED6A9D"/>
    <w:rsid w:val="00ED6FF0"/>
    <w:rsid w:val="00ED7460"/>
    <w:rsid w:val="00ED75DB"/>
    <w:rsid w:val="00ED784C"/>
    <w:rsid w:val="00ED7D0B"/>
    <w:rsid w:val="00ED7E9F"/>
    <w:rsid w:val="00EE0119"/>
    <w:rsid w:val="00EE11E6"/>
    <w:rsid w:val="00EE1A5D"/>
    <w:rsid w:val="00EE2067"/>
    <w:rsid w:val="00EE2E2C"/>
    <w:rsid w:val="00EE2E31"/>
    <w:rsid w:val="00EE33ED"/>
    <w:rsid w:val="00EE3B96"/>
    <w:rsid w:val="00EE40EC"/>
    <w:rsid w:val="00EE549A"/>
    <w:rsid w:val="00EE57EC"/>
    <w:rsid w:val="00EE61AE"/>
    <w:rsid w:val="00EE623D"/>
    <w:rsid w:val="00EE66E8"/>
    <w:rsid w:val="00EE688D"/>
    <w:rsid w:val="00EF0E7A"/>
    <w:rsid w:val="00EF2379"/>
    <w:rsid w:val="00EF2493"/>
    <w:rsid w:val="00EF32B6"/>
    <w:rsid w:val="00EF3FDD"/>
    <w:rsid w:val="00EF4000"/>
    <w:rsid w:val="00EF4B73"/>
    <w:rsid w:val="00EF4B8C"/>
    <w:rsid w:val="00EF4E50"/>
    <w:rsid w:val="00EF53BC"/>
    <w:rsid w:val="00EF56C6"/>
    <w:rsid w:val="00EF60B8"/>
    <w:rsid w:val="00EF6B75"/>
    <w:rsid w:val="00EF7F64"/>
    <w:rsid w:val="00F00475"/>
    <w:rsid w:val="00F01429"/>
    <w:rsid w:val="00F0182C"/>
    <w:rsid w:val="00F01DA6"/>
    <w:rsid w:val="00F0268B"/>
    <w:rsid w:val="00F02D68"/>
    <w:rsid w:val="00F03923"/>
    <w:rsid w:val="00F042C4"/>
    <w:rsid w:val="00F04A43"/>
    <w:rsid w:val="00F04F2E"/>
    <w:rsid w:val="00F06C89"/>
    <w:rsid w:val="00F07441"/>
    <w:rsid w:val="00F10A81"/>
    <w:rsid w:val="00F10DA3"/>
    <w:rsid w:val="00F10E90"/>
    <w:rsid w:val="00F1193F"/>
    <w:rsid w:val="00F12665"/>
    <w:rsid w:val="00F12B5E"/>
    <w:rsid w:val="00F12CF8"/>
    <w:rsid w:val="00F12F45"/>
    <w:rsid w:val="00F13501"/>
    <w:rsid w:val="00F13A95"/>
    <w:rsid w:val="00F14A6C"/>
    <w:rsid w:val="00F151BE"/>
    <w:rsid w:val="00F1549F"/>
    <w:rsid w:val="00F1575D"/>
    <w:rsid w:val="00F168FB"/>
    <w:rsid w:val="00F1793B"/>
    <w:rsid w:val="00F17B74"/>
    <w:rsid w:val="00F203CD"/>
    <w:rsid w:val="00F20599"/>
    <w:rsid w:val="00F20AA1"/>
    <w:rsid w:val="00F2139D"/>
    <w:rsid w:val="00F21AB4"/>
    <w:rsid w:val="00F225DA"/>
    <w:rsid w:val="00F22687"/>
    <w:rsid w:val="00F2282E"/>
    <w:rsid w:val="00F231FD"/>
    <w:rsid w:val="00F23B13"/>
    <w:rsid w:val="00F23E67"/>
    <w:rsid w:val="00F242E9"/>
    <w:rsid w:val="00F2505F"/>
    <w:rsid w:val="00F251EA"/>
    <w:rsid w:val="00F253E1"/>
    <w:rsid w:val="00F2600A"/>
    <w:rsid w:val="00F2619A"/>
    <w:rsid w:val="00F26FB9"/>
    <w:rsid w:val="00F27CE6"/>
    <w:rsid w:val="00F302F3"/>
    <w:rsid w:val="00F31113"/>
    <w:rsid w:val="00F3111A"/>
    <w:rsid w:val="00F32527"/>
    <w:rsid w:val="00F328EB"/>
    <w:rsid w:val="00F32CD3"/>
    <w:rsid w:val="00F32F78"/>
    <w:rsid w:val="00F33CCA"/>
    <w:rsid w:val="00F33EE1"/>
    <w:rsid w:val="00F34064"/>
    <w:rsid w:val="00F343CC"/>
    <w:rsid w:val="00F34C90"/>
    <w:rsid w:val="00F34D0F"/>
    <w:rsid w:val="00F35471"/>
    <w:rsid w:val="00F4066A"/>
    <w:rsid w:val="00F41342"/>
    <w:rsid w:val="00F42001"/>
    <w:rsid w:val="00F423CD"/>
    <w:rsid w:val="00F4252B"/>
    <w:rsid w:val="00F42AFC"/>
    <w:rsid w:val="00F42B4B"/>
    <w:rsid w:val="00F43202"/>
    <w:rsid w:val="00F455CD"/>
    <w:rsid w:val="00F473BE"/>
    <w:rsid w:val="00F47982"/>
    <w:rsid w:val="00F47F22"/>
    <w:rsid w:val="00F47FE1"/>
    <w:rsid w:val="00F50EDD"/>
    <w:rsid w:val="00F513E4"/>
    <w:rsid w:val="00F514B4"/>
    <w:rsid w:val="00F518EB"/>
    <w:rsid w:val="00F52F49"/>
    <w:rsid w:val="00F54E6F"/>
    <w:rsid w:val="00F55014"/>
    <w:rsid w:val="00F552D8"/>
    <w:rsid w:val="00F557BE"/>
    <w:rsid w:val="00F56204"/>
    <w:rsid w:val="00F5670C"/>
    <w:rsid w:val="00F57206"/>
    <w:rsid w:val="00F57E0B"/>
    <w:rsid w:val="00F60D9B"/>
    <w:rsid w:val="00F61283"/>
    <w:rsid w:val="00F62293"/>
    <w:rsid w:val="00F62BA4"/>
    <w:rsid w:val="00F62FF4"/>
    <w:rsid w:val="00F63594"/>
    <w:rsid w:val="00F635BB"/>
    <w:rsid w:val="00F636B5"/>
    <w:rsid w:val="00F647B7"/>
    <w:rsid w:val="00F6493D"/>
    <w:rsid w:val="00F64F78"/>
    <w:rsid w:val="00F65099"/>
    <w:rsid w:val="00F65698"/>
    <w:rsid w:val="00F65A53"/>
    <w:rsid w:val="00F65A8E"/>
    <w:rsid w:val="00F66A08"/>
    <w:rsid w:val="00F67305"/>
    <w:rsid w:val="00F673F6"/>
    <w:rsid w:val="00F7149E"/>
    <w:rsid w:val="00F71943"/>
    <w:rsid w:val="00F728E0"/>
    <w:rsid w:val="00F728F6"/>
    <w:rsid w:val="00F72AB4"/>
    <w:rsid w:val="00F72BF6"/>
    <w:rsid w:val="00F72E68"/>
    <w:rsid w:val="00F732C5"/>
    <w:rsid w:val="00F7399E"/>
    <w:rsid w:val="00F74EA8"/>
    <w:rsid w:val="00F750DA"/>
    <w:rsid w:val="00F7587D"/>
    <w:rsid w:val="00F76398"/>
    <w:rsid w:val="00F7658B"/>
    <w:rsid w:val="00F771A8"/>
    <w:rsid w:val="00F778EE"/>
    <w:rsid w:val="00F80AAE"/>
    <w:rsid w:val="00F812BA"/>
    <w:rsid w:val="00F8198C"/>
    <w:rsid w:val="00F82255"/>
    <w:rsid w:val="00F8292C"/>
    <w:rsid w:val="00F832BD"/>
    <w:rsid w:val="00F83695"/>
    <w:rsid w:val="00F84732"/>
    <w:rsid w:val="00F849C6"/>
    <w:rsid w:val="00F8531C"/>
    <w:rsid w:val="00F853E8"/>
    <w:rsid w:val="00F85C95"/>
    <w:rsid w:val="00F8666D"/>
    <w:rsid w:val="00F87327"/>
    <w:rsid w:val="00F87390"/>
    <w:rsid w:val="00F87F38"/>
    <w:rsid w:val="00F90433"/>
    <w:rsid w:val="00F90481"/>
    <w:rsid w:val="00F91F89"/>
    <w:rsid w:val="00F923E0"/>
    <w:rsid w:val="00F940D4"/>
    <w:rsid w:val="00F941BC"/>
    <w:rsid w:val="00F94288"/>
    <w:rsid w:val="00F94517"/>
    <w:rsid w:val="00F9451B"/>
    <w:rsid w:val="00F9465E"/>
    <w:rsid w:val="00F948D2"/>
    <w:rsid w:val="00F94940"/>
    <w:rsid w:val="00F9596C"/>
    <w:rsid w:val="00F95FA5"/>
    <w:rsid w:val="00F97522"/>
    <w:rsid w:val="00FA0204"/>
    <w:rsid w:val="00FA0577"/>
    <w:rsid w:val="00FA0CFB"/>
    <w:rsid w:val="00FA0F6B"/>
    <w:rsid w:val="00FA0F83"/>
    <w:rsid w:val="00FA1421"/>
    <w:rsid w:val="00FA2987"/>
    <w:rsid w:val="00FA3978"/>
    <w:rsid w:val="00FA44F7"/>
    <w:rsid w:val="00FA484E"/>
    <w:rsid w:val="00FA4EF0"/>
    <w:rsid w:val="00FA6762"/>
    <w:rsid w:val="00FA7D8C"/>
    <w:rsid w:val="00FB0A2E"/>
    <w:rsid w:val="00FB0A5A"/>
    <w:rsid w:val="00FB0D13"/>
    <w:rsid w:val="00FB1113"/>
    <w:rsid w:val="00FB147C"/>
    <w:rsid w:val="00FB2886"/>
    <w:rsid w:val="00FB2BD8"/>
    <w:rsid w:val="00FB2F80"/>
    <w:rsid w:val="00FB32D5"/>
    <w:rsid w:val="00FB3E1C"/>
    <w:rsid w:val="00FB4230"/>
    <w:rsid w:val="00FB5074"/>
    <w:rsid w:val="00FB5D6A"/>
    <w:rsid w:val="00FB5EB2"/>
    <w:rsid w:val="00FB7285"/>
    <w:rsid w:val="00FB73C6"/>
    <w:rsid w:val="00FB7BFC"/>
    <w:rsid w:val="00FC0659"/>
    <w:rsid w:val="00FC1540"/>
    <w:rsid w:val="00FC2D34"/>
    <w:rsid w:val="00FC2E03"/>
    <w:rsid w:val="00FC368A"/>
    <w:rsid w:val="00FC3EA4"/>
    <w:rsid w:val="00FC5C48"/>
    <w:rsid w:val="00FC71A7"/>
    <w:rsid w:val="00FC78C9"/>
    <w:rsid w:val="00FC7F8F"/>
    <w:rsid w:val="00FD1490"/>
    <w:rsid w:val="00FD25B9"/>
    <w:rsid w:val="00FD2C26"/>
    <w:rsid w:val="00FD35CC"/>
    <w:rsid w:val="00FD439D"/>
    <w:rsid w:val="00FD4D1E"/>
    <w:rsid w:val="00FD5688"/>
    <w:rsid w:val="00FD6433"/>
    <w:rsid w:val="00FD7A3D"/>
    <w:rsid w:val="00FE08BE"/>
    <w:rsid w:val="00FE0F06"/>
    <w:rsid w:val="00FE1E48"/>
    <w:rsid w:val="00FE53F6"/>
    <w:rsid w:val="00FE5617"/>
    <w:rsid w:val="00FE5D38"/>
    <w:rsid w:val="00FE5E04"/>
    <w:rsid w:val="00FE6494"/>
    <w:rsid w:val="00FE6873"/>
    <w:rsid w:val="00FE71EC"/>
    <w:rsid w:val="00FF1C1C"/>
    <w:rsid w:val="00FF22BD"/>
    <w:rsid w:val="00FF2397"/>
    <w:rsid w:val="00FF3329"/>
    <w:rsid w:val="00FF4D62"/>
    <w:rsid w:val="00FF52CA"/>
    <w:rsid w:val="00FF5DBB"/>
    <w:rsid w:val="00FF6524"/>
    <w:rsid w:val="00FF6703"/>
    <w:rsid w:val="00FF6C78"/>
    <w:rsid w:val="00FF6CF0"/>
    <w:rsid w:val="00FF7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BCD47B0"/>
  <w15:chartTrackingRefBased/>
  <w15:docId w15:val="{C35249C0-5556-4ECC-8397-232EED9AC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62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6246"/>
    <w:rPr>
      <w:rFonts w:ascii="Segoe UI" w:hAnsi="Segoe UI" w:cs="Segoe UI"/>
      <w:sz w:val="18"/>
      <w:szCs w:val="18"/>
      <w:lang w:val="en-GB"/>
    </w:rPr>
  </w:style>
  <w:style w:type="paragraph" w:styleId="ListParagraph">
    <w:name w:val="List Paragraph"/>
    <w:basedOn w:val="Normal"/>
    <w:uiPriority w:val="34"/>
    <w:qFormat/>
    <w:rsid w:val="008312D0"/>
    <w:pPr>
      <w:ind w:left="720"/>
      <w:contextualSpacing/>
    </w:pPr>
  </w:style>
  <w:style w:type="character" w:styleId="CommentReference">
    <w:name w:val="annotation reference"/>
    <w:basedOn w:val="DefaultParagraphFont"/>
    <w:uiPriority w:val="99"/>
    <w:semiHidden/>
    <w:unhideWhenUsed/>
    <w:rsid w:val="00F9465E"/>
    <w:rPr>
      <w:sz w:val="16"/>
      <w:szCs w:val="16"/>
    </w:rPr>
  </w:style>
  <w:style w:type="paragraph" w:styleId="CommentText">
    <w:name w:val="annotation text"/>
    <w:basedOn w:val="Normal"/>
    <w:link w:val="CommentTextChar"/>
    <w:uiPriority w:val="99"/>
    <w:unhideWhenUsed/>
    <w:rsid w:val="00F9465E"/>
    <w:pPr>
      <w:spacing w:line="240" w:lineRule="auto"/>
    </w:pPr>
    <w:rPr>
      <w:sz w:val="20"/>
      <w:szCs w:val="20"/>
    </w:rPr>
  </w:style>
  <w:style w:type="character" w:customStyle="1" w:styleId="CommentTextChar">
    <w:name w:val="Comment Text Char"/>
    <w:basedOn w:val="DefaultParagraphFont"/>
    <w:link w:val="CommentText"/>
    <w:uiPriority w:val="99"/>
    <w:rsid w:val="00F9465E"/>
    <w:rPr>
      <w:sz w:val="20"/>
      <w:szCs w:val="20"/>
    </w:rPr>
  </w:style>
  <w:style w:type="paragraph" w:styleId="CommentSubject">
    <w:name w:val="annotation subject"/>
    <w:basedOn w:val="CommentText"/>
    <w:next w:val="CommentText"/>
    <w:link w:val="CommentSubjectChar"/>
    <w:uiPriority w:val="99"/>
    <w:semiHidden/>
    <w:unhideWhenUsed/>
    <w:rsid w:val="00F9465E"/>
    <w:rPr>
      <w:b/>
      <w:bCs/>
    </w:rPr>
  </w:style>
  <w:style w:type="character" w:customStyle="1" w:styleId="CommentSubjectChar">
    <w:name w:val="Comment Subject Char"/>
    <w:basedOn w:val="CommentTextChar"/>
    <w:link w:val="CommentSubject"/>
    <w:uiPriority w:val="99"/>
    <w:semiHidden/>
    <w:rsid w:val="00F9465E"/>
    <w:rPr>
      <w:b/>
      <w:bCs/>
      <w:sz w:val="20"/>
      <w:szCs w:val="20"/>
    </w:rPr>
  </w:style>
  <w:style w:type="table" w:styleId="TableGrid">
    <w:name w:val="Table Grid"/>
    <w:basedOn w:val="TableNormal"/>
    <w:uiPriority w:val="39"/>
    <w:rsid w:val="004C3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A0F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94AEC"/>
    <w:rPr>
      <w:color w:val="0000FF"/>
      <w:u w:val="single"/>
    </w:rPr>
  </w:style>
  <w:style w:type="character" w:customStyle="1" w:styleId="UnresolvedMention1">
    <w:name w:val="Unresolved Mention1"/>
    <w:basedOn w:val="DefaultParagraphFont"/>
    <w:uiPriority w:val="99"/>
    <w:semiHidden/>
    <w:unhideWhenUsed/>
    <w:rsid w:val="003706B0"/>
    <w:rPr>
      <w:color w:val="605E5C"/>
      <w:shd w:val="clear" w:color="auto" w:fill="E1DFDD"/>
    </w:rPr>
  </w:style>
  <w:style w:type="paragraph" w:styleId="Revision">
    <w:name w:val="Revision"/>
    <w:hidden/>
    <w:uiPriority w:val="99"/>
    <w:semiHidden/>
    <w:rsid w:val="00DA5E27"/>
    <w:pPr>
      <w:spacing w:after="0" w:line="240" w:lineRule="auto"/>
    </w:pPr>
  </w:style>
  <w:style w:type="character" w:customStyle="1" w:styleId="cf01">
    <w:name w:val="cf01"/>
    <w:basedOn w:val="DefaultParagraphFont"/>
    <w:rsid w:val="00CC3408"/>
    <w:rPr>
      <w:rFonts w:ascii="Segoe UI" w:hAnsi="Segoe UI" w:cs="Segoe UI" w:hint="default"/>
      <w:sz w:val="18"/>
      <w:szCs w:val="18"/>
    </w:rPr>
  </w:style>
  <w:style w:type="paragraph" w:styleId="Header">
    <w:name w:val="header"/>
    <w:basedOn w:val="Normal"/>
    <w:link w:val="HeaderChar"/>
    <w:uiPriority w:val="99"/>
    <w:unhideWhenUsed/>
    <w:rsid w:val="008F44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466"/>
  </w:style>
  <w:style w:type="paragraph" w:styleId="Footer">
    <w:name w:val="footer"/>
    <w:basedOn w:val="Normal"/>
    <w:link w:val="FooterChar"/>
    <w:uiPriority w:val="99"/>
    <w:unhideWhenUsed/>
    <w:rsid w:val="008F44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466"/>
  </w:style>
  <w:style w:type="paragraph" w:styleId="PlainText">
    <w:name w:val="Plain Text"/>
    <w:basedOn w:val="Normal"/>
    <w:link w:val="PlainTextChar"/>
    <w:uiPriority w:val="99"/>
    <w:unhideWhenUsed/>
    <w:rsid w:val="00EC315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C315F"/>
    <w:rPr>
      <w:rFonts w:ascii="Calibri" w:hAnsi="Calibri"/>
      <w:szCs w:val="21"/>
    </w:rPr>
  </w:style>
  <w:style w:type="character" w:customStyle="1" w:styleId="UnresolvedMention">
    <w:name w:val="Unresolved Mention"/>
    <w:basedOn w:val="DefaultParagraphFont"/>
    <w:uiPriority w:val="99"/>
    <w:semiHidden/>
    <w:unhideWhenUsed/>
    <w:rsid w:val="005F2907"/>
    <w:rPr>
      <w:color w:val="605E5C"/>
      <w:shd w:val="clear" w:color="auto" w:fill="E1DFDD"/>
    </w:rPr>
  </w:style>
  <w:style w:type="character" w:styleId="PlaceholderText">
    <w:name w:val="Placeholder Text"/>
    <w:basedOn w:val="DefaultParagraphFont"/>
    <w:uiPriority w:val="99"/>
    <w:semiHidden/>
    <w:rsid w:val="00351F65"/>
    <w:rPr>
      <w:color w:val="808080"/>
    </w:rPr>
  </w:style>
  <w:style w:type="character" w:styleId="LineNumber">
    <w:name w:val="line number"/>
    <w:basedOn w:val="DefaultParagraphFont"/>
    <w:uiPriority w:val="99"/>
    <w:semiHidden/>
    <w:unhideWhenUsed/>
    <w:rsid w:val="00351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79282">
      <w:bodyDiv w:val="1"/>
      <w:marLeft w:val="0"/>
      <w:marRight w:val="0"/>
      <w:marTop w:val="0"/>
      <w:marBottom w:val="0"/>
      <w:divBdr>
        <w:top w:val="none" w:sz="0" w:space="0" w:color="auto"/>
        <w:left w:val="none" w:sz="0" w:space="0" w:color="auto"/>
        <w:bottom w:val="none" w:sz="0" w:space="0" w:color="auto"/>
        <w:right w:val="none" w:sz="0" w:space="0" w:color="auto"/>
      </w:divBdr>
    </w:div>
    <w:div w:id="77990193">
      <w:bodyDiv w:val="1"/>
      <w:marLeft w:val="0"/>
      <w:marRight w:val="0"/>
      <w:marTop w:val="0"/>
      <w:marBottom w:val="0"/>
      <w:divBdr>
        <w:top w:val="none" w:sz="0" w:space="0" w:color="auto"/>
        <w:left w:val="none" w:sz="0" w:space="0" w:color="auto"/>
        <w:bottom w:val="none" w:sz="0" w:space="0" w:color="auto"/>
        <w:right w:val="none" w:sz="0" w:space="0" w:color="auto"/>
      </w:divBdr>
      <w:divsChild>
        <w:div w:id="516120798">
          <w:marLeft w:val="360"/>
          <w:marRight w:val="0"/>
          <w:marTop w:val="0"/>
          <w:marBottom w:val="0"/>
          <w:divBdr>
            <w:top w:val="none" w:sz="0" w:space="0" w:color="auto"/>
            <w:left w:val="none" w:sz="0" w:space="0" w:color="auto"/>
            <w:bottom w:val="none" w:sz="0" w:space="0" w:color="auto"/>
            <w:right w:val="none" w:sz="0" w:space="0" w:color="auto"/>
          </w:divBdr>
        </w:div>
        <w:div w:id="1651787398">
          <w:marLeft w:val="360"/>
          <w:marRight w:val="0"/>
          <w:marTop w:val="0"/>
          <w:marBottom w:val="0"/>
          <w:divBdr>
            <w:top w:val="none" w:sz="0" w:space="0" w:color="auto"/>
            <w:left w:val="none" w:sz="0" w:space="0" w:color="auto"/>
            <w:bottom w:val="none" w:sz="0" w:space="0" w:color="auto"/>
            <w:right w:val="none" w:sz="0" w:space="0" w:color="auto"/>
          </w:divBdr>
        </w:div>
        <w:div w:id="1278490331">
          <w:marLeft w:val="360"/>
          <w:marRight w:val="0"/>
          <w:marTop w:val="0"/>
          <w:marBottom w:val="0"/>
          <w:divBdr>
            <w:top w:val="none" w:sz="0" w:space="0" w:color="auto"/>
            <w:left w:val="none" w:sz="0" w:space="0" w:color="auto"/>
            <w:bottom w:val="none" w:sz="0" w:space="0" w:color="auto"/>
            <w:right w:val="none" w:sz="0" w:space="0" w:color="auto"/>
          </w:divBdr>
        </w:div>
      </w:divsChild>
    </w:div>
    <w:div w:id="121465205">
      <w:bodyDiv w:val="1"/>
      <w:marLeft w:val="0"/>
      <w:marRight w:val="0"/>
      <w:marTop w:val="0"/>
      <w:marBottom w:val="0"/>
      <w:divBdr>
        <w:top w:val="none" w:sz="0" w:space="0" w:color="auto"/>
        <w:left w:val="none" w:sz="0" w:space="0" w:color="auto"/>
        <w:bottom w:val="none" w:sz="0" w:space="0" w:color="auto"/>
        <w:right w:val="none" w:sz="0" w:space="0" w:color="auto"/>
      </w:divBdr>
    </w:div>
    <w:div w:id="209197221">
      <w:bodyDiv w:val="1"/>
      <w:marLeft w:val="0"/>
      <w:marRight w:val="0"/>
      <w:marTop w:val="0"/>
      <w:marBottom w:val="0"/>
      <w:divBdr>
        <w:top w:val="none" w:sz="0" w:space="0" w:color="auto"/>
        <w:left w:val="none" w:sz="0" w:space="0" w:color="auto"/>
        <w:bottom w:val="none" w:sz="0" w:space="0" w:color="auto"/>
        <w:right w:val="none" w:sz="0" w:space="0" w:color="auto"/>
      </w:divBdr>
    </w:div>
    <w:div w:id="394090124">
      <w:bodyDiv w:val="1"/>
      <w:marLeft w:val="0"/>
      <w:marRight w:val="0"/>
      <w:marTop w:val="0"/>
      <w:marBottom w:val="0"/>
      <w:divBdr>
        <w:top w:val="none" w:sz="0" w:space="0" w:color="auto"/>
        <w:left w:val="none" w:sz="0" w:space="0" w:color="auto"/>
        <w:bottom w:val="none" w:sz="0" w:space="0" w:color="auto"/>
        <w:right w:val="none" w:sz="0" w:space="0" w:color="auto"/>
      </w:divBdr>
    </w:div>
    <w:div w:id="396246949">
      <w:bodyDiv w:val="1"/>
      <w:marLeft w:val="0"/>
      <w:marRight w:val="0"/>
      <w:marTop w:val="0"/>
      <w:marBottom w:val="0"/>
      <w:divBdr>
        <w:top w:val="none" w:sz="0" w:space="0" w:color="auto"/>
        <w:left w:val="none" w:sz="0" w:space="0" w:color="auto"/>
        <w:bottom w:val="none" w:sz="0" w:space="0" w:color="auto"/>
        <w:right w:val="none" w:sz="0" w:space="0" w:color="auto"/>
      </w:divBdr>
    </w:div>
    <w:div w:id="446970855">
      <w:bodyDiv w:val="1"/>
      <w:marLeft w:val="0"/>
      <w:marRight w:val="0"/>
      <w:marTop w:val="0"/>
      <w:marBottom w:val="0"/>
      <w:divBdr>
        <w:top w:val="none" w:sz="0" w:space="0" w:color="auto"/>
        <w:left w:val="none" w:sz="0" w:space="0" w:color="auto"/>
        <w:bottom w:val="none" w:sz="0" w:space="0" w:color="auto"/>
        <w:right w:val="none" w:sz="0" w:space="0" w:color="auto"/>
      </w:divBdr>
    </w:div>
    <w:div w:id="485128274">
      <w:bodyDiv w:val="1"/>
      <w:marLeft w:val="0"/>
      <w:marRight w:val="0"/>
      <w:marTop w:val="0"/>
      <w:marBottom w:val="0"/>
      <w:divBdr>
        <w:top w:val="none" w:sz="0" w:space="0" w:color="auto"/>
        <w:left w:val="none" w:sz="0" w:space="0" w:color="auto"/>
        <w:bottom w:val="none" w:sz="0" w:space="0" w:color="auto"/>
        <w:right w:val="none" w:sz="0" w:space="0" w:color="auto"/>
      </w:divBdr>
      <w:divsChild>
        <w:div w:id="1218316509">
          <w:marLeft w:val="360"/>
          <w:marRight w:val="0"/>
          <w:marTop w:val="0"/>
          <w:marBottom w:val="0"/>
          <w:divBdr>
            <w:top w:val="none" w:sz="0" w:space="0" w:color="auto"/>
            <w:left w:val="none" w:sz="0" w:space="0" w:color="auto"/>
            <w:bottom w:val="none" w:sz="0" w:space="0" w:color="auto"/>
            <w:right w:val="none" w:sz="0" w:space="0" w:color="auto"/>
          </w:divBdr>
        </w:div>
      </w:divsChild>
    </w:div>
    <w:div w:id="519899882">
      <w:bodyDiv w:val="1"/>
      <w:marLeft w:val="0"/>
      <w:marRight w:val="0"/>
      <w:marTop w:val="0"/>
      <w:marBottom w:val="0"/>
      <w:divBdr>
        <w:top w:val="none" w:sz="0" w:space="0" w:color="auto"/>
        <w:left w:val="none" w:sz="0" w:space="0" w:color="auto"/>
        <w:bottom w:val="none" w:sz="0" w:space="0" w:color="auto"/>
        <w:right w:val="none" w:sz="0" w:space="0" w:color="auto"/>
      </w:divBdr>
    </w:div>
    <w:div w:id="527059495">
      <w:bodyDiv w:val="1"/>
      <w:marLeft w:val="0"/>
      <w:marRight w:val="0"/>
      <w:marTop w:val="0"/>
      <w:marBottom w:val="0"/>
      <w:divBdr>
        <w:top w:val="none" w:sz="0" w:space="0" w:color="auto"/>
        <w:left w:val="none" w:sz="0" w:space="0" w:color="auto"/>
        <w:bottom w:val="none" w:sz="0" w:space="0" w:color="auto"/>
        <w:right w:val="none" w:sz="0" w:space="0" w:color="auto"/>
      </w:divBdr>
    </w:div>
    <w:div w:id="636574355">
      <w:bodyDiv w:val="1"/>
      <w:marLeft w:val="0"/>
      <w:marRight w:val="0"/>
      <w:marTop w:val="0"/>
      <w:marBottom w:val="0"/>
      <w:divBdr>
        <w:top w:val="none" w:sz="0" w:space="0" w:color="auto"/>
        <w:left w:val="none" w:sz="0" w:space="0" w:color="auto"/>
        <w:bottom w:val="none" w:sz="0" w:space="0" w:color="auto"/>
        <w:right w:val="none" w:sz="0" w:space="0" w:color="auto"/>
      </w:divBdr>
    </w:div>
    <w:div w:id="649477846">
      <w:bodyDiv w:val="1"/>
      <w:marLeft w:val="0"/>
      <w:marRight w:val="0"/>
      <w:marTop w:val="0"/>
      <w:marBottom w:val="0"/>
      <w:divBdr>
        <w:top w:val="none" w:sz="0" w:space="0" w:color="auto"/>
        <w:left w:val="none" w:sz="0" w:space="0" w:color="auto"/>
        <w:bottom w:val="none" w:sz="0" w:space="0" w:color="auto"/>
        <w:right w:val="none" w:sz="0" w:space="0" w:color="auto"/>
      </w:divBdr>
    </w:div>
    <w:div w:id="768819090">
      <w:bodyDiv w:val="1"/>
      <w:marLeft w:val="0"/>
      <w:marRight w:val="0"/>
      <w:marTop w:val="0"/>
      <w:marBottom w:val="0"/>
      <w:divBdr>
        <w:top w:val="none" w:sz="0" w:space="0" w:color="auto"/>
        <w:left w:val="none" w:sz="0" w:space="0" w:color="auto"/>
        <w:bottom w:val="none" w:sz="0" w:space="0" w:color="auto"/>
        <w:right w:val="none" w:sz="0" w:space="0" w:color="auto"/>
      </w:divBdr>
    </w:div>
    <w:div w:id="778917750">
      <w:bodyDiv w:val="1"/>
      <w:marLeft w:val="0"/>
      <w:marRight w:val="0"/>
      <w:marTop w:val="0"/>
      <w:marBottom w:val="0"/>
      <w:divBdr>
        <w:top w:val="none" w:sz="0" w:space="0" w:color="auto"/>
        <w:left w:val="none" w:sz="0" w:space="0" w:color="auto"/>
        <w:bottom w:val="none" w:sz="0" w:space="0" w:color="auto"/>
        <w:right w:val="none" w:sz="0" w:space="0" w:color="auto"/>
      </w:divBdr>
    </w:div>
    <w:div w:id="830633242">
      <w:bodyDiv w:val="1"/>
      <w:marLeft w:val="0"/>
      <w:marRight w:val="0"/>
      <w:marTop w:val="0"/>
      <w:marBottom w:val="0"/>
      <w:divBdr>
        <w:top w:val="none" w:sz="0" w:space="0" w:color="auto"/>
        <w:left w:val="none" w:sz="0" w:space="0" w:color="auto"/>
        <w:bottom w:val="none" w:sz="0" w:space="0" w:color="auto"/>
        <w:right w:val="none" w:sz="0" w:space="0" w:color="auto"/>
      </w:divBdr>
    </w:div>
    <w:div w:id="860819128">
      <w:bodyDiv w:val="1"/>
      <w:marLeft w:val="0"/>
      <w:marRight w:val="0"/>
      <w:marTop w:val="0"/>
      <w:marBottom w:val="0"/>
      <w:divBdr>
        <w:top w:val="none" w:sz="0" w:space="0" w:color="auto"/>
        <w:left w:val="none" w:sz="0" w:space="0" w:color="auto"/>
        <w:bottom w:val="none" w:sz="0" w:space="0" w:color="auto"/>
        <w:right w:val="none" w:sz="0" w:space="0" w:color="auto"/>
      </w:divBdr>
    </w:div>
    <w:div w:id="889149798">
      <w:bodyDiv w:val="1"/>
      <w:marLeft w:val="0"/>
      <w:marRight w:val="0"/>
      <w:marTop w:val="0"/>
      <w:marBottom w:val="0"/>
      <w:divBdr>
        <w:top w:val="none" w:sz="0" w:space="0" w:color="auto"/>
        <w:left w:val="none" w:sz="0" w:space="0" w:color="auto"/>
        <w:bottom w:val="none" w:sz="0" w:space="0" w:color="auto"/>
        <w:right w:val="none" w:sz="0" w:space="0" w:color="auto"/>
      </w:divBdr>
    </w:div>
    <w:div w:id="929847140">
      <w:bodyDiv w:val="1"/>
      <w:marLeft w:val="0"/>
      <w:marRight w:val="0"/>
      <w:marTop w:val="0"/>
      <w:marBottom w:val="0"/>
      <w:divBdr>
        <w:top w:val="none" w:sz="0" w:space="0" w:color="auto"/>
        <w:left w:val="none" w:sz="0" w:space="0" w:color="auto"/>
        <w:bottom w:val="none" w:sz="0" w:space="0" w:color="auto"/>
        <w:right w:val="none" w:sz="0" w:space="0" w:color="auto"/>
      </w:divBdr>
    </w:div>
    <w:div w:id="965699303">
      <w:bodyDiv w:val="1"/>
      <w:marLeft w:val="0"/>
      <w:marRight w:val="0"/>
      <w:marTop w:val="0"/>
      <w:marBottom w:val="0"/>
      <w:divBdr>
        <w:top w:val="none" w:sz="0" w:space="0" w:color="auto"/>
        <w:left w:val="none" w:sz="0" w:space="0" w:color="auto"/>
        <w:bottom w:val="none" w:sz="0" w:space="0" w:color="auto"/>
        <w:right w:val="none" w:sz="0" w:space="0" w:color="auto"/>
      </w:divBdr>
    </w:div>
    <w:div w:id="974800890">
      <w:bodyDiv w:val="1"/>
      <w:marLeft w:val="0"/>
      <w:marRight w:val="0"/>
      <w:marTop w:val="0"/>
      <w:marBottom w:val="0"/>
      <w:divBdr>
        <w:top w:val="none" w:sz="0" w:space="0" w:color="auto"/>
        <w:left w:val="none" w:sz="0" w:space="0" w:color="auto"/>
        <w:bottom w:val="none" w:sz="0" w:space="0" w:color="auto"/>
        <w:right w:val="none" w:sz="0" w:space="0" w:color="auto"/>
      </w:divBdr>
      <w:divsChild>
        <w:div w:id="1202668664">
          <w:marLeft w:val="0"/>
          <w:marRight w:val="0"/>
          <w:marTop w:val="0"/>
          <w:marBottom w:val="0"/>
          <w:divBdr>
            <w:top w:val="none" w:sz="0" w:space="0" w:color="auto"/>
            <w:left w:val="none" w:sz="0" w:space="0" w:color="auto"/>
            <w:bottom w:val="none" w:sz="0" w:space="0" w:color="auto"/>
            <w:right w:val="none" w:sz="0" w:space="0" w:color="auto"/>
          </w:divBdr>
        </w:div>
      </w:divsChild>
    </w:div>
    <w:div w:id="1124540170">
      <w:bodyDiv w:val="1"/>
      <w:marLeft w:val="0"/>
      <w:marRight w:val="0"/>
      <w:marTop w:val="0"/>
      <w:marBottom w:val="0"/>
      <w:divBdr>
        <w:top w:val="none" w:sz="0" w:space="0" w:color="auto"/>
        <w:left w:val="none" w:sz="0" w:space="0" w:color="auto"/>
        <w:bottom w:val="none" w:sz="0" w:space="0" w:color="auto"/>
        <w:right w:val="none" w:sz="0" w:space="0" w:color="auto"/>
      </w:divBdr>
    </w:div>
    <w:div w:id="1143692255">
      <w:bodyDiv w:val="1"/>
      <w:marLeft w:val="0"/>
      <w:marRight w:val="0"/>
      <w:marTop w:val="0"/>
      <w:marBottom w:val="0"/>
      <w:divBdr>
        <w:top w:val="none" w:sz="0" w:space="0" w:color="auto"/>
        <w:left w:val="none" w:sz="0" w:space="0" w:color="auto"/>
        <w:bottom w:val="none" w:sz="0" w:space="0" w:color="auto"/>
        <w:right w:val="none" w:sz="0" w:space="0" w:color="auto"/>
      </w:divBdr>
    </w:div>
    <w:div w:id="1146552974">
      <w:bodyDiv w:val="1"/>
      <w:marLeft w:val="0"/>
      <w:marRight w:val="0"/>
      <w:marTop w:val="0"/>
      <w:marBottom w:val="0"/>
      <w:divBdr>
        <w:top w:val="none" w:sz="0" w:space="0" w:color="auto"/>
        <w:left w:val="none" w:sz="0" w:space="0" w:color="auto"/>
        <w:bottom w:val="none" w:sz="0" w:space="0" w:color="auto"/>
        <w:right w:val="none" w:sz="0" w:space="0" w:color="auto"/>
      </w:divBdr>
      <w:divsChild>
        <w:div w:id="408579161">
          <w:marLeft w:val="0"/>
          <w:marRight w:val="0"/>
          <w:marTop w:val="0"/>
          <w:marBottom w:val="0"/>
          <w:divBdr>
            <w:top w:val="none" w:sz="0" w:space="0" w:color="auto"/>
            <w:left w:val="none" w:sz="0" w:space="0" w:color="auto"/>
            <w:bottom w:val="none" w:sz="0" w:space="0" w:color="auto"/>
            <w:right w:val="none" w:sz="0" w:space="0" w:color="auto"/>
          </w:divBdr>
        </w:div>
      </w:divsChild>
    </w:div>
    <w:div w:id="1163935973">
      <w:bodyDiv w:val="1"/>
      <w:marLeft w:val="0"/>
      <w:marRight w:val="0"/>
      <w:marTop w:val="0"/>
      <w:marBottom w:val="0"/>
      <w:divBdr>
        <w:top w:val="none" w:sz="0" w:space="0" w:color="auto"/>
        <w:left w:val="none" w:sz="0" w:space="0" w:color="auto"/>
        <w:bottom w:val="none" w:sz="0" w:space="0" w:color="auto"/>
        <w:right w:val="none" w:sz="0" w:space="0" w:color="auto"/>
      </w:divBdr>
    </w:div>
    <w:div w:id="1230384813">
      <w:bodyDiv w:val="1"/>
      <w:marLeft w:val="0"/>
      <w:marRight w:val="0"/>
      <w:marTop w:val="0"/>
      <w:marBottom w:val="0"/>
      <w:divBdr>
        <w:top w:val="none" w:sz="0" w:space="0" w:color="auto"/>
        <w:left w:val="none" w:sz="0" w:space="0" w:color="auto"/>
        <w:bottom w:val="none" w:sz="0" w:space="0" w:color="auto"/>
        <w:right w:val="none" w:sz="0" w:space="0" w:color="auto"/>
      </w:divBdr>
    </w:div>
    <w:div w:id="1248542622">
      <w:bodyDiv w:val="1"/>
      <w:marLeft w:val="0"/>
      <w:marRight w:val="0"/>
      <w:marTop w:val="0"/>
      <w:marBottom w:val="0"/>
      <w:divBdr>
        <w:top w:val="none" w:sz="0" w:space="0" w:color="auto"/>
        <w:left w:val="none" w:sz="0" w:space="0" w:color="auto"/>
        <w:bottom w:val="none" w:sz="0" w:space="0" w:color="auto"/>
        <w:right w:val="none" w:sz="0" w:space="0" w:color="auto"/>
      </w:divBdr>
    </w:div>
    <w:div w:id="1372880203">
      <w:bodyDiv w:val="1"/>
      <w:marLeft w:val="0"/>
      <w:marRight w:val="0"/>
      <w:marTop w:val="0"/>
      <w:marBottom w:val="0"/>
      <w:divBdr>
        <w:top w:val="none" w:sz="0" w:space="0" w:color="auto"/>
        <w:left w:val="none" w:sz="0" w:space="0" w:color="auto"/>
        <w:bottom w:val="none" w:sz="0" w:space="0" w:color="auto"/>
        <w:right w:val="none" w:sz="0" w:space="0" w:color="auto"/>
      </w:divBdr>
    </w:div>
    <w:div w:id="1375544574">
      <w:bodyDiv w:val="1"/>
      <w:marLeft w:val="0"/>
      <w:marRight w:val="0"/>
      <w:marTop w:val="0"/>
      <w:marBottom w:val="0"/>
      <w:divBdr>
        <w:top w:val="none" w:sz="0" w:space="0" w:color="auto"/>
        <w:left w:val="none" w:sz="0" w:space="0" w:color="auto"/>
        <w:bottom w:val="none" w:sz="0" w:space="0" w:color="auto"/>
        <w:right w:val="none" w:sz="0" w:space="0" w:color="auto"/>
      </w:divBdr>
    </w:div>
    <w:div w:id="1408377325">
      <w:bodyDiv w:val="1"/>
      <w:marLeft w:val="0"/>
      <w:marRight w:val="0"/>
      <w:marTop w:val="0"/>
      <w:marBottom w:val="0"/>
      <w:divBdr>
        <w:top w:val="none" w:sz="0" w:space="0" w:color="auto"/>
        <w:left w:val="none" w:sz="0" w:space="0" w:color="auto"/>
        <w:bottom w:val="none" w:sz="0" w:space="0" w:color="auto"/>
        <w:right w:val="none" w:sz="0" w:space="0" w:color="auto"/>
      </w:divBdr>
    </w:div>
    <w:div w:id="1411467879">
      <w:bodyDiv w:val="1"/>
      <w:marLeft w:val="0"/>
      <w:marRight w:val="0"/>
      <w:marTop w:val="0"/>
      <w:marBottom w:val="0"/>
      <w:divBdr>
        <w:top w:val="none" w:sz="0" w:space="0" w:color="auto"/>
        <w:left w:val="none" w:sz="0" w:space="0" w:color="auto"/>
        <w:bottom w:val="none" w:sz="0" w:space="0" w:color="auto"/>
        <w:right w:val="none" w:sz="0" w:space="0" w:color="auto"/>
      </w:divBdr>
    </w:div>
    <w:div w:id="1485273224">
      <w:bodyDiv w:val="1"/>
      <w:marLeft w:val="0"/>
      <w:marRight w:val="0"/>
      <w:marTop w:val="0"/>
      <w:marBottom w:val="0"/>
      <w:divBdr>
        <w:top w:val="none" w:sz="0" w:space="0" w:color="auto"/>
        <w:left w:val="none" w:sz="0" w:space="0" w:color="auto"/>
        <w:bottom w:val="none" w:sz="0" w:space="0" w:color="auto"/>
        <w:right w:val="none" w:sz="0" w:space="0" w:color="auto"/>
      </w:divBdr>
    </w:div>
    <w:div w:id="1486235733">
      <w:bodyDiv w:val="1"/>
      <w:marLeft w:val="0"/>
      <w:marRight w:val="0"/>
      <w:marTop w:val="0"/>
      <w:marBottom w:val="0"/>
      <w:divBdr>
        <w:top w:val="none" w:sz="0" w:space="0" w:color="auto"/>
        <w:left w:val="none" w:sz="0" w:space="0" w:color="auto"/>
        <w:bottom w:val="none" w:sz="0" w:space="0" w:color="auto"/>
        <w:right w:val="none" w:sz="0" w:space="0" w:color="auto"/>
      </w:divBdr>
    </w:div>
    <w:div w:id="1497455735">
      <w:bodyDiv w:val="1"/>
      <w:marLeft w:val="0"/>
      <w:marRight w:val="0"/>
      <w:marTop w:val="0"/>
      <w:marBottom w:val="0"/>
      <w:divBdr>
        <w:top w:val="none" w:sz="0" w:space="0" w:color="auto"/>
        <w:left w:val="none" w:sz="0" w:space="0" w:color="auto"/>
        <w:bottom w:val="none" w:sz="0" w:space="0" w:color="auto"/>
        <w:right w:val="none" w:sz="0" w:space="0" w:color="auto"/>
      </w:divBdr>
    </w:div>
    <w:div w:id="1533572796">
      <w:bodyDiv w:val="1"/>
      <w:marLeft w:val="0"/>
      <w:marRight w:val="0"/>
      <w:marTop w:val="0"/>
      <w:marBottom w:val="0"/>
      <w:divBdr>
        <w:top w:val="none" w:sz="0" w:space="0" w:color="auto"/>
        <w:left w:val="none" w:sz="0" w:space="0" w:color="auto"/>
        <w:bottom w:val="none" w:sz="0" w:space="0" w:color="auto"/>
        <w:right w:val="none" w:sz="0" w:space="0" w:color="auto"/>
      </w:divBdr>
    </w:div>
    <w:div w:id="1553805062">
      <w:bodyDiv w:val="1"/>
      <w:marLeft w:val="0"/>
      <w:marRight w:val="0"/>
      <w:marTop w:val="0"/>
      <w:marBottom w:val="0"/>
      <w:divBdr>
        <w:top w:val="none" w:sz="0" w:space="0" w:color="auto"/>
        <w:left w:val="none" w:sz="0" w:space="0" w:color="auto"/>
        <w:bottom w:val="none" w:sz="0" w:space="0" w:color="auto"/>
        <w:right w:val="none" w:sz="0" w:space="0" w:color="auto"/>
      </w:divBdr>
    </w:div>
    <w:div w:id="1613635591">
      <w:bodyDiv w:val="1"/>
      <w:marLeft w:val="0"/>
      <w:marRight w:val="0"/>
      <w:marTop w:val="0"/>
      <w:marBottom w:val="0"/>
      <w:divBdr>
        <w:top w:val="none" w:sz="0" w:space="0" w:color="auto"/>
        <w:left w:val="none" w:sz="0" w:space="0" w:color="auto"/>
        <w:bottom w:val="none" w:sz="0" w:space="0" w:color="auto"/>
        <w:right w:val="none" w:sz="0" w:space="0" w:color="auto"/>
      </w:divBdr>
    </w:div>
    <w:div w:id="1619944713">
      <w:bodyDiv w:val="1"/>
      <w:marLeft w:val="0"/>
      <w:marRight w:val="0"/>
      <w:marTop w:val="0"/>
      <w:marBottom w:val="0"/>
      <w:divBdr>
        <w:top w:val="none" w:sz="0" w:space="0" w:color="auto"/>
        <w:left w:val="none" w:sz="0" w:space="0" w:color="auto"/>
        <w:bottom w:val="none" w:sz="0" w:space="0" w:color="auto"/>
        <w:right w:val="none" w:sz="0" w:space="0" w:color="auto"/>
      </w:divBdr>
    </w:div>
    <w:div w:id="1624994211">
      <w:bodyDiv w:val="1"/>
      <w:marLeft w:val="0"/>
      <w:marRight w:val="0"/>
      <w:marTop w:val="0"/>
      <w:marBottom w:val="0"/>
      <w:divBdr>
        <w:top w:val="none" w:sz="0" w:space="0" w:color="auto"/>
        <w:left w:val="none" w:sz="0" w:space="0" w:color="auto"/>
        <w:bottom w:val="none" w:sz="0" w:space="0" w:color="auto"/>
        <w:right w:val="none" w:sz="0" w:space="0" w:color="auto"/>
      </w:divBdr>
    </w:div>
    <w:div w:id="1678726119">
      <w:bodyDiv w:val="1"/>
      <w:marLeft w:val="0"/>
      <w:marRight w:val="0"/>
      <w:marTop w:val="0"/>
      <w:marBottom w:val="0"/>
      <w:divBdr>
        <w:top w:val="none" w:sz="0" w:space="0" w:color="auto"/>
        <w:left w:val="none" w:sz="0" w:space="0" w:color="auto"/>
        <w:bottom w:val="none" w:sz="0" w:space="0" w:color="auto"/>
        <w:right w:val="none" w:sz="0" w:space="0" w:color="auto"/>
      </w:divBdr>
    </w:div>
    <w:div w:id="1713115389">
      <w:bodyDiv w:val="1"/>
      <w:marLeft w:val="0"/>
      <w:marRight w:val="0"/>
      <w:marTop w:val="0"/>
      <w:marBottom w:val="0"/>
      <w:divBdr>
        <w:top w:val="none" w:sz="0" w:space="0" w:color="auto"/>
        <w:left w:val="none" w:sz="0" w:space="0" w:color="auto"/>
        <w:bottom w:val="none" w:sz="0" w:space="0" w:color="auto"/>
        <w:right w:val="none" w:sz="0" w:space="0" w:color="auto"/>
      </w:divBdr>
    </w:div>
    <w:div w:id="1785928577">
      <w:bodyDiv w:val="1"/>
      <w:marLeft w:val="0"/>
      <w:marRight w:val="0"/>
      <w:marTop w:val="0"/>
      <w:marBottom w:val="0"/>
      <w:divBdr>
        <w:top w:val="none" w:sz="0" w:space="0" w:color="auto"/>
        <w:left w:val="none" w:sz="0" w:space="0" w:color="auto"/>
        <w:bottom w:val="none" w:sz="0" w:space="0" w:color="auto"/>
        <w:right w:val="none" w:sz="0" w:space="0" w:color="auto"/>
      </w:divBdr>
    </w:div>
    <w:div w:id="1848013183">
      <w:bodyDiv w:val="1"/>
      <w:marLeft w:val="0"/>
      <w:marRight w:val="0"/>
      <w:marTop w:val="0"/>
      <w:marBottom w:val="0"/>
      <w:divBdr>
        <w:top w:val="none" w:sz="0" w:space="0" w:color="auto"/>
        <w:left w:val="none" w:sz="0" w:space="0" w:color="auto"/>
        <w:bottom w:val="none" w:sz="0" w:space="0" w:color="auto"/>
        <w:right w:val="none" w:sz="0" w:space="0" w:color="auto"/>
      </w:divBdr>
    </w:div>
    <w:div w:id="1857840410">
      <w:bodyDiv w:val="1"/>
      <w:marLeft w:val="0"/>
      <w:marRight w:val="0"/>
      <w:marTop w:val="0"/>
      <w:marBottom w:val="0"/>
      <w:divBdr>
        <w:top w:val="none" w:sz="0" w:space="0" w:color="auto"/>
        <w:left w:val="none" w:sz="0" w:space="0" w:color="auto"/>
        <w:bottom w:val="none" w:sz="0" w:space="0" w:color="auto"/>
        <w:right w:val="none" w:sz="0" w:space="0" w:color="auto"/>
      </w:divBdr>
    </w:div>
    <w:div w:id="1909682716">
      <w:bodyDiv w:val="1"/>
      <w:marLeft w:val="0"/>
      <w:marRight w:val="0"/>
      <w:marTop w:val="0"/>
      <w:marBottom w:val="0"/>
      <w:divBdr>
        <w:top w:val="none" w:sz="0" w:space="0" w:color="auto"/>
        <w:left w:val="none" w:sz="0" w:space="0" w:color="auto"/>
        <w:bottom w:val="none" w:sz="0" w:space="0" w:color="auto"/>
        <w:right w:val="none" w:sz="0" w:space="0" w:color="auto"/>
      </w:divBdr>
    </w:div>
    <w:div w:id="1924757351">
      <w:bodyDiv w:val="1"/>
      <w:marLeft w:val="0"/>
      <w:marRight w:val="0"/>
      <w:marTop w:val="0"/>
      <w:marBottom w:val="0"/>
      <w:divBdr>
        <w:top w:val="none" w:sz="0" w:space="0" w:color="auto"/>
        <w:left w:val="none" w:sz="0" w:space="0" w:color="auto"/>
        <w:bottom w:val="none" w:sz="0" w:space="0" w:color="auto"/>
        <w:right w:val="none" w:sz="0" w:space="0" w:color="auto"/>
      </w:divBdr>
    </w:div>
    <w:div w:id="1973559875">
      <w:bodyDiv w:val="1"/>
      <w:marLeft w:val="0"/>
      <w:marRight w:val="0"/>
      <w:marTop w:val="0"/>
      <w:marBottom w:val="0"/>
      <w:divBdr>
        <w:top w:val="none" w:sz="0" w:space="0" w:color="auto"/>
        <w:left w:val="none" w:sz="0" w:space="0" w:color="auto"/>
        <w:bottom w:val="none" w:sz="0" w:space="0" w:color="auto"/>
        <w:right w:val="none" w:sz="0" w:space="0" w:color="auto"/>
      </w:divBdr>
    </w:div>
    <w:div w:id="207377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E2669B6709B49A7BC9BFD00683BF5" ma:contentTypeVersion="8" ma:contentTypeDescription="Create a new document." ma:contentTypeScope="" ma:versionID="845a9c3348655939e2d859117290ff2c">
  <xsd:schema xmlns:xsd="http://www.w3.org/2001/XMLSchema" xmlns:xs="http://www.w3.org/2001/XMLSchema" xmlns:p="http://schemas.microsoft.com/office/2006/metadata/properties" xmlns:ns3="f2bcef97-bcb3-419d-997e-50c97f09b92d" targetNamespace="http://schemas.microsoft.com/office/2006/metadata/properties" ma:root="true" ma:fieldsID="87730bad5a4c977ccb913486fb7dcc3b" ns3:_="">
    <xsd:import namespace="f2bcef97-bcb3-419d-997e-50c97f09b92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cef97-bcb3-419d-997e-50c97f09b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A409E-688A-40D5-837C-DA65E0222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cef97-bcb3-419d-997e-50c97f09b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555208-53F9-4AA3-AD91-3A5B5F7491F5}">
  <ds:schemaRefs>
    <ds:schemaRef ds:uri="http://schemas.microsoft.com/sharepoint/v3/contenttype/forms"/>
  </ds:schemaRefs>
</ds:datastoreItem>
</file>

<file path=customXml/itemProps3.xml><?xml version="1.0" encoding="utf-8"?>
<ds:datastoreItem xmlns:ds="http://schemas.openxmlformats.org/officeDocument/2006/customXml" ds:itemID="{B1C6EA32-F783-4576-BA1B-863A6B7EC2D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55DA56D-D0B2-47E0-977A-89ED25A32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12</Pages>
  <Words>3465</Words>
  <Characters>19751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dc:creator>
  <cp:keywords/>
  <dc:description/>
  <cp:lastModifiedBy>Vanitha M.</cp:lastModifiedBy>
  <cp:revision>14</cp:revision>
  <dcterms:created xsi:type="dcterms:W3CDTF">2021-10-13T14:58:00Z</dcterms:created>
  <dcterms:modified xsi:type="dcterms:W3CDTF">2022-03-18T13:12:00Z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0x010100AB5E2669B6709B49A7BC9BFD00683BF5</vt:lpwstr>
  </property>
</Properties>
</file>