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0EB4A5" w14:textId="46C31DCE" w:rsidR="00C918B1" w:rsidRPr="00A23D10" w:rsidRDefault="00A23D10" w:rsidP="00A23D10">
      <w:pPr>
        <w:spacing w:after="0" w:line="480" w:lineRule="auto"/>
        <w:rPr>
          <w:rFonts w:ascii="Times New Roman" w:hAnsi="Times New Roman" w:cs="Times New Roman"/>
          <w:b/>
          <w:bCs/>
          <w:sz w:val="32"/>
          <w:szCs w:val="32"/>
        </w:rPr>
      </w:pPr>
      <w:r w:rsidRPr="00A23D10">
        <w:rPr>
          <w:rFonts w:ascii="Times New Roman" w:hAnsi="Times New Roman" w:cs="Times New Roman"/>
          <w:b/>
          <w:bCs/>
          <w:sz w:val="32"/>
          <w:szCs w:val="32"/>
        </w:rPr>
        <w:t>Supplementary Information</w:t>
      </w:r>
    </w:p>
    <w:p w14:paraId="465B5070" w14:textId="3829A20B" w:rsidR="00A23D10" w:rsidRDefault="00A23D10" w:rsidP="00A23D10">
      <w:pPr>
        <w:spacing w:after="0" w:line="480" w:lineRule="auto"/>
        <w:rPr>
          <w:rFonts w:ascii="Times New Roman" w:hAnsi="Times New Roman" w:cs="Times New Roman"/>
        </w:rPr>
      </w:pPr>
      <w:bookmarkStart w:id="0" w:name="_GoBack"/>
      <w:bookmarkEnd w:id="0"/>
    </w:p>
    <w:p w14:paraId="6B1AD4D3" w14:textId="77777777" w:rsidR="00242172" w:rsidRDefault="00242172" w:rsidP="00A23D10">
      <w:pPr>
        <w:spacing w:after="0" w:line="480" w:lineRule="auto"/>
        <w:rPr>
          <w:rFonts w:ascii="Times New Roman" w:hAnsi="Times New Roman" w:cs="Times New Roman"/>
        </w:rPr>
      </w:pPr>
    </w:p>
    <w:p w14:paraId="18BBCC0C" w14:textId="77777777" w:rsidR="00A23D10" w:rsidRPr="008D385E" w:rsidRDefault="00A23D10" w:rsidP="00A23D10">
      <w:pPr>
        <w:spacing w:after="120" w:line="480" w:lineRule="auto"/>
        <w:jc w:val="both"/>
        <w:rPr>
          <w:rFonts w:ascii="Times New Roman" w:hAnsi="Times New Roman" w:cs="Times New Roman"/>
          <w:b/>
          <w:bCs/>
        </w:rPr>
      </w:pPr>
      <w:r w:rsidRPr="008D385E">
        <w:rPr>
          <w:rFonts w:ascii="Times New Roman" w:hAnsi="Times New Roman" w:cs="Times New Roman"/>
          <w:b/>
          <w:bCs/>
        </w:rPr>
        <w:t>Chlormethine gel versus chlormethine ointment for treatment of patients with mycosis fungoides: a post</w:t>
      </w:r>
      <w:r>
        <w:rPr>
          <w:rFonts w:ascii="Times New Roman" w:hAnsi="Times New Roman" w:cs="Times New Roman"/>
          <w:b/>
          <w:bCs/>
        </w:rPr>
        <w:t>-</w:t>
      </w:r>
      <w:r w:rsidRPr="008D385E">
        <w:rPr>
          <w:rFonts w:ascii="Times New Roman" w:hAnsi="Times New Roman" w:cs="Times New Roman"/>
          <w:b/>
          <w:bCs/>
        </w:rPr>
        <w:t>hoc analysis of clinical trial data</w:t>
      </w:r>
    </w:p>
    <w:p w14:paraId="5C1AC9BF" w14:textId="77777777" w:rsidR="00A23D10" w:rsidRPr="008D385E" w:rsidRDefault="00A23D10" w:rsidP="00A23D10">
      <w:pPr>
        <w:spacing w:after="120" w:line="480" w:lineRule="auto"/>
        <w:jc w:val="both"/>
        <w:rPr>
          <w:rFonts w:ascii="Times New Roman" w:hAnsi="Times New Roman" w:cs="Times New Roman"/>
          <w:vertAlign w:val="superscript"/>
        </w:rPr>
      </w:pPr>
      <w:r w:rsidRPr="008D385E">
        <w:rPr>
          <w:rFonts w:ascii="Times New Roman" w:hAnsi="Times New Roman" w:cs="Times New Roman"/>
          <w:b/>
          <w:bCs/>
        </w:rPr>
        <w:t>Authors:</w:t>
      </w:r>
      <w:r w:rsidRPr="008D385E">
        <w:rPr>
          <w:rFonts w:ascii="Times New Roman" w:hAnsi="Times New Roman" w:cs="Times New Roman"/>
        </w:rPr>
        <w:t xml:space="preserve"> Christiane Querfeld</w:t>
      </w:r>
      <w:r w:rsidRPr="008D385E">
        <w:rPr>
          <w:rFonts w:ascii="Times New Roman" w:hAnsi="Times New Roman" w:cs="Times New Roman"/>
          <w:vertAlign w:val="superscript"/>
        </w:rPr>
        <w:t>1</w:t>
      </w:r>
      <w:r w:rsidRPr="008D385E">
        <w:rPr>
          <w:rFonts w:ascii="Times New Roman" w:hAnsi="Times New Roman" w:cs="Times New Roman"/>
        </w:rPr>
        <w:t>, Julia J. Scarisbrick</w:t>
      </w:r>
      <w:r w:rsidRPr="008D385E">
        <w:rPr>
          <w:rFonts w:ascii="Times New Roman" w:hAnsi="Times New Roman" w:cs="Times New Roman"/>
          <w:vertAlign w:val="superscript"/>
        </w:rPr>
        <w:t>2</w:t>
      </w:r>
      <w:r w:rsidRPr="008D385E">
        <w:rPr>
          <w:rFonts w:ascii="Times New Roman" w:hAnsi="Times New Roman" w:cs="Times New Roman"/>
        </w:rPr>
        <w:t xml:space="preserve">, </w:t>
      </w:r>
      <w:proofErr w:type="spellStart"/>
      <w:r w:rsidRPr="008D385E">
        <w:rPr>
          <w:rFonts w:ascii="Times New Roman" w:hAnsi="Times New Roman" w:cs="Times New Roman"/>
          <w:bCs/>
        </w:rPr>
        <w:t>Chalid</w:t>
      </w:r>
      <w:proofErr w:type="spellEnd"/>
      <w:r w:rsidRPr="008D385E">
        <w:rPr>
          <w:rFonts w:ascii="Times New Roman" w:hAnsi="Times New Roman" w:cs="Times New Roman"/>
          <w:bCs/>
        </w:rPr>
        <w:t xml:space="preserve"> Assaf</w:t>
      </w:r>
      <w:r w:rsidRPr="008D385E">
        <w:rPr>
          <w:rFonts w:ascii="Times New Roman" w:hAnsi="Times New Roman" w:cs="Times New Roman"/>
          <w:bCs/>
          <w:vertAlign w:val="superscript"/>
        </w:rPr>
        <w:t>3</w:t>
      </w:r>
      <w:proofErr w:type="gramStart"/>
      <w:r w:rsidRPr="008D385E">
        <w:rPr>
          <w:rFonts w:ascii="Times New Roman" w:hAnsi="Times New Roman" w:cs="Times New Roman"/>
          <w:bCs/>
          <w:vertAlign w:val="superscript"/>
        </w:rPr>
        <w:t>,4</w:t>
      </w:r>
      <w:proofErr w:type="gramEnd"/>
      <w:r w:rsidRPr="008D385E">
        <w:rPr>
          <w:rFonts w:ascii="Times New Roman" w:hAnsi="Times New Roman" w:cs="Times New Roman"/>
          <w:bCs/>
        </w:rPr>
        <w:t xml:space="preserve">, </w:t>
      </w:r>
      <w:proofErr w:type="spellStart"/>
      <w:r w:rsidRPr="008D385E">
        <w:rPr>
          <w:rFonts w:ascii="Times New Roman" w:hAnsi="Times New Roman" w:cs="Times New Roman"/>
          <w:bCs/>
        </w:rPr>
        <w:t>Youn</w:t>
      </w:r>
      <w:proofErr w:type="spellEnd"/>
      <w:r w:rsidRPr="008D385E">
        <w:rPr>
          <w:rFonts w:ascii="Times New Roman" w:hAnsi="Times New Roman" w:cs="Times New Roman"/>
          <w:bCs/>
        </w:rPr>
        <w:t xml:space="preserve"> H. Kim</w:t>
      </w:r>
      <w:r w:rsidRPr="008D385E">
        <w:rPr>
          <w:rFonts w:ascii="Times New Roman" w:hAnsi="Times New Roman" w:cs="Times New Roman"/>
          <w:bCs/>
          <w:vertAlign w:val="superscript"/>
        </w:rPr>
        <w:t>5</w:t>
      </w:r>
      <w:r w:rsidRPr="008D385E">
        <w:rPr>
          <w:rFonts w:ascii="Times New Roman" w:hAnsi="Times New Roman" w:cs="Times New Roman"/>
          <w:bCs/>
        </w:rPr>
        <w:t>, Joan Guitart</w:t>
      </w:r>
      <w:r w:rsidRPr="008D385E">
        <w:rPr>
          <w:rFonts w:ascii="Times New Roman" w:hAnsi="Times New Roman" w:cs="Times New Roman"/>
          <w:bCs/>
          <w:vertAlign w:val="superscript"/>
        </w:rPr>
        <w:t>6</w:t>
      </w:r>
      <w:r w:rsidRPr="008D385E">
        <w:rPr>
          <w:rFonts w:ascii="Times New Roman" w:hAnsi="Times New Roman" w:cs="Times New Roman"/>
          <w:bCs/>
        </w:rPr>
        <w:t xml:space="preserve">, </w:t>
      </w:r>
      <w:r w:rsidRPr="008D385E">
        <w:rPr>
          <w:rFonts w:ascii="Times New Roman" w:hAnsi="Times New Roman" w:cs="Times New Roman"/>
        </w:rPr>
        <w:t>Pietro Quaglino</w:t>
      </w:r>
      <w:r w:rsidRPr="008D385E">
        <w:rPr>
          <w:rFonts w:ascii="Times New Roman" w:hAnsi="Times New Roman" w:cs="Times New Roman"/>
          <w:vertAlign w:val="superscript"/>
        </w:rPr>
        <w:t>7</w:t>
      </w:r>
      <w:r w:rsidRPr="008D385E">
        <w:rPr>
          <w:rFonts w:ascii="Times New Roman" w:hAnsi="Times New Roman" w:cs="Times New Roman"/>
        </w:rPr>
        <w:t>, Emmilia Hodak</w:t>
      </w:r>
      <w:r w:rsidRPr="008D385E">
        <w:rPr>
          <w:rFonts w:ascii="Times New Roman" w:hAnsi="Times New Roman" w:cs="Times New Roman"/>
          <w:vertAlign w:val="superscript"/>
        </w:rPr>
        <w:t>8,9</w:t>
      </w:r>
    </w:p>
    <w:p w14:paraId="0ABA9CA6" w14:textId="77777777" w:rsidR="00A23D10" w:rsidRPr="008D385E" w:rsidRDefault="00A23D10" w:rsidP="00A23D10">
      <w:pPr>
        <w:spacing w:after="120" w:line="480" w:lineRule="auto"/>
        <w:jc w:val="both"/>
        <w:rPr>
          <w:rFonts w:ascii="Times New Roman" w:hAnsi="Times New Roman" w:cs="Times New Roman"/>
        </w:rPr>
      </w:pPr>
      <w:r w:rsidRPr="008D385E">
        <w:rPr>
          <w:rFonts w:ascii="Times New Roman" w:hAnsi="Times New Roman" w:cs="Times New Roman"/>
          <w:b/>
          <w:bCs/>
        </w:rPr>
        <w:t xml:space="preserve">Affiliations: </w:t>
      </w:r>
      <w:r w:rsidRPr="008D385E">
        <w:rPr>
          <w:rFonts w:ascii="Times New Roman" w:hAnsi="Times New Roman" w:cs="Times New Roman"/>
          <w:vertAlign w:val="superscript"/>
        </w:rPr>
        <w:t>1</w:t>
      </w:r>
      <w:r w:rsidRPr="008D385E">
        <w:rPr>
          <w:rFonts w:ascii="Times New Roman" w:hAnsi="Times New Roman" w:cs="Times New Roman"/>
        </w:rPr>
        <w:t xml:space="preserve">City of Hope Cancer Center and Beckman Research Institute, Duarte, CA, USA; </w:t>
      </w:r>
      <w:r w:rsidRPr="008D385E">
        <w:rPr>
          <w:rFonts w:ascii="Times New Roman" w:hAnsi="Times New Roman" w:cs="Times New Roman"/>
          <w:vertAlign w:val="superscript"/>
        </w:rPr>
        <w:t>2</w:t>
      </w:r>
      <w:r w:rsidRPr="008D385E">
        <w:rPr>
          <w:rFonts w:ascii="Times New Roman" w:hAnsi="Times New Roman" w:cs="Times New Roman"/>
        </w:rPr>
        <w:t xml:space="preserve">University of Birmingham, Birmingham, UK; </w:t>
      </w:r>
      <w:r w:rsidRPr="008D385E">
        <w:rPr>
          <w:rFonts w:ascii="Times New Roman" w:hAnsi="Times New Roman" w:cs="Times New Roman"/>
          <w:bCs/>
          <w:vertAlign w:val="superscript"/>
        </w:rPr>
        <w:t>3</w:t>
      </w:r>
      <w:r w:rsidRPr="008D385E">
        <w:rPr>
          <w:rFonts w:ascii="Times New Roman" w:hAnsi="Times New Roman" w:cs="Times New Roman"/>
        </w:rPr>
        <w:t>Department of Dermatology and Venerology</w:t>
      </w:r>
      <w:r w:rsidRPr="008D385E">
        <w:rPr>
          <w:rFonts w:ascii="Times New Roman" w:hAnsi="Times New Roman" w:cs="Times New Roman"/>
          <w:bCs/>
        </w:rPr>
        <w:t xml:space="preserve">, Helios </w:t>
      </w:r>
      <w:proofErr w:type="spellStart"/>
      <w:r w:rsidRPr="008D385E">
        <w:rPr>
          <w:rFonts w:ascii="Times New Roman" w:hAnsi="Times New Roman" w:cs="Times New Roman"/>
          <w:bCs/>
        </w:rPr>
        <w:t>Klinikum</w:t>
      </w:r>
      <w:proofErr w:type="spellEnd"/>
      <w:r w:rsidRPr="008D385E">
        <w:rPr>
          <w:rFonts w:ascii="Times New Roman" w:hAnsi="Times New Roman" w:cs="Times New Roman"/>
          <w:bCs/>
        </w:rPr>
        <w:t xml:space="preserve"> Krefeld, Krefeld, Germany; </w:t>
      </w:r>
      <w:r w:rsidRPr="008D385E">
        <w:rPr>
          <w:rFonts w:ascii="Times New Roman" w:hAnsi="Times New Roman" w:cs="Times New Roman"/>
          <w:bCs/>
          <w:vertAlign w:val="superscript"/>
        </w:rPr>
        <w:t>4</w:t>
      </w:r>
      <w:r w:rsidRPr="008D385E">
        <w:rPr>
          <w:rFonts w:ascii="Times New Roman" w:hAnsi="Times New Roman" w:cs="Times New Roman"/>
          <w:bCs/>
        </w:rPr>
        <w:t xml:space="preserve">Academic Teaching Hospital of the University of Aachen, Aachen, Germany; </w:t>
      </w:r>
      <w:r w:rsidRPr="008D385E">
        <w:rPr>
          <w:rFonts w:ascii="Times New Roman" w:hAnsi="Times New Roman" w:cs="Times New Roman"/>
          <w:vertAlign w:val="superscript"/>
        </w:rPr>
        <w:t>5</w:t>
      </w:r>
      <w:r w:rsidRPr="008D385E">
        <w:rPr>
          <w:rFonts w:ascii="Times New Roman" w:hAnsi="Times New Roman" w:cs="Times New Roman"/>
        </w:rPr>
        <w:t xml:space="preserve">Department of Dermatology, Stanford Cancer Center, Stanford, CA, USA; </w:t>
      </w:r>
      <w:r w:rsidRPr="008D385E">
        <w:rPr>
          <w:rFonts w:ascii="Times New Roman" w:hAnsi="Times New Roman" w:cs="Times New Roman"/>
          <w:vertAlign w:val="superscript"/>
        </w:rPr>
        <w:t>6</w:t>
      </w:r>
      <w:r w:rsidRPr="008D385E">
        <w:rPr>
          <w:rFonts w:ascii="Times New Roman" w:hAnsi="Times New Roman" w:cs="Times New Roman"/>
        </w:rPr>
        <w:t xml:space="preserve">Northwestern University Feinberg School of Medicine, Chicago, IL, USA; </w:t>
      </w:r>
      <w:r w:rsidRPr="008D385E">
        <w:rPr>
          <w:rFonts w:ascii="Times New Roman" w:hAnsi="Times New Roman" w:cs="Times New Roman"/>
          <w:vertAlign w:val="superscript"/>
        </w:rPr>
        <w:t>7</w:t>
      </w:r>
      <w:r w:rsidRPr="008D385E">
        <w:rPr>
          <w:rFonts w:ascii="Times New Roman" w:hAnsi="Times New Roman" w:cs="Times New Roman"/>
        </w:rPr>
        <w:t xml:space="preserve">Department of Medical Sciences, Dermatology Clinic, University of Turin, Turin, Italy; </w:t>
      </w:r>
      <w:r w:rsidRPr="008D385E">
        <w:rPr>
          <w:rFonts w:ascii="Times New Roman" w:hAnsi="Times New Roman" w:cs="Times New Roman"/>
          <w:vertAlign w:val="superscript"/>
        </w:rPr>
        <w:t>8</w:t>
      </w:r>
      <w:r w:rsidRPr="008D385E">
        <w:rPr>
          <w:rFonts w:ascii="Times New Roman" w:hAnsi="Times New Roman" w:cs="Times New Roman"/>
        </w:rPr>
        <w:t xml:space="preserve">Division of Dermatology, Rabin Medical Center, </w:t>
      </w:r>
      <w:proofErr w:type="spellStart"/>
      <w:r w:rsidRPr="008D385E">
        <w:rPr>
          <w:rFonts w:ascii="Times New Roman" w:hAnsi="Times New Roman" w:cs="Times New Roman"/>
        </w:rPr>
        <w:t>Beilinson</w:t>
      </w:r>
      <w:proofErr w:type="spellEnd"/>
      <w:r w:rsidRPr="008D385E">
        <w:rPr>
          <w:rFonts w:ascii="Times New Roman" w:hAnsi="Times New Roman" w:cs="Times New Roman"/>
        </w:rPr>
        <w:t xml:space="preserve"> Hospital, Petah </w:t>
      </w:r>
      <w:proofErr w:type="spellStart"/>
      <w:r w:rsidRPr="008D385E">
        <w:rPr>
          <w:rFonts w:ascii="Times New Roman" w:hAnsi="Times New Roman" w:cs="Times New Roman"/>
        </w:rPr>
        <w:t>Tikvah</w:t>
      </w:r>
      <w:proofErr w:type="spellEnd"/>
      <w:r w:rsidRPr="008D385E">
        <w:rPr>
          <w:rFonts w:ascii="Times New Roman" w:hAnsi="Times New Roman" w:cs="Times New Roman"/>
        </w:rPr>
        <w:t xml:space="preserve">, Israel; </w:t>
      </w:r>
      <w:r w:rsidRPr="008D385E">
        <w:rPr>
          <w:rFonts w:ascii="Times New Roman" w:hAnsi="Times New Roman" w:cs="Times New Roman"/>
          <w:vertAlign w:val="superscript"/>
        </w:rPr>
        <w:t>9</w:t>
      </w:r>
      <w:r w:rsidRPr="008D385E">
        <w:rPr>
          <w:rFonts w:ascii="Times New Roman" w:hAnsi="Times New Roman" w:cs="Times New Roman"/>
        </w:rPr>
        <w:t>Sackler Faculty of Medicine, Tel Aviv University, Tel Aviv, Israel.</w:t>
      </w:r>
    </w:p>
    <w:p w14:paraId="303A532B" w14:textId="0ED5B700" w:rsidR="00A23D10" w:rsidRDefault="00A23D10">
      <w:pPr>
        <w:rPr>
          <w:rFonts w:ascii="Times New Roman" w:hAnsi="Times New Roman" w:cs="Times New Roman"/>
        </w:rPr>
      </w:pPr>
      <w:r>
        <w:rPr>
          <w:rFonts w:ascii="Times New Roman" w:hAnsi="Times New Roman" w:cs="Times New Roman"/>
        </w:rPr>
        <w:br w:type="page"/>
      </w:r>
    </w:p>
    <w:p w14:paraId="7F638E2C" w14:textId="77777777" w:rsidR="00242172" w:rsidRDefault="00242172">
      <w:pPr>
        <w:rPr>
          <w:rFonts w:ascii="Times New Roman" w:hAnsi="Times New Roman" w:cs="Times New Roman"/>
        </w:rPr>
      </w:pPr>
    </w:p>
    <w:p w14:paraId="33134B38" w14:textId="53961229" w:rsidR="00A23D10" w:rsidRDefault="00A23D10" w:rsidP="00A23D10">
      <w:pPr>
        <w:spacing w:after="0" w:line="480" w:lineRule="auto"/>
        <w:rPr>
          <w:rFonts w:ascii="Times New Roman" w:hAnsi="Times New Roman" w:cs="Times New Roman"/>
        </w:rPr>
      </w:pPr>
      <w:r w:rsidRPr="00A23D10">
        <w:rPr>
          <w:rFonts w:ascii="Times New Roman" w:hAnsi="Times New Roman" w:cs="Times New Roman"/>
          <w:b/>
          <w:bCs/>
        </w:rPr>
        <w:t>Fig</w:t>
      </w:r>
      <w:r w:rsidR="00016FD3">
        <w:rPr>
          <w:rFonts w:ascii="Times New Roman" w:hAnsi="Times New Roman" w:cs="Times New Roman"/>
          <w:b/>
          <w:bCs/>
        </w:rPr>
        <w:t>.</w:t>
      </w:r>
      <w:r w:rsidRPr="00A23D10">
        <w:rPr>
          <w:rFonts w:ascii="Times New Roman" w:hAnsi="Times New Roman" w:cs="Times New Roman"/>
          <w:b/>
          <w:bCs/>
        </w:rPr>
        <w:t xml:space="preserve"> S1 </w:t>
      </w:r>
      <w:r w:rsidRPr="00C47CF4">
        <w:rPr>
          <w:rFonts w:ascii="Times New Roman" w:hAnsi="Times New Roman" w:cs="Times New Roman"/>
        </w:rPr>
        <w:t>Association between the frequency of chlormethine gel application and the occurrence of skin-</w:t>
      </w:r>
      <w:proofErr w:type="gramStart"/>
      <w:r w:rsidRPr="00C47CF4">
        <w:rPr>
          <w:rFonts w:ascii="Times New Roman" w:hAnsi="Times New Roman" w:cs="Times New Roman"/>
        </w:rPr>
        <w:t>related</w:t>
      </w:r>
      <w:proofErr w:type="gramEnd"/>
      <w:r w:rsidRPr="00C47CF4">
        <w:rPr>
          <w:rFonts w:ascii="Times New Roman" w:hAnsi="Times New Roman" w:cs="Times New Roman"/>
        </w:rPr>
        <w:t xml:space="preserve"> adverse events.</w:t>
      </w:r>
      <w:r w:rsidR="00965CB8">
        <w:rPr>
          <w:rFonts w:ascii="Times New Roman" w:hAnsi="Times New Roman" w:cs="Times New Roman"/>
        </w:rPr>
        <w:t xml:space="preserve"> </w:t>
      </w:r>
      <w:r>
        <w:rPr>
          <w:rFonts w:ascii="Times New Roman" w:hAnsi="Times New Roman" w:cs="Times New Roman"/>
        </w:rPr>
        <w:t>D</w:t>
      </w:r>
      <w:r w:rsidRPr="00A23D10">
        <w:rPr>
          <w:rFonts w:ascii="Times New Roman" w:hAnsi="Times New Roman" w:cs="Times New Roman"/>
        </w:rPr>
        <w:t>ata from patients included in the safety population of the study 201 chlormethine gel arm (n=128) and from all patients in study 202 were included.</w:t>
      </w:r>
      <w:r w:rsidR="00965CB8">
        <w:rPr>
          <w:rFonts w:ascii="Times New Roman" w:hAnsi="Times New Roman" w:cs="Times New Roman"/>
        </w:rPr>
        <w:t xml:space="preserve"> </w:t>
      </w:r>
      <w:r w:rsidRPr="00A23D10">
        <w:rPr>
          <w:rFonts w:ascii="Times New Roman" w:hAnsi="Times New Roman" w:cs="Times New Roman"/>
        </w:rPr>
        <w:t>CI, confidence interval; HR, hazard ratio</w:t>
      </w:r>
    </w:p>
    <w:p w14:paraId="2DA297F4" w14:textId="5357457C" w:rsidR="00A23D10" w:rsidRDefault="00A23D10" w:rsidP="00A23D10">
      <w:pPr>
        <w:spacing w:after="0" w:line="480" w:lineRule="auto"/>
        <w:rPr>
          <w:rFonts w:ascii="Times New Roman" w:hAnsi="Times New Roman" w:cs="Times New Roman"/>
        </w:rPr>
      </w:pPr>
      <w:r w:rsidRPr="001F0B86">
        <w:rPr>
          <w:rFonts w:ascii="Times New Roman" w:hAnsi="Times New Roman" w:cs="Times New Roman"/>
          <w:b/>
          <w:bCs/>
          <w:noProof/>
        </w:rPr>
        <w:drawing>
          <wp:inline distT="0" distB="0" distL="0" distR="0" wp14:anchorId="4E044C09" wp14:editId="2D580A2C">
            <wp:extent cx="4690950" cy="3038475"/>
            <wp:effectExtent l="0" t="0" r="0" b="0"/>
            <wp:docPr id="1"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10;&#10;Description automatically generated"/>
                    <pic:cNvPicPr/>
                  </pic:nvPicPr>
                  <pic:blipFill rotWithShape="1">
                    <a:blip r:embed="rId7"/>
                    <a:srcRect t="5916"/>
                    <a:stretch/>
                  </pic:blipFill>
                  <pic:spPr bwMode="auto">
                    <a:xfrm>
                      <a:off x="0" y="0"/>
                      <a:ext cx="4693836" cy="3040344"/>
                    </a:xfrm>
                    <a:prstGeom prst="rect">
                      <a:avLst/>
                    </a:prstGeom>
                    <a:ln>
                      <a:noFill/>
                    </a:ln>
                    <a:extLst>
                      <a:ext uri="{53640926-AAD7-44D8-BBD7-CCE9431645EC}">
                        <a14:shadowObscured xmlns:a14="http://schemas.microsoft.com/office/drawing/2010/main"/>
                      </a:ext>
                    </a:extLst>
                  </pic:spPr>
                </pic:pic>
              </a:graphicData>
            </a:graphic>
          </wp:inline>
        </w:drawing>
      </w:r>
    </w:p>
    <w:p w14:paraId="56119790" w14:textId="537EC47F" w:rsidR="00A23D10" w:rsidRDefault="00A23D10" w:rsidP="00A23D10">
      <w:pPr>
        <w:spacing w:after="0" w:line="480" w:lineRule="auto"/>
        <w:rPr>
          <w:rFonts w:ascii="Times New Roman" w:hAnsi="Times New Roman" w:cs="Times New Roman"/>
        </w:rPr>
      </w:pPr>
    </w:p>
    <w:p w14:paraId="367E0600" w14:textId="77777777" w:rsidR="00A23D10" w:rsidRDefault="00A23D10">
      <w:pPr>
        <w:rPr>
          <w:rFonts w:ascii="Times New Roman" w:hAnsi="Times New Roman" w:cs="Times New Roman"/>
          <w:b/>
          <w:bCs/>
        </w:rPr>
      </w:pPr>
      <w:r>
        <w:rPr>
          <w:rFonts w:ascii="Times New Roman" w:hAnsi="Times New Roman" w:cs="Times New Roman"/>
          <w:b/>
          <w:bCs/>
        </w:rPr>
        <w:br w:type="page"/>
      </w:r>
    </w:p>
    <w:p w14:paraId="20F0A535" w14:textId="5C3BF247" w:rsidR="00A23D10" w:rsidRDefault="00A23D10" w:rsidP="00A23D10">
      <w:pPr>
        <w:spacing w:after="0" w:line="480" w:lineRule="auto"/>
        <w:rPr>
          <w:rFonts w:ascii="Times New Roman" w:hAnsi="Times New Roman" w:cs="Times New Roman"/>
        </w:rPr>
      </w:pPr>
      <w:r w:rsidRPr="00A23D10">
        <w:rPr>
          <w:rFonts w:ascii="Times New Roman" w:hAnsi="Times New Roman" w:cs="Times New Roman"/>
          <w:b/>
          <w:bCs/>
        </w:rPr>
        <w:t>Fig</w:t>
      </w:r>
      <w:r w:rsidR="00917505">
        <w:rPr>
          <w:rFonts w:ascii="Times New Roman" w:hAnsi="Times New Roman" w:cs="Times New Roman"/>
          <w:b/>
          <w:bCs/>
        </w:rPr>
        <w:t>.</w:t>
      </w:r>
      <w:r w:rsidRPr="00A23D10">
        <w:rPr>
          <w:rFonts w:ascii="Times New Roman" w:hAnsi="Times New Roman" w:cs="Times New Roman"/>
          <w:b/>
          <w:bCs/>
        </w:rPr>
        <w:t xml:space="preserve"> S</w:t>
      </w:r>
      <w:r>
        <w:rPr>
          <w:rFonts w:ascii="Times New Roman" w:hAnsi="Times New Roman" w:cs="Times New Roman"/>
          <w:b/>
          <w:bCs/>
        </w:rPr>
        <w:t>2</w:t>
      </w:r>
      <w:r w:rsidRPr="00A23D10">
        <w:rPr>
          <w:rFonts w:ascii="Times New Roman" w:hAnsi="Times New Roman" w:cs="Times New Roman"/>
          <w:b/>
          <w:bCs/>
        </w:rPr>
        <w:t xml:space="preserve"> </w:t>
      </w:r>
      <w:r w:rsidRPr="00C47CF4">
        <w:rPr>
          <w:rFonts w:ascii="Times New Roman" w:hAnsi="Times New Roman" w:cs="Times New Roman"/>
        </w:rPr>
        <w:t>Association between the frequency of chlormethine gel application and improved skin response per Composite Assessment of Index Lesion Severity (CAILS).</w:t>
      </w:r>
      <w:r w:rsidR="00917505">
        <w:rPr>
          <w:rFonts w:ascii="Times New Roman" w:hAnsi="Times New Roman" w:cs="Times New Roman"/>
        </w:rPr>
        <w:t xml:space="preserve"> </w:t>
      </w:r>
      <w:r>
        <w:rPr>
          <w:rFonts w:ascii="Times New Roman" w:hAnsi="Times New Roman" w:cs="Times New Roman"/>
        </w:rPr>
        <w:t>D</w:t>
      </w:r>
      <w:r w:rsidRPr="00A23D10">
        <w:rPr>
          <w:rFonts w:ascii="Times New Roman" w:hAnsi="Times New Roman" w:cs="Times New Roman"/>
        </w:rPr>
        <w:t xml:space="preserve">ata </w:t>
      </w:r>
      <w:r w:rsidR="000F3F60">
        <w:rPr>
          <w:rFonts w:ascii="Times New Roman" w:hAnsi="Times New Roman" w:cs="Times New Roman"/>
        </w:rPr>
        <w:t xml:space="preserve">were included </w:t>
      </w:r>
      <w:r w:rsidRPr="00A23D10">
        <w:rPr>
          <w:rFonts w:ascii="Times New Roman" w:hAnsi="Times New Roman" w:cs="Times New Roman"/>
        </w:rPr>
        <w:t>from patients in the safety population of the study 201 chlormethine gel arm (n=128) and from all patients in study 202.</w:t>
      </w:r>
      <w:r w:rsidR="00917505">
        <w:rPr>
          <w:rFonts w:ascii="Times New Roman" w:hAnsi="Times New Roman" w:cs="Times New Roman"/>
        </w:rPr>
        <w:t xml:space="preserve"> </w:t>
      </w:r>
      <w:r w:rsidRPr="00A23D10">
        <w:rPr>
          <w:rFonts w:ascii="Times New Roman" w:hAnsi="Times New Roman" w:cs="Times New Roman"/>
        </w:rPr>
        <w:t>CI, confidence interval; HR, hazard ratio</w:t>
      </w:r>
    </w:p>
    <w:p w14:paraId="3BE89BF5" w14:textId="65B3DA25" w:rsidR="00A23D10" w:rsidRDefault="00A23D10" w:rsidP="00A23D10">
      <w:pPr>
        <w:spacing w:after="0" w:line="480" w:lineRule="auto"/>
        <w:rPr>
          <w:rFonts w:ascii="Times New Roman" w:hAnsi="Times New Roman" w:cs="Times New Roman"/>
        </w:rPr>
      </w:pPr>
      <w:r w:rsidRPr="001F0B86">
        <w:rPr>
          <w:rFonts w:ascii="Times New Roman" w:hAnsi="Times New Roman" w:cs="Times New Roman"/>
          <w:b/>
          <w:bCs/>
          <w:noProof/>
        </w:rPr>
        <w:drawing>
          <wp:inline distT="0" distB="0" distL="0" distR="0" wp14:anchorId="3FC4BCF8" wp14:editId="593977D4">
            <wp:extent cx="4595854" cy="3045334"/>
            <wp:effectExtent l="0" t="0" r="0" b="3175"/>
            <wp:docPr id="4" name="Picture 4"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histogram&#10;&#10;Description automatically generated"/>
                    <pic:cNvPicPr/>
                  </pic:nvPicPr>
                  <pic:blipFill rotWithShape="1">
                    <a:blip r:embed="rId8"/>
                    <a:srcRect t="6227"/>
                    <a:stretch/>
                  </pic:blipFill>
                  <pic:spPr bwMode="auto">
                    <a:xfrm>
                      <a:off x="0" y="0"/>
                      <a:ext cx="4610504" cy="3055042"/>
                    </a:xfrm>
                    <a:prstGeom prst="rect">
                      <a:avLst/>
                    </a:prstGeom>
                    <a:ln>
                      <a:noFill/>
                    </a:ln>
                    <a:extLst>
                      <a:ext uri="{53640926-AAD7-44D8-BBD7-CCE9431645EC}">
                        <a14:shadowObscured xmlns:a14="http://schemas.microsoft.com/office/drawing/2010/main"/>
                      </a:ext>
                    </a:extLst>
                  </pic:spPr>
                </pic:pic>
              </a:graphicData>
            </a:graphic>
          </wp:inline>
        </w:drawing>
      </w:r>
    </w:p>
    <w:p w14:paraId="41450E7C" w14:textId="287A4FE3" w:rsidR="0052308E" w:rsidRDefault="0052308E">
      <w:pPr>
        <w:rPr>
          <w:rFonts w:ascii="Times New Roman" w:hAnsi="Times New Roman" w:cs="Times New Roman"/>
        </w:rPr>
      </w:pPr>
      <w:r>
        <w:rPr>
          <w:rFonts w:ascii="Times New Roman" w:hAnsi="Times New Roman" w:cs="Times New Roman"/>
        </w:rPr>
        <w:br w:type="page"/>
      </w:r>
    </w:p>
    <w:p w14:paraId="6EAF8FA5" w14:textId="0FD7A6E9" w:rsidR="00D6000F" w:rsidRPr="00D6000F" w:rsidRDefault="0052308E" w:rsidP="00C47CF4">
      <w:pPr>
        <w:spacing w:after="0" w:line="480" w:lineRule="auto"/>
        <w:rPr>
          <w:rFonts w:ascii="Times New Roman" w:hAnsi="Times New Roman" w:cs="Times New Roman"/>
          <w:bCs/>
        </w:rPr>
      </w:pPr>
      <w:r w:rsidRPr="00A23D10">
        <w:rPr>
          <w:rFonts w:ascii="Times New Roman" w:hAnsi="Times New Roman" w:cs="Times New Roman"/>
          <w:b/>
          <w:bCs/>
        </w:rPr>
        <w:t>Fig</w:t>
      </w:r>
      <w:r w:rsidR="001C3A13">
        <w:rPr>
          <w:rFonts w:ascii="Times New Roman" w:hAnsi="Times New Roman" w:cs="Times New Roman"/>
          <w:b/>
          <w:bCs/>
        </w:rPr>
        <w:t>.</w:t>
      </w:r>
      <w:r w:rsidRPr="00A23D10">
        <w:rPr>
          <w:rFonts w:ascii="Times New Roman" w:hAnsi="Times New Roman" w:cs="Times New Roman"/>
          <w:b/>
          <w:bCs/>
        </w:rPr>
        <w:t xml:space="preserve"> S</w:t>
      </w:r>
      <w:r>
        <w:rPr>
          <w:rFonts w:ascii="Times New Roman" w:hAnsi="Times New Roman" w:cs="Times New Roman"/>
          <w:b/>
          <w:bCs/>
        </w:rPr>
        <w:t xml:space="preserve">3 </w:t>
      </w:r>
      <w:r w:rsidRPr="00C47CF4">
        <w:rPr>
          <w:rFonts w:ascii="Times New Roman" w:hAnsi="Times New Roman" w:cs="Times New Roman"/>
        </w:rPr>
        <w:t>Repeated measures analysis for patients treated with chlormethine gel during both study 201 and 202 and patients treated with chlormethine ointment during study 201 and chlormethine gel during study 202 with a) complete response (CR), and b) at least very good partial response (VGPR).</w:t>
      </w:r>
      <w:r w:rsidRPr="0052308E">
        <w:rPr>
          <w:rFonts w:ascii="Times New Roman" w:hAnsi="Times New Roman" w:cs="Times New Roman"/>
          <w:b/>
          <w:bCs/>
        </w:rPr>
        <w:t xml:space="preserve"> </w:t>
      </w:r>
      <w:r w:rsidR="00D6000F" w:rsidRPr="008D385E">
        <w:rPr>
          <w:rFonts w:ascii="Times New Roman" w:hAnsi="Times New Roman" w:cs="Times New Roman"/>
        </w:rPr>
        <w:t>SE, standard error</w:t>
      </w:r>
    </w:p>
    <w:p w14:paraId="284CB091" w14:textId="7E016DCE" w:rsidR="0052308E" w:rsidRDefault="0052308E" w:rsidP="00A23D10">
      <w:pPr>
        <w:spacing w:after="0" w:line="480" w:lineRule="auto"/>
        <w:rPr>
          <w:rFonts w:ascii="Times New Roman" w:hAnsi="Times New Roman" w:cs="Times New Roman"/>
        </w:rPr>
      </w:pPr>
      <w:r w:rsidRPr="001F0B86">
        <w:rPr>
          <w:rFonts w:ascii="Times New Roman" w:hAnsi="Times New Roman" w:cs="Times New Roman"/>
          <w:noProof/>
        </w:rPr>
        <w:drawing>
          <wp:inline distT="0" distB="0" distL="0" distR="0" wp14:anchorId="4F6DD426" wp14:editId="4370A1B4">
            <wp:extent cx="4202966" cy="3240000"/>
            <wp:effectExtent l="0" t="0" r="7620" b="0"/>
            <wp:docPr id="10" name="Picture 1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Chart, line chart&#10;&#10;Description automatically generated"/>
                    <pic:cNvPicPr/>
                  </pic:nvPicPr>
                  <pic:blipFill>
                    <a:blip r:embed="rId9"/>
                    <a:stretch>
                      <a:fillRect/>
                    </a:stretch>
                  </pic:blipFill>
                  <pic:spPr>
                    <a:xfrm>
                      <a:off x="0" y="0"/>
                      <a:ext cx="4202966" cy="3240000"/>
                    </a:xfrm>
                    <a:prstGeom prst="rect">
                      <a:avLst/>
                    </a:prstGeom>
                  </pic:spPr>
                </pic:pic>
              </a:graphicData>
            </a:graphic>
          </wp:inline>
        </w:drawing>
      </w:r>
    </w:p>
    <w:p w14:paraId="17DE6336" w14:textId="4990CD55" w:rsidR="00D6000F" w:rsidRPr="0052308E" w:rsidRDefault="00D6000F" w:rsidP="00A23D10">
      <w:pPr>
        <w:spacing w:after="0" w:line="480" w:lineRule="auto"/>
        <w:rPr>
          <w:rFonts w:ascii="Times New Roman" w:hAnsi="Times New Roman" w:cs="Times New Roman"/>
        </w:rPr>
      </w:pPr>
      <w:r w:rsidRPr="001F0B86">
        <w:rPr>
          <w:rFonts w:ascii="Times New Roman" w:hAnsi="Times New Roman" w:cs="Times New Roman"/>
          <w:noProof/>
        </w:rPr>
        <w:drawing>
          <wp:inline distT="0" distB="0" distL="0" distR="0" wp14:anchorId="532210FE" wp14:editId="5CF2B551">
            <wp:extent cx="4034245" cy="3240000"/>
            <wp:effectExtent l="0" t="0" r="4445" b="0"/>
            <wp:docPr id="11" name="Picture 1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Chart, line chart&#10;&#10;Description automatically generated"/>
                    <pic:cNvPicPr/>
                  </pic:nvPicPr>
                  <pic:blipFill>
                    <a:blip r:embed="rId10"/>
                    <a:stretch>
                      <a:fillRect/>
                    </a:stretch>
                  </pic:blipFill>
                  <pic:spPr>
                    <a:xfrm>
                      <a:off x="0" y="0"/>
                      <a:ext cx="4034245" cy="3240000"/>
                    </a:xfrm>
                    <a:prstGeom prst="rect">
                      <a:avLst/>
                    </a:prstGeom>
                  </pic:spPr>
                </pic:pic>
              </a:graphicData>
            </a:graphic>
          </wp:inline>
        </w:drawing>
      </w:r>
    </w:p>
    <w:sectPr w:rsidR="00D6000F" w:rsidRPr="0052308E" w:rsidSect="002421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3D10"/>
    <w:rsid w:val="00016FD3"/>
    <w:rsid w:val="000F3F60"/>
    <w:rsid w:val="001C3A13"/>
    <w:rsid w:val="00242172"/>
    <w:rsid w:val="0052308E"/>
    <w:rsid w:val="0067060D"/>
    <w:rsid w:val="00830504"/>
    <w:rsid w:val="00917505"/>
    <w:rsid w:val="009179ED"/>
    <w:rsid w:val="00965CB8"/>
    <w:rsid w:val="00A23D10"/>
    <w:rsid w:val="00C2312E"/>
    <w:rsid w:val="00C47CF4"/>
    <w:rsid w:val="00C918B1"/>
    <w:rsid w:val="00D600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EF791"/>
  <w15:chartTrackingRefBased/>
  <w15:docId w15:val="{516D070A-877B-4E41-AF1B-43FF28358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016F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A1A7E9CF101F429F8ABA02DDA8C2A8" ma:contentTypeVersion="14" ma:contentTypeDescription="Create a new document." ma:contentTypeScope="" ma:versionID="5fc8599ee1161b1f20816553100d3744">
  <xsd:schema xmlns:xsd="http://www.w3.org/2001/XMLSchema" xmlns:xs="http://www.w3.org/2001/XMLSchema" xmlns:p="http://schemas.microsoft.com/office/2006/metadata/properties" xmlns:ns2="0d068b83-6393-43b1-b5f0-56fcf750ccaa" xmlns:ns3="f5c4c794-b219-42cb-bfc6-7bd5e3fe7365" targetNamespace="http://schemas.microsoft.com/office/2006/metadata/properties" ma:root="true" ma:fieldsID="3d588e44f5297252ba46bad6b3741390" ns2:_="" ns3:_="">
    <xsd:import namespace="0d068b83-6393-43b1-b5f0-56fcf750ccaa"/>
    <xsd:import namespace="f5c4c794-b219-42cb-bfc6-7bd5e3fe736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_Flow_SignoffStatu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068b83-6393-43b1-b5f0-56fcf750cc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_Flow_SignoffStatus" ma:index="20" nillable="true" ma:displayName="Sign-off status" ma:internalName="Sign_x002d_off_x0020_status">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5c4c794-b219-42cb-bfc6-7bd5e3fe736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0d068b83-6393-43b1-b5f0-56fcf750ccaa" xsi:nil="true"/>
  </documentManagement>
</p:properties>
</file>

<file path=customXml/itemProps1.xml><?xml version="1.0" encoding="utf-8"?>
<ds:datastoreItem xmlns:ds="http://schemas.openxmlformats.org/officeDocument/2006/customXml" ds:itemID="{D9419BBA-FBBE-460A-84F0-A2E266B129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068b83-6393-43b1-b5f0-56fcf750ccaa"/>
    <ds:schemaRef ds:uri="f5c4c794-b219-42cb-bfc6-7bd5e3fe73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3589A2-FEE4-4E31-BFF0-0E231766F497}">
  <ds:schemaRefs>
    <ds:schemaRef ds:uri="http://schemas.microsoft.com/sharepoint/v3/contenttype/forms"/>
  </ds:schemaRefs>
</ds:datastoreItem>
</file>

<file path=customXml/itemProps3.xml><?xml version="1.0" encoding="utf-8"?>
<ds:datastoreItem xmlns:ds="http://schemas.openxmlformats.org/officeDocument/2006/customXml" ds:itemID="{916DB183-C099-4E81-88D6-8393F426DE6A}">
  <ds:schemaRefs>
    <ds:schemaRef ds:uri="0d068b83-6393-43b1-b5f0-56fcf750ccaa"/>
    <ds:schemaRef ds:uri="http://schemas.microsoft.com/office/2006/metadata/properties"/>
    <ds:schemaRef ds:uri="http://purl.org/dc/dcmitype/"/>
    <ds:schemaRef ds:uri="http://purl.org/dc/elements/1.1/"/>
    <ds:schemaRef ds:uri="http://schemas.microsoft.com/office/2006/documentManagement/types"/>
    <ds:schemaRef ds:uri="f5c4c794-b219-42cb-bfc6-7bd5e3fe7365"/>
    <ds:schemaRef ds:uri="http://www.w3.org/XML/1998/namespace"/>
    <ds:schemaRef ds:uri="http://schemas.openxmlformats.org/package/2006/metadata/core-properties"/>
    <ds:schemaRef ds:uri="http://schemas.microsoft.com/office/infopath/2007/PartnerControls"/>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294</Words>
  <Characters>1679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Mendes, PhD, CMPP</dc:creator>
  <cp:keywords/>
  <dc:description/>
  <cp:lastModifiedBy>Paul Alexander D.</cp:lastModifiedBy>
  <cp:revision>3</cp:revision>
  <dcterms:created xsi:type="dcterms:W3CDTF">2022-03-14T10:11:00Z</dcterms:created>
  <dcterms:modified xsi:type="dcterms:W3CDTF">2022-04-06T02:23:00Z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425994c-7497-4569-93dd-1b50bd1b8c00_Enabled">
    <vt:lpwstr>true</vt:lpwstr>
  </property>
  <property fmtid="{D5CDD505-2E9C-101B-9397-08002B2CF9AE}" pid="3" name="MSIP_Label_9425994c-7497-4569-93dd-1b50bd1b8c00_SetDate">
    <vt:lpwstr>2022-02-21T14:40:50Z</vt:lpwstr>
  </property>
  <property fmtid="{D5CDD505-2E9C-101B-9397-08002B2CF9AE}" pid="4" name="MSIP_Label_9425994c-7497-4569-93dd-1b50bd1b8c00_Method">
    <vt:lpwstr>Standard</vt:lpwstr>
  </property>
  <property fmtid="{D5CDD505-2E9C-101B-9397-08002B2CF9AE}" pid="5" name="MSIP_Label_9425994c-7497-4569-93dd-1b50bd1b8c00_Name">
    <vt:lpwstr>Sensitive Employee Only</vt:lpwstr>
  </property>
  <property fmtid="{D5CDD505-2E9C-101B-9397-08002B2CF9AE}" pid="6" name="MSIP_Label_9425994c-7497-4569-93dd-1b50bd1b8c00_SiteId">
    <vt:lpwstr>5f514d96-54d2-47ee-9777-a3fe7af12b7e</vt:lpwstr>
  </property>
  <property fmtid="{D5CDD505-2E9C-101B-9397-08002B2CF9AE}" pid="7" name="MSIP_Label_9425994c-7497-4569-93dd-1b50bd1b8c00_ActionId">
    <vt:lpwstr>07cb9380-6127-4696-84e6-d6906aed83c8</vt:lpwstr>
  </property>
  <property fmtid="{D5CDD505-2E9C-101B-9397-08002B2CF9AE}" pid="8" name="MSIP_Label_9425994c-7497-4569-93dd-1b50bd1b8c00_ContentBits">
    <vt:lpwstr>0</vt:lpwstr>
  </property>
  <property fmtid="{D5CDD505-2E9C-101B-9397-08002B2CF9AE}" pid="9" name="ContentTypeId">
    <vt:lpwstr>0x0101003FA1A7E9CF101F429F8ABA02DDA8C2A8</vt:lpwstr>
  </property>
</Properties>
</file>