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7595622" w:rsidP="0A8FF103" w:rsidRDefault="67595622" w14:paraId="20C90A77" w14:textId="1BEB41EE">
      <w:pPr>
        <w:spacing w:after="0" w:line="240" w:lineRule="auto"/>
        <w:jc w:val="center"/>
        <w:rPr>
          <w:rFonts w:ascii="Times New Roman" w:hAnsi="Times New Roman" w:eastAsia="Times New Roman" w:cs="Times New Roman"/>
          <w:color w:val="000000" w:themeColor="text1"/>
          <w:sz w:val="36"/>
          <w:szCs w:val="36"/>
        </w:rPr>
      </w:pPr>
      <w:r w:rsidRPr="0A8FF103" w:rsidR="67595622">
        <w:rPr>
          <w:rFonts w:ascii="Times New Roman" w:hAnsi="Times New Roman" w:eastAsia="Times New Roman" w:cs="Times New Roman"/>
          <w:color w:val="000000" w:themeColor="text1" w:themeTint="FF" w:themeShade="FF"/>
          <w:sz w:val="36"/>
          <w:szCs w:val="36"/>
        </w:rPr>
        <w:t>Is Acanthosis Nigricans a Marker for Metabolic Syndrome? A Systematic Review</w:t>
      </w:r>
    </w:p>
    <w:p w:rsidR="67595622" w:rsidP="6D5B6CDA" w:rsidRDefault="67595622" w14:paraId="31AEBB35" w14:textId="0FC3C935">
      <w:pPr>
        <w:spacing w:after="0" w:line="240" w:lineRule="auto"/>
        <w:jc w:val="center"/>
        <w:rPr>
          <w:rFonts w:ascii="Times New Roman" w:hAnsi="Times New Roman" w:eastAsia="Times New Roman" w:cs="Times New Roman"/>
          <w:b w:val="1"/>
          <w:bCs w:val="1"/>
          <w:color w:val="000000" w:themeColor="text1"/>
        </w:rPr>
      </w:pPr>
      <w:r w:rsidRPr="0A8FF103" w:rsidR="67595622">
        <w:rPr>
          <w:rFonts w:ascii="Times New Roman" w:hAnsi="Times New Roman" w:eastAsia="Times New Roman" w:cs="Times New Roman"/>
          <w:b w:val="1"/>
          <w:bCs w:val="1"/>
          <w:color w:val="000000" w:themeColor="text1" w:themeTint="FF" w:themeShade="FF"/>
        </w:rPr>
        <w:t>American Journal of Clinical Dermatology</w:t>
      </w:r>
    </w:p>
    <w:p w:rsidR="6D5B6CDA" w:rsidP="6D5B6CDA" w:rsidRDefault="6D5B6CDA" w14:paraId="617F7859" w14:textId="3CBB6E47">
      <w:pPr>
        <w:spacing w:after="0" w:line="240" w:lineRule="auto"/>
        <w:jc w:val="center"/>
        <w:rPr>
          <w:rFonts w:ascii="Times New Roman" w:hAnsi="Times New Roman" w:eastAsia="Times New Roman" w:cs="Times New Roman"/>
          <w:color w:val="000000" w:themeColor="text1"/>
        </w:rPr>
      </w:pPr>
    </w:p>
    <w:p w:rsidR="67595622" w:rsidP="0A8FF103" w:rsidRDefault="67595622" w14:paraId="115FBBA9" w14:textId="2909E0F7">
      <w:pPr>
        <w:spacing w:after="0" w:line="240" w:lineRule="auto"/>
        <w:rPr>
          <w:rFonts w:ascii="Times New Roman" w:hAnsi="Times New Roman" w:eastAsia="Times New Roman" w:cs="Times New Roman"/>
          <w:color w:val="000000" w:themeColor="text1"/>
        </w:rPr>
      </w:pPr>
      <w:r w:rsidRPr="0A8FF103" w:rsidR="67595622">
        <w:rPr>
          <w:rFonts w:ascii="Times New Roman" w:hAnsi="Times New Roman" w:eastAsia="Times New Roman" w:cs="Times New Roman"/>
          <w:color w:val="000000" w:themeColor="text1" w:themeTint="FF" w:themeShade="FF"/>
        </w:rPr>
        <w:t xml:space="preserve"> </w:t>
      </w:r>
    </w:p>
    <w:p w:rsidR="67595622" w:rsidP="0A8FF103" w:rsidRDefault="67595622" w14:paraId="293E3F39" w14:textId="328EC3AC">
      <w:pPr>
        <w:shd w:val="clear" w:color="auto" w:fill="FFFFFF" w:themeFill="background1"/>
        <w:spacing w:after="360" w:line="240" w:lineRule="auto"/>
        <w:jc w:val="center"/>
      </w:pPr>
      <w:r w:rsidRPr="0A8FF103" w:rsidR="67595622">
        <w:rPr>
          <w:rFonts w:ascii="Times New Roman" w:hAnsi="Times New Roman" w:eastAsia="Times New Roman" w:cs="Times New Roman"/>
          <w:b w:val="1"/>
          <w:bCs w:val="1"/>
          <w:color w:val="000000" w:themeColor="text1" w:themeTint="FF" w:themeShade="FF"/>
        </w:rPr>
        <w:t>Authors:</w:t>
      </w:r>
      <w:r w:rsidRPr="0A8FF103" w:rsidR="67595622">
        <w:rPr>
          <w:rFonts w:ascii="Times New Roman" w:hAnsi="Times New Roman" w:eastAsia="Times New Roman" w:cs="Times New Roman"/>
          <w:color w:val="000000" w:themeColor="text1" w:themeTint="FF" w:themeShade="FF"/>
        </w:rPr>
        <w:t xml:space="preserve"> Jordan Gillespie, BA</w:t>
      </w:r>
      <w:r w:rsidRPr="0A8FF103" w:rsidR="67595622">
        <w:rPr>
          <w:rFonts w:ascii="Times New Roman" w:hAnsi="Times New Roman" w:eastAsia="Times New Roman" w:cs="Times New Roman"/>
          <w:color w:val="000000" w:themeColor="text1" w:themeTint="FF" w:themeShade="FF"/>
          <w:vertAlign w:val="superscript"/>
        </w:rPr>
        <w:t>1#</w:t>
      </w:r>
      <w:r w:rsidRPr="0A8FF103" w:rsidR="67595622">
        <w:rPr>
          <w:rFonts w:ascii="Times New Roman" w:hAnsi="Times New Roman" w:eastAsia="Times New Roman" w:cs="Times New Roman"/>
          <w:color w:val="000000" w:themeColor="text1" w:themeTint="FF" w:themeShade="FF"/>
        </w:rPr>
        <w:t>, Jaclyn Roland-McGowan, BS</w:t>
      </w:r>
      <w:r w:rsidRPr="0A8FF103" w:rsidR="67595622">
        <w:rPr>
          <w:rFonts w:ascii="Times New Roman" w:hAnsi="Times New Roman" w:eastAsia="Times New Roman" w:cs="Times New Roman"/>
          <w:color w:val="000000" w:themeColor="text1" w:themeTint="FF" w:themeShade="FF"/>
          <w:vertAlign w:val="superscript"/>
        </w:rPr>
        <w:t>1#</w:t>
      </w:r>
      <w:r w:rsidRPr="0A8FF103" w:rsidR="67595622">
        <w:rPr>
          <w:rFonts w:ascii="Times New Roman" w:hAnsi="Times New Roman" w:eastAsia="Times New Roman" w:cs="Times New Roman"/>
          <w:color w:val="000000" w:themeColor="text1" w:themeTint="FF" w:themeShade="FF"/>
        </w:rPr>
        <w:t>, Kyra Diehl, DO</w:t>
      </w:r>
      <w:r w:rsidRPr="0A8FF103" w:rsidR="67595622">
        <w:rPr>
          <w:rFonts w:ascii="Times New Roman" w:hAnsi="Times New Roman" w:eastAsia="Times New Roman" w:cs="Times New Roman"/>
          <w:color w:val="000000" w:themeColor="text1" w:themeTint="FF" w:themeShade="FF"/>
          <w:vertAlign w:val="superscript"/>
        </w:rPr>
        <w:t>2#</w:t>
      </w:r>
      <w:r w:rsidRPr="0A8FF103" w:rsidR="67595622">
        <w:rPr>
          <w:rFonts w:ascii="Times New Roman" w:hAnsi="Times New Roman" w:eastAsia="Times New Roman" w:cs="Times New Roman"/>
          <w:color w:val="000000" w:themeColor="text1" w:themeTint="FF" w:themeShade="FF"/>
        </w:rPr>
        <w:t>, Emile Latour, MS</w:t>
      </w:r>
      <w:r w:rsidRPr="0A8FF103" w:rsidR="67595622">
        <w:rPr>
          <w:rFonts w:ascii="Times New Roman" w:hAnsi="Times New Roman" w:eastAsia="Times New Roman" w:cs="Times New Roman"/>
          <w:color w:val="000000" w:themeColor="text1" w:themeTint="FF" w:themeShade="FF"/>
          <w:vertAlign w:val="superscript"/>
        </w:rPr>
        <w:t>2,3</w:t>
      </w:r>
      <w:r w:rsidRPr="0A8FF103" w:rsidR="67595622">
        <w:rPr>
          <w:rFonts w:ascii="Times New Roman" w:hAnsi="Times New Roman" w:eastAsia="Times New Roman" w:cs="Times New Roman"/>
          <w:color w:val="000000" w:themeColor="text1" w:themeTint="FF" w:themeShade="FF"/>
        </w:rPr>
        <w:t>, Jacob Nelson, DO</w:t>
      </w:r>
      <w:r w:rsidRPr="0A8FF103" w:rsidR="67595622">
        <w:rPr>
          <w:rFonts w:ascii="Times New Roman" w:hAnsi="Times New Roman" w:eastAsia="Times New Roman" w:cs="Times New Roman"/>
          <w:color w:val="000000" w:themeColor="text1" w:themeTint="FF" w:themeShade="FF"/>
          <w:vertAlign w:val="superscript"/>
        </w:rPr>
        <w:t xml:space="preserve">2 </w:t>
      </w:r>
      <w:r w:rsidRPr="0A8FF103" w:rsidR="67595622">
        <w:rPr>
          <w:rFonts w:ascii="Times New Roman" w:hAnsi="Times New Roman" w:eastAsia="Times New Roman" w:cs="Times New Roman"/>
          <w:color w:val="000000" w:themeColor="text1" w:themeTint="FF" w:themeShade="FF"/>
        </w:rPr>
        <w:t>,</w:t>
      </w:r>
      <w:r w:rsidRPr="0A8FF103" w:rsidR="67595622">
        <w:rPr>
          <w:rFonts w:ascii="Times New Roman" w:hAnsi="Times New Roman" w:eastAsia="Times New Roman" w:cs="Times New Roman"/>
          <w:color w:val="000000" w:themeColor="text1" w:themeTint="FF" w:themeShade="FF"/>
        </w:rPr>
        <w:t xml:space="preserve"> Tayler Tobey, BS, BA</w:t>
      </w:r>
      <w:r w:rsidRPr="0A8FF103" w:rsidR="67595622">
        <w:rPr>
          <w:rFonts w:ascii="Times New Roman" w:hAnsi="Times New Roman" w:eastAsia="Times New Roman" w:cs="Times New Roman"/>
          <w:color w:val="000000" w:themeColor="text1" w:themeTint="FF" w:themeShade="FF"/>
          <w:vertAlign w:val="superscript"/>
        </w:rPr>
        <w:t>1,2</w:t>
      </w:r>
      <w:r w:rsidRPr="0A8FF103" w:rsidR="67595622">
        <w:rPr>
          <w:rFonts w:ascii="Times New Roman" w:hAnsi="Times New Roman" w:eastAsia="Times New Roman" w:cs="Times New Roman"/>
          <w:color w:val="000000" w:themeColor="text1" w:themeTint="FF" w:themeShade="FF"/>
        </w:rPr>
        <w:t>, Elena Paz-Munoz, MD</w:t>
      </w:r>
      <w:r w:rsidRPr="0A8FF103" w:rsidR="67595622">
        <w:rPr>
          <w:rFonts w:ascii="Times New Roman" w:hAnsi="Times New Roman" w:eastAsia="Times New Roman" w:cs="Times New Roman"/>
          <w:color w:val="000000" w:themeColor="text1" w:themeTint="FF" w:themeShade="FF"/>
          <w:vertAlign w:val="superscript"/>
        </w:rPr>
        <w:t>1</w:t>
      </w:r>
      <w:r w:rsidRPr="0A8FF103" w:rsidR="67595622">
        <w:rPr>
          <w:rFonts w:ascii="Times New Roman" w:hAnsi="Times New Roman" w:eastAsia="Times New Roman" w:cs="Times New Roman"/>
          <w:color w:val="000000" w:themeColor="text1" w:themeTint="FF" w:themeShade="FF"/>
        </w:rPr>
        <w:t>, Kira Champelli, BS</w:t>
      </w:r>
      <w:r w:rsidRPr="0A8FF103" w:rsidR="67595622">
        <w:rPr>
          <w:rFonts w:ascii="Times New Roman" w:hAnsi="Times New Roman" w:eastAsia="Times New Roman" w:cs="Times New Roman"/>
          <w:color w:val="000000" w:themeColor="text1" w:themeTint="FF" w:themeShade="FF"/>
          <w:vertAlign w:val="superscript"/>
        </w:rPr>
        <w:t>1</w:t>
      </w:r>
      <w:r w:rsidRPr="0A8FF103" w:rsidR="67595622">
        <w:rPr>
          <w:rFonts w:ascii="Times New Roman" w:hAnsi="Times New Roman" w:eastAsia="Times New Roman" w:cs="Times New Roman"/>
          <w:color w:val="000000" w:themeColor="text1" w:themeTint="FF" w:themeShade="FF"/>
        </w:rPr>
        <w:t>, Molly Joyce, MPH</w:t>
      </w:r>
      <w:r w:rsidRPr="0A8FF103" w:rsidR="67595622">
        <w:rPr>
          <w:rFonts w:ascii="Times New Roman" w:hAnsi="Times New Roman" w:eastAsia="Times New Roman" w:cs="Times New Roman"/>
          <w:color w:val="000000" w:themeColor="text1" w:themeTint="FF" w:themeShade="FF"/>
          <w:vertAlign w:val="superscript"/>
        </w:rPr>
        <w:t>1</w:t>
      </w:r>
      <w:r w:rsidRPr="0A8FF103" w:rsidR="67595622">
        <w:rPr>
          <w:rFonts w:ascii="Times New Roman" w:hAnsi="Times New Roman" w:eastAsia="Times New Roman" w:cs="Times New Roman"/>
          <w:color w:val="000000" w:themeColor="text1" w:themeTint="FF" w:themeShade="FF"/>
        </w:rPr>
        <w:t>, Katie Norris BS</w:t>
      </w:r>
      <w:r w:rsidRPr="0A8FF103" w:rsidR="67595622">
        <w:rPr>
          <w:rFonts w:ascii="Times New Roman" w:hAnsi="Times New Roman" w:eastAsia="Times New Roman" w:cs="Times New Roman"/>
          <w:color w:val="000000" w:themeColor="text1" w:themeTint="FF" w:themeShade="FF"/>
          <w:vertAlign w:val="superscript"/>
        </w:rPr>
        <w:t>1</w:t>
      </w:r>
      <w:r w:rsidRPr="0A8FF103" w:rsidR="67595622">
        <w:rPr>
          <w:rFonts w:ascii="Times New Roman" w:hAnsi="Times New Roman" w:eastAsia="Times New Roman" w:cs="Times New Roman"/>
          <w:color w:val="000000" w:themeColor="text1" w:themeTint="FF" w:themeShade="FF"/>
        </w:rPr>
        <w:t>, Somya Khare, BS</w:t>
      </w:r>
      <w:r w:rsidRPr="0A8FF103" w:rsidR="67595622">
        <w:rPr>
          <w:rFonts w:ascii="Times New Roman" w:hAnsi="Times New Roman" w:eastAsia="Times New Roman" w:cs="Times New Roman"/>
          <w:color w:val="000000" w:themeColor="text1" w:themeTint="FF" w:themeShade="FF"/>
          <w:vertAlign w:val="superscript"/>
        </w:rPr>
        <w:t>1</w:t>
      </w:r>
      <w:r w:rsidRPr="0A8FF103" w:rsidR="67595622">
        <w:rPr>
          <w:rFonts w:ascii="Times New Roman" w:hAnsi="Times New Roman" w:eastAsia="Times New Roman" w:cs="Times New Roman"/>
          <w:color w:val="000000" w:themeColor="text1" w:themeTint="FF" w:themeShade="FF"/>
        </w:rPr>
        <w:t>, Michael Bonazzola, MD</w:t>
      </w:r>
      <w:r w:rsidRPr="0A8FF103" w:rsidR="67595622">
        <w:rPr>
          <w:rFonts w:ascii="Times New Roman" w:hAnsi="Times New Roman" w:eastAsia="Times New Roman" w:cs="Times New Roman"/>
          <w:color w:val="000000" w:themeColor="text1" w:themeTint="FF" w:themeShade="FF"/>
          <w:vertAlign w:val="superscript"/>
        </w:rPr>
        <w:t>4</w:t>
      </w:r>
      <w:r w:rsidRPr="0A8FF103" w:rsidR="67595622">
        <w:rPr>
          <w:rFonts w:ascii="Times New Roman" w:hAnsi="Times New Roman" w:eastAsia="Times New Roman" w:cs="Times New Roman"/>
          <w:color w:val="000000" w:themeColor="text1" w:themeTint="FF" w:themeShade="FF"/>
        </w:rPr>
        <w:t>, Oliver Wisco, DO</w:t>
      </w:r>
      <w:r w:rsidRPr="0A8FF103" w:rsidR="67595622">
        <w:rPr>
          <w:rFonts w:ascii="Times New Roman" w:hAnsi="Times New Roman" w:eastAsia="Times New Roman" w:cs="Times New Roman"/>
          <w:color w:val="000000" w:themeColor="text1" w:themeTint="FF" w:themeShade="FF"/>
          <w:vertAlign w:val="superscript"/>
        </w:rPr>
        <w:t>5,6</w:t>
      </w:r>
      <w:r w:rsidRPr="0A8FF103" w:rsidR="67595622">
        <w:rPr>
          <w:rFonts w:ascii="Times New Roman" w:hAnsi="Times New Roman" w:eastAsia="Times New Roman" w:cs="Times New Roman"/>
          <w:color w:val="000000" w:themeColor="text1" w:themeTint="FF" w:themeShade="FF"/>
        </w:rPr>
        <w:t>, Alex Ortega-Loayza, MD, MCR</w:t>
      </w:r>
      <w:r w:rsidRPr="0A8FF103" w:rsidR="67595622">
        <w:rPr>
          <w:rFonts w:ascii="Times New Roman" w:hAnsi="Times New Roman" w:eastAsia="Times New Roman" w:cs="Times New Roman"/>
          <w:color w:val="000000" w:themeColor="text1" w:themeTint="FF" w:themeShade="FF"/>
          <w:vertAlign w:val="superscript"/>
        </w:rPr>
        <w:t>2</w:t>
      </w:r>
      <w:r w:rsidRPr="0A8FF103" w:rsidR="67595622">
        <w:rPr>
          <w:rFonts w:ascii="Times New Roman" w:hAnsi="Times New Roman" w:eastAsia="Times New Roman" w:cs="Times New Roman"/>
          <w:color w:val="000000" w:themeColor="text1" w:themeTint="FF" w:themeShade="FF"/>
        </w:rPr>
        <w:t>, Guang Fan, MD, PhD</w:t>
      </w:r>
      <w:r w:rsidRPr="0A8FF103" w:rsidR="67595622">
        <w:rPr>
          <w:rFonts w:ascii="Times New Roman" w:hAnsi="Times New Roman" w:eastAsia="Times New Roman" w:cs="Times New Roman"/>
          <w:color w:val="000000" w:themeColor="text1" w:themeTint="FF" w:themeShade="FF"/>
          <w:vertAlign w:val="superscript"/>
        </w:rPr>
        <w:t>7</w:t>
      </w:r>
      <w:r w:rsidRPr="0A8FF103" w:rsidR="67595622">
        <w:rPr>
          <w:rFonts w:ascii="Times New Roman" w:hAnsi="Times New Roman" w:eastAsia="Times New Roman" w:cs="Times New Roman"/>
          <w:color w:val="000000" w:themeColor="text1" w:themeTint="FF" w:themeShade="FF"/>
        </w:rPr>
        <w:t>,</w:t>
      </w:r>
      <w:r w:rsidRPr="0A8FF103" w:rsidR="67595622">
        <w:rPr>
          <w:rFonts w:ascii="Times New Roman" w:hAnsi="Times New Roman" w:eastAsia="Times New Roman" w:cs="Times New Roman"/>
          <w:color w:val="000000" w:themeColor="text1" w:themeTint="FF" w:themeShade="FF"/>
          <w:vertAlign w:val="superscript"/>
        </w:rPr>
        <w:t xml:space="preserve"> </w:t>
      </w:r>
      <w:r w:rsidRPr="0A8FF103" w:rsidR="67595622">
        <w:rPr>
          <w:rFonts w:ascii="Times New Roman" w:hAnsi="Times New Roman" w:eastAsia="Times New Roman" w:cs="Times New Roman"/>
          <w:color w:val="000000" w:themeColor="text1" w:themeTint="FF" w:themeShade="FF"/>
        </w:rPr>
        <w:t>Sancy</w:t>
      </w:r>
      <w:r w:rsidRPr="0A8FF103" w:rsidR="67595622">
        <w:rPr>
          <w:rFonts w:ascii="Times New Roman" w:hAnsi="Times New Roman" w:eastAsia="Times New Roman" w:cs="Times New Roman"/>
          <w:color w:val="000000" w:themeColor="text1" w:themeTint="FF" w:themeShade="FF"/>
        </w:rPr>
        <w:t xml:space="preserve"> Leachman, MD, PhD</w:t>
      </w:r>
      <w:r w:rsidRPr="0A8FF103" w:rsidR="67595622">
        <w:rPr>
          <w:rFonts w:ascii="Times New Roman" w:hAnsi="Times New Roman" w:eastAsia="Times New Roman" w:cs="Times New Roman"/>
          <w:color w:val="000000" w:themeColor="text1" w:themeTint="FF" w:themeShade="FF"/>
          <w:vertAlign w:val="superscript"/>
        </w:rPr>
        <w:t>2,8,9</w:t>
      </w:r>
    </w:p>
    <w:p w:rsidR="6D5B6CDA" w:rsidP="0A8FF103" w:rsidRDefault="6D5B6CDA" w14:paraId="5AD7AB45" w14:textId="1809A844">
      <w:pPr>
        <w:shd w:val="clear" w:color="auto" w:fill="FFFFFF" w:themeFill="background1"/>
        <w:spacing w:after="360" w:line="240" w:lineRule="auto"/>
        <w:jc w:val="center"/>
        <w:rPr>
          <w:rFonts w:ascii="Times New Roman" w:hAnsi="Times New Roman" w:eastAsia="Times New Roman" w:cs="Times New Roman"/>
          <w:color w:val="000000" w:themeColor="text1"/>
          <w:vertAlign w:val="superscript"/>
        </w:rPr>
      </w:pPr>
    </w:p>
    <w:p w:rsidR="67595622" w:rsidP="0A8FF103" w:rsidRDefault="67595622" w14:paraId="2ED62DA6" w14:textId="51DB861C">
      <w:pPr>
        <w:spacing w:after="0" w:line="240" w:lineRule="auto"/>
        <w:jc w:val="center"/>
        <w:rPr>
          <w:rFonts w:ascii="Times New Roman" w:hAnsi="Times New Roman" w:eastAsia="Times New Roman" w:cs="Times New Roman"/>
          <w:color w:val="000000" w:themeColor="text1"/>
        </w:rPr>
      </w:pPr>
      <w:r w:rsidRPr="0A8FF103" w:rsidR="67595622">
        <w:rPr>
          <w:rFonts w:ascii="Times New Roman" w:hAnsi="Times New Roman" w:eastAsia="Times New Roman" w:cs="Times New Roman"/>
          <w:b w:val="1"/>
          <w:bCs w:val="1"/>
          <w:color w:val="000000" w:themeColor="text1" w:themeTint="FF" w:themeShade="FF"/>
        </w:rPr>
        <w:t xml:space="preserve">Corresponding author: </w:t>
      </w:r>
    </w:p>
    <w:p w:rsidR="67595622" w:rsidP="0A8FF103" w:rsidRDefault="67595622" w14:paraId="66370831" w14:textId="6B4BDB3F">
      <w:pPr>
        <w:spacing w:after="0" w:line="240" w:lineRule="auto"/>
        <w:jc w:val="center"/>
        <w:rPr>
          <w:rFonts w:ascii="Times New Roman" w:hAnsi="Times New Roman" w:eastAsia="Times New Roman" w:cs="Times New Roman"/>
          <w:color w:val="000000" w:themeColor="text1"/>
        </w:rPr>
      </w:pPr>
      <w:r w:rsidRPr="0A8FF103" w:rsidR="67595622">
        <w:rPr>
          <w:rFonts w:ascii="Times New Roman" w:hAnsi="Times New Roman" w:eastAsia="Times New Roman" w:cs="Times New Roman"/>
          <w:color w:val="000000" w:themeColor="text1" w:themeTint="FF" w:themeShade="FF"/>
        </w:rPr>
        <w:t>Sancy</w:t>
      </w:r>
      <w:r w:rsidRPr="0A8FF103" w:rsidR="67595622">
        <w:rPr>
          <w:rFonts w:ascii="Times New Roman" w:hAnsi="Times New Roman" w:eastAsia="Times New Roman" w:cs="Times New Roman"/>
          <w:color w:val="000000" w:themeColor="text1" w:themeTint="FF" w:themeShade="FF"/>
        </w:rPr>
        <w:t xml:space="preserve"> A. Leachman, MD, PhD </w:t>
      </w:r>
    </w:p>
    <w:p w:rsidR="67595622" w:rsidP="0A8FF103" w:rsidRDefault="7B46EF34" w14:paraId="5520B4B1" w14:textId="2F00CDC7">
      <w:pPr>
        <w:spacing w:after="0" w:line="240" w:lineRule="auto"/>
        <w:jc w:val="center"/>
        <w:rPr>
          <w:rFonts w:ascii="Times New Roman" w:hAnsi="Times New Roman" w:eastAsia="Times New Roman" w:cs="Times New Roman"/>
          <w:color w:val="000000" w:themeColor="text1" w:themeTint="FF" w:themeShade="FF"/>
        </w:rPr>
      </w:pPr>
      <w:r w:rsidRPr="0A8FF103" w:rsidR="7B46EF34">
        <w:rPr>
          <w:rFonts w:ascii="Times New Roman" w:hAnsi="Times New Roman" w:eastAsia="Times New Roman" w:cs="Times New Roman" w:asciiTheme="minorAscii" w:hAnsiTheme="minorAscii" w:eastAsiaTheme="minorEastAsia" w:cstheme="minorBidi"/>
          <w:color w:val="000000" w:themeColor="text1" w:themeTint="FF" w:themeShade="FF"/>
          <w:sz w:val="24"/>
          <w:szCs w:val="24"/>
          <w:lang w:eastAsia="ja-JP" w:bidi="ar-SA"/>
        </w:rPr>
        <w:t>sancy@</w:t>
      </w:r>
      <w:r w:rsidRPr="0A8FF103" w:rsidR="7B46EF34">
        <w:rPr>
          <w:rFonts w:ascii="Times New Roman" w:hAnsi="Times New Roman" w:eastAsia="Times New Roman" w:cs="Times New Roman" w:asciiTheme="minorAscii" w:hAnsiTheme="minorAscii" w:eastAsiaTheme="minorEastAsia" w:cstheme="minorBidi"/>
          <w:color w:val="000000" w:themeColor="text1" w:themeTint="FF" w:themeShade="FF"/>
          <w:sz w:val="24"/>
          <w:szCs w:val="24"/>
          <w:lang w:eastAsia="ja-JP" w:bidi="ar-SA"/>
        </w:rPr>
        <w:t>skinbit</w:t>
      </w:r>
      <w:r w:rsidRPr="0A8FF103" w:rsidR="7B46EF34">
        <w:rPr>
          <w:rFonts w:ascii="Times New Roman" w:hAnsi="Times New Roman" w:eastAsia="Times New Roman" w:cs="Times New Roman" w:asciiTheme="minorAscii" w:hAnsiTheme="minorAscii" w:eastAsiaTheme="minorEastAsia" w:cstheme="minorBidi"/>
          <w:color w:val="000000" w:themeColor="text1" w:themeTint="FF" w:themeShade="FF"/>
          <w:sz w:val="24"/>
          <w:szCs w:val="24"/>
          <w:lang w:eastAsia="ja-JP" w:bidi="ar-SA"/>
        </w:rPr>
        <w:t>.co</w:t>
      </w:r>
    </w:p>
    <w:p w:rsidR="6D5B6CDA" w:rsidP="0A8FF103" w:rsidRDefault="6D5B6CDA" w14:paraId="17EBF7B7" w14:textId="273CF5CF">
      <w:pPr>
        <w:spacing w:after="0" w:line="240" w:lineRule="auto"/>
        <w:rPr>
          <w:rFonts w:ascii="Times New Roman" w:hAnsi="Times New Roman" w:eastAsia="Times New Roman" w:cs="Times New Roman"/>
          <w:b w:val="1"/>
          <w:bCs w:val="1"/>
          <w:color w:val="000000" w:themeColor="text1"/>
        </w:rPr>
      </w:pPr>
    </w:p>
    <w:p w:rsidR="0A09CF3A" w:rsidP="6D5B6CDA" w:rsidRDefault="0A09CF3A" w14:paraId="6024FE3A" w14:textId="30BA9E0C">
      <w:pPr>
        <w:rPr>
          <w:rFonts w:ascii="Arial" w:hAnsi="Arial" w:eastAsia="Arial" w:cs="Arial"/>
          <w:color w:val="222222"/>
        </w:rPr>
      </w:pPr>
    </w:p>
    <w:p w:rsidR="0A09CF3A" w:rsidP="0A09CF3A" w:rsidRDefault="0A09CF3A" w14:paraId="1E952076" w14:textId="79597FB4">
      <w:pPr>
        <w:rPr>
          <w:rFonts w:ascii="Arial" w:hAnsi="Arial" w:eastAsia="Arial" w:cs="Arial"/>
          <w:color w:val="222222"/>
        </w:rPr>
      </w:pPr>
    </w:p>
    <w:p w:rsidR="0A09CF3A" w:rsidP="0A09CF3A" w:rsidRDefault="0A09CF3A" w14:paraId="4D526085" w14:textId="7E399CA4">
      <w:pPr>
        <w:rPr>
          <w:rFonts w:ascii="Arial" w:hAnsi="Arial" w:eastAsia="Arial" w:cs="Arial"/>
          <w:color w:val="222222"/>
        </w:rPr>
      </w:pPr>
    </w:p>
    <w:p w:rsidR="0A09CF3A" w:rsidP="0A09CF3A" w:rsidRDefault="0A09CF3A" w14:paraId="43202173" w14:textId="26B8C6E0">
      <w:pPr>
        <w:rPr>
          <w:rFonts w:ascii="Arial" w:hAnsi="Arial" w:eastAsia="Arial" w:cs="Arial"/>
          <w:color w:val="222222"/>
        </w:rPr>
      </w:pPr>
    </w:p>
    <w:p w:rsidR="0A09CF3A" w:rsidP="0A09CF3A" w:rsidRDefault="0A09CF3A" w14:paraId="36ADFA16" w14:textId="38ABE12A">
      <w:pPr>
        <w:rPr>
          <w:rFonts w:ascii="Arial" w:hAnsi="Arial" w:eastAsia="Arial" w:cs="Arial"/>
          <w:color w:val="222222"/>
        </w:rPr>
      </w:pPr>
    </w:p>
    <w:p w:rsidR="0A09CF3A" w:rsidP="0A09CF3A" w:rsidRDefault="0A09CF3A" w14:paraId="0A1206C5" w14:textId="4C57C0A1">
      <w:pPr>
        <w:rPr>
          <w:rFonts w:ascii="Arial" w:hAnsi="Arial" w:eastAsia="Arial" w:cs="Arial"/>
          <w:color w:val="222222"/>
        </w:rPr>
      </w:pPr>
    </w:p>
    <w:p w:rsidR="0A09CF3A" w:rsidP="0A09CF3A" w:rsidRDefault="0A09CF3A" w14:paraId="7C011FAA" w14:textId="47D1CDB4">
      <w:pPr>
        <w:rPr>
          <w:rFonts w:ascii="Arial" w:hAnsi="Arial" w:eastAsia="Arial" w:cs="Arial"/>
          <w:color w:val="222222"/>
        </w:rPr>
      </w:pPr>
    </w:p>
    <w:p w:rsidR="0A09CF3A" w:rsidP="0A09CF3A" w:rsidRDefault="0A09CF3A" w14:paraId="1C323D56" w14:textId="577EEADC">
      <w:pPr>
        <w:rPr>
          <w:rFonts w:ascii="Arial" w:hAnsi="Arial" w:eastAsia="Arial" w:cs="Arial"/>
          <w:color w:val="222222"/>
        </w:rPr>
      </w:pPr>
    </w:p>
    <w:p w:rsidR="0A09CF3A" w:rsidP="0A09CF3A" w:rsidRDefault="0A09CF3A" w14:paraId="4D933AF8" w14:textId="72E2E7B4">
      <w:pPr>
        <w:rPr>
          <w:rFonts w:ascii="Arial" w:hAnsi="Arial" w:eastAsia="Arial" w:cs="Arial"/>
          <w:color w:val="222222"/>
        </w:rPr>
      </w:pPr>
    </w:p>
    <w:p w:rsidR="0A09CF3A" w:rsidP="0A09CF3A" w:rsidRDefault="0A09CF3A" w14:paraId="36BE8BF6" w14:textId="6285224F">
      <w:pPr>
        <w:rPr>
          <w:rFonts w:ascii="Arial" w:hAnsi="Arial" w:eastAsia="Arial" w:cs="Arial"/>
          <w:color w:val="222222"/>
        </w:rPr>
      </w:pPr>
    </w:p>
    <w:p w:rsidR="0A09CF3A" w:rsidP="0A09CF3A" w:rsidRDefault="0A09CF3A" w14:paraId="60C94F0F" w14:textId="5AFD4D18">
      <w:pPr>
        <w:rPr>
          <w:rFonts w:ascii="Arial" w:hAnsi="Arial" w:eastAsia="Arial" w:cs="Arial"/>
          <w:color w:val="222222"/>
        </w:rPr>
      </w:pPr>
    </w:p>
    <w:p w:rsidR="0A09CF3A" w:rsidP="0A09CF3A" w:rsidRDefault="0A09CF3A" w14:paraId="4A349701" w14:textId="3DE911E5">
      <w:pPr>
        <w:rPr>
          <w:rFonts w:ascii="Arial" w:hAnsi="Arial" w:eastAsia="Arial" w:cs="Arial"/>
          <w:color w:val="222222"/>
        </w:rPr>
      </w:pPr>
    </w:p>
    <w:p w:rsidR="0A09CF3A" w:rsidP="0A09CF3A" w:rsidRDefault="0A09CF3A" w14:paraId="2141B427" w14:textId="4EEC5FCD">
      <w:pPr>
        <w:rPr>
          <w:rFonts w:ascii="Arial" w:hAnsi="Arial" w:eastAsia="Arial" w:cs="Arial"/>
          <w:color w:val="222222"/>
        </w:rPr>
      </w:pPr>
    </w:p>
    <w:p w:rsidR="0A09CF3A" w:rsidP="0A09CF3A" w:rsidRDefault="0A09CF3A" w14:paraId="5660EBDB" w14:textId="218A1F4C">
      <w:pPr>
        <w:rPr>
          <w:rFonts w:ascii="Arial" w:hAnsi="Arial" w:eastAsia="Arial" w:cs="Arial"/>
          <w:color w:val="222222"/>
        </w:rPr>
      </w:pPr>
    </w:p>
    <w:p w:rsidR="0A09CF3A" w:rsidP="0A09CF3A" w:rsidRDefault="0A09CF3A" w14:paraId="508C6BA1" w14:textId="73403F7F">
      <w:pPr>
        <w:rPr>
          <w:rFonts w:ascii="Arial" w:hAnsi="Arial" w:eastAsia="Arial" w:cs="Arial"/>
          <w:color w:val="222222"/>
        </w:rPr>
      </w:pPr>
    </w:p>
    <w:p w:rsidR="006E1E23" w:rsidRDefault="006E1E23" w14:paraId="1D1C7DEE" w14:textId="77777777">
      <w:pPr>
        <w:jc w:val="center"/>
        <w:rPr>
          <w:b w:val="1"/>
          <w:bCs w:val="1"/>
          <w:color w:val="000000" w:themeColor="text1"/>
          <w:sz w:val="44"/>
          <w:szCs w:val="44"/>
        </w:rPr>
      </w:pPr>
    </w:p>
    <w:p w:rsidR="0A09CF3A" w:rsidP="0A8FF103" w:rsidRDefault="67595622" w14:paraId="6C2D2CC2" w14:textId="0D9EB899">
      <w:pPr>
        <w:jc w:val="center"/>
      </w:pPr>
      <w:r w:rsidRPr="0A8FF103" w:rsidR="67595622">
        <w:rPr>
          <w:b w:val="1"/>
          <w:bCs w:val="1"/>
          <w:color w:val="000000" w:themeColor="text1" w:themeTint="FF" w:themeShade="FF"/>
          <w:sz w:val="44"/>
          <w:szCs w:val="44"/>
        </w:rPr>
        <w:t>Table of Contents</w:t>
      </w:r>
    </w:p>
    <w:p w:rsidR="6D5B6CDA" w:rsidP="6D5B6CDA" w:rsidRDefault="6D5B6CDA" w14:paraId="15BBB583" w14:textId="3688BA86">
      <w:pPr>
        <w:jc w:val="center"/>
        <w:rPr>
          <w:b w:val="1"/>
          <w:bCs w:val="1"/>
          <w:color w:val="000000" w:themeColor="text1"/>
          <w:sz w:val="44"/>
          <w:szCs w:val="44"/>
        </w:rPr>
      </w:pPr>
    </w:p>
    <w:tbl>
      <w:tblPr>
        <w:tblStyle w:val="TableGrid"/>
        <w:tblW w:w="0" w:type="auto"/>
        <w:tblLook w:val="06A0" w:firstRow="1" w:lastRow="0" w:firstColumn="1" w:lastColumn="0" w:noHBand="1" w:noVBand="1"/>
      </w:tblPr>
      <w:tblGrid>
        <w:gridCol w:w="4566"/>
        <w:gridCol w:w="4784"/>
      </w:tblGrid>
      <w:tr w:rsidR="6D5B6CDA" w:rsidTr="0A8FF103" w14:paraId="2EAD7A90" w14:textId="77777777">
        <w:trPr>
          <w:trHeight w:val="300"/>
        </w:trPr>
        <w:tc>
          <w:tcPr>
            <w:tcW w:w="4575" w:type="dxa"/>
            <w:tcMar/>
          </w:tcPr>
          <w:p w:rsidR="67595622" w:rsidP="1CE52C70" w:rsidRDefault="67595622" w14:paraId="0E09372A" w14:textId="04C03629">
            <w:pPr>
              <w:rPr>
                <w:rFonts w:ascii="Times New Roman" w:hAnsi="Times New Roman" w:eastAsia="Times New Roman" w:cs="Times New Roman"/>
                <w:color w:val="000000" w:themeColor="text1"/>
                <w:sz w:val="22"/>
                <w:szCs w:val="22"/>
              </w:rPr>
            </w:pPr>
            <w:r w:rsidRPr="0A8FF103" w:rsidR="67595622">
              <w:rPr>
                <w:rFonts w:ascii="Times New Roman" w:hAnsi="Times New Roman" w:eastAsia="Times New Roman" w:cs="Times New Roman"/>
                <w:color w:val="222222"/>
              </w:rPr>
              <w:t xml:space="preserve">Table S1: </w:t>
            </w:r>
            <w:r w:rsidRPr="0A8FF103" w:rsidR="67595622">
              <w:rPr>
                <w:rFonts w:ascii="Times New Roman" w:hAnsi="Times New Roman" w:eastAsia="Times New Roman" w:cs="Times New Roman"/>
                <w:color w:val="000000" w:themeColor="text1" w:themeTint="FF" w:themeShade="FF"/>
                <w:sz w:val="22"/>
                <w:szCs w:val="22"/>
              </w:rPr>
              <w:t>All studies (n=656) included in the systematic review</w:t>
            </w:r>
          </w:p>
          <w:p w:rsidR="6D5B6CDA" w:rsidP="6D5B6CDA" w:rsidRDefault="6D5B6CDA" w14:paraId="53F39985" w14:textId="766B6726">
            <w:pPr>
              <w:rPr>
                <w:rFonts w:ascii="Times New Roman" w:hAnsi="Times New Roman" w:eastAsia="Times New Roman" w:cs="Times New Roman"/>
                <w:color w:val="000000" w:themeColor="text1"/>
                <w:sz w:val="22"/>
                <w:szCs w:val="22"/>
              </w:rPr>
            </w:pPr>
          </w:p>
        </w:tc>
        <w:tc>
          <w:tcPr>
            <w:tcW w:w="4785" w:type="dxa"/>
            <w:tcMar/>
          </w:tcPr>
          <w:p w:rsidR="67595622" w:rsidP="0A8FF103" w:rsidRDefault="67595622" w14:paraId="0948914C" w14:textId="0CB3638A">
            <w:pPr>
              <w:ind w:left="3600"/>
              <w:jc w:val="right"/>
              <w:rPr>
                <w:rFonts w:ascii="Times New Roman" w:hAnsi="Times New Roman" w:eastAsia="Times New Roman" w:cs="Times New Roman"/>
                <w:color w:val="000000" w:themeColor="text1"/>
                <w:sz w:val="22"/>
                <w:szCs w:val="22"/>
              </w:rPr>
            </w:pPr>
            <w:r w:rsidRPr="0A8FF103" w:rsidR="67595622">
              <w:rPr>
                <w:rFonts w:ascii="Times New Roman" w:hAnsi="Times New Roman" w:eastAsia="Times New Roman" w:cs="Times New Roman"/>
                <w:color w:val="000000" w:themeColor="text1" w:themeTint="FF" w:themeShade="FF"/>
                <w:sz w:val="22"/>
                <w:szCs w:val="22"/>
              </w:rPr>
              <w:t>Page 3</w:t>
            </w:r>
          </w:p>
        </w:tc>
      </w:tr>
      <w:tr w:rsidR="6D5B6CDA" w:rsidTr="0A8FF103" w14:paraId="7A57FDDE" w14:textId="77777777">
        <w:trPr>
          <w:trHeight w:val="300"/>
        </w:trPr>
        <w:tc>
          <w:tcPr>
            <w:tcW w:w="4575" w:type="dxa"/>
            <w:tcMar/>
          </w:tcPr>
          <w:p w:rsidR="246DAE28" w:rsidP="5A57CD97" w:rsidRDefault="4AC6A57F" w14:paraId="27EF2555" w14:textId="5C8C7544">
            <w:pPr>
              <w:rPr>
                <w:rFonts w:ascii="Times New Roman" w:hAnsi="Times New Roman" w:eastAsia="Times New Roman" w:cs="Times New Roman"/>
                <w:color w:val="000000" w:themeColor="text1"/>
                <w:sz w:val="22"/>
                <w:szCs w:val="22"/>
              </w:rPr>
            </w:pPr>
            <w:r w:rsidRPr="0A8FF103" w:rsidR="4AC6A57F">
              <w:rPr>
                <w:rFonts w:ascii="Times New Roman" w:hAnsi="Times New Roman" w:eastAsia="Times New Roman" w:cs="Times New Roman"/>
              </w:rPr>
              <w:t xml:space="preserve">Table </w:t>
            </w:r>
            <w:r w:rsidRPr="0A8FF103" w:rsidR="472D1226">
              <w:rPr>
                <w:rFonts w:ascii="Times New Roman" w:hAnsi="Times New Roman" w:eastAsia="Times New Roman" w:cs="Times New Roman"/>
              </w:rPr>
              <w:t>S</w:t>
            </w:r>
            <w:r w:rsidRPr="0A8FF103" w:rsidR="539A65D0">
              <w:rPr>
                <w:rFonts w:ascii="Times New Roman" w:hAnsi="Times New Roman" w:eastAsia="Times New Roman" w:cs="Times New Roman"/>
              </w:rPr>
              <w:t>2</w:t>
            </w:r>
            <w:r w:rsidRPr="0A8FF103" w:rsidR="539A65D0">
              <w:rPr>
                <w:rFonts w:ascii="Times New Roman" w:hAnsi="Times New Roman" w:eastAsia="Times New Roman" w:cs="Times New Roman"/>
              </w:rPr>
              <w:t>:</w:t>
            </w:r>
            <w:r w:rsidRPr="0A8FF103" w:rsidR="539A65D0">
              <w:rPr>
                <w:rFonts w:ascii="Times New Roman" w:hAnsi="Times New Roman" w:eastAsia="Times New Roman" w:cs="Times New Roman"/>
              </w:rPr>
              <w:t xml:space="preserve"> </w:t>
            </w:r>
            <w:r w:rsidRPr="0A8FF103" w:rsidR="539A65D0">
              <w:rPr>
                <w:rFonts w:ascii="Times New Roman" w:hAnsi="Times New Roman" w:eastAsia="Times New Roman" w:cs="Times New Roman"/>
                <w:color w:val="000000" w:themeColor="text1" w:themeTint="FF" w:themeShade="FF"/>
                <w:sz w:val="22"/>
                <w:szCs w:val="22"/>
              </w:rPr>
              <w:t>All case reports (n</w:t>
            </w:r>
            <w:r w:rsidRPr="0A8FF103" w:rsidR="7A4CA931">
              <w:rPr>
                <w:rFonts w:ascii="Times New Roman" w:hAnsi="Times New Roman" w:eastAsia="Times New Roman" w:cs="Times New Roman"/>
                <w:color w:val="000000" w:themeColor="text1" w:themeTint="FF" w:themeShade="FF"/>
                <w:sz w:val="22"/>
                <w:szCs w:val="22"/>
              </w:rPr>
              <w:t>=</w:t>
            </w:r>
            <w:r w:rsidRPr="0A8FF103" w:rsidR="539A65D0">
              <w:rPr>
                <w:rFonts w:ascii="Times New Roman" w:hAnsi="Times New Roman" w:eastAsia="Times New Roman" w:cs="Times New Roman"/>
                <w:color w:val="000000" w:themeColor="text1" w:themeTint="FF" w:themeShade="FF"/>
                <w:sz w:val="22"/>
                <w:szCs w:val="22"/>
              </w:rPr>
              <w:t>322) included in the systematic review</w:t>
            </w:r>
          </w:p>
        </w:tc>
        <w:tc>
          <w:tcPr>
            <w:tcW w:w="4785" w:type="dxa"/>
            <w:tcMar/>
          </w:tcPr>
          <w:p w:rsidR="3CFF2B98" w:rsidP="0A8FF103" w:rsidRDefault="3CFF2B98" w14:paraId="7FD81E3B" w14:textId="4687E014">
            <w:pPr>
              <w:ind w:left="3600"/>
              <w:jc w:val="right"/>
              <w:rPr>
                <w:rFonts w:ascii="Times New Roman" w:hAnsi="Times New Roman" w:eastAsia="Times New Roman" w:cs="Times New Roman"/>
                <w:color w:val="000000" w:themeColor="text1"/>
                <w:sz w:val="22"/>
                <w:szCs w:val="22"/>
              </w:rPr>
            </w:pPr>
            <w:r w:rsidRPr="0A8FF103" w:rsidR="3CFF2B98">
              <w:rPr>
                <w:rFonts w:ascii="Times New Roman" w:hAnsi="Times New Roman" w:eastAsia="Times New Roman" w:cs="Times New Roman"/>
                <w:color w:val="000000" w:themeColor="text1" w:themeTint="FF" w:themeShade="FF"/>
                <w:sz w:val="22"/>
                <w:szCs w:val="22"/>
              </w:rPr>
              <w:t xml:space="preserve">Page </w:t>
            </w:r>
            <w:r w:rsidRPr="0A8FF103" w:rsidR="58AA32ED">
              <w:rPr>
                <w:rFonts w:ascii="Times New Roman" w:hAnsi="Times New Roman" w:eastAsia="Times New Roman" w:cs="Times New Roman"/>
                <w:color w:val="000000" w:themeColor="text1" w:themeTint="FF" w:themeShade="FF"/>
                <w:sz w:val="22"/>
                <w:szCs w:val="22"/>
              </w:rPr>
              <w:t>49</w:t>
            </w:r>
          </w:p>
        </w:tc>
      </w:tr>
      <w:tr w:rsidR="6D5B6CDA" w:rsidTr="0A8FF103" w14:paraId="73EE58CE" w14:textId="77777777">
        <w:trPr>
          <w:trHeight w:val="300"/>
        </w:trPr>
        <w:tc>
          <w:tcPr>
            <w:tcW w:w="4575" w:type="dxa"/>
            <w:tcMar/>
          </w:tcPr>
          <w:p w:rsidR="66327049" w:rsidP="5A57CD97" w:rsidRDefault="4339B459" w14:paraId="08E2EC9E" w14:textId="63352DEF">
            <w:pPr>
              <w:rPr>
                <w:rFonts w:ascii="Times New Roman" w:hAnsi="Times New Roman" w:eastAsia="Times New Roman" w:cs="Times New Roman"/>
                <w:color w:val="000000" w:themeColor="text1"/>
                <w:sz w:val="22"/>
                <w:szCs w:val="22"/>
              </w:rPr>
            </w:pPr>
            <w:r w:rsidRPr="0A8FF103" w:rsidR="4339B459">
              <w:rPr>
                <w:rFonts w:ascii="Times New Roman" w:hAnsi="Times New Roman" w:eastAsia="Times New Roman" w:cs="Times New Roman"/>
              </w:rPr>
              <w:t xml:space="preserve">Table </w:t>
            </w:r>
            <w:r w:rsidRPr="0A8FF103" w:rsidR="4339B459">
              <w:rPr>
                <w:rFonts w:ascii="Times New Roman" w:hAnsi="Times New Roman" w:eastAsia="Times New Roman" w:cs="Times New Roman"/>
              </w:rPr>
              <w:t>S</w:t>
            </w:r>
            <w:r w:rsidRPr="0A8FF103" w:rsidR="4339B459">
              <w:rPr>
                <w:rFonts w:ascii="Times New Roman" w:hAnsi="Times New Roman" w:eastAsia="Times New Roman" w:cs="Times New Roman"/>
              </w:rPr>
              <w:t>3</w:t>
            </w:r>
            <w:r w:rsidRPr="0A8FF103" w:rsidR="4339B459">
              <w:rPr>
                <w:rFonts w:ascii="Times New Roman" w:hAnsi="Times New Roman" w:eastAsia="Times New Roman" w:cs="Times New Roman"/>
              </w:rPr>
              <w:t>:</w:t>
            </w:r>
            <w:r w:rsidRPr="0A8FF103" w:rsidR="4339B459">
              <w:rPr>
                <w:rFonts w:ascii="Times New Roman" w:hAnsi="Times New Roman" w:eastAsia="Times New Roman" w:cs="Times New Roman"/>
              </w:rPr>
              <w:t xml:space="preserve"> </w:t>
            </w:r>
            <w:r w:rsidRPr="0A8FF103" w:rsidR="4339B459">
              <w:rPr>
                <w:rFonts w:ascii="Times New Roman" w:hAnsi="Times New Roman" w:eastAsia="Times New Roman" w:cs="Times New Roman"/>
                <w:color w:val="000000" w:themeColor="text1" w:themeTint="FF" w:themeShade="FF"/>
                <w:sz w:val="22"/>
                <w:szCs w:val="22"/>
              </w:rPr>
              <w:t>All non-case report articles (n</w:t>
            </w:r>
            <w:r w:rsidRPr="0A8FF103" w:rsidR="07EB165F">
              <w:rPr>
                <w:rFonts w:ascii="Times New Roman" w:hAnsi="Times New Roman" w:eastAsia="Times New Roman" w:cs="Times New Roman"/>
                <w:color w:val="000000" w:themeColor="text1" w:themeTint="FF" w:themeShade="FF"/>
                <w:sz w:val="22"/>
                <w:szCs w:val="22"/>
              </w:rPr>
              <w:t>=</w:t>
            </w:r>
            <w:r w:rsidRPr="0A8FF103" w:rsidR="4339B459">
              <w:rPr>
                <w:rFonts w:ascii="Times New Roman" w:hAnsi="Times New Roman" w:eastAsia="Times New Roman" w:cs="Times New Roman"/>
                <w:color w:val="000000" w:themeColor="text1" w:themeTint="FF" w:themeShade="FF"/>
                <w:sz w:val="22"/>
                <w:szCs w:val="22"/>
              </w:rPr>
              <w:t>334) included in the systematic review</w:t>
            </w:r>
          </w:p>
        </w:tc>
        <w:tc>
          <w:tcPr>
            <w:tcW w:w="4785" w:type="dxa"/>
            <w:tcMar/>
          </w:tcPr>
          <w:p w:rsidR="66327049" w:rsidP="0A8FF103" w:rsidRDefault="66327049" w14:paraId="43978166" w14:textId="610DC239">
            <w:pPr>
              <w:ind w:left="3600"/>
              <w:jc w:val="right"/>
              <w:rPr>
                <w:rFonts w:ascii="Times New Roman" w:hAnsi="Times New Roman" w:eastAsia="Times New Roman" w:cs="Times New Roman"/>
                <w:sz w:val="22"/>
                <w:szCs w:val="22"/>
              </w:rPr>
            </w:pPr>
            <w:r w:rsidRPr="0A8FF103" w:rsidR="66327049">
              <w:rPr>
                <w:rFonts w:ascii="Times New Roman" w:hAnsi="Times New Roman" w:eastAsia="Times New Roman" w:cs="Times New Roman"/>
                <w:color w:val="000000" w:themeColor="text1" w:themeTint="FF" w:themeShade="FF"/>
                <w:sz w:val="22"/>
                <w:szCs w:val="22"/>
              </w:rPr>
              <w:t xml:space="preserve">Page </w:t>
            </w:r>
            <w:r w:rsidRPr="0A8FF103" w:rsidR="09BBB6FC">
              <w:rPr>
                <w:rFonts w:ascii="Times New Roman" w:hAnsi="Times New Roman" w:eastAsia="Times New Roman" w:cs="Times New Roman"/>
                <w:color w:val="000000" w:themeColor="text1" w:themeTint="FF" w:themeShade="FF"/>
                <w:sz w:val="22"/>
                <w:szCs w:val="22"/>
              </w:rPr>
              <w:t>71</w:t>
            </w:r>
          </w:p>
        </w:tc>
      </w:tr>
    </w:tbl>
    <w:p w:rsidR="6D5B6CDA" w:rsidRDefault="6D5B6CDA" w14:paraId="0138B660" w14:textId="5F240FD7"/>
    <w:p w:rsidR="0A09CF3A" w:rsidP="0A09CF3A" w:rsidRDefault="0A09CF3A" w14:paraId="5AAED562" w14:textId="68D2403E">
      <w:pPr>
        <w:rPr>
          <w:rFonts w:ascii="Arial" w:hAnsi="Arial" w:eastAsia="Arial" w:cs="Arial"/>
          <w:color w:val="222222"/>
        </w:rPr>
      </w:pPr>
    </w:p>
    <w:p w:rsidR="0A09CF3A" w:rsidP="0A09CF3A" w:rsidRDefault="0A09CF3A" w14:paraId="119065EC" w14:textId="4EE30682">
      <w:pPr>
        <w:rPr>
          <w:rFonts w:ascii="Arial" w:hAnsi="Arial" w:eastAsia="Arial" w:cs="Arial"/>
          <w:color w:val="222222"/>
        </w:rPr>
      </w:pPr>
    </w:p>
    <w:p w:rsidR="0A09CF3A" w:rsidP="0A09CF3A" w:rsidRDefault="0A09CF3A" w14:paraId="2AE2F898" w14:textId="39E3FBCC">
      <w:pPr>
        <w:rPr>
          <w:rFonts w:ascii="Arial" w:hAnsi="Arial" w:eastAsia="Arial" w:cs="Arial"/>
          <w:color w:val="222222"/>
        </w:rPr>
      </w:pPr>
    </w:p>
    <w:p w:rsidR="0A09CF3A" w:rsidP="0A09CF3A" w:rsidRDefault="0A09CF3A" w14:paraId="13F517AF" w14:textId="3E7F01A9">
      <w:pPr>
        <w:rPr>
          <w:rFonts w:ascii="Arial" w:hAnsi="Arial" w:eastAsia="Arial" w:cs="Arial"/>
          <w:color w:val="222222"/>
        </w:rPr>
      </w:pPr>
    </w:p>
    <w:p w:rsidR="0A09CF3A" w:rsidP="0A09CF3A" w:rsidRDefault="0A09CF3A" w14:paraId="3C37CC1C" w14:textId="5C086CB3">
      <w:pPr>
        <w:rPr>
          <w:rFonts w:ascii="Arial" w:hAnsi="Arial" w:eastAsia="Arial" w:cs="Arial"/>
          <w:color w:val="222222"/>
        </w:rPr>
      </w:pPr>
    </w:p>
    <w:p w:rsidR="0A09CF3A" w:rsidP="0A09CF3A" w:rsidRDefault="0A09CF3A" w14:paraId="2D189C7C" w14:textId="0135A5D7">
      <w:pPr>
        <w:rPr>
          <w:rFonts w:ascii="Arial" w:hAnsi="Arial" w:eastAsia="Arial" w:cs="Arial"/>
          <w:color w:val="222222"/>
        </w:rPr>
      </w:pPr>
    </w:p>
    <w:p w:rsidR="0A09CF3A" w:rsidRDefault="0A09CF3A" w14:paraId="1D3EED39" w14:textId="283AD7D8">
      <w:pPr/>
    </w:p>
    <w:p w:rsidR="0A09CF3A" w:rsidRDefault="0A09CF3A" w14:paraId="4432B784" w14:textId="28018C9B">
      <w:r>
        <w:br w:type="page"/>
      </w:r>
    </w:p>
    <w:p w:rsidR="0A09CF3A" w:rsidP="0A09CF3A" w:rsidRDefault="0A09CF3A" w14:paraId="4A5764C6" w14:textId="503E1795"/>
    <w:p w:rsidR="00D42ED3" w:rsidP="0A09CF3A" w:rsidRDefault="20755A11" w14:paraId="7066110E" w14:textId="78AF35E1">
      <w:pPr>
        <w:rPr>
          <w:rFonts w:ascii="Times New Roman" w:hAnsi="Times New Roman" w:eastAsia="Times New Roman" w:cs="Times New Roman"/>
        </w:rPr>
      </w:pPr>
      <w:r w:rsidRPr="0A8FF103" w:rsidR="20755A11">
        <w:rPr>
          <w:rFonts w:ascii="Times New Roman" w:hAnsi="Times New Roman" w:eastAsia="Times New Roman" w:cs="Times New Roman"/>
          <w:b w:val="1"/>
          <w:bCs w:val="1"/>
        </w:rPr>
        <w:t>Supplemental Table 1:</w:t>
      </w:r>
      <w:r w:rsidRPr="0A8FF103" w:rsidR="20755A11">
        <w:rPr>
          <w:rFonts w:ascii="Times New Roman" w:hAnsi="Times New Roman" w:eastAsia="Times New Roman" w:cs="Times New Roman"/>
        </w:rPr>
        <w:t xml:space="preserve"> </w:t>
      </w:r>
      <w:r w:rsidRPr="0A8FF103" w:rsidR="1EAD0B72">
        <w:rPr>
          <w:rFonts w:ascii="Times New Roman" w:hAnsi="Times New Roman" w:eastAsia="Times New Roman" w:cs="Times New Roman"/>
          <w:color w:val="000000" w:themeColor="text1" w:themeTint="FF" w:themeShade="FF"/>
          <w:sz w:val="22"/>
          <w:szCs w:val="22"/>
        </w:rPr>
        <w:t xml:space="preserve">All studies (n=656) </w:t>
      </w:r>
      <w:r w:rsidRPr="0A8FF103" w:rsidR="1EAD0B72">
        <w:rPr>
          <w:rFonts w:ascii="Times New Roman" w:hAnsi="Times New Roman" w:eastAsia="Times New Roman" w:cs="Times New Roman"/>
          <w:color w:val="000000" w:themeColor="text1" w:themeTint="FF" w:themeShade="FF"/>
          <w:sz w:val="22"/>
          <w:szCs w:val="22"/>
        </w:rPr>
        <w:t>included</w:t>
      </w:r>
      <w:r w:rsidRPr="0A8FF103" w:rsidR="1EAD0B72">
        <w:rPr>
          <w:rFonts w:ascii="Times New Roman" w:hAnsi="Times New Roman" w:eastAsia="Times New Roman" w:cs="Times New Roman"/>
          <w:color w:val="000000" w:themeColor="text1" w:themeTint="FF" w:themeShade="FF"/>
          <w:sz w:val="22"/>
          <w:szCs w:val="22"/>
        </w:rPr>
        <w:t xml:space="preserve"> in the systematic review</w:t>
      </w:r>
      <w:r w:rsidRPr="0A8FF103" w:rsidR="3B82C688">
        <w:rPr>
          <w:rFonts w:ascii="Times New Roman" w:hAnsi="Times New Roman" w:eastAsia="Times New Roman" w:cs="Times New Roman"/>
          <w:color w:val="000000" w:themeColor="text1" w:themeTint="FF" w:themeShade="FF"/>
          <w:sz w:val="22"/>
          <w:szCs w:val="22"/>
        </w:rPr>
        <w:t>.</w:t>
      </w:r>
      <w:r w:rsidRPr="0A8FF103" w:rsidR="3B82C688">
        <w:rPr>
          <w:color w:val="000000" w:themeColor="text1" w:themeTint="FF" w:themeShade="FF"/>
          <w:sz w:val="22"/>
          <w:szCs w:val="22"/>
        </w:rPr>
        <w:t xml:space="preserve"> </w:t>
      </w:r>
    </w:p>
    <w:tbl>
      <w:tblPr>
        <w:tblW w:w="9465"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ook w:val="06A0" w:firstRow="1" w:lastRow="0" w:firstColumn="1" w:lastColumn="0" w:noHBand="1" w:noVBand="1"/>
      </w:tblPr>
      <w:tblGrid>
        <w:gridCol w:w="9465"/>
      </w:tblGrid>
      <w:tr w:rsidR="6BBF9210" w:rsidTr="0A8FF103" w14:paraId="4DB3AAAB" w14:textId="77777777">
        <w:trPr>
          <w:trHeight w:val="315"/>
        </w:trPr>
        <w:tc>
          <w:tcPr>
            <w:tcW w:w="9465" w:type="dxa"/>
            <w:tcMar>
              <w:top w:w="15" w:type="dxa"/>
              <w:left w:w="15" w:type="dxa"/>
              <w:right w:w="15" w:type="dxa"/>
            </w:tcMar>
            <w:vAlign w:val="bottom"/>
          </w:tcPr>
          <w:p w:rsidR="6BBF9210" w:rsidP="5DE3473B" w:rsidRDefault="0FF59595" w14:paraId="2FD4B49B" w14:textId="1C1C2D6E">
            <w:pPr>
              <w:spacing w:after="0"/>
              <w:rPr>
                <w:rFonts w:ascii="Times New Roman" w:hAnsi="Times New Roman" w:eastAsia="Times New Roman" w:cs="Times New Roman"/>
                <w:b/>
                <w:bCs/>
                <w:color w:val="000000" w:themeColor="text1"/>
                <w:sz w:val="22"/>
                <w:szCs w:val="22"/>
              </w:rPr>
            </w:pPr>
            <w:r w:rsidRPr="5DE3473B">
              <w:rPr>
                <w:rFonts w:ascii="Times New Roman" w:hAnsi="Times New Roman" w:eastAsia="Times New Roman" w:cs="Times New Roman"/>
                <w:b/>
                <w:bCs/>
                <w:color w:val="000000" w:themeColor="text1"/>
                <w:sz w:val="22"/>
                <w:szCs w:val="22"/>
              </w:rPr>
              <w:t>References</w:t>
            </w:r>
          </w:p>
        </w:tc>
      </w:tr>
      <w:tr w:rsidR="6BBF9210" w:rsidTr="0A8FF103" w14:paraId="3A407314" w14:textId="77777777">
        <w:trPr>
          <w:trHeight w:val="300"/>
        </w:trPr>
        <w:tc>
          <w:tcPr>
            <w:tcW w:w="9465" w:type="dxa"/>
            <w:tcMar>
              <w:top w:w="15" w:type="dxa"/>
              <w:left w:w="15" w:type="dxa"/>
              <w:right w:w="15" w:type="dxa"/>
            </w:tcMar>
            <w:vAlign w:val="bottom"/>
          </w:tcPr>
          <w:p w:rsidR="6BBF9210" w:rsidP="6BBF9210" w:rsidRDefault="6BBF9210" w14:paraId="37049890" w14:textId="199C98E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Manifestations and treatment of acromegaly. Calif Med. 1972 Mar;116(3):57-64. PMID: 5062653; PMCID: PMC1518254.</w:t>
            </w:r>
          </w:p>
        </w:tc>
      </w:tr>
      <w:tr w:rsidR="6BBF9210" w:rsidTr="0A8FF103" w14:paraId="778CC901" w14:textId="77777777">
        <w:trPr>
          <w:trHeight w:val="300"/>
        </w:trPr>
        <w:tc>
          <w:tcPr>
            <w:tcW w:w="9465" w:type="dxa"/>
            <w:tcMar>
              <w:top w:w="15" w:type="dxa"/>
              <w:left w:w="15" w:type="dxa"/>
              <w:right w:w="15" w:type="dxa"/>
            </w:tcMar>
            <w:vAlign w:val="bottom"/>
          </w:tcPr>
          <w:p w:rsidR="6BBF9210" w:rsidP="6BBF9210" w:rsidRDefault="6BBF9210" w14:paraId="353035D2" w14:textId="187554E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Abraham C, Rozmus CL. Is acanthosis nigricans a reliable indicator for risk of type 2 diabetes in obese children and adolescents? A systematic review. J Sch Nurs. 2012 Jun;28(3):195-205. doi: 10.1177/1059840511430952. Epub 2011 Dec 16. PMID: 22179051.</w:t>
            </w:r>
          </w:p>
        </w:tc>
      </w:tr>
      <w:tr w:rsidR="6BBF9210" w:rsidTr="0A8FF103" w14:paraId="49776509" w14:textId="77777777">
        <w:trPr>
          <w:trHeight w:val="300"/>
        </w:trPr>
        <w:tc>
          <w:tcPr>
            <w:tcW w:w="9465" w:type="dxa"/>
            <w:tcMar>
              <w:top w:w="15" w:type="dxa"/>
              <w:left w:w="15" w:type="dxa"/>
              <w:right w:w="15" w:type="dxa"/>
            </w:tcMar>
            <w:vAlign w:val="bottom"/>
          </w:tcPr>
          <w:p w:rsidR="6BBF9210" w:rsidP="6BBF9210" w:rsidRDefault="6BBF9210" w14:paraId="5A11CB6F" w14:textId="5B6F6D3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Abusailik MA, Muhanna AM, Almuhisen AA, Alhasanat AM, Alshamaseen AM, Bani Mustafa SM, Nawaiseh MB. Cutaneous manifestation of polycystic ovary syndrome. Dermatol Reports. 2021 Sep 15;13(2):8799. doi: 10.4081/dr.2021.8799. PMID: 34659671; PMCID: PMC8451069.</w:t>
            </w:r>
          </w:p>
        </w:tc>
      </w:tr>
      <w:tr w:rsidR="6BBF9210" w:rsidTr="0A8FF103" w14:paraId="4B7C54EB" w14:textId="77777777">
        <w:trPr>
          <w:trHeight w:val="300"/>
        </w:trPr>
        <w:tc>
          <w:tcPr>
            <w:tcW w:w="9465" w:type="dxa"/>
            <w:tcMar>
              <w:top w:w="15" w:type="dxa"/>
              <w:left w:w="15" w:type="dxa"/>
              <w:right w:w="15" w:type="dxa"/>
            </w:tcMar>
            <w:vAlign w:val="bottom"/>
          </w:tcPr>
          <w:p w:rsidR="6BBF9210" w:rsidP="6BBF9210" w:rsidRDefault="6BBF9210" w14:paraId="49A0AB80" w14:textId="11C3F25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Akın L, Kendirci M, Narin F, Kurtoğlu S, Hatipoğlu N, Elmalı F. Endocrine Disruptors and Polycystic Ovary Syndrome: Phthalates. J Clin Res Pediatr Endocrinol. 2020 Nov 25;12(4):393-400. doi: 10.4274/jcrpe.galenos.2020.2020.0037. Epub 2020 May 20. PMID: 32431137; PMCID: PMC7711640.</w:t>
            </w:r>
          </w:p>
        </w:tc>
      </w:tr>
      <w:tr w:rsidR="6BBF9210" w:rsidTr="0A8FF103" w14:paraId="2470B94D" w14:textId="77777777">
        <w:trPr>
          <w:trHeight w:val="300"/>
        </w:trPr>
        <w:tc>
          <w:tcPr>
            <w:tcW w:w="9465" w:type="dxa"/>
            <w:tcMar>
              <w:top w:w="15" w:type="dxa"/>
              <w:left w:w="15" w:type="dxa"/>
              <w:right w:w="15" w:type="dxa"/>
            </w:tcMar>
            <w:vAlign w:val="bottom"/>
          </w:tcPr>
          <w:p w:rsidR="6BBF9210" w:rsidP="6BBF9210" w:rsidRDefault="6BBF9210" w14:paraId="563FF883" w14:textId="400A74A2">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rPr>
              <w:t xml:space="preserve">Akgül S, </w:t>
            </w:r>
            <w:r w:rsidRPr="0A8FF103" w:rsidR="6BBF9210">
              <w:rPr>
                <w:rFonts w:ascii="Times New Roman" w:hAnsi="Times New Roman" w:eastAsia="Times New Roman" w:cs="Times New Roman"/>
                <w:color w:val="000000" w:themeColor="text1" w:themeTint="FF" w:themeShade="FF"/>
                <w:sz w:val="22"/>
                <w:szCs w:val="22"/>
              </w:rPr>
              <w:t>Düzçeker</w:t>
            </w:r>
            <w:r w:rsidRPr="0A8FF103" w:rsidR="6BBF9210">
              <w:rPr>
                <w:rFonts w:ascii="Times New Roman" w:hAnsi="Times New Roman" w:eastAsia="Times New Roman" w:cs="Times New Roman"/>
                <w:color w:val="000000" w:themeColor="text1" w:themeTint="FF" w:themeShade="FF"/>
                <w:sz w:val="22"/>
                <w:szCs w:val="22"/>
              </w:rPr>
              <w:t xml:space="preserve"> Y, Kanbur N, Derman O. Do Different Diagnostic Criteria Impact Polycystic Ovary Syndrome Diagnosis for Adolescents? </w:t>
            </w:r>
            <w:r w:rsidRPr="0A8FF103" w:rsidR="6BBF9210">
              <w:rPr>
                <w:rFonts w:ascii="Times New Roman" w:hAnsi="Times New Roman" w:eastAsia="Times New Roman" w:cs="Times New Roman"/>
                <w:color w:val="000000" w:themeColor="text1" w:themeTint="FF" w:themeShade="FF"/>
                <w:sz w:val="22"/>
                <w:szCs w:val="22"/>
                <w:lang w:val="es-MX"/>
              </w:rPr>
              <w:t xml:space="preserve">J Pediatr Adolesc </w:t>
            </w:r>
            <w:r w:rsidRPr="0A8FF103" w:rsidR="6BBF9210">
              <w:rPr>
                <w:rFonts w:ascii="Times New Roman" w:hAnsi="Times New Roman" w:eastAsia="Times New Roman" w:cs="Times New Roman"/>
                <w:color w:val="000000" w:themeColor="text1" w:themeTint="FF" w:themeShade="FF"/>
                <w:sz w:val="22"/>
                <w:szCs w:val="22"/>
                <w:lang w:val="es-MX"/>
              </w:rPr>
              <w:t>Gynecol</w:t>
            </w:r>
            <w:r w:rsidRPr="0A8FF103" w:rsidR="6BBF9210">
              <w:rPr>
                <w:rFonts w:ascii="Times New Roman" w:hAnsi="Times New Roman" w:eastAsia="Times New Roman" w:cs="Times New Roman"/>
                <w:color w:val="000000" w:themeColor="text1" w:themeTint="FF" w:themeShade="FF"/>
                <w:sz w:val="22"/>
                <w:szCs w:val="22"/>
                <w:lang w:val="es-MX"/>
              </w:rPr>
              <w:t xml:space="preserve">. 2018 </w:t>
            </w:r>
            <w:r w:rsidRPr="0A8FF103" w:rsidR="6BBF9210">
              <w:rPr>
                <w:rFonts w:ascii="Times New Roman" w:hAnsi="Times New Roman" w:eastAsia="Times New Roman" w:cs="Times New Roman"/>
                <w:color w:val="000000" w:themeColor="text1" w:themeTint="FF" w:themeShade="FF"/>
                <w:sz w:val="22"/>
                <w:szCs w:val="22"/>
                <w:lang w:val="es-MX"/>
              </w:rPr>
              <w:t>Jun</w:t>
            </w:r>
            <w:r w:rsidRPr="0A8FF103" w:rsidR="6BBF9210">
              <w:rPr>
                <w:rFonts w:ascii="Times New Roman" w:hAnsi="Times New Roman" w:eastAsia="Times New Roman" w:cs="Times New Roman"/>
                <w:color w:val="000000" w:themeColor="text1" w:themeTint="FF" w:themeShade="FF"/>
                <w:sz w:val="22"/>
                <w:szCs w:val="22"/>
                <w:lang w:val="es-MX"/>
              </w:rPr>
              <w:t xml:space="preserve">;31(3):258-262. </w:t>
            </w:r>
            <w:r w:rsidRPr="0A8FF103" w:rsidR="6BBF9210">
              <w:rPr>
                <w:rFonts w:ascii="Times New Roman" w:hAnsi="Times New Roman" w:eastAsia="Times New Roman" w:cs="Times New Roman"/>
                <w:color w:val="000000" w:themeColor="text1" w:themeTint="FF" w:themeShade="FF"/>
                <w:sz w:val="22"/>
                <w:szCs w:val="22"/>
                <w:lang w:val="es-MX"/>
              </w:rPr>
              <w:t>doi</w:t>
            </w:r>
            <w:r w:rsidRPr="0A8FF103" w:rsidR="6BBF9210">
              <w:rPr>
                <w:rFonts w:ascii="Times New Roman" w:hAnsi="Times New Roman" w:eastAsia="Times New Roman" w:cs="Times New Roman"/>
                <w:color w:val="000000" w:themeColor="text1" w:themeTint="FF" w:themeShade="FF"/>
                <w:sz w:val="22"/>
                <w:szCs w:val="22"/>
                <w:lang w:val="es-MX"/>
              </w:rPr>
              <w:t xml:space="preserve">: 10.1016/j.jpag.2017.12.002. </w:t>
            </w:r>
            <w:r w:rsidRPr="0A8FF103" w:rsidR="6BBF9210">
              <w:rPr>
                <w:rFonts w:ascii="Times New Roman" w:hAnsi="Times New Roman" w:eastAsia="Times New Roman" w:cs="Times New Roman"/>
                <w:color w:val="000000" w:themeColor="text1" w:themeTint="FF" w:themeShade="FF"/>
                <w:sz w:val="22"/>
                <w:szCs w:val="22"/>
                <w:lang w:val="es-MX"/>
              </w:rPr>
              <w:t>Epub</w:t>
            </w:r>
            <w:r w:rsidRPr="0A8FF103" w:rsidR="6BBF9210">
              <w:rPr>
                <w:rFonts w:ascii="Times New Roman" w:hAnsi="Times New Roman" w:eastAsia="Times New Roman" w:cs="Times New Roman"/>
                <w:color w:val="000000" w:themeColor="text1" w:themeTint="FF" w:themeShade="FF"/>
                <w:sz w:val="22"/>
                <w:szCs w:val="22"/>
                <w:lang w:val="es-MX"/>
              </w:rPr>
              <w:t xml:space="preserve"> 2017 </w:t>
            </w:r>
            <w:r w:rsidRPr="0A8FF103" w:rsidR="6BBF9210">
              <w:rPr>
                <w:rFonts w:ascii="Times New Roman" w:hAnsi="Times New Roman" w:eastAsia="Times New Roman" w:cs="Times New Roman"/>
                <w:color w:val="000000" w:themeColor="text1" w:themeTint="FF" w:themeShade="FF"/>
                <w:sz w:val="22"/>
                <w:szCs w:val="22"/>
                <w:lang w:val="es-MX"/>
              </w:rPr>
              <w:t>Dec</w:t>
            </w:r>
            <w:r w:rsidRPr="0A8FF103" w:rsidR="6BBF9210">
              <w:rPr>
                <w:rFonts w:ascii="Times New Roman" w:hAnsi="Times New Roman" w:eastAsia="Times New Roman" w:cs="Times New Roman"/>
                <w:color w:val="000000" w:themeColor="text1" w:themeTint="FF" w:themeShade="FF"/>
                <w:sz w:val="22"/>
                <w:szCs w:val="22"/>
                <w:lang w:val="es-MX"/>
              </w:rPr>
              <w:t xml:space="preserve"> 9. </w:t>
            </w:r>
            <w:r w:rsidRPr="0A8FF103" w:rsidR="6BBF9210">
              <w:rPr>
                <w:rFonts w:ascii="Times New Roman" w:hAnsi="Times New Roman" w:eastAsia="Times New Roman" w:cs="Times New Roman"/>
                <w:color w:val="000000" w:themeColor="text1" w:themeTint="FF" w:themeShade="FF"/>
                <w:sz w:val="22"/>
                <w:szCs w:val="22"/>
              </w:rPr>
              <w:t>PMID: 29233731.</w:t>
            </w:r>
          </w:p>
        </w:tc>
      </w:tr>
      <w:tr w:rsidR="6BBF9210" w:rsidTr="0A8FF103" w14:paraId="64DEA917" w14:textId="77777777">
        <w:trPr>
          <w:trHeight w:val="300"/>
        </w:trPr>
        <w:tc>
          <w:tcPr>
            <w:tcW w:w="9465" w:type="dxa"/>
            <w:tcMar>
              <w:top w:w="15" w:type="dxa"/>
              <w:left w:w="15" w:type="dxa"/>
              <w:right w:w="15" w:type="dxa"/>
            </w:tcMar>
            <w:vAlign w:val="bottom"/>
          </w:tcPr>
          <w:p w:rsidR="6BBF9210" w:rsidP="6BBF9210" w:rsidRDefault="6BBF9210" w14:paraId="4A9017E8" w14:textId="6DDC753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Al-Saeed WY, Al-Dawood KM, Bukhari IA, Bahnassy A. Dermatoses in obese female schoolchildren in the Al-khobar area, eastern saudi arabia. J Family Community Med. 2006 May;13(2):65-9. PMID: 23012107; PMCID: PMC3410066.</w:t>
            </w:r>
          </w:p>
        </w:tc>
      </w:tr>
      <w:tr w:rsidR="6BBF9210" w:rsidTr="0A8FF103" w14:paraId="37925AEF" w14:textId="77777777">
        <w:trPr>
          <w:trHeight w:val="300"/>
        </w:trPr>
        <w:tc>
          <w:tcPr>
            <w:tcW w:w="9465" w:type="dxa"/>
            <w:tcMar>
              <w:top w:w="15" w:type="dxa"/>
              <w:left w:w="15" w:type="dxa"/>
              <w:right w:w="15" w:type="dxa"/>
            </w:tcMar>
            <w:vAlign w:val="bottom"/>
          </w:tcPr>
          <w:p w:rsidR="6BBF9210" w:rsidRDefault="693D1590" w14:paraId="5F204D1C" w14:textId="522246F3">
            <w:pPr>
              <w:spacing w:after="0"/>
              <w:rPr>
                <w:rFonts w:ascii="Times New Roman" w:hAnsi="Times New Roman" w:eastAsia="Times New Roman" w:cs="Times New Roman"/>
                <w:color w:val="000000" w:themeColor="text1"/>
                <w:sz w:val="22"/>
                <w:szCs w:val="22"/>
              </w:rPr>
            </w:pPr>
            <w:r w:rsidRPr="6D5B6CDA">
              <w:rPr>
                <w:rFonts w:ascii="Times New Roman" w:hAnsi="Times New Roman" w:eastAsia="Times New Roman" w:cs="Times New Roman"/>
                <w:color w:val="000000" w:themeColor="text1"/>
                <w:sz w:val="22"/>
                <w:szCs w:val="22"/>
              </w:rPr>
              <w:t>Alaqil AI, Petushek EJ, Gautam YR, Pfeiffer KA, Carlson JJ. Determining independence and associations among various cardiovascular disease risk factors in 9-12 years old school-children: a cross sectional study. BMC Public Health. 2022 Aug 30;22(1):1639. doi: 10.1186/s12889-022-14035-6. PMID: 36042444; PMCID: PMC9426011.</w:t>
            </w:r>
          </w:p>
        </w:tc>
      </w:tr>
      <w:tr w:rsidR="6BBF9210" w:rsidTr="0A8FF103" w14:paraId="7C24DC5E" w14:textId="77777777">
        <w:trPr>
          <w:trHeight w:val="300"/>
        </w:trPr>
        <w:tc>
          <w:tcPr>
            <w:tcW w:w="9465" w:type="dxa"/>
            <w:tcMar>
              <w:top w:w="15" w:type="dxa"/>
              <w:left w:w="15" w:type="dxa"/>
              <w:right w:w="15" w:type="dxa"/>
            </w:tcMar>
            <w:vAlign w:val="bottom"/>
          </w:tcPr>
          <w:p w:rsidR="6BBF9210" w:rsidP="6BBF9210" w:rsidRDefault="6BBF9210" w14:paraId="237BF63A" w14:textId="2810E286">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Assunção SNF, Boa </w:t>
            </w:r>
            <w:r w:rsidRPr="0A8FF103" w:rsidR="6BBF9210">
              <w:rPr>
                <w:rFonts w:ascii="Times New Roman" w:hAnsi="Times New Roman" w:eastAsia="Times New Roman" w:cs="Times New Roman"/>
                <w:color w:val="000000" w:themeColor="text1" w:themeTint="FF" w:themeShade="FF"/>
                <w:sz w:val="22"/>
                <w:szCs w:val="22"/>
                <w:lang w:val="es-MX"/>
              </w:rPr>
              <w:t>Sorte</w:t>
            </w:r>
            <w:r w:rsidRPr="0A8FF103" w:rsidR="6BBF9210">
              <w:rPr>
                <w:rFonts w:ascii="Times New Roman" w:hAnsi="Times New Roman" w:eastAsia="Times New Roman" w:cs="Times New Roman"/>
                <w:color w:val="000000" w:themeColor="text1" w:themeTint="FF" w:themeShade="FF"/>
                <w:sz w:val="22"/>
                <w:szCs w:val="22"/>
                <w:lang w:val="es-MX"/>
              </w:rPr>
              <w:t xml:space="preserve"> NCA, Alves CAD, </w:t>
            </w:r>
            <w:r w:rsidRPr="0A8FF103" w:rsidR="6BBF9210">
              <w:rPr>
                <w:rFonts w:ascii="Times New Roman" w:hAnsi="Times New Roman" w:eastAsia="Times New Roman" w:cs="Times New Roman"/>
                <w:color w:val="000000" w:themeColor="text1" w:themeTint="FF" w:themeShade="FF"/>
                <w:sz w:val="22"/>
                <w:szCs w:val="22"/>
                <w:lang w:val="es-MX"/>
              </w:rPr>
              <w:t>Mendes</w:t>
            </w:r>
            <w:r w:rsidRPr="0A8FF103" w:rsidR="6BBF9210">
              <w:rPr>
                <w:rFonts w:ascii="Times New Roman" w:hAnsi="Times New Roman" w:eastAsia="Times New Roman" w:cs="Times New Roman"/>
                <w:color w:val="000000" w:themeColor="text1" w:themeTint="FF" w:themeShade="FF"/>
                <w:sz w:val="22"/>
                <w:szCs w:val="22"/>
                <w:lang w:val="es-MX"/>
              </w:rPr>
              <w:t xml:space="preserve"> PSA, Alves CRB, Silva LR. </w:t>
            </w:r>
            <w:r w:rsidRPr="0A8FF103" w:rsidR="6BBF9210">
              <w:rPr>
                <w:rFonts w:ascii="Times New Roman" w:hAnsi="Times New Roman" w:eastAsia="Times New Roman" w:cs="Times New Roman"/>
                <w:color w:val="000000" w:themeColor="text1" w:themeTint="FF" w:themeShade="FF"/>
                <w:sz w:val="22"/>
                <w:szCs w:val="22"/>
              </w:rPr>
              <w:t xml:space="preserve">Glucose alteration and insulin resistance in asymptomatic obese children and adolescents. J Pediatr (Rio J). 2018 May-Jun;94(3):268-272. </w:t>
            </w:r>
            <w:r w:rsidRPr="0A8FF103" w:rsidR="6BBF9210">
              <w:rPr>
                <w:rFonts w:ascii="Times New Roman" w:hAnsi="Times New Roman" w:eastAsia="Times New Roman" w:cs="Times New Roman"/>
                <w:color w:val="000000" w:themeColor="text1" w:themeTint="FF" w:themeShade="FF"/>
                <w:sz w:val="22"/>
                <w:szCs w:val="22"/>
              </w:rPr>
              <w:t>doi</w:t>
            </w:r>
            <w:r w:rsidRPr="0A8FF103" w:rsidR="6BBF9210">
              <w:rPr>
                <w:rFonts w:ascii="Times New Roman" w:hAnsi="Times New Roman" w:eastAsia="Times New Roman" w:cs="Times New Roman"/>
                <w:color w:val="000000" w:themeColor="text1" w:themeTint="FF" w:themeShade="FF"/>
                <w:sz w:val="22"/>
                <w:szCs w:val="22"/>
              </w:rPr>
              <w:t xml:space="preserve">: 10.1016/j.jped.2017.06.008. </w:t>
            </w:r>
            <w:r w:rsidRPr="0A8FF103" w:rsidR="6BBF9210">
              <w:rPr>
                <w:rFonts w:ascii="Times New Roman" w:hAnsi="Times New Roman" w:eastAsia="Times New Roman" w:cs="Times New Roman"/>
                <w:color w:val="000000" w:themeColor="text1" w:themeTint="FF" w:themeShade="FF"/>
                <w:sz w:val="22"/>
                <w:szCs w:val="22"/>
              </w:rPr>
              <w:t>Epub</w:t>
            </w:r>
            <w:r w:rsidRPr="0A8FF103" w:rsidR="6BBF9210">
              <w:rPr>
                <w:rFonts w:ascii="Times New Roman" w:hAnsi="Times New Roman" w:eastAsia="Times New Roman" w:cs="Times New Roman"/>
                <w:color w:val="000000" w:themeColor="text1" w:themeTint="FF" w:themeShade="FF"/>
                <w:sz w:val="22"/>
                <w:szCs w:val="22"/>
              </w:rPr>
              <w:t xml:space="preserve"> 2017 Aug 26. PMID: 28850814.</w:t>
            </w:r>
          </w:p>
        </w:tc>
      </w:tr>
      <w:tr w:rsidR="6BBF9210" w:rsidTr="0A8FF103" w14:paraId="51E98935" w14:textId="77777777">
        <w:trPr>
          <w:trHeight w:val="300"/>
        </w:trPr>
        <w:tc>
          <w:tcPr>
            <w:tcW w:w="9465" w:type="dxa"/>
            <w:tcMar>
              <w:top w:w="15" w:type="dxa"/>
              <w:left w:w="15" w:type="dxa"/>
              <w:right w:w="15" w:type="dxa"/>
            </w:tcMar>
            <w:vAlign w:val="bottom"/>
          </w:tcPr>
          <w:p w:rsidR="6BBF9210" w:rsidRDefault="693D1590" w14:paraId="3232CEAA" w14:textId="44220EC8">
            <w:pPr>
              <w:spacing w:after="0"/>
              <w:rPr>
                <w:rFonts w:ascii="Times New Roman" w:hAnsi="Times New Roman" w:eastAsia="Times New Roman" w:cs="Times New Roman"/>
                <w:color w:val="000000" w:themeColor="text1"/>
                <w:sz w:val="22"/>
                <w:szCs w:val="22"/>
              </w:rPr>
            </w:pPr>
            <w:r w:rsidRPr="6D5B6CDA">
              <w:rPr>
                <w:rFonts w:ascii="Times New Roman" w:hAnsi="Times New Roman" w:eastAsia="Times New Roman" w:cs="Times New Roman"/>
                <w:color w:val="000000" w:themeColor="text1"/>
                <w:sz w:val="22"/>
                <w:szCs w:val="22"/>
              </w:rPr>
              <w:t>Mead E, Atkinson G, Richter B, Metzendorf MI, Baur L, Finer N, Corpeleijn E, O'Malley C, Ells LJ. Drug interventions for the treatment of obesity in children and adolescents. Cochrane Database Syst Rev. 2016 Nov 29;11(11):CD012436. doi: 10.1002/14651858.CD012436. PMID: 27899001; PMCID: PMC6472619.</w:t>
            </w:r>
          </w:p>
        </w:tc>
      </w:tr>
      <w:tr w:rsidR="6BBF9210" w:rsidTr="0A8FF103" w14:paraId="420758E0" w14:textId="77777777">
        <w:trPr>
          <w:trHeight w:val="300"/>
        </w:trPr>
        <w:tc>
          <w:tcPr>
            <w:tcW w:w="9465" w:type="dxa"/>
            <w:tcMar>
              <w:top w:w="15" w:type="dxa"/>
              <w:left w:w="15" w:type="dxa"/>
              <w:right w:w="15" w:type="dxa"/>
            </w:tcMar>
            <w:vAlign w:val="bottom"/>
          </w:tcPr>
          <w:p w:rsidR="6BBF9210" w:rsidRDefault="693D1590" w14:paraId="56B5B6FC" w14:textId="7AFF6E2B">
            <w:pPr>
              <w:spacing w:after="0"/>
              <w:rPr>
                <w:rFonts w:ascii="Times New Roman" w:hAnsi="Times New Roman" w:eastAsia="Times New Roman" w:cs="Times New Roman"/>
                <w:color w:val="000000" w:themeColor="text1"/>
                <w:sz w:val="22"/>
                <w:szCs w:val="22"/>
              </w:rPr>
            </w:pPr>
            <w:r w:rsidRPr="6D5B6CDA">
              <w:rPr>
                <w:rFonts w:ascii="Times New Roman" w:hAnsi="Times New Roman" w:eastAsia="Times New Roman" w:cs="Times New Roman"/>
                <w:color w:val="000000" w:themeColor="text1"/>
                <w:sz w:val="22"/>
                <w:szCs w:val="22"/>
              </w:rPr>
              <w:t>Aykut A, Özen S, Gökşen D, Ata A, Onay H, Atik T, Darcan Ş, Özkinay F. Melanocortin 4 receptor (MC4R) gene variants in children and adolescents having familial early-onset obesity: genetic and clinical characteristics. Eur J Pediatr. 2020 Sep;179(9):1445-1452. doi: 10.1007/s00431-020-03630-7. Epub 2020 Mar 18. PMID: 32185475; PMCID: PMC7223532.</w:t>
            </w:r>
          </w:p>
        </w:tc>
      </w:tr>
      <w:tr w:rsidR="6BBF9210" w:rsidTr="0A8FF103" w14:paraId="0335E122" w14:textId="77777777">
        <w:trPr>
          <w:trHeight w:val="300"/>
        </w:trPr>
        <w:tc>
          <w:tcPr>
            <w:tcW w:w="9465" w:type="dxa"/>
            <w:tcMar>
              <w:top w:w="15" w:type="dxa"/>
              <w:left w:w="15" w:type="dxa"/>
              <w:right w:w="15" w:type="dxa"/>
            </w:tcMar>
            <w:vAlign w:val="bottom"/>
          </w:tcPr>
          <w:p w:rsidR="6BBF9210" w:rsidP="6BBF9210" w:rsidRDefault="6BBF9210" w14:paraId="48F3AD17" w14:textId="1FB0804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ESHRE Capri Workshop Group. Health and fertility in World Health Organization group 2 anovulatory women. Hum Reprod Update. 2012 Sep-Oct;18(5):586-99. doi: 10.1093/humupd/dms019. Epub 2012 May 19. PMID: 22611175.</w:t>
            </w:r>
          </w:p>
        </w:tc>
      </w:tr>
      <w:tr w:rsidR="6BBF9210" w:rsidTr="0A8FF103" w14:paraId="21A1DEC1" w14:textId="77777777">
        <w:trPr>
          <w:trHeight w:val="300"/>
        </w:trPr>
        <w:tc>
          <w:tcPr>
            <w:tcW w:w="9465" w:type="dxa"/>
            <w:tcMar>
              <w:top w:w="15" w:type="dxa"/>
              <w:left w:w="15" w:type="dxa"/>
              <w:right w:w="15" w:type="dxa"/>
            </w:tcMar>
            <w:vAlign w:val="bottom"/>
          </w:tcPr>
          <w:p w:rsidR="6BBF9210" w:rsidP="6BBF9210" w:rsidRDefault="6BBF9210" w14:paraId="311C7D76" w14:textId="55E466F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Benetolo PO, Fernandes MIM, Ciampo IRLD, Elias-Junior J, Sawamura R. Evaluation of nonalcoholic fatty liver disease using magnetic resonance in obese children and adolescents. J Pediatr (Rio J). 2019 Jan-Feb;95(1):34-40. doi: 10.1016/j.jped.2017.12.010. Epub 2018 Feb 10. PMID: 29438686.</w:t>
            </w:r>
          </w:p>
        </w:tc>
      </w:tr>
      <w:tr w:rsidR="6BBF9210" w:rsidTr="0A8FF103" w14:paraId="07F0A34B" w14:textId="77777777">
        <w:trPr>
          <w:trHeight w:val="300"/>
        </w:trPr>
        <w:tc>
          <w:tcPr>
            <w:tcW w:w="9465" w:type="dxa"/>
            <w:tcMar>
              <w:top w:w="15" w:type="dxa"/>
              <w:left w:w="15" w:type="dxa"/>
              <w:right w:w="15" w:type="dxa"/>
            </w:tcMar>
            <w:vAlign w:val="bottom"/>
          </w:tcPr>
          <w:p w:rsidR="6BBF9210" w:rsidP="6BBF9210" w:rsidRDefault="6BBF9210" w14:paraId="591F8FDE" w14:textId="001F313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Berg EA, Huang Z, Wang Y, Woo Baidal J, Fennoy I, Lavine JE, Zitsman J, Shen W. Magnetic Resonance Imaging to Assess Body Composition Change in Adolescents With Obesity After Sleeve Gastrectomy. J Pediatr Gastroenterol Nutr. 2022 Dec 1;75(6):761-767. doi: 10.1097/MPG.0000000000003607. Epub 2022 Sep 6. PMID: 36070531; PMCID: PMC9675718.</w:t>
            </w:r>
          </w:p>
        </w:tc>
      </w:tr>
      <w:tr w:rsidR="6BBF9210" w:rsidTr="0A8FF103" w14:paraId="3063D82D" w14:textId="77777777">
        <w:trPr>
          <w:trHeight w:val="300"/>
        </w:trPr>
        <w:tc>
          <w:tcPr>
            <w:tcW w:w="9465" w:type="dxa"/>
            <w:tcMar>
              <w:top w:w="15" w:type="dxa"/>
              <w:left w:w="15" w:type="dxa"/>
              <w:right w:w="15" w:type="dxa"/>
            </w:tcMar>
            <w:vAlign w:val="bottom"/>
          </w:tcPr>
          <w:p w:rsidR="6BBF9210" w:rsidP="6BBF9210" w:rsidRDefault="6BBF9210" w14:paraId="62021289" w14:textId="0387C5A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Bhattacharya SM, Ghosh M, Nandi N. Effects of drospirenone pill in Indian women with polycystic ovary syndrome. J Turk Ger Gynecol Assoc. 2011 Sep 1;12(3):144-7. doi: 10.5152/jtgga.2011.34. PMID: 24591981; PMCID: PMC3939270.</w:t>
            </w:r>
          </w:p>
        </w:tc>
      </w:tr>
      <w:tr w:rsidR="6BBF9210" w:rsidTr="0A8FF103" w14:paraId="373EC801" w14:textId="77777777">
        <w:trPr>
          <w:trHeight w:val="300"/>
        </w:trPr>
        <w:tc>
          <w:tcPr>
            <w:tcW w:w="9465" w:type="dxa"/>
            <w:tcMar>
              <w:top w:w="15" w:type="dxa"/>
              <w:left w:w="15" w:type="dxa"/>
              <w:right w:w="15" w:type="dxa"/>
            </w:tcMar>
            <w:vAlign w:val="bottom"/>
          </w:tcPr>
          <w:p w:rsidR="6BBF9210" w:rsidP="6BBF9210" w:rsidRDefault="6BBF9210" w14:paraId="39EABF38" w14:textId="399DA8A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Bindler RM, Bruya MA. Evidence for identifying children at risk for being overweight, cardiovascular disease, and type 2 diabetes in primary care. J Pediatr Health Care. 2006 Mar-Apr;20(2):82-7. doi: 10.1016/j.pedhc.2005.09.005. PMID: 16522484.</w:t>
            </w:r>
          </w:p>
        </w:tc>
      </w:tr>
      <w:tr w:rsidR="6BBF9210" w:rsidTr="0A8FF103" w14:paraId="1932B73D" w14:textId="77777777">
        <w:trPr>
          <w:trHeight w:val="300"/>
        </w:trPr>
        <w:tc>
          <w:tcPr>
            <w:tcW w:w="9465" w:type="dxa"/>
            <w:tcMar>
              <w:top w:w="15" w:type="dxa"/>
              <w:left w:w="15" w:type="dxa"/>
              <w:right w:w="15" w:type="dxa"/>
            </w:tcMar>
            <w:vAlign w:val="bottom"/>
          </w:tcPr>
          <w:p w:rsidR="6BBF9210" w:rsidP="6BBF9210" w:rsidRDefault="6BBF9210" w14:paraId="5B3BC75B" w14:textId="64CD916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Braham R, Alzaid A, Robert AA, Mujammami M, Ahmad RA, Zitouni M, Sobki SH, Al Dawish MA. Double diabetes in Saudi Arabia: A new entity or an underestimated condition. World J Diabetes. 2016 Dec 15;7(20):621-626. doi: 10.4239/wjd.v7.i20.621. PMID: 28031780; PMCID: PMC5155236.</w:t>
            </w:r>
          </w:p>
        </w:tc>
      </w:tr>
      <w:tr w:rsidR="6BBF9210" w:rsidTr="0A8FF103" w14:paraId="74D6FDB5" w14:textId="77777777">
        <w:trPr>
          <w:trHeight w:val="300"/>
        </w:trPr>
        <w:tc>
          <w:tcPr>
            <w:tcW w:w="9465" w:type="dxa"/>
            <w:tcMar>
              <w:top w:w="15" w:type="dxa"/>
              <w:left w:w="15" w:type="dxa"/>
              <w:right w:w="15" w:type="dxa"/>
            </w:tcMar>
            <w:vAlign w:val="bottom"/>
          </w:tcPr>
          <w:p w:rsidR="6BBF9210" w:rsidP="6BBF9210" w:rsidRDefault="6BBF9210" w14:paraId="2625904E" w14:textId="58F3CE2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Branavan U, Wijesundera S, Chandrasekaran V, Arambepola C, Wijeyaratne C. In depth analysis of the association of FTO SNP (rs9939609) with the expression of classical phenotype of PCOS: a Sri Lankan study. BMC Med Genet. 2020 Feb 12;21(1):30. doi: 10.1186/s12881-020-0961-1. PMID: 32050935; PMCID: PMC7017608.</w:t>
            </w:r>
          </w:p>
        </w:tc>
      </w:tr>
      <w:tr w:rsidR="6BBF9210" w:rsidTr="0A8FF103" w14:paraId="54C54B72" w14:textId="77777777">
        <w:trPr>
          <w:trHeight w:val="300"/>
        </w:trPr>
        <w:tc>
          <w:tcPr>
            <w:tcW w:w="9465" w:type="dxa"/>
            <w:tcMar>
              <w:top w:w="15" w:type="dxa"/>
              <w:left w:w="15" w:type="dxa"/>
              <w:right w:w="15" w:type="dxa"/>
            </w:tcMar>
            <w:vAlign w:val="bottom"/>
          </w:tcPr>
          <w:p w:rsidR="6BBF9210" w:rsidP="6BBF9210" w:rsidRDefault="6BBF9210" w14:paraId="7CDDBDA8" w14:textId="2B60C6E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Brar PC, Tell S, Mehta S, Franklin B. Hyperosmolar diabetic ketoacidosis-- review of literature and the shifting paradigm in evaluation and management. Diabetes Metab Syndr. 2021 Nov-Dec;15(6):102313. doi: 10.1016/j.dsx.2021.102313. Epub 2021 Oct 21. PMID: 34731818.</w:t>
            </w:r>
          </w:p>
        </w:tc>
      </w:tr>
      <w:tr w:rsidR="6BBF9210" w:rsidTr="0A8FF103" w14:paraId="56277BEC" w14:textId="77777777">
        <w:trPr>
          <w:trHeight w:val="300"/>
        </w:trPr>
        <w:tc>
          <w:tcPr>
            <w:tcW w:w="9465" w:type="dxa"/>
            <w:tcMar>
              <w:top w:w="15" w:type="dxa"/>
              <w:left w:w="15" w:type="dxa"/>
              <w:right w:w="15" w:type="dxa"/>
            </w:tcMar>
            <w:vAlign w:val="bottom"/>
          </w:tcPr>
          <w:p w:rsidR="6BBF9210" w:rsidP="6BBF9210" w:rsidRDefault="6BBF9210" w14:paraId="17C00974" w14:textId="1669FA2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Cabrera-Rode E, Orlandi N, Padrón Y, Arranz C, Olano R, Machado M, Hernández-Yero A, Calderín R, Domínguez E. Effect of Diamel in patients with metabolic syndrome: a randomized double-blind placebo-controlled study. J Diabetes. 2013 Jun;5(2):180-91. doi: 10.1111/1753-0407.12007. PMID: 22978615.</w:t>
            </w:r>
          </w:p>
        </w:tc>
      </w:tr>
      <w:tr w:rsidR="6BBF9210" w:rsidTr="0A8FF103" w14:paraId="07888A0B" w14:textId="77777777">
        <w:trPr>
          <w:trHeight w:val="300"/>
        </w:trPr>
        <w:tc>
          <w:tcPr>
            <w:tcW w:w="9465" w:type="dxa"/>
            <w:tcMar>
              <w:top w:w="15" w:type="dxa"/>
              <w:left w:w="15" w:type="dxa"/>
              <w:right w:w="15" w:type="dxa"/>
            </w:tcMar>
            <w:vAlign w:val="bottom"/>
          </w:tcPr>
          <w:p w:rsidR="6BBF9210" w:rsidP="6BBF9210" w:rsidRDefault="6BBF9210" w14:paraId="33532A61" w14:textId="21F196E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Capel E, Vatier C, Cervera P, Stojkovic T, Disse E, Cottereau AS, Auclair M, Verpont MC, Mosbah H, Gourdy P, Barraud S, Miquel A, Züchner S, Bonnefond A, Froguel P, Christin-Maitre S, Delemer B, Fève B, Laville M, Robert J, Tenenbaum F, Lascols O, Vigouroux C, Jéru I. MFN2-associated lipomatosis: Clinical spectrum and impact on adipose tissue. J Clin Lipidol. 2018 Nov-Dec;12(6):1420-1435. doi: 10.1016/j.jacl.2018.07.009. Epub 2018 Jul 25. PMID: 30158064.</w:t>
            </w:r>
          </w:p>
        </w:tc>
      </w:tr>
      <w:tr w:rsidR="6BBF9210" w:rsidTr="0A8FF103" w14:paraId="1C9CE29B" w14:textId="77777777">
        <w:trPr>
          <w:trHeight w:val="300"/>
        </w:trPr>
        <w:tc>
          <w:tcPr>
            <w:tcW w:w="9465" w:type="dxa"/>
            <w:tcMar>
              <w:top w:w="15" w:type="dxa"/>
              <w:left w:w="15" w:type="dxa"/>
              <w:right w:w="15" w:type="dxa"/>
            </w:tcMar>
            <w:vAlign w:val="bottom"/>
          </w:tcPr>
          <w:p w:rsidR="6BBF9210" w:rsidP="6BBF9210" w:rsidRDefault="6BBF9210" w14:paraId="03A6D8C6" w14:textId="17A479B7">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Castro Mendoza AL, Arriaga Cazares HE, Palacios Saucedo GC. Esteatosis hepática (EH) como factor asociado a la presencia de riesgo metabólico en escolares y adolescentes obesos [</w:t>
            </w:r>
            <w:r w:rsidRPr="0A8FF103" w:rsidR="6BBF9210">
              <w:rPr>
                <w:rFonts w:ascii="Times New Roman" w:hAnsi="Times New Roman" w:eastAsia="Times New Roman" w:cs="Times New Roman"/>
                <w:color w:val="000000" w:themeColor="text1" w:themeTint="FF" w:themeShade="FF"/>
                <w:sz w:val="22"/>
                <w:szCs w:val="22"/>
                <w:lang w:val="es-MX"/>
              </w:rPr>
              <w:t>Hepatic</w:t>
            </w:r>
            <w:r w:rsidRPr="0A8FF103" w:rsidR="6BBF9210">
              <w:rPr>
                <w:rFonts w:ascii="Times New Roman" w:hAnsi="Times New Roman" w:eastAsia="Times New Roman" w:cs="Times New Roman"/>
                <w:color w:val="000000" w:themeColor="text1" w:themeTint="FF" w:themeShade="FF"/>
                <w:sz w:val="22"/>
                <w:szCs w:val="22"/>
                <w:lang w:val="es-MX"/>
              </w:rPr>
              <w:t xml:space="preserve"> </w:t>
            </w:r>
            <w:r w:rsidRPr="0A8FF103" w:rsidR="6BBF9210">
              <w:rPr>
                <w:rFonts w:ascii="Times New Roman" w:hAnsi="Times New Roman" w:eastAsia="Times New Roman" w:cs="Times New Roman"/>
                <w:color w:val="000000" w:themeColor="text1" w:themeTint="FF" w:themeShade="FF"/>
                <w:sz w:val="22"/>
                <w:szCs w:val="22"/>
                <w:lang w:val="es-MX"/>
              </w:rPr>
              <w:t>steatosis</w:t>
            </w:r>
            <w:r w:rsidRPr="0A8FF103" w:rsidR="6BBF9210">
              <w:rPr>
                <w:rFonts w:ascii="Times New Roman" w:hAnsi="Times New Roman" w:eastAsia="Times New Roman" w:cs="Times New Roman"/>
                <w:color w:val="000000" w:themeColor="text1" w:themeTint="FF" w:themeShade="FF"/>
                <w:sz w:val="22"/>
                <w:szCs w:val="22"/>
                <w:lang w:val="es-MX"/>
              </w:rPr>
              <w:t xml:space="preserve"> (HS) as a factor </w:t>
            </w:r>
            <w:r w:rsidRPr="0A8FF103" w:rsidR="6BBF9210">
              <w:rPr>
                <w:rFonts w:ascii="Times New Roman" w:hAnsi="Times New Roman" w:eastAsia="Times New Roman" w:cs="Times New Roman"/>
                <w:color w:val="000000" w:themeColor="text1" w:themeTint="FF" w:themeShade="FF"/>
                <w:sz w:val="22"/>
                <w:szCs w:val="22"/>
                <w:lang w:val="es-MX"/>
              </w:rPr>
              <w:t>associated</w:t>
            </w:r>
            <w:r w:rsidRPr="0A8FF103" w:rsidR="6BBF9210">
              <w:rPr>
                <w:rFonts w:ascii="Times New Roman" w:hAnsi="Times New Roman" w:eastAsia="Times New Roman" w:cs="Times New Roman"/>
                <w:color w:val="000000" w:themeColor="text1" w:themeTint="FF" w:themeShade="FF"/>
                <w:sz w:val="22"/>
                <w:szCs w:val="22"/>
                <w:lang w:val="es-MX"/>
              </w:rPr>
              <w:t xml:space="preserve"> </w:t>
            </w:r>
            <w:r w:rsidRPr="0A8FF103" w:rsidR="6BBF9210">
              <w:rPr>
                <w:rFonts w:ascii="Times New Roman" w:hAnsi="Times New Roman" w:eastAsia="Times New Roman" w:cs="Times New Roman"/>
                <w:color w:val="000000" w:themeColor="text1" w:themeTint="FF" w:themeShade="FF"/>
                <w:sz w:val="22"/>
                <w:szCs w:val="22"/>
                <w:lang w:val="es-MX"/>
              </w:rPr>
              <w:t>with</w:t>
            </w:r>
            <w:r w:rsidRPr="0A8FF103" w:rsidR="6BBF9210">
              <w:rPr>
                <w:rFonts w:ascii="Times New Roman" w:hAnsi="Times New Roman" w:eastAsia="Times New Roman" w:cs="Times New Roman"/>
                <w:color w:val="000000" w:themeColor="text1" w:themeTint="FF" w:themeShade="FF"/>
                <w:sz w:val="22"/>
                <w:szCs w:val="22"/>
                <w:lang w:val="es-MX"/>
              </w:rPr>
              <w:t xml:space="preserve"> </w:t>
            </w:r>
            <w:r w:rsidRPr="0A8FF103" w:rsidR="6BBF9210">
              <w:rPr>
                <w:rFonts w:ascii="Times New Roman" w:hAnsi="Times New Roman" w:eastAsia="Times New Roman" w:cs="Times New Roman"/>
                <w:color w:val="000000" w:themeColor="text1" w:themeTint="FF" w:themeShade="FF"/>
                <w:sz w:val="22"/>
                <w:szCs w:val="22"/>
                <w:lang w:val="es-MX"/>
              </w:rPr>
              <w:t>the</w:t>
            </w:r>
            <w:r w:rsidRPr="0A8FF103" w:rsidR="6BBF9210">
              <w:rPr>
                <w:rFonts w:ascii="Times New Roman" w:hAnsi="Times New Roman" w:eastAsia="Times New Roman" w:cs="Times New Roman"/>
                <w:color w:val="000000" w:themeColor="text1" w:themeTint="FF" w:themeShade="FF"/>
                <w:sz w:val="22"/>
                <w:szCs w:val="22"/>
                <w:lang w:val="es-MX"/>
              </w:rPr>
              <w:t xml:space="preserve"> </w:t>
            </w:r>
            <w:r w:rsidRPr="0A8FF103" w:rsidR="6BBF9210">
              <w:rPr>
                <w:rFonts w:ascii="Times New Roman" w:hAnsi="Times New Roman" w:eastAsia="Times New Roman" w:cs="Times New Roman"/>
                <w:color w:val="000000" w:themeColor="text1" w:themeTint="FF" w:themeShade="FF"/>
                <w:sz w:val="22"/>
                <w:szCs w:val="22"/>
                <w:lang w:val="es-MX"/>
              </w:rPr>
              <w:t>presence</w:t>
            </w:r>
            <w:r w:rsidRPr="0A8FF103" w:rsidR="6BBF9210">
              <w:rPr>
                <w:rFonts w:ascii="Times New Roman" w:hAnsi="Times New Roman" w:eastAsia="Times New Roman" w:cs="Times New Roman"/>
                <w:color w:val="000000" w:themeColor="text1" w:themeTint="FF" w:themeShade="FF"/>
                <w:sz w:val="22"/>
                <w:szCs w:val="22"/>
                <w:lang w:val="es-MX"/>
              </w:rPr>
              <w:t xml:space="preserve"> </w:t>
            </w:r>
            <w:r w:rsidRPr="0A8FF103" w:rsidR="6BBF9210">
              <w:rPr>
                <w:rFonts w:ascii="Times New Roman" w:hAnsi="Times New Roman" w:eastAsia="Times New Roman" w:cs="Times New Roman"/>
                <w:color w:val="000000" w:themeColor="text1" w:themeTint="FF" w:themeShade="FF"/>
                <w:sz w:val="22"/>
                <w:szCs w:val="22"/>
                <w:lang w:val="es-MX"/>
              </w:rPr>
              <w:t>of</w:t>
            </w:r>
            <w:r w:rsidRPr="0A8FF103" w:rsidR="6BBF9210">
              <w:rPr>
                <w:rFonts w:ascii="Times New Roman" w:hAnsi="Times New Roman" w:eastAsia="Times New Roman" w:cs="Times New Roman"/>
                <w:color w:val="000000" w:themeColor="text1" w:themeTint="FF" w:themeShade="FF"/>
                <w:sz w:val="22"/>
                <w:szCs w:val="22"/>
                <w:lang w:val="es-MX"/>
              </w:rPr>
              <w:t xml:space="preserve"> </w:t>
            </w:r>
            <w:r w:rsidRPr="0A8FF103" w:rsidR="6BBF9210">
              <w:rPr>
                <w:rFonts w:ascii="Times New Roman" w:hAnsi="Times New Roman" w:eastAsia="Times New Roman" w:cs="Times New Roman"/>
                <w:color w:val="000000" w:themeColor="text1" w:themeTint="FF" w:themeShade="FF"/>
                <w:sz w:val="22"/>
                <w:szCs w:val="22"/>
                <w:lang w:val="es-MX"/>
              </w:rPr>
              <w:t>metabolic</w:t>
            </w:r>
            <w:r w:rsidRPr="0A8FF103" w:rsidR="6BBF9210">
              <w:rPr>
                <w:rFonts w:ascii="Times New Roman" w:hAnsi="Times New Roman" w:eastAsia="Times New Roman" w:cs="Times New Roman"/>
                <w:color w:val="000000" w:themeColor="text1" w:themeTint="FF" w:themeShade="FF"/>
                <w:sz w:val="22"/>
                <w:szCs w:val="22"/>
                <w:lang w:val="es-MX"/>
              </w:rPr>
              <w:t xml:space="preserve"> </w:t>
            </w:r>
            <w:r w:rsidRPr="0A8FF103" w:rsidR="6BBF9210">
              <w:rPr>
                <w:rFonts w:ascii="Times New Roman" w:hAnsi="Times New Roman" w:eastAsia="Times New Roman" w:cs="Times New Roman"/>
                <w:color w:val="000000" w:themeColor="text1" w:themeTint="FF" w:themeShade="FF"/>
                <w:sz w:val="22"/>
                <w:szCs w:val="22"/>
                <w:lang w:val="es-MX"/>
              </w:rPr>
              <w:t>risk</w:t>
            </w:r>
            <w:r w:rsidRPr="0A8FF103" w:rsidR="6BBF9210">
              <w:rPr>
                <w:rFonts w:ascii="Times New Roman" w:hAnsi="Times New Roman" w:eastAsia="Times New Roman" w:cs="Times New Roman"/>
                <w:color w:val="000000" w:themeColor="text1" w:themeTint="FF" w:themeShade="FF"/>
                <w:sz w:val="22"/>
                <w:szCs w:val="22"/>
                <w:lang w:val="es-MX"/>
              </w:rPr>
              <w:t xml:space="preserve"> in </w:t>
            </w:r>
            <w:r w:rsidRPr="0A8FF103" w:rsidR="6BBF9210">
              <w:rPr>
                <w:rFonts w:ascii="Times New Roman" w:hAnsi="Times New Roman" w:eastAsia="Times New Roman" w:cs="Times New Roman"/>
                <w:color w:val="000000" w:themeColor="text1" w:themeTint="FF" w:themeShade="FF"/>
                <w:sz w:val="22"/>
                <w:szCs w:val="22"/>
                <w:lang w:val="es-MX"/>
              </w:rPr>
              <w:t>schoolchildren</w:t>
            </w:r>
            <w:r w:rsidRPr="0A8FF103" w:rsidR="6BBF9210">
              <w:rPr>
                <w:rFonts w:ascii="Times New Roman" w:hAnsi="Times New Roman" w:eastAsia="Times New Roman" w:cs="Times New Roman"/>
                <w:color w:val="000000" w:themeColor="text1" w:themeTint="FF" w:themeShade="FF"/>
                <w:sz w:val="22"/>
                <w:szCs w:val="22"/>
                <w:lang w:val="es-MX"/>
              </w:rPr>
              <w:t xml:space="preserve"> and obese </w:t>
            </w:r>
            <w:r w:rsidRPr="0A8FF103" w:rsidR="6BBF9210">
              <w:rPr>
                <w:rFonts w:ascii="Times New Roman" w:hAnsi="Times New Roman" w:eastAsia="Times New Roman" w:cs="Times New Roman"/>
                <w:color w:val="000000" w:themeColor="text1" w:themeTint="FF" w:themeShade="FF"/>
                <w:sz w:val="22"/>
                <w:szCs w:val="22"/>
                <w:lang w:val="es-MX"/>
              </w:rPr>
              <w:t>adolescents</w:t>
            </w:r>
            <w:r w:rsidRPr="0A8FF103" w:rsidR="6BBF9210">
              <w:rPr>
                <w:rFonts w:ascii="Times New Roman" w:hAnsi="Times New Roman" w:eastAsia="Times New Roman" w:cs="Times New Roman"/>
                <w:color w:val="000000" w:themeColor="text1" w:themeTint="FF" w:themeShade="FF"/>
                <w:sz w:val="22"/>
                <w:szCs w:val="22"/>
                <w:lang w:val="es-MX"/>
              </w:rPr>
              <w:t xml:space="preserve">]. </w:t>
            </w:r>
            <w:r w:rsidRPr="0A8FF103" w:rsidR="6BBF9210">
              <w:rPr>
                <w:rFonts w:ascii="Times New Roman" w:hAnsi="Times New Roman" w:eastAsia="Times New Roman" w:cs="Times New Roman"/>
                <w:color w:val="000000" w:themeColor="text1" w:themeTint="FF" w:themeShade="FF"/>
                <w:sz w:val="22"/>
                <w:szCs w:val="22"/>
              </w:rPr>
              <w:t>Gac Med Mex. 2014 Dec;150 Suppl 1:95-100. Spanish. PMID: 25643684.</w:t>
            </w:r>
          </w:p>
        </w:tc>
      </w:tr>
      <w:tr w:rsidR="6BBF9210" w:rsidTr="0A8FF103" w14:paraId="25EA5E7E" w14:textId="77777777">
        <w:trPr>
          <w:trHeight w:val="300"/>
        </w:trPr>
        <w:tc>
          <w:tcPr>
            <w:tcW w:w="9465" w:type="dxa"/>
            <w:tcMar>
              <w:top w:w="15" w:type="dxa"/>
              <w:left w:w="15" w:type="dxa"/>
              <w:right w:w="15" w:type="dxa"/>
            </w:tcMar>
            <w:vAlign w:val="bottom"/>
          </w:tcPr>
          <w:p w:rsidR="6BBF9210" w:rsidP="6BBF9210" w:rsidRDefault="6BBF9210" w14:paraId="0ABEED13" w14:textId="0BB6B21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Celik O, Sahin I, Celik N, Hascalik S, Keskin L, Ozcan H, Uckan A, Kosar F. Diagnostic potential of serum N-terminal pro-B-type brain natriuretic peptide level in detection of cardiac wall stress in women with polycystic ovary syndrome: a cross-sectional comparison study. Hum Reprod. 2007 Nov;22(11):2992-8. doi: 10.1093/humrep/dem286. Epub 2007 Sep 12. PMID: 17855407.</w:t>
            </w:r>
          </w:p>
        </w:tc>
      </w:tr>
      <w:tr w:rsidR="6BBF9210" w:rsidTr="0A8FF103" w14:paraId="2721DE3D" w14:textId="77777777">
        <w:trPr>
          <w:trHeight w:val="300"/>
        </w:trPr>
        <w:tc>
          <w:tcPr>
            <w:tcW w:w="9465" w:type="dxa"/>
            <w:tcMar>
              <w:top w:w="15" w:type="dxa"/>
              <w:left w:w="15" w:type="dxa"/>
              <w:right w:w="15" w:type="dxa"/>
            </w:tcMar>
            <w:vAlign w:val="bottom"/>
          </w:tcPr>
          <w:p w:rsidR="6BBF9210" w:rsidP="6BBF9210" w:rsidRDefault="6BBF9210" w14:paraId="266F5A03" w14:textId="32454FC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Chhabra S, Gautam RK, Kulshreshtha B, Prasad A, Sharma N. Hirsutism: A Clinico-investigative Study. Int J Trichology. 2012 Oct;4(4):246-50. doi: 10.4103/0974-7753.111204. PMID: 23766607; PMCID: PMC3681104.</w:t>
            </w:r>
          </w:p>
        </w:tc>
      </w:tr>
      <w:tr w:rsidR="6BBF9210" w:rsidTr="0A8FF103" w14:paraId="584374B5" w14:textId="77777777">
        <w:trPr>
          <w:trHeight w:val="300"/>
        </w:trPr>
        <w:tc>
          <w:tcPr>
            <w:tcW w:w="9465" w:type="dxa"/>
            <w:tcMar>
              <w:top w:w="15" w:type="dxa"/>
              <w:left w:w="15" w:type="dxa"/>
              <w:right w:w="15" w:type="dxa"/>
            </w:tcMar>
            <w:vAlign w:val="bottom"/>
          </w:tcPr>
          <w:p w:rsidR="6BBF9210" w:rsidP="6BBF9210" w:rsidRDefault="6BBF9210" w14:paraId="4DFFFB6E" w14:textId="7997B4B7">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Cisneros-Tapia R, Navarrete FA, </w:t>
            </w:r>
            <w:r w:rsidRPr="0A8FF103" w:rsidR="6BBF9210">
              <w:rPr>
                <w:rFonts w:ascii="Times New Roman" w:hAnsi="Times New Roman" w:eastAsia="Times New Roman" w:cs="Times New Roman"/>
                <w:color w:val="000000" w:themeColor="text1" w:themeTint="FF" w:themeShade="FF"/>
                <w:sz w:val="22"/>
                <w:szCs w:val="22"/>
                <w:lang w:val="es-MX"/>
              </w:rPr>
              <w:t>Gallegos</w:t>
            </w:r>
            <w:r w:rsidRPr="0A8FF103" w:rsidR="6BBF9210">
              <w:rPr>
                <w:rFonts w:ascii="Times New Roman" w:hAnsi="Times New Roman" w:eastAsia="Times New Roman" w:cs="Times New Roman"/>
                <w:color w:val="000000" w:themeColor="text1" w:themeTint="FF" w:themeShade="FF"/>
                <w:sz w:val="22"/>
                <w:szCs w:val="22"/>
                <w:lang w:val="es-MX"/>
              </w:rPr>
              <w:t xml:space="preserve"> AC, Robles-Sardin AE, Méndez RO, Valencia ME. </w:t>
            </w:r>
            <w:r w:rsidRPr="0A8FF103" w:rsidR="6BBF9210">
              <w:rPr>
                <w:rFonts w:ascii="Times New Roman" w:hAnsi="Times New Roman" w:eastAsia="Times New Roman" w:cs="Times New Roman"/>
                <w:color w:val="000000" w:themeColor="text1" w:themeTint="FF" w:themeShade="FF"/>
                <w:sz w:val="22"/>
                <w:szCs w:val="22"/>
              </w:rPr>
              <w:t xml:space="preserve">Insulin sensitivity and associated risk factors in Mexican children and adolescents. Diabetes Care. 2005 Oct;28(10):2546-7. </w:t>
            </w:r>
            <w:r w:rsidRPr="0A8FF103" w:rsidR="6BBF9210">
              <w:rPr>
                <w:rFonts w:ascii="Times New Roman" w:hAnsi="Times New Roman" w:eastAsia="Times New Roman" w:cs="Times New Roman"/>
                <w:color w:val="000000" w:themeColor="text1" w:themeTint="FF" w:themeShade="FF"/>
                <w:sz w:val="22"/>
                <w:szCs w:val="22"/>
              </w:rPr>
              <w:t>doi</w:t>
            </w:r>
            <w:r w:rsidRPr="0A8FF103" w:rsidR="6BBF9210">
              <w:rPr>
                <w:rFonts w:ascii="Times New Roman" w:hAnsi="Times New Roman" w:eastAsia="Times New Roman" w:cs="Times New Roman"/>
                <w:color w:val="000000" w:themeColor="text1" w:themeTint="FF" w:themeShade="FF"/>
                <w:sz w:val="22"/>
                <w:szCs w:val="22"/>
              </w:rPr>
              <w:t>: 10.2337/diacare.28.10.2546. PMID: 16186297.</w:t>
            </w:r>
          </w:p>
        </w:tc>
      </w:tr>
      <w:tr w:rsidR="6BBF9210" w:rsidTr="0A8FF103" w14:paraId="07407BF1" w14:textId="77777777">
        <w:trPr>
          <w:trHeight w:val="300"/>
        </w:trPr>
        <w:tc>
          <w:tcPr>
            <w:tcW w:w="9465" w:type="dxa"/>
            <w:tcMar>
              <w:top w:w="15" w:type="dxa"/>
              <w:left w:w="15" w:type="dxa"/>
              <w:right w:w="15" w:type="dxa"/>
            </w:tcMar>
            <w:vAlign w:val="bottom"/>
          </w:tcPr>
          <w:p w:rsidR="6BBF9210" w:rsidP="6BBF9210" w:rsidRDefault="6BBF9210" w14:paraId="526D4B93" w14:textId="755ECD3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Concepcion JQ, Tucker LY, Huang K. Metformin for pediatric obesity and insulin resistance: a retrospective study within an integrated health care system. Obesity (Silver Spring). 2021 Sep;29(9):1526-1537. doi: 10.1002/oby.23207. Epub 2021 Aug 6. PMID: 34355850.</w:t>
            </w:r>
          </w:p>
        </w:tc>
      </w:tr>
      <w:tr w:rsidR="6BBF9210" w:rsidTr="0A8FF103" w14:paraId="387CE5E1" w14:textId="77777777">
        <w:trPr>
          <w:trHeight w:val="300"/>
        </w:trPr>
        <w:tc>
          <w:tcPr>
            <w:tcW w:w="9465" w:type="dxa"/>
            <w:tcMar>
              <w:top w:w="15" w:type="dxa"/>
              <w:left w:w="15" w:type="dxa"/>
              <w:right w:w="15" w:type="dxa"/>
            </w:tcMar>
            <w:vAlign w:val="bottom"/>
          </w:tcPr>
          <w:p w:rsidR="6BBF9210" w:rsidP="6BBF9210" w:rsidRDefault="6BBF9210" w14:paraId="318F72B6" w14:textId="64FB5711">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da Cunha Olegario NB, da Cunha Neto JS, Barbosa PCS, Pinheiro PR, Landim PLA, Montenegro APDR, </w:t>
            </w:r>
            <w:r w:rsidRPr="0A8FF103" w:rsidR="6BBF9210">
              <w:rPr>
                <w:rFonts w:ascii="Times New Roman" w:hAnsi="Times New Roman" w:eastAsia="Times New Roman" w:cs="Times New Roman"/>
                <w:color w:val="000000" w:themeColor="text1" w:themeTint="FF" w:themeShade="FF"/>
                <w:sz w:val="22"/>
                <w:szCs w:val="22"/>
                <w:lang w:val="es-MX"/>
              </w:rPr>
              <w:t>Fernandes</w:t>
            </w:r>
            <w:r w:rsidRPr="0A8FF103" w:rsidR="6BBF9210">
              <w:rPr>
                <w:rFonts w:ascii="Times New Roman" w:hAnsi="Times New Roman" w:eastAsia="Times New Roman" w:cs="Times New Roman"/>
                <w:color w:val="000000" w:themeColor="text1" w:themeTint="FF" w:themeShade="FF"/>
                <w:sz w:val="22"/>
                <w:szCs w:val="22"/>
                <w:lang w:val="es-MX"/>
              </w:rPr>
              <w:t xml:space="preserve"> VO, de Albuquerque VHC, Duarte JBF, da Cruz Paiva Lima GE, Junior RMM. </w:t>
            </w:r>
            <w:r w:rsidRPr="0A8FF103" w:rsidR="6BBF9210">
              <w:rPr>
                <w:rFonts w:ascii="Times New Roman" w:hAnsi="Times New Roman" w:eastAsia="Times New Roman" w:cs="Times New Roman"/>
                <w:color w:val="000000" w:themeColor="text1" w:themeTint="FF" w:themeShade="FF"/>
                <w:sz w:val="22"/>
                <w:szCs w:val="22"/>
              </w:rPr>
              <w:t>Identifying</w:t>
            </w:r>
            <w:r w:rsidRPr="0A8FF103" w:rsidR="6BBF9210">
              <w:rPr>
                <w:rFonts w:ascii="Times New Roman" w:hAnsi="Times New Roman" w:eastAsia="Times New Roman" w:cs="Times New Roman"/>
                <w:color w:val="000000" w:themeColor="text1" w:themeTint="FF" w:themeShade="FF"/>
                <w:sz w:val="22"/>
                <w:szCs w:val="22"/>
              </w:rPr>
              <w:t xml:space="preserve"> </w:t>
            </w:r>
            <w:r w:rsidRPr="0A8FF103" w:rsidR="6BBF9210">
              <w:rPr>
                <w:rFonts w:ascii="Times New Roman" w:hAnsi="Times New Roman" w:eastAsia="Times New Roman" w:cs="Times New Roman"/>
                <w:color w:val="000000" w:themeColor="text1" w:themeTint="FF" w:themeShade="FF"/>
                <w:sz w:val="22"/>
                <w:szCs w:val="22"/>
              </w:rPr>
              <w:t>congenital</w:t>
            </w:r>
            <w:r w:rsidRPr="0A8FF103" w:rsidR="6BBF9210">
              <w:rPr>
                <w:rFonts w:ascii="Times New Roman" w:hAnsi="Times New Roman" w:eastAsia="Times New Roman" w:cs="Times New Roman"/>
                <w:color w:val="000000" w:themeColor="text1" w:themeTint="FF" w:themeShade="FF"/>
                <w:sz w:val="22"/>
                <w:szCs w:val="22"/>
              </w:rPr>
              <w:t xml:space="preserve"> </w:t>
            </w:r>
            <w:r w:rsidRPr="0A8FF103" w:rsidR="6BBF9210">
              <w:rPr>
                <w:rFonts w:ascii="Times New Roman" w:hAnsi="Times New Roman" w:eastAsia="Times New Roman" w:cs="Times New Roman"/>
                <w:color w:val="000000" w:themeColor="text1" w:themeTint="FF" w:themeShade="FF"/>
                <w:sz w:val="22"/>
                <w:szCs w:val="22"/>
              </w:rPr>
              <w:t>generalized</w:t>
            </w:r>
            <w:r w:rsidRPr="0A8FF103" w:rsidR="6BBF9210">
              <w:rPr>
                <w:rFonts w:ascii="Times New Roman" w:hAnsi="Times New Roman" w:eastAsia="Times New Roman" w:cs="Times New Roman"/>
                <w:color w:val="000000" w:themeColor="text1" w:themeTint="FF" w:themeShade="FF"/>
                <w:sz w:val="22"/>
                <w:szCs w:val="22"/>
              </w:rPr>
              <w:t xml:space="preserve"> </w:t>
            </w:r>
            <w:r w:rsidRPr="0A8FF103" w:rsidR="6BBF9210">
              <w:rPr>
                <w:rFonts w:ascii="Times New Roman" w:hAnsi="Times New Roman" w:eastAsia="Times New Roman" w:cs="Times New Roman"/>
                <w:color w:val="000000" w:themeColor="text1" w:themeTint="FF" w:themeShade="FF"/>
                <w:sz w:val="22"/>
                <w:szCs w:val="22"/>
              </w:rPr>
              <w:t>lipodystrophy</w:t>
            </w:r>
            <w:r w:rsidRPr="0A8FF103" w:rsidR="6BBF9210">
              <w:rPr>
                <w:rFonts w:ascii="Times New Roman" w:hAnsi="Times New Roman" w:eastAsia="Times New Roman" w:cs="Times New Roman"/>
                <w:color w:val="000000" w:themeColor="text1" w:themeTint="FF" w:themeShade="FF"/>
                <w:sz w:val="22"/>
                <w:szCs w:val="22"/>
              </w:rPr>
              <w:t xml:space="preserve"> </w:t>
            </w:r>
            <w:r w:rsidRPr="0A8FF103" w:rsidR="6BBF9210">
              <w:rPr>
                <w:rFonts w:ascii="Times New Roman" w:hAnsi="Times New Roman" w:eastAsia="Times New Roman" w:cs="Times New Roman"/>
                <w:color w:val="000000" w:themeColor="text1" w:themeTint="FF" w:themeShade="FF"/>
                <w:sz w:val="22"/>
                <w:szCs w:val="22"/>
              </w:rPr>
              <w:t>using</w:t>
            </w:r>
            <w:r w:rsidRPr="0A8FF103" w:rsidR="6BBF9210">
              <w:rPr>
                <w:rFonts w:ascii="Times New Roman" w:hAnsi="Times New Roman" w:eastAsia="Times New Roman" w:cs="Times New Roman"/>
                <w:color w:val="000000" w:themeColor="text1" w:themeTint="FF" w:themeShade="FF"/>
                <w:sz w:val="22"/>
                <w:szCs w:val="22"/>
              </w:rPr>
              <w:t xml:space="preserve"> </w:t>
            </w:r>
            <w:r w:rsidRPr="0A8FF103" w:rsidR="6BBF9210">
              <w:rPr>
                <w:rFonts w:ascii="Times New Roman" w:hAnsi="Times New Roman" w:eastAsia="Times New Roman" w:cs="Times New Roman"/>
                <w:color w:val="000000" w:themeColor="text1" w:themeTint="FF" w:themeShade="FF"/>
                <w:sz w:val="22"/>
                <w:szCs w:val="22"/>
              </w:rPr>
              <w:t>deep</w:t>
            </w:r>
            <w:r w:rsidRPr="0A8FF103" w:rsidR="6BBF9210">
              <w:rPr>
                <w:rFonts w:ascii="Times New Roman" w:hAnsi="Times New Roman" w:eastAsia="Times New Roman" w:cs="Times New Roman"/>
                <w:color w:val="000000" w:themeColor="text1" w:themeTint="FF" w:themeShade="FF"/>
                <w:sz w:val="22"/>
                <w:szCs w:val="22"/>
              </w:rPr>
              <w:t xml:space="preserve"> </w:t>
            </w:r>
            <w:r w:rsidRPr="0A8FF103" w:rsidR="6BBF9210">
              <w:rPr>
                <w:rFonts w:ascii="Times New Roman" w:hAnsi="Times New Roman" w:eastAsia="Times New Roman" w:cs="Times New Roman"/>
                <w:color w:val="000000" w:themeColor="text1" w:themeTint="FF" w:themeShade="FF"/>
                <w:sz w:val="22"/>
                <w:szCs w:val="22"/>
              </w:rPr>
              <w:t>learning</w:t>
            </w:r>
            <w:r w:rsidRPr="0A8FF103" w:rsidR="6BBF9210">
              <w:rPr>
                <w:rFonts w:ascii="Times New Roman" w:hAnsi="Times New Roman" w:eastAsia="Times New Roman" w:cs="Times New Roman"/>
                <w:color w:val="000000" w:themeColor="text1" w:themeTint="FF" w:themeShade="FF"/>
                <w:sz w:val="22"/>
                <w:szCs w:val="22"/>
              </w:rPr>
              <w:t xml:space="preserve">-DEEPLIPO. </w:t>
            </w:r>
            <w:r w:rsidRPr="0A8FF103" w:rsidR="6BBF9210">
              <w:rPr>
                <w:rFonts w:ascii="Times New Roman" w:hAnsi="Times New Roman" w:eastAsia="Times New Roman" w:cs="Times New Roman"/>
                <w:color w:val="000000" w:themeColor="text1" w:themeTint="FF" w:themeShade="FF"/>
                <w:sz w:val="22"/>
                <w:szCs w:val="22"/>
              </w:rPr>
              <w:t>Sci</w:t>
            </w:r>
            <w:r w:rsidRPr="0A8FF103" w:rsidR="6BBF9210">
              <w:rPr>
                <w:rFonts w:ascii="Times New Roman" w:hAnsi="Times New Roman" w:eastAsia="Times New Roman" w:cs="Times New Roman"/>
                <w:color w:val="000000" w:themeColor="text1" w:themeTint="FF" w:themeShade="FF"/>
                <w:sz w:val="22"/>
                <w:szCs w:val="22"/>
              </w:rPr>
              <w:t xml:space="preserve"> Rep. 2023 Feb 7;13(1):2176. </w:t>
            </w:r>
            <w:r w:rsidRPr="0A8FF103" w:rsidR="6BBF9210">
              <w:rPr>
                <w:rFonts w:ascii="Times New Roman" w:hAnsi="Times New Roman" w:eastAsia="Times New Roman" w:cs="Times New Roman"/>
                <w:color w:val="000000" w:themeColor="text1" w:themeTint="FF" w:themeShade="FF"/>
                <w:sz w:val="22"/>
                <w:szCs w:val="22"/>
              </w:rPr>
              <w:t>doi</w:t>
            </w:r>
            <w:r w:rsidRPr="0A8FF103" w:rsidR="6BBF9210">
              <w:rPr>
                <w:rFonts w:ascii="Times New Roman" w:hAnsi="Times New Roman" w:eastAsia="Times New Roman" w:cs="Times New Roman"/>
                <w:color w:val="000000" w:themeColor="text1" w:themeTint="FF" w:themeShade="FF"/>
                <w:sz w:val="22"/>
                <w:szCs w:val="22"/>
              </w:rPr>
              <w:t>: 10.1038/s41598-023-27987-5. PMID: 36750605; PMCID: PMC9905595.</w:t>
            </w:r>
          </w:p>
        </w:tc>
      </w:tr>
      <w:tr w:rsidR="6BBF9210" w:rsidTr="0A8FF103" w14:paraId="3600B02C" w14:textId="77777777">
        <w:trPr>
          <w:trHeight w:val="300"/>
        </w:trPr>
        <w:tc>
          <w:tcPr>
            <w:tcW w:w="9465" w:type="dxa"/>
            <w:tcMar>
              <w:top w:w="15" w:type="dxa"/>
              <w:left w:w="15" w:type="dxa"/>
              <w:right w:w="15" w:type="dxa"/>
            </w:tcMar>
            <w:vAlign w:val="bottom"/>
          </w:tcPr>
          <w:p w:rsidR="6BBF9210" w:rsidP="6BBF9210" w:rsidRDefault="6BBF9210" w14:paraId="71515DA6" w14:textId="636A3EA1">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da Silva RC, Miranda WL, Chacra AR, Dib SA. </w:t>
            </w:r>
            <w:r w:rsidRPr="0A8FF103" w:rsidR="6BBF9210">
              <w:rPr>
                <w:rFonts w:ascii="Times New Roman" w:hAnsi="Times New Roman" w:eastAsia="Times New Roman" w:cs="Times New Roman"/>
                <w:color w:val="000000" w:themeColor="text1" w:themeTint="FF" w:themeShade="FF"/>
                <w:sz w:val="22"/>
                <w:szCs w:val="22"/>
              </w:rPr>
              <w:t xml:space="preserve">Insulin resistance, beta-cell function, and glucose tolerance in Brazilian adolescents with obesity or risk factors for type 2 diabetes mellitus. J Diabetes Complications. 2007 Mar-Apr;21(2):84-92. </w:t>
            </w:r>
            <w:r w:rsidRPr="0A8FF103" w:rsidR="6BBF9210">
              <w:rPr>
                <w:rFonts w:ascii="Times New Roman" w:hAnsi="Times New Roman" w:eastAsia="Times New Roman" w:cs="Times New Roman"/>
                <w:color w:val="000000" w:themeColor="text1" w:themeTint="FF" w:themeShade="FF"/>
                <w:sz w:val="22"/>
                <w:szCs w:val="22"/>
              </w:rPr>
              <w:t>doi</w:t>
            </w:r>
            <w:r w:rsidRPr="0A8FF103" w:rsidR="6BBF9210">
              <w:rPr>
                <w:rFonts w:ascii="Times New Roman" w:hAnsi="Times New Roman" w:eastAsia="Times New Roman" w:cs="Times New Roman"/>
                <w:color w:val="000000" w:themeColor="text1" w:themeTint="FF" w:themeShade="FF"/>
                <w:sz w:val="22"/>
                <w:szCs w:val="22"/>
              </w:rPr>
              <w:t>: 10.1016/j.jdiacomp.2005.11.006. PMID: 17331856.</w:t>
            </w:r>
          </w:p>
        </w:tc>
      </w:tr>
      <w:tr w:rsidR="6BBF9210" w:rsidTr="0A8FF103" w14:paraId="30137D7D" w14:textId="77777777">
        <w:trPr>
          <w:trHeight w:val="300"/>
        </w:trPr>
        <w:tc>
          <w:tcPr>
            <w:tcW w:w="9465" w:type="dxa"/>
            <w:tcMar>
              <w:top w:w="15" w:type="dxa"/>
              <w:left w:w="15" w:type="dxa"/>
              <w:right w:w="15" w:type="dxa"/>
            </w:tcMar>
            <w:vAlign w:val="bottom"/>
          </w:tcPr>
          <w:p w:rsidR="6BBF9210" w:rsidP="6BBF9210" w:rsidRDefault="6BBF9210" w14:paraId="76E510E3" w14:textId="2E3C152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Darendeliler F, Bundak R, Eryilmaz SK, Günöz H, Baş F, Saka N. Follow-up height after discontinuation of growth hormone treatment in children with intrauterine growth retardation. J Pediatr Endocrinol Metab. 2002 Jun;15(6):795-800. doi: 10.1515/jpem.2002.15.6.795. PMID: 12099389.</w:t>
            </w:r>
          </w:p>
        </w:tc>
      </w:tr>
      <w:tr w:rsidR="6BBF9210" w:rsidTr="0A8FF103" w14:paraId="1AA5D03A" w14:textId="77777777">
        <w:trPr>
          <w:trHeight w:val="300"/>
        </w:trPr>
        <w:tc>
          <w:tcPr>
            <w:tcW w:w="9465" w:type="dxa"/>
            <w:tcMar>
              <w:top w:w="15" w:type="dxa"/>
              <w:left w:w="15" w:type="dxa"/>
              <w:right w:w="15" w:type="dxa"/>
            </w:tcMar>
            <w:vAlign w:val="bottom"/>
          </w:tcPr>
          <w:p w:rsidR="6BBF9210" w:rsidP="6BBF9210" w:rsidRDefault="6BBF9210" w14:paraId="75842157" w14:textId="3E2979D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das Merces MC, Santana AIC, Lua I, da Silva DAR, E Silva DS, Gomes AMT, Miranda MCDM, Barbosa CDS, Magalhães LBNC, Coelho JMF, Servo MLS, Portella DDA, de Souza MC, Lago SB, Araújo EMQ, Marques SC, Figueiredo VP, D'Oliveira Júnior A. Metabolic Syndrome Among Primary Health Care Nursing Professionals: A Cross-Sectional Population-Based Study. Int J Environ Res Public Health. 2019 Jul 27;16(15):2686. doi: 10.3390/ijerph16152686. PMID: 31357596; PMCID: PMC6696523.</w:t>
            </w:r>
          </w:p>
        </w:tc>
      </w:tr>
      <w:tr w:rsidR="6BBF9210" w:rsidTr="0A8FF103" w14:paraId="5AF5D5E0" w14:textId="77777777">
        <w:trPr>
          <w:trHeight w:val="300"/>
        </w:trPr>
        <w:tc>
          <w:tcPr>
            <w:tcW w:w="9465" w:type="dxa"/>
            <w:tcMar>
              <w:top w:w="15" w:type="dxa"/>
              <w:left w:w="15" w:type="dxa"/>
              <w:right w:w="15" w:type="dxa"/>
            </w:tcMar>
            <w:vAlign w:val="bottom"/>
          </w:tcPr>
          <w:p w:rsidR="6BBF9210" w:rsidP="6BBF9210" w:rsidRDefault="6BBF9210" w14:paraId="64482BFB" w14:textId="7979189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Das RR, Mangaraj M, Panigrahi SK, Satapathy AK, Mahapatro S, Ray PS. Metabolic Syndrome and Insulin Resistance in Schoolchildren From a Developing Country. Front Nutr. 2020 Mar 31;7:31. doi: 10.3389/fnut.2020.00031. PMID: 32296710; PMCID: PMC7141174.</w:t>
            </w:r>
          </w:p>
        </w:tc>
      </w:tr>
      <w:tr w:rsidR="6BBF9210" w:rsidTr="0A8FF103" w14:paraId="4CF7D519" w14:textId="77777777">
        <w:trPr>
          <w:trHeight w:val="300"/>
        </w:trPr>
        <w:tc>
          <w:tcPr>
            <w:tcW w:w="9465" w:type="dxa"/>
            <w:tcMar>
              <w:top w:w="15" w:type="dxa"/>
              <w:left w:w="15" w:type="dxa"/>
              <w:right w:w="15" w:type="dxa"/>
            </w:tcMar>
            <w:vAlign w:val="bottom"/>
          </w:tcPr>
          <w:p w:rsidR="6BBF9210" w:rsidP="6BBF9210" w:rsidRDefault="6BBF9210" w14:paraId="5089007B" w14:textId="3A80FD0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DiMartino-Nardi J. Insulin resistance in prepubertal African-American and Hispanic girls with premature adrenarche: a risk factor for polycystic ovary syndrome. Trends Endocrinol Metab. 1998 Feb;9(2):78-82. doi: 10.1016/s1043-2760(98)00023-x. PMID: 18406246.</w:t>
            </w:r>
          </w:p>
        </w:tc>
      </w:tr>
      <w:tr w:rsidR="6BBF9210" w:rsidTr="0A8FF103" w14:paraId="4F2C96B2" w14:textId="77777777">
        <w:trPr>
          <w:trHeight w:val="300"/>
        </w:trPr>
        <w:tc>
          <w:tcPr>
            <w:tcW w:w="9465" w:type="dxa"/>
            <w:tcMar>
              <w:top w:w="15" w:type="dxa"/>
              <w:left w:w="15" w:type="dxa"/>
              <w:right w:w="15" w:type="dxa"/>
            </w:tcMar>
            <w:vAlign w:val="bottom"/>
          </w:tcPr>
          <w:p w:rsidR="6BBF9210" w:rsidP="6BBF9210" w:rsidRDefault="6BBF9210" w14:paraId="53CFA66E" w14:textId="5F6157C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Ding J, Shanshan M, Mengcheng C, Danying Z, Jin Y. Integrated Network Pharmacology and Clinical Study to Reveal the Effects and Mechanisms of Bushen Huoxue Huatan Decoction on Polycystic Ovary Syndrome. Evid Based Complement Alternat Med. 2022 May 13;2022:2635375. doi: 10.1155/2022/2635375. PMID: 35600955; PMCID: PMC9122682.</w:t>
            </w:r>
          </w:p>
        </w:tc>
      </w:tr>
      <w:tr w:rsidR="6BBF9210" w:rsidTr="0A8FF103" w14:paraId="3E8B287B" w14:textId="77777777">
        <w:trPr>
          <w:trHeight w:val="300"/>
        </w:trPr>
        <w:tc>
          <w:tcPr>
            <w:tcW w:w="9465" w:type="dxa"/>
            <w:tcMar>
              <w:top w:w="15" w:type="dxa"/>
              <w:left w:w="15" w:type="dxa"/>
              <w:right w:w="15" w:type="dxa"/>
            </w:tcMar>
            <w:vAlign w:val="bottom"/>
          </w:tcPr>
          <w:p w:rsidR="6BBF9210" w:rsidP="6BBF9210" w:rsidRDefault="6BBF9210" w14:paraId="5F603ADD" w14:textId="269F6C6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Erden F, Borlu M, Simsek Y, Kelestemur HF. Differences in skin lesions of endogenous and exogenous Cushing's patients. Postepy Dermatol Alergol. 2019 Jun;36(3):272-275. doi: 10.5114/ada.2018.74639. Epub 2018 Mar 21. PMID: 31333343; PMCID: PMC6640020.</w:t>
            </w:r>
          </w:p>
        </w:tc>
      </w:tr>
      <w:tr w:rsidR="6BBF9210" w:rsidTr="0A8FF103" w14:paraId="54FC514B" w14:textId="77777777">
        <w:trPr>
          <w:trHeight w:val="300"/>
        </w:trPr>
        <w:tc>
          <w:tcPr>
            <w:tcW w:w="9465" w:type="dxa"/>
            <w:tcMar>
              <w:top w:w="15" w:type="dxa"/>
              <w:left w:w="15" w:type="dxa"/>
              <w:right w:w="15" w:type="dxa"/>
            </w:tcMar>
            <w:vAlign w:val="bottom"/>
          </w:tcPr>
          <w:p w:rsidR="6BBF9210" w:rsidP="6BBF9210" w:rsidRDefault="6BBF9210" w14:paraId="54131F04" w14:textId="6C4CF14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Fichna M, Krzyśko-Pieczka I, Żurawek M, Skowrońska B, Januszkiewicz-Lewandowska D, Fichna P. FKBP5 polymorphism is associated with insulin resistance in children and adolescents with obesity. Obes Res Clin Pract. 2018 Jan-Feb;12(Suppl 2):62-70. doi: 10.1016/j.orcp.2016.11.007. Epub 2016 Dec 20. PMID: 28007534.</w:t>
            </w:r>
          </w:p>
        </w:tc>
      </w:tr>
      <w:tr w:rsidR="6BBF9210" w:rsidTr="0A8FF103" w14:paraId="18AEFCE6" w14:textId="77777777">
        <w:trPr>
          <w:trHeight w:val="300"/>
        </w:trPr>
        <w:tc>
          <w:tcPr>
            <w:tcW w:w="9465" w:type="dxa"/>
            <w:tcMar>
              <w:top w:w="15" w:type="dxa"/>
              <w:left w:w="15" w:type="dxa"/>
              <w:right w:w="15" w:type="dxa"/>
            </w:tcMar>
            <w:vAlign w:val="bottom"/>
          </w:tcPr>
          <w:p w:rsidR="6BBF9210" w:rsidP="6BBF9210" w:rsidRDefault="6BBF9210" w14:paraId="6B0EB0EA" w14:textId="2862FA34">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García-Hidalgo L, Orozco-Topete R, </w:t>
            </w:r>
            <w:r w:rsidRPr="0A8FF103" w:rsidR="6BBF9210">
              <w:rPr>
                <w:rFonts w:ascii="Times New Roman" w:hAnsi="Times New Roman" w:eastAsia="Times New Roman" w:cs="Times New Roman"/>
                <w:color w:val="000000" w:themeColor="text1" w:themeTint="FF" w:themeShade="FF"/>
                <w:sz w:val="22"/>
                <w:szCs w:val="22"/>
                <w:lang w:val="es-MX"/>
              </w:rPr>
              <w:t>Gonzalez</w:t>
            </w:r>
            <w:r w:rsidRPr="0A8FF103" w:rsidR="6BBF9210">
              <w:rPr>
                <w:rFonts w:ascii="Times New Roman" w:hAnsi="Times New Roman" w:eastAsia="Times New Roman" w:cs="Times New Roman"/>
                <w:color w:val="000000" w:themeColor="text1" w:themeTint="FF" w:themeShade="FF"/>
                <w:sz w:val="22"/>
                <w:szCs w:val="22"/>
                <w:lang w:val="es-MX"/>
              </w:rPr>
              <w:t xml:space="preserve">-Barranco J, Villa AR, Dalman JJ, Ortiz-Pedroza G. Dermatoses in 156 obese </w:t>
            </w:r>
            <w:r w:rsidRPr="0A8FF103" w:rsidR="6BBF9210">
              <w:rPr>
                <w:rFonts w:ascii="Times New Roman" w:hAnsi="Times New Roman" w:eastAsia="Times New Roman" w:cs="Times New Roman"/>
                <w:color w:val="000000" w:themeColor="text1" w:themeTint="FF" w:themeShade="FF"/>
                <w:sz w:val="22"/>
                <w:szCs w:val="22"/>
                <w:lang w:val="es-MX"/>
              </w:rPr>
              <w:t>adults</w:t>
            </w:r>
            <w:r w:rsidRPr="0A8FF103" w:rsidR="6BBF9210">
              <w:rPr>
                <w:rFonts w:ascii="Times New Roman" w:hAnsi="Times New Roman" w:eastAsia="Times New Roman" w:cs="Times New Roman"/>
                <w:color w:val="000000" w:themeColor="text1" w:themeTint="FF" w:themeShade="FF"/>
                <w:sz w:val="22"/>
                <w:szCs w:val="22"/>
                <w:lang w:val="es-MX"/>
              </w:rPr>
              <w:t xml:space="preserve">. </w:t>
            </w:r>
            <w:r w:rsidRPr="0A8FF103" w:rsidR="6BBF9210">
              <w:rPr>
                <w:rFonts w:ascii="Times New Roman" w:hAnsi="Times New Roman" w:eastAsia="Times New Roman" w:cs="Times New Roman"/>
                <w:color w:val="000000" w:themeColor="text1" w:themeTint="FF" w:themeShade="FF"/>
                <w:sz w:val="22"/>
                <w:szCs w:val="22"/>
              </w:rPr>
              <w:t>Obes</w:t>
            </w:r>
            <w:r w:rsidRPr="0A8FF103" w:rsidR="6BBF9210">
              <w:rPr>
                <w:rFonts w:ascii="Times New Roman" w:hAnsi="Times New Roman" w:eastAsia="Times New Roman" w:cs="Times New Roman"/>
                <w:color w:val="000000" w:themeColor="text1" w:themeTint="FF" w:themeShade="FF"/>
                <w:sz w:val="22"/>
                <w:szCs w:val="22"/>
              </w:rPr>
              <w:t xml:space="preserve"> Res. 1999 May;7(3):299-302. </w:t>
            </w:r>
            <w:r w:rsidRPr="0A8FF103" w:rsidR="6BBF9210">
              <w:rPr>
                <w:rFonts w:ascii="Times New Roman" w:hAnsi="Times New Roman" w:eastAsia="Times New Roman" w:cs="Times New Roman"/>
                <w:color w:val="000000" w:themeColor="text1" w:themeTint="FF" w:themeShade="FF"/>
                <w:sz w:val="22"/>
                <w:szCs w:val="22"/>
              </w:rPr>
              <w:t>doi</w:t>
            </w:r>
            <w:r w:rsidRPr="0A8FF103" w:rsidR="6BBF9210">
              <w:rPr>
                <w:rFonts w:ascii="Times New Roman" w:hAnsi="Times New Roman" w:eastAsia="Times New Roman" w:cs="Times New Roman"/>
                <w:color w:val="000000" w:themeColor="text1" w:themeTint="FF" w:themeShade="FF"/>
                <w:sz w:val="22"/>
                <w:szCs w:val="22"/>
              </w:rPr>
              <w:t>: 10.1002/j.1550-</w:t>
            </w:r>
            <w:r w:rsidRPr="0A8FF103" w:rsidR="6BBF9210">
              <w:rPr>
                <w:rFonts w:ascii="Times New Roman" w:hAnsi="Times New Roman" w:eastAsia="Times New Roman" w:cs="Times New Roman"/>
                <w:color w:val="000000" w:themeColor="text1" w:themeTint="FF" w:themeShade="FF"/>
                <w:sz w:val="22"/>
                <w:szCs w:val="22"/>
              </w:rPr>
              <w:t>8528.1999.tb</w:t>
            </w:r>
            <w:r w:rsidRPr="0A8FF103" w:rsidR="6BBF9210">
              <w:rPr>
                <w:rFonts w:ascii="Times New Roman" w:hAnsi="Times New Roman" w:eastAsia="Times New Roman" w:cs="Times New Roman"/>
                <w:color w:val="000000" w:themeColor="text1" w:themeTint="FF" w:themeShade="FF"/>
                <w:sz w:val="22"/>
                <w:szCs w:val="22"/>
              </w:rPr>
              <w:t>00410.x.</w:t>
            </w:r>
            <w:r w:rsidRPr="0A8FF103" w:rsidR="6BBF9210">
              <w:rPr>
                <w:rFonts w:ascii="Times New Roman" w:hAnsi="Times New Roman" w:eastAsia="Times New Roman" w:cs="Times New Roman"/>
                <w:color w:val="000000" w:themeColor="text1" w:themeTint="FF" w:themeShade="FF"/>
                <w:sz w:val="22"/>
                <w:szCs w:val="22"/>
              </w:rPr>
              <w:t xml:space="preserve"> PMID: 10348502.</w:t>
            </w:r>
          </w:p>
        </w:tc>
      </w:tr>
      <w:tr w:rsidR="6BBF9210" w:rsidTr="0A8FF103" w14:paraId="1DE1B3A4" w14:textId="77777777">
        <w:trPr>
          <w:trHeight w:val="300"/>
        </w:trPr>
        <w:tc>
          <w:tcPr>
            <w:tcW w:w="9465" w:type="dxa"/>
            <w:tcMar>
              <w:top w:w="15" w:type="dxa"/>
              <w:left w:w="15" w:type="dxa"/>
              <w:right w:w="15" w:type="dxa"/>
            </w:tcMar>
            <w:vAlign w:val="bottom"/>
          </w:tcPr>
          <w:p w:rsidR="6BBF9210" w:rsidP="6BBF9210" w:rsidRDefault="6BBF9210" w14:paraId="139580FF" w14:textId="5D35522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Garnett SP, Gow M, Ho M, Baur LA, Noakes M, Woodhead HJ, Broderick CR, Chisholm K, Briody J, De S, Steinbeck K, Srinivasan S, Ambler GR, Cowell CT. Improved insulin sensitivity and body composition, irrespective of macronutrient intake, after a 12 month intervention in adolescents with pre-diabetes; </w:t>
            </w:r>
            <w:r w:rsidRPr="6BBF9210">
              <w:rPr>
                <w:rFonts w:ascii="Times New Roman" w:hAnsi="Times New Roman" w:eastAsia="Times New Roman" w:cs="Times New Roman"/>
                <w:color w:val="000000" w:themeColor="text1"/>
                <w:sz w:val="22"/>
                <w:szCs w:val="22"/>
              </w:rPr>
              <w:t>RESIST a randomised control trial. BMC Pediatr. 2014 Nov 25;14:289. doi: 10.1186/s12887-014-0289-0. PMID: 25422027; PMCID: PMC4252020.</w:t>
            </w:r>
          </w:p>
        </w:tc>
      </w:tr>
      <w:tr w:rsidR="6BBF9210" w:rsidTr="0A8FF103" w14:paraId="6115CAC8" w14:textId="77777777">
        <w:trPr>
          <w:trHeight w:val="300"/>
        </w:trPr>
        <w:tc>
          <w:tcPr>
            <w:tcW w:w="9465" w:type="dxa"/>
            <w:tcMar>
              <w:top w:w="15" w:type="dxa"/>
              <w:left w:w="15" w:type="dxa"/>
              <w:right w:w="15" w:type="dxa"/>
            </w:tcMar>
            <w:vAlign w:val="bottom"/>
          </w:tcPr>
          <w:p w:rsidR="6BBF9210" w:rsidP="6BBF9210" w:rsidRDefault="6BBF9210" w14:paraId="1B642274" w14:textId="47A93FFC">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Gómez-Flores M, González-Saldivar G, Santos-Santos O, Álvarez-Villalobos N, Rodríguez-Gutiérrez R, Tellez-Hinojosa C, González-González J. </w:t>
            </w:r>
            <w:r w:rsidRPr="0A8FF103" w:rsidR="6BBF9210">
              <w:rPr>
                <w:rFonts w:ascii="Times New Roman" w:hAnsi="Times New Roman" w:eastAsia="Times New Roman" w:cs="Times New Roman"/>
                <w:color w:val="000000" w:themeColor="text1" w:themeTint="FF" w:themeShade="FF"/>
                <w:sz w:val="22"/>
                <w:szCs w:val="22"/>
                <w:lang w:val="es-MX"/>
              </w:rPr>
              <w:t>Implications</w:t>
            </w:r>
            <w:r w:rsidRPr="0A8FF103" w:rsidR="6BBF9210">
              <w:rPr>
                <w:rFonts w:ascii="Times New Roman" w:hAnsi="Times New Roman" w:eastAsia="Times New Roman" w:cs="Times New Roman"/>
                <w:color w:val="000000" w:themeColor="text1" w:themeTint="FF" w:themeShade="FF"/>
                <w:sz w:val="22"/>
                <w:szCs w:val="22"/>
                <w:lang w:val="es-MX"/>
              </w:rPr>
              <w:t xml:space="preserve"> </w:t>
            </w:r>
            <w:r w:rsidRPr="0A8FF103" w:rsidR="6BBF9210">
              <w:rPr>
                <w:rFonts w:ascii="Times New Roman" w:hAnsi="Times New Roman" w:eastAsia="Times New Roman" w:cs="Times New Roman"/>
                <w:color w:val="000000" w:themeColor="text1" w:themeTint="FF" w:themeShade="FF"/>
                <w:sz w:val="22"/>
                <w:szCs w:val="22"/>
                <w:lang w:val="es-MX"/>
              </w:rPr>
              <w:t>of</w:t>
            </w:r>
            <w:r w:rsidRPr="0A8FF103" w:rsidR="6BBF9210">
              <w:rPr>
                <w:rFonts w:ascii="Times New Roman" w:hAnsi="Times New Roman" w:eastAsia="Times New Roman" w:cs="Times New Roman"/>
                <w:color w:val="000000" w:themeColor="text1" w:themeTint="FF" w:themeShade="FF"/>
                <w:sz w:val="22"/>
                <w:szCs w:val="22"/>
                <w:lang w:val="es-MX"/>
              </w:rPr>
              <w:t xml:space="preserve"> a </w:t>
            </w:r>
            <w:r w:rsidRPr="0A8FF103" w:rsidR="6BBF9210">
              <w:rPr>
                <w:rFonts w:ascii="Times New Roman" w:hAnsi="Times New Roman" w:eastAsia="Times New Roman" w:cs="Times New Roman"/>
                <w:color w:val="000000" w:themeColor="text1" w:themeTint="FF" w:themeShade="FF"/>
                <w:sz w:val="22"/>
                <w:szCs w:val="22"/>
                <w:lang w:val="es-MX"/>
              </w:rPr>
              <w:t>clinically</w:t>
            </w:r>
            <w:r w:rsidRPr="0A8FF103" w:rsidR="6BBF9210">
              <w:rPr>
                <w:rFonts w:ascii="Times New Roman" w:hAnsi="Times New Roman" w:eastAsia="Times New Roman" w:cs="Times New Roman"/>
                <w:color w:val="000000" w:themeColor="text1" w:themeTint="FF" w:themeShade="FF"/>
                <w:sz w:val="22"/>
                <w:szCs w:val="22"/>
                <w:lang w:val="es-MX"/>
              </w:rPr>
              <w:t xml:space="preserve"> </w:t>
            </w:r>
            <w:r w:rsidRPr="0A8FF103" w:rsidR="6BBF9210">
              <w:rPr>
                <w:rFonts w:ascii="Times New Roman" w:hAnsi="Times New Roman" w:eastAsia="Times New Roman" w:cs="Times New Roman"/>
                <w:color w:val="000000" w:themeColor="text1" w:themeTint="FF" w:themeShade="FF"/>
                <w:sz w:val="22"/>
                <w:szCs w:val="22"/>
                <w:lang w:val="es-MX"/>
              </w:rPr>
              <w:t>ignored</w:t>
            </w:r>
            <w:r w:rsidRPr="0A8FF103" w:rsidR="6BBF9210">
              <w:rPr>
                <w:rFonts w:ascii="Times New Roman" w:hAnsi="Times New Roman" w:eastAsia="Times New Roman" w:cs="Times New Roman"/>
                <w:color w:val="000000" w:themeColor="text1" w:themeTint="FF" w:themeShade="FF"/>
                <w:sz w:val="22"/>
                <w:szCs w:val="22"/>
                <w:lang w:val="es-MX"/>
              </w:rPr>
              <w:t xml:space="preserve"> site </w:t>
            </w:r>
            <w:r w:rsidRPr="0A8FF103" w:rsidR="6BBF9210">
              <w:rPr>
                <w:rFonts w:ascii="Times New Roman" w:hAnsi="Times New Roman" w:eastAsia="Times New Roman" w:cs="Times New Roman"/>
                <w:color w:val="000000" w:themeColor="text1" w:themeTint="FF" w:themeShade="FF"/>
                <w:sz w:val="22"/>
                <w:szCs w:val="22"/>
                <w:lang w:val="es-MX"/>
              </w:rPr>
              <w:t>of</w:t>
            </w:r>
            <w:r w:rsidRPr="0A8FF103" w:rsidR="6BBF9210">
              <w:rPr>
                <w:rFonts w:ascii="Times New Roman" w:hAnsi="Times New Roman" w:eastAsia="Times New Roman" w:cs="Times New Roman"/>
                <w:color w:val="000000" w:themeColor="text1" w:themeTint="FF" w:themeShade="FF"/>
                <w:sz w:val="22"/>
                <w:szCs w:val="22"/>
                <w:lang w:val="es-MX"/>
              </w:rPr>
              <w:t xml:space="preserve"> </w:t>
            </w:r>
            <w:r w:rsidRPr="0A8FF103" w:rsidR="6BBF9210">
              <w:rPr>
                <w:rFonts w:ascii="Times New Roman" w:hAnsi="Times New Roman" w:eastAsia="Times New Roman" w:cs="Times New Roman"/>
                <w:color w:val="000000" w:themeColor="text1" w:themeTint="FF" w:themeShade="FF"/>
                <w:sz w:val="22"/>
                <w:szCs w:val="22"/>
                <w:lang w:val="es-MX"/>
              </w:rPr>
              <w:t>acanthosis</w:t>
            </w:r>
            <w:r w:rsidRPr="0A8FF103" w:rsidR="6BBF9210">
              <w:rPr>
                <w:rFonts w:ascii="Times New Roman" w:hAnsi="Times New Roman" w:eastAsia="Times New Roman" w:cs="Times New Roman"/>
                <w:color w:val="000000" w:themeColor="text1" w:themeTint="FF" w:themeShade="FF"/>
                <w:sz w:val="22"/>
                <w:szCs w:val="22"/>
                <w:lang w:val="es-MX"/>
              </w:rPr>
              <w:t xml:space="preserve"> nigricans: </w:t>
            </w:r>
            <w:r w:rsidRPr="0A8FF103" w:rsidR="6BBF9210">
              <w:rPr>
                <w:rFonts w:ascii="Times New Roman" w:hAnsi="Times New Roman" w:eastAsia="Times New Roman" w:cs="Times New Roman"/>
                <w:color w:val="000000" w:themeColor="text1" w:themeTint="FF" w:themeShade="FF"/>
                <w:sz w:val="22"/>
                <w:szCs w:val="22"/>
                <w:lang w:val="es-MX"/>
              </w:rPr>
              <w:t>the</w:t>
            </w:r>
            <w:r w:rsidRPr="0A8FF103" w:rsidR="6BBF9210">
              <w:rPr>
                <w:rFonts w:ascii="Times New Roman" w:hAnsi="Times New Roman" w:eastAsia="Times New Roman" w:cs="Times New Roman"/>
                <w:color w:val="000000" w:themeColor="text1" w:themeTint="FF" w:themeShade="FF"/>
                <w:sz w:val="22"/>
                <w:szCs w:val="22"/>
                <w:lang w:val="es-MX"/>
              </w:rPr>
              <w:t xml:space="preserve"> </w:t>
            </w:r>
            <w:r w:rsidRPr="0A8FF103" w:rsidR="6BBF9210">
              <w:rPr>
                <w:rFonts w:ascii="Times New Roman" w:hAnsi="Times New Roman" w:eastAsia="Times New Roman" w:cs="Times New Roman"/>
                <w:color w:val="000000" w:themeColor="text1" w:themeTint="FF" w:themeShade="FF"/>
                <w:sz w:val="22"/>
                <w:szCs w:val="22"/>
                <w:lang w:val="es-MX"/>
              </w:rPr>
              <w:t>knuckles</w:t>
            </w:r>
            <w:r w:rsidRPr="0A8FF103" w:rsidR="6BBF9210">
              <w:rPr>
                <w:rFonts w:ascii="Times New Roman" w:hAnsi="Times New Roman" w:eastAsia="Times New Roman" w:cs="Times New Roman"/>
                <w:color w:val="000000" w:themeColor="text1" w:themeTint="FF" w:themeShade="FF"/>
                <w:sz w:val="22"/>
                <w:szCs w:val="22"/>
                <w:lang w:val="es-MX"/>
              </w:rPr>
              <w:t xml:space="preserve">. </w:t>
            </w:r>
            <w:r w:rsidRPr="0A8FF103" w:rsidR="6BBF9210">
              <w:rPr>
                <w:rFonts w:ascii="Times New Roman" w:hAnsi="Times New Roman" w:eastAsia="Times New Roman" w:cs="Times New Roman"/>
                <w:color w:val="000000" w:themeColor="text1" w:themeTint="FF" w:themeShade="FF"/>
                <w:sz w:val="22"/>
                <w:szCs w:val="22"/>
              </w:rPr>
              <w:t xml:space="preserve">Exp Clin Endocrinol Diabetes. 2015 Jan;123(1):27-33. </w:t>
            </w:r>
            <w:r w:rsidRPr="0A8FF103" w:rsidR="6BBF9210">
              <w:rPr>
                <w:rFonts w:ascii="Times New Roman" w:hAnsi="Times New Roman" w:eastAsia="Times New Roman" w:cs="Times New Roman"/>
                <w:color w:val="000000" w:themeColor="text1" w:themeTint="FF" w:themeShade="FF"/>
                <w:sz w:val="22"/>
                <w:szCs w:val="22"/>
              </w:rPr>
              <w:t>doi</w:t>
            </w:r>
            <w:r w:rsidRPr="0A8FF103" w:rsidR="6BBF9210">
              <w:rPr>
                <w:rFonts w:ascii="Times New Roman" w:hAnsi="Times New Roman" w:eastAsia="Times New Roman" w:cs="Times New Roman"/>
                <w:color w:val="000000" w:themeColor="text1" w:themeTint="FF" w:themeShade="FF"/>
                <w:sz w:val="22"/>
                <w:szCs w:val="22"/>
              </w:rPr>
              <w:t xml:space="preserve">: 10.1055/s-0034-1387732. </w:t>
            </w:r>
            <w:r w:rsidRPr="0A8FF103" w:rsidR="6BBF9210">
              <w:rPr>
                <w:rFonts w:ascii="Times New Roman" w:hAnsi="Times New Roman" w:eastAsia="Times New Roman" w:cs="Times New Roman"/>
                <w:color w:val="000000" w:themeColor="text1" w:themeTint="FF" w:themeShade="FF"/>
                <w:sz w:val="22"/>
                <w:szCs w:val="22"/>
              </w:rPr>
              <w:t>Epub</w:t>
            </w:r>
            <w:r w:rsidRPr="0A8FF103" w:rsidR="6BBF9210">
              <w:rPr>
                <w:rFonts w:ascii="Times New Roman" w:hAnsi="Times New Roman" w:eastAsia="Times New Roman" w:cs="Times New Roman"/>
                <w:color w:val="000000" w:themeColor="text1" w:themeTint="FF" w:themeShade="FF"/>
                <w:sz w:val="22"/>
                <w:szCs w:val="22"/>
              </w:rPr>
              <w:t xml:space="preserve"> 2014 Oct 14. PMID: 25314648.</w:t>
            </w:r>
          </w:p>
        </w:tc>
      </w:tr>
      <w:tr w:rsidR="6BBF9210" w:rsidTr="0A8FF103" w14:paraId="64CDE330" w14:textId="77777777">
        <w:trPr>
          <w:trHeight w:val="300"/>
        </w:trPr>
        <w:tc>
          <w:tcPr>
            <w:tcW w:w="9465" w:type="dxa"/>
            <w:tcMar>
              <w:top w:w="15" w:type="dxa"/>
              <w:left w:w="15" w:type="dxa"/>
              <w:right w:w="15" w:type="dxa"/>
            </w:tcMar>
            <w:vAlign w:val="bottom"/>
          </w:tcPr>
          <w:p w:rsidR="6BBF9210" w:rsidP="6BBF9210" w:rsidRDefault="6BBF9210" w14:paraId="6F019F08" w14:textId="0949D9E0">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González-Villalobos CG, Guevara-Gutiérrez E, Gutiérrez-Fajardo P, Tlacuilo-Parra JA, Sánchez-Castellanos ME, García-Vargas A, Barba-Gómez JF. Síndrome metabólico y aterosclerosis carotídea subclínica en niños y adolescentes mexicanos con acantosis nigricans. </w:t>
            </w:r>
            <w:r w:rsidRPr="0A8FF103" w:rsidR="6BBF9210">
              <w:rPr>
                <w:rFonts w:ascii="Times New Roman" w:hAnsi="Times New Roman" w:eastAsia="Times New Roman" w:cs="Times New Roman"/>
                <w:color w:val="000000" w:themeColor="text1" w:themeTint="FF" w:themeShade="FF"/>
                <w:sz w:val="22"/>
                <w:szCs w:val="22"/>
              </w:rPr>
              <w:t xml:space="preserve">Gac Med Mex. 2018;154(4):462-467. </w:t>
            </w:r>
            <w:r w:rsidRPr="0A8FF103" w:rsidR="6BBF9210">
              <w:rPr>
                <w:rFonts w:ascii="Times New Roman" w:hAnsi="Times New Roman" w:eastAsia="Times New Roman" w:cs="Times New Roman"/>
                <w:color w:val="000000" w:themeColor="text1" w:themeTint="FF" w:themeShade="FF"/>
                <w:sz w:val="22"/>
                <w:szCs w:val="22"/>
              </w:rPr>
              <w:t>doi</w:t>
            </w:r>
            <w:r w:rsidRPr="0A8FF103" w:rsidR="6BBF9210">
              <w:rPr>
                <w:rFonts w:ascii="Times New Roman" w:hAnsi="Times New Roman" w:eastAsia="Times New Roman" w:cs="Times New Roman"/>
                <w:color w:val="000000" w:themeColor="text1" w:themeTint="FF" w:themeShade="FF"/>
                <w:sz w:val="22"/>
                <w:szCs w:val="22"/>
              </w:rPr>
              <w:t>: 10.24875/GMM.18003699. PMID: 30250327.</w:t>
            </w:r>
          </w:p>
        </w:tc>
      </w:tr>
      <w:tr w:rsidR="6BBF9210" w:rsidTr="0A8FF103" w14:paraId="07847705" w14:textId="77777777">
        <w:trPr>
          <w:trHeight w:val="300"/>
        </w:trPr>
        <w:tc>
          <w:tcPr>
            <w:tcW w:w="9465" w:type="dxa"/>
            <w:tcMar>
              <w:top w:w="15" w:type="dxa"/>
              <w:left w:w="15" w:type="dxa"/>
              <w:right w:w="15" w:type="dxa"/>
            </w:tcMar>
            <w:vAlign w:val="bottom"/>
          </w:tcPr>
          <w:p w:rsidR="6BBF9210" w:rsidP="6BBF9210" w:rsidRDefault="6BBF9210" w14:paraId="473E1015" w14:textId="2054D25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Greenup E, Sunil B, Barr MM, Ashraf AP. Glycaemic control and outcomes in children with type 2 diabetes diagnosed at or before 10 years of age. Endocrinol Diabetes Metab. 2020 Oct 20;4(2):e00192. doi: 10.1002/edm2.192. PMID: 33855201; PMCID: PMC8029508.</w:t>
            </w:r>
          </w:p>
        </w:tc>
      </w:tr>
      <w:tr w:rsidR="6BBF9210" w:rsidTr="0A8FF103" w14:paraId="7CB5F73F" w14:textId="77777777">
        <w:trPr>
          <w:trHeight w:val="300"/>
        </w:trPr>
        <w:tc>
          <w:tcPr>
            <w:tcW w:w="9465" w:type="dxa"/>
            <w:tcMar>
              <w:top w:w="15" w:type="dxa"/>
              <w:left w:w="15" w:type="dxa"/>
              <w:right w:w="15" w:type="dxa"/>
            </w:tcMar>
            <w:vAlign w:val="bottom"/>
          </w:tcPr>
          <w:p w:rsidR="6BBF9210" w:rsidP="6BBF9210" w:rsidRDefault="6BBF9210" w14:paraId="2DAA0DD4" w14:textId="72C64A7B">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Hagino</w:t>
            </w:r>
            <w:r w:rsidRPr="0A8FF103" w:rsidR="6BBF9210">
              <w:rPr>
                <w:rFonts w:ascii="Times New Roman" w:hAnsi="Times New Roman" w:eastAsia="Times New Roman" w:cs="Times New Roman"/>
                <w:color w:val="000000" w:themeColor="text1" w:themeTint="FF" w:themeShade="FF"/>
                <w:sz w:val="22"/>
                <w:szCs w:val="22"/>
                <w:lang w:val="es-MX"/>
              </w:rPr>
              <w:t xml:space="preserve"> H, </w:t>
            </w:r>
            <w:r w:rsidRPr="0A8FF103" w:rsidR="6BBF9210">
              <w:rPr>
                <w:rFonts w:ascii="Times New Roman" w:hAnsi="Times New Roman" w:eastAsia="Times New Roman" w:cs="Times New Roman"/>
                <w:color w:val="000000" w:themeColor="text1" w:themeTint="FF" w:themeShade="FF"/>
                <w:sz w:val="22"/>
                <w:szCs w:val="22"/>
                <w:lang w:val="es-MX"/>
              </w:rPr>
              <w:t>Shii</w:t>
            </w:r>
            <w:r w:rsidRPr="0A8FF103" w:rsidR="6BBF9210">
              <w:rPr>
                <w:rFonts w:ascii="Times New Roman" w:hAnsi="Times New Roman" w:eastAsia="Times New Roman" w:cs="Times New Roman"/>
                <w:color w:val="000000" w:themeColor="text1" w:themeTint="FF" w:themeShade="FF"/>
                <w:sz w:val="22"/>
                <w:szCs w:val="22"/>
                <w:lang w:val="es-MX"/>
              </w:rPr>
              <w:t xml:space="preserve"> K, </w:t>
            </w:r>
            <w:r w:rsidRPr="0A8FF103" w:rsidR="6BBF9210">
              <w:rPr>
                <w:rFonts w:ascii="Times New Roman" w:hAnsi="Times New Roman" w:eastAsia="Times New Roman" w:cs="Times New Roman"/>
                <w:color w:val="000000" w:themeColor="text1" w:themeTint="FF" w:themeShade="FF"/>
                <w:sz w:val="22"/>
                <w:szCs w:val="22"/>
                <w:lang w:val="es-MX"/>
              </w:rPr>
              <w:t>Yokono</w:t>
            </w:r>
            <w:r w:rsidRPr="0A8FF103" w:rsidR="6BBF9210">
              <w:rPr>
                <w:rFonts w:ascii="Times New Roman" w:hAnsi="Times New Roman" w:eastAsia="Times New Roman" w:cs="Times New Roman"/>
                <w:color w:val="000000" w:themeColor="text1" w:themeTint="FF" w:themeShade="FF"/>
                <w:sz w:val="22"/>
                <w:szCs w:val="22"/>
                <w:lang w:val="es-MX"/>
              </w:rPr>
              <w:t xml:space="preserve"> K, </w:t>
            </w:r>
            <w:r w:rsidRPr="0A8FF103" w:rsidR="6BBF9210">
              <w:rPr>
                <w:rFonts w:ascii="Times New Roman" w:hAnsi="Times New Roman" w:eastAsia="Times New Roman" w:cs="Times New Roman"/>
                <w:color w:val="000000" w:themeColor="text1" w:themeTint="FF" w:themeShade="FF"/>
                <w:sz w:val="22"/>
                <w:szCs w:val="22"/>
                <w:lang w:val="es-MX"/>
              </w:rPr>
              <w:t>Matsuba</w:t>
            </w:r>
            <w:r w:rsidRPr="0A8FF103" w:rsidR="6BBF9210">
              <w:rPr>
                <w:rFonts w:ascii="Times New Roman" w:hAnsi="Times New Roman" w:eastAsia="Times New Roman" w:cs="Times New Roman"/>
                <w:color w:val="000000" w:themeColor="text1" w:themeTint="FF" w:themeShade="FF"/>
                <w:sz w:val="22"/>
                <w:szCs w:val="22"/>
                <w:lang w:val="es-MX"/>
              </w:rPr>
              <w:t xml:space="preserve"> H, Yoshida M, </w:t>
            </w:r>
            <w:r w:rsidRPr="0A8FF103" w:rsidR="6BBF9210">
              <w:rPr>
                <w:rFonts w:ascii="Times New Roman" w:hAnsi="Times New Roman" w:eastAsia="Times New Roman" w:cs="Times New Roman"/>
                <w:color w:val="000000" w:themeColor="text1" w:themeTint="FF" w:themeShade="FF"/>
                <w:sz w:val="22"/>
                <w:szCs w:val="22"/>
                <w:lang w:val="es-MX"/>
              </w:rPr>
              <w:t>Hosomi</w:t>
            </w:r>
            <w:r w:rsidRPr="0A8FF103" w:rsidR="6BBF9210">
              <w:rPr>
                <w:rFonts w:ascii="Times New Roman" w:hAnsi="Times New Roman" w:eastAsia="Times New Roman" w:cs="Times New Roman"/>
                <w:color w:val="000000" w:themeColor="text1" w:themeTint="FF" w:themeShade="FF"/>
                <w:sz w:val="22"/>
                <w:szCs w:val="22"/>
                <w:lang w:val="es-MX"/>
              </w:rPr>
              <w:t xml:space="preserve"> Y, Okada Y, Kishimoto M, </w:t>
            </w:r>
            <w:r w:rsidRPr="0A8FF103" w:rsidR="6BBF9210">
              <w:rPr>
                <w:rFonts w:ascii="Times New Roman" w:hAnsi="Times New Roman" w:eastAsia="Times New Roman" w:cs="Times New Roman"/>
                <w:color w:val="000000" w:themeColor="text1" w:themeTint="FF" w:themeShade="FF"/>
                <w:sz w:val="22"/>
                <w:szCs w:val="22"/>
                <w:lang w:val="es-MX"/>
              </w:rPr>
              <w:t>Hozumi</w:t>
            </w:r>
            <w:r w:rsidRPr="0A8FF103" w:rsidR="6BBF9210">
              <w:rPr>
                <w:rFonts w:ascii="Times New Roman" w:hAnsi="Times New Roman" w:eastAsia="Times New Roman" w:cs="Times New Roman"/>
                <w:color w:val="000000" w:themeColor="text1" w:themeTint="FF" w:themeShade="FF"/>
                <w:sz w:val="22"/>
                <w:szCs w:val="22"/>
                <w:lang w:val="es-MX"/>
              </w:rPr>
              <w:t xml:space="preserve"> T, Ishida Y, et al. </w:t>
            </w:r>
            <w:r w:rsidRPr="0A8FF103" w:rsidR="6BBF9210">
              <w:rPr>
                <w:rFonts w:ascii="Times New Roman" w:hAnsi="Times New Roman" w:eastAsia="Times New Roman" w:cs="Times New Roman"/>
                <w:color w:val="000000" w:themeColor="text1" w:themeTint="FF" w:themeShade="FF"/>
                <w:sz w:val="22"/>
                <w:szCs w:val="22"/>
              </w:rPr>
              <w:t xml:space="preserve">Enzyme-linked immunosorbent assay method for human </w:t>
            </w:r>
            <w:r w:rsidRPr="0A8FF103" w:rsidR="6BBF9210">
              <w:rPr>
                <w:rFonts w:ascii="Times New Roman" w:hAnsi="Times New Roman" w:eastAsia="Times New Roman" w:cs="Times New Roman"/>
                <w:color w:val="000000" w:themeColor="text1" w:themeTint="FF" w:themeShade="FF"/>
                <w:sz w:val="22"/>
                <w:szCs w:val="22"/>
              </w:rPr>
              <w:t>autophosphorylated</w:t>
            </w:r>
            <w:r w:rsidRPr="0A8FF103" w:rsidR="6BBF9210">
              <w:rPr>
                <w:rFonts w:ascii="Times New Roman" w:hAnsi="Times New Roman" w:eastAsia="Times New Roman" w:cs="Times New Roman"/>
                <w:color w:val="000000" w:themeColor="text1" w:themeTint="FF" w:themeShade="FF"/>
                <w:sz w:val="22"/>
                <w:szCs w:val="22"/>
              </w:rPr>
              <w:t xml:space="preserve"> </w:t>
            </w:r>
            <w:r w:rsidRPr="0A8FF103" w:rsidR="6BBF9210">
              <w:rPr>
                <w:rFonts w:ascii="Times New Roman" w:hAnsi="Times New Roman" w:eastAsia="Times New Roman" w:cs="Times New Roman"/>
                <w:color w:val="000000" w:themeColor="text1" w:themeTint="FF" w:themeShade="FF"/>
                <w:sz w:val="22"/>
                <w:szCs w:val="22"/>
              </w:rPr>
              <w:t>insulin</w:t>
            </w:r>
            <w:r w:rsidRPr="0A8FF103" w:rsidR="6BBF9210">
              <w:rPr>
                <w:rFonts w:ascii="Times New Roman" w:hAnsi="Times New Roman" w:eastAsia="Times New Roman" w:cs="Times New Roman"/>
                <w:color w:val="000000" w:themeColor="text1" w:themeTint="FF" w:themeShade="FF"/>
                <w:sz w:val="22"/>
                <w:szCs w:val="22"/>
              </w:rPr>
              <w:t xml:space="preserve"> receptor. </w:t>
            </w:r>
            <w:r w:rsidRPr="0A8FF103" w:rsidR="6BBF9210">
              <w:rPr>
                <w:rFonts w:ascii="Times New Roman" w:hAnsi="Times New Roman" w:eastAsia="Times New Roman" w:cs="Times New Roman"/>
                <w:color w:val="000000" w:themeColor="text1" w:themeTint="FF" w:themeShade="FF"/>
                <w:sz w:val="22"/>
                <w:szCs w:val="22"/>
              </w:rPr>
              <w:t>Applicability</w:t>
            </w:r>
            <w:r w:rsidRPr="0A8FF103" w:rsidR="6BBF9210">
              <w:rPr>
                <w:rFonts w:ascii="Times New Roman" w:hAnsi="Times New Roman" w:eastAsia="Times New Roman" w:cs="Times New Roman"/>
                <w:color w:val="000000" w:themeColor="text1" w:themeTint="FF" w:themeShade="FF"/>
                <w:sz w:val="22"/>
                <w:szCs w:val="22"/>
              </w:rPr>
              <w:t xml:space="preserve"> </w:t>
            </w:r>
            <w:r w:rsidRPr="0A8FF103" w:rsidR="6BBF9210">
              <w:rPr>
                <w:rFonts w:ascii="Times New Roman" w:hAnsi="Times New Roman" w:eastAsia="Times New Roman" w:cs="Times New Roman"/>
                <w:color w:val="000000" w:themeColor="text1" w:themeTint="FF" w:themeShade="FF"/>
                <w:sz w:val="22"/>
                <w:szCs w:val="22"/>
              </w:rPr>
              <w:t>to</w:t>
            </w:r>
            <w:r w:rsidRPr="0A8FF103" w:rsidR="6BBF9210">
              <w:rPr>
                <w:rFonts w:ascii="Times New Roman" w:hAnsi="Times New Roman" w:eastAsia="Times New Roman" w:cs="Times New Roman"/>
                <w:color w:val="000000" w:themeColor="text1" w:themeTint="FF" w:themeShade="FF"/>
                <w:sz w:val="22"/>
                <w:szCs w:val="22"/>
              </w:rPr>
              <w:t xml:space="preserve"> </w:t>
            </w:r>
            <w:r w:rsidRPr="0A8FF103" w:rsidR="6BBF9210">
              <w:rPr>
                <w:rFonts w:ascii="Times New Roman" w:hAnsi="Times New Roman" w:eastAsia="Times New Roman" w:cs="Times New Roman"/>
                <w:color w:val="000000" w:themeColor="text1" w:themeTint="FF" w:themeShade="FF"/>
                <w:sz w:val="22"/>
                <w:szCs w:val="22"/>
              </w:rPr>
              <w:t>insulin-resistant</w:t>
            </w:r>
            <w:r w:rsidRPr="0A8FF103" w:rsidR="6BBF9210">
              <w:rPr>
                <w:rFonts w:ascii="Times New Roman" w:hAnsi="Times New Roman" w:eastAsia="Times New Roman" w:cs="Times New Roman"/>
                <w:color w:val="000000" w:themeColor="text1" w:themeTint="FF" w:themeShade="FF"/>
                <w:sz w:val="22"/>
                <w:szCs w:val="22"/>
              </w:rPr>
              <w:t xml:space="preserve"> </w:t>
            </w:r>
            <w:r w:rsidRPr="0A8FF103" w:rsidR="6BBF9210">
              <w:rPr>
                <w:rFonts w:ascii="Times New Roman" w:hAnsi="Times New Roman" w:eastAsia="Times New Roman" w:cs="Times New Roman"/>
                <w:color w:val="000000" w:themeColor="text1" w:themeTint="FF" w:themeShade="FF"/>
                <w:sz w:val="22"/>
                <w:szCs w:val="22"/>
              </w:rPr>
              <w:t>states</w:t>
            </w:r>
            <w:r w:rsidRPr="0A8FF103" w:rsidR="6BBF9210">
              <w:rPr>
                <w:rFonts w:ascii="Times New Roman" w:hAnsi="Times New Roman" w:eastAsia="Times New Roman" w:cs="Times New Roman"/>
                <w:color w:val="000000" w:themeColor="text1" w:themeTint="FF" w:themeShade="FF"/>
                <w:sz w:val="22"/>
                <w:szCs w:val="22"/>
              </w:rPr>
              <w:t xml:space="preserve">. Diabetes. 1994 </w:t>
            </w:r>
            <w:r w:rsidRPr="0A8FF103" w:rsidR="6BBF9210">
              <w:rPr>
                <w:rFonts w:ascii="Times New Roman" w:hAnsi="Times New Roman" w:eastAsia="Times New Roman" w:cs="Times New Roman"/>
                <w:color w:val="000000" w:themeColor="text1" w:themeTint="FF" w:themeShade="FF"/>
                <w:sz w:val="22"/>
                <w:szCs w:val="22"/>
              </w:rPr>
              <w:t>Feb</w:t>
            </w:r>
            <w:r w:rsidRPr="0A8FF103" w:rsidR="6BBF9210">
              <w:rPr>
                <w:rFonts w:ascii="Times New Roman" w:hAnsi="Times New Roman" w:eastAsia="Times New Roman" w:cs="Times New Roman"/>
                <w:color w:val="000000" w:themeColor="text1" w:themeTint="FF" w:themeShade="FF"/>
                <w:sz w:val="22"/>
                <w:szCs w:val="22"/>
              </w:rPr>
              <w:t xml:space="preserve">;43(2):274-80. </w:t>
            </w:r>
            <w:r w:rsidRPr="0A8FF103" w:rsidR="6BBF9210">
              <w:rPr>
                <w:rFonts w:ascii="Times New Roman" w:hAnsi="Times New Roman" w:eastAsia="Times New Roman" w:cs="Times New Roman"/>
                <w:color w:val="000000" w:themeColor="text1" w:themeTint="FF" w:themeShade="FF"/>
                <w:sz w:val="22"/>
                <w:szCs w:val="22"/>
              </w:rPr>
              <w:t>doi</w:t>
            </w:r>
            <w:r w:rsidRPr="0A8FF103" w:rsidR="6BBF9210">
              <w:rPr>
                <w:rFonts w:ascii="Times New Roman" w:hAnsi="Times New Roman" w:eastAsia="Times New Roman" w:cs="Times New Roman"/>
                <w:color w:val="000000" w:themeColor="text1" w:themeTint="FF" w:themeShade="FF"/>
                <w:sz w:val="22"/>
                <w:szCs w:val="22"/>
              </w:rPr>
              <w:t>: 10.2337/diab.43.2.274. PMID: 8288051.</w:t>
            </w:r>
          </w:p>
        </w:tc>
      </w:tr>
      <w:tr w:rsidR="6BBF9210" w:rsidTr="0A8FF103" w14:paraId="134C62D1" w14:textId="77777777">
        <w:trPr>
          <w:trHeight w:val="300"/>
        </w:trPr>
        <w:tc>
          <w:tcPr>
            <w:tcW w:w="9465" w:type="dxa"/>
            <w:tcMar>
              <w:top w:w="15" w:type="dxa"/>
              <w:left w:w="15" w:type="dxa"/>
              <w:right w:w="15" w:type="dxa"/>
            </w:tcMar>
            <w:vAlign w:val="bottom"/>
          </w:tcPr>
          <w:p w:rsidR="6BBF9210" w:rsidP="6BBF9210" w:rsidRDefault="6BBF9210" w14:paraId="6B355067" w14:textId="4069FD2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Harsha Varma S, Tirupati S, Pradeep TVS, Sarathi V, Kumar D. Insulin resistance and hyperandrogenemia independently predict nonalcoholic fatty liver disease in women with polycystic ovary syndrome. Diabetes Metab Syndr. 2019;13(2):1065-1069. doi:10.1016/j.dsx.2018.12.020</w:t>
            </w:r>
          </w:p>
        </w:tc>
      </w:tr>
      <w:tr w:rsidR="6BBF9210" w:rsidTr="0A8FF103" w14:paraId="4873C64F" w14:textId="77777777">
        <w:trPr>
          <w:trHeight w:val="300"/>
        </w:trPr>
        <w:tc>
          <w:tcPr>
            <w:tcW w:w="9465" w:type="dxa"/>
            <w:tcMar>
              <w:top w:w="15" w:type="dxa"/>
              <w:left w:w="15" w:type="dxa"/>
              <w:right w:w="15" w:type="dxa"/>
            </w:tcMar>
            <w:vAlign w:val="bottom"/>
          </w:tcPr>
          <w:p w:rsidR="6BBF9210" w:rsidP="6BBF9210" w:rsidRDefault="6BBF9210" w14:paraId="2EE13FB9" w14:textId="456D1DB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Hart R, Hickey M, Franks S. Definitions, prevalence and symptoms of polycystic ovaries and polycystic ovary syndrome. Best Pract Res Clin Obstet Gynaecol. 2004;18(5):671-683. doi:10.1016/j.bpobgyn.2004.05.001</w:t>
            </w:r>
          </w:p>
        </w:tc>
      </w:tr>
      <w:tr w:rsidR="6BBF9210" w:rsidTr="0A8FF103" w14:paraId="6A1A6E62" w14:textId="77777777">
        <w:trPr>
          <w:trHeight w:val="300"/>
        </w:trPr>
        <w:tc>
          <w:tcPr>
            <w:tcW w:w="9465" w:type="dxa"/>
            <w:tcMar>
              <w:top w:w="15" w:type="dxa"/>
              <w:left w:w="15" w:type="dxa"/>
              <w:right w:w="15" w:type="dxa"/>
            </w:tcMar>
            <w:vAlign w:val="bottom"/>
          </w:tcPr>
          <w:p w:rsidR="6BBF9210" w:rsidP="6BBF9210" w:rsidRDefault="6BBF9210" w14:paraId="3B48FB0A" w14:textId="273273F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Harwell TS, McDowall JM, Moore K, Fagot-Campagna A, Helgerson SD, Gohdes D. Establishing surveillance for diabetes in American Indian youth. Diabetes Care. 2001;24(6):1029-1032. doi:10.2337/diacare.24.6.1029</w:t>
            </w:r>
          </w:p>
        </w:tc>
      </w:tr>
      <w:tr w:rsidR="6BBF9210" w:rsidTr="0A8FF103" w14:paraId="31589726" w14:textId="77777777">
        <w:trPr>
          <w:trHeight w:val="300"/>
        </w:trPr>
        <w:tc>
          <w:tcPr>
            <w:tcW w:w="9465" w:type="dxa"/>
            <w:tcMar>
              <w:top w:w="15" w:type="dxa"/>
              <w:left w:w="15" w:type="dxa"/>
              <w:right w:w="15" w:type="dxa"/>
            </w:tcMar>
            <w:vAlign w:val="bottom"/>
          </w:tcPr>
          <w:p w:rsidR="6BBF9210" w:rsidP="6BBF9210" w:rsidRDefault="6BBF9210" w14:paraId="4176280E" w14:textId="5EDB710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Hathout EH, Thomas W, El-Shahawy M, Nahab F, Mace JW. Diabetic autoimmune markers in children and adolescents with type 2 diabetes. Pediatrics. 2001;107(6):E102. doi:10.1542/peds.107.6.e102</w:t>
            </w:r>
          </w:p>
        </w:tc>
      </w:tr>
      <w:tr w:rsidR="6BBF9210" w:rsidTr="0A8FF103" w14:paraId="559BB51E" w14:textId="77777777">
        <w:trPr>
          <w:trHeight w:val="300"/>
        </w:trPr>
        <w:tc>
          <w:tcPr>
            <w:tcW w:w="9465" w:type="dxa"/>
            <w:tcMar>
              <w:top w:w="15" w:type="dxa"/>
              <w:left w:w="15" w:type="dxa"/>
              <w:right w:w="15" w:type="dxa"/>
            </w:tcMar>
            <w:vAlign w:val="bottom"/>
          </w:tcPr>
          <w:p w:rsidR="6BBF9210" w:rsidP="6BBF9210" w:rsidRDefault="6BBF9210" w14:paraId="6A71E0D2" w14:textId="5769EEC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Clinical, Metabolic and Hormonal Profiles of Bangladeshi Adolescents with Polycystic Ovary Syndrome</w:t>
            </w:r>
          </w:p>
        </w:tc>
      </w:tr>
      <w:tr w:rsidR="6BBF9210" w:rsidTr="0A8FF103" w14:paraId="1DAD9AF3" w14:textId="77777777">
        <w:trPr>
          <w:trHeight w:val="300"/>
        </w:trPr>
        <w:tc>
          <w:tcPr>
            <w:tcW w:w="9465" w:type="dxa"/>
            <w:tcMar>
              <w:top w:w="15" w:type="dxa"/>
              <w:left w:w="15" w:type="dxa"/>
              <w:right w:w="15" w:type="dxa"/>
            </w:tcMar>
            <w:vAlign w:val="bottom"/>
          </w:tcPr>
          <w:p w:rsidR="6BBF9210" w:rsidP="6BBF9210" w:rsidRDefault="6BBF9210" w14:paraId="63BF51FB" w14:textId="0A3CA4A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Acanthosis nigricans; an analysis of data in 22 cases and a study of its frequency in necropsy material</w:t>
            </w:r>
          </w:p>
        </w:tc>
      </w:tr>
      <w:tr w:rsidR="6BBF9210" w:rsidTr="0A8FF103" w14:paraId="5A106F24" w14:textId="77777777">
        <w:trPr>
          <w:trHeight w:val="300"/>
        </w:trPr>
        <w:tc>
          <w:tcPr>
            <w:tcW w:w="9465" w:type="dxa"/>
            <w:tcMar>
              <w:top w:w="15" w:type="dxa"/>
              <w:left w:w="15" w:type="dxa"/>
              <w:right w:w="15" w:type="dxa"/>
            </w:tcMar>
            <w:vAlign w:val="bottom"/>
          </w:tcPr>
          <w:p w:rsidR="6BBF9210" w:rsidP="6BBF9210" w:rsidRDefault="6BBF9210" w14:paraId="298D34FA" w14:textId="4D91E0DE">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Kluczynik</w:t>
            </w:r>
            <w:r w:rsidRPr="0A8FF103" w:rsidR="6BBF9210">
              <w:rPr>
                <w:rFonts w:ascii="Times New Roman" w:hAnsi="Times New Roman" w:eastAsia="Times New Roman" w:cs="Times New Roman"/>
                <w:color w:val="000000" w:themeColor="text1" w:themeTint="FF" w:themeShade="FF"/>
                <w:sz w:val="22"/>
                <w:szCs w:val="22"/>
                <w:lang w:val="es-MX"/>
              </w:rPr>
              <w:t xml:space="preserve"> CE, Mariz LS, Souza LC, Solano GB, Albuquerque FC, Medeiros CC. </w:t>
            </w:r>
            <w:r w:rsidRPr="0A8FF103" w:rsidR="6BBF9210">
              <w:rPr>
                <w:rFonts w:ascii="Times New Roman" w:hAnsi="Times New Roman" w:eastAsia="Times New Roman" w:cs="Times New Roman"/>
                <w:color w:val="000000" w:themeColor="text1" w:themeTint="FF" w:themeShade="FF"/>
                <w:sz w:val="22"/>
                <w:szCs w:val="22"/>
              </w:rPr>
              <w:t xml:space="preserve">Acanthosis nigricans and insulin resistance in overweight children and adolescents. </w:t>
            </w:r>
            <w:r w:rsidRPr="0A8FF103" w:rsidR="6BBF9210">
              <w:rPr>
                <w:rFonts w:ascii="Times New Roman" w:hAnsi="Times New Roman" w:eastAsia="Times New Roman" w:cs="Times New Roman"/>
                <w:color w:val="000000" w:themeColor="text1" w:themeTint="FF" w:themeShade="FF"/>
                <w:sz w:val="22"/>
                <w:szCs w:val="22"/>
              </w:rPr>
              <w:t>An</w:t>
            </w:r>
            <w:r w:rsidRPr="0A8FF103" w:rsidR="6BBF9210">
              <w:rPr>
                <w:rFonts w:ascii="Times New Roman" w:hAnsi="Times New Roman" w:eastAsia="Times New Roman" w:cs="Times New Roman"/>
                <w:color w:val="000000" w:themeColor="text1" w:themeTint="FF" w:themeShade="FF"/>
                <w:sz w:val="22"/>
                <w:szCs w:val="22"/>
              </w:rPr>
              <w:t xml:space="preserve"> Bras </w:t>
            </w:r>
            <w:r w:rsidRPr="0A8FF103" w:rsidR="6BBF9210">
              <w:rPr>
                <w:rFonts w:ascii="Times New Roman" w:hAnsi="Times New Roman" w:eastAsia="Times New Roman" w:cs="Times New Roman"/>
                <w:color w:val="000000" w:themeColor="text1" w:themeTint="FF" w:themeShade="FF"/>
                <w:sz w:val="22"/>
                <w:szCs w:val="22"/>
              </w:rPr>
              <w:t>Dermatol</w:t>
            </w:r>
            <w:r w:rsidRPr="0A8FF103" w:rsidR="6BBF9210">
              <w:rPr>
                <w:rFonts w:ascii="Times New Roman" w:hAnsi="Times New Roman" w:eastAsia="Times New Roman" w:cs="Times New Roman"/>
                <w:color w:val="000000" w:themeColor="text1" w:themeTint="FF" w:themeShade="FF"/>
                <w:sz w:val="22"/>
                <w:szCs w:val="22"/>
              </w:rPr>
              <w:t>. 2012;87(4):531-537. doi:10.1590/s0365-05962012000400002</w:t>
            </w:r>
          </w:p>
        </w:tc>
      </w:tr>
      <w:tr w:rsidR="6BBF9210" w:rsidTr="0A8FF103" w14:paraId="5008122F" w14:textId="77777777">
        <w:trPr>
          <w:trHeight w:val="300"/>
        </w:trPr>
        <w:tc>
          <w:tcPr>
            <w:tcW w:w="9465" w:type="dxa"/>
            <w:tcMar>
              <w:top w:w="15" w:type="dxa"/>
              <w:left w:w="15" w:type="dxa"/>
              <w:right w:w="15" w:type="dxa"/>
            </w:tcMar>
            <w:vAlign w:val="bottom"/>
          </w:tcPr>
          <w:p w:rsidR="6BBF9210" w:rsidP="6BBF9210" w:rsidRDefault="6BBF9210" w14:paraId="37E33852" w14:textId="1ED4E2A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Koh YK, Lee JH, Kim EY, Moon KR. Acanthosis Nigricans as a Clinical Predictor of Insulin Resistance in Obese Children. Pediatr Gastroenterol Hepatol Nutr. 2016;19(4):251-258. doi:10.5223/pghn.2016.19.4.251</w:t>
            </w:r>
          </w:p>
        </w:tc>
      </w:tr>
      <w:tr w:rsidR="6BBF9210" w:rsidTr="0A8FF103" w14:paraId="31279E77" w14:textId="77777777">
        <w:trPr>
          <w:trHeight w:val="300"/>
        </w:trPr>
        <w:tc>
          <w:tcPr>
            <w:tcW w:w="9465" w:type="dxa"/>
            <w:tcMar>
              <w:top w:w="15" w:type="dxa"/>
              <w:left w:w="15" w:type="dxa"/>
              <w:right w:w="15" w:type="dxa"/>
            </w:tcMar>
            <w:vAlign w:val="bottom"/>
          </w:tcPr>
          <w:p w:rsidR="6BBF9210" w:rsidP="6BBF9210" w:rsidRDefault="6BBF9210" w14:paraId="594E6178" w14:textId="441BB58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Kong AS, Williams RL, Rhyne R, et al. Acanthosis Nigricans: high prevalence and association with diabetes in a practice-based research network consortium--a PRImary care Multi-Ethnic network (PRIME Net) study. J Am Board Fam Med. 2010;23(4):476-485. doi:10.3122/jabfm.2010.04.090221</w:t>
            </w:r>
          </w:p>
        </w:tc>
      </w:tr>
      <w:tr w:rsidR="6BBF9210" w:rsidTr="0A8FF103" w14:paraId="1D081DF9" w14:textId="77777777">
        <w:trPr>
          <w:trHeight w:val="300"/>
        </w:trPr>
        <w:tc>
          <w:tcPr>
            <w:tcW w:w="9465" w:type="dxa"/>
            <w:tcMar>
              <w:top w:w="15" w:type="dxa"/>
              <w:left w:w="15" w:type="dxa"/>
              <w:right w:w="15" w:type="dxa"/>
            </w:tcMar>
            <w:vAlign w:val="bottom"/>
          </w:tcPr>
          <w:p w:rsidR="6BBF9210" w:rsidP="6BBF9210" w:rsidRDefault="6BBF9210" w14:paraId="08FBD2B4" w14:textId="6E24C5D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Kopping D, Nevarez H, Goto K, Morgan I, Frigaard M, Wolff C. A longitudinal study of overweight, elevated blood pressure, and acanthosis nigricans among low-income middle school students. J Sch Nurs. 2012;28(3):214-219. doi:10.1177/1059840511428615</w:t>
            </w:r>
          </w:p>
        </w:tc>
      </w:tr>
      <w:tr w:rsidR="6BBF9210" w:rsidTr="0A8FF103" w14:paraId="442A96D0" w14:textId="77777777">
        <w:trPr>
          <w:trHeight w:val="300"/>
        </w:trPr>
        <w:tc>
          <w:tcPr>
            <w:tcW w:w="9465" w:type="dxa"/>
            <w:tcMar>
              <w:top w:w="15" w:type="dxa"/>
              <w:left w:w="15" w:type="dxa"/>
              <w:right w:w="15" w:type="dxa"/>
            </w:tcMar>
            <w:vAlign w:val="bottom"/>
          </w:tcPr>
          <w:p w:rsidR="6BBF9210" w:rsidP="6BBF9210" w:rsidRDefault="6BBF9210" w14:paraId="0EBE50D2" w14:textId="3C6E8C2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Kriseman M, Mills C, Kovanci E, Sangi-Haghpeykar H, Gibbons W. Antimullerian hormone levels are inversely associated with body mass index (BMI) in women with polycystic ovary syndrome. J Assist Reprod Genet. 2015;32(9):1313-1316. doi:10.1007/s10815-015-0540-0</w:t>
            </w:r>
          </w:p>
        </w:tc>
      </w:tr>
      <w:tr w:rsidR="6BBF9210" w:rsidTr="0A8FF103" w14:paraId="5995DD01" w14:textId="77777777">
        <w:trPr>
          <w:trHeight w:val="300"/>
        </w:trPr>
        <w:tc>
          <w:tcPr>
            <w:tcW w:w="9465" w:type="dxa"/>
            <w:tcMar>
              <w:top w:w="15" w:type="dxa"/>
              <w:left w:w="15" w:type="dxa"/>
              <w:right w:w="15" w:type="dxa"/>
            </w:tcMar>
            <w:vAlign w:val="bottom"/>
          </w:tcPr>
          <w:p w:rsidR="6BBF9210" w:rsidP="6BBF9210" w:rsidRDefault="6BBF9210" w14:paraId="682AF287" w14:textId="6C2EDDD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Lee JM, Gebremariam A, Woolford SJ, et al. A risk score for identifying overweight adolescents with dysglycemia in primary care settings. J Pediatr Endocrinol Metab. 2013;26(5-6):477-488. doi:10.1515/jpem-2012-0259</w:t>
            </w:r>
          </w:p>
        </w:tc>
      </w:tr>
      <w:tr w:rsidR="6BBF9210" w:rsidTr="0A8FF103" w14:paraId="26796178" w14:textId="77777777">
        <w:trPr>
          <w:trHeight w:val="300"/>
        </w:trPr>
        <w:tc>
          <w:tcPr>
            <w:tcW w:w="9465" w:type="dxa"/>
            <w:tcMar>
              <w:top w:w="15" w:type="dxa"/>
              <w:left w:w="15" w:type="dxa"/>
              <w:right w:w="15" w:type="dxa"/>
            </w:tcMar>
            <w:vAlign w:val="bottom"/>
          </w:tcPr>
          <w:p w:rsidR="6BBF9210" w:rsidP="6BBF9210" w:rsidRDefault="6BBF9210" w14:paraId="528AD263" w14:textId="124B6B3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Li X, Cui T, Song X, Tian W, Lin Y, Zhang H. Comparison of health-related quality of life in different polycystic ovary syndrome phenotypes: A cross-sectional study. Eur J Obstet Gynecol Reprod Biol. 2022;271:189-194. doi:10.1016/j.ejogrb.2022.02.014</w:t>
            </w:r>
          </w:p>
        </w:tc>
      </w:tr>
      <w:tr w:rsidR="6BBF9210" w:rsidTr="0A8FF103" w14:paraId="6880332F" w14:textId="77777777">
        <w:trPr>
          <w:trHeight w:val="300"/>
        </w:trPr>
        <w:tc>
          <w:tcPr>
            <w:tcW w:w="9465" w:type="dxa"/>
            <w:tcMar>
              <w:top w:w="15" w:type="dxa"/>
              <w:left w:w="15" w:type="dxa"/>
              <w:right w:w="15" w:type="dxa"/>
            </w:tcMar>
            <w:vAlign w:val="bottom"/>
          </w:tcPr>
          <w:p w:rsidR="6BBF9210" w:rsidP="6BBF9210" w:rsidRDefault="6BBF9210" w14:paraId="56206D89" w14:textId="6D5EA52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Liimatta J, Utriainen P, Laitinen T, Voutilainen R, Jääskeläinen J. Cardiometabolic Risk Profile Among Young Adult Females With a History of Premature Adrenarche. J Endocr Soc. 2019 Jul 15;3(10):1771-1783. doi: 10.1210/js.2019-00193. PMID: 31528825; PMCID: PMC6733041.</w:t>
            </w:r>
          </w:p>
        </w:tc>
      </w:tr>
      <w:tr w:rsidR="6BBF9210" w:rsidTr="0A8FF103" w14:paraId="7E61E861" w14:textId="77777777">
        <w:trPr>
          <w:trHeight w:val="300"/>
        </w:trPr>
        <w:tc>
          <w:tcPr>
            <w:tcW w:w="9465" w:type="dxa"/>
            <w:tcMar>
              <w:top w:w="15" w:type="dxa"/>
              <w:left w:w="15" w:type="dxa"/>
              <w:right w:w="15" w:type="dxa"/>
            </w:tcMar>
            <w:vAlign w:val="bottom"/>
          </w:tcPr>
          <w:p w:rsidR="6BBF9210" w:rsidP="6BBF9210" w:rsidRDefault="6BBF9210" w14:paraId="4EBB5C7F" w14:textId="443685B6">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Lima JG, Nobrega LH, de Lima NN, do Nascimento Santos MG, </w:t>
            </w:r>
            <w:r w:rsidRPr="0A8FF103" w:rsidR="6BBF9210">
              <w:rPr>
                <w:rFonts w:ascii="Times New Roman" w:hAnsi="Times New Roman" w:eastAsia="Times New Roman" w:cs="Times New Roman"/>
                <w:color w:val="000000" w:themeColor="text1" w:themeTint="FF" w:themeShade="FF"/>
                <w:sz w:val="22"/>
                <w:szCs w:val="22"/>
                <w:lang w:val="es-MX"/>
              </w:rPr>
              <w:t>Baracho</w:t>
            </w:r>
            <w:r w:rsidRPr="0A8FF103" w:rsidR="6BBF9210">
              <w:rPr>
                <w:rFonts w:ascii="Times New Roman" w:hAnsi="Times New Roman" w:eastAsia="Times New Roman" w:cs="Times New Roman"/>
                <w:color w:val="000000" w:themeColor="text1" w:themeTint="FF" w:themeShade="FF"/>
                <w:sz w:val="22"/>
                <w:szCs w:val="22"/>
                <w:lang w:val="es-MX"/>
              </w:rPr>
              <w:t xml:space="preserve"> MF, Jeronimo SM. </w:t>
            </w:r>
            <w:r w:rsidRPr="0A8FF103" w:rsidR="6BBF9210">
              <w:rPr>
                <w:rFonts w:ascii="Times New Roman" w:hAnsi="Times New Roman" w:eastAsia="Times New Roman" w:cs="Times New Roman"/>
                <w:color w:val="000000" w:themeColor="text1" w:themeTint="FF" w:themeShade="FF"/>
                <w:sz w:val="22"/>
                <w:szCs w:val="22"/>
              </w:rPr>
              <w:t xml:space="preserve">Clinical and laboratory data of a large series of patients with congenital generalized lipodystrophy. Diabetol Metab Syndr. 2016 Mar </w:t>
            </w:r>
            <w:r w:rsidRPr="0A8FF103" w:rsidR="6BBF9210">
              <w:rPr>
                <w:rFonts w:ascii="Times New Roman" w:hAnsi="Times New Roman" w:eastAsia="Times New Roman" w:cs="Times New Roman"/>
                <w:color w:val="000000" w:themeColor="text1" w:themeTint="FF" w:themeShade="FF"/>
                <w:sz w:val="22"/>
                <w:szCs w:val="22"/>
              </w:rPr>
              <w:t>15;8:23</w:t>
            </w:r>
            <w:r w:rsidRPr="0A8FF103" w:rsidR="6BBF9210">
              <w:rPr>
                <w:rFonts w:ascii="Times New Roman" w:hAnsi="Times New Roman" w:eastAsia="Times New Roman" w:cs="Times New Roman"/>
                <w:color w:val="000000" w:themeColor="text1" w:themeTint="FF" w:themeShade="FF"/>
                <w:sz w:val="22"/>
                <w:szCs w:val="22"/>
              </w:rPr>
              <w:t xml:space="preserve">. </w:t>
            </w:r>
            <w:r w:rsidRPr="0A8FF103" w:rsidR="6BBF9210">
              <w:rPr>
                <w:rFonts w:ascii="Times New Roman" w:hAnsi="Times New Roman" w:eastAsia="Times New Roman" w:cs="Times New Roman"/>
                <w:color w:val="000000" w:themeColor="text1" w:themeTint="FF" w:themeShade="FF"/>
                <w:sz w:val="22"/>
                <w:szCs w:val="22"/>
              </w:rPr>
              <w:t>doi</w:t>
            </w:r>
            <w:r w:rsidRPr="0A8FF103" w:rsidR="6BBF9210">
              <w:rPr>
                <w:rFonts w:ascii="Times New Roman" w:hAnsi="Times New Roman" w:eastAsia="Times New Roman" w:cs="Times New Roman"/>
                <w:color w:val="000000" w:themeColor="text1" w:themeTint="FF" w:themeShade="FF"/>
                <w:sz w:val="22"/>
                <w:szCs w:val="22"/>
              </w:rPr>
              <w:t>: 10.1186/s13098-016-0140-x. PMID: 26985241; PMCID: PMC4793761.</w:t>
            </w:r>
          </w:p>
        </w:tc>
      </w:tr>
      <w:tr w:rsidR="6BBF9210" w:rsidTr="0A8FF103" w14:paraId="6F3588F3" w14:textId="77777777">
        <w:trPr>
          <w:trHeight w:val="300"/>
        </w:trPr>
        <w:tc>
          <w:tcPr>
            <w:tcW w:w="9465" w:type="dxa"/>
            <w:tcMar>
              <w:top w:w="15" w:type="dxa"/>
              <w:left w:w="15" w:type="dxa"/>
              <w:right w:w="15" w:type="dxa"/>
            </w:tcMar>
            <w:vAlign w:val="bottom"/>
          </w:tcPr>
          <w:p w:rsidR="6BBF9210" w:rsidP="6BBF9210" w:rsidRDefault="6BBF9210" w14:paraId="23D728AF" w14:textId="615EC2E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Loayza E, Cazar T, Uraga V, Lubkov A, Garces JC. Acne keloidalis nuchae in Latin American women. Int J Dermatol. 2015;54(5):e183-e185. doi:10.1111/ijd.12092</w:t>
            </w:r>
          </w:p>
        </w:tc>
      </w:tr>
      <w:tr w:rsidR="6BBF9210" w:rsidTr="0A8FF103" w14:paraId="25269469" w14:textId="77777777">
        <w:trPr>
          <w:trHeight w:val="300"/>
        </w:trPr>
        <w:tc>
          <w:tcPr>
            <w:tcW w:w="9465" w:type="dxa"/>
            <w:tcMar>
              <w:top w:w="15" w:type="dxa"/>
              <w:left w:w="15" w:type="dxa"/>
              <w:right w:w="15" w:type="dxa"/>
            </w:tcMar>
            <w:vAlign w:val="bottom"/>
          </w:tcPr>
          <w:p w:rsidR="6BBF9210" w:rsidP="6BBF9210" w:rsidRDefault="6BBF9210" w14:paraId="2FD02ACE" w14:textId="704F7DC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Loayza E, Vanegas E, Cherrez A, Cherrez Ojeda I. Acne keloidalis nuchae in Latin America: is there a different phenotype?. Int J Dermatol. 2017;56(12):1469-1470. doi:10.1111/ijd.13783</w:t>
            </w:r>
          </w:p>
        </w:tc>
      </w:tr>
      <w:tr w:rsidR="6BBF9210" w:rsidTr="0A8FF103" w14:paraId="7E0F8968" w14:textId="77777777">
        <w:trPr>
          <w:trHeight w:val="300"/>
        </w:trPr>
        <w:tc>
          <w:tcPr>
            <w:tcW w:w="9465" w:type="dxa"/>
            <w:tcMar>
              <w:top w:w="15" w:type="dxa"/>
              <w:left w:w="15" w:type="dxa"/>
              <w:right w:w="15" w:type="dxa"/>
            </w:tcMar>
            <w:vAlign w:val="bottom"/>
          </w:tcPr>
          <w:p w:rsidR="6BBF9210" w:rsidP="6BBF9210" w:rsidRDefault="6BBF9210" w14:paraId="51BC1A73" w14:textId="6C08BA4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Mager DR, Ling S, Roberts EA. Anthropometric and metabolic characteristics in children with clinically diagnosed nonalcoholic fatty liver disease. Paediatr Child Health. 2008 Feb;13(2):111-7. PMID: 19183714; PMCID: PMC2528731.</w:t>
            </w:r>
          </w:p>
        </w:tc>
      </w:tr>
      <w:tr w:rsidR="6BBF9210" w:rsidTr="0A8FF103" w14:paraId="2CBCCFEF" w14:textId="77777777">
        <w:trPr>
          <w:trHeight w:val="300"/>
        </w:trPr>
        <w:tc>
          <w:tcPr>
            <w:tcW w:w="9465" w:type="dxa"/>
            <w:tcMar>
              <w:top w:w="15" w:type="dxa"/>
              <w:left w:w="15" w:type="dxa"/>
              <w:right w:w="15" w:type="dxa"/>
            </w:tcMar>
            <w:vAlign w:val="bottom"/>
          </w:tcPr>
          <w:p w:rsidR="6BBF9210" w:rsidP="6BBF9210" w:rsidRDefault="6BBF9210" w14:paraId="0F389BE4" w14:textId="366415D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Mahajan VK, Singh Chauhan P, Chandel M, Singh Mehta K, Karan Singh V, Sharma A, Sharma R, Sharma J, Hooda S, Raj Verma Y, Sharma H. Clinico-investigative attributes of 122 patients with hirsutism: A 5-year retrospective study from India. Int J Womens Dermatol. 2020 Dec 5;7(3):237-242. doi: 10.1016/j.ijwd.2020.11.007. PMID: 34222577; PMCID: PMC8243119.</w:t>
            </w:r>
          </w:p>
        </w:tc>
      </w:tr>
      <w:tr w:rsidR="6BBF9210" w:rsidTr="0A8FF103" w14:paraId="3C6AECDE" w14:textId="77777777">
        <w:trPr>
          <w:trHeight w:val="300"/>
        </w:trPr>
        <w:tc>
          <w:tcPr>
            <w:tcW w:w="9465" w:type="dxa"/>
            <w:tcMar>
              <w:top w:w="15" w:type="dxa"/>
              <w:left w:w="15" w:type="dxa"/>
              <w:right w:w="15" w:type="dxa"/>
            </w:tcMar>
            <w:vAlign w:val="bottom"/>
          </w:tcPr>
          <w:p w:rsidR="6BBF9210" w:rsidP="6BBF9210" w:rsidRDefault="6BBF9210" w14:paraId="6F047D4A" w14:textId="5E95F7C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Makhija N, Tayade S, Toshniwal S, Tilva H. Clinico-Metabolic Profile in Lean Versus Obese Polycystic Ovarian Syndrome Women. Cureus. 2023 Apr 19;15(4):e37809. doi: 10.7759/cureus.37809. PMID: 37214034; PMCID: PMC10196695.</w:t>
            </w:r>
          </w:p>
        </w:tc>
      </w:tr>
      <w:tr w:rsidR="6BBF9210" w:rsidTr="0A8FF103" w14:paraId="12D13F04" w14:textId="77777777">
        <w:trPr>
          <w:trHeight w:val="300"/>
        </w:trPr>
        <w:tc>
          <w:tcPr>
            <w:tcW w:w="9465" w:type="dxa"/>
            <w:tcMar>
              <w:top w:w="15" w:type="dxa"/>
              <w:left w:w="15" w:type="dxa"/>
              <w:right w:w="15" w:type="dxa"/>
            </w:tcMar>
            <w:vAlign w:val="bottom"/>
          </w:tcPr>
          <w:p w:rsidR="6BBF9210" w:rsidP="6BBF9210" w:rsidRDefault="6BBF9210" w14:paraId="071795D9" w14:textId="733C1C0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Martínez-Rojano H, Pizano-Zárate ML, Sánchez-Jiménez B, Sámano R, López-Portillo A. Acantosis nigricansis associated with risk factors related to cardiovascular disease in Mexican children with obesity. Nutr Hosp. 2016 Sep 20;33(5):570. doi: 10.20960/nh.570. PMID: 27759974.</w:t>
            </w:r>
          </w:p>
        </w:tc>
      </w:tr>
      <w:tr w:rsidR="6BBF9210" w:rsidTr="0A8FF103" w14:paraId="2EBAD400" w14:textId="77777777">
        <w:trPr>
          <w:trHeight w:val="300"/>
        </w:trPr>
        <w:tc>
          <w:tcPr>
            <w:tcW w:w="9465" w:type="dxa"/>
            <w:tcMar>
              <w:top w:w="15" w:type="dxa"/>
              <w:left w:w="15" w:type="dxa"/>
              <w:right w:w="15" w:type="dxa"/>
            </w:tcMar>
            <w:vAlign w:val="bottom"/>
          </w:tcPr>
          <w:p w:rsidR="6BBF9210" w:rsidP="6BBF9210" w:rsidRDefault="6BBF9210" w14:paraId="21E5CC33" w14:textId="29B26CF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Massabki LH, Sewaybricker LE, Nakamura KH, Mendes RT, Barros AA Filho, Antonio MÂ, Zambon MP. Bariatric surgery: is it reasonable before the age of 16? Rev Col Bras Cir. 2016 Sep-Oct;43(5):360-367. English, Portuguese. doi: 10.1590/0100-69912016005009. PMID: 27982330.</w:t>
            </w:r>
          </w:p>
        </w:tc>
      </w:tr>
      <w:tr w:rsidR="6BBF9210" w:rsidTr="0A8FF103" w14:paraId="437B85FE" w14:textId="77777777">
        <w:trPr>
          <w:trHeight w:val="300"/>
        </w:trPr>
        <w:tc>
          <w:tcPr>
            <w:tcW w:w="9465" w:type="dxa"/>
            <w:tcMar>
              <w:top w:w="15" w:type="dxa"/>
              <w:left w:w="15" w:type="dxa"/>
              <w:right w:w="15" w:type="dxa"/>
            </w:tcMar>
            <w:vAlign w:val="bottom"/>
          </w:tcPr>
          <w:p w:rsidR="6BBF9210" w:rsidP="6BBF9210" w:rsidRDefault="6BBF9210" w14:paraId="2970CE0B" w14:textId="56DE031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Matsuoka LY, Wortsman J, Gavin JR 3rd, Kupchella CE, Dietrich JG. Acanthosis nigricans, hypothyroidism, and insulin resistance. Am J Med. 1986;81(1):58-62. doi:10.1016/0002-9343(86)90182-8</w:t>
            </w:r>
          </w:p>
        </w:tc>
      </w:tr>
      <w:tr w:rsidR="6BBF9210" w:rsidTr="0A8FF103" w14:paraId="5EB89467" w14:textId="77777777">
        <w:trPr>
          <w:trHeight w:val="300"/>
        </w:trPr>
        <w:tc>
          <w:tcPr>
            <w:tcW w:w="9465" w:type="dxa"/>
            <w:tcMar>
              <w:top w:w="15" w:type="dxa"/>
              <w:left w:w="15" w:type="dxa"/>
              <w:right w:w="15" w:type="dxa"/>
            </w:tcMar>
            <w:vAlign w:val="bottom"/>
          </w:tcPr>
          <w:p w:rsidR="6BBF9210" w:rsidP="6BBF9210" w:rsidRDefault="6BBF9210" w14:paraId="0D610AE8" w14:textId="1EDB20B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Mazumder R, Sarkar D, Chowdhury BR, Chowdhury UR, Chowdhury S. Clinical assessment of obesity and insulin resistance in type 1 diabetes subjects seen at a center in Kolkata. J Assoc Physicians India. 2009;57:511-514.</w:t>
            </w:r>
          </w:p>
        </w:tc>
      </w:tr>
      <w:tr w:rsidR="6BBF9210" w:rsidTr="0A8FF103" w14:paraId="64E595F2" w14:textId="77777777">
        <w:trPr>
          <w:trHeight w:val="300"/>
        </w:trPr>
        <w:tc>
          <w:tcPr>
            <w:tcW w:w="9465" w:type="dxa"/>
            <w:tcMar>
              <w:top w:w="15" w:type="dxa"/>
              <w:left w:w="15" w:type="dxa"/>
              <w:right w:w="15" w:type="dxa"/>
            </w:tcMar>
            <w:vAlign w:val="bottom"/>
          </w:tcPr>
          <w:p w:rsidR="6BBF9210" w:rsidP="6BBF9210" w:rsidRDefault="6BBF9210" w14:paraId="635F6C8D" w14:textId="30AF08C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Menon VU, Kumar KV, Gilchrist A, et al. Acanthosis Nigricans and insulin levels in a south Indian population-(ADEPS paper 2). Obes Res Clin Pract. 2008;2(1):I-II. doi:10.1016/j.orcp.2007.12.001</w:t>
            </w:r>
          </w:p>
        </w:tc>
      </w:tr>
      <w:tr w:rsidR="6BBF9210" w:rsidTr="0A8FF103" w14:paraId="2FC43F2B" w14:textId="77777777">
        <w:trPr>
          <w:trHeight w:val="300"/>
        </w:trPr>
        <w:tc>
          <w:tcPr>
            <w:tcW w:w="9465" w:type="dxa"/>
            <w:tcMar>
              <w:top w:w="15" w:type="dxa"/>
              <w:left w:w="15" w:type="dxa"/>
              <w:right w:w="15" w:type="dxa"/>
            </w:tcMar>
            <w:vAlign w:val="bottom"/>
          </w:tcPr>
          <w:p w:rsidR="6BBF9210" w:rsidP="6BBF9210" w:rsidRDefault="6BBF9210" w14:paraId="0F1B11AF" w14:textId="46DD28E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Mishal AA. Acanthosis nigricans: A new analysis of associated endocrine and malignant disorders. Ann Saudi Med. 1997;17(6):651-653. doi:10.5144/0256-4947.1997.651</w:t>
            </w:r>
          </w:p>
        </w:tc>
      </w:tr>
      <w:tr w:rsidR="6BBF9210" w:rsidTr="0A8FF103" w14:paraId="5BCBD122" w14:textId="77777777">
        <w:trPr>
          <w:trHeight w:val="300"/>
        </w:trPr>
        <w:tc>
          <w:tcPr>
            <w:tcW w:w="9465" w:type="dxa"/>
            <w:tcMar>
              <w:top w:w="15" w:type="dxa"/>
              <w:left w:w="15" w:type="dxa"/>
              <w:right w:w="15" w:type="dxa"/>
            </w:tcMar>
            <w:vAlign w:val="bottom"/>
          </w:tcPr>
          <w:p w:rsidR="6BBF9210" w:rsidP="6BBF9210" w:rsidRDefault="6BBF9210" w14:paraId="7A8F69AE" w14:textId="6A4F91B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Moore LM, Fals AM, Jennelle PJ, Green JF, Pepe J, Richard T. Analysis of Pediatric Waist to Hip Ratio Relationship to Metabolic Syndrome Markers. J Pediatr Health Care. 2015;29(4):319-324. doi:10.1016/j.pedhc.2014.12.003</w:t>
            </w:r>
          </w:p>
        </w:tc>
      </w:tr>
      <w:tr w:rsidR="6BBF9210" w:rsidTr="0A8FF103" w14:paraId="61FEB52C" w14:textId="77777777">
        <w:trPr>
          <w:trHeight w:val="300"/>
        </w:trPr>
        <w:tc>
          <w:tcPr>
            <w:tcW w:w="9465" w:type="dxa"/>
            <w:tcMar>
              <w:top w:w="15" w:type="dxa"/>
              <w:left w:w="15" w:type="dxa"/>
              <w:right w:w="15" w:type="dxa"/>
            </w:tcMar>
            <w:vAlign w:val="bottom"/>
          </w:tcPr>
          <w:p w:rsidR="6BBF9210" w:rsidP="6BBF9210" w:rsidRDefault="6BBF9210" w14:paraId="60248352" w14:textId="34A4EBA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Musso C, Cochran E, Moran SA, Skarulis MC, Oral EA, Taylor S, Gorden P. Clinical course of genetic diseases of the insulin receptor (type A and Rabson-Mendenhall syndromes): a 30-year prospective. Medicine (Baltimore). 2004 Jul;83(4):209-222. doi: 10.1097/01.md.0000133625.73570.54. PMID: 15232309.</w:t>
            </w:r>
          </w:p>
        </w:tc>
      </w:tr>
      <w:tr w:rsidR="6BBF9210" w:rsidTr="0A8FF103" w14:paraId="5B9BD2C3" w14:textId="77777777">
        <w:trPr>
          <w:trHeight w:val="300"/>
        </w:trPr>
        <w:tc>
          <w:tcPr>
            <w:tcW w:w="9465" w:type="dxa"/>
            <w:tcMar>
              <w:top w:w="15" w:type="dxa"/>
              <w:left w:w="15" w:type="dxa"/>
              <w:right w:w="15" w:type="dxa"/>
            </w:tcMar>
            <w:vAlign w:val="bottom"/>
          </w:tcPr>
          <w:p w:rsidR="6BBF9210" w:rsidP="6BBF9210" w:rsidRDefault="6BBF9210" w14:paraId="1C17285B" w14:textId="3017061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Ng HY. Acanthosis nigricans in obese adolescents: prevalence, impact, and management challenges. Adolesc Health Med Ther. 2016 Dec 16;8:1-10. doi: 10.2147/AHMT.S103396. PMID: 28031729; PMCID: PMC5179206.</w:t>
            </w:r>
          </w:p>
        </w:tc>
      </w:tr>
      <w:tr w:rsidR="6BBF9210" w:rsidTr="0A8FF103" w14:paraId="11783957" w14:textId="77777777">
        <w:trPr>
          <w:trHeight w:val="300"/>
        </w:trPr>
        <w:tc>
          <w:tcPr>
            <w:tcW w:w="9465" w:type="dxa"/>
            <w:tcMar>
              <w:top w:w="15" w:type="dxa"/>
              <w:left w:w="15" w:type="dxa"/>
              <w:right w:w="15" w:type="dxa"/>
            </w:tcMar>
            <w:vAlign w:val="bottom"/>
          </w:tcPr>
          <w:p w:rsidR="6BBF9210" w:rsidP="6BBF9210" w:rsidRDefault="6BBF9210" w14:paraId="78C26D43" w14:textId="32C65C7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Ng HY, Young JH, Huen KF, Chan LT. Acanthosis nigricans in obese Chinese children. Hong Kong Med J. 2014;20(4):290-296. doi:10.12809/hkmj134071</w:t>
            </w:r>
          </w:p>
        </w:tc>
      </w:tr>
      <w:tr w:rsidR="6BBF9210" w:rsidTr="0A8FF103" w14:paraId="1C81B9AD" w14:textId="77777777">
        <w:trPr>
          <w:trHeight w:val="300"/>
        </w:trPr>
        <w:tc>
          <w:tcPr>
            <w:tcW w:w="9465" w:type="dxa"/>
            <w:tcMar>
              <w:top w:w="15" w:type="dxa"/>
              <w:left w:w="15" w:type="dxa"/>
              <w:right w:w="15" w:type="dxa"/>
            </w:tcMar>
            <w:vAlign w:val="bottom"/>
          </w:tcPr>
          <w:p w:rsidR="6BBF9210" w:rsidP="6BBF9210" w:rsidRDefault="6BBF9210" w14:paraId="127769A2" w14:textId="007E546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Nilay Güneş, Kutlu T, Tekant GT, et al. Congenital generalized lipodystrophy: The evaluation of clinical follow-up findings in a series of five patients with type 1 and two patients with type 4. Eur J Med Genet. 2020;63(4):103819. doi:10.1016/j.ejmg.2019.103819</w:t>
            </w:r>
          </w:p>
        </w:tc>
      </w:tr>
      <w:tr w:rsidR="6BBF9210" w:rsidTr="0A8FF103" w14:paraId="5F79C5A5" w14:textId="77777777">
        <w:trPr>
          <w:trHeight w:val="300"/>
        </w:trPr>
        <w:tc>
          <w:tcPr>
            <w:tcW w:w="9465" w:type="dxa"/>
            <w:tcMar>
              <w:top w:w="15" w:type="dxa"/>
              <w:left w:w="15" w:type="dxa"/>
              <w:right w:w="15" w:type="dxa"/>
            </w:tcMar>
            <w:vAlign w:val="bottom"/>
          </w:tcPr>
          <w:p w:rsidR="6BBF9210" w:rsidP="6BBF9210" w:rsidRDefault="6BBF9210" w14:paraId="221F3A27" w14:textId="1FD3E07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Nithun TM, Ranugha PSS, Betkerur JB, Shastry V. Association of Acanthosis Nigricans and Insulin Resistance in Indian Children and Youth - A HOMA2-IR Based Cross-Sectional Study. Indian Dermatol Online J. 2019;10(3):272-278. doi:10.4103/idoj.IDOJ_303_18</w:t>
            </w:r>
          </w:p>
        </w:tc>
      </w:tr>
      <w:tr w:rsidR="6BBF9210" w:rsidTr="0A8FF103" w14:paraId="5A2CE933" w14:textId="77777777">
        <w:trPr>
          <w:trHeight w:val="300"/>
        </w:trPr>
        <w:tc>
          <w:tcPr>
            <w:tcW w:w="9465" w:type="dxa"/>
            <w:tcMar>
              <w:top w:w="15" w:type="dxa"/>
              <w:left w:w="15" w:type="dxa"/>
              <w:right w:w="15" w:type="dxa"/>
            </w:tcMar>
            <w:vAlign w:val="bottom"/>
          </w:tcPr>
          <w:p w:rsidR="6BBF9210" w:rsidP="6BBF9210" w:rsidRDefault="6BBF9210" w14:paraId="46E48C89" w14:textId="0F228C3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Nur Zati Iwani AK, Jalaludin MY, Roslan FA, Mansor F, Md Zain F, Hong JYH, Zin RMWM, Yahya A, Ishak Z, Selamat R, Mokhtar AH. Cardiometabolic risk factors among children who are affected by overweight, obesity and severe obesity. Front Public Health. 2023 Apr 27;11:1097675. doi: 10.3389/fpubh.2023.1097675. PMID: 37181686; PMCID: PMC10173091.</w:t>
            </w:r>
          </w:p>
        </w:tc>
      </w:tr>
      <w:tr w:rsidR="6BBF9210" w:rsidTr="0A8FF103" w14:paraId="6F4D6ED4" w14:textId="77777777">
        <w:trPr>
          <w:trHeight w:val="300"/>
        </w:trPr>
        <w:tc>
          <w:tcPr>
            <w:tcW w:w="9465" w:type="dxa"/>
            <w:tcMar>
              <w:top w:w="15" w:type="dxa"/>
              <w:left w:w="15" w:type="dxa"/>
              <w:right w:w="15" w:type="dxa"/>
            </w:tcMar>
            <w:vAlign w:val="bottom"/>
          </w:tcPr>
          <w:p w:rsidR="6BBF9210" w:rsidP="6BBF9210" w:rsidRDefault="6BBF9210" w14:paraId="3A8761A6" w14:textId="1877E06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Oliveira JC, Sousa FC, Campos ST, et al. Congenital adrenal hyperplasia in adolescence - a gynecological perspective. Ginekol Pol. Published online March 22, 2022. doi:10.5603/GP.a2021.0248</w:t>
            </w:r>
          </w:p>
        </w:tc>
      </w:tr>
      <w:tr w:rsidR="6BBF9210" w:rsidTr="0A8FF103" w14:paraId="796E5798" w14:textId="77777777">
        <w:trPr>
          <w:trHeight w:val="300"/>
        </w:trPr>
        <w:tc>
          <w:tcPr>
            <w:tcW w:w="9465" w:type="dxa"/>
            <w:tcMar>
              <w:top w:w="15" w:type="dxa"/>
              <w:left w:w="15" w:type="dxa"/>
              <w:right w:w="15" w:type="dxa"/>
            </w:tcMar>
            <w:vAlign w:val="bottom"/>
          </w:tcPr>
          <w:p w:rsidR="6BBF9210" w:rsidP="6BBF9210" w:rsidRDefault="6BBF9210" w14:paraId="5959E765" w14:textId="1022F5B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Otto DE, Wang X, Tijerina SL, Reyna ME, Farooqi MI, Shelton ML. A comparison of blood pressure, body mass index, and acanthosis nigricans in school-age children. J Sch Nurs. 2010;26(3):223-229. doi:10.1177/1059840510365154</w:t>
            </w:r>
          </w:p>
        </w:tc>
      </w:tr>
      <w:tr w:rsidR="6BBF9210" w:rsidTr="0A8FF103" w14:paraId="26EF6262" w14:textId="77777777">
        <w:trPr>
          <w:trHeight w:val="300"/>
        </w:trPr>
        <w:tc>
          <w:tcPr>
            <w:tcW w:w="9465" w:type="dxa"/>
            <w:tcMar>
              <w:top w:w="15" w:type="dxa"/>
              <w:left w:w="15" w:type="dxa"/>
              <w:right w:w="15" w:type="dxa"/>
            </w:tcMar>
            <w:vAlign w:val="bottom"/>
          </w:tcPr>
          <w:p w:rsidR="6BBF9210" w:rsidP="6BBF9210" w:rsidRDefault="6BBF9210" w14:paraId="67DC7E52" w14:textId="0227577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Oza C, Karguppikar M, Khadilkar V, Gondhalekar K, Khadilkar A. A pilot study to determine association of parental metabolic syndrome with development of metabolic risk in Indian children, adolescents and youth with Type-1 diabetes. Diabetes Metab Syndr. 2022;16(4):102453. doi:10.1016/j.dsx.2022.102453</w:t>
            </w:r>
          </w:p>
        </w:tc>
      </w:tr>
      <w:tr w:rsidR="6BBF9210" w:rsidTr="0A8FF103" w14:paraId="0C8980A6" w14:textId="77777777">
        <w:trPr>
          <w:trHeight w:val="300"/>
        </w:trPr>
        <w:tc>
          <w:tcPr>
            <w:tcW w:w="9465" w:type="dxa"/>
            <w:tcMar>
              <w:top w:w="15" w:type="dxa"/>
              <w:left w:w="15" w:type="dxa"/>
              <w:right w:w="15" w:type="dxa"/>
            </w:tcMar>
            <w:vAlign w:val="bottom"/>
          </w:tcPr>
          <w:p w:rsidR="6BBF9210" w:rsidP="6BBF9210" w:rsidRDefault="6BBF9210" w14:paraId="7AF46947" w14:textId="6CDCBA0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Özhan B, Asıltürk H, Yüksel S. Acanthosis nigricans: a warning sign of lower urinary tract dysfunction in obese children?. Eur Rev Med Pharmacol Sci. 2020;24(21):10999-11005. doi:10.26355/eurrev_202011_23584</w:t>
            </w:r>
          </w:p>
        </w:tc>
      </w:tr>
      <w:tr w:rsidR="6BBF9210" w:rsidTr="0A8FF103" w14:paraId="7B84D0A3" w14:textId="77777777">
        <w:trPr>
          <w:trHeight w:val="300"/>
        </w:trPr>
        <w:tc>
          <w:tcPr>
            <w:tcW w:w="9465" w:type="dxa"/>
            <w:tcMar>
              <w:top w:w="15" w:type="dxa"/>
              <w:left w:w="15" w:type="dxa"/>
              <w:right w:w="15" w:type="dxa"/>
            </w:tcMar>
            <w:vAlign w:val="bottom"/>
          </w:tcPr>
          <w:p w:rsidR="6BBF9210" w:rsidP="6BBF9210" w:rsidRDefault="6BBF9210" w14:paraId="0324EB93" w14:textId="084F0D1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Ozlu E, Uzuncakmak TK, Takır M, Akdeniz N, Karadag AS. Comparison of cutaneous manifestations in diabetic and nondiabetic obese patients: A prospective, controlled study. North Clin Istanb. 2018;5(2):114-119. Published 2018 May 21. doi:10.14744/nci.2017.68553</w:t>
            </w:r>
          </w:p>
        </w:tc>
      </w:tr>
      <w:tr w:rsidR="6BBF9210" w:rsidTr="0A8FF103" w14:paraId="629B8B2B" w14:textId="77777777">
        <w:trPr>
          <w:trHeight w:val="300"/>
        </w:trPr>
        <w:tc>
          <w:tcPr>
            <w:tcW w:w="9465" w:type="dxa"/>
            <w:tcMar>
              <w:top w:w="15" w:type="dxa"/>
              <w:left w:w="15" w:type="dxa"/>
              <w:right w:w="15" w:type="dxa"/>
            </w:tcMar>
            <w:vAlign w:val="bottom"/>
          </w:tcPr>
          <w:p w:rsidR="6BBF9210" w:rsidP="6BBF9210" w:rsidRDefault="6BBF9210" w14:paraId="35CEBFEA" w14:textId="6A25A8D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Palhares HMDC, Zaidan PC, Dib FCM, Silva APD, Resende DCS, Borges MF. ASSOCIATION BETWEEN ACANTHOSIS NIGRICANS AND OTHER CARDIOMETABOLIC RISK FACTORS IN CHILDREN AND ADOLESCENTS WITH OVERWEIGHT AND OBESITY. ASSOCIAÇÃO ENTRE ACANTOSE NIGRICANS E OUTROS FATORES DE RISCO CARDIOMETABÓLICO EM CRIANÇAS E ADOLESCENTES COM SOBREPESO E OBESIDADE. Rev Paul Pediatr. 2018;36(3):301-308. doi:10.1590/1984-0462/;2018;36;3;00017</w:t>
            </w:r>
          </w:p>
        </w:tc>
      </w:tr>
      <w:tr w:rsidR="6BBF9210" w:rsidTr="0A8FF103" w14:paraId="299FA661" w14:textId="77777777">
        <w:trPr>
          <w:trHeight w:val="300"/>
        </w:trPr>
        <w:tc>
          <w:tcPr>
            <w:tcW w:w="9465" w:type="dxa"/>
            <w:tcMar>
              <w:top w:w="15" w:type="dxa"/>
              <w:left w:w="15" w:type="dxa"/>
              <w:right w:w="15" w:type="dxa"/>
            </w:tcMar>
            <w:vAlign w:val="bottom"/>
          </w:tcPr>
          <w:p w:rsidR="6BBF9210" w:rsidP="6BBF9210" w:rsidRDefault="6BBF9210" w14:paraId="2FB465C1" w14:textId="0B96B0C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Palihawadana TS, Wijesinghe PS, Seneviratne HR. Aetiology of infertility among females seeking treatment at a tertiary care hospital in Sri Lanka. Ceylon Med J. 2012;57(2):79-83. doi:10.4038/cmj.v57i2.4461</w:t>
            </w:r>
          </w:p>
        </w:tc>
      </w:tr>
      <w:tr w:rsidR="6BBF9210" w:rsidTr="0A8FF103" w14:paraId="61E21D56" w14:textId="77777777">
        <w:trPr>
          <w:trHeight w:val="300"/>
        </w:trPr>
        <w:tc>
          <w:tcPr>
            <w:tcW w:w="9465" w:type="dxa"/>
            <w:tcMar>
              <w:top w:w="15" w:type="dxa"/>
              <w:left w:w="15" w:type="dxa"/>
              <w:right w:w="15" w:type="dxa"/>
            </w:tcMar>
            <w:vAlign w:val="bottom"/>
          </w:tcPr>
          <w:p w:rsidR="6BBF9210" w:rsidP="6BBF9210" w:rsidRDefault="6BBF9210" w14:paraId="37C5BBC4" w14:textId="51EF0BB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Patidar, P &amp; Ramachandra, Praveen &amp; Philip, Rajeev &amp; Saran, S &amp; Agarwal, Palakh &amp; Gutch, M &amp; Gupta, Kamlesh Kumar. (2012). Correlation of acanthosis nigricans with insulin resistance, anthropometric, and other metabolic parameters in diabetic Indians. Indian journal of endocrinology and metabolism. 16. S436-7. 10.4103/2230-8210.104122.</w:t>
            </w:r>
          </w:p>
        </w:tc>
      </w:tr>
      <w:tr w:rsidR="6BBF9210" w:rsidTr="0A8FF103" w14:paraId="2FF79CCF" w14:textId="77777777">
        <w:trPr>
          <w:trHeight w:val="300"/>
        </w:trPr>
        <w:tc>
          <w:tcPr>
            <w:tcW w:w="9465" w:type="dxa"/>
            <w:tcMar>
              <w:top w:w="15" w:type="dxa"/>
              <w:left w:w="15" w:type="dxa"/>
              <w:right w:w="15" w:type="dxa"/>
            </w:tcMar>
            <w:vAlign w:val="bottom"/>
          </w:tcPr>
          <w:p w:rsidR="6BBF9210" w:rsidP="6BBF9210" w:rsidRDefault="6BBF9210" w14:paraId="1A93D748" w14:textId="2BC4C16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Peralta Romero JJ, Karam Araujo R, Burguete García AI, et al. ADIPOQ and ADIPOR2 gene polymorphisms: association with overweight/obesity in Mexican children. Bol Med Hosp Infant Mex. 2015;72(1):26-33. doi:10.1016/j.bmhimx.2015.02.002</w:t>
            </w:r>
          </w:p>
        </w:tc>
      </w:tr>
      <w:tr w:rsidR="6BBF9210" w:rsidTr="0A8FF103" w14:paraId="14B9C5B6" w14:textId="77777777">
        <w:trPr>
          <w:trHeight w:val="300"/>
        </w:trPr>
        <w:tc>
          <w:tcPr>
            <w:tcW w:w="9465" w:type="dxa"/>
            <w:tcMar>
              <w:top w:w="15" w:type="dxa"/>
              <w:left w:w="15" w:type="dxa"/>
              <w:right w:w="15" w:type="dxa"/>
            </w:tcMar>
            <w:vAlign w:val="bottom"/>
          </w:tcPr>
          <w:p w:rsidR="6BBF9210" w:rsidP="6BBF9210" w:rsidRDefault="6BBF9210" w14:paraId="7982278D" w14:textId="3C15CE7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Pinheiro AC, Rojas P, Carrasco F, Gómez P, Mayas N, Morales I. Acanthosis nigricans as an indicator of insulin resistance in Chilean adult population. Nutr Hosp. 2011;26(5):940-944. doi:10.1590/S0212-16112011000500003</w:t>
            </w:r>
          </w:p>
        </w:tc>
      </w:tr>
      <w:tr w:rsidR="6BBF9210" w:rsidTr="0A8FF103" w14:paraId="7DC06A8D" w14:textId="77777777">
        <w:trPr>
          <w:trHeight w:val="300"/>
        </w:trPr>
        <w:tc>
          <w:tcPr>
            <w:tcW w:w="9465" w:type="dxa"/>
            <w:tcMar>
              <w:top w:w="15" w:type="dxa"/>
              <w:left w:w="15" w:type="dxa"/>
              <w:right w:w="15" w:type="dxa"/>
            </w:tcMar>
            <w:vAlign w:val="bottom"/>
          </w:tcPr>
          <w:p w:rsidR="6BBF9210" w:rsidP="6BBF9210" w:rsidRDefault="6BBF9210" w14:paraId="1C34E020" w14:textId="3778A44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Pope E, Janson A, Khambalia A, Feldman B. Childhood acquired lipodystrophy: a retrospective study. J Am Acad Dermatol. 2006;55(6):947-950. doi:10.1016/j.jaad.2006.05.005</w:t>
            </w:r>
          </w:p>
        </w:tc>
      </w:tr>
      <w:tr w:rsidR="6BBF9210" w:rsidTr="0A8FF103" w14:paraId="4E843D50" w14:textId="77777777">
        <w:trPr>
          <w:trHeight w:val="300"/>
        </w:trPr>
        <w:tc>
          <w:tcPr>
            <w:tcW w:w="9465" w:type="dxa"/>
            <w:tcMar>
              <w:top w:w="15" w:type="dxa"/>
              <w:left w:w="15" w:type="dxa"/>
              <w:right w:w="15" w:type="dxa"/>
            </w:tcMar>
            <w:vAlign w:val="bottom"/>
          </w:tcPr>
          <w:p w:rsidR="6BBF9210" w:rsidP="6BBF9210" w:rsidRDefault="6BBF9210" w14:paraId="307E58F3" w14:textId="2ADD212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Prasad CA. Berardinelli Seip Syndrome. Med J Armed Forces India. 2006;62(1):83-84. doi:10.1016/S0377-1237(06)80170-X</w:t>
            </w:r>
          </w:p>
        </w:tc>
      </w:tr>
      <w:tr w:rsidR="6BBF9210" w:rsidTr="0A8FF103" w14:paraId="7280DD83" w14:textId="77777777">
        <w:trPr>
          <w:trHeight w:val="300"/>
        </w:trPr>
        <w:tc>
          <w:tcPr>
            <w:tcW w:w="9465" w:type="dxa"/>
            <w:tcMar>
              <w:top w:w="15" w:type="dxa"/>
              <w:left w:w="15" w:type="dxa"/>
              <w:right w:w="15" w:type="dxa"/>
            </w:tcMar>
            <w:vAlign w:val="bottom"/>
          </w:tcPr>
          <w:p w:rsidR="6BBF9210" w:rsidP="6BBF9210" w:rsidRDefault="6BBF9210" w14:paraId="5C54386F" w14:textId="0098B71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Puri N. A study of pathogenesis of acanthosis nigricans and its clinical implications. Indian J Dermatol. 2011;56(6):678-683. doi:10.4103/0019-5154.91828</w:t>
            </w:r>
          </w:p>
        </w:tc>
      </w:tr>
      <w:tr w:rsidR="6BBF9210" w:rsidTr="0A8FF103" w14:paraId="4AB964ED" w14:textId="77777777">
        <w:trPr>
          <w:trHeight w:val="300"/>
        </w:trPr>
        <w:tc>
          <w:tcPr>
            <w:tcW w:w="9465" w:type="dxa"/>
            <w:tcMar>
              <w:top w:w="15" w:type="dxa"/>
              <w:left w:w="15" w:type="dxa"/>
              <w:right w:w="15" w:type="dxa"/>
            </w:tcMar>
            <w:vAlign w:val="bottom"/>
          </w:tcPr>
          <w:p w:rsidR="6BBF9210" w:rsidP="6BBF9210" w:rsidRDefault="6BBF9210" w14:paraId="08E556E0" w14:textId="312F317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Radu AM, Carsote M, Dumitrascu MC, Sandru F. Acanthosis Nigricans: Pointer of Endocrine Entities. Diagnostics (Basel). 2022;12(10):2519. Published 2022 Oct 17. doi:10.3390/diagnostics12102519</w:t>
            </w:r>
          </w:p>
        </w:tc>
      </w:tr>
      <w:tr w:rsidR="6BBF9210" w:rsidTr="0A8FF103" w14:paraId="30E93812" w14:textId="77777777">
        <w:trPr>
          <w:trHeight w:val="300"/>
        </w:trPr>
        <w:tc>
          <w:tcPr>
            <w:tcW w:w="9465" w:type="dxa"/>
            <w:tcMar>
              <w:top w:w="15" w:type="dxa"/>
              <w:left w:w="15" w:type="dxa"/>
              <w:right w:w="15" w:type="dxa"/>
            </w:tcMar>
            <w:vAlign w:val="bottom"/>
          </w:tcPr>
          <w:p w:rsidR="6BBF9210" w:rsidP="6BBF9210" w:rsidRDefault="6BBF9210" w14:paraId="64602C21" w14:textId="3A4D708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Ramanand SJ, Ghongane BB, Ramanand JB, Patwardhan MH, Ghanghas RR, Jain SS. Clinical characteristics of polycystic ovary syndrome in Indian women. Indian J Endocrinol Metab. 2013;17(1):138-145. doi:10.4103/2230-8210.107858</w:t>
            </w:r>
          </w:p>
        </w:tc>
      </w:tr>
      <w:tr w:rsidR="6BBF9210" w:rsidTr="0A8FF103" w14:paraId="2A4B57A0" w14:textId="77777777">
        <w:trPr>
          <w:trHeight w:val="300"/>
        </w:trPr>
        <w:tc>
          <w:tcPr>
            <w:tcW w:w="9465" w:type="dxa"/>
            <w:tcMar>
              <w:top w:w="15" w:type="dxa"/>
              <w:left w:w="15" w:type="dxa"/>
              <w:right w:w="15" w:type="dxa"/>
            </w:tcMar>
            <w:vAlign w:val="bottom"/>
          </w:tcPr>
          <w:p w:rsidR="6BBF9210" w:rsidP="6BBF9210" w:rsidRDefault="6BBF9210" w14:paraId="21572208" w14:textId="7ADB63F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Rao TS, Chennamsetty K. Berardinelli-Seip congenital lipodystrophy in two siblings. Indian Dermatol Online J. 2014;5(Suppl 1):S20-S22. doi:10.4103/2229-5178.144511</w:t>
            </w:r>
          </w:p>
        </w:tc>
      </w:tr>
      <w:tr w:rsidR="6BBF9210" w:rsidTr="0A8FF103" w14:paraId="7B04CB96" w14:textId="77777777">
        <w:trPr>
          <w:trHeight w:val="300"/>
        </w:trPr>
        <w:tc>
          <w:tcPr>
            <w:tcW w:w="9465" w:type="dxa"/>
            <w:tcMar>
              <w:top w:w="15" w:type="dxa"/>
              <w:left w:w="15" w:type="dxa"/>
              <w:right w:w="15" w:type="dxa"/>
            </w:tcMar>
            <w:vAlign w:val="bottom"/>
          </w:tcPr>
          <w:p w:rsidR="6BBF9210" w:rsidP="6BBF9210" w:rsidRDefault="6BBF9210" w14:paraId="17AEE042" w14:textId="3B9A78B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Rêgo AG, Mesquita ET, Faria CA, et al. Anormalidades cardiovasculares e metabólicas em pacientes com a síndrome de Berardinelli-Seip [Cardiometabolic abnormalities in patients with Berardinelli-Seip syndrome]. Arq Bras Cardiol. 2010;94(1):109-118. doi:10.1590/s0066-782x2010000100017</w:t>
            </w:r>
          </w:p>
        </w:tc>
      </w:tr>
      <w:tr w:rsidR="6BBF9210" w:rsidTr="0A8FF103" w14:paraId="5DFD6E63" w14:textId="77777777">
        <w:trPr>
          <w:trHeight w:val="300"/>
        </w:trPr>
        <w:tc>
          <w:tcPr>
            <w:tcW w:w="9465" w:type="dxa"/>
            <w:tcMar>
              <w:top w:w="15" w:type="dxa"/>
              <w:left w:w="15" w:type="dxa"/>
              <w:right w:w="15" w:type="dxa"/>
            </w:tcMar>
            <w:vAlign w:val="bottom"/>
          </w:tcPr>
          <w:p w:rsidR="6BBF9210" w:rsidP="6BBF9210" w:rsidRDefault="6BBF9210" w14:paraId="63EBC588" w14:textId="3EBAAF8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Rehme MF, Pontes AG, Goldberg TB, Corrente JE, Pontes A. Manifestações clínicas, bioquímicas, ultrassonográficas e metabólicas da síndrome dos ovários policísticos em adolescentes [Clinical </w:t>
            </w:r>
            <w:r w:rsidRPr="6BBF9210">
              <w:rPr>
                <w:rFonts w:ascii="Times New Roman" w:hAnsi="Times New Roman" w:eastAsia="Times New Roman" w:cs="Times New Roman"/>
                <w:color w:val="000000" w:themeColor="text1"/>
                <w:sz w:val="22"/>
                <w:szCs w:val="22"/>
              </w:rPr>
              <w:t>manifestations, biochemical, ultrasonographic and metabolic of polycystic ovary syndrome in adolescents]. Rev Bras Ginecol Obstet. 2013;35(6):249-254. doi:10.1590/s0100-72032013000600003</w:t>
            </w:r>
          </w:p>
        </w:tc>
      </w:tr>
      <w:tr w:rsidR="6BBF9210" w:rsidTr="0A8FF103" w14:paraId="5A5AC0F9" w14:textId="77777777">
        <w:trPr>
          <w:trHeight w:val="300"/>
        </w:trPr>
        <w:tc>
          <w:tcPr>
            <w:tcW w:w="9465" w:type="dxa"/>
            <w:tcMar>
              <w:top w:w="15" w:type="dxa"/>
              <w:left w:w="15" w:type="dxa"/>
              <w:right w:w="15" w:type="dxa"/>
            </w:tcMar>
            <w:vAlign w:val="bottom"/>
          </w:tcPr>
          <w:p w:rsidR="6BBF9210" w:rsidP="6BBF9210" w:rsidRDefault="6BBF9210" w14:paraId="481EAE74" w14:textId="1E377DB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Rendon MI, Cruz PD Jr, Sontheimer RD, Bergstresser PR. Acanthosis nigricans: a cutaneous marker of tissue resistance to insulin. J Am Acad Dermatol. 1989;21(3 Pt 1):461-469. doi:10.1016/s0190-9622(89)70208-5</w:t>
            </w:r>
          </w:p>
        </w:tc>
      </w:tr>
      <w:tr w:rsidR="6BBF9210" w:rsidTr="0A8FF103" w14:paraId="5255BBAC" w14:textId="77777777">
        <w:trPr>
          <w:trHeight w:val="300"/>
        </w:trPr>
        <w:tc>
          <w:tcPr>
            <w:tcW w:w="9465" w:type="dxa"/>
            <w:tcMar>
              <w:top w:w="15" w:type="dxa"/>
              <w:left w:w="15" w:type="dxa"/>
              <w:right w:w="15" w:type="dxa"/>
            </w:tcMar>
            <w:vAlign w:val="bottom"/>
          </w:tcPr>
          <w:p w:rsidR="6BBF9210" w:rsidP="6BBF9210" w:rsidRDefault="6BBF9210" w14:paraId="4561AE9A" w14:textId="06C88A2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Valdés Rodríguez R, Moncada González B, Rivera Rodríguez SP, Aradillas García C, Hernández-Rodríguez H, Torres Álvarez B. Acrocordones y Acantosis nigricans: correlación con resistencia a la insulina y sobrepeso en niños mexicanos. Piel y resistencia a la insulina en niños [Skin tags and Acanthosis nigricans: association with insulin resistance and overweight in Mexican children]. Gac Med Mex. 2011;147(4):297-302.</w:t>
            </w:r>
          </w:p>
        </w:tc>
      </w:tr>
      <w:tr w:rsidR="6BBF9210" w:rsidTr="0A8FF103" w14:paraId="6AC258C5" w14:textId="77777777">
        <w:trPr>
          <w:trHeight w:val="300"/>
        </w:trPr>
        <w:tc>
          <w:tcPr>
            <w:tcW w:w="9465" w:type="dxa"/>
            <w:tcMar>
              <w:top w:w="15" w:type="dxa"/>
              <w:left w:w="15" w:type="dxa"/>
              <w:right w:w="15" w:type="dxa"/>
            </w:tcMar>
            <w:vAlign w:val="bottom"/>
          </w:tcPr>
          <w:p w:rsidR="6BBF9210" w:rsidP="6BBF9210" w:rsidRDefault="6BBF9210" w14:paraId="29989608" w14:textId="14B9821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Rodríguez-Gutiérrez R, de la O-Cavazos ME, Salcido-Montenegro A, et al. Acanthosis Nigricans in the Knuckles of Infants: A Novel Clinical Marker of High Metabolic Risk. Diabetes Ther. 2019;10(6):2169-2181. doi:10.1007/s13300-019-00703-1</w:t>
            </w:r>
          </w:p>
        </w:tc>
      </w:tr>
      <w:tr w:rsidR="6BBF9210" w:rsidTr="0A8FF103" w14:paraId="754EEA9B" w14:textId="77777777">
        <w:trPr>
          <w:trHeight w:val="300"/>
        </w:trPr>
        <w:tc>
          <w:tcPr>
            <w:tcW w:w="9465" w:type="dxa"/>
            <w:tcMar>
              <w:top w:w="15" w:type="dxa"/>
              <w:left w:w="15" w:type="dxa"/>
              <w:right w:w="15" w:type="dxa"/>
            </w:tcMar>
            <w:vAlign w:val="bottom"/>
          </w:tcPr>
          <w:p w:rsidR="6BBF9210" w:rsidP="6BBF9210" w:rsidRDefault="6BBF9210" w14:paraId="21CC95CF" w14:textId="6FCB2B3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Saadi, Hussein &amp; Lestringant, Gilles &amp; Nyomba, Bulangu &amp; Bener, Abdulbari. (2000). Association of Acanthosis Nigricans with Risk of Diabetes and Insulin Resistance. Annals of Saudi medicine. 20. 69-71. 10.5144/0256-4947.2000.69.</w:t>
            </w:r>
          </w:p>
        </w:tc>
      </w:tr>
      <w:tr w:rsidR="6BBF9210" w:rsidTr="0A8FF103" w14:paraId="404E13C0" w14:textId="77777777">
        <w:trPr>
          <w:trHeight w:val="300"/>
        </w:trPr>
        <w:tc>
          <w:tcPr>
            <w:tcW w:w="9465" w:type="dxa"/>
            <w:tcMar>
              <w:top w:w="15" w:type="dxa"/>
              <w:left w:w="15" w:type="dxa"/>
              <w:right w:w="15" w:type="dxa"/>
            </w:tcMar>
            <w:vAlign w:val="bottom"/>
          </w:tcPr>
          <w:p w:rsidR="6BBF9210" w:rsidP="6BBF9210" w:rsidRDefault="6BBF9210" w14:paraId="6BCBF369" w14:textId="4ABB65B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Sabin MA, Ford AL, Holly JM, Hunt LP, Crowne EC, Shield JP. Characterisation of morbidity in a UK, hospital based, obesity clinic. Arch Dis Child. 2006;91(2):126-130. doi:10.1136/adc.2005.083485</w:t>
            </w:r>
          </w:p>
        </w:tc>
      </w:tr>
      <w:tr w:rsidR="6BBF9210" w:rsidTr="0A8FF103" w14:paraId="11669749" w14:textId="77777777">
        <w:trPr>
          <w:trHeight w:val="300"/>
        </w:trPr>
        <w:tc>
          <w:tcPr>
            <w:tcW w:w="9465" w:type="dxa"/>
            <w:tcMar>
              <w:top w:w="15" w:type="dxa"/>
              <w:left w:w="15" w:type="dxa"/>
              <w:right w:w="15" w:type="dxa"/>
            </w:tcMar>
            <w:vAlign w:val="bottom"/>
          </w:tcPr>
          <w:p w:rsidR="6BBF9210" w:rsidP="6BBF9210" w:rsidRDefault="6BBF9210" w14:paraId="1CDC7182" w14:textId="3073C56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Seemanová E, Rüdiger HW, Dreyer M. Autosomal dominant insulin resistance syndrome due to postbinding defect. Am J Med Genet. 1992;44(6):705-712. doi:10.1002/ajmg.1320440602</w:t>
            </w:r>
          </w:p>
        </w:tc>
      </w:tr>
      <w:tr w:rsidR="6BBF9210" w:rsidTr="0A8FF103" w14:paraId="1DDFDD9A" w14:textId="77777777">
        <w:trPr>
          <w:trHeight w:val="300"/>
        </w:trPr>
        <w:tc>
          <w:tcPr>
            <w:tcW w:w="9465" w:type="dxa"/>
            <w:tcMar>
              <w:top w:w="15" w:type="dxa"/>
              <w:left w:w="15" w:type="dxa"/>
              <w:right w:w="15" w:type="dxa"/>
            </w:tcMar>
            <w:vAlign w:val="bottom"/>
          </w:tcPr>
          <w:p w:rsidR="6BBF9210" w:rsidP="6BBF9210" w:rsidRDefault="6BBF9210" w14:paraId="3AD21A80" w14:textId="7036BB3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Shah VH, Rambhia KD, Mukhi JI, Singh RP, Kaswan P. Clinico-investigative Study of Facial Acanthosis Nigricans. Indian Dermatol Online J. 2022;13(2):221-228. Published 2022 Mar 3. doi:10.4103/idoj.IDOJ_855_20</w:t>
            </w:r>
          </w:p>
        </w:tc>
      </w:tr>
      <w:tr w:rsidR="6BBF9210" w:rsidTr="0A8FF103" w14:paraId="4F31F087" w14:textId="77777777">
        <w:trPr>
          <w:trHeight w:val="300"/>
        </w:trPr>
        <w:tc>
          <w:tcPr>
            <w:tcW w:w="9465" w:type="dxa"/>
            <w:tcMar>
              <w:top w:w="15" w:type="dxa"/>
              <w:left w:w="15" w:type="dxa"/>
              <w:right w:w="15" w:type="dxa"/>
            </w:tcMar>
            <w:vAlign w:val="bottom"/>
          </w:tcPr>
          <w:p w:rsidR="6BBF9210" w:rsidP="6BBF9210" w:rsidRDefault="6BBF9210" w14:paraId="2BB2950C" w14:textId="3FDC689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Sharma YK, Chauhan S, Singh P, Deo K. Correlation of Cutaneous Manifestations with Body Mass Index, Blood Glucose, and Hormonal Levels in Patients with Polycystic Ovarian Disease. Indian Dermatol Online J. 2020;11(3):378-381. Published 2020 May 10. doi:10.4103/idoj.IDOJ_193_18</w:t>
            </w:r>
          </w:p>
        </w:tc>
      </w:tr>
      <w:tr w:rsidR="6BBF9210" w:rsidTr="0A8FF103" w14:paraId="5819A916" w14:textId="77777777">
        <w:trPr>
          <w:trHeight w:val="300"/>
        </w:trPr>
        <w:tc>
          <w:tcPr>
            <w:tcW w:w="9465" w:type="dxa"/>
            <w:tcMar>
              <w:top w:w="15" w:type="dxa"/>
              <w:left w:w="15" w:type="dxa"/>
              <w:right w:w="15" w:type="dxa"/>
            </w:tcMar>
            <w:vAlign w:val="bottom"/>
          </w:tcPr>
          <w:p w:rsidR="6BBF9210" w:rsidP="6BBF9210" w:rsidRDefault="6BBF9210" w14:paraId="28D08BDD" w14:textId="084A5E3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Shi J, Xu K, Zhang X, Xie Y, Chang H, Li Y. A novel missense ALMS1 variant causes aberrant splicing identified in a cohort of patients with Alström syndrome. Front Genet. 2023 Jan 4;13:1104420. doi: 10.3389/fgene.2022.1104420. PMID: 36685911; PMCID: PMC9845408.</w:t>
            </w:r>
          </w:p>
        </w:tc>
      </w:tr>
      <w:tr w:rsidR="6BBF9210" w:rsidTr="0A8FF103" w14:paraId="25283264" w14:textId="77777777">
        <w:trPr>
          <w:trHeight w:val="300"/>
        </w:trPr>
        <w:tc>
          <w:tcPr>
            <w:tcW w:w="9465" w:type="dxa"/>
            <w:tcMar>
              <w:top w:w="15" w:type="dxa"/>
              <w:left w:w="15" w:type="dxa"/>
              <w:right w:w="15" w:type="dxa"/>
            </w:tcMar>
            <w:vAlign w:val="bottom"/>
          </w:tcPr>
          <w:p w:rsidR="6BBF9210" w:rsidP="6BBF9210" w:rsidRDefault="6BBF9210" w14:paraId="19AC248F" w14:textId="1833B18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Singh SK, Agrawal NK, Vishwakarma AK. Association of Acanthosis Nigricans and Acrochordon with Insulin Resistance: A Cross-Sectional Hospital-Based Study from North India. Indian J Dermatol. 2020 Mar-Apr;65(2):112-117. doi: 10.4103/ijd.IJD_646_18. PMID: 32180596; PMCID: PMC7059470.</w:t>
            </w:r>
          </w:p>
        </w:tc>
      </w:tr>
      <w:tr w:rsidR="6BBF9210" w:rsidTr="0A8FF103" w14:paraId="282156AA" w14:textId="77777777">
        <w:trPr>
          <w:trHeight w:val="300"/>
        </w:trPr>
        <w:tc>
          <w:tcPr>
            <w:tcW w:w="9465" w:type="dxa"/>
            <w:tcMar>
              <w:top w:w="15" w:type="dxa"/>
              <w:left w:w="15" w:type="dxa"/>
              <w:right w:w="15" w:type="dxa"/>
            </w:tcMar>
            <w:vAlign w:val="bottom"/>
          </w:tcPr>
          <w:p w:rsidR="6BBF9210" w:rsidP="6BBF9210" w:rsidRDefault="6BBF9210" w14:paraId="6DBA92A8" w14:textId="0CEDACD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Hud JA Jr, Cohen JB, Wagner JM, Cruz PD Jr. Prevalence and Significance of Acanthosis Nigricans in an Adult Obese Population. Archives of Dermatology. 1992;128(7):941-944. doi:10.1001/archderm.1992.01680170073009</w:t>
            </w:r>
          </w:p>
        </w:tc>
      </w:tr>
      <w:tr w:rsidR="6BBF9210" w:rsidTr="0A8FF103" w14:paraId="4BAEAB8D" w14:textId="77777777">
        <w:trPr>
          <w:trHeight w:val="300"/>
        </w:trPr>
        <w:tc>
          <w:tcPr>
            <w:tcW w:w="9465" w:type="dxa"/>
            <w:tcMar>
              <w:top w:w="15" w:type="dxa"/>
              <w:left w:w="15" w:type="dxa"/>
              <w:right w:w="15" w:type="dxa"/>
            </w:tcMar>
            <w:vAlign w:val="bottom"/>
          </w:tcPr>
          <w:p w:rsidR="6BBF9210" w:rsidP="6BBF9210" w:rsidRDefault="6BBF9210" w14:paraId="59C34B02" w14:textId="65C2018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Iwani NA, Jalaludin MY, Zin RM, Fuziah MZ, Hong JY, Abqariyah Y, Mokhtar AH, Wan Nazaimoon WM. Triglyceride to HDL-C Ratio is Associated with Insulin Resistance in Overweight and Obese Children. Sci Rep. 2017 Jan 6;7:40055. doi: 10.1038/srep40055. PMID: 28059134; PMCID: PMC5216403.</w:t>
            </w:r>
          </w:p>
        </w:tc>
      </w:tr>
      <w:tr w:rsidR="6BBF9210" w:rsidTr="0A8FF103" w14:paraId="2DDE9F9D" w14:textId="77777777">
        <w:trPr>
          <w:trHeight w:val="300"/>
        </w:trPr>
        <w:tc>
          <w:tcPr>
            <w:tcW w:w="9465" w:type="dxa"/>
            <w:tcMar>
              <w:top w:w="15" w:type="dxa"/>
              <w:left w:w="15" w:type="dxa"/>
              <w:right w:w="15" w:type="dxa"/>
            </w:tcMar>
            <w:vAlign w:val="bottom"/>
          </w:tcPr>
          <w:p w:rsidR="6BBF9210" w:rsidP="6BBF9210" w:rsidRDefault="6BBF9210" w14:paraId="58E83A2D" w14:textId="6728205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Jain V, Jana M, Upadhyay B, Ahmad N, Jain O, Upadhyay AD, Ramakrishnan L, Vikram NK. Prevalence, clinical &amp; biochemical correlates of non-alcoholic fatty liver disease in overweight adolescents. Indian J </w:t>
            </w:r>
            <w:r w:rsidRPr="6BBF9210">
              <w:rPr>
                <w:rFonts w:ascii="Times New Roman" w:hAnsi="Times New Roman" w:eastAsia="Times New Roman" w:cs="Times New Roman"/>
                <w:color w:val="000000" w:themeColor="text1"/>
                <w:sz w:val="22"/>
                <w:szCs w:val="22"/>
              </w:rPr>
              <w:t>Med Res. 2018 Sep;148(3):291-301. doi: 10.4103/ijmr.IJMR_1966_16. PMID: 30425219; PMCID: PMC6251268.</w:t>
            </w:r>
          </w:p>
        </w:tc>
      </w:tr>
      <w:tr w:rsidR="6BBF9210" w:rsidTr="0A8FF103" w14:paraId="0C5DA6D5" w14:textId="77777777">
        <w:trPr>
          <w:trHeight w:val="300"/>
        </w:trPr>
        <w:tc>
          <w:tcPr>
            <w:tcW w:w="9465" w:type="dxa"/>
            <w:tcMar>
              <w:top w:w="15" w:type="dxa"/>
              <w:left w:w="15" w:type="dxa"/>
              <w:right w:w="15" w:type="dxa"/>
            </w:tcMar>
            <w:vAlign w:val="bottom"/>
          </w:tcPr>
          <w:p w:rsidR="6BBF9210" w:rsidP="6BBF9210" w:rsidRDefault="6BBF9210" w14:paraId="10CAAE0C" w14:textId="25E5806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Janssen JA, Hoogerbrugge N, van Neck JW, Uitterlinden P, Lamberts SW. The IGF-I/IGFBP system in congenital partial lipodystrophy. Clin Endocrinol (Oxf). 1998 Oct;49(4):465-73. doi: 10.1046/j.1365-2265.1998.00557.x. PMID: 9876344.</w:t>
            </w:r>
          </w:p>
        </w:tc>
      </w:tr>
      <w:tr w:rsidR="6BBF9210" w:rsidTr="0A8FF103" w14:paraId="0AB32D57" w14:textId="77777777">
        <w:trPr>
          <w:trHeight w:val="300"/>
        </w:trPr>
        <w:tc>
          <w:tcPr>
            <w:tcW w:w="9465" w:type="dxa"/>
            <w:tcMar>
              <w:top w:w="15" w:type="dxa"/>
              <w:left w:w="15" w:type="dxa"/>
              <w:right w:w="15" w:type="dxa"/>
            </w:tcMar>
            <w:vAlign w:val="bottom"/>
          </w:tcPr>
          <w:p w:rsidR="6BBF9210" w:rsidP="6BBF9210" w:rsidRDefault="6BBF9210" w14:paraId="7F17EDAA" w14:textId="3765FD3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Kasi AS, Li H, Jurgensen TJ, Guglani L, Keens TG, Perez IA. Variable phenotypes in congenital central hypoventilation syndrome with PHOX2B nonpolyalanine repeat mutations. J Clin Sleep Med. 2021 Oct 1;17(10):2049-2055. doi: 10.5664/jcsm.9370. PMID: 33983112; PMCID: PMC8494081.</w:t>
            </w:r>
          </w:p>
        </w:tc>
      </w:tr>
      <w:tr w:rsidR="6BBF9210" w:rsidTr="0A8FF103" w14:paraId="47723583" w14:textId="77777777">
        <w:trPr>
          <w:trHeight w:val="300"/>
        </w:trPr>
        <w:tc>
          <w:tcPr>
            <w:tcW w:w="9465" w:type="dxa"/>
            <w:tcMar>
              <w:top w:w="15" w:type="dxa"/>
              <w:left w:w="15" w:type="dxa"/>
              <w:right w:w="15" w:type="dxa"/>
            </w:tcMar>
            <w:vAlign w:val="bottom"/>
          </w:tcPr>
          <w:p w:rsidR="6BBF9210" w:rsidP="6BBF9210" w:rsidRDefault="6BBF9210" w14:paraId="66689798" w14:textId="0279CF9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Kayemba-Kay's S, Pambou A, Heron A, Benosman SM. Polycystic ovary syndrome: Pelvic MRI as alternative to pelvic ultrasound for the diagnosis in overweight and obese adolescent girls. Int J Pediatr Adolesc Med. 2017 Dec;4(4):147-152. doi: 10.1016/j.ijpam.2017.09.002. Epub 2017 Dec 15. PMID: 30805521; PMCID: PMC6372499.</w:t>
            </w:r>
          </w:p>
        </w:tc>
      </w:tr>
      <w:tr w:rsidR="6BBF9210" w:rsidTr="0A8FF103" w14:paraId="50DA283A" w14:textId="77777777">
        <w:trPr>
          <w:trHeight w:val="300"/>
        </w:trPr>
        <w:tc>
          <w:tcPr>
            <w:tcW w:w="9465" w:type="dxa"/>
            <w:tcMar>
              <w:top w:w="15" w:type="dxa"/>
              <w:left w:w="15" w:type="dxa"/>
              <w:right w:w="15" w:type="dxa"/>
            </w:tcMar>
            <w:vAlign w:val="bottom"/>
          </w:tcPr>
          <w:p w:rsidR="6BBF9210" w:rsidP="6BBF9210" w:rsidRDefault="6BBF9210" w14:paraId="344702C4" w14:textId="35A84DE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Kernan R, Carroll A, McGrath N, Donnell CM, Murphy NP. Paediatric Type 2 Diabetes Still Rare in an Irish Tertiary Referral Unit. Ir Med J. 2018 Jan 10;111(1):679. PMID: 29869860.</w:t>
            </w:r>
          </w:p>
        </w:tc>
      </w:tr>
      <w:tr w:rsidR="6BBF9210" w:rsidTr="0A8FF103" w14:paraId="3BAD2658" w14:textId="77777777">
        <w:trPr>
          <w:trHeight w:val="300"/>
        </w:trPr>
        <w:tc>
          <w:tcPr>
            <w:tcW w:w="9465" w:type="dxa"/>
            <w:tcMar>
              <w:top w:w="15" w:type="dxa"/>
              <w:left w:w="15" w:type="dxa"/>
              <w:right w:w="15" w:type="dxa"/>
            </w:tcMar>
            <w:vAlign w:val="bottom"/>
          </w:tcPr>
          <w:p w:rsidR="6BBF9210" w:rsidP="6BBF9210" w:rsidRDefault="6BBF9210" w14:paraId="67933555" w14:textId="72BC865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Khalil GM, Al Shobaili HA, Alzolibani A, Al Robaee A. Relationship between obesity and other risk factors and skin disease among adult Saudi population. J Egypt Public Health Assoc. 2011;86(3-4):56-62. doi: 10.1097/01.EPX.0000398942.36374.5c. PMID: 21844760.</w:t>
            </w:r>
          </w:p>
        </w:tc>
      </w:tr>
      <w:tr w:rsidR="6BBF9210" w:rsidTr="0A8FF103" w14:paraId="13850CF2" w14:textId="77777777">
        <w:trPr>
          <w:trHeight w:val="300"/>
        </w:trPr>
        <w:tc>
          <w:tcPr>
            <w:tcW w:w="9465" w:type="dxa"/>
            <w:tcMar>
              <w:top w:w="15" w:type="dxa"/>
              <w:left w:w="15" w:type="dxa"/>
              <w:right w:w="15" w:type="dxa"/>
            </w:tcMar>
            <w:vAlign w:val="bottom"/>
          </w:tcPr>
          <w:p w:rsidR="6BBF9210" w:rsidP="6BBF9210" w:rsidRDefault="6BBF9210" w14:paraId="1EB78584" w14:textId="51FE538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Kobaissi HA, Weigensberg MJ, Ball GD, Cruz ML, Shaibi GQ, Goran MI. Relation between acanthosis nigricans and insulin sensitivity in overweight Hispanic children at risk for type 2 diabetes. Diabetes Care. 2004 Jun;27(6):1412-6. doi: 10.2337/diacare.27.6.1412. PMID: 15161797.</w:t>
            </w:r>
          </w:p>
        </w:tc>
      </w:tr>
      <w:tr w:rsidR="6BBF9210" w:rsidTr="0A8FF103" w14:paraId="1A775665" w14:textId="77777777">
        <w:trPr>
          <w:trHeight w:val="300"/>
        </w:trPr>
        <w:tc>
          <w:tcPr>
            <w:tcW w:w="9465" w:type="dxa"/>
            <w:tcMar>
              <w:top w:w="15" w:type="dxa"/>
              <w:left w:w="15" w:type="dxa"/>
              <w:right w:w="15" w:type="dxa"/>
            </w:tcMar>
            <w:vAlign w:val="bottom"/>
          </w:tcPr>
          <w:p w:rsidR="6BBF9210" w:rsidP="6BBF9210" w:rsidRDefault="6BBF9210" w14:paraId="52F0BAA3" w14:textId="534452F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Kohli R, Boyd T, Lake K, Dietrich K, Nicholas L, Balistreri WF, Ebach D, Shashidhar H, Xanthakos SA. Rapid progression of NASH in childhood. J Pediatr Gastroenterol Nutr. 2010 Apr;50(4):453-6. doi: 10.1097/MPG.0b013e3181a9387b. PMID: 20179647; PMCID: PMC2880161.</w:t>
            </w:r>
          </w:p>
        </w:tc>
      </w:tr>
      <w:tr w:rsidR="6BBF9210" w:rsidTr="0A8FF103" w14:paraId="7A4651E7" w14:textId="77777777">
        <w:trPr>
          <w:trHeight w:val="300"/>
        </w:trPr>
        <w:tc>
          <w:tcPr>
            <w:tcW w:w="9465" w:type="dxa"/>
            <w:tcMar>
              <w:top w:w="15" w:type="dxa"/>
              <w:left w:w="15" w:type="dxa"/>
              <w:right w:w="15" w:type="dxa"/>
            </w:tcMar>
            <w:vAlign w:val="bottom"/>
          </w:tcPr>
          <w:p w:rsidR="6BBF9210" w:rsidP="6BBF9210" w:rsidRDefault="6BBF9210" w14:paraId="26003C1E" w14:textId="7F35510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Kuzuya H, Matsuura N, Sakamoto M, Makino H, Sakamoto Y, Kadowaki T, Suzuki Y, Kobayashi M, Akazawa Y, Nomura M, et al. Trial of insulinlike growth factor I therapy for patients with extreme insulin resistance syndromes. Diabetes. 1993 May;42(5):696-705. doi: 10.2337/diab.42.5.696. PMID: 8482426.</w:t>
            </w:r>
          </w:p>
        </w:tc>
      </w:tr>
      <w:tr w:rsidR="6BBF9210" w:rsidTr="0A8FF103" w14:paraId="2F2DBB9E" w14:textId="77777777">
        <w:trPr>
          <w:trHeight w:val="300"/>
        </w:trPr>
        <w:tc>
          <w:tcPr>
            <w:tcW w:w="9465" w:type="dxa"/>
            <w:tcMar>
              <w:top w:w="15" w:type="dxa"/>
              <w:left w:w="15" w:type="dxa"/>
              <w:right w:w="15" w:type="dxa"/>
            </w:tcMar>
            <w:vAlign w:val="bottom"/>
          </w:tcPr>
          <w:p w:rsidR="6BBF9210" w:rsidP="6BBF9210" w:rsidRDefault="6BBF9210" w14:paraId="0489AA11" w14:textId="5B25567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Lascar N, Altaf QA, Raymond NT, E P Brown J, Pattison H, Barnett A, Bailey CJ, Bellary S. Phenotypic characteristics and risk factors in a multi-ethnic cohort of young adults with type 2 diabetes. Curr Med Res Opin. 2019 Nov;35(11):1893-1900. doi: 10.1080/03007995.2019.1638239. Epub 2019 Aug 5. PMID: 31251092.</w:t>
            </w:r>
          </w:p>
        </w:tc>
      </w:tr>
      <w:tr w:rsidR="6BBF9210" w:rsidTr="0A8FF103" w14:paraId="2B46E5FD" w14:textId="77777777">
        <w:trPr>
          <w:trHeight w:val="300"/>
        </w:trPr>
        <w:tc>
          <w:tcPr>
            <w:tcW w:w="9465" w:type="dxa"/>
            <w:tcMar>
              <w:top w:w="15" w:type="dxa"/>
              <w:left w:w="15" w:type="dxa"/>
              <w:right w:w="15" w:type="dxa"/>
            </w:tcMar>
            <w:vAlign w:val="bottom"/>
          </w:tcPr>
          <w:p w:rsidR="6BBF9210" w:rsidP="6BBF9210" w:rsidRDefault="6BBF9210" w14:paraId="52946E3E" w14:textId="0084991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Law J, Northrup K, Wittberg R, Lilly C, Cottrell L. Observing anthropometric and acanthosis nigrican changes among children over time. J Sch Nurs. 2013 Dec;29(6):435-41. doi: 10.1177/1059840513485986. Epub 2013 Apr 18. PMID: 23598567.</w:t>
            </w:r>
          </w:p>
        </w:tc>
      </w:tr>
      <w:tr w:rsidR="6BBF9210" w:rsidTr="0A8FF103" w14:paraId="46DADE85" w14:textId="77777777">
        <w:trPr>
          <w:trHeight w:val="300"/>
        </w:trPr>
        <w:tc>
          <w:tcPr>
            <w:tcW w:w="9465" w:type="dxa"/>
            <w:tcMar>
              <w:top w:w="15" w:type="dxa"/>
              <w:left w:w="15" w:type="dxa"/>
              <w:right w:w="15" w:type="dxa"/>
            </w:tcMar>
            <w:vAlign w:val="bottom"/>
          </w:tcPr>
          <w:p w:rsidR="6BBF9210" w:rsidP="6BBF9210" w:rsidRDefault="6BBF9210" w14:paraId="74202D29" w14:textId="750C9C4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Lazarte J, Wang J, McIntyre AD, Hegele RA. Prevalence of severe hypertriglyceridemia and pancreatitis in familial partial lipodystrophy type 2. J Clin Lipidol. 2021 Sep-Oct;15(5):653-657. doi: 10.1016/j.jacl.2021.07.004. Epub 2021 Jul 19. PMID: 34340952.</w:t>
            </w:r>
          </w:p>
        </w:tc>
      </w:tr>
      <w:tr w:rsidR="6BBF9210" w:rsidTr="0A8FF103" w14:paraId="76041837" w14:textId="77777777">
        <w:trPr>
          <w:trHeight w:val="300"/>
        </w:trPr>
        <w:tc>
          <w:tcPr>
            <w:tcW w:w="9465" w:type="dxa"/>
            <w:tcMar>
              <w:top w:w="15" w:type="dxa"/>
              <w:left w:w="15" w:type="dxa"/>
              <w:right w:w="15" w:type="dxa"/>
            </w:tcMar>
            <w:vAlign w:val="bottom"/>
          </w:tcPr>
          <w:p w:rsidR="6BBF9210" w:rsidP="6BBF9210" w:rsidRDefault="6BBF9210" w14:paraId="73CBEBF8" w14:textId="03D760B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Lazorick S, Peaker B, Perrin EM, Schmid D, Pennington T, Yow A, DuBard CA. Prevention and treatment of childhood obesity: care received by a state medicaid population. Clin Pediatr (Phila). 2011 Sep;50(9):816-26. doi: 10.1177/0009922811406259. Epub 2011 Apr 27. PMID: 21525083; PMCID: PMC3368220.</w:t>
            </w:r>
          </w:p>
        </w:tc>
      </w:tr>
      <w:tr w:rsidR="6BBF9210" w:rsidTr="0A8FF103" w14:paraId="60B91AA1" w14:textId="77777777">
        <w:trPr>
          <w:trHeight w:val="300"/>
        </w:trPr>
        <w:tc>
          <w:tcPr>
            <w:tcW w:w="9465" w:type="dxa"/>
            <w:tcMar>
              <w:top w:w="15" w:type="dxa"/>
              <w:left w:w="15" w:type="dxa"/>
              <w:right w:w="15" w:type="dxa"/>
            </w:tcMar>
            <w:vAlign w:val="bottom"/>
          </w:tcPr>
          <w:p w:rsidR="6BBF9210" w:rsidP="6BBF9210" w:rsidRDefault="6BBF9210" w14:paraId="7346C960" w14:textId="376B10E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Lee E, Kang BS, Cho SH, Lee JD. Three Cases of Concomitant Acanthosis Nigricans with Confluent and Reticulated Papillomatosis in Obese Patients. Ann Dermatol. 2008 Jun;20(2):94-7. doi: 10.5021/ad.2008.20.2.94. Epub 2008 Jun 30. PMID: 27303169; PMCID: PMC4904061.</w:t>
            </w:r>
          </w:p>
        </w:tc>
      </w:tr>
      <w:tr w:rsidR="6BBF9210" w:rsidTr="0A8FF103" w14:paraId="065F2F22" w14:textId="77777777">
        <w:trPr>
          <w:trHeight w:val="300"/>
        </w:trPr>
        <w:tc>
          <w:tcPr>
            <w:tcW w:w="9465" w:type="dxa"/>
            <w:tcMar>
              <w:top w:w="15" w:type="dxa"/>
              <w:left w:w="15" w:type="dxa"/>
              <w:right w:w="15" w:type="dxa"/>
            </w:tcMar>
            <w:vAlign w:val="bottom"/>
          </w:tcPr>
          <w:p w:rsidR="6BBF9210" w:rsidP="6BBF9210" w:rsidRDefault="6BBF9210" w14:paraId="5A9923E9" w14:textId="6551CDF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Lim LL, Kitan N, Paramasivam SS, Ratnasingam J, Ibrahim L, Chan SP, Tan AT, Vethakkan SR. PRKAR1A-negative familial Cushing's syndrome: two case reports. J Med Case Rep. 2015 Dec 1;9:277. doi: 10.1186/s13256-015-0757-7. PMID: 26619967; PMCID: PMC4666013.</w:t>
            </w:r>
          </w:p>
        </w:tc>
      </w:tr>
      <w:tr w:rsidR="6BBF9210" w:rsidTr="0A8FF103" w14:paraId="56AADD60" w14:textId="77777777">
        <w:trPr>
          <w:trHeight w:val="300"/>
        </w:trPr>
        <w:tc>
          <w:tcPr>
            <w:tcW w:w="9465" w:type="dxa"/>
            <w:tcMar>
              <w:top w:w="15" w:type="dxa"/>
              <w:left w:w="15" w:type="dxa"/>
              <w:right w:w="15" w:type="dxa"/>
            </w:tcMar>
            <w:vAlign w:val="bottom"/>
          </w:tcPr>
          <w:p w:rsidR="6BBF9210" w:rsidP="6BBF9210" w:rsidRDefault="6BBF9210" w14:paraId="3505CD5B" w14:textId="07FF124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Litonjua P, Piñero-Piloña A, Aviles-Santa L, Raskin P. Prevalence of acanthosis nigricans in newly-diagnosed type 2 diabetes. Endocr Pract. 2004 Mar-Apr;10(2):101-6. doi: 10.4158/EP.10.2.101. PMID: 15256325.</w:t>
            </w:r>
          </w:p>
        </w:tc>
      </w:tr>
      <w:tr w:rsidR="6BBF9210" w:rsidTr="0A8FF103" w14:paraId="6371F767" w14:textId="77777777">
        <w:trPr>
          <w:trHeight w:val="300"/>
        </w:trPr>
        <w:tc>
          <w:tcPr>
            <w:tcW w:w="9465" w:type="dxa"/>
            <w:tcMar>
              <w:top w:w="15" w:type="dxa"/>
              <w:left w:w="15" w:type="dxa"/>
              <w:right w:w="15" w:type="dxa"/>
            </w:tcMar>
            <w:vAlign w:val="bottom"/>
          </w:tcPr>
          <w:p w:rsidR="6BBF9210" w:rsidP="6BBF9210" w:rsidRDefault="6BBF9210" w14:paraId="70AC7B41" w14:textId="2F71486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Macari F, Lautier C, Girardet A, Dadoun F, Darmon P, Dutour A, Renard E, Bouvagnet P, Claustres M, Oliver C, Grigorescu F. Refinement of genetic localization of the Alström syndrome on chromosome 2p12-13 by linkage analysis in a North African family. Hum Genet. 1998 Dec;103(6):658-61. doi: 10.1007/s004390050887. PMID: 9921899.</w:t>
            </w:r>
          </w:p>
        </w:tc>
      </w:tr>
      <w:tr w:rsidR="6BBF9210" w:rsidTr="0A8FF103" w14:paraId="0D760472" w14:textId="77777777">
        <w:trPr>
          <w:trHeight w:val="300"/>
        </w:trPr>
        <w:tc>
          <w:tcPr>
            <w:tcW w:w="9465" w:type="dxa"/>
            <w:tcMar>
              <w:top w:w="15" w:type="dxa"/>
              <w:left w:w="15" w:type="dxa"/>
              <w:right w:w="15" w:type="dxa"/>
            </w:tcMar>
            <w:vAlign w:val="bottom"/>
          </w:tcPr>
          <w:p w:rsidR="6BBF9210" w:rsidP="6BBF9210" w:rsidRDefault="6BBF9210" w14:paraId="2616B269" w14:textId="6CBE156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Malek R, Chong AY, Lupsa BC, Lungu AO, Cochran EK, Soos MA, Semple RK, Balow JE, Gorden P. Treatment of type B insulin resistance: a novel approach to reduce insulin receptor autoantibodies. J Clin Endocrinol Metab. 2010 Aug;95(8):3641-7. doi: 10.1210/jc.2010-0167. Epub 2010 May 19. PMID: 20484479; PMCID: PMC2913034.</w:t>
            </w:r>
          </w:p>
        </w:tc>
      </w:tr>
      <w:tr w:rsidR="6BBF9210" w:rsidTr="0A8FF103" w14:paraId="1A9D58E9" w14:textId="77777777">
        <w:trPr>
          <w:trHeight w:val="300"/>
        </w:trPr>
        <w:tc>
          <w:tcPr>
            <w:tcW w:w="9465" w:type="dxa"/>
            <w:tcMar>
              <w:top w:w="15" w:type="dxa"/>
              <w:left w:w="15" w:type="dxa"/>
              <w:right w:w="15" w:type="dxa"/>
            </w:tcMar>
            <w:vAlign w:val="bottom"/>
          </w:tcPr>
          <w:p w:rsidR="6BBF9210" w:rsidP="6BBF9210" w:rsidRDefault="6BBF9210" w14:paraId="33B73D85" w14:textId="05F3751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Maluki AH. The frequency of polycystic ovary syndrome in females with resistant acne vulgaris. J Cosmet Dermatol. 2010 Jun;9(2):142-8. doi: 10.1111/j.1473-2165.2010.00500.x. PMID: 20618560.</w:t>
            </w:r>
          </w:p>
        </w:tc>
      </w:tr>
      <w:tr w:rsidR="6BBF9210" w:rsidTr="0A8FF103" w14:paraId="7E942ED3" w14:textId="77777777">
        <w:trPr>
          <w:trHeight w:val="300"/>
        </w:trPr>
        <w:tc>
          <w:tcPr>
            <w:tcW w:w="9465" w:type="dxa"/>
            <w:tcMar>
              <w:top w:w="15" w:type="dxa"/>
              <w:left w:w="15" w:type="dxa"/>
              <w:right w:w="15" w:type="dxa"/>
            </w:tcMar>
            <w:vAlign w:val="bottom"/>
          </w:tcPr>
          <w:p w:rsidR="6BBF9210" w:rsidP="6BBF9210" w:rsidRDefault="6BBF9210" w14:paraId="23F94745" w14:textId="7DF1DA5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Márquez-Cruz M, Kammar-García A, Huerta-Cruz JC, Carrasco-Portugal MDC, Barranco-Garduño LM, Rodríguez-Silverio J, Rocha González HI, Reyes-García JG. Three- and six-month efficacy and safety of phentermine in a Mexican obese population. Int J Clin Pharmacol Ther. 2021 Aug;59(8):539-548. doi: 10.5414/CP203943. PMID: 34236303; PMCID: PMC8295716.</w:t>
            </w:r>
          </w:p>
        </w:tc>
      </w:tr>
      <w:tr w:rsidR="6BBF9210" w:rsidTr="0A8FF103" w14:paraId="23F80C90" w14:textId="77777777">
        <w:trPr>
          <w:trHeight w:val="300"/>
        </w:trPr>
        <w:tc>
          <w:tcPr>
            <w:tcW w:w="9465" w:type="dxa"/>
            <w:tcMar>
              <w:top w:w="15" w:type="dxa"/>
              <w:left w:w="15" w:type="dxa"/>
              <w:right w:w="15" w:type="dxa"/>
            </w:tcMar>
            <w:vAlign w:val="bottom"/>
          </w:tcPr>
          <w:p w:rsidR="6BBF9210" w:rsidP="6BBF9210" w:rsidRDefault="6BBF9210" w14:paraId="168C198E" w14:textId="213BC58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Maya J, Siegel J, Cheng TQ, Rousseau-Pierre T. Prevalence and risk factors of polycystic ovarian syndrome among an ethnically diverse overweight/obese adolescent population. Int J Adolesc Med Health. 2020 Jan 11;34(1). doi: 10.1515/ijamh-2019-0109. PMID: 31926080.</w:t>
            </w:r>
          </w:p>
        </w:tc>
      </w:tr>
      <w:tr w:rsidR="6BBF9210" w:rsidTr="0A8FF103" w14:paraId="13BBA49E" w14:textId="77777777">
        <w:trPr>
          <w:trHeight w:val="300"/>
        </w:trPr>
        <w:tc>
          <w:tcPr>
            <w:tcW w:w="9465" w:type="dxa"/>
            <w:tcMar>
              <w:top w:w="15" w:type="dxa"/>
              <w:left w:w="15" w:type="dxa"/>
              <w:right w:w="15" w:type="dxa"/>
            </w:tcMar>
            <w:vAlign w:val="bottom"/>
          </w:tcPr>
          <w:p w:rsidR="6BBF9210" w:rsidP="6BBF9210" w:rsidRDefault="6BBF9210" w14:paraId="1D074D2F" w14:textId="245FCED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Mayson SE, Parker VE, Schutta MH, Semple RK, Rickels MR. Severe insulin resistance and hypertriglyceridemia after childhood total body irradiation. Endocr Pract. 2013 Jan-Feb;19(1):51-8. doi: 10.4158/EP12115.OR. PMID: 23186952; PMCID: PMC4569090.</w:t>
            </w:r>
          </w:p>
        </w:tc>
      </w:tr>
      <w:tr w:rsidR="6BBF9210" w:rsidTr="0A8FF103" w14:paraId="65F029AB" w14:textId="77777777">
        <w:trPr>
          <w:trHeight w:val="300"/>
        </w:trPr>
        <w:tc>
          <w:tcPr>
            <w:tcW w:w="9465" w:type="dxa"/>
            <w:tcMar>
              <w:top w:w="15" w:type="dxa"/>
              <w:left w:w="15" w:type="dxa"/>
              <w:right w:w="15" w:type="dxa"/>
            </w:tcMar>
            <w:vAlign w:val="bottom"/>
          </w:tcPr>
          <w:p w:rsidR="6BBF9210" w:rsidP="6BBF9210" w:rsidRDefault="6BBF9210" w14:paraId="3CB974C9" w14:textId="1645AA7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Mazaro IA, Zanolli Mde L, Antonio MÂ, Morcillo AM, Zambon MP. Obesity and cardiovascular risk factors in school children from Sorocaba, SP. Rev Assoc Med Bras (1992). 2011 Nov-Dec;57(6):674-80. English, Portuguese. doi: 10.1590/s0104-42302011000600015. PMID: 22249548.</w:t>
            </w:r>
          </w:p>
        </w:tc>
      </w:tr>
      <w:tr w:rsidR="6BBF9210" w:rsidTr="0A8FF103" w14:paraId="550C4046" w14:textId="77777777">
        <w:trPr>
          <w:trHeight w:val="300"/>
        </w:trPr>
        <w:tc>
          <w:tcPr>
            <w:tcW w:w="9465" w:type="dxa"/>
            <w:tcMar>
              <w:top w:w="15" w:type="dxa"/>
              <w:left w:w="15" w:type="dxa"/>
              <w:right w:w="15" w:type="dxa"/>
            </w:tcMar>
            <w:vAlign w:val="bottom"/>
          </w:tcPr>
          <w:p w:rsidR="6BBF9210" w:rsidP="6BBF9210" w:rsidRDefault="6BBF9210" w14:paraId="1F01EE57" w14:textId="0D7423B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Menon VU, Kumar KV, Gilchrist A, Sugathan TN, Sundaram KR, Nair V, Kumar H. Prevalence of known and undetected diabetes and associated risk factors in central Kerala--ADEPS. Diabetes Res Clin Pract. 2006 Dec;74(3):289-94. doi: 10.1016/j.diabres.2006.03.025. Epub 2006 May 30. PMID: 16730847.</w:t>
            </w:r>
          </w:p>
        </w:tc>
      </w:tr>
      <w:tr w:rsidR="6BBF9210" w:rsidTr="0A8FF103" w14:paraId="4DC2D7FA" w14:textId="77777777">
        <w:trPr>
          <w:trHeight w:val="300"/>
        </w:trPr>
        <w:tc>
          <w:tcPr>
            <w:tcW w:w="9465" w:type="dxa"/>
            <w:tcMar>
              <w:top w:w="15" w:type="dxa"/>
              <w:left w:w="15" w:type="dxa"/>
              <w:right w:w="15" w:type="dxa"/>
            </w:tcMar>
            <w:vAlign w:val="bottom"/>
          </w:tcPr>
          <w:p w:rsidR="6BBF9210" w:rsidP="6BBF9210" w:rsidRDefault="6BBF9210" w14:paraId="1C67B51F" w14:textId="4BF36DF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Mihuta MS, Paul C, Borlea A, Roi CM, Velea-Barta OA, Mozos I, Stoian D. Unveiling the Silent Danger of Childhood Obesity: Non-Invasive Biomarkers Such as Carotid Intima-Media Thickness, Arterial Stiffness Surrogate Markers, and Blood Pressure Are Useful in Detecting Early Vascular Alterations in Obese Children. Biomedicines. 2023 Jun 26;11(7):1841. doi: 10.3390/biomedicines11071841. PMID: 37509481; PMCID: PMC10376407.</w:t>
            </w:r>
          </w:p>
        </w:tc>
      </w:tr>
      <w:tr w:rsidR="6BBF9210" w:rsidTr="0A8FF103" w14:paraId="02F7E335" w14:textId="77777777">
        <w:trPr>
          <w:trHeight w:val="300"/>
        </w:trPr>
        <w:tc>
          <w:tcPr>
            <w:tcW w:w="9465" w:type="dxa"/>
            <w:tcMar>
              <w:top w:w="15" w:type="dxa"/>
              <w:left w:w="15" w:type="dxa"/>
              <w:right w:w="15" w:type="dxa"/>
            </w:tcMar>
            <w:vAlign w:val="bottom"/>
          </w:tcPr>
          <w:p w:rsidR="6BBF9210" w:rsidP="6BBF9210" w:rsidRDefault="6BBF9210" w14:paraId="0190A30E" w14:textId="4A5B9DB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Mohseni M, Eghbali M, Bahrami H, Dastaran F, Amini L. Yoga Effects on Anthropometric Indices and Polycystic Ovary Syndrome Symptoms in Women Undergoing Infertility Treatment: A Randomized Controlled Clinical Trial. Evid Based Complement Alternat Med. 2021 Jun 10;2021:5564824. doi: 10.1155/2021/5564824. PMID: 34221076; PMCID: PMC8213483.</w:t>
            </w:r>
          </w:p>
        </w:tc>
      </w:tr>
      <w:tr w:rsidR="6BBF9210" w:rsidTr="0A8FF103" w14:paraId="113B84BC" w14:textId="77777777">
        <w:trPr>
          <w:trHeight w:val="300"/>
        </w:trPr>
        <w:tc>
          <w:tcPr>
            <w:tcW w:w="9465" w:type="dxa"/>
            <w:tcMar>
              <w:top w:w="15" w:type="dxa"/>
              <w:left w:w="15" w:type="dxa"/>
              <w:right w:w="15" w:type="dxa"/>
            </w:tcMar>
            <w:vAlign w:val="bottom"/>
          </w:tcPr>
          <w:p w:rsidR="6BBF9210" w:rsidP="6BBF9210" w:rsidRDefault="6BBF9210" w14:paraId="74001D26" w14:textId="14EA7B8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Motta EL, Baracat EC, Haidar MA, Juliano I, Lima GR. Ovarian activity before and after gonadal suppression by GnRH-a in patients with polycystic ovary syndrome, hyperandrogenism, hyperinsulinism and acanthosis nigricans. Rev Assoc Med Bras (1992). 1998 Apr-Jun;44(2):94-8. doi: 10.1590/s0104-42301998000200005. PMID: 9699325.</w:t>
            </w:r>
          </w:p>
        </w:tc>
      </w:tr>
      <w:tr w:rsidR="6BBF9210" w:rsidTr="0A8FF103" w14:paraId="258A0B6D" w14:textId="77777777">
        <w:trPr>
          <w:trHeight w:val="300"/>
        </w:trPr>
        <w:tc>
          <w:tcPr>
            <w:tcW w:w="9465" w:type="dxa"/>
            <w:tcMar>
              <w:top w:w="15" w:type="dxa"/>
              <w:left w:w="15" w:type="dxa"/>
              <w:right w:w="15" w:type="dxa"/>
            </w:tcMar>
            <w:vAlign w:val="bottom"/>
          </w:tcPr>
          <w:p w:rsidR="6BBF9210" w:rsidP="6BBF9210" w:rsidRDefault="6BBF9210" w14:paraId="7EA79A71" w14:textId="140B46B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Nestler JE, Clore JN, Strauss JF 3rd, Blackard WG. The effects of hyperinsulinemia on serum testosterone, progesterone, dehydroepiandrosterone sulfate, and cortisol levels in normal women and in a woman with hyperandrogenism, insulin resistance, and acanthosis nigricans. J Clin Endocrinol Metab. 1987 Jan;64(1):180-4. doi: 10.1210/jcem-64-1-180. PMID: 2946716.</w:t>
            </w:r>
          </w:p>
        </w:tc>
      </w:tr>
      <w:tr w:rsidR="6BBF9210" w:rsidTr="0A8FF103" w14:paraId="128F664D" w14:textId="77777777">
        <w:trPr>
          <w:trHeight w:val="300"/>
        </w:trPr>
        <w:tc>
          <w:tcPr>
            <w:tcW w:w="9465" w:type="dxa"/>
            <w:tcMar>
              <w:top w:w="15" w:type="dxa"/>
              <w:left w:w="15" w:type="dxa"/>
              <w:right w:w="15" w:type="dxa"/>
            </w:tcMar>
            <w:vAlign w:val="bottom"/>
          </w:tcPr>
          <w:p w:rsidR="6BBF9210" w:rsidP="6BBF9210" w:rsidRDefault="6BBF9210" w14:paraId="39C666A0" w14:textId="7833C30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Novotny R, Li F, Fialkowski MK, Bersamin A, Tufa A, Deenik J, Coleman P, Guerrero RL, Wilkens LR; Children's Healthy Living (CHL) Program. Prevalence of obesity and acanthosis nigricans among young children in the children's healthy living program in the United States Affiliated Pacific. Medicine (Baltimore). 2016 Sep;95(37):e4711. doi: 10.1097/MD.0000000000004711. PMID: 27631218; PMCID: PMC5402561.</w:t>
            </w:r>
          </w:p>
        </w:tc>
      </w:tr>
      <w:tr w:rsidR="6BBF9210" w:rsidTr="0A8FF103" w14:paraId="386DC51F" w14:textId="77777777">
        <w:trPr>
          <w:trHeight w:val="300"/>
        </w:trPr>
        <w:tc>
          <w:tcPr>
            <w:tcW w:w="9465" w:type="dxa"/>
            <w:tcMar>
              <w:top w:w="15" w:type="dxa"/>
              <w:left w:w="15" w:type="dxa"/>
              <w:right w:w="15" w:type="dxa"/>
            </w:tcMar>
            <w:vAlign w:val="bottom"/>
          </w:tcPr>
          <w:p w:rsidR="6BBF9210" w:rsidP="6BBF9210" w:rsidRDefault="6BBF9210" w14:paraId="0EAD5824" w14:textId="14AE747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Patterson MC, Di Bisceglie AM, Higgins JJ, Abel RB, Schiffmann R, Parker CC, Argoff CE, Grewal RP, Yu K, Pentchev PG, et al. The effect of cholesterol-lowering agents on hepatic and plasma cholesterol in Niemann-Pick disease type C. Neurology. 1993 Jan;43(1):61-4. doi: 10.1212/wnl.43.1_part_1.61. PMID: 8423912.</w:t>
            </w:r>
          </w:p>
        </w:tc>
      </w:tr>
      <w:tr w:rsidR="6BBF9210" w:rsidTr="0A8FF103" w14:paraId="6ADB6580" w14:textId="77777777">
        <w:trPr>
          <w:trHeight w:val="300"/>
        </w:trPr>
        <w:tc>
          <w:tcPr>
            <w:tcW w:w="9465" w:type="dxa"/>
            <w:tcMar>
              <w:top w:w="15" w:type="dxa"/>
              <w:left w:w="15" w:type="dxa"/>
              <w:right w:w="15" w:type="dxa"/>
            </w:tcMar>
            <w:vAlign w:val="bottom"/>
          </w:tcPr>
          <w:p w:rsidR="6BBF9210" w:rsidP="6BBF9210" w:rsidRDefault="6BBF9210" w14:paraId="26BD12EE" w14:textId="2646065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Pérez-Perdomo R, Pérez-Cardona CM, Allende-Vigo M, Rivera-Rodríguez MI, Rodríguez-Lugo LA. Type 2 diabetes mellitus among youth in Puerto Rico, 2003. P R Health Sci J. 2005 Jun;24(2):111-7. PMID: 16116927.</w:t>
            </w:r>
          </w:p>
        </w:tc>
      </w:tr>
      <w:tr w:rsidR="6BBF9210" w:rsidTr="0A8FF103" w14:paraId="05D4D2AF" w14:textId="77777777">
        <w:trPr>
          <w:trHeight w:val="300"/>
        </w:trPr>
        <w:tc>
          <w:tcPr>
            <w:tcW w:w="9465" w:type="dxa"/>
            <w:tcMar>
              <w:top w:w="15" w:type="dxa"/>
              <w:left w:w="15" w:type="dxa"/>
              <w:right w:w="15" w:type="dxa"/>
            </w:tcMar>
            <w:vAlign w:val="bottom"/>
          </w:tcPr>
          <w:p w:rsidR="6BBF9210" w:rsidP="6BBF9210" w:rsidRDefault="6BBF9210" w14:paraId="1B6A6F73" w14:textId="7C07E26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Peterson S, Sheffer S, Roth SL, Bennett PA, Lloyd L. Noninvasive screening for risk factors of type 2 diabetes in young, rural, caucasian children. J Sch Nurs. 2010 Aug;26(4):301-9. doi: 10.1177/1059840510366021. Epub 2010 Mar 24. PMID: 20335231.</w:t>
            </w:r>
          </w:p>
        </w:tc>
      </w:tr>
      <w:tr w:rsidR="6BBF9210" w:rsidTr="0A8FF103" w14:paraId="7FA95821" w14:textId="77777777">
        <w:trPr>
          <w:trHeight w:val="300"/>
        </w:trPr>
        <w:tc>
          <w:tcPr>
            <w:tcW w:w="9465" w:type="dxa"/>
            <w:tcMar>
              <w:top w:w="15" w:type="dxa"/>
              <w:left w:w="15" w:type="dxa"/>
              <w:right w:w="15" w:type="dxa"/>
            </w:tcMar>
            <w:vAlign w:val="bottom"/>
          </w:tcPr>
          <w:p w:rsidR="6BBF9210" w:rsidP="6BBF9210" w:rsidRDefault="6BBF9210" w14:paraId="26D56E0D" w14:textId="67F496E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Zhu C, Cui R, Gao M, Rampersad S, You H, Sheng C, Yang P, Sheng H, Cheng X, Bu L, Qu S. The Associations of Serum Uric Acid with Obesity-Related Acanthosis nigricans and Related Metabolic Indices. Int J Endocrinol. 2017;2017:5438157. doi: 10.1155/2017/5438157. Epub 2017 Mar 7. PMID: 28367214; PMCID: PMC5359528.</w:t>
            </w:r>
          </w:p>
        </w:tc>
      </w:tr>
      <w:tr w:rsidR="6BBF9210" w:rsidTr="0A8FF103" w14:paraId="044834FD" w14:textId="77777777">
        <w:trPr>
          <w:trHeight w:val="300"/>
        </w:trPr>
        <w:tc>
          <w:tcPr>
            <w:tcW w:w="9465" w:type="dxa"/>
            <w:tcMar>
              <w:top w:w="15" w:type="dxa"/>
              <w:left w:w="15" w:type="dxa"/>
              <w:right w:w="15" w:type="dxa"/>
            </w:tcMar>
            <w:vAlign w:val="bottom"/>
          </w:tcPr>
          <w:p w:rsidR="6BBF9210" w:rsidP="6BBF9210" w:rsidRDefault="6BBF9210" w14:paraId="122B11FA" w14:textId="72A9255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Burguete-García, A. I., Ramírez Valverde, A. G., Espinoza-Leon, M., Vázquez, I. S., Estrada Ramírez, E. Y., Maldonado-López, I., ... &amp; de Jesús Peralta Romero, J. (2022). Severe quantitative scale of acanthosis nigricans in neck is associated with abdominal obesity, HOMA-IR, and hyperlipidemia in obese children from Mexico City: a cross-sectional study. Dermatology Research and Practice, 2022</w:t>
            </w:r>
          </w:p>
        </w:tc>
      </w:tr>
      <w:tr w:rsidR="6BBF9210" w:rsidTr="0A8FF103" w14:paraId="5C22474F" w14:textId="77777777">
        <w:trPr>
          <w:trHeight w:val="300"/>
        </w:trPr>
        <w:tc>
          <w:tcPr>
            <w:tcW w:w="9465" w:type="dxa"/>
            <w:tcMar>
              <w:top w:w="15" w:type="dxa"/>
              <w:left w:w="15" w:type="dxa"/>
              <w:right w:w="15" w:type="dxa"/>
            </w:tcMar>
            <w:vAlign w:val="bottom"/>
          </w:tcPr>
          <w:p w:rsidR="6BBF9210" w:rsidP="6BBF9210" w:rsidRDefault="6BBF9210" w14:paraId="035C4B82" w14:textId="3EA54A8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The Metabolic Phenotype of Youth Onset Type 2 Diabetes: The Role of Pregestational Diabetes Exposure and the Hepatic Nuclear Factor 1Alpha G319S Polymorphism</w:t>
            </w:r>
          </w:p>
        </w:tc>
      </w:tr>
      <w:tr w:rsidR="6BBF9210" w:rsidTr="0A8FF103" w14:paraId="45DDA63B" w14:textId="77777777">
        <w:trPr>
          <w:trHeight w:val="300"/>
        </w:trPr>
        <w:tc>
          <w:tcPr>
            <w:tcW w:w="9465" w:type="dxa"/>
            <w:tcMar>
              <w:top w:w="15" w:type="dxa"/>
              <w:left w:w="15" w:type="dxa"/>
              <w:right w:w="15" w:type="dxa"/>
            </w:tcMar>
            <w:vAlign w:val="bottom"/>
          </w:tcPr>
          <w:p w:rsidR="6BBF9210" w:rsidP="6BBF9210" w:rsidRDefault="6BBF9210" w14:paraId="0849942D" w14:textId="4BEAEC1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Costa ALB, Merces MC das, Santana AIC, et al. The Prevalence of Abdominal Adiposity among Primary Health Care Physicians in Bahia, Brazil: An Epidemiological Study. International journal of environmental research and public health. 2021;18(3):957-. doi:10.3390/ijerph18030957</w:t>
            </w:r>
          </w:p>
        </w:tc>
      </w:tr>
      <w:tr w:rsidR="6BBF9210" w:rsidTr="0A8FF103" w14:paraId="1EAD900F" w14:textId="77777777">
        <w:trPr>
          <w:trHeight w:val="300"/>
        </w:trPr>
        <w:tc>
          <w:tcPr>
            <w:tcW w:w="9465" w:type="dxa"/>
            <w:tcMar>
              <w:top w:w="15" w:type="dxa"/>
              <w:left w:w="15" w:type="dxa"/>
              <w:right w:w="15" w:type="dxa"/>
            </w:tcMar>
            <w:vAlign w:val="bottom"/>
          </w:tcPr>
          <w:p w:rsidR="6BBF9210" w:rsidP="6BBF9210" w:rsidRDefault="6BBF9210" w14:paraId="145B189A" w14:textId="601AFB1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Dassanayake AS, Kasturiratne A, Niriella MA, et al. Prevalence of Acanthosis Nigricans in an urban population in Sri Lanka and its utility to detect metabolic syndrome. BMC research notes. 2011;4(1):25-25. doi:10.1186/1756-0500-4-25</w:t>
            </w:r>
          </w:p>
        </w:tc>
      </w:tr>
      <w:tr w:rsidR="6BBF9210" w:rsidTr="0A8FF103" w14:paraId="4C2D2F2F" w14:textId="77777777">
        <w:trPr>
          <w:trHeight w:val="300"/>
        </w:trPr>
        <w:tc>
          <w:tcPr>
            <w:tcW w:w="9465" w:type="dxa"/>
            <w:tcMar>
              <w:top w:w="15" w:type="dxa"/>
              <w:left w:w="15" w:type="dxa"/>
              <w:right w:w="15" w:type="dxa"/>
            </w:tcMar>
            <w:vAlign w:val="bottom"/>
          </w:tcPr>
          <w:p w:rsidR="6BBF9210" w:rsidP="6BBF9210" w:rsidRDefault="6BBF9210" w14:paraId="5B73CFB2" w14:textId="28C6B38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Thiagarajan S, Arun Babu T, Manivel P. Acanthosis Nigricans and Metabolic Risk Factors in Obese Children. Indian journal of pediatrics. 2020;87(2):162-162. doi:10.1007/s12098-019-03080-6</w:t>
            </w:r>
          </w:p>
        </w:tc>
      </w:tr>
      <w:tr w:rsidR="6BBF9210" w:rsidTr="0A8FF103" w14:paraId="6A15E671" w14:textId="77777777">
        <w:trPr>
          <w:trHeight w:val="300"/>
        </w:trPr>
        <w:tc>
          <w:tcPr>
            <w:tcW w:w="9465" w:type="dxa"/>
            <w:tcMar>
              <w:top w:w="15" w:type="dxa"/>
              <w:left w:w="15" w:type="dxa"/>
              <w:right w:w="15" w:type="dxa"/>
            </w:tcMar>
            <w:vAlign w:val="bottom"/>
          </w:tcPr>
          <w:p w:rsidR="6BBF9210" w:rsidP="6BBF9210" w:rsidRDefault="6BBF9210" w14:paraId="2768AB51" w14:textId="5FC00CD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Deepika MLN, Reddy KR, Yashwanth A, Rani VU, Latha KP, Jahan P. TNF-α haplotype association with polycystic ovary syndrome – a South Indian study. Journal of assisted reproduction and genetics. 2013;30(11):1493-1503. doi:10.1007/s10815-013-0080-4</w:t>
            </w:r>
          </w:p>
        </w:tc>
      </w:tr>
      <w:tr w:rsidR="6BBF9210" w:rsidTr="0A8FF103" w14:paraId="11DC7470" w14:textId="77777777">
        <w:trPr>
          <w:trHeight w:val="300"/>
        </w:trPr>
        <w:tc>
          <w:tcPr>
            <w:tcW w:w="9465" w:type="dxa"/>
            <w:tcMar>
              <w:top w:w="15" w:type="dxa"/>
              <w:left w:w="15" w:type="dxa"/>
              <w:right w:w="15" w:type="dxa"/>
            </w:tcMar>
            <w:vAlign w:val="bottom"/>
          </w:tcPr>
          <w:p w:rsidR="6BBF9210" w:rsidP="6BBF9210" w:rsidRDefault="6BBF9210" w14:paraId="70F0521B" w14:textId="45E25C3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Demir T, Akinci B, Demir L, et al. Partial lipodystrophy of the limbs in a diabetes clinic setting. Primary care diabetes. 2016;10(4):293-299. doi:10.1016/j.pcd.2015.12.006</w:t>
            </w:r>
          </w:p>
        </w:tc>
      </w:tr>
      <w:tr w:rsidR="6BBF9210" w:rsidTr="0A8FF103" w14:paraId="101D80D8" w14:textId="77777777">
        <w:trPr>
          <w:trHeight w:val="300"/>
        </w:trPr>
        <w:tc>
          <w:tcPr>
            <w:tcW w:w="9465" w:type="dxa"/>
            <w:tcMar>
              <w:top w:w="15" w:type="dxa"/>
              <w:left w:w="15" w:type="dxa"/>
              <w:right w:w="15" w:type="dxa"/>
            </w:tcMar>
            <w:vAlign w:val="bottom"/>
          </w:tcPr>
          <w:p w:rsidR="6BBF9210" w:rsidP="6BBF9210" w:rsidRDefault="6BBF9210" w14:paraId="2A4A833E" w14:textId="59BC493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Ehtisham S, Barrett TG, Shaw NJ. Type 2 diabetes mellitus in UK children - an emerging problem. Diabetic medicine. 2000;17(12):867-871. doi:10.1046/j.1464-5491.2000.00409.x</w:t>
            </w:r>
          </w:p>
        </w:tc>
      </w:tr>
      <w:tr w:rsidR="6BBF9210" w:rsidTr="0A8FF103" w14:paraId="3ED1927E" w14:textId="77777777">
        <w:trPr>
          <w:trHeight w:val="300"/>
        </w:trPr>
        <w:tc>
          <w:tcPr>
            <w:tcW w:w="9465" w:type="dxa"/>
            <w:tcMar>
              <w:top w:w="15" w:type="dxa"/>
              <w:left w:w="15" w:type="dxa"/>
              <w:right w:w="15" w:type="dxa"/>
            </w:tcMar>
            <w:vAlign w:val="bottom"/>
          </w:tcPr>
          <w:p w:rsidR="6BBF9210" w:rsidP="6BBF9210" w:rsidRDefault="6BBF9210" w14:paraId="713FE037" w14:textId="56F5A5B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Ice CL, Cottrell L, Neal WA. Body mass index as a surrogate measure of cardiovascular risk factor clustering in fifth-grade children: Results from the coronary artery risk detection in the Appalachian Communities Project. International journal of pediatric obesity. 2009;4(4):316-324. doi:10.3109/17477160802596197</w:t>
            </w:r>
          </w:p>
        </w:tc>
      </w:tr>
      <w:tr w:rsidR="6BBF9210" w:rsidTr="0A8FF103" w14:paraId="6B580E8B" w14:textId="77777777">
        <w:trPr>
          <w:trHeight w:val="300"/>
        </w:trPr>
        <w:tc>
          <w:tcPr>
            <w:tcW w:w="9465" w:type="dxa"/>
            <w:tcMar>
              <w:top w:w="15" w:type="dxa"/>
              <w:left w:w="15" w:type="dxa"/>
              <w:right w:w="15" w:type="dxa"/>
            </w:tcMar>
            <w:vAlign w:val="bottom"/>
          </w:tcPr>
          <w:p w:rsidR="6BBF9210" w:rsidP="6BBF9210" w:rsidRDefault="6BBF9210" w14:paraId="57A8E965" w14:textId="569910E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Foss MC, Saad MJ, Paccola GM, Paula FJ, Piccinato CE. Peripheral glucose metabolism in patients with insulin resistance and acanthosis nigricans. Horm Metab Res. 1992;24(1):26-30. doi:10.1055/s-2007-1003245</w:t>
            </w:r>
          </w:p>
        </w:tc>
      </w:tr>
      <w:tr w:rsidR="6BBF9210" w:rsidTr="0A8FF103" w14:paraId="7CD51052" w14:textId="77777777">
        <w:trPr>
          <w:trHeight w:val="300"/>
        </w:trPr>
        <w:tc>
          <w:tcPr>
            <w:tcW w:w="9465" w:type="dxa"/>
            <w:tcMar>
              <w:top w:w="15" w:type="dxa"/>
              <w:left w:w="15" w:type="dxa"/>
              <w:right w:w="15" w:type="dxa"/>
            </w:tcMar>
            <w:vAlign w:val="bottom"/>
          </w:tcPr>
          <w:p w:rsidR="6BBF9210" w:rsidP="6BBF9210" w:rsidRDefault="6BBF9210" w14:paraId="48006E9E" w14:textId="2914784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Galhardo J, Hunt LP, Shield JPH. Serum levels of pigment epithelium-derived factor (PEDF) are positively associated with acanthosis nigricans in obese adolescents. Diabetic medicine. 2012;29(7):e117-e120. doi:10.1111/j.1464-5491.2012.03592.x</w:t>
            </w:r>
          </w:p>
        </w:tc>
      </w:tr>
      <w:tr w:rsidR="6BBF9210" w:rsidTr="0A8FF103" w14:paraId="0E375A34" w14:textId="77777777">
        <w:trPr>
          <w:trHeight w:val="300"/>
        </w:trPr>
        <w:tc>
          <w:tcPr>
            <w:tcW w:w="9465" w:type="dxa"/>
            <w:tcMar>
              <w:top w:w="15" w:type="dxa"/>
              <w:left w:w="15" w:type="dxa"/>
              <w:right w:w="15" w:type="dxa"/>
            </w:tcMar>
            <w:vAlign w:val="bottom"/>
          </w:tcPr>
          <w:p w:rsidR="6BBF9210" w:rsidP="6BBF9210" w:rsidRDefault="6BBF9210" w14:paraId="17E011E2" w14:textId="34F198E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Gambhir KK, Agarwal VR. Red blood cell insulin receptors in health and disease. Biochemical Medicine and Metabolic Biology. 1991;45(2):133-153. doi:10.1016/0885-4505(91)90015-D</w:t>
            </w:r>
          </w:p>
        </w:tc>
      </w:tr>
      <w:tr w:rsidR="6BBF9210" w:rsidTr="0A8FF103" w14:paraId="122B15C2" w14:textId="77777777">
        <w:trPr>
          <w:trHeight w:val="300"/>
        </w:trPr>
        <w:tc>
          <w:tcPr>
            <w:tcW w:w="9465" w:type="dxa"/>
            <w:tcMar>
              <w:top w:w="15" w:type="dxa"/>
              <w:left w:w="15" w:type="dxa"/>
              <w:right w:w="15" w:type="dxa"/>
            </w:tcMar>
            <w:vAlign w:val="bottom"/>
          </w:tcPr>
          <w:p w:rsidR="6BBF9210" w:rsidP="6BBF9210" w:rsidRDefault="6BBF9210" w14:paraId="7EC789BD" w14:textId="01B1D4A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Gayen R, Podder I, Chakraborty I, Chowdhury SN. Sex Hormones, Metabolic Status, and Obesity in Female Patients with Acne Vulgaris Along with Clinical Correlation: An Observational Cross-Sectional Study. Indian J Dermatol. 2021;66(1):60-66. doi:10.4103/ijd.IJD_82_20</w:t>
            </w:r>
          </w:p>
        </w:tc>
      </w:tr>
      <w:tr w:rsidR="6BBF9210" w:rsidTr="0A8FF103" w14:paraId="4576B4B3" w14:textId="77777777">
        <w:trPr>
          <w:trHeight w:val="300"/>
        </w:trPr>
        <w:tc>
          <w:tcPr>
            <w:tcW w:w="9465" w:type="dxa"/>
            <w:tcMar>
              <w:top w:w="15" w:type="dxa"/>
              <w:left w:w="15" w:type="dxa"/>
              <w:right w:w="15" w:type="dxa"/>
            </w:tcMar>
            <w:vAlign w:val="bottom"/>
          </w:tcPr>
          <w:p w:rsidR="6BBF9210" w:rsidP="6BBF9210" w:rsidRDefault="6BBF9210" w14:paraId="1AACB314" w14:textId="37FEEDB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Ghosh K, Das K, Ghosh S, et al. Prevalence of Skin Changes in Diabetes Mellitus and its Correlation with Internal Diseases: A Single Center Observational Study. Indian J Dermatol. 2015;60(5):465-469. doi:10.4103/0019-5154.164363</w:t>
            </w:r>
          </w:p>
        </w:tc>
      </w:tr>
      <w:tr w:rsidR="6BBF9210" w:rsidTr="0A8FF103" w14:paraId="2DDBDCF5" w14:textId="77777777">
        <w:trPr>
          <w:trHeight w:val="300"/>
        </w:trPr>
        <w:tc>
          <w:tcPr>
            <w:tcW w:w="9465" w:type="dxa"/>
            <w:tcMar>
              <w:top w:w="15" w:type="dxa"/>
              <w:left w:w="15" w:type="dxa"/>
              <w:right w:w="15" w:type="dxa"/>
            </w:tcMar>
            <w:vAlign w:val="bottom"/>
          </w:tcPr>
          <w:p w:rsidR="6BBF9210" w:rsidP="6BBF9210" w:rsidRDefault="6BBF9210" w14:paraId="0D961E2C" w14:textId="3C787C0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Greig F, Hyman S, Wallach E, Hildebrandt T, Rapaport R. Which obese youth are at increased risk for type 2 diabetes? Latent class analysis and comparison with diabetic youth. Pediatric diabetes. 2012;13(2):181-188. doi:10.1111/j.1399-5448.2011.00792.x</w:t>
            </w:r>
          </w:p>
        </w:tc>
      </w:tr>
      <w:tr w:rsidR="6BBF9210" w:rsidTr="0A8FF103" w14:paraId="536FA277" w14:textId="77777777">
        <w:trPr>
          <w:trHeight w:val="300"/>
        </w:trPr>
        <w:tc>
          <w:tcPr>
            <w:tcW w:w="9465" w:type="dxa"/>
            <w:tcMar>
              <w:top w:w="15" w:type="dxa"/>
              <w:left w:w="15" w:type="dxa"/>
              <w:right w:w="15" w:type="dxa"/>
            </w:tcMar>
            <w:vAlign w:val="bottom"/>
          </w:tcPr>
          <w:p w:rsidR="6BBF9210" w:rsidP="6BBF9210" w:rsidRDefault="6BBF9210" w14:paraId="690569FD" w14:textId="4C2FEBC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Gün E, Uzun H, Bolu S, Arslanoğlu İ, Kocabay K. Serum 25-hydroxyvitamin D is associated with insulin resistance independently of obesity in children ages 5–17. Primary care diabetes. 2020;14(6):741-746. doi:10.1016/j.pcd.2020.06.006</w:t>
            </w:r>
          </w:p>
        </w:tc>
      </w:tr>
      <w:tr w:rsidR="6BBF9210" w:rsidTr="0A8FF103" w14:paraId="1B956ECB" w14:textId="77777777">
        <w:trPr>
          <w:trHeight w:val="300"/>
        </w:trPr>
        <w:tc>
          <w:tcPr>
            <w:tcW w:w="9465" w:type="dxa"/>
            <w:tcMar>
              <w:top w:w="15" w:type="dxa"/>
              <w:left w:w="15" w:type="dxa"/>
              <w:right w:w="15" w:type="dxa"/>
            </w:tcMar>
            <w:vAlign w:val="bottom"/>
          </w:tcPr>
          <w:p w:rsidR="6BBF9210" w:rsidP="6BBF9210" w:rsidRDefault="6BBF9210" w14:paraId="19E0B049" w14:textId="19B4072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Hardin DS. Screening for Type 2 Diabetes in Children With Acanthosis Nigricans. The Diabetes educator. 2006;32(4):547-552. doi:10.1177/0145721706290436</w:t>
            </w:r>
          </w:p>
        </w:tc>
      </w:tr>
      <w:tr w:rsidR="6BBF9210" w:rsidTr="0A8FF103" w14:paraId="376586BA" w14:textId="77777777">
        <w:trPr>
          <w:trHeight w:val="300"/>
        </w:trPr>
        <w:tc>
          <w:tcPr>
            <w:tcW w:w="9465" w:type="dxa"/>
            <w:tcMar>
              <w:top w:w="15" w:type="dxa"/>
              <w:left w:w="15" w:type="dxa"/>
              <w:right w:w="15" w:type="dxa"/>
            </w:tcMar>
            <w:vAlign w:val="bottom"/>
          </w:tcPr>
          <w:p w:rsidR="6BBF9210" w:rsidP="6BBF9210" w:rsidRDefault="6BBF9210" w14:paraId="26BEE666" w14:textId="1A75298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Hasse L, Jamiolkowski D, Reschke F, et al. Pediatric obesity and skin disease: cutaneous findings and associated quality-of-life impairments in 103 children and adolescents with obesity. Endocr Connect. 2023;12(9):e230235. Published 2023 Aug 2. doi:10.1530/EC-23-0235</w:t>
            </w:r>
          </w:p>
        </w:tc>
      </w:tr>
      <w:tr w:rsidR="6BBF9210" w:rsidTr="0A8FF103" w14:paraId="423547CF" w14:textId="77777777">
        <w:trPr>
          <w:trHeight w:val="300"/>
        </w:trPr>
        <w:tc>
          <w:tcPr>
            <w:tcW w:w="9465" w:type="dxa"/>
            <w:tcMar>
              <w:top w:w="15" w:type="dxa"/>
              <w:left w:w="15" w:type="dxa"/>
              <w:right w:w="15" w:type="dxa"/>
            </w:tcMar>
            <w:vAlign w:val="bottom"/>
          </w:tcPr>
          <w:p w:rsidR="6BBF9210" w:rsidP="6BBF9210" w:rsidRDefault="6BBF9210" w14:paraId="16686FC0" w14:textId="4092704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Hearst MO, N Laska M, Himes JH, et al. The co-occurrence of obesity, elevated blood pressure, and acanthosis nigricans among American Indian school children: identifying individual heritage and environment-level correlates. Am J Hum Biol. 2011;23(3):346-352. doi:10.1002/ajhb.21140</w:t>
            </w:r>
          </w:p>
        </w:tc>
      </w:tr>
      <w:tr w:rsidR="6BBF9210" w:rsidTr="0A8FF103" w14:paraId="275623A4" w14:textId="77777777">
        <w:trPr>
          <w:trHeight w:val="300"/>
        </w:trPr>
        <w:tc>
          <w:tcPr>
            <w:tcW w:w="9465" w:type="dxa"/>
            <w:tcMar>
              <w:top w:w="15" w:type="dxa"/>
              <w:left w:w="15" w:type="dxa"/>
              <w:right w:w="15" w:type="dxa"/>
            </w:tcMar>
            <w:vAlign w:val="bottom"/>
          </w:tcPr>
          <w:p w:rsidR="6BBF9210" w:rsidP="6BBF9210" w:rsidRDefault="6BBF9210" w14:paraId="2BF32C0A" w14:textId="252A3FB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Ho M, Halim JH, Gow ML, et al. Vitamin B12 in obese adolescents with clinical features of insulin resistance. Nutrients. 2014;6(12):5611-5618. Published 2014 Dec 4. doi:10.3390/nu6125611</w:t>
            </w:r>
          </w:p>
        </w:tc>
      </w:tr>
      <w:tr w:rsidR="6BBF9210" w:rsidTr="0A8FF103" w14:paraId="7BCEBF3D" w14:textId="77777777">
        <w:trPr>
          <w:trHeight w:val="300"/>
        </w:trPr>
        <w:tc>
          <w:tcPr>
            <w:tcW w:w="9465" w:type="dxa"/>
            <w:tcMar>
              <w:top w:w="15" w:type="dxa"/>
              <w:left w:w="15" w:type="dxa"/>
              <w:right w:w="15" w:type="dxa"/>
            </w:tcMar>
            <w:vAlign w:val="bottom"/>
          </w:tcPr>
          <w:p w:rsidR="6BBF9210" w:rsidP="6BBF9210" w:rsidRDefault="6BBF9210" w14:paraId="4F744DD2" w14:textId="7584D0B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Furqan S, Kamani L, Jabbar A. Skin manifestations in diabetes mellitus. J Ayub Med Coll Abbottabad. 2014;26(1):46-48.</w:t>
            </w:r>
          </w:p>
        </w:tc>
      </w:tr>
      <w:tr w:rsidR="6BBF9210" w:rsidTr="0A8FF103" w14:paraId="7776A657" w14:textId="77777777">
        <w:trPr>
          <w:trHeight w:val="300"/>
        </w:trPr>
        <w:tc>
          <w:tcPr>
            <w:tcW w:w="9465" w:type="dxa"/>
            <w:tcMar>
              <w:top w:w="15" w:type="dxa"/>
              <w:left w:w="15" w:type="dxa"/>
              <w:right w:w="15" w:type="dxa"/>
            </w:tcMar>
            <w:vAlign w:val="bottom"/>
          </w:tcPr>
          <w:p w:rsidR="6BBF9210" w:rsidP="6BBF9210" w:rsidRDefault="6BBF9210" w14:paraId="09588C45" w14:textId="554936E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Hirschler V, Aranda C, Oneto A, Gonzalez C, Jadzinsky M. Is Acanthosis Nigricans a Marker of Insulin Resistance in Obese Children? Diabetes Care. 2002;25(12): 2353.</w:t>
            </w:r>
          </w:p>
        </w:tc>
      </w:tr>
      <w:tr w:rsidR="6BBF9210" w:rsidTr="0A8FF103" w14:paraId="2F1FFC47" w14:textId="77777777">
        <w:trPr>
          <w:trHeight w:val="300"/>
        </w:trPr>
        <w:tc>
          <w:tcPr>
            <w:tcW w:w="9465" w:type="dxa"/>
            <w:tcMar>
              <w:top w:w="15" w:type="dxa"/>
              <w:left w:w="15" w:type="dxa"/>
              <w:right w:w="15" w:type="dxa"/>
            </w:tcMar>
            <w:vAlign w:val="bottom"/>
          </w:tcPr>
          <w:p w:rsidR="6BBF9210" w:rsidP="6BBF9210" w:rsidRDefault="6BBF9210" w14:paraId="603FC24B" w14:textId="1AD3271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Holst-Schumacher I, Nuñez-Rivas H, Monge-Rojas R, Barrantes-Santamaría M. Insulin resistance and impaired glucose tolerance in overweight and obese Costa Rican schoolchildren. Food Nutr Bull. 2008;29(2):123-31. doi: 10.1177/156482650802900206. </w:t>
            </w:r>
          </w:p>
        </w:tc>
      </w:tr>
      <w:tr w:rsidR="6BBF9210" w:rsidTr="0A8FF103" w14:paraId="0E17B5AD" w14:textId="77777777">
        <w:trPr>
          <w:trHeight w:val="300"/>
        </w:trPr>
        <w:tc>
          <w:tcPr>
            <w:tcW w:w="9465" w:type="dxa"/>
            <w:tcMar>
              <w:top w:w="15" w:type="dxa"/>
              <w:left w:w="15" w:type="dxa"/>
              <w:right w:w="15" w:type="dxa"/>
            </w:tcMar>
            <w:vAlign w:val="bottom"/>
          </w:tcPr>
          <w:p w:rsidR="6BBF9210" w:rsidP="6BBF9210" w:rsidRDefault="6BBF9210" w14:paraId="7BADC9B4" w14:textId="29EEAF8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Hong JS, Kwon HH, Park SY, Jung JY, Yoon JY, Min S, Choi YM, Suh DH. Cutaneous manifestations of the subtypes of polycystic ovary syndrome in Korean patients. J Eur Acad Dermatol Venereol. 2015;29(1):42-7. doi: 10.1111/jdv.12432.</w:t>
            </w:r>
          </w:p>
        </w:tc>
      </w:tr>
      <w:tr w:rsidR="6BBF9210" w:rsidTr="0A8FF103" w14:paraId="392D1430" w14:textId="77777777">
        <w:trPr>
          <w:trHeight w:val="300"/>
        </w:trPr>
        <w:tc>
          <w:tcPr>
            <w:tcW w:w="9465" w:type="dxa"/>
            <w:tcMar>
              <w:top w:w="15" w:type="dxa"/>
              <w:left w:w="15" w:type="dxa"/>
              <w:right w:w="15" w:type="dxa"/>
            </w:tcMar>
            <w:vAlign w:val="bottom"/>
          </w:tcPr>
          <w:p w:rsidR="6BBF9210" w:rsidP="6BBF9210" w:rsidRDefault="6BBF9210" w14:paraId="42478F74" w14:textId="3B36AC7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Hu Y, Zhu Y, Lian N, Chen M, Bartke A, Yuan R. Metabolic Syndrome and Skin Diseases. Front Endocrinol (Lausanne). 2019;10:788. doi: 10.3389/fendo.2019.00788. </w:t>
            </w:r>
          </w:p>
        </w:tc>
      </w:tr>
      <w:tr w:rsidR="6BBF9210" w:rsidTr="0A8FF103" w14:paraId="6864D5BE" w14:textId="77777777">
        <w:trPr>
          <w:trHeight w:val="300"/>
        </w:trPr>
        <w:tc>
          <w:tcPr>
            <w:tcW w:w="9465" w:type="dxa"/>
            <w:tcMar>
              <w:top w:w="15" w:type="dxa"/>
              <w:left w:w="15" w:type="dxa"/>
              <w:right w:w="15" w:type="dxa"/>
            </w:tcMar>
            <w:vAlign w:val="bottom"/>
          </w:tcPr>
          <w:p w:rsidR="6BBF9210" w:rsidP="6BBF9210" w:rsidRDefault="6BBF9210" w14:paraId="1CD9BC63" w14:textId="7E52AF9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Huang Y, Yang J, Li Y, Chen J, Song K, Wang X, Bu L, Cheng X, Wang J, Qu S. FGF21 Is Associated with Acanthosis Nigricans in Obese Patients. Int J Endocrinol. 2016;2016:1658062. doi: 10.1155/2016/1658062. </w:t>
            </w:r>
          </w:p>
        </w:tc>
      </w:tr>
      <w:tr w:rsidR="6BBF9210" w:rsidTr="0A8FF103" w14:paraId="6774DD6C" w14:textId="77777777">
        <w:trPr>
          <w:trHeight w:val="300"/>
        </w:trPr>
        <w:tc>
          <w:tcPr>
            <w:tcW w:w="9465" w:type="dxa"/>
            <w:tcMar>
              <w:top w:w="15" w:type="dxa"/>
              <w:left w:w="15" w:type="dxa"/>
              <w:right w:w="15" w:type="dxa"/>
            </w:tcMar>
            <w:vAlign w:val="bottom"/>
          </w:tcPr>
          <w:p w:rsidR="6BBF9210" w:rsidP="6BBF9210" w:rsidRDefault="6BBF9210" w14:paraId="0D00D502" w14:textId="2AA200C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Jones LH, Ficca M. Is Acanthosis Nigricans a reliable indicator for risk of type 2 diabetes? J Sch Nurs. 2007;23(5):247-51. doi: 10.1177/10598405070230050201. </w:t>
            </w:r>
          </w:p>
        </w:tc>
      </w:tr>
      <w:tr w:rsidR="6BBF9210" w:rsidTr="0A8FF103" w14:paraId="6D639FC5" w14:textId="77777777">
        <w:trPr>
          <w:trHeight w:val="300"/>
        </w:trPr>
        <w:tc>
          <w:tcPr>
            <w:tcW w:w="9465" w:type="dxa"/>
            <w:tcMar>
              <w:top w:w="15" w:type="dxa"/>
              <w:left w:w="15" w:type="dxa"/>
              <w:right w:w="15" w:type="dxa"/>
            </w:tcMar>
            <w:vAlign w:val="bottom"/>
          </w:tcPr>
          <w:p w:rsidR="6BBF9210" w:rsidP="6BBF9210" w:rsidRDefault="6BBF9210" w14:paraId="110F949B" w14:textId="2E39242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Kamrul-Hasan A, Aalpona FTZ, Selim S. Impact of Subclinical Hypothyroidism on Reproductive and Metabolic Parameters in Polycystic Ovary Syndrome - A Cross-sectional Study from Bangladesh. Eur Endocrinol. 2020 Oct;16(2):156-160. doi: 10.17925/EE.2020.16.2.156. </w:t>
            </w:r>
          </w:p>
        </w:tc>
      </w:tr>
      <w:tr w:rsidR="6BBF9210" w:rsidTr="0A8FF103" w14:paraId="4B691E83" w14:textId="77777777">
        <w:trPr>
          <w:trHeight w:val="300"/>
        </w:trPr>
        <w:tc>
          <w:tcPr>
            <w:tcW w:w="9465" w:type="dxa"/>
            <w:tcMar>
              <w:top w:w="15" w:type="dxa"/>
              <w:left w:w="15" w:type="dxa"/>
              <w:right w:w="15" w:type="dxa"/>
            </w:tcMar>
            <w:vAlign w:val="bottom"/>
          </w:tcPr>
          <w:p w:rsidR="6BBF9210" w:rsidP="6BBF9210" w:rsidRDefault="6BBF9210" w14:paraId="0AD2C2BC" w14:textId="1ADCD14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Kasuga M, Kadowaki T. Insulin receptor disorders in Japan. Diabetes Res Clin Pract. 1994 Oct;24 Suppl:S145-51. doi: 10.1016/0168-8227(94)90242-9.</w:t>
            </w:r>
          </w:p>
        </w:tc>
      </w:tr>
      <w:tr w:rsidR="6BBF9210" w:rsidTr="0A8FF103" w14:paraId="094E4C5F" w14:textId="77777777">
        <w:trPr>
          <w:trHeight w:val="300"/>
        </w:trPr>
        <w:tc>
          <w:tcPr>
            <w:tcW w:w="9465" w:type="dxa"/>
            <w:tcMar>
              <w:top w:w="15" w:type="dxa"/>
              <w:left w:w="15" w:type="dxa"/>
              <w:right w:w="15" w:type="dxa"/>
            </w:tcMar>
            <w:vAlign w:val="bottom"/>
          </w:tcPr>
          <w:p w:rsidR="6BBF9210" w:rsidP="6BBF9210" w:rsidRDefault="6BBF9210" w14:paraId="76D7BBEE" w14:textId="2C81ED8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Keen MA, Shah IH, Sheikh G. Cutaneous Manifestations of Polycystic Ovary Syndrome: A Cross-Sectional Clinical Study. Indian Dermatol Online J. 2017;8(2):104-110. doi: 10.4103/2229-5178.202275.</w:t>
            </w:r>
          </w:p>
        </w:tc>
      </w:tr>
      <w:tr w:rsidR="6BBF9210" w:rsidTr="0A8FF103" w14:paraId="4822EE14" w14:textId="77777777">
        <w:trPr>
          <w:trHeight w:val="300"/>
        </w:trPr>
        <w:tc>
          <w:tcPr>
            <w:tcW w:w="9465" w:type="dxa"/>
            <w:tcMar>
              <w:top w:w="15" w:type="dxa"/>
              <w:left w:w="15" w:type="dxa"/>
              <w:right w:w="15" w:type="dxa"/>
            </w:tcMar>
            <w:vAlign w:val="bottom"/>
          </w:tcPr>
          <w:p w:rsidR="6BBF9210" w:rsidP="6BBF9210" w:rsidRDefault="6BBF9210" w14:paraId="6E91F937" w14:textId="328B607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Krook A, Kumar S, Laing I, Boulton AJ, Wass JA, O'Rahilly S. Molecular scanning of the insulin receptor gene in syndromes of insulin resistance. Diabetes. 1994;43(3):357-68. doi: 10.2337/diab.43.3.357. </w:t>
            </w:r>
          </w:p>
        </w:tc>
      </w:tr>
      <w:tr w:rsidR="6BBF9210" w:rsidTr="0A8FF103" w14:paraId="656A6748" w14:textId="77777777">
        <w:trPr>
          <w:trHeight w:val="300"/>
        </w:trPr>
        <w:tc>
          <w:tcPr>
            <w:tcW w:w="9465" w:type="dxa"/>
            <w:tcMar>
              <w:top w:w="15" w:type="dxa"/>
              <w:left w:w="15" w:type="dxa"/>
              <w:right w:w="15" w:type="dxa"/>
            </w:tcMar>
            <w:vAlign w:val="bottom"/>
          </w:tcPr>
          <w:p w:rsidR="6BBF9210" w:rsidP="6BBF9210" w:rsidRDefault="6BBF9210" w14:paraId="48AABF33" w14:textId="47419CC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Visuthranukul C, Kwanbunbumpen T, Chongpison Y, Chamni S, Panichsillaphakit E, Uaariyapanichkul J, Maholarnkij S, Chomtho S. The Impact of Dietary Fiber as a Prebiotic on Inflammation in Children with Obesity. Foods. 2022 Sep 15;11(18):2856. doi: 10.3390/foods11182856.</w:t>
            </w:r>
          </w:p>
        </w:tc>
      </w:tr>
      <w:tr w:rsidR="6BBF9210" w:rsidTr="0A8FF103" w14:paraId="349BD334" w14:textId="77777777">
        <w:trPr>
          <w:trHeight w:val="300"/>
        </w:trPr>
        <w:tc>
          <w:tcPr>
            <w:tcW w:w="9465" w:type="dxa"/>
            <w:tcMar>
              <w:top w:w="15" w:type="dxa"/>
              <w:left w:w="15" w:type="dxa"/>
              <w:right w:w="15" w:type="dxa"/>
            </w:tcMar>
            <w:vAlign w:val="bottom"/>
          </w:tcPr>
          <w:p w:rsidR="6BBF9210" w:rsidP="6BBF9210" w:rsidRDefault="6BBF9210" w14:paraId="655AE7D1" w14:textId="1B3CF59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Lakshmi C. Hormone therapy in acne. Indian J Dermatol Venereol Leprol. 2013 May-Jun;79(3):322-37. doi: 10.4103/0378-6323.110765.</w:t>
            </w:r>
          </w:p>
        </w:tc>
      </w:tr>
      <w:tr w:rsidR="6BBF9210" w:rsidTr="0A8FF103" w14:paraId="57AFEC0D" w14:textId="77777777">
        <w:trPr>
          <w:trHeight w:val="300"/>
        </w:trPr>
        <w:tc>
          <w:tcPr>
            <w:tcW w:w="9465" w:type="dxa"/>
            <w:tcMar>
              <w:top w:w="15" w:type="dxa"/>
              <w:left w:w="15" w:type="dxa"/>
              <w:right w:w="15" w:type="dxa"/>
            </w:tcMar>
            <w:vAlign w:val="bottom"/>
          </w:tcPr>
          <w:p w:rsidR="6BBF9210" w:rsidP="6BBF9210" w:rsidRDefault="6BBF9210" w14:paraId="216D3903" w14:textId="0D6830D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Lawrence JM, Mayer-Davis EJ, Reynolds K, Beyer J, Pettitt DJ, D'Agostino RB Jr, Marcovina SM, Imperatore G, Hamman RF; SEARCH for Diabetes in Youth Study Group. Diabetes in Hispanic American youth: prevalence, incidence, demographics, and clinical characteristics: the SEARCH for Diabetes in Youth Study. Diabetes Care. 2009 Mar;32 Suppl 2(Suppl 2):S123-32. doi: 10.2337/dc09-S204.</w:t>
            </w:r>
          </w:p>
        </w:tc>
      </w:tr>
      <w:tr w:rsidR="6BBF9210" w:rsidTr="0A8FF103" w14:paraId="4D7AC35D" w14:textId="77777777">
        <w:trPr>
          <w:trHeight w:val="300"/>
        </w:trPr>
        <w:tc>
          <w:tcPr>
            <w:tcW w:w="9465" w:type="dxa"/>
            <w:tcMar>
              <w:top w:w="15" w:type="dxa"/>
              <w:left w:w="15" w:type="dxa"/>
              <w:right w:w="15" w:type="dxa"/>
            </w:tcMar>
            <w:vAlign w:val="bottom"/>
          </w:tcPr>
          <w:p w:rsidR="6BBF9210" w:rsidP="6BBF9210" w:rsidRDefault="6BBF9210" w14:paraId="17191007" w14:textId="1B31A9B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Katz LE, Jawad AF, Ganesh J, Abraham M, Murphy K, Lipman TH. Fasting c-peptide and insulin-like growth factor-binding protein-1 levels help to distinguish childhood type 1 and type 2 diabetes at diagnosis. Pediatr Diabetes. 2007;8(2):53-9. doi: 10.1111/j.1399-5448.2007.00236.x.</w:t>
            </w:r>
          </w:p>
        </w:tc>
      </w:tr>
      <w:tr w:rsidR="6BBF9210" w:rsidTr="0A8FF103" w14:paraId="317A6D57" w14:textId="77777777">
        <w:trPr>
          <w:trHeight w:val="300"/>
        </w:trPr>
        <w:tc>
          <w:tcPr>
            <w:tcW w:w="9465" w:type="dxa"/>
            <w:tcMar>
              <w:top w:w="15" w:type="dxa"/>
              <w:left w:w="15" w:type="dxa"/>
              <w:right w:w="15" w:type="dxa"/>
            </w:tcMar>
            <w:vAlign w:val="bottom"/>
          </w:tcPr>
          <w:p w:rsidR="6BBF9210" w:rsidP="6BBF9210" w:rsidRDefault="6BBF9210" w14:paraId="4DA03CE6" w14:textId="1B0ABA7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Li L, Yin J, Cheng H, Wang Y, Gao S, Li M, Grant SF, Li C, Mi J, Li M. Identification of Genetic and Environmental Factors Predicting Metabolically Healthy Obesity in Children: Data From the BCAMS Study. J Clin Endocrinol Metab. 2016 Apr;101(4):1816-25. doi: 10.1210/jc.2015-3760. </w:t>
            </w:r>
          </w:p>
        </w:tc>
      </w:tr>
      <w:tr w:rsidR="6BBF9210" w:rsidTr="0A8FF103" w14:paraId="19419ECB" w14:textId="77777777">
        <w:trPr>
          <w:trHeight w:val="300"/>
        </w:trPr>
        <w:tc>
          <w:tcPr>
            <w:tcW w:w="9465" w:type="dxa"/>
            <w:tcMar>
              <w:top w:w="15" w:type="dxa"/>
              <w:left w:w="15" w:type="dxa"/>
              <w:right w:w="15" w:type="dxa"/>
            </w:tcMar>
            <w:vAlign w:val="bottom"/>
          </w:tcPr>
          <w:p w:rsidR="6BBF9210" w:rsidP="6BBF9210" w:rsidRDefault="6BBF9210" w14:paraId="4A74B254" w14:textId="4CB7126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Lipman TH, Schucker MM, Ratcliffe SJ, Holmberg T, Baier S, Deatrick JA. Diabetes risk factors in children: a partnership between nurse practitioner and high school students. MCN Am J Matern Child Nurs. 2011;36(1):56-62. doi: 10.1097/NMC.0b013e3181fc0d06. </w:t>
            </w:r>
          </w:p>
        </w:tc>
      </w:tr>
      <w:tr w:rsidR="6BBF9210" w:rsidTr="0A8FF103" w14:paraId="11BB5473" w14:textId="77777777">
        <w:trPr>
          <w:trHeight w:val="300"/>
        </w:trPr>
        <w:tc>
          <w:tcPr>
            <w:tcW w:w="9465" w:type="dxa"/>
            <w:tcMar>
              <w:top w:w="15" w:type="dxa"/>
              <w:left w:w="15" w:type="dxa"/>
              <w:right w:w="15" w:type="dxa"/>
            </w:tcMar>
            <w:vAlign w:val="bottom"/>
          </w:tcPr>
          <w:p w:rsidR="6BBF9210" w:rsidP="6BBF9210" w:rsidRDefault="6BBF9210" w14:paraId="0836392B" w14:textId="4B60AC3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Livadas S, Androulakis I, Angelopoulos N, Lytras A, Papagiannopoulos F, Kassi G. Liraglutide administration improves hormonal/metabolic profile and reproductive features in women with HAIR-AN syndrome. Endocrinol Diabetes Metab Case Rep. 2020;2020:19-0150. doi: 10.1530/EDM-19-0150.</w:t>
            </w:r>
          </w:p>
        </w:tc>
      </w:tr>
      <w:tr w:rsidR="6BBF9210" w:rsidTr="0A8FF103" w14:paraId="22C2A955" w14:textId="77777777">
        <w:trPr>
          <w:trHeight w:val="300"/>
        </w:trPr>
        <w:tc>
          <w:tcPr>
            <w:tcW w:w="9465" w:type="dxa"/>
            <w:tcMar>
              <w:top w:w="15" w:type="dxa"/>
              <w:left w:w="15" w:type="dxa"/>
              <w:right w:w="15" w:type="dxa"/>
            </w:tcMar>
            <w:vAlign w:val="bottom"/>
          </w:tcPr>
          <w:p w:rsidR="6BBF9210" w:rsidP="6BBF9210" w:rsidRDefault="6BBF9210" w14:paraId="5D060D70" w14:textId="3156644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Madeira IR, Carvalho CN, Gazolla FM, Pinto LW, Borges MA, Bordallo MA. Impact of obesity on metabolic syndrome components and adipokines in prepubertal children. J Pediatr (Rio J). 2009;85(3):261-8. English, Portuguese. doi: 10.2223/JPED.1873.</w:t>
            </w:r>
          </w:p>
        </w:tc>
      </w:tr>
      <w:tr w:rsidR="6BBF9210" w:rsidTr="0A8FF103" w14:paraId="390C0115" w14:textId="77777777">
        <w:trPr>
          <w:trHeight w:val="300"/>
        </w:trPr>
        <w:tc>
          <w:tcPr>
            <w:tcW w:w="9465" w:type="dxa"/>
            <w:tcMar>
              <w:top w:w="15" w:type="dxa"/>
              <w:left w:w="15" w:type="dxa"/>
              <w:right w:w="15" w:type="dxa"/>
            </w:tcMar>
            <w:vAlign w:val="bottom"/>
          </w:tcPr>
          <w:p w:rsidR="6BBF9210" w:rsidP="6BBF9210" w:rsidRDefault="6BBF9210" w14:paraId="502FAB46" w14:textId="5217AC4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Makino H, Taira M, Shimada F, Hashimoto N, Suzuki Y, Nozaki O, Hatanaka Y, Yoshida S. Insulin receptor gene mutation: A molecular genetical and funtional analysis.</w:t>
            </w:r>
          </w:p>
        </w:tc>
      </w:tr>
      <w:tr w:rsidR="6BBF9210" w:rsidTr="0A8FF103" w14:paraId="668E2DFA" w14:textId="77777777">
        <w:trPr>
          <w:trHeight w:val="300"/>
        </w:trPr>
        <w:tc>
          <w:tcPr>
            <w:tcW w:w="9465" w:type="dxa"/>
            <w:tcMar>
              <w:top w:w="15" w:type="dxa"/>
              <w:left w:w="15" w:type="dxa"/>
              <w:right w:w="15" w:type="dxa"/>
            </w:tcMar>
            <w:vAlign w:val="bottom"/>
          </w:tcPr>
          <w:p w:rsidR="6BBF9210" w:rsidP="6BBF9210" w:rsidRDefault="6BBF9210" w14:paraId="5FAEA622" w14:textId="385CE17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Marita AR, Sawant N, Mokal RA, Desai AP, Rais N. Insulin receptor defects in the erythrocytes of obese Indian women with Acanthosis Nigricans. Clin Chim Acta. 1997;265(1):139-42. doi: 10.1016/s0009-8981(97)00115-0.</w:t>
            </w:r>
          </w:p>
        </w:tc>
      </w:tr>
      <w:tr w:rsidR="6BBF9210" w:rsidTr="0A8FF103" w14:paraId="283EA6F0" w14:textId="77777777">
        <w:trPr>
          <w:trHeight w:val="300"/>
        </w:trPr>
        <w:tc>
          <w:tcPr>
            <w:tcW w:w="9465" w:type="dxa"/>
            <w:tcMar>
              <w:top w:w="15" w:type="dxa"/>
              <w:left w:w="15" w:type="dxa"/>
              <w:right w:w="15" w:type="dxa"/>
            </w:tcMar>
            <w:vAlign w:val="bottom"/>
          </w:tcPr>
          <w:p w:rsidR="6BBF9210" w:rsidP="6BBF9210" w:rsidRDefault="6BBF9210" w14:paraId="3195C2A7" w14:textId="26126B1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Mayer-Davis EJ, Beyer J, Bell RA, Dabelea D, D'Agostino R Jr, Imperatore G, Lawrence JM, Liese AD, Liu L, Marcovina S, Rodriguez B; SEARCH for Diabetes in Youth Study Group. Diabetes in African American youth: prevalence, incidence, and clinical characteristics: the SEARCH for Diabetes in Youth Study. Diabetes Care. 2009;32 Suppl 2(Suppl 2):S112-22. doi: 10.2337/dc09-S203. </w:t>
            </w:r>
          </w:p>
        </w:tc>
      </w:tr>
      <w:tr w:rsidR="6BBF9210" w:rsidTr="0A8FF103" w14:paraId="32F0C4F9" w14:textId="77777777">
        <w:trPr>
          <w:trHeight w:val="300"/>
        </w:trPr>
        <w:tc>
          <w:tcPr>
            <w:tcW w:w="9465" w:type="dxa"/>
            <w:tcMar>
              <w:top w:w="15" w:type="dxa"/>
              <w:left w:w="15" w:type="dxa"/>
              <w:right w:w="15" w:type="dxa"/>
            </w:tcMar>
            <w:vAlign w:val="bottom"/>
          </w:tcPr>
          <w:p w:rsidR="6BBF9210" w:rsidP="6BBF9210" w:rsidRDefault="6BBF9210" w14:paraId="3C5D3A87" w14:textId="7EBFCC1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Murray R, Battista M. Managing the risk of childhood overweight and obesity in primary care practice. Curr Probl Pediatr Adolesc Health Care. 2009 Jul;39(6):146-65. doi: 10.1016/j.cppeds.2009.03.002.</w:t>
            </w:r>
          </w:p>
        </w:tc>
      </w:tr>
      <w:tr w:rsidR="6BBF9210" w:rsidTr="0A8FF103" w14:paraId="56758599" w14:textId="77777777">
        <w:trPr>
          <w:trHeight w:val="300"/>
        </w:trPr>
        <w:tc>
          <w:tcPr>
            <w:tcW w:w="9465" w:type="dxa"/>
            <w:tcMar>
              <w:top w:w="15" w:type="dxa"/>
              <w:left w:w="15" w:type="dxa"/>
              <w:right w:w="15" w:type="dxa"/>
            </w:tcMar>
            <w:vAlign w:val="bottom"/>
          </w:tcPr>
          <w:p w:rsidR="6BBF9210" w:rsidP="6BBF9210" w:rsidRDefault="6BBF9210" w14:paraId="424E4ED1" w14:textId="47A1C9A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Novotny R, Yamanaka AB, Dela Cruz R, Strasburger S, Boushey CJ, Butel J, Esquivel M, Aflague TF, Fleming T, Coleman P, Deenik J, Shallcross L, Wilkens LR. Food Group, Macronutrient Intake, and Metabolic Status in the US-Affiliated Pacific's Children's Healthy Living (CHL) Program. J Nutr. 2023;152(12):2898-2912. doi: 10.1093/jn/nxac173.</w:t>
            </w:r>
          </w:p>
        </w:tc>
      </w:tr>
      <w:tr w:rsidR="6BBF9210" w:rsidTr="0A8FF103" w14:paraId="51164C6B" w14:textId="77777777">
        <w:trPr>
          <w:trHeight w:val="300"/>
        </w:trPr>
        <w:tc>
          <w:tcPr>
            <w:tcW w:w="9465" w:type="dxa"/>
            <w:tcMar>
              <w:top w:w="15" w:type="dxa"/>
              <w:left w:w="15" w:type="dxa"/>
              <w:right w:w="15" w:type="dxa"/>
            </w:tcMar>
            <w:vAlign w:val="bottom"/>
          </w:tcPr>
          <w:p w:rsidR="6BBF9210" w:rsidP="6BBF9210" w:rsidRDefault="6BBF9210" w14:paraId="3270C79D" w14:textId="16D748E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Odawara M, Kadowaki T, Yamamoto R, Shibasaki Y, Tobe K, Accili D, Bevins C, Mikami Y, Matsuura N, Akanuma Y, et al. Human diabetes associated with a mutation in the tyrosine kinase domain of the insulin receptor. Science. 1989;245(4913):66-8. doi: 10.1126/science.2544998. </w:t>
            </w:r>
          </w:p>
        </w:tc>
      </w:tr>
      <w:tr w:rsidR="6BBF9210" w:rsidTr="0A8FF103" w14:paraId="4873639E" w14:textId="77777777">
        <w:trPr>
          <w:trHeight w:val="300"/>
        </w:trPr>
        <w:tc>
          <w:tcPr>
            <w:tcW w:w="9465" w:type="dxa"/>
            <w:tcMar>
              <w:top w:w="15" w:type="dxa"/>
              <w:left w:w="15" w:type="dxa"/>
              <w:right w:w="15" w:type="dxa"/>
            </w:tcMar>
            <w:vAlign w:val="bottom"/>
          </w:tcPr>
          <w:p w:rsidR="6BBF9210" w:rsidP="6BBF9210" w:rsidRDefault="6BBF9210" w14:paraId="3A7605BB" w14:textId="00C35DC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Otto DE, Wang X, Garza V, Fuentes LA, Rodriguez MC, Sullivan P. Increasing body mass index, blood pressure, and Acanthosis Nigricans abnormalities in school-age children. J Sch Nurs. 2013;29(6):442-51. doi: 10.1177/1059840513483180.</w:t>
            </w:r>
          </w:p>
        </w:tc>
      </w:tr>
      <w:tr w:rsidR="6BBF9210" w:rsidTr="0A8FF103" w14:paraId="711B0CD1" w14:textId="77777777">
        <w:trPr>
          <w:trHeight w:val="300"/>
        </w:trPr>
        <w:tc>
          <w:tcPr>
            <w:tcW w:w="9465" w:type="dxa"/>
            <w:tcMar>
              <w:top w:w="15" w:type="dxa"/>
              <w:left w:w="15" w:type="dxa"/>
              <w:right w:w="15" w:type="dxa"/>
            </w:tcMar>
            <w:vAlign w:val="bottom"/>
          </w:tcPr>
          <w:p w:rsidR="6BBF9210" w:rsidP="6BBF9210" w:rsidRDefault="6BBF9210" w14:paraId="10359BFB" w14:textId="1AA3009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Panda S, Das A, Lahiri K, Chatterjee M, Padhi T, Rathi S, Dhar S, Sarma N. Facial Acanthosis Nigricans: A Morphological Marker of Metabolic Syndrome. Indian J Dermatol. 2017 Nov-Dec;62(6):591-597. doi: 10.4103/ijd.IJD_545_17.</w:t>
            </w:r>
          </w:p>
        </w:tc>
      </w:tr>
      <w:tr w:rsidR="6BBF9210" w:rsidTr="0A8FF103" w14:paraId="75220D98" w14:textId="77777777">
        <w:trPr>
          <w:trHeight w:val="300"/>
        </w:trPr>
        <w:tc>
          <w:tcPr>
            <w:tcW w:w="9465" w:type="dxa"/>
            <w:tcMar>
              <w:top w:w="15" w:type="dxa"/>
              <w:left w:w="15" w:type="dxa"/>
              <w:right w:w="15" w:type="dxa"/>
            </w:tcMar>
            <w:vAlign w:val="bottom"/>
          </w:tcPr>
          <w:p w:rsidR="6BBF9210" w:rsidP="6BBF9210" w:rsidRDefault="6BBF9210" w14:paraId="723F1B52" w14:textId="791485A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Park YJ, Kang HY, Lee ES, Kim YC. Differentiating confluent and reticulated papillomatosis from acanthosis nigricans. J Cutan Pathol. 2015;42(12):944-952. doi: 10.1111/cup.12581.</w:t>
            </w:r>
          </w:p>
        </w:tc>
      </w:tr>
      <w:tr w:rsidR="6BBF9210" w:rsidTr="0A8FF103" w14:paraId="30F0616A" w14:textId="77777777">
        <w:trPr>
          <w:trHeight w:val="300"/>
        </w:trPr>
        <w:tc>
          <w:tcPr>
            <w:tcW w:w="9465" w:type="dxa"/>
            <w:tcMar>
              <w:top w:w="15" w:type="dxa"/>
              <w:left w:w="15" w:type="dxa"/>
              <w:right w:w="15" w:type="dxa"/>
            </w:tcMar>
            <w:vAlign w:val="bottom"/>
          </w:tcPr>
          <w:p w:rsidR="6BBF9210" w:rsidP="6BBF9210" w:rsidRDefault="6BBF9210" w14:paraId="610F70A7" w14:textId="62E8926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Patel NU, Roach C, Alinia H, Huang WW, Feldman SR. Current treatment options for acanthosis nigricans. Clin Cosmet Investig Dermatol. 2018 Aug 7;11:407-413. doi: 10.2147/CCID.S137527.</w:t>
            </w:r>
          </w:p>
        </w:tc>
      </w:tr>
      <w:tr w:rsidR="6BBF9210" w:rsidTr="0A8FF103" w14:paraId="75E27B60" w14:textId="77777777">
        <w:trPr>
          <w:trHeight w:val="300"/>
        </w:trPr>
        <w:tc>
          <w:tcPr>
            <w:tcW w:w="9465" w:type="dxa"/>
            <w:tcMar>
              <w:top w:w="15" w:type="dxa"/>
              <w:left w:w="15" w:type="dxa"/>
              <w:right w:w="15" w:type="dxa"/>
            </w:tcMar>
            <w:vAlign w:val="bottom"/>
          </w:tcPr>
          <w:p w:rsidR="6BBF9210" w:rsidP="6BBF9210" w:rsidRDefault="6BBF9210" w14:paraId="36C1E081" w14:textId="1153D62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Patni N, Garg A. Lipodystrophy for the Diabetologist-What to Look For. Curr Diab Rep. 2022;22(9):461-470. doi: 10.1007/s11892-022-01485-w.</w:t>
            </w:r>
          </w:p>
        </w:tc>
      </w:tr>
      <w:tr w:rsidR="6BBF9210" w:rsidTr="0A8FF103" w14:paraId="2537C7C1" w14:textId="77777777">
        <w:trPr>
          <w:trHeight w:val="300"/>
        </w:trPr>
        <w:tc>
          <w:tcPr>
            <w:tcW w:w="9465" w:type="dxa"/>
            <w:tcMar>
              <w:top w:w="15" w:type="dxa"/>
              <w:left w:w="15" w:type="dxa"/>
              <w:right w:w="15" w:type="dxa"/>
            </w:tcMar>
            <w:vAlign w:val="bottom"/>
          </w:tcPr>
          <w:p w:rsidR="6BBF9210" w:rsidP="6BBF9210" w:rsidRDefault="6BBF9210" w14:paraId="54DC903A" w14:textId="0507066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Perez MI, Kohn SR. Cutaneous manifestations of diabetes mellitus. J Am Acad Dermatol. 1994;30(4):519-31; quiz 532-4. doi: 10.1016/s0190-9622(94)70058-3. </w:t>
            </w:r>
          </w:p>
        </w:tc>
      </w:tr>
      <w:tr w:rsidR="6BBF9210" w:rsidTr="0A8FF103" w14:paraId="2C57D6F9" w14:textId="77777777">
        <w:trPr>
          <w:trHeight w:val="300"/>
        </w:trPr>
        <w:tc>
          <w:tcPr>
            <w:tcW w:w="9465" w:type="dxa"/>
            <w:tcMar>
              <w:top w:w="15" w:type="dxa"/>
              <w:left w:w="15" w:type="dxa"/>
              <w:right w:w="15" w:type="dxa"/>
            </w:tcMar>
            <w:vAlign w:val="bottom"/>
          </w:tcPr>
          <w:p w:rsidR="6BBF9210" w:rsidP="6BBF9210" w:rsidRDefault="6BBF9210" w14:paraId="541AA298" w14:textId="40A9726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Philip NE, Girisha BS, Shetty S, Pinto AM, Noronha TM. Estimation of Metabolic Syndrome in Acanthosis Nigricans - A Hospital Based Cross-Sectional Study. Indian J Dermatol. 2022;67(1):92. doi: 10.4103/ijd.ijd_442_21.</w:t>
            </w:r>
          </w:p>
        </w:tc>
      </w:tr>
      <w:tr w:rsidR="6BBF9210" w:rsidTr="0A8FF103" w14:paraId="5E6B32AE" w14:textId="77777777">
        <w:trPr>
          <w:trHeight w:val="300"/>
        </w:trPr>
        <w:tc>
          <w:tcPr>
            <w:tcW w:w="9465" w:type="dxa"/>
            <w:tcMar>
              <w:top w:w="15" w:type="dxa"/>
              <w:left w:w="15" w:type="dxa"/>
              <w:right w:w="15" w:type="dxa"/>
            </w:tcMar>
            <w:vAlign w:val="bottom"/>
          </w:tcPr>
          <w:p w:rsidR="6BBF9210" w:rsidP="6BBF9210" w:rsidRDefault="6BBF9210" w14:paraId="07DD9C7E" w14:textId="060FF60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Piñero-Piloña A, Litonjua P, Aviles-Santa L, Raskin P. Idiopathic type 1 diabetes in Dallas, Texas: a 5-year experience. Diabetes Care. 2001;24(6):1014-8. doi: 10.2337/diacare.24.6.1014.</w:t>
            </w:r>
          </w:p>
        </w:tc>
      </w:tr>
      <w:tr w:rsidR="6BBF9210" w:rsidTr="0A8FF103" w14:paraId="200C89A5" w14:textId="77777777">
        <w:trPr>
          <w:trHeight w:val="300"/>
        </w:trPr>
        <w:tc>
          <w:tcPr>
            <w:tcW w:w="9465" w:type="dxa"/>
            <w:tcMar>
              <w:top w:w="15" w:type="dxa"/>
              <w:left w:w="15" w:type="dxa"/>
              <w:right w:w="15" w:type="dxa"/>
            </w:tcMar>
            <w:vAlign w:val="bottom"/>
          </w:tcPr>
          <w:p w:rsidR="6BBF9210" w:rsidP="6BBF9210" w:rsidRDefault="6BBF9210" w14:paraId="037A1E00" w14:textId="7A231A4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Ragunatha S, Anitha B, Inamadar AC, Palit A, Devarmani SS. Cutaneous disorders in 500 diabetic patients attending diabetic clinic. Indian J Dermatol. 2011;56(2):160-4. doi: 10.4103/0019-5154.80409.</w:t>
            </w:r>
          </w:p>
        </w:tc>
      </w:tr>
      <w:tr w:rsidR="6BBF9210" w:rsidTr="0A8FF103" w14:paraId="2161CABE" w14:textId="77777777">
        <w:trPr>
          <w:trHeight w:val="300"/>
        </w:trPr>
        <w:tc>
          <w:tcPr>
            <w:tcW w:w="9465" w:type="dxa"/>
            <w:tcMar>
              <w:top w:w="15" w:type="dxa"/>
              <w:left w:w="15" w:type="dxa"/>
              <w:right w:w="15" w:type="dxa"/>
            </w:tcMar>
            <w:vAlign w:val="bottom"/>
          </w:tcPr>
          <w:p w:rsidR="6BBF9210" w:rsidP="6BBF9210" w:rsidRDefault="6BBF9210" w14:paraId="4F9630A1" w14:textId="68F6C99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Raj R, Elshimy G, Mishra R, Jha N, Joseph V, Bratman R, Tella SH, Correa R. Dermatologic Manifestations of Endocrine Disorders. Cureus. 2021;13(9):e18327. doi: 10.7759/cureus.18327.</w:t>
            </w:r>
          </w:p>
        </w:tc>
      </w:tr>
      <w:tr w:rsidR="6BBF9210" w:rsidTr="0A8FF103" w14:paraId="50EB69A3" w14:textId="77777777">
        <w:trPr>
          <w:trHeight w:val="300"/>
        </w:trPr>
        <w:tc>
          <w:tcPr>
            <w:tcW w:w="9465" w:type="dxa"/>
            <w:tcMar>
              <w:top w:w="15" w:type="dxa"/>
              <w:left w:w="15" w:type="dxa"/>
              <w:right w:w="15" w:type="dxa"/>
            </w:tcMar>
            <w:vAlign w:val="bottom"/>
          </w:tcPr>
          <w:p w:rsidR="6BBF9210" w:rsidP="6BBF9210" w:rsidRDefault="6BBF9210" w14:paraId="24565826" w14:textId="3330B95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Ranathunga I, Athukorala TG, Sumanatilleke MR, Somasundaram NP. Evaluation of socio-demographic and clinical characteristics of PCOS patients attending a tertiary care institute in Colombo. BMC Endocr Disord. 2022;22(1):289. doi: 10.1186/s12902-022-01206-0.</w:t>
            </w:r>
          </w:p>
        </w:tc>
      </w:tr>
      <w:tr w:rsidR="6BBF9210" w:rsidTr="0A8FF103" w14:paraId="476E416E" w14:textId="77777777">
        <w:trPr>
          <w:trHeight w:val="300"/>
        </w:trPr>
        <w:tc>
          <w:tcPr>
            <w:tcW w:w="9465" w:type="dxa"/>
            <w:tcMar>
              <w:top w:w="15" w:type="dxa"/>
              <w:left w:w="15" w:type="dxa"/>
              <w:right w:w="15" w:type="dxa"/>
            </w:tcMar>
            <w:vAlign w:val="bottom"/>
          </w:tcPr>
          <w:p w:rsidR="6BBF9210" w:rsidP="6BBF9210" w:rsidRDefault="6BBF9210" w14:paraId="4F522429" w14:textId="2FB7A48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Rapaport R, Wallach E, Greig F, Lazzetti L. Diabetes mellitus: Type 1 or type 2? The Journal of Pediatrics. 2001;138(4): 612.</w:t>
            </w:r>
          </w:p>
        </w:tc>
      </w:tr>
      <w:tr w:rsidR="6BBF9210" w:rsidTr="0A8FF103" w14:paraId="6D727CF6" w14:textId="77777777">
        <w:trPr>
          <w:trHeight w:val="300"/>
        </w:trPr>
        <w:tc>
          <w:tcPr>
            <w:tcW w:w="9465" w:type="dxa"/>
            <w:tcMar>
              <w:top w:w="15" w:type="dxa"/>
              <w:left w:w="15" w:type="dxa"/>
              <w:right w:w="15" w:type="dxa"/>
            </w:tcMar>
            <w:vAlign w:val="bottom"/>
          </w:tcPr>
          <w:p w:rsidR="6BBF9210" w:rsidP="6BBF9210" w:rsidRDefault="6BBF9210" w14:paraId="2CCE616A" w14:textId="50AC391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Rashid A, Bhat JA, Ganie MA, Wani IA, Bhat MH, Shah ZA, Masoodi SR, Marwaha RK. Evaluation of serum anti-nuclear antibody among women with PCOS: a hospital based single center cross sectional study. Gynecol Endocrinol. 2018;34(11):965-969. doi: 10.1080/09513590.2018.1469613. </w:t>
            </w:r>
          </w:p>
        </w:tc>
      </w:tr>
      <w:tr w:rsidR="6BBF9210" w:rsidTr="0A8FF103" w14:paraId="2AE0C102" w14:textId="77777777">
        <w:trPr>
          <w:trHeight w:val="300"/>
        </w:trPr>
        <w:tc>
          <w:tcPr>
            <w:tcW w:w="9465" w:type="dxa"/>
            <w:tcMar>
              <w:top w:w="15" w:type="dxa"/>
              <w:left w:w="15" w:type="dxa"/>
              <w:right w:w="15" w:type="dxa"/>
            </w:tcMar>
            <w:vAlign w:val="bottom"/>
          </w:tcPr>
          <w:p w:rsidR="6BBF9210" w:rsidP="6BBF9210" w:rsidRDefault="6BBF9210" w14:paraId="398F8668" w14:textId="73576C2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Ribeiro FA, Resende EAMR, Silva APD, Tomé JM, Palhares HMDC, Borges MF. Metabolic and hormonal assessment of adolescent and young adult women with prior premature adrenarche. Clinics (Sao Paulo). 2019;74:e836. doi: 10.6061/clinics/2019/e836. </w:t>
            </w:r>
          </w:p>
        </w:tc>
      </w:tr>
      <w:tr w:rsidR="6BBF9210" w:rsidTr="0A8FF103" w14:paraId="020E7D8C" w14:textId="77777777">
        <w:trPr>
          <w:trHeight w:val="300"/>
        </w:trPr>
        <w:tc>
          <w:tcPr>
            <w:tcW w:w="9465" w:type="dxa"/>
            <w:tcMar>
              <w:top w:w="15" w:type="dxa"/>
              <w:left w:w="15" w:type="dxa"/>
              <w:right w:w="15" w:type="dxa"/>
            </w:tcMar>
            <w:vAlign w:val="bottom"/>
          </w:tcPr>
          <w:p w:rsidR="6BBF9210" w:rsidP="6BBF9210" w:rsidRDefault="6BBF9210" w14:paraId="1C3B58A8" w14:textId="431456F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Rodríguez-Gutiérrez R, Salcido-Montenegro A, González-González JG. Early Clinical Expressions of Insulin Resistance: The Real Enemy to Look For. Diabetes Ther. 2018;9(1):435-438. doi: 10.1007/s13300-017-0348-2.</w:t>
            </w:r>
          </w:p>
        </w:tc>
      </w:tr>
      <w:tr w:rsidR="6BBF9210" w:rsidTr="0A8FF103" w14:paraId="340FB23A" w14:textId="77777777">
        <w:trPr>
          <w:trHeight w:val="300"/>
        </w:trPr>
        <w:tc>
          <w:tcPr>
            <w:tcW w:w="9465" w:type="dxa"/>
            <w:tcMar>
              <w:top w:w="15" w:type="dxa"/>
              <w:left w:w="15" w:type="dxa"/>
              <w:right w:w="15" w:type="dxa"/>
            </w:tcMar>
            <w:vAlign w:val="bottom"/>
          </w:tcPr>
          <w:p w:rsidR="6BBF9210" w:rsidP="6BBF9210" w:rsidRDefault="6BBF9210" w14:paraId="68B51282" w14:textId="4018E21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Appel SJ, Oster RA, Floyd NA, Ovalle F. Cardiometabolic risk among African American women: a pilot study. J Cardiovasc Nurs. 2009 Mar-Apr;24(2):140-50. doi: 10.1097/JCN.0b013e318197aa3a.</w:t>
            </w:r>
          </w:p>
        </w:tc>
      </w:tr>
      <w:tr w:rsidR="6BBF9210" w:rsidTr="0A8FF103" w14:paraId="145AD445" w14:textId="77777777">
        <w:trPr>
          <w:trHeight w:val="300"/>
        </w:trPr>
        <w:tc>
          <w:tcPr>
            <w:tcW w:w="9465" w:type="dxa"/>
            <w:tcMar>
              <w:top w:w="15" w:type="dxa"/>
              <w:left w:w="15" w:type="dxa"/>
              <w:right w:w="15" w:type="dxa"/>
            </w:tcMar>
            <w:vAlign w:val="bottom"/>
          </w:tcPr>
          <w:p w:rsidR="6BBF9210" w:rsidP="6BBF9210" w:rsidRDefault="6BBF9210" w14:paraId="01654E4D" w14:textId="57554F9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Araújo LM, Porto MV, Netto EM, Ursich MJ. Association of acanthosis nigricans with race and metabolic disturbances in obese women. Braz J Med Biol Res. 2002 Jan;35(1):59-64. doi: 10.1590/s0100-879x2002000100008.</w:t>
            </w:r>
          </w:p>
        </w:tc>
      </w:tr>
      <w:tr w:rsidR="6BBF9210" w:rsidTr="0A8FF103" w14:paraId="09FF0254" w14:textId="77777777">
        <w:trPr>
          <w:trHeight w:val="300"/>
        </w:trPr>
        <w:tc>
          <w:tcPr>
            <w:tcW w:w="9465" w:type="dxa"/>
            <w:tcMar>
              <w:top w:w="15" w:type="dxa"/>
              <w:left w:w="15" w:type="dxa"/>
              <w:right w:w="15" w:type="dxa"/>
            </w:tcMar>
            <w:vAlign w:val="bottom"/>
          </w:tcPr>
          <w:p w:rsidR="6BBF9210" w:rsidP="6BBF9210" w:rsidRDefault="6BBF9210" w14:paraId="69CE821A" w14:textId="08B9E12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Baalbaki SA, Malak JA, al-Khars MA. Confluent and reticulated papillomatosis. Treatment with etretinate. Arch Dermatol. 1993 Aug;129(8):961-3. PMID: 8352619.</w:t>
            </w:r>
          </w:p>
        </w:tc>
      </w:tr>
      <w:tr w:rsidR="6BBF9210" w:rsidTr="0A8FF103" w14:paraId="4815FDAB" w14:textId="77777777">
        <w:trPr>
          <w:trHeight w:val="300"/>
        </w:trPr>
        <w:tc>
          <w:tcPr>
            <w:tcW w:w="9465" w:type="dxa"/>
            <w:tcMar>
              <w:top w:w="15" w:type="dxa"/>
              <w:left w:w="15" w:type="dxa"/>
              <w:right w:w="15" w:type="dxa"/>
            </w:tcMar>
            <w:vAlign w:val="bottom"/>
          </w:tcPr>
          <w:p w:rsidR="6BBF9210" w:rsidP="6BBF9210" w:rsidRDefault="6BBF9210" w14:paraId="1AEB125E" w14:textId="0AF9F59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Bahadursingh S, Mungalsingh C, Seemungal T, Teelucksingh S. Acanthosis nigricans in type 2 diabetes: prevalence, correlates and potential as a simple clinical screening tool - a cross-sectional study in the Caribbean. Diabetol Metab Syndr. 2014 Jul 9;6:77. doi: 10.1186/1758-5996-6-77.</w:t>
            </w:r>
          </w:p>
        </w:tc>
      </w:tr>
      <w:tr w:rsidR="6BBF9210" w:rsidTr="0A8FF103" w14:paraId="49F79610" w14:textId="77777777">
        <w:trPr>
          <w:trHeight w:val="300"/>
        </w:trPr>
        <w:tc>
          <w:tcPr>
            <w:tcW w:w="9465" w:type="dxa"/>
            <w:tcMar>
              <w:top w:w="15" w:type="dxa"/>
              <w:left w:w="15" w:type="dxa"/>
              <w:right w:w="15" w:type="dxa"/>
            </w:tcMar>
            <w:vAlign w:val="bottom"/>
          </w:tcPr>
          <w:p w:rsidR="6BBF9210" w:rsidP="6BBF9210" w:rsidRDefault="6BBF9210" w14:paraId="224BED7A" w14:textId="244B684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Bar RS, Muggeo M, Kahn CR, Gorden P, Roth J. Characterization of insulin receptors in patients with the syndromes of insulin resistance and acanthosis nigricans. Diabetologia. 1980 Mar;18(3):209-16. doi: 10.1007/BF00251918. PMID: 6989695.</w:t>
            </w:r>
          </w:p>
        </w:tc>
      </w:tr>
      <w:tr w:rsidR="6BBF9210" w:rsidTr="0A8FF103" w14:paraId="7F0043FD" w14:textId="77777777">
        <w:trPr>
          <w:trHeight w:val="300"/>
        </w:trPr>
        <w:tc>
          <w:tcPr>
            <w:tcW w:w="9465" w:type="dxa"/>
            <w:tcMar>
              <w:top w:w="15" w:type="dxa"/>
              <w:left w:w="15" w:type="dxa"/>
              <w:right w:w="15" w:type="dxa"/>
            </w:tcMar>
            <w:vAlign w:val="bottom"/>
          </w:tcPr>
          <w:p w:rsidR="6BBF9210" w:rsidP="6BBF9210" w:rsidRDefault="6BBF9210" w14:paraId="1A8DC4A6" w14:textId="5F4B749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Barrett SC, Huffman FG, Johnson P, Campa A, Magnus M, Ragoobirsingh D. A cross-sectional study of Jamaican adolescents' risk for type 2 diabetes and cardiovascular diseases. BMJ Open. 2013 Jul 11;3(7):e002817. doi: 10.1136/bmjopen-2013-002817.</w:t>
            </w:r>
          </w:p>
        </w:tc>
      </w:tr>
      <w:tr w:rsidR="6BBF9210" w:rsidTr="0A8FF103" w14:paraId="23ACA52B" w14:textId="77777777">
        <w:trPr>
          <w:trHeight w:val="300"/>
        </w:trPr>
        <w:tc>
          <w:tcPr>
            <w:tcW w:w="9465" w:type="dxa"/>
            <w:tcMar>
              <w:top w:w="15" w:type="dxa"/>
              <w:left w:w="15" w:type="dxa"/>
              <w:right w:w="15" w:type="dxa"/>
            </w:tcMar>
            <w:vAlign w:val="bottom"/>
          </w:tcPr>
          <w:p w:rsidR="6BBF9210" w:rsidP="6BBF9210" w:rsidRDefault="6BBF9210" w14:paraId="3C2BCE93" w14:textId="4738FAE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Barth JH, Ng LL, Wojnarowska F, Dawber RP. Acanthosis nigricans, insulin resistance and cutaneous virilism. Br J Dermatol. 1988 May;118(5):613-9. doi: 10.1111/j.1365-2133.1988.tb02561.x. PMID: 3293647.</w:t>
            </w:r>
          </w:p>
        </w:tc>
      </w:tr>
      <w:tr w:rsidR="6BBF9210" w:rsidTr="0A8FF103" w14:paraId="7618FD55" w14:textId="77777777">
        <w:trPr>
          <w:trHeight w:val="300"/>
        </w:trPr>
        <w:tc>
          <w:tcPr>
            <w:tcW w:w="9465" w:type="dxa"/>
            <w:tcMar>
              <w:top w:w="15" w:type="dxa"/>
              <w:left w:w="15" w:type="dxa"/>
              <w:right w:w="15" w:type="dxa"/>
            </w:tcMar>
            <w:vAlign w:val="bottom"/>
          </w:tcPr>
          <w:p w:rsidR="6BBF9210" w:rsidP="6BBF9210" w:rsidRDefault="6BBF9210" w14:paraId="000CEF05" w14:textId="3EC0DAF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Bellot-Rojas P, Posadas-Sanchez R, Caracas-Portilla N, Zamora-Gonzalez J, Cardoso-Saldaña G, Jurado-Santacruz F, Posadas-Romero C. Comparison of metformin versus rosiglitazone in patients with Acanthosis nigricans: a pilot study. J Drugs Dermatol. 2006 Oct;5(9):884-9.</w:t>
            </w:r>
          </w:p>
        </w:tc>
      </w:tr>
      <w:tr w:rsidR="6BBF9210" w:rsidTr="0A8FF103" w14:paraId="6F149D75" w14:textId="77777777">
        <w:trPr>
          <w:trHeight w:val="300"/>
        </w:trPr>
        <w:tc>
          <w:tcPr>
            <w:tcW w:w="9465" w:type="dxa"/>
            <w:tcMar>
              <w:top w:w="15" w:type="dxa"/>
              <w:left w:w="15" w:type="dxa"/>
              <w:right w:w="15" w:type="dxa"/>
            </w:tcMar>
            <w:vAlign w:val="bottom"/>
          </w:tcPr>
          <w:p w:rsidR="6BBF9210" w:rsidP="6BBF9210" w:rsidRDefault="6BBF9210" w14:paraId="4F38151F" w14:textId="1B8B3AE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Bener A, Lestringant GG, Nyomba BL, Frossard P, Saadi H. Acanthosis nigricans, hyperinsulinaemia and risk factors for cardiovascular disease. East Mediterr Health J. 2000 Mar-May;6(2-3):416-24.</w:t>
            </w:r>
          </w:p>
        </w:tc>
      </w:tr>
      <w:tr w:rsidR="6BBF9210" w:rsidTr="0A8FF103" w14:paraId="23366A75" w14:textId="77777777">
        <w:trPr>
          <w:trHeight w:val="300"/>
        </w:trPr>
        <w:tc>
          <w:tcPr>
            <w:tcW w:w="9465" w:type="dxa"/>
            <w:tcMar>
              <w:top w:w="15" w:type="dxa"/>
              <w:left w:w="15" w:type="dxa"/>
              <w:right w:w="15" w:type="dxa"/>
            </w:tcMar>
            <w:vAlign w:val="bottom"/>
          </w:tcPr>
          <w:p w:rsidR="6BBF9210" w:rsidP="6BBF9210" w:rsidRDefault="6BBF9210" w14:paraId="03703986" w14:textId="0544C41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Bent KN, Shuster GF 3rd, Hurley JS, Frye D, Loflin P, Brubaker C. Acanthosis Nigricans as an early clinical proxy marker of increased risk of type II diabetes. Public Health Nurs. 1998 Dec;15(6):415-21. doi: 10.1111/j.1525-1446.1998.tb00368.x.</w:t>
            </w:r>
          </w:p>
        </w:tc>
      </w:tr>
      <w:tr w:rsidR="6BBF9210" w:rsidTr="0A8FF103" w14:paraId="77721376" w14:textId="77777777">
        <w:trPr>
          <w:trHeight w:val="300"/>
        </w:trPr>
        <w:tc>
          <w:tcPr>
            <w:tcW w:w="9465" w:type="dxa"/>
            <w:tcMar>
              <w:top w:w="15" w:type="dxa"/>
              <w:left w:w="15" w:type="dxa"/>
              <w:right w:w="15" w:type="dxa"/>
            </w:tcMar>
            <w:vAlign w:val="bottom"/>
          </w:tcPr>
          <w:p w:rsidR="6BBF9210" w:rsidP="6BBF9210" w:rsidRDefault="6BBF9210" w14:paraId="3C708248" w14:textId="65275D2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Bhagyanathan M, Dhayanithy D, Parambath VA, Bijayraj R. Acanthosis nigricans: A screening test for insulin resistance - An important risk factor for diabetes mellitus type-2. J Family Med Prim Care. 2017 Jan-Mar;6(1):43-46. doi: 10.4103/2249-4863.214961. PMID: 29026747; PMCID: PMC5629898.</w:t>
            </w:r>
          </w:p>
        </w:tc>
      </w:tr>
      <w:tr w:rsidR="6BBF9210" w:rsidTr="0A8FF103" w14:paraId="0A63BABD" w14:textId="77777777">
        <w:trPr>
          <w:trHeight w:val="300"/>
        </w:trPr>
        <w:tc>
          <w:tcPr>
            <w:tcW w:w="9465" w:type="dxa"/>
            <w:tcMar>
              <w:top w:w="15" w:type="dxa"/>
              <w:left w:w="15" w:type="dxa"/>
              <w:right w:w="15" w:type="dxa"/>
            </w:tcMar>
            <w:vAlign w:val="bottom"/>
          </w:tcPr>
          <w:p w:rsidR="6BBF9210" w:rsidP="6BBF9210" w:rsidRDefault="6BBF9210" w14:paraId="0E1A796E" w14:textId="12C827D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Boden G, Shimoyama R, Savage RC Jr, Owen OE. Carbohydrate (CHO) oxidation in patients with type B insulin resistance. Diabetes. 1985 May;34(5):498-503. doi: 10.2337/diab.34.5.498.</w:t>
            </w:r>
          </w:p>
        </w:tc>
      </w:tr>
      <w:tr w:rsidR="6BBF9210" w:rsidTr="0A8FF103" w14:paraId="1687DBD7" w14:textId="77777777">
        <w:trPr>
          <w:trHeight w:val="300"/>
        </w:trPr>
        <w:tc>
          <w:tcPr>
            <w:tcW w:w="9465" w:type="dxa"/>
            <w:tcMar>
              <w:top w:w="15" w:type="dxa"/>
              <w:left w:w="15" w:type="dxa"/>
              <w:right w:w="15" w:type="dxa"/>
            </w:tcMar>
            <w:vAlign w:val="bottom"/>
          </w:tcPr>
          <w:p w:rsidR="6BBF9210" w:rsidP="6BBF9210" w:rsidRDefault="6BBF9210" w14:paraId="6684CBF7" w14:textId="105E1DC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Brown B, Noonan C, Bentley B, Conway K, Corcoran M, FourStar K, Gress S, Wagner S. Acanthosis nigricans among Northern Plains American Indian children. J Sch Nurs. 2010 Dec;26(6):450-60. doi: 10.1177/1059840510376383.</w:t>
            </w:r>
          </w:p>
        </w:tc>
      </w:tr>
      <w:tr w:rsidR="6BBF9210" w:rsidTr="0A8FF103" w14:paraId="3A35164E" w14:textId="77777777">
        <w:trPr>
          <w:trHeight w:val="300"/>
        </w:trPr>
        <w:tc>
          <w:tcPr>
            <w:tcW w:w="9465" w:type="dxa"/>
            <w:tcMar>
              <w:top w:w="15" w:type="dxa"/>
              <w:left w:w="15" w:type="dxa"/>
              <w:right w:w="15" w:type="dxa"/>
            </w:tcMar>
            <w:vAlign w:val="bottom"/>
          </w:tcPr>
          <w:p w:rsidR="6BBF9210" w:rsidP="6BBF9210" w:rsidRDefault="6BBF9210" w14:paraId="72D72EC0" w14:textId="42D6465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Brown J, Winkelmann RK. Acanthosis nigricans: a study of 90 cases. Medicine (Baltimore). 1968 Jan;47(1):33-51.</w:t>
            </w:r>
          </w:p>
        </w:tc>
      </w:tr>
      <w:tr w:rsidR="6BBF9210" w:rsidTr="0A8FF103" w14:paraId="6065BF99" w14:textId="77777777">
        <w:trPr>
          <w:trHeight w:val="300"/>
        </w:trPr>
        <w:tc>
          <w:tcPr>
            <w:tcW w:w="9465" w:type="dxa"/>
            <w:tcMar>
              <w:top w:w="15" w:type="dxa"/>
              <w:left w:w="15" w:type="dxa"/>
              <w:right w:w="15" w:type="dxa"/>
            </w:tcMar>
            <w:vAlign w:val="bottom"/>
          </w:tcPr>
          <w:p w:rsidR="6BBF9210" w:rsidP="6BBF9210" w:rsidRDefault="6BBF9210" w14:paraId="26D31577" w14:textId="405A54D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Brown J, Winkelmann RK, Randall RV. Acanthosis nigricans and pituitary tumors. Report of eight cases. JAMA. 1966 Nov 7;198(6):619-23.</w:t>
            </w:r>
          </w:p>
        </w:tc>
      </w:tr>
      <w:tr w:rsidR="6BBF9210" w:rsidTr="0A8FF103" w14:paraId="59CEF707" w14:textId="77777777">
        <w:trPr>
          <w:trHeight w:val="300"/>
        </w:trPr>
        <w:tc>
          <w:tcPr>
            <w:tcW w:w="9465" w:type="dxa"/>
            <w:tcMar>
              <w:top w:w="15" w:type="dxa"/>
              <w:left w:w="15" w:type="dxa"/>
              <w:right w:w="15" w:type="dxa"/>
            </w:tcMar>
            <w:vAlign w:val="bottom"/>
          </w:tcPr>
          <w:p w:rsidR="6BBF9210" w:rsidP="6BBF9210" w:rsidRDefault="6BBF9210" w14:paraId="43A63C93" w14:textId="35F839B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Calcaterra V, De Silvestri A, Schneider L, Acunzo M, Vittoni V, Meraviglia G, Bergamaschi F, Zuccotti G, Mameli C. Acanthosis Nigricans in Children and Adolescents with Type 1 Diabetes or Obesity: The Potential Interplay Role between Insulin Resistance and Excess Weight. Children (Basel). 2021 Aug 18;8(8):710. doi: 10.3390/children8080710.</w:t>
            </w:r>
          </w:p>
        </w:tc>
      </w:tr>
      <w:tr w:rsidR="6BBF9210" w:rsidTr="0A8FF103" w14:paraId="15DF2A59" w14:textId="77777777">
        <w:trPr>
          <w:trHeight w:val="300"/>
        </w:trPr>
        <w:tc>
          <w:tcPr>
            <w:tcW w:w="9465" w:type="dxa"/>
            <w:tcMar>
              <w:top w:w="15" w:type="dxa"/>
              <w:left w:w="15" w:type="dxa"/>
              <w:right w:w="15" w:type="dxa"/>
            </w:tcMar>
            <w:vAlign w:val="bottom"/>
          </w:tcPr>
          <w:p w:rsidR="6BBF9210" w:rsidP="6BBF9210" w:rsidRDefault="6BBF9210" w14:paraId="1F61B73B" w14:textId="30C4A72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 Chaudhari., Swati, Mohite. A clinical study of etiopathogenesis of obese (sthula) pcos and its management by medoharguggula. International journal of research in ayurveda and pharmacy, 2022 13(04):52-56. doi: 10.7897/2277-4343.130487</w:t>
            </w:r>
          </w:p>
        </w:tc>
      </w:tr>
      <w:tr w:rsidR="6BBF9210" w:rsidTr="0A8FF103" w14:paraId="781B0768" w14:textId="77777777">
        <w:trPr>
          <w:trHeight w:val="300"/>
        </w:trPr>
        <w:tc>
          <w:tcPr>
            <w:tcW w:w="9465" w:type="dxa"/>
            <w:tcMar>
              <w:top w:w="15" w:type="dxa"/>
              <w:left w:w="15" w:type="dxa"/>
              <w:right w:w="15" w:type="dxa"/>
            </w:tcMar>
            <w:vAlign w:val="bottom"/>
          </w:tcPr>
          <w:p w:rsidR="6BBF9210" w:rsidP="6BBF9210" w:rsidRDefault="6BBF9210" w14:paraId="6C018AC0" w14:textId="542F21A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Choudhary S, Srivastava A, Saoji V, Singh A, Verma I, Dhande S. Association of acanthosis nigricans with metabolic syndrome - An analytic cross-sectional study. An Bras Dermatol. 2023 Jul-Aug;98(4):460-465. doi: 10.1016/j.abd.2022.07.006.</w:t>
            </w:r>
          </w:p>
        </w:tc>
      </w:tr>
      <w:tr w:rsidR="6BBF9210" w:rsidTr="0A8FF103" w14:paraId="7C0E4A23" w14:textId="77777777">
        <w:trPr>
          <w:trHeight w:val="300"/>
        </w:trPr>
        <w:tc>
          <w:tcPr>
            <w:tcW w:w="9465" w:type="dxa"/>
            <w:tcMar>
              <w:top w:w="15" w:type="dxa"/>
              <w:left w:w="15" w:type="dxa"/>
              <w:right w:w="15" w:type="dxa"/>
            </w:tcMar>
            <w:vAlign w:val="bottom"/>
          </w:tcPr>
          <w:p w:rsidR="6BBF9210" w:rsidP="6BBF9210" w:rsidRDefault="6BBF9210" w14:paraId="53971118" w14:textId="79D782F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Copeland K, Pankratz K, Cathey V, Immohotichey P, Maddox J, Felton B, McIntosh R, Parker D, Burgin C, Blackett P. Acanthosis Nigricans, insulin resistance (HOMA) and dyslipidemia among Native American children. J Okla State Med Assoc. 2006 Jan;99(1):19-24.</w:t>
            </w:r>
          </w:p>
        </w:tc>
      </w:tr>
      <w:tr w:rsidR="6BBF9210" w:rsidTr="0A8FF103" w14:paraId="2706FC46" w14:textId="77777777">
        <w:trPr>
          <w:trHeight w:val="300"/>
        </w:trPr>
        <w:tc>
          <w:tcPr>
            <w:tcW w:w="9465" w:type="dxa"/>
            <w:tcMar>
              <w:top w:w="15" w:type="dxa"/>
              <w:left w:w="15" w:type="dxa"/>
              <w:right w:w="15" w:type="dxa"/>
            </w:tcMar>
            <w:vAlign w:val="bottom"/>
          </w:tcPr>
          <w:p w:rsidR="6BBF9210" w:rsidP="6BBF9210" w:rsidRDefault="6BBF9210" w14:paraId="0F074029" w14:textId="296FB21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Corenblum B, Kwan T, Gee S, Wong NC. Bedside assessment of skin-fold thickness. A useful measurement for distinguishing Cushing's disease from other causes of hirsutism and oligomenorrhea. Arch Intern Med. 1994 Apr 11;154(7):777-81. doi: 10.1001/archinte.154.7.777.</w:t>
            </w:r>
          </w:p>
        </w:tc>
      </w:tr>
      <w:tr w:rsidR="6BBF9210" w:rsidTr="0A8FF103" w14:paraId="1734BC99" w14:textId="77777777">
        <w:trPr>
          <w:trHeight w:val="300"/>
        </w:trPr>
        <w:tc>
          <w:tcPr>
            <w:tcW w:w="9465" w:type="dxa"/>
            <w:tcMar>
              <w:top w:w="15" w:type="dxa"/>
              <w:left w:w="15" w:type="dxa"/>
              <w:right w:w="15" w:type="dxa"/>
            </w:tcMar>
            <w:vAlign w:val="bottom"/>
          </w:tcPr>
          <w:p w:rsidR="6BBF9210" w:rsidP="6BBF9210" w:rsidRDefault="6BBF9210" w14:paraId="628187E1" w14:textId="36D77A5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Palhares HMDC, Zaidan PC, Dib FCM, Silva APD, Resende DCS, Borges MF. Association between acanthosis nigricans and other cardiometabolic risk factors in children and adolescents with overweight and obesity. Rev Paul Pediatr. 2018 Jul-Sep;36(3):301-308. doi: 10.1590/1984-0462/;2018;36;3;00017.</w:t>
            </w:r>
          </w:p>
        </w:tc>
      </w:tr>
      <w:tr w:rsidR="6BBF9210" w:rsidTr="0A8FF103" w14:paraId="41FC0838" w14:textId="77777777">
        <w:trPr>
          <w:trHeight w:val="300"/>
        </w:trPr>
        <w:tc>
          <w:tcPr>
            <w:tcW w:w="9465" w:type="dxa"/>
            <w:tcMar>
              <w:top w:w="15" w:type="dxa"/>
              <w:left w:w="15" w:type="dxa"/>
              <w:right w:w="15" w:type="dxa"/>
            </w:tcMar>
            <w:vAlign w:val="bottom"/>
          </w:tcPr>
          <w:p w:rsidR="6BBF9210" w:rsidP="6BBF9210" w:rsidRDefault="6BBF9210" w14:paraId="3C80455E" w14:textId="004FA98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de Ávila MA, Borges LP, Paez MS, Bruno RV, Nardi AE, de Pessôa AC, Palmeira Ede S. Acantose nigricante: inter-relações metabólicas inerentes à síndrome dos ovários policísticos [Acanthosis nigricans: metabolic interrelations inherent to the polycystic ovary syndrome]. Rev Bras Ginecol Obstet. 2014 Sep;36(9):410-5. Portuguese. doi: 10.1590/so100-720320140005078.</w:t>
            </w:r>
          </w:p>
        </w:tc>
      </w:tr>
      <w:tr w:rsidR="6BBF9210" w:rsidTr="0A8FF103" w14:paraId="3AC91598" w14:textId="77777777">
        <w:trPr>
          <w:trHeight w:val="300"/>
        </w:trPr>
        <w:tc>
          <w:tcPr>
            <w:tcW w:w="9465" w:type="dxa"/>
            <w:tcMar>
              <w:top w:w="15" w:type="dxa"/>
              <w:left w:w="15" w:type="dxa"/>
              <w:right w:w="15" w:type="dxa"/>
            </w:tcMar>
            <w:vAlign w:val="bottom"/>
          </w:tcPr>
          <w:p w:rsidR="6BBF9210" w:rsidP="6BBF9210" w:rsidRDefault="6BBF9210" w14:paraId="60175BA1" w14:textId="4D7D318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Rêgo AG, Mesquita ET, Faria CA, Rêgo MA, Baracho Mde F, Santos MG, Egito ES, Brandão Neto J. Anormalidades cardiovasculares e metabólicas em pacientes com a síndrome de Berardinelli-Seip [Cardiometabolic abnormalities in patients with Berardinelli-Seip syndrome]. Arq Bras Cardiol. 2010 Jan;94(1):109-18. Portuguese. doi: 10.1590/s0066-782x2010000100017. PMID: 20414534.</w:t>
            </w:r>
          </w:p>
        </w:tc>
      </w:tr>
      <w:tr w:rsidR="6BBF9210" w:rsidTr="0A8FF103" w14:paraId="03FE38F2" w14:textId="77777777">
        <w:trPr>
          <w:trHeight w:val="300"/>
        </w:trPr>
        <w:tc>
          <w:tcPr>
            <w:tcW w:w="9465" w:type="dxa"/>
            <w:tcMar>
              <w:top w:w="15" w:type="dxa"/>
              <w:left w:w="15" w:type="dxa"/>
              <w:right w:w="15" w:type="dxa"/>
            </w:tcMar>
            <w:vAlign w:val="bottom"/>
          </w:tcPr>
          <w:p w:rsidR="6BBF9210" w:rsidP="6BBF9210" w:rsidRDefault="6BBF9210" w14:paraId="6D0203D7" w14:textId="4BD877B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Dong Z, Huang J, Huang L, Chen X, Yin Q, Yang D. Associations of acanthosis nigricans with metabolic abnormalities in polycystic ovary syndrome women with normal body mass index. J Dermatol. 2013 Mar;40(3):188-92. doi: 10.1111/1346-8138.12052.</w:t>
            </w:r>
          </w:p>
        </w:tc>
      </w:tr>
      <w:tr w:rsidR="6BBF9210" w:rsidTr="0A8FF103" w14:paraId="5CA78ECB" w14:textId="77777777">
        <w:trPr>
          <w:trHeight w:val="300"/>
        </w:trPr>
        <w:tc>
          <w:tcPr>
            <w:tcW w:w="9465" w:type="dxa"/>
            <w:tcMar>
              <w:top w:w="15" w:type="dxa"/>
              <w:left w:w="15" w:type="dxa"/>
              <w:right w:w="15" w:type="dxa"/>
            </w:tcMar>
            <w:vAlign w:val="bottom"/>
          </w:tcPr>
          <w:p w:rsidR="6BBF9210" w:rsidP="6BBF9210" w:rsidRDefault="6BBF9210" w14:paraId="647B2C13" w14:textId="3F811A4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Dunaif A, Graf M, Mandeli J, Laumas V, Dobrjansky A. Characterization of groups of hyperandrogenic women with acanthosis nigricans, impaired glucose tolerance, and/or hyperinsulinemia. J Clin Endocrinol Metab. 1987 Sep;65(3):499-507. doi: 10.1210/jcem-65-3-499. PMID: 3305551.</w:t>
            </w:r>
          </w:p>
        </w:tc>
      </w:tr>
      <w:tr w:rsidR="6BBF9210" w:rsidTr="0A8FF103" w14:paraId="270BCFF1" w14:textId="77777777">
        <w:trPr>
          <w:trHeight w:val="300"/>
        </w:trPr>
        <w:tc>
          <w:tcPr>
            <w:tcW w:w="9465" w:type="dxa"/>
            <w:tcMar>
              <w:top w:w="15" w:type="dxa"/>
              <w:left w:w="15" w:type="dxa"/>
              <w:right w:w="15" w:type="dxa"/>
            </w:tcMar>
            <w:vAlign w:val="bottom"/>
          </w:tcPr>
          <w:p w:rsidR="6BBF9210" w:rsidP="6BBF9210" w:rsidRDefault="6BBF9210" w14:paraId="59F86A81" w14:textId="27528EC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El Safoury O, Rashid L, Ibrahim M. A study of androgen and estrogen receptors alpha, beta in skin tags. Indian J Dermatol. 2010;55(1):20-4. doi: 10.4103/0019-5154.60345.</w:t>
            </w:r>
          </w:p>
        </w:tc>
      </w:tr>
      <w:tr w:rsidR="6BBF9210" w:rsidTr="0A8FF103" w14:paraId="5A49F544" w14:textId="77777777">
        <w:trPr>
          <w:trHeight w:val="300"/>
        </w:trPr>
        <w:tc>
          <w:tcPr>
            <w:tcW w:w="9465" w:type="dxa"/>
            <w:tcMar>
              <w:top w:w="15" w:type="dxa"/>
              <w:left w:w="15" w:type="dxa"/>
              <w:right w:w="15" w:type="dxa"/>
            </w:tcMar>
            <w:vAlign w:val="bottom"/>
          </w:tcPr>
          <w:p w:rsidR="6BBF9210" w:rsidP="6BBF9210" w:rsidRDefault="6BBF9210" w14:paraId="4FA63FD4" w14:textId="0D8C3CC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Fasunla JA, Ijaduola GT. Acanthosis nigricans in the head and neck region. Ann Ib Postgrad Med. 2008 Jun;6(1):53-6. doi: 10.4314/aipm.v6i1.64043.</w:t>
            </w:r>
          </w:p>
        </w:tc>
      </w:tr>
      <w:tr w:rsidR="6BBF9210" w:rsidTr="0A8FF103" w14:paraId="5FDB0445" w14:textId="77777777">
        <w:trPr>
          <w:trHeight w:val="300"/>
        </w:trPr>
        <w:tc>
          <w:tcPr>
            <w:tcW w:w="9465" w:type="dxa"/>
            <w:tcMar>
              <w:top w:w="15" w:type="dxa"/>
              <w:left w:w="15" w:type="dxa"/>
              <w:right w:w="15" w:type="dxa"/>
            </w:tcMar>
            <w:vAlign w:val="bottom"/>
          </w:tcPr>
          <w:p w:rsidR="6BBF9210" w:rsidP="6BBF9210" w:rsidRDefault="6BBF9210" w14:paraId="0711FEE1" w14:textId="171AE98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Fine RM. Acanthosis nigricans. Int J Dermatol. 1991 Jan;30(1):17-8. doi: 10.1111/j.1365-4362.1991.tb05872.x.</w:t>
            </w:r>
          </w:p>
        </w:tc>
      </w:tr>
      <w:tr w:rsidR="6BBF9210" w:rsidTr="0A8FF103" w14:paraId="5002CCAB" w14:textId="77777777">
        <w:trPr>
          <w:trHeight w:val="300"/>
        </w:trPr>
        <w:tc>
          <w:tcPr>
            <w:tcW w:w="9465" w:type="dxa"/>
            <w:tcMar>
              <w:top w:w="15" w:type="dxa"/>
              <w:left w:w="15" w:type="dxa"/>
              <w:right w:w="15" w:type="dxa"/>
            </w:tcMar>
            <w:vAlign w:val="bottom"/>
          </w:tcPr>
          <w:p w:rsidR="6BBF9210" w:rsidP="6BBF9210" w:rsidRDefault="6BBF9210" w14:paraId="08F801DC" w14:textId="1DFBB3F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Flier JS, Eastman RC, Minaker KL, Matteson D, Rowe JW. Acanthosis nigricans in obese women with hyperandrogenism. Characterization of an insulin-resistant state distinct from the type A and B syndromes. Diabetes (New York, NY). 1985;34(2):101-107. doi:10.2337/diabetes.34.2.101</w:t>
            </w:r>
          </w:p>
        </w:tc>
      </w:tr>
      <w:tr w:rsidR="6BBF9210" w:rsidTr="0A8FF103" w14:paraId="09F46C0D" w14:textId="77777777">
        <w:trPr>
          <w:trHeight w:val="300"/>
        </w:trPr>
        <w:tc>
          <w:tcPr>
            <w:tcW w:w="9465" w:type="dxa"/>
            <w:tcMar>
              <w:top w:w="15" w:type="dxa"/>
              <w:left w:w="15" w:type="dxa"/>
              <w:right w:w="15" w:type="dxa"/>
            </w:tcMar>
            <w:vAlign w:val="bottom"/>
          </w:tcPr>
          <w:p w:rsidR="6BBF9210" w:rsidP="6BBF9210" w:rsidRDefault="6BBF9210" w14:paraId="3AEA4AA0" w14:textId="52BDA7A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Fu Z, Zeng J, Zhu L, Wang G, Li P, Li W, Song Z, Su Z, Sun X, Tang H, Luo P, Tan L, Gao L, Wang D, Yan S, Zhou L, Tong X, Tang Z, Zhang H, Tan W, Lu J, Zhu S. Clinical factors associated with remission of obese acanthosis nigricans after laparoscopic sleeve gastrectomy: a prospective cohort study. Int J Surg. 2023 Dec 1;109(12):3944-3953. doi: 10.1097/JS9.0000000000000693</w:t>
            </w:r>
          </w:p>
        </w:tc>
      </w:tr>
      <w:tr w:rsidR="6BBF9210" w:rsidTr="0A8FF103" w14:paraId="4AEE8A26" w14:textId="77777777">
        <w:trPr>
          <w:trHeight w:val="300"/>
        </w:trPr>
        <w:tc>
          <w:tcPr>
            <w:tcW w:w="9465" w:type="dxa"/>
            <w:tcMar>
              <w:top w:w="15" w:type="dxa"/>
              <w:left w:w="15" w:type="dxa"/>
              <w:right w:w="15" w:type="dxa"/>
            </w:tcMar>
            <w:vAlign w:val="bottom"/>
          </w:tcPr>
          <w:p w:rsidR="6BBF9210" w:rsidP="6BBF9210" w:rsidRDefault="6BBF9210" w14:paraId="4256DD7D" w14:textId="6E5EE33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Shivaprakash G, Basu A, Kamath A, et al. Acanthosis nigricansin PCOS patients and its relation with type 2 diabetes mellitus and body mass at a tertiary care hospital in Southern India. Journal of clinical and diagnostic research. 2013;7(2):317-319. doi:10.7860/JCDR/2013/4930.2756</w:t>
            </w:r>
          </w:p>
        </w:tc>
      </w:tr>
      <w:tr w:rsidR="6BBF9210" w:rsidTr="0A8FF103" w14:paraId="3CA91EFF" w14:textId="77777777">
        <w:trPr>
          <w:trHeight w:val="300"/>
        </w:trPr>
        <w:tc>
          <w:tcPr>
            <w:tcW w:w="9465" w:type="dxa"/>
            <w:tcMar>
              <w:top w:w="15" w:type="dxa"/>
              <w:left w:w="15" w:type="dxa"/>
              <w:right w:w="15" w:type="dxa"/>
            </w:tcMar>
            <w:vAlign w:val="bottom"/>
          </w:tcPr>
          <w:p w:rsidR="6BBF9210" w:rsidP="6BBF9210" w:rsidRDefault="6BBF9210" w14:paraId="26637B1C" w14:textId="31E2FCE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González-Saldivar G, Rodríguez-Gutiérrez R, Treviño-Alvarez AM, et al. Acanthosis nigricans in the knuckles: An early, accessible, straightforward, and sensitive clinical tool to predict insulin resistance. Dermato-endocrinology. 2018;10(1):e1471958-e1471958. doi:10.1080/19381980.2018.1471958</w:t>
            </w:r>
          </w:p>
        </w:tc>
      </w:tr>
      <w:tr w:rsidR="6BBF9210" w:rsidTr="0A8FF103" w14:paraId="4F76EE72" w14:textId="77777777">
        <w:trPr>
          <w:trHeight w:val="300"/>
        </w:trPr>
        <w:tc>
          <w:tcPr>
            <w:tcW w:w="9465" w:type="dxa"/>
            <w:tcMar>
              <w:top w:w="15" w:type="dxa"/>
              <w:left w:w="15" w:type="dxa"/>
              <w:right w:w="15" w:type="dxa"/>
            </w:tcMar>
            <w:vAlign w:val="bottom"/>
          </w:tcPr>
          <w:p w:rsidR="6BBF9210" w:rsidP="6BBF9210" w:rsidRDefault="6BBF9210" w14:paraId="5EFEDFF4" w14:textId="6F53EC1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Gorin K, Golomb M, Spitzen S, et al. A rare frameshift mutation in the AGPAT2 gene in a family from gaza with congenital generalized lipodystrophy. Clinical endocrinology (Oxford). 2020;93(2):212-214. doi:10.1111/cen.14223</w:t>
            </w:r>
          </w:p>
        </w:tc>
      </w:tr>
      <w:tr w:rsidR="6BBF9210" w:rsidTr="0A8FF103" w14:paraId="6D6FB03D" w14:textId="77777777">
        <w:trPr>
          <w:trHeight w:val="300"/>
        </w:trPr>
        <w:tc>
          <w:tcPr>
            <w:tcW w:w="9465" w:type="dxa"/>
            <w:tcMar>
              <w:top w:w="15" w:type="dxa"/>
              <w:left w:w="15" w:type="dxa"/>
              <w:right w:w="15" w:type="dxa"/>
            </w:tcMar>
            <w:vAlign w:val="bottom"/>
          </w:tcPr>
          <w:p w:rsidR="6BBF9210" w:rsidP="6BBF9210" w:rsidRDefault="6BBF9210" w14:paraId="23D5F8AE" w14:textId="5D2BF9E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Vijaya Gowri B, Chandravathi PL, Sindhu PS, Shanthi Naidu K. Correlation of skin changes with hormonal changes in polycystic ovarian syndrome: A cross-sectional study clinical study. Indian journal of dermatology. 2015;60(4):419-419. doi:10.4103/0019-5154.160505</w:t>
            </w:r>
          </w:p>
        </w:tc>
      </w:tr>
      <w:tr w:rsidR="6BBF9210" w:rsidTr="0A8FF103" w14:paraId="77BC57AB" w14:textId="77777777">
        <w:trPr>
          <w:trHeight w:val="300"/>
        </w:trPr>
        <w:tc>
          <w:tcPr>
            <w:tcW w:w="9465" w:type="dxa"/>
            <w:tcMar>
              <w:top w:w="15" w:type="dxa"/>
              <w:left w:w="15" w:type="dxa"/>
              <w:right w:w="15" w:type="dxa"/>
            </w:tcMar>
            <w:vAlign w:val="bottom"/>
          </w:tcPr>
          <w:p w:rsidR="6BBF9210" w:rsidP="6BBF9210" w:rsidRDefault="6BBF9210" w14:paraId="03CD0BE9" w14:textId="345F6B0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Guarnotta V, Niceta M, Bono M, et al. Clinical and hormonal characteristics in heterozygote carriers of congenital adrenal hyperplasia. The Journal of steroid biochemistry and molecular biology. 2020;198:105554-105554. doi:10.1016/j.jsbmb.2019.105554</w:t>
            </w:r>
          </w:p>
        </w:tc>
      </w:tr>
      <w:tr w:rsidR="6BBF9210" w:rsidTr="0A8FF103" w14:paraId="089F9925" w14:textId="77777777">
        <w:trPr>
          <w:trHeight w:val="300"/>
        </w:trPr>
        <w:tc>
          <w:tcPr>
            <w:tcW w:w="9465" w:type="dxa"/>
            <w:tcMar>
              <w:top w:w="15" w:type="dxa"/>
              <w:left w:w="15" w:type="dxa"/>
              <w:right w:w="15" w:type="dxa"/>
            </w:tcMar>
            <w:vAlign w:val="bottom"/>
          </w:tcPr>
          <w:p w:rsidR="6BBF9210" w:rsidP="6BBF9210" w:rsidRDefault="6BBF9210" w14:paraId="2069636B" w14:textId="57DA756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Gupta M, Mahajan VK. Clinical profile of 300 men with facial hypermelanosis. Journal of dermatological case reports. 2017;11(2):20-24. doi:10.3315/jdcr.2017.1244</w:t>
            </w:r>
          </w:p>
        </w:tc>
      </w:tr>
      <w:tr w:rsidR="6BBF9210" w:rsidTr="0A8FF103" w14:paraId="78554E0E" w14:textId="77777777">
        <w:trPr>
          <w:trHeight w:val="300"/>
        </w:trPr>
        <w:tc>
          <w:tcPr>
            <w:tcW w:w="9465" w:type="dxa"/>
            <w:tcMar>
              <w:top w:w="15" w:type="dxa"/>
              <w:left w:w="15" w:type="dxa"/>
              <w:right w:w="15" w:type="dxa"/>
            </w:tcMar>
            <w:vAlign w:val="bottom"/>
          </w:tcPr>
          <w:p w:rsidR="6BBF9210" w:rsidP="6BBF9210" w:rsidRDefault="6BBF9210" w14:paraId="360FB858" w14:textId="57A8368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Hahler B. An overview of dermatological conditions commonly associated with the obese patient. Ostomy Wound Manage. 2006 Jun;52(6):34-6, 38</w:t>
            </w:r>
          </w:p>
        </w:tc>
      </w:tr>
      <w:tr w:rsidR="6BBF9210" w:rsidTr="0A8FF103" w14:paraId="70679E01" w14:textId="77777777">
        <w:trPr>
          <w:trHeight w:val="300"/>
        </w:trPr>
        <w:tc>
          <w:tcPr>
            <w:tcW w:w="9465" w:type="dxa"/>
            <w:tcMar>
              <w:top w:w="15" w:type="dxa"/>
              <w:left w:w="15" w:type="dxa"/>
              <w:right w:w="15" w:type="dxa"/>
            </w:tcMar>
            <w:vAlign w:val="bottom"/>
          </w:tcPr>
          <w:p w:rsidR="6BBF9210" w:rsidP="6BBF9210" w:rsidRDefault="6BBF9210" w14:paraId="2344CE37" w14:textId="2FD2E9E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Hirschler V, Aranda C, Calcagno M de L, Maccalini G, Jadzinsky M. Can Waist Circumference Identify Children With the Metabolic Syndrome? Archives of pediatrics &amp; adolescent medicine. 2005;159(8):740-744. doi:10.1001/archpedi.159.8.740</w:t>
            </w:r>
          </w:p>
        </w:tc>
      </w:tr>
      <w:tr w:rsidR="6BBF9210" w:rsidTr="0A8FF103" w14:paraId="149C2B3A" w14:textId="77777777">
        <w:trPr>
          <w:trHeight w:val="300"/>
        </w:trPr>
        <w:tc>
          <w:tcPr>
            <w:tcW w:w="9465" w:type="dxa"/>
            <w:tcMar>
              <w:top w:w="15" w:type="dxa"/>
              <w:left w:w="15" w:type="dxa"/>
              <w:right w:w="15" w:type="dxa"/>
            </w:tcMar>
            <w:vAlign w:val="bottom"/>
          </w:tcPr>
          <w:p w:rsidR="6BBF9210" w:rsidP="6BBF9210" w:rsidRDefault="6BBF9210" w14:paraId="08944E94" w14:textId="4952157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Hong X, Qin P, Yin J, et al. Clinical Manifestations of Polycystic Ovary Syndrome and Associations With the Vaginal Microbiome: A Cross-Sectional Based Exploratory Study. Frontiers in endocrinology (Lausanne). 2021;12:662725-662725. doi:10.3389/fendo.2021.662725</w:t>
            </w:r>
          </w:p>
        </w:tc>
      </w:tr>
      <w:tr w:rsidR="6BBF9210" w:rsidTr="0A8FF103" w14:paraId="5A835C7D" w14:textId="77777777">
        <w:trPr>
          <w:trHeight w:val="300"/>
        </w:trPr>
        <w:tc>
          <w:tcPr>
            <w:tcW w:w="9465" w:type="dxa"/>
            <w:tcMar>
              <w:top w:w="15" w:type="dxa"/>
              <w:left w:w="15" w:type="dxa"/>
              <w:right w:w="15" w:type="dxa"/>
            </w:tcMar>
            <w:vAlign w:val="bottom"/>
          </w:tcPr>
          <w:p w:rsidR="6BBF9210" w:rsidP="6BBF9210" w:rsidRDefault="6BBF9210" w14:paraId="1AC04C42" w14:textId="2691787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Iwanishi M, Haruta T, Takata Y, et al. A mutation (Trp→Leu) in the tyrosine kinase domain of the insulin receptor associated with type A syndrome of insulin resistance. Diabetologia. 1993;36(5):414-422. doi:10.1007/BF00402277</w:t>
            </w:r>
          </w:p>
        </w:tc>
      </w:tr>
      <w:tr w:rsidR="6BBF9210" w:rsidTr="0A8FF103" w14:paraId="34D1E8F6" w14:textId="77777777">
        <w:trPr>
          <w:trHeight w:val="300"/>
        </w:trPr>
        <w:tc>
          <w:tcPr>
            <w:tcW w:w="9465" w:type="dxa"/>
            <w:tcMar>
              <w:top w:w="15" w:type="dxa"/>
              <w:left w:w="15" w:type="dxa"/>
              <w:right w:w="15" w:type="dxa"/>
            </w:tcMar>
            <w:vAlign w:val="bottom"/>
          </w:tcPr>
          <w:p w:rsidR="6BBF9210" w:rsidP="6BBF9210" w:rsidRDefault="6BBF9210" w14:paraId="6469A8C7" w14:textId="3F5DBA2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Jyotsna VP, Raizada N, Chakraborty S, Pal S. Acanthosis nigricans in insulinoma. Indian journal of endocrinology and metabolism. 2014;18(5):739-739. doi:10.4103/2230-8210.139223</w:t>
            </w:r>
          </w:p>
        </w:tc>
      </w:tr>
      <w:tr w:rsidR="6BBF9210" w:rsidTr="0A8FF103" w14:paraId="5E3F7661" w14:textId="77777777">
        <w:trPr>
          <w:trHeight w:val="300"/>
        </w:trPr>
        <w:tc>
          <w:tcPr>
            <w:tcW w:w="9465" w:type="dxa"/>
            <w:tcMar>
              <w:top w:w="15" w:type="dxa"/>
              <w:left w:w="15" w:type="dxa"/>
              <w:right w:w="15" w:type="dxa"/>
            </w:tcMar>
            <w:vAlign w:val="bottom"/>
          </w:tcPr>
          <w:p w:rsidR="6BBF9210" w:rsidP="6BBF9210" w:rsidRDefault="6BBF9210" w14:paraId="24172211" w14:textId="7ACA4D0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Santiprabhob J, Tanchaweng S, Maturapat S, Maleesatharn A, Lermankul W, Sricharoenchai S, Wittawatmongkol O, Lapphra K, Phongsamart W, Chokephaibulkit K. Metabolic Disorders in HIV-Infected Adolescents Receiving Protease Inhibitors. Biomed Res Int. 2017;2017:7481597. doi: 10.1155/2017/7481597. Epub 2017 Feb 15. PMID: 28293638; PMCID: PMC5331476.</w:t>
            </w:r>
          </w:p>
        </w:tc>
      </w:tr>
      <w:tr w:rsidR="6BBF9210" w:rsidTr="0A8FF103" w14:paraId="77C7553A" w14:textId="77777777">
        <w:trPr>
          <w:trHeight w:val="300"/>
        </w:trPr>
        <w:tc>
          <w:tcPr>
            <w:tcW w:w="9465" w:type="dxa"/>
            <w:tcMar>
              <w:top w:w="15" w:type="dxa"/>
              <w:left w:w="15" w:type="dxa"/>
              <w:right w:w="15" w:type="dxa"/>
            </w:tcMar>
            <w:vAlign w:val="bottom"/>
          </w:tcPr>
          <w:p w:rsidR="6BBF9210" w:rsidP="6BBF9210" w:rsidRDefault="6BBF9210" w14:paraId="03FA0821" w14:textId="7B73596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Sendur SN, Yildiz BO. Influence of ethnicity on different aspects of polycystic ovary syndrome: a systematic review. Reprod Biomed Online. 2021;42(4):799-818. doi:10.1016/j.rbmo.2020.12.006</w:t>
            </w:r>
          </w:p>
        </w:tc>
      </w:tr>
      <w:tr w:rsidR="6BBF9210" w:rsidTr="0A8FF103" w14:paraId="4AA938C7" w14:textId="77777777">
        <w:trPr>
          <w:trHeight w:val="300"/>
        </w:trPr>
        <w:tc>
          <w:tcPr>
            <w:tcW w:w="9465" w:type="dxa"/>
            <w:tcMar>
              <w:top w:w="15" w:type="dxa"/>
              <w:left w:w="15" w:type="dxa"/>
              <w:right w:w="15" w:type="dxa"/>
            </w:tcMar>
            <w:vAlign w:val="bottom"/>
          </w:tcPr>
          <w:p w:rsidR="6BBF9210" w:rsidP="6BBF9210" w:rsidRDefault="6BBF9210" w14:paraId="4769D306" w14:textId="3262ABA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Sett A, Pradhan S, Sancheti K, et al. Effectiveness and safety of metformin versus CanthexTM in patients with acanthosis nigricans: A randomized, double-blind controlled trial. Indian journal of dermatology. 2019;64(2):115-121. doi:10.4103/ijd.IJD_417_17</w:t>
            </w:r>
          </w:p>
        </w:tc>
      </w:tr>
      <w:tr w:rsidR="6BBF9210" w:rsidTr="0A8FF103" w14:paraId="68F2D3AB" w14:textId="77777777">
        <w:trPr>
          <w:trHeight w:val="300"/>
        </w:trPr>
        <w:tc>
          <w:tcPr>
            <w:tcW w:w="9465" w:type="dxa"/>
            <w:tcMar>
              <w:top w:w="15" w:type="dxa"/>
              <w:left w:w="15" w:type="dxa"/>
              <w:right w:w="15" w:type="dxa"/>
            </w:tcMar>
            <w:vAlign w:val="bottom"/>
          </w:tcPr>
          <w:p w:rsidR="6BBF9210" w:rsidP="6BBF9210" w:rsidRDefault="6BBF9210" w14:paraId="312E3AFC" w14:textId="227AB7C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Sharma NL, Mahajan VK, Jindal R, Gupta M, Lath A. Hirsutism: clinico-investigative profile of 50 Indian patients. Indian journal of dermatology. 2008;53(3):111-114. doi:10.4103/0019-5154.42387</w:t>
            </w:r>
          </w:p>
        </w:tc>
      </w:tr>
      <w:tr w:rsidR="6BBF9210" w:rsidTr="0A8FF103" w14:paraId="39507936" w14:textId="77777777">
        <w:trPr>
          <w:trHeight w:val="300"/>
        </w:trPr>
        <w:tc>
          <w:tcPr>
            <w:tcW w:w="9465" w:type="dxa"/>
            <w:tcMar>
              <w:top w:w="15" w:type="dxa"/>
              <w:left w:w="15" w:type="dxa"/>
              <w:right w:w="15" w:type="dxa"/>
            </w:tcMar>
            <w:vAlign w:val="bottom"/>
          </w:tcPr>
          <w:p w:rsidR="6BBF9210" w:rsidP="6BBF9210" w:rsidRDefault="6BBF9210" w14:paraId="2D489E01" w14:textId="66224F5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Sharquie KE, Al-Bayatti AA, Al-Ajeel AI, Al-Bahar AJ, Al-Nuaimy AA. Free testosterone, luteinizing hormone/follicle stimulating hormone ratio and pelvic sonography in relation to skin manifestations in patients with polycystic ovary syndrome. Saudi Med J. 2007;28(7):1039-1043.</w:t>
            </w:r>
          </w:p>
        </w:tc>
      </w:tr>
      <w:tr w:rsidR="6BBF9210" w:rsidTr="0A8FF103" w14:paraId="6BBA1E74" w14:textId="77777777">
        <w:trPr>
          <w:trHeight w:val="300"/>
        </w:trPr>
        <w:tc>
          <w:tcPr>
            <w:tcW w:w="9465" w:type="dxa"/>
            <w:tcMar>
              <w:top w:w="15" w:type="dxa"/>
              <w:left w:w="15" w:type="dxa"/>
              <w:right w:w="15" w:type="dxa"/>
            </w:tcMar>
            <w:vAlign w:val="bottom"/>
          </w:tcPr>
          <w:p w:rsidR="6BBF9210" w:rsidP="6BBF9210" w:rsidRDefault="6BBF9210" w14:paraId="6650B58D" w14:textId="00768E2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Singh R, Shaw J, Zimmet P. Epidemiology of childhood type 2 diabetes in the developing world. Pediatric diabetes. 2004;5(3):154-168. doi:10.1111/j.1399-543X.2004.00060.x</w:t>
            </w:r>
          </w:p>
        </w:tc>
      </w:tr>
      <w:tr w:rsidR="6BBF9210" w:rsidTr="0A8FF103" w14:paraId="3388B9C3" w14:textId="77777777">
        <w:trPr>
          <w:trHeight w:val="300"/>
        </w:trPr>
        <w:tc>
          <w:tcPr>
            <w:tcW w:w="9465" w:type="dxa"/>
            <w:tcMar>
              <w:top w:w="15" w:type="dxa"/>
              <w:left w:w="15" w:type="dxa"/>
              <w:right w:w="15" w:type="dxa"/>
            </w:tcMar>
            <w:vAlign w:val="bottom"/>
          </w:tcPr>
          <w:p w:rsidR="6BBF9210" w:rsidP="6BBF9210" w:rsidRDefault="6BBF9210" w14:paraId="0E38CD2F" w14:textId="5B81027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Sir-Petermann T, Codner E, Pérez V, et al. Metabolic and Reproductive Features before and during Puberty in Daughters of Women with Polycystic Ovary Syndrome. The journal of clinical endocrinology and metabolism. 2009;94(6):1923-1930. doi:10.1210/jc.2008-2836</w:t>
            </w:r>
          </w:p>
        </w:tc>
      </w:tr>
      <w:tr w:rsidR="6BBF9210" w:rsidTr="0A8FF103" w14:paraId="13425F97" w14:textId="77777777">
        <w:trPr>
          <w:trHeight w:val="300"/>
        </w:trPr>
        <w:tc>
          <w:tcPr>
            <w:tcW w:w="9465" w:type="dxa"/>
            <w:tcMar>
              <w:top w:w="15" w:type="dxa"/>
              <w:left w:w="15" w:type="dxa"/>
              <w:right w:w="15" w:type="dxa"/>
            </w:tcMar>
            <w:vAlign w:val="bottom"/>
          </w:tcPr>
          <w:p w:rsidR="6BBF9210" w:rsidP="6BBF9210" w:rsidRDefault="6BBF9210" w14:paraId="51636DAD" w14:textId="7CB06F4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STUART CA, GILKISON CR, KEENAN BS, NAGAMANI M. Hyperinsulinemia and acanthosis nigricans in African Americans. Journal of the National Medical Association. 1997;89(8):523-527.</w:t>
            </w:r>
          </w:p>
        </w:tc>
      </w:tr>
      <w:tr w:rsidR="6BBF9210" w:rsidTr="0A8FF103" w14:paraId="1FD6337E" w14:textId="77777777">
        <w:trPr>
          <w:trHeight w:val="300"/>
        </w:trPr>
        <w:tc>
          <w:tcPr>
            <w:tcW w:w="9465" w:type="dxa"/>
            <w:tcMar>
              <w:top w:w="15" w:type="dxa"/>
              <w:left w:w="15" w:type="dxa"/>
              <w:right w:w="15" w:type="dxa"/>
            </w:tcMar>
            <w:vAlign w:val="bottom"/>
          </w:tcPr>
          <w:p w:rsidR="6BBF9210" w:rsidP="6BBF9210" w:rsidRDefault="6BBF9210" w14:paraId="44801F33" w14:textId="3FD655D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Stuart CA, Peters EJ, Prince MJ, Richards G, Cavallo A, Meyer WJ. Insulin resistance with acanthosis nigricans: The roles of obesity and androgen excess. Metabolism, clinical and experimental. 1986;35(3):197-205. doi:10.1016/0026-0495(86)90201-5</w:t>
            </w:r>
          </w:p>
        </w:tc>
      </w:tr>
      <w:tr w:rsidR="6BBF9210" w:rsidTr="0A8FF103" w14:paraId="75E674F2" w14:textId="77777777">
        <w:trPr>
          <w:trHeight w:val="300"/>
        </w:trPr>
        <w:tc>
          <w:tcPr>
            <w:tcW w:w="9465" w:type="dxa"/>
            <w:tcMar>
              <w:top w:w="15" w:type="dxa"/>
              <w:left w:w="15" w:type="dxa"/>
              <w:right w:w="15" w:type="dxa"/>
            </w:tcMar>
            <w:vAlign w:val="bottom"/>
          </w:tcPr>
          <w:p w:rsidR="6BBF9210" w:rsidP="6BBF9210" w:rsidRDefault="6BBF9210" w14:paraId="0B05AD9A" w14:textId="512726E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STUART CA, PRINCE MJ, PETERS EJ, MEYER WJ. Hyperinsulinemia and Hyperandrogenemia: In Vivo Androgen Response to Insulin Infusion. Obstetrics and gynecology (New York 1953). 1987;69(6):921-925.</w:t>
            </w:r>
          </w:p>
        </w:tc>
      </w:tr>
      <w:tr w:rsidR="6BBF9210" w:rsidTr="0A8FF103" w14:paraId="5C58256D" w14:textId="77777777">
        <w:trPr>
          <w:trHeight w:val="300"/>
        </w:trPr>
        <w:tc>
          <w:tcPr>
            <w:tcW w:w="9465" w:type="dxa"/>
            <w:tcMar>
              <w:top w:w="15" w:type="dxa"/>
              <w:left w:w="15" w:type="dxa"/>
              <w:right w:w="15" w:type="dxa"/>
            </w:tcMar>
            <w:vAlign w:val="bottom"/>
          </w:tcPr>
          <w:p w:rsidR="6BBF9210" w:rsidP="6BBF9210" w:rsidRDefault="6BBF9210" w14:paraId="26F07B2C" w14:textId="58ED34E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Sun H, Wang X, Chen J, et al. Melatonin Treatment Improves Insulin Resistance and Pigmentation in Obese Patients with Acanthosis Nigricans. International journal of endocrinology. 2018;2018:2304746-2304747. doi:10.1155/2018/2304746</w:t>
            </w:r>
          </w:p>
        </w:tc>
      </w:tr>
      <w:tr w:rsidR="6BBF9210" w:rsidTr="0A8FF103" w14:paraId="4D2DFDC9" w14:textId="77777777">
        <w:trPr>
          <w:trHeight w:val="300"/>
        </w:trPr>
        <w:tc>
          <w:tcPr>
            <w:tcW w:w="9465" w:type="dxa"/>
            <w:tcMar>
              <w:top w:w="15" w:type="dxa"/>
              <w:left w:w="15" w:type="dxa"/>
              <w:right w:w="15" w:type="dxa"/>
            </w:tcMar>
            <w:vAlign w:val="bottom"/>
          </w:tcPr>
          <w:p w:rsidR="6BBF9210" w:rsidP="6BBF9210" w:rsidRDefault="6BBF9210" w14:paraId="63B806A1" w14:textId="6E1A6A5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Taren D, Alaofè H, Yamanaka AB, et al. Diet and Acanthosis Nigricans over a Two-Year Period in Children of the Pacific Region. Nutrients. 2023;15(12):2718-. doi:10.3390/nu15122718</w:t>
            </w:r>
          </w:p>
        </w:tc>
      </w:tr>
      <w:tr w:rsidR="6BBF9210" w:rsidTr="0A8FF103" w14:paraId="7C6C43DA" w14:textId="77777777">
        <w:trPr>
          <w:trHeight w:val="300"/>
        </w:trPr>
        <w:tc>
          <w:tcPr>
            <w:tcW w:w="9465" w:type="dxa"/>
            <w:tcMar>
              <w:top w:w="15" w:type="dxa"/>
              <w:left w:w="15" w:type="dxa"/>
              <w:right w:w="15" w:type="dxa"/>
            </w:tcMar>
            <w:vAlign w:val="bottom"/>
          </w:tcPr>
          <w:p w:rsidR="6BBF9210" w:rsidP="6BBF9210" w:rsidRDefault="6BBF9210" w14:paraId="42DABBEC" w14:textId="320C6F7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Taylor SI, Samuels B, Roth J, et al. Decreased insulin binding in cultured lymphocytes from two patients with extreme insulin resistance. The journal of clinical endocrinology and metabolism. 1982;54(5):919-930. doi:10.1210/jcem-54-5-919</w:t>
            </w:r>
          </w:p>
        </w:tc>
      </w:tr>
      <w:tr w:rsidR="6BBF9210" w:rsidTr="0A8FF103" w14:paraId="65AEEEAA" w14:textId="77777777">
        <w:trPr>
          <w:trHeight w:val="300"/>
        </w:trPr>
        <w:tc>
          <w:tcPr>
            <w:tcW w:w="9465" w:type="dxa"/>
            <w:tcMar>
              <w:top w:w="15" w:type="dxa"/>
              <w:left w:w="15" w:type="dxa"/>
              <w:right w:w="15" w:type="dxa"/>
            </w:tcMar>
            <w:vAlign w:val="bottom"/>
          </w:tcPr>
          <w:p w:rsidR="6BBF9210" w:rsidP="6BBF9210" w:rsidRDefault="6BBF9210" w14:paraId="3D33768E" w14:textId="6E2C715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Teixeira MM, De Fátima Haueisen Sander Diniz M, Reis JS, et al. Insulin resistance and associated factors in patients with Type 1 Diabetes. Diabetology and metabolic syndrome. 2014;6(1):131-131. doi:10.1186/1758-5996-6-131</w:t>
            </w:r>
          </w:p>
        </w:tc>
      </w:tr>
      <w:tr w:rsidR="6BBF9210" w:rsidTr="0A8FF103" w14:paraId="25DF8578" w14:textId="77777777">
        <w:trPr>
          <w:trHeight w:val="300"/>
        </w:trPr>
        <w:tc>
          <w:tcPr>
            <w:tcW w:w="9465" w:type="dxa"/>
            <w:tcMar>
              <w:top w:w="15" w:type="dxa"/>
              <w:left w:w="15" w:type="dxa"/>
              <w:right w:w="15" w:type="dxa"/>
            </w:tcMar>
            <w:vAlign w:val="bottom"/>
          </w:tcPr>
          <w:p w:rsidR="6BBF9210" w:rsidP="6BBF9210" w:rsidRDefault="6BBF9210" w14:paraId="2A8F4F70" w14:textId="0B7D25D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Treiber G, Guilleux A, Huynh K, et al. Lipoatrophic diabetes in familial partial lipodystrophy type 2: From insulin resistance to diabetes. Diabetes &amp; metabolism. 2023;49(2):101409-101409. doi:10.1016/j.diabet.2022.101409</w:t>
            </w:r>
          </w:p>
        </w:tc>
      </w:tr>
      <w:tr w:rsidR="6BBF9210" w:rsidTr="0A8FF103" w14:paraId="1A478FB5" w14:textId="77777777">
        <w:trPr>
          <w:trHeight w:val="300"/>
        </w:trPr>
        <w:tc>
          <w:tcPr>
            <w:tcW w:w="9465" w:type="dxa"/>
            <w:tcMar>
              <w:top w:w="15" w:type="dxa"/>
              <w:left w:w="15" w:type="dxa"/>
              <w:right w:w="15" w:type="dxa"/>
            </w:tcMar>
            <w:vAlign w:val="bottom"/>
          </w:tcPr>
          <w:p w:rsidR="6BBF9210" w:rsidP="6BBF9210" w:rsidRDefault="6BBF9210" w14:paraId="65117F29" w14:textId="28A30C0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Trihan JE, Lanéelle D, Metcalfe N, Perez Martin A, Frances P. Diabetes-associated dermatological manifestations in primary care and their association with vascular complications. Journal of diabetes and metabolic disorders. 2020;19(2):989-996. doi:10.1007/s40200-020-00594-1</w:t>
            </w:r>
          </w:p>
        </w:tc>
      </w:tr>
      <w:tr w:rsidR="6BBF9210" w:rsidTr="0A8FF103" w14:paraId="4DF745E5" w14:textId="77777777">
        <w:trPr>
          <w:trHeight w:val="300"/>
        </w:trPr>
        <w:tc>
          <w:tcPr>
            <w:tcW w:w="9465" w:type="dxa"/>
            <w:tcMar>
              <w:top w:w="15" w:type="dxa"/>
              <w:left w:w="15" w:type="dxa"/>
              <w:right w:w="15" w:type="dxa"/>
            </w:tcMar>
            <w:vAlign w:val="bottom"/>
          </w:tcPr>
          <w:p w:rsidR="6BBF9210" w:rsidP="6BBF9210" w:rsidRDefault="6BBF9210" w14:paraId="69F7335E" w14:textId="4A89A33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Tunç S, Demir K, Tükün FA, et al. Melanocortin-4 receptor gene mutations in a group of Turkish obese children and adolescents. Journal of clinical research in pediatric endocrinology. 2017;9(3):216-221. doi:10.4274/jcrpe.4225</w:t>
            </w:r>
          </w:p>
        </w:tc>
      </w:tr>
      <w:tr w:rsidR="6BBF9210" w:rsidTr="0A8FF103" w14:paraId="68C01B7F" w14:textId="77777777">
        <w:trPr>
          <w:trHeight w:val="300"/>
        </w:trPr>
        <w:tc>
          <w:tcPr>
            <w:tcW w:w="9465" w:type="dxa"/>
            <w:tcMar>
              <w:top w:w="15" w:type="dxa"/>
              <w:left w:w="15" w:type="dxa"/>
              <w:right w:w="15" w:type="dxa"/>
            </w:tcMar>
            <w:vAlign w:val="bottom"/>
          </w:tcPr>
          <w:p w:rsidR="6BBF9210" w:rsidP="6BBF9210" w:rsidRDefault="6BBF9210" w14:paraId="45A6B4D6" w14:textId="14B029C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Vâță D, Stanciu DE, Temelie-Olinici D, et al. Cutaneous Manifestations Associated with Diabetes Mellitus—A Retrospective Study. Diseases. 2023;11(3):106-. doi:10.3390/diseases11030106</w:t>
            </w:r>
          </w:p>
        </w:tc>
      </w:tr>
      <w:tr w:rsidR="6BBF9210" w:rsidTr="0A8FF103" w14:paraId="6980E399" w14:textId="77777777">
        <w:trPr>
          <w:trHeight w:val="300"/>
        </w:trPr>
        <w:tc>
          <w:tcPr>
            <w:tcW w:w="9465" w:type="dxa"/>
            <w:tcMar>
              <w:top w:w="15" w:type="dxa"/>
              <w:left w:w="15" w:type="dxa"/>
              <w:right w:w="15" w:type="dxa"/>
            </w:tcMar>
            <w:vAlign w:val="bottom"/>
          </w:tcPr>
          <w:p w:rsidR="6BBF9210" w:rsidP="6BBF9210" w:rsidRDefault="6BBF9210" w14:paraId="069F2F3F" w14:textId="6F71EC8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Wang J, Lin H, Chiavaroli V, et al. High Prevalence of Cardiometabolic Comorbidities Among Children and Adolescents With Severe Obesity From a Large Metropolitan Centre (Hangzhou, China). Frontiers in endocrinology (Lausanne). 2022;13:807380-807380. doi:10.3389/fendo.2022.807380</w:t>
            </w:r>
          </w:p>
        </w:tc>
      </w:tr>
      <w:tr w:rsidR="6BBF9210" w:rsidTr="0A8FF103" w14:paraId="1784262E" w14:textId="77777777">
        <w:trPr>
          <w:trHeight w:val="300"/>
        </w:trPr>
        <w:tc>
          <w:tcPr>
            <w:tcW w:w="9465" w:type="dxa"/>
            <w:tcMar>
              <w:top w:w="15" w:type="dxa"/>
              <w:left w:w="15" w:type="dxa"/>
              <w:right w:w="15" w:type="dxa"/>
            </w:tcMar>
            <w:vAlign w:val="bottom"/>
          </w:tcPr>
          <w:p w:rsidR="6BBF9210" w:rsidP="6BBF9210" w:rsidRDefault="6BBF9210" w14:paraId="2D24A481" w14:textId="5BDA3C5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Whitaker JA, Davis KL, Lauer C. Is There a Need for Screening for Type 2 Diabetes in Seventh Graders? Journal of the American Academy of Nurse Practitioners. 2004;16(11):496-501. doi:10.1111/j.1745-7599.2004.tb00429.x</w:t>
            </w:r>
          </w:p>
        </w:tc>
      </w:tr>
      <w:tr w:rsidR="6BBF9210" w:rsidTr="0A8FF103" w14:paraId="5359C35B" w14:textId="77777777">
        <w:trPr>
          <w:trHeight w:val="300"/>
        </w:trPr>
        <w:tc>
          <w:tcPr>
            <w:tcW w:w="9465" w:type="dxa"/>
            <w:tcMar>
              <w:top w:w="15" w:type="dxa"/>
              <w:left w:w="15" w:type="dxa"/>
              <w:right w:w="15" w:type="dxa"/>
            </w:tcMar>
            <w:vAlign w:val="bottom"/>
          </w:tcPr>
          <w:p w:rsidR="6BBF9210" w:rsidP="6BBF9210" w:rsidRDefault="6BBF9210" w14:paraId="3AD2E96F" w14:textId="01387F6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Wiesli P, Schäffler E, Seifert B, Schmid C, Donath MY. Islets secretory capacity determines glucose homoeostasis in the face of insulin resistance. Swiss Med Wkly. 2004;134(37-38):559-564. doi:10.4414/smw.2004.10688</w:t>
            </w:r>
          </w:p>
        </w:tc>
      </w:tr>
      <w:tr w:rsidR="6BBF9210" w:rsidTr="0A8FF103" w14:paraId="1BDFBBBE" w14:textId="77777777">
        <w:trPr>
          <w:trHeight w:val="300"/>
        </w:trPr>
        <w:tc>
          <w:tcPr>
            <w:tcW w:w="9465" w:type="dxa"/>
            <w:tcMar>
              <w:top w:w="15" w:type="dxa"/>
              <w:left w:w="15" w:type="dxa"/>
              <w:right w:w="15" w:type="dxa"/>
            </w:tcMar>
            <w:vAlign w:val="bottom"/>
          </w:tcPr>
          <w:p w:rsidR="6BBF9210" w:rsidP="6BBF9210" w:rsidRDefault="6BBF9210" w14:paraId="3C50A928" w14:textId="7F14BC5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Wu JM, Yu HJ, Lai HS, Yang PJ, Lin MT, Lai F. Improvement of heart rate variability after decreased insulin resistance after sleeve gastrectomy for morbidly obesity patients. Surgery for obesity and related diseases. 2015;11(3):557-563. doi:10.1016/j.soard.2014.09.011</w:t>
            </w:r>
          </w:p>
        </w:tc>
      </w:tr>
      <w:tr w:rsidR="6BBF9210" w:rsidTr="0A8FF103" w14:paraId="225206D6" w14:textId="77777777">
        <w:trPr>
          <w:trHeight w:val="300"/>
        </w:trPr>
        <w:tc>
          <w:tcPr>
            <w:tcW w:w="9465" w:type="dxa"/>
            <w:tcMar>
              <w:top w:w="15" w:type="dxa"/>
              <w:left w:w="15" w:type="dxa"/>
              <w:right w:w="15" w:type="dxa"/>
            </w:tcMar>
            <w:vAlign w:val="bottom"/>
          </w:tcPr>
          <w:p w:rsidR="6BBF9210" w:rsidP="6BBF9210" w:rsidRDefault="6BBF9210" w14:paraId="432BF849" w14:textId="4FDF894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Yamanaka AB, Davis JD, Wilkens LR, et al. Determination of Child Waist Circumference Cut Points for Metabolic Risk Based on Acanthosis Nigricans, the Children’s Healthy Living Program. Preventing chronic disease. 2021;18:1-9. doi:10.5888/pcd18.210021</w:t>
            </w:r>
          </w:p>
        </w:tc>
      </w:tr>
      <w:tr w:rsidR="6BBF9210" w:rsidTr="0A8FF103" w14:paraId="58C64EC2" w14:textId="77777777">
        <w:trPr>
          <w:trHeight w:val="300"/>
        </w:trPr>
        <w:tc>
          <w:tcPr>
            <w:tcW w:w="9465" w:type="dxa"/>
            <w:tcMar>
              <w:top w:w="15" w:type="dxa"/>
              <w:left w:w="15" w:type="dxa"/>
              <w:right w:w="15" w:type="dxa"/>
            </w:tcMar>
            <w:vAlign w:val="bottom"/>
          </w:tcPr>
          <w:p w:rsidR="6BBF9210" w:rsidP="6BBF9210" w:rsidRDefault="6BBF9210" w14:paraId="48A7EB27" w14:textId="167BED1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Zaki ME, Mohamed SK, Bahgat KAE, Kholoussi SM. Metabolic syndrome components in obese Egyptian children. Annals of Saudi medicine. 2012;32(6):603-610. doi:10.5144/0256-4947.2012.603</w:t>
            </w:r>
          </w:p>
        </w:tc>
      </w:tr>
      <w:tr w:rsidR="6BBF9210" w:rsidTr="0A8FF103" w14:paraId="5C749B4E" w14:textId="77777777">
        <w:trPr>
          <w:trHeight w:val="300"/>
        </w:trPr>
        <w:tc>
          <w:tcPr>
            <w:tcW w:w="9465" w:type="dxa"/>
            <w:tcMar>
              <w:top w:w="15" w:type="dxa"/>
              <w:left w:w="15" w:type="dxa"/>
              <w:right w:w="15" w:type="dxa"/>
            </w:tcMar>
            <w:vAlign w:val="bottom"/>
          </w:tcPr>
          <w:p w:rsidR="6BBF9210" w:rsidP="6BBF9210" w:rsidRDefault="6BBF9210" w14:paraId="2F06FF14" w14:textId="776C974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Zhong ZX, Harris J, Wilber E, et al. Describing the natural history of clinical, biochemical and radiological outcomes of children with familial partial lipodystrophy type 2 (FPLD2) from the United Kingdom: A retrospective case series. Clinical endocrinology (Oxford). 2022;97(6):755-762. doi:10.1111/cen.14806</w:t>
            </w:r>
          </w:p>
        </w:tc>
      </w:tr>
      <w:tr w:rsidR="6BBF9210" w:rsidTr="0A8FF103" w14:paraId="44231581" w14:textId="77777777">
        <w:trPr>
          <w:trHeight w:val="300"/>
        </w:trPr>
        <w:tc>
          <w:tcPr>
            <w:tcW w:w="9465" w:type="dxa"/>
            <w:tcMar>
              <w:top w:w="15" w:type="dxa"/>
              <w:left w:w="15" w:type="dxa"/>
              <w:right w:w="15" w:type="dxa"/>
            </w:tcMar>
            <w:vAlign w:val="bottom"/>
          </w:tcPr>
          <w:p w:rsidR="6BBF9210" w:rsidP="6BBF9210" w:rsidRDefault="6BBF9210" w14:paraId="52DE395A" w14:textId="69FDAAA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Zigarelli A, Jia Z, Lee H. Machine-Aided Self-diagnostic Prediction Models for Polycystic Ovary Syndrome: Observational Study. JMIR formative research. 2022;6(3):e29967-e29967. doi:10.2196/29967</w:t>
            </w:r>
          </w:p>
        </w:tc>
      </w:tr>
      <w:tr w:rsidR="6BBF9210" w:rsidTr="0A8FF103" w14:paraId="5D57F18A" w14:textId="77777777">
        <w:trPr>
          <w:trHeight w:val="300"/>
        </w:trPr>
        <w:tc>
          <w:tcPr>
            <w:tcW w:w="9465" w:type="dxa"/>
            <w:tcMar>
              <w:top w:w="15" w:type="dxa"/>
              <w:left w:w="15" w:type="dxa"/>
              <w:right w:w="15" w:type="dxa"/>
            </w:tcMar>
            <w:vAlign w:val="bottom"/>
          </w:tcPr>
          <w:p w:rsidR="6BBF9210" w:rsidP="6BBF9210" w:rsidRDefault="6BBF9210" w14:paraId="216907A1" w14:textId="2C8DC04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Treesirichod A, Chaithirayanon S, Wongjitrat N. Comparison of the efficacy and safety of 0.1% adapalene gel and 0.025% tretinoin cream in the treatment of childhood acanthosis nigricans. Pediatric dermatology. 2019;36(3):330-334. doi:10.1111/pde.13799</w:t>
            </w:r>
          </w:p>
        </w:tc>
      </w:tr>
      <w:tr w:rsidR="6BBF9210" w:rsidTr="0A8FF103" w14:paraId="0C980E2C" w14:textId="77777777">
        <w:trPr>
          <w:trHeight w:val="300"/>
        </w:trPr>
        <w:tc>
          <w:tcPr>
            <w:tcW w:w="9465" w:type="dxa"/>
            <w:tcMar>
              <w:top w:w="15" w:type="dxa"/>
              <w:left w:w="15" w:type="dxa"/>
              <w:right w:w="15" w:type="dxa"/>
            </w:tcMar>
            <w:vAlign w:val="bottom"/>
          </w:tcPr>
          <w:p w:rsidR="6BBF9210" w:rsidP="6BBF9210" w:rsidRDefault="6BBF9210" w14:paraId="65C45696" w14:textId="1B8BF46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Treesirichod A, Chaithirayanon S, Chaikul T, Chansakulporn S. The randomized trials of 10% urea cream and 0.025% tretinoin cream in the treatment of acanthosis nigricans. J Dermatolog Treat. 2021;32(7):837-842. doi:10.1080/09546634.2019.1708855</w:t>
            </w:r>
          </w:p>
        </w:tc>
      </w:tr>
      <w:tr w:rsidR="6BBF9210" w:rsidTr="0A8FF103" w14:paraId="4B915235" w14:textId="77777777">
        <w:trPr>
          <w:trHeight w:val="300"/>
        </w:trPr>
        <w:tc>
          <w:tcPr>
            <w:tcW w:w="9465" w:type="dxa"/>
            <w:tcMar>
              <w:top w:w="15" w:type="dxa"/>
              <w:left w:w="15" w:type="dxa"/>
              <w:right w:w="15" w:type="dxa"/>
            </w:tcMar>
            <w:vAlign w:val="bottom"/>
          </w:tcPr>
          <w:p w:rsidR="6BBF9210" w:rsidP="6BBF9210" w:rsidRDefault="6BBF9210" w14:paraId="0F92CE7F" w14:textId="75813CF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Treesirichod A, Chuenboonngarm S, Kritsanaviparkporn C. The efficacy and safety of 20% urea cream and 10% urea cream in the treatment of acanthosis nigricans in adolescents, a randomized comparative double‐blind study. Journal of cosmetic dermatology. 2022;21(7):2859-2864. doi:10.1111/jocd.14514</w:t>
            </w:r>
          </w:p>
        </w:tc>
      </w:tr>
      <w:tr w:rsidR="6BBF9210" w:rsidTr="0A8FF103" w14:paraId="790EB47C" w14:textId="77777777">
        <w:trPr>
          <w:trHeight w:val="300"/>
        </w:trPr>
        <w:tc>
          <w:tcPr>
            <w:tcW w:w="9465" w:type="dxa"/>
            <w:tcMar>
              <w:top w:w="15" w:type="dxa"/>
              <w:left w:w="15" w:type="dxa"/>
              <w:right w:w="15" w:type="dxa"/>
            </w:tcMar>
            <w:vAlign w:val="bottom"/>
          </w:tcPr>
          <w:p w:rsidR="6BBF9210" w:rsidP="6BBF9210" w:rsidRDefault="6BBF9210" w14:paraId="0290F197" w14:textId="460A186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Kritsanaviparkporn C, Treesirichod A. Comparing the efficacy and safety profiles of 0.025% and 0.05% tretinoin creams in treating acanthosis nigricans: a randomized double-blinded study. Archives of Dermatological Research. 2023;315(4):963-970. doi:10.1007/s00403-022-02472-7</w:t>
            </w:r>
          </w:p>
        </w:tc>
      </w:tr>
      <w:tr w:rsidR="6BBF9210" w:rsidTr="0A8FF103" w14:paraId="1A436152" w14:textId="77777777">
        <w:trPr>
          <w:trHeight w:val="300"/>
        </w:trPr>
        <w:tc>
          <w:tcPr>
            <w:tcW w:w="9465" w:type="dxa"/>
            <w:tcMar>
              <w:top w:w="15" w:type="dxa"/>
              <w:left w:w="15" w:type="dxa"/>
              <w:right w:w="15" w:type="dxa"/>
            </w:tcMar>
            <w:vAlign w:val="bottom"/>
          </w:tcPr>
          <w:p w:rsidR="6BBF9210" w:rsidP="6BBF9210" w:rsidRDefault="6BBF9210" w14:paraId="1662A7D1" w14:textId="304632E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Treesirichod A, Thaneerat N, Kangvanskol W. A comparison of the efficacy and safety profiles of 10% salicylic acid and 10% urea creams in treating acanthosis nigricans in adolescents: a randomized double-blinded study. Archives of Dermatological Research. 2023;315(7):2091-2097. doi:10.1007/s00403-023-02605-6</w:t>
            </w:r>
          </w:p>
        </w:tc>
      </w:tr>
      <w:tr w:rsidR="6BBF9210" w:rsidTr="0A8FF103" w14:paraId="54F97E6F" w14:textId="77777777">
        <w:trPr>
          <w:trHeight w:val="300"/>
        </w:trPr>
        <w:tc>
          <w:tcPr>
            <w:tcW w:w="9465" w:type="dxa"/>
            <w:tcMar>
              <w:top w:w="15" w:type="dxa"/>
              <w:left w:w="15" w:type="dxa"/>
              <w:right w:w="15" w:type="dxa"/>
            </w:tcMar>
            <w:vAlign w:val="bottom"/>
          </w:tcPr>
          <w:p w:rsidR="6BBF9210" w:rsidP="6BBF9210" w:rsidRDefault="6BBF9210" w14:paraId="4509F7B4" w14:textId="1A0B3A4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Ghiasi, M., Samii, R., Tootoonchi, N., Balighi, K. and Heidari, S., 2024. Comparison of efficacy and safety of tretinoin 0.05% and glycolic acid peeling 70% in axillary and neck lesions of acanthosis nigricans: A single‐blinded, randomized trial. Journal of Cosmetic Dermatology.</w:t>
            </w:r>
          </w:p>
        </w:tc>
      </w:tr>
      <w:tr w:rsidR="6BBF9210" w:rsidTr="0A8FF103" w14:paraId="187D6EAE" w14:textId="77777777">
        <w:trPr>
          <w:trHeight w:val="300"/>
        </w:trPr>
        <w:tc>
          <w:tcPr>
            <w:tcW w:w="9465" w:type="dxa"/>
            <w:tcMar>
              <w:top w:w="15" w:type="dxa"/>
              <w:left w:w="15" w:type="dxa"/>
              <w:right w:w="15" w:type="dxa"/>
            </w:tcMar>
            <w:vAlign w:val="bottom"/>
          </w:tcPr>
          <w:p w:rsidR="6BBF9210" w:rsidP="6BBF9210" w:rsidRDefault="6BBF9210" w14:paraId="666EDBD6" w14:textId="2405CB1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Afify AA, Fathy G, Elzawahry M, Taha SI. Assessment of serum chemerin levels in acanthosis nigricans: A case–control study. Journal of cosmetic dermatology. 2022;21(11):6414-6421. doi:10.1111/jocd.15311</w:t>
            </w:r>
          </w:p>
        </w:tc>
      </w:tr>
      <w:tr w:rsidR="6BBF9210" w:rsidTr="0A8FF103" w14:paraId="25BDF6D3" w14:textId="77777777">
        <w:trPr>
          <w:trHeight w:val="300"/>
        </w:trPr>
        <w:tc>
          <w:tcPr>
            <w:tcW w:w="9465" w:type="dxa"/>
            <w:tcMar>
              <w:top w:w="15" w:type="dxa"/>
              <w:left w:w="15" w:type="dxa"/>
              <w:right w:w="15" w:type="dxa"/>
            </w:tcMar>
            <w:vAlign w:val="bottom"/>
          </w:tcPr>
          <w:p w:rsidR="6BBF9210" w:rsidP="6BBF9210" w:rsidRDefault="6BBF9210" w14:paraId="2DF5589F" w14:textId="1648841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Akinci B, Koseoglu FD, Onay H, et al. Acquired partial lipodystrophy is associated with increased risk for developing metabolic abnormalities. Metabolism. 2015;64(9):1086-1095. doi:10.1016/j.metabol.2015.06.004</w:t>
            </w:r>
          </w:p>
        </w:tc>
      </w:tr>
      <w:tr w:rsidR="6BBF9210" w:rsidTr="0A8FF103" w14:paraId="065A2B78" w14:textId="77777777">
        <w:trPr>
          <w:trHeight w:val="300"/>
        </w:trPr>
        <w:tc>
          <w:tcPr>
            <w:tcW w:w="9465" w:type="dxa"/>
            <w:tcMar>
              <w:top w:w="15" w:type="dxa"/>
              <w:left w:w="15" w:type="dxa"/>
              <w:right w:w="15" w:type="dxa"/>
            </w:tcMar>
            <w:vAlign w:val="bottom"/>
          </w:tcPr>
          <w:p w:rsidR="6BBF9210" w:rsidP="6BBF9210" w:rsidRDefault="6BBF9210" w14:paraId="29185EBE" w14:textId="0B57BD5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Alshdaifat E, Sindiani A, Amarin Z, et al. Awareness of polycystic ovary syndrome: A university students’ perspective. Annals of medicine and surgery. 2021;72:103123-103123. doi:10.1016/j.amsu.2021.103123</w:t>
            </w:r>
          </w:p>
        </w:tc>
      </w:tr>
      <w:tr w:rsidR="6BBF9210" w:rsidTr="0A8FF103" w14:paraId="037AD142" w14:textId="77777777">
        <w:trPr>
          <w:trHeight w:val="300"/>
        </w:trPr>
        <w:tc>
          <w:tcPr>
            <w:tcW w:w="9465" w:type="dxa"/>
            <w:tcMar>
              <w:top w:w="15" w:type="dxa"/>
              <w:left w:w="15" w:type="dxa"/>
              <w:right w:w="15" w:type="dxa"/>
            </w:tcMar>
            <w:vAlign w:val="bottom"/>
          </w:tcPr>
          <w:p w:rsidR="6BBF9210" w:rsidP="6BBF9210" w:rsidRDefault="6BBF9210" w14:paraId="1E0DD312" w14:textId="0AA461A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Ameyaw E, Asafo-Agyei SB, Thavapalan S, Middlehurst AC, Ogle GD. Clinical profile of diabetes at diagnosis among children and adolescents at an endocrine clinic in Ghana. World journal of diabetes. 2017;8(9):429-435. doi:10.4239/wjd.v8.i9.429</w:t>
            </w:r>
          </w:p>
        </w:tc>
      </w:tr>
      <w:tr w:rsidR="6BBF9210" w:rsidTr="0A8FF103" w14:paraId="6C215BD2" w14:textId="77777777">
        <w:trPr>
          <w:trHeight w:val="300"/>
        </w:trPr>
        <w:tc>
          <w:tcPr>
            <w:tcW w:w="9465" w:type="dxa"/>
            <w:tcMar>
              <w:top w:w="15" w:type="dxa"/>
              <w:left w:w="15" w:type="dxa"/>
              <w:right w:w="15" w:type="dxa"/>
            </w:tcMar>
            <w:vAlign w:val="bottom"/>
          </w:tcPr>
          <w:p w:rsidR="6BBF9210" w:rsidP="6BBF9210" w:rsidRDefault="6BBF9210" w14:paraId="2E56E264" w14:textId="672FE7C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Amini L, Hematian M, Montazeri A, Gharegozli K. Comparing the frequency of polycystic ovary syndrome in women with and without epilepsy. Journal of family medicine and primary care. 2018;7(1):16-20. doi:10.4103/jfmpc.jfmpc_115_17</w:t>
            </w:r>
          </w:p>
        </w:tc>
      </w:tr>
      <w:tr w:rsidR="6BBF9210" w:rsidTr="0A8FF103" w14:paraId="4C2A0147" w14:textId="77777777">
        <w:trPr>
          <w:trHeight w:val="300"/>
        </w:trPr>
        <w:tc>
          <w:tcPr>
            <w:tcW w:w="9465" w:type="dxa"/>
            <w:tcMar>
              <w:top w:w="15" w:type="dxa"/>
              <w:left w:w="15" w:type="dxa"/>
              <w:right w:w="15" w:type="dxa"/>
            </w:tcMar>
            <w:vAlign w:val="bottom"/>
          </w:tcPr>
          <w:p w:rsidR="6BBF9210" w:rsidP="6BBF9210" w:rsidRDefault="6BBF9210" w14:paraId="4B3751B7" w14:textId="3B83A6B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Antúnez-Ortiz DL, Flores-Alfaro E, Burguete-García AI, et al. Copy Number Variations in Candidate Genes and Intergenic Regions Affect Body Mass Index and Abdominal Obesity in Mexican Children. BioMed research international. 2017;2017:2432957-10. doi:10.1155/2017/2432957</w:t>
            </w:r>
          </w:p>
        </w:tc>
      </w:tr>
      <w:tr w:rsidR="6BBF9210" w:rsidTr="0A8FF103" w14:paraId="376C752F" w14:textId="77777777">
        <w:trPr>
          <w:trHeight w:val="300"/>
        </w:trPr>
        <w:tc>
          <w:tcPr>
            <w:tcW w:w="9465" w:type="dxa"/>
            <w:tcMar>
              <w:top w:w="15" w:type="dxa"/>
              <w:left w:w="15" w:type="dxa"/>
              <w:right w:w="15" w:type="dxa"/>
            </w:tcMar>
            <w:vAlign w:val="bottom"/>
          </w:tcPr>
          <w:p w:rsidR="6BBF9210" w:rsidP="6BBF9210" w:rsidRDefault="6BBF9210" w14:paraId="687B8A53" w14:textId="5B931C9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Appel SJ, Floyd NA, Giger JN, et al. African American Women, Metabolic Syndrome, and National Cholesterol Education Program Criteria: A Pilot Study. Nursing research (New York). 2005;54(5):339-346. doi:10.1097/00006199-200509000-00008</w:t>
            </w:r>
          </w:p>
        </w:tc>
      </w:tr>
      <w:tr w:rsidR="6BBF9210" w:rsidTr="0A8FF103" w14:paraId="775A5518" w14:textId="77777777">
        <w:trPr>
          <w:trHeight w:val="300"/>
        </w:trPr>
        <w:tc>
          <w:tcPr>
            <w:tcW w:w="9465" w:type="dxa"/>
            <w:tcMar>
              <w:top w:w="15" w:type="dxa"/>
              <w:left w:w="15" w:type="dxa"/>
              <w:right w:w="15" w:type="dxa"/>
            </w:tcMar>
            <w:vAlign w:val="bottom"/>
          </w:tcPr>
          <w:p w:rsidR="6BBF9210" w:rsidP="6BBF9210" w:rsidRDefault="6BBF9210" w14:paraId="3657AEB9" w14:textId="70AC6AC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Pihoker C, Gilliam LK, Ellard S, et al. Prevalence, characteristics and clinical diagnosis of maturity onset diabetes of the young due to mutations in HNF1A, HNF4A, and glucokinase: results from the SEARCH for Diabetes in Youth. J Clin Endocrinol Metab. 2013;98(10):4055-4062. doi:10.1210/jc.2013-1279</w:t>
            </w:r>
          </w:p>
        </w:tc>
      </w:tr>
      <w:tr w:rsidR="6BBF9210" w:rsidTr="0A8FF103" w14:paraId="348925EA" w14:textId="77777777">
        <w:trPr>
          <w:trHeight w:val="300"/>
        </w:trPr>
        <w:tc>
          <w:tcPr>
            <w:tcW w:w="9465" w:type="dxa"/>
            <w:tcMar>
              <w:top w:w="15" w:type="dxa"/>
              <w:left w:w="15" w:type="dxa"/>
              <w:right w:w="15" w:type="dxa"/>
            </w:tcMar>
            <w:vAlign w:val="bottom"/>
          </w:tcPr>
          <w:p w:rsidR="6BBF9210" w:rsidP="6BBF9210" w:rsidRDefault="6BBF9210" w14:paraId="0D90BBCC" w14:textId="2E62275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Pinto Pereira LM, Seemungal TAR, Teelucksingh S, Nayak BS. Restrictive pulmonary deficit is associated with inflammation in sub-optimally controlled obese diabetics. J Thorac Dis. 2013;5(3):289-297. doi:10.3978/j.issn.2072-1439.2012.07.06</w:t>
            </w:r>
          </w:p>
        </w:tc>
      </w:tr>
      <w:tr w:rsidR="6BBF9210" w:rsidTr="0A8FF103" w14:paraId="2DEEE9DD" w14:textId="77777777">
        <w:trPr>
          <w:trHeight w:val="300"/>
        </w:trPr>
        <w:tc>
          <w:tcPr>
            <w:tcW w:w="9465" w:type="dxa"/>
            <w:tcMar>
              <w:top w:w="15" w:type="dxa"/>
              <w:left w:w="15" w:type="dxa"/>
              <w:right w:w="15" w:type="dxa"/>
            </w:tcMar>
            <w:vAlign w:val="bottom"/>
          </w:tcPr>
          <w:p w:rsidR="6BBF9210" w:rsidP="6BBF9210" w:rsidRDefault="6BBF9210" w14:paraId="5E1748D2" w14:textId="274CE13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Platsidaki E, Vasalou V, Gerodimou M, et al. The Association of Various Metabolic Parameters with Multiple Skin Tags. J Clin Aesthet Dermatol. 2018;11(10):40-43.</w:t>
            </w:r>
          </w:p>
        </w:tc>
      </w:tr>
      <w:tr w:rsidR="6BBF9210" w:rsidTr="0A8FF103" w14:paraId="79C363C1" w14:textId="77777777">
        <w:trPr>
          <w:trHeight w:val="300"/>
        </w:trPr>
        <w:tc>
          <w:tcPr>
            <w:tcW w:w="9465" w:type="dxa"/>
            <w:tcMar>
              <w:top w:w="15" w:type="dxa"/>
              <w:left w:w="15" w:type="dxa"/>
              <w:right w:w="15" w:type="dxa"/>
            </w:tcMar>
            <w:vAlign w:val="bottom"/>
          </w:tcPr>
          <w:p w:rsidR="6BBF9210" w:rsidP="6BBF9210" w:rsidRDefault="6BBF9210" w14:paraId="5CDD6504" w14:textId="715A33F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Prasad S, De Souza B, Burns LJ, Lippincott M, Senna MM. Polycystic ovarian syndrome in patients with hair thinning. J Am Acad Dermatol. 2020;83(1):260-261. doi:10.1016/j.jaad.2020.01.075</w:t>
            </w:r>
          </w:p>
        </w:tc>
      </w:tr>
      <w:tr w:rsidR="6BBF9210" w:rsidTr="0A8FF103" w14:paraId="121CD28D" w14:textId="77777777">
        <w:trPr>
          <w:trHeight w:val="300"/>
        </w:trPr>
        <w:tc>
          <w:tcPr>
            <w:tcW w:w="9465" w:type="dxa"/>
            <w:tcMar>
              <w:top w:w="15" w:type="dxa"/>
              <w:left w:w="15" w:type="dxa"/>
              <w:right w:w="15" w:type="dxa"/>
            </w:tcMar>
            <w:vAlign w:val="bottom"/>
          </w:tcPr>
          <w:p w:rsidR="6BBF9210" w:rsidP="6BBF9210" w:rsidRDefault="6BBF9210" w14:paraId="4B9A2FDE" w14:textId="3B8E704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Reinehr T. Type 2 diabetes mellitus in children and adolescents. World J Diabetes. 2013;4(6):270-281. doi:10.4239/wjd.v4.i6.270</w:t>
            </w:r>
          </w:p>
        </w:tc>
      </w:tr>
      <w:tr w:rsidR="6BBF9210" w:rsidTr="0A8FF103" w14:paraId="56F8AAF9" w14:textId="77777777">
        <w:trPr>
          <w:trHeight w:val="300"/>
        </w:trPr>
        <w:tc>
          <w:tcPr>
            <w:tcW w:w="9465" w:type="dxa"/>
            <w:tcMar>
              <w:top w:w="15" w:type="dxa"/>
              <w:left w:w="15" w:type="dxa"/>
              <w:right w:w="15" w:type="dxa"/>
            </w:tcMar>
            <w:vAlign w:val="bottom"/>
          </w:tcPr>
          <w:p w:rsidR="6BBF9210" w:rsidP="6BBF9210" w:rsidRDefault="6BBF9210" w14:paraId="67B022B7" w14:textId="757CF2D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Richards GE, Cavallo A, Meyer WJ, et al. Obesity, acanthosis nigricans, insulin resistance, and hyperandrogenemia: Pediatric perspective and natural history. The Journal of Pediatrics. 1985;107(6):893-897. doi:10.1016/S0022-3476(85)80182-7</w:t>
            </w:r>
          </w:p>
        </w:tc>
      </w:tr>
      <w:tr w:rsidR="6BBF9210" w:rsidTr="0A8FF103" w14:paraId="24151146" w14:textId="77777777">
        <w:trPr>
          <w:trHeight w:val="300"/>
        </w:trPr>
        <w:tc>
          <w:tcPr>
            <w:tcW w:w="9465" w:type="dxa"/>
            <w:tcMar>
              <w:top w:w="15" w:type="dxa"/>
              <w:left w:w="15" w:type="dxa"/>
              <w:right w:w="15" w:type="dxa"/>
            </w:tcMar>
            <w:vAlign w:val="bottom"/>
          </w:tcPr>
          <w:p w:rsidR="6BBF9210" w:rsidP="6BBF9210" w:rsidRDefault="6BBF9210" w14:paraId="5A049CEC" w14:textId="0C092C2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Ritchie LD, Ganapathy S, Woodward-Lopez G, Gerstein DE, Fleming SE. Prevention of type 2 diabetes in youth: Etiology, promising interventions and recommendations. Pediatric Diabetes. 2003;4(4):174-209. doi:10.1111/j.1399-543X.2003.00030.x</w:t>
            </w:r>
          </w:p>
        </w:tc>
      </w:tr>
      <w:tr w:rsidR="6BBF9210" w:rsidTr="0A8FF103" w14:paraId="5BDC5252" w14:textId="77777777">
        <w:trPr>
          <w:trHeight w:val="300"/>
        </w:trPr>
        <w:tc>
          <w:tcPr>
            <w:tcW w:w="9465" w:type="dxa"/>
            <w:tcMar>
              <w:top w:w="15" w:type="dxa"/>
              <w:left w:w="15" w:type="dxa"/>
              <w:right w:w="15" w:type="dxa"/>
            </w:tcMar>
            <w:vAlign w:val="bottom"/>
          </w:tcPr>
          <w:p w:rsidR="6BBF9210" w:rsidP="6BBF9210" w:rsidRDefault="6BBF9210" w14:paraId="31ADD5AE" w14:textId="648AB2B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Roberts EA. Steatohepatitis in children. Best Pract Res Clin Gastroenterol. 2002;16(5):749-765. doi:10.1053/bega.2002.0331</w:t>
            </w:r>
          </w:p>
        </w:tc>
      </w:tr>
      <w:tr w:rsidR="6BBF9210" w:rsidTr="0A8FF103" w14:paraId="6974DA2D" w14:textId="77777777">
        <w:trPr>
          <w:trHeight w:val="300"/>
        </w:trPr>
        <w:tc>
          <w:tcPr>
            <w:tcW w:w="9465" w:type="dxa"/>
            <w:tcMar>
              <w:top w:w="15" w:type="dxa"/>
              <w:left w:w="15" w:type="dxa"/>
              <w:right w:w="15" w:type="dxa"/>
            </w:tcMar>
            <w:vAlign w:val="bottom"/>
          </w:tcPr>
          <w:p w:rsidR="6BBF9210" w:rsidP="6BBF9210" w:rsidRDefault="6BBF9210" w14:paraId="49A1DCBB" w14:textId="3610454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Sampaolo P, Livieri C, Montanari L, Paganelli A, Salesi A, Lorini R. Precocious signs of polycystic ovaries in obese girls. Ultrasound Obstet Gynecol. 1994;4(4):310-315. doi:10.1046/j.1469-0705.1994.04040310.x</w:t>
            </w:r>
          </w:p>
        </w:tc>
      </w:tr>
      <w:tr w:rsidR="6BBF9210" w:rsidTr="0A8FF103" w14:paraId="058CB06F" w14:textId="77777777">
        <w:trPr>
          <w:trHeight w:val="300"/>
        </w:trPr>
        <w:tc>
          <w:tcPr>
            <w:tcW w:w="9465" w:type="dxa"/>
            <w:tcMar>
              <w:top w:w="15" w:type="dxa"/>
              <w:left w:w="15" w:type="dxa"/>
              <w:right w:w="15" w:type="dxa"/>
            </w:tcMar>
            <w:vAlign w:val="bottom"/>
          </w:tcPr>
          <w:p w:rsidR="6BBF9210" w:rsidP="6BBF9210" w:rsidRDefault="6BBF9210" w14:paraId="06235351" w14:textId="0D0233F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Saxena P, Prakash A, Nigam A, Mishra A. Polycystic ovary syndrome: Is obesity a sine qua non? A clinical, hormonal, and metabolic assessment in relation to body mass index. Indian J Endocrinol Metab. 2012;16(6):996-999. doi:10.4103/2230-8210.103011</w:t>
            </w:r>
          </w:p>
        </w:tc>
      </w:tr>
      <w:tr w:rsidR="6BBF9210" w:rsidTr="0A8FF103" w14:paraId="715B423B" w14:textId="77777777">
        <w:trPr>
          <w:trHeight w:val="300"/>
        </w:trPr>
        <w:tc>
          <w:tcPr>
            <w:tcW w:w="9465" w:type="dxa"/>
            <w:tcMar>
              <w:top w:w="15" w:type="dxa"/>
              <w:left w:w="15" w:type="dxa"/>
              <w:right w:w="15" w:type="dxa"/>
            </w:tcMar>
            <w:vAlign w:val="bottom"/>
          </w:tcPr>
          <w:p w:rsidR="6BBF9210" w:rsidP="6BBF9210" w:rsidRDefault="6BBF9210" w14:paraId="1E55A9EF" w14:textId="7FB30BD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Sayarifard F, Sayarifard A, Allahverdi B, Ipakchi S, Moghtaderi M, Yaghmaei B. Prevalence of Acanthosis nigricans and Related Factors in Iranian Obese Children. J Clin Diagn Res. 2017;11(7):SC05-SC07. doi:10.7860/JCDR/2017/24902.10203</w:t>
            </w:r>
          </w:p>
        </w:tc>
      </w:tr>
      <w:tr w:rsidR="6BBF9210" w:rsidTr="0A8FF103" w14:paraId="3C949791" w14:textId="77777777">
        <w:trPr>
          <w:trHeight w:val="300"/>
        </w:trPr>
        <w:tc>
          <w:tcPr>
            <w:tcW w:w="9465" w:type="dxa"/>
            <w:tcMar>
              <w:top w:w="15" w:type="dxa"/>
              <w:left w:w="15" w:type="dxa"/>
              <w:right w:w="15" w:type="dxa"/>
            </w:tcMar>
            <w:vAlign w:val="bottom"/>
          </w:tcPr>
          <w:p w:rsidR="6BBF9210" w:rsidP="6BBF9210" w:rsidRDefault="6BBF9210" w14:paraId="2A60B77B" w14:textId="02D8697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Schmidt TH, Okhovat JP, Khanijow K, et al. Rotterdam criteria-based diagnostic subtype is not a strong predictor of cutaneous phenotype in patients with polycystic ovary syndrome: A cross-sectional study. J Am Acad Dermatol. 2017;77(1):174-176. doi:10.1016/j.jaad.2017.02.031</w:t>
            </w:r>
          </w:p>
        </w:tc>
      </w:tr>
      <w:tr w:rsidR="6BBF9210" w:rsidTr="0A8FF103" w14:paraId="2D4870C1" w14:textId="77777777">
        <w:trPr>
          <w:trHeight w:val="300"/>
        </w:trPr>
        <w:tc>
          <w:tcPr>
            <w:tcW w:w="9465" w:type="dxa"/>
            <w:tcMar>
              <w:top w:w="15" w:type="dxa"/>
              <w:left w:w="15" w:type="dxa"/>
              <w:right w:w="15" w:type="dxa"/>
            </w:tcMar>
            <w:vAlign w:val="bottom"/>
          </w:tcPr>
          <w:p w:rsidR="6BBF9210" w:rsidP="6BBF9210" w:rsidRDefault="6BBF9210" w14:paraId="71CF9849" w14:textId="40D37C0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Scott LK. Presence of type 2 diabetes risk factors in children. Pediatr Nurs. 2013;39(4):190-180.</w:t>
            </w:r>
          </w:p>
        </w:tc>
      </w:tr>
      <w:tr w:rsidR="6BBF9210" w:rsidTr="0A8FF103" w14:paraId="4A0170B8" w14:textId="77777777">
        <w:trPr>
          <w:trHeight w:val="300"/>
        </w:trPr>
        <w:tc>
          <w:tcPr>
            <w:tcW w:w="9465" w:type="dxa"/>
            <w:tcMar>
              <w:top w:w="15" w:type="dxa"/>
              <w:left w:w="15" w:type="dxa"/>
              <w:right w:w="15" w:type="dxa"/>
            </w:tcMar>
            <w:vAlign w:val="bottom"/>
          </w:tcPr>
          <w:p w:rsidR="6BBF9210" w:rsidP="6BBF9210" w:rsidRDefault="6BBF9210" w14:paraId="3617E48B" w14:textId="78CF5AC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Scott LK, Hall LM. Reliability and validity of the acanthosis nigricans screening tool for use in elementary school-age children by school nurses. J Sch Nurs. 2012;28(6):442-447. doi:10.1177/1059840512455364</w:t>
            </w:r>
          </w:p>
        </w:tc>
      </w:tr>
      <w:tr w:rsidR="6BBF9210" w:rsidTr="0A8FF103" w14:paraId="5956D17C" w14:textId="77777777">
        <w:trPr>
          <w:trHeight w:val="300"/>
        </w:trPr>
        <w:tc>
          <w:tcPr>
            <w:tcW w:w="9465" w:type="dxa"/>
            <w:tcMar>
              <w:top w:w="15" w:type="dxa"/>
              <w:left w:w="15" w:type="dxa"/>
              <w:right w:w="15" w:type="dxa"/>
            </w:tcMar>
            <w:vAlign w:val="bottom"/>
          </w:tcPr>
          <w:p w:rsidR="6BBF9210" w:rsidP="6BBF9210" w:rsidRDefault="6BBF9210" w14:paraId="6567D88B" w14:textId="6418BEF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Selimoglu H, Duran C, Kiyici S, et al. The effect of vitamin D replacement therapy on insulin resistance and androgen levels in women with polycystic ovary syndrome. J Endocrinol Invest. 2010;33(4):234-238. doi:10.1007/BF03345785</w:t>
            </w:r>
          </w:p>
        </w:tc>
      </w:tr>
      <w:tr w:rsidR="6BBF9210" w:rsidTr="0A8FF103" w14:paraId="20FAF268" w14:textId="77777777">
        <w:trPr>
          <w:trHeight w:val="300"/>
        </w:trPr>
        <w:tc>
          <w:tcPr>
            <w:tcW w:w="9465" w:type="dxa"/>
            <w:tcMar>
              <w:top w:w="15" w:type="dxa"/>
              <w:left w:w="15" w:type="dxa"/>
              <w:right w:w="15" w:type="dxa"/>
            </w:tcMar>
            <w:vAlign w:val="bottom"/>
          </w:tcPr>
          <w:p w:rsidR="6BBF9210" w:rsidP="6BBF9210" w:rsidRDefault="6BBF9210" w14:paraId="25C202EB" w14:textId="530D4CD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Sellers EA, Triggs-Raine B, Rockman-Greenberg C, Dean HJ. The prevalence of the HNF-1alpha G319S mutation in Canadian aboriginal youth with type 2 diabetes. Diabetes Care. 2002;25(12):2202-2206. doi:10.2337/diacare.25.12.2202</w:t>
            </w:r>
          </w:p>
        </w:tc>
      </w:tr>
      <w:tr w:rsidR="6BBF9210" w:rsidTr="0A8FF103" w14:paraId="41108871" w14:textId="77777777">
        <w:trPr>
          <w:trHeight w:val="300"/>
        </w:trPr>
        <w:tc>
          <w:tcPr>
            <w:tcW w:w="9465" w:type="dxa"/>
            <w:tcMar>
              <w:top w:w="15" w:type="dxa"/>
              <w:left w:w="15" w:type="dxa"/>
              <w:right w:w="15" w:type="dxa"/>
            </w:tcMar>
            <w:vAlign w:val="bottom"/>
          </w:tcPr>
          <w:p w:rsidR="6BBF9210" w:rsidP="6BBF9210" w:rsidRDefault="6BBF9210" w14:paraId="504202BC" w14:textId="7BC4C8B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Shahid A, Rana S, Mahmood S, Saeed S. Role of leptin G-2548A polymorphism in age- and gender-specific development of obesity. J Biosci. 2015;40(3):521-530. doi:10.1007/s12038-015-9536-2</w:t>
            </w:r>
          </w:p>
        </w:tc>
      </w:tr>
      <w:tr w:rsidR="6BBF9210" w:rsidTr="0A8FF103" w14:paraId="25BDCA89" w14:textId="77777777">
        <w:trPr>
          <w:trHeight w:val="300"/>
        </w:trPr>
        <w:tc>
          <w:tcPr>
            <w:tcW w:w="9465" w:type="dxa"/>
            <w:tcMar>
              <w:top w:w="15" w:type="dxa"/>
              <w:left w:w="15" w:type="dxa"/>
              <w:right w:w="15" w:type="dxa"/>
            </w:tcMar>
            <w:vAlign w:val="bottom"/>
          </w:tcPr>
          <w:p w:rsidR="6BBF9210" w:rsidP="6BBF9210" w:rsidRDefault="6BBF9210" w14:paraId="524B6BF4" w14:textId="3D79102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Shalitin S, Phillip M, Krepel-Volsky S. Predictors of successful weight reduction and maintenance in obese children and adolescents. Acta Paediatr. 2016;105(1):e42-e46. doi:10.1111/apa.13235</w:t>
            </w:r>
          </w:p>
        </w:tc>
      </w:tr>
      <w:tr w:rsidR="6BBF9210" w:rsidTr="0A8FF103" w14:paraId="38E6B7B9" w14:textId="77777777">
        <w:trPr>
          <w:trHeight w:val="300"/>
        </w:trPr>
        <w:tc>
          <w:tcPr>
            <w:tcW w:w="9465" w:type="dxa"/>
            <w:tcMar>
              <w:top w:w="15" w:type="dxa"/>
              <w:left w:w="15" w:type="dxa"/>
              <w:right w:w="15" w:type="dxa"/>
            </w:tcMar>
            <w:vAlign w:val="bottom"/>
          </w:tcPr>
          <w:p w:rsidR="6BBF9210" w:rsidP="6BBF9210" w:rsidRDefault="6BBF9210" w14:paraId="748DD6D2" w14:textId="0ACE55B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Shilbayeh S. Type 2 diabetes mellitus and its effect on quality of life in adolescents: A retrospective cohort study in Saudi Arabia. Cukrzyca typu 2 i jej wpływ na jakość życia nastolatków: badanie retrospektywne w Arabii Saudyjskiej. Pediatr Endocrinol Diabetes Metab. 2022;28(1):54-63. doi:10.5114/pedm.2022.113988</w:t>
            </w:r>
          </w:p>
        </w:tc>
      </w:tr>
      <w:tr w:rsidR="6BBF9210" w:rsidTr="0A8FF103" w14:paraId="6AAE86F0" w14:textId="77777777">
        <w:trPr>
          <w:trHeight w:val="300"/>
        </w:trPr>
        <w:tc>
          <w:tcPr>
            <w:tcW w:w="9465" w:type="dxa"/>
            <w:tcMar>
              <w:top w:w="15" w:type="dxa"/>
              <w:left w:w="15" w:type="dxa"/>
              <w:right w:w="15" w:type="dxa"/>
            </w:tcMar>
            <w:vAlign w:val="bottom"/>
          </w:tcPr>
          <w:p w:rsidR="6BBF9210" w:rsidP="6BBF9210" w:rsidRDefault="6BBF9210" w14:paraId="4A983EF4" w14:textId="059D1D8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Soliman AT, Al-Suwaid AR, Gamil H, Asfour M. Prevalence and significance of Acanthosis nigricans in children and adolescents. Ann Saudi Med. 1996;16(4):424-428. doi:10.5144/0256-4947.1996.424</w:t>
            </w:r>
          </w:p>
        </w:tc>
      </w:tr>
      <w:tr w:rsidR="6BBF9210" w:rsidTr="0A8FF103" w14:paraId="0247A0A1" w14:textId="77777777">
        <w:trPr>
          <w:trHeight w:val="300"/>
        </w:trPr>
        <w:tc>
          <w:tcPr>
            <w:tcW w:w="9465" w:type="dxa"/>
            <w:tcMar>
              <w:top w:w="15" w:type="dxa"/>
              <w:left w:w="15" w:type="dxa"/>
              <w:right w:w="15" w:type="dxa"/>
            </w:tcMar>
            <w:vAlign w:val="bottom"/>
          </w:tcPr>
          <w:p w:rsidR="6BBF9210" w:rsidP="6BBF9210" w:rsidRDefault="6BBF9210" w14:paraId="0CA56E16" w14:textId="292E3AB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Stagi S, Lapi E, Seminara S, et al. Policaptil Gel Retard significantly reduces body mass index and hyperinsulinism and may decrease the risk of type 2 diabetes mellitus (T2DM) in obese children and adolescents with family history of obesity and T2DM. Ital J Pediatr. 2015;41:10. Published 2015 Feb 15. doi:10.1186/s13052-015-0109-7</w:t>
            </w:r>
          </w:p>
        </w:tc>
      </w:tr>
      <w:tr w:rsidR="6BBF9210" w:rsidTr="0A8FF103" w14:paraId="5858C561" w14:textId="77777777">
        <w:trPr>
          <w:trHeight w:val="300"/>
        </w:trPr>
        <w:tc>
          <w:tcPr>
            <w:tcW w:w="9465" w:type="dxa"/>
            <w:tcMar>
              <w:top w:w="15" w:type="dxa"/>
              <w:left w:w="15" w:type="dxa"/>
              <w:right w:w="15" w:type="dxa"/>
            </w:tcMar>
            <w:vAlign w:val="bottom"/>
          </w:tcPr>
          <w:p w:rsidR="6BBF9210" w:rsidP="6BBF9210" w:rsidRDefault="6BBF9210" w14:paraId="286E6055" w14:textId="594D8EE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Su D, Huang TT, Anthony R, Ramos A, Toure D, Wang H. Parental perception of child bodyweight and health among Mexican-American children with acanthosis nigricans. J Immigr Minor Health. 2014;16(5):874-881. doi:10.1007/s10903-013-9869-6</w:t>
            </w:r>
          </w:p>
        </w:tc>
      </w:tr>
      <w:tr w:rsidR="6BBF9210" w:rsidTr="0A8FF103" w14:paraId="301BC9D4" w14:textId="77777777">
        <w:trPr>
          <w:trHeight w:val="300"/>
        </w:trPr>
        <w:tc>
          <w:tcPr>
            <w:tcW w:w="9465" w:type="dxa"/>
            <w:tcMar>
              <w:top w:w="15" w:type="dxa"/>
              <w:left w:w="15" w:type="dxa"/>
              <w:right w:w="15" w:type="dxa"/>
            </w:tcMar>
            <w:vAlign w:val="bottom"/>
          </w:tcPr>
          <w:p w:rsidR="6BBF9210" w:rsidP="6BBF9210" w:rsidRDefault="6BBF9210" w14:paraId="576DFB20" w14:textId="5B2963A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Sudevan R, Vijay Kumar S, Sunny C, et al. Prevalence of acanthosis nigricans and its association with physical activity in adolescents - School-based analytical cross-sectional study from Kochi, Kerala. J Family Med Prim Care. 2021;10(11):4218-4222. doi:10.4103/jfmpc.jfmpc_953_21</w:t>
            </w:r>
          </w:p>
        </w:tc>
      </w:tr>
      <w:tr w:rsidR="6BBF9210" w:rsidTr="0A8FF103" w14:paraId="0C5DD1C9" w14:textId="77777777">
        <w:trPr>
          <w:trHeight w:val="300"/>
        </w:trPr>
        <w:tc>
          <w:tcPr>
            <w:tcW w:w="9465" w:type="dxa"/>
            <w:tcMar>
              <w:top w:w="15" w:type="dxa"/>
              <w:left w:w="15" w:type="dxa"/>
              <w:right w:w="15" w:type="dxa"/>
            </w:tcMar>
            <w:vAlign w:val="bottom"/>
          </w:tcPr>
          <w:p w:rsidR="6BBF9210" w:rsidP="6BBF9210" w:rsidRDefault="6BBF9210" w14:paraId="0AD9AB68" w14:textId="166437A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Tang L, Xu S, Li P, Li L. Predictors of Insulin Treatment During Pregnancy and Abnormal Postpartum Glucose Metabolism in Patients with Gestational Diabetes Mellitus. Diabetes Metab Syndr Obes. 2019;12:2655-2665. Published 2019 Dec 12. doi:10.2147/DMSO.S233554</w:t>
            </w:r>
          </w:p>
        </w:tc>
      </w:tr>
      <w:tr w:rsidR="6BBF9210" w:rsidTr="0A8FF103" w14:paraId="14C7FB51" w14:textId="77777777">
        <w:trPr>
          <w:trHeight w:val="300"/>
        </w:trPr>
        <w:tc>
          <w:tcPr>
            <w:tcW w:w="9465" w:type="dxa"/>
            <w:tcMar>
              <w:top w:w="15" w:type="dxa"/>
              <w:left w:w="15" w:type="dxa"/>
              <w:right w:w="15" w:type="dxa"/>
            </w:tcMar>
            <w:vAlign w:val="bottom"/>
          </w:tcPr>
          <w:p w:rsidR="6BBF9210" w:rsidP="6BBF9210" w:rsidRDefault="6BBF9210" w14:paraId="42814692" w14:textId="123B422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Tobin AM, Ahern T, Rogers S, Collins P, O'Shea D, Kirby B. The dermatological consequences of obesity. Int J Dermatol. 2013;52(8):927-932. doi:10.1111/j.1365-4632.2012.05624.x</w:t>
            </w:r>
          </w:p>
        </w:tc>
      </w:tr>
      <w:tr w:rsidR="6BBF9210" w:rsidTr="0A8FF103" w14:paraId="7864D9C2" w14:textId="77777777">
        <w:trPr>
          <w:trHeight w:val="300"/>
        </w:trPr>
        <w:tc>
          <w:tcPr>
            <w:tcW w:w="9465" w:type="dxa"/>
            <w:tcMar>
              <w:top w:w="15" w:type="dxa"/>
              <w:left w:w="15" w:type="dxa"/>
              <w:right w:w="15" w:type="dxa"/>
            </w:tcMar>
            <w:vAlign w:val="bottom"/>
          </w:tcPr>
          <w:p w:rsidR="6BBF9210" w:rsidP="6BBF9210" w:rsidRDefault="6BBF9210" w14:paraId="33374B8C" w14:textId="769AC6A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Torres OA, Miller E, Witchel SF. Quality Improvement in the Evaluation and Diagnosis of Polycystic Ovary Syndrome in Adolescent Girls. J Pediatr Adolesc Gynecol. 2021;34(5):603-609. doi:10.1016/j.jpag.2021.03.001</w:t>
            </w:r>
          </w:p>
        </w:tc>
      </w:tr>
      <w:tr w:rsidR="6BBF9210" w:rsidTr="0A8FF103" w14:paraId="4C40DA42" w14:textId="77777777">
        <w:trPr>
          <w:trHeight w:val="300"/>
        </w:trPr>
        <w:tc>
          <w:tcPr>
            <w:tcW w:w="9465" w:type="dxa"/>
            <w:tcMar>
              <w:top w:w="15" w:type="dxa"/>
              <w:left w:w="15" w:type="dxa"/>
              <w:right w:w="15" w:type="dxa"/>
            </w:tcMar>
            <w:vAlign w:val="bottom"/>
          </w:tcPr>
          <w:p w:rsidR="6BBF9210" w:rsidP="6BBF9210" w:rsidRDefault="6BBF9210" w14:paraId="05226C0D" w14:textId="09DAA9C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Treesirichod A, Chuenboonngarm S, Kritsanaviparkporn C. The efficacy and safety of 20% urea cream and 10% urea cream in the treatment of acanthosis nigricans in adolescents, a randomized comparative double-blind study. J Cosmet Dermatol. 2022;21(7):2859-2864. doi:10.1111/jocd.14514</w:t>
            </w:r>
          </w:p>
        </w:tc>
      </w:tr>
      <w:tr w:rsidR="6BBF9210" w:rsidTr="0A8FF103" w14:paraId="335C530F" w14:textId="77777777">
        <w:trPr>
          <w:trHeight w:val="300"/>
        </w:trPr>
        <w:tc>
          <w:tcPr>
            <w:tcW w:w="9465" w:type="dxa"/>
            <w:tcMar>
              <w:top w:w="15" w:type="dxa"/>
              <w:left w:w="15" w:type="dxa"/>
              <w:right w:w="15" w:type="dxa"/>
            </w:tcMar>
            <w:vAlign w:val="bottom"/>
          </w:tcPr>
          <w:p w:rsidR="6BBF9210" w:rsidP="6BBF9210" w:rsidRDefault="6BBF9210" w14:paraId="4E2C407C" w14:textId="2018245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Tsay J, Pomeranz C, Hassoun A, et al. Screening markers of impaired glucose tolerance in the obese pediatric population. Horm Res Paediatr. 2010;73(2):102-107. doi:10.1159/000277625</w:t>
            </w:r>
          </w:p>
        </w:tc>
      </w:tr>
      <w:tr w:rsidR="6BBF9210" w:rsidTr="0A8FF103" w14:paraId="16FF2BD4" w14:textId="77777777">
        <w:trPr>
          <w:trHeight w:val="300"/>
        </w:trPr>
        <w:tc>
          <w:tcPr>
            <w:tcW w:w="9465" w:type="dxa"/>
            <w:tcMar>
              <w:top w:w="15" w:type="dxa"/>
              <w:left w:w="15" w:type="dxa"/>
              <w:right w:w="15" w:type="dxa"/>
            </w:tcMar>
            <w:vAlign w:val="bottom"/>
          </w:tcPr>
          <w:p w:rsidR="6BBF9210" w:rsidP="6BBF9210" w:rsidRDefault="6BBF9210" w14:paraId="77EF3DE5" w14:textId="5C38EB2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Unnikrishnan AG, Bhatia E, Bhatia V, et al. Type 1 diabetes versus type 2 diabetes with onset in persons younger than 20 years of age. Ann N Y Acad Sci. 2008;1150:239-244. doi:10.1196/annals.1447.056</w:t>
            </w:r>
          </w:p>
        </w:tc>
      </w:tr>
      <w:tr w:rsidR="6BBF9210" w:rsidTr="0A8FF103" w14:paraId="7378BAAD" w14:textId="77777777">
        <w:trPr>
          <w:trHeight w:val="300"/>
        </w:trPr>
        <w:tc>
          <w:tcPr>
            <w:tcW w:w="9465" w:type="dxa"/>
            <w:tcMar>
              <w:top w:w="15" w:type="dxa"/>
              <w:left w:w="15" w:type="dxa"/>
              <w:right w:w="15" w:type="dxa"/>
            </w:tcMar>
            <w:vAlign w:val="bottom"/>
          </w:tcPr>
          <w:p w:rsidR="6BBF9210" w:rsidP="6BBF9210" w:rsidRDefault="6BBF9210" w14:paraId="04949EFF" w14:textId="2842FFB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Vahora R, Thakkar S, Marfatia Y. Skin, a mirror reflecting diabetes mellitus: A longitudinal study in a tertiary care hospital in Gujarat. Indian J Endocrinol Metab. 2013;17(4):659-664. doi:10.4103/2230-8210.113757</w:t>
            </w:r>
          </w:p>
        </w:tc>
      </w:tr>
      <w:tr w:rsidR="6BBF9210" w:rsidTr="0A8FF103" w14:paraId="6D749112" w14:textId="77777777">
        <w:trPr>
          <w:trHeight w:val="300"/>
        </w:trPr>
        <w:tc>
          <w:tcPr>
            <w:tcW w:w="9465" w:type="dxa"/>
            <w:tcMar>
              <w:top w:w="15" w:type="dxa"/>
              <w:left w:w="15" w:type="dxa"/>
              <w:right w:w="15" w:type="dxa"/>
            </w:tcMar>
            <w:vAlign w:val="bottom"/>
          </w:tcPr>
          <w:p w:rsidR="6BBF9210" w:rsidP="6BBF9210" w:rsidRDefault="6BBF9210" w14:paraId="2EBDF3AD" w14:textId="7DD47DF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Vieira CE, Mariz LS, Medeiros CC, Enders BC, Coura AS. Nursing care in childcare services: Acantose nigricans as a marker for metabolic risk. Rev Lat Am Enfermagem. 2013;21(6):1220-1227. doi:10.1590/0104-1169.2870.2357</w:t>
            </w:r>
          </w:p>
        </w:tc>
      </w:tr>
      <w:tr w:rsidR="6BBF9210" w:rsidTr="0A8FF103" w14:paraId="7642FCD0" w14:textId="77777777">
        <w:trPr>
          <w:trHeight w:val="300"/>
        </w:trPr>
        <w:tc>
          <w:tcPr>
            <w:tcW w:w="9465" w:type="dxa"/>
            <w:tcMar>
              <w:top w:w="15" w:type="dxa"/>
              <w:left w:w="15" w:type="dxa"/>
              <w:right w:w="15" w:type="dxa"/>
            </w:tcMar>
            <w:vAlign w:val="bottom"/>
          </w:tcPr>
          <w:p w:rsidR="6BBF9210" w:rsidP="6BBF9210" w:rsidRDefault="6BBF9210" w14:paraId="404AAF67" w14:textId="3806013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Visuthranukul C, Kwanbunbumpen T, Chongpison Y, et al. The Impact of Dietary Fiber as a Prebiotic on Inflammation in Children with Obesity. Foods. 2022;11(18):2856. Published 2022 Sep 15. doi:10.3390/foods11182856</w:t>
            </w:r>
          </w:p>
        </w:tc>
      </w:tr>
      <w:tr w:rsidR="6BBF9210" w:rsidTr="0A8FF103" w14:paraId="6E3624EA" w14:textId="77777777">
        <w:trPr>
          <w:trHeight w:val="300"/>
        </w:trPr>
        <w:tc>
          <w:tcPr>
            <w:tcW w:w="9465" w:type="dxa"/>
            <w:tcMar>
              <w:top w:w="15" w:type="dxa"/>
              <w:left w:w="15" w:type="dxa"/>
              <w:right w:w="15" w:type="dxa"/>
            </w:tcMar>
            <w:vAlign w:val="bottom"/>
          </w:tcPr>
          <w:p w:rsidR="6BBF9210" w:rsidP="6BBF9210" w:rsidRDefault="6BBF9210" w14:paraId="7FC262DE" w14:textId="30E61FA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Vuguin P, Grinstein G, Freeman K, Saenger P, DiMartino Nardi J. Prediction models for insulin resistance in girls with premature adrenarche. The premature adrenarche insulin resistance score: PAIR score. Horm Res. 2006;65(4):185-191. doi:10.1159/000092103</w:t>
            </w:r>
          </w:p>
        </w:tc>
      </w:tr>
      <w:tr w:rsidR="6BBF9210" w:rsidTr="0A8FF103" w14:paraId="5A124A85" w14:textId="77777777">
        <w:trPr>
          <w:trHeight w:val="300"/>
        </w:trPr>
        <w:tc>
          <w:tcPr>
            <w:tcW w:w="9465" w:type="dxa"/>
            <w:tcMar>
              <w:top w:w="15" w:type="dxa"/>
              <w:left w:w="15" w:type="dxa"/>
              <w:right w:w="15" w:type="dxa"/>
            </w:tcMar>
            <w:vAlign w:val="bottom"/>
          </w:tcPr>
          <w:p w:rsidR="6BBF9210" w:rsidP="6BBF9210" w:rsidRDefault="6BBF9210" w14:paraId="51912412" w14:textId="1AE9155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Wabitsch M, Hauner H, Hertrampf M, et al. Type II diabetes mellitus and impaired glucose regulation in Caucasian children and adolescents with obesity living in Germany. Int J Obes Relat Metab Disord. 2004;28(2):307-313. doi:10.1038/sj.ijo.0802555</w:t>
            </w:r>
          </w:p>
        </w:tc>
      </w:tr>
      <w:tr w:rsidR="6BBF9210" w:rsidTr="0A8FF103" w14:paraId="7E057D94" w14:textId="77777777">
        <w:trPr>
          <w:trHeight w:val="300"/>
        </w:trPr>
        <w:tc>
          <w:tcPr>
            <w:tcW w:w="9465" w:type="dxa"/>
            <w:tcMar>
              <w:top w:w="15" w:type="dxa"/>
              <w:left w:w="15" w:type="dxa"/>
              <w:right w:w="15" w:type="dxa"/>
            </w:tcMar>
            <w:vAlign w:val="bottom"/>
          </w:tcPr>
          <w:p w:rsidR="6BBF9210" w:rsidP="6BBF9210" w:rsidRDefault="6BBF9210" w14:paraId="076FCCD4" w14:textId="5CBC1BC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Wijeyaratne CN, Seneviratne Rde A, Dahanayake S, et al. Phenotype and metabolic profile of South Asian women with polycystic ovary syndrome (PCOS): results of a large database from a specialist Endocrine Clinic. Hum Reprod. 2011;26(1):202-213. doi:10.1093/humrep/deq310</w:t>
            </w:r>
          </w:p>
        </w:tc>
      </w:tr>
      <w:tr w:rsidR="6BBF9210" w:rsidTr="0A8FF103" w14:paraId="5C405CF0" w14:textId="77777777">
        <w:trPr>
          <w:trHeight w:val="300"/>
        </w:trPr>
        <w:tc>
          <w:tcPr>
            <w:tcW w:w="9465" w:type="dxa"/>
            <w:tcMar>
              <w:top w:w="15" w:type="dxa"/>
              <w:left w:w="15" w:type="dxa"/>
              <w:right w:w="15" w:type="dxa"/>
            </w:tcMar>
            <w:vAlign w:val="bottom"/>
          </w:tcPr>
          <w:p w:rsidR="6BBF9210" w:rsidP="6BBF9210" w:rsidRDefault="6BBF9210" w14:paraId="385A3AEB" w14:textId="6F5F05B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Wise-Oringer BK, Burghard AC, O'Day P, et al. The Unique Role of 11-Oxygenated C19 Steroids in Both Premature Adrenarche and Premature Pubarche. Horm Res Paediatr. 2020;93(7-8):460-469. doi:10.1159/000513236</w:t>
            </w:r>
          </w:p>
        </w:tc>
      </w:tr>
      <w:tr w:rsidR="6BBF9210" w:rsidTr="0A8FF103" w14:paraId="6C67DF9C" w14:textId="77777777">
        <w:trPr>
          <w:trHeight w:val="300"/>
        </w:trPr>
        <w:tc>
          <w:tcPr>
            <w:tcW w:w="9465" w:type="dxa"/>
            <w:tcMar>
              <w:top w:w="15" w:type="dxa"/>
              <w:left w:w="15" w:type="dxa"/>
              <w:right w:w="15" w:type="dxa"/>
            </w:tcMar>
            <w:vAlign w:val="bottom"/>
          </w:tcPr>
          <w:p w:rsidR="6BBF9210" w:rsidP="6BBF9210" w:rsidRDefault="6BBF9210" w14:paraId="05A2132B" w14:textId="510B36E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Wongwananuruk T, Rattanachaiyanont M, Indhavivadhana S, et al. Prevalence and clinical predictors of insulin resistance in reproductive-aged thai women with polycystic ovary syndrome. Int J Endocrinol. 2012;2012:529184. doi:10.1155/2012/529184</w:t>
            </w:r>
          </w:p>
        </w:tc>
      </w:tr>
      <w:tr w:rsidR="6BBF9210" w:rsidTr="0A8FF103" w14:paraId="6098CFA1" w14:textId="77777777">
        <w:trPr>
          <w:trHeight w:val="300"/>
        </w:trPr>
        <w:tc>
          <w:tcPr>
            <w:tcW w:w="9465" w:type="dxa"/>
            <w:tcMar>
              <w:top w:w="15" w:type="dxa"/>
              <w:left w:w="15" w:type="dxa"/>
              <w:right w:w="15" w:type="dxa"/>
            </w:tcMar>
            <w:vAlign w:val="bottom"/>
          </w:tcPr>
          <w:p w:rsidR="6BBF9210" w:rsidP="6BBF9210" w:rsidRDefault="6BBF9210" w14:paraId="6EAE017D" w14:textId="3B186C6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Timshina DK, Thappa DM, Agrawal A. A clinical study of dermatoses in diabetes to establish its markers. Indian J Dermatol. 2012 Jan;57(1):20-5. doi: 10.4103/0019-5154.92671. PMID: 22470203; PMCID: PMC3312650.</w:t>
            </w:r>
          </w:p>
        </w:tc>
      </w:tr>
      <w:tr w:rsidR="6BBF9210" w:rsidTr="0A8FF103" w14:paraId="0D5EA204" w14:textId="77777777">
        <w:trPr>
          <w:trHeight w:val="300"/>
        </w:trPr>
        <w:tc>
          <w:tcPr>
            <w:tcW w:w="9465" w:type="dxa"/>
            <w:tcMar>
              <w:top w:w="15" w:type="dxa"/>
              <w:left w:w="15" w:type="dxa"/>
              <w:right w:w="15" w:type="dxa"/>
            </w:tcMar>
            <w:vAlign w:val="bottom"/>
          </w:tcPr>
          <w:p w:rsidR="6BBF9210" w:rsidP="6BBF9210" w:rsidRDefault="6BBF9210" w14:paraId="4F2EFE76" w14:textId="736AB34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Treiber G, Flaus Furmaniuk A, Guilleux A, Medjane S, Bonfanti O, Schneebeli S, Bernard C, Le-Moullec N, Bakiri F, Pholsena M, Rollot O, Vatier C, Jarlet E, Jéru I, Lascols O, Darcel F, Domun B, Venault A, Venault S, Jacquemont ML, Doray B, Maiza JC, Cogne M, Vigouroux C, Nobécourt E. A recurrent familial partial lipodystrophy due to a monoallelic or biallelic LMNA founder variant highlights the </w:t>
            </w:r>
            <w:r w:rsidRPr="6BBF9210">
              <w:rPr>
                <w:rFonts w:ascii="Times New Roman" w:hAnsi="Times New Roman" w:eastAsia="Times New Roman" w:cs="Times New Roman"/>
                <w:color w:val="000000" w:themeColor="text1"/>
                <w:sz w:val="22"/>
                <w:szCs w:val="22"/>
              </w:rPr>
              <w:t>multifaceted cardiac manifestations of metabolic laminopathies. Eur J Endocrinol. 2021 Aug 27;185(4):453-462. doi: 10.1530/EJE-21-0282. PMID: 34292171.</w:t>
            </w:r>
          </w:p>
        </w:tc>
      </w:tr>
      <w:tr w:rsidR="6BBF9210" w:rsidTr="0A8FF103" w14:paraId="6A62FF0F" w14:textId="77777777">
        <w:trPr>
          <w:trHeight w:val="300"/>
        </w:trPr>
        <w:tc>
          <w:tcPr>
            <w:tcW w:w="9465" w:type="dxa"/>
            <w:tcMar>
              <w:top w:w="15" w:type="dxa"/>
              <w:left w:w="15" w:type="dxa"/>
              <w:right w:w="15" w:type="dxa"/>
            </w:tcMar>
            <w:vAlign w:val="bottom"/>
          </w:tcPr>
          <w:p w:rsidR="6BBF9210" w:rsidP="6BBF9210" w:rsidRDefault="6BBF9210" w14:paraId="2BF14C4D" w14:textId="4D52055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Videira-Silva A, Albuquerque C, Fonseca H. Acanthosis nigricans as a clinical marker of insulin resistance among overweight adolescents. Ann Pediatr Endocrinol Metab. 2019 Jun;24(2):99-103. doi: 10.6065/apem.2019.24.2.99. Epub 2019 Jun 30. PMID: 31261473; PMCID: PMC6603613.</w:t>
            </w:r>
          </w:p>
        </w:tc>
      </w:tr>
      <w:tr w:rsidR="6BBF9210" w:rsidTr="0A8FF103" w14:paraId="4D4CA355" w14:textId="77777777">
        <w:trPr>
          <w:trHeight w:val="300"/>
        </w:trPr>
        <w:tc>
          <w:tcPr>
            <w:tcW w:w="9465" w:type="dxa"/>
            <w:tcMar>
              <w:top w:w="15" w:type="dxa"/>
              <w:left w:w="15" w:type="dxa"/>
              <w:right w:w="15" w:type="dxa"/>
            </w:tcMar>
            <w:vAlign w:val="bottom"/>
          </w:tcPr>
          <w:p w:rsidR="6BBF9210" w:rsidP="6BBF9210" w:rsidRDefault="6BBF9210" w14:paraId="1F857983" w14:textId="107DF58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Truby H, Baxter K, Elliott S, Warren J, Davies P, Batch J. Adolescents seeking weight management: who is putting their hand up and what are they looking for? J Paediatr Child Health. 2011 Jan;47(1-2):2-4. doi: 10.1111/j.1440-1754.2010.01740.x. PMID: 20500431.</w:t>
            </w:r>
          </w:p>
        </w:tc>
      </w:tr>
      <w:tr w:rsidR="6BBF9210" w:rsidTr="0A8FF103" w14:paraId="4EA9A5D3" w14:textId="77777777">
        <w:trPr>
          <w:trHeight w:val="300"/>
        </w:trPr>
        <w:tc>
          <w:tcPr>
            <w:tcW w:w="9465" w:type="dxa"/>
            <w:tcMar>
              <w:top w:w="15" w:type="dxa"/>
              <w:left w:w="15" w:type="dxa"/>
              <w:right w:w="15" w:type="dxa"/>
            </w:tcMar>
            <w:vAlign w:val="bottom"/>
          </w:tcPr>
          <w:p w:rsidR="6BBF9210" w:rsidP="6BBF9210" w:rsidRDefault="6BBF9210" w14:paraId="1AFD980D" w14:textId="0B2BC35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Victorino CA, Faria JCP, Sawamura LS, Souza FIS, Sarni ROS. Association between acanthosis nigricans and overweight with hypertension in children and adolescents from low-income families. Rev Assoc Med Bras (1992). 2022 Nov 25;68(12):1721-1725. doi: 10.1590/1806-9282.20220852. PMID: 36449800; PMCID: PMC9779977.</w:t>
            </w:r>
          </w:p>
        </w:tc>
      </w:tr>
      <w:tr w:rsidR="6BBF9210" w:rsidTr="0A8FF103" w14:paraId="5D0F4DBE" w14:textId="77777777">
        <w:trPr>
          <w:trHeight w:val="300"/>
        </w:trPr>
        <w:tc>
          <w:tcPr>
            <w:tcW w:w="9465" w:type="dxa"/>
            <w:tcMar>
              <w:top w:w="15" w:type="dxa"/>
              <w:left w:w="15" w:type="dxa"/>
              <w:right w:w="15" w:type="dxa"/>
            </w:tcMar>
            <w:vAlign w:val="bottom"/>
          </w:tcPr>
          <w:p w:rsidR="6BBF9210" w:rsidP="6BBF9210" w:rsidRDefault="6BBF9210" w14:paraId="286B8D6A" w14:textId="0C4919B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Visuthranukul C, Sriswasdi S, Tepaamorndech S, Joyjinda Y, Saengpanit P, Kwanbunbumpen T, Panichsillaphakit E, Uaariyapanichkul J, Chomtho S. Association of Human Intestinal Microbiota with Lifestyle Activity, Adiposity, and Metabolic Profiles in Thai Children with Obesity. J Nutr Metab. 2022 May 20;2022:3029582. doi: 10.1155/2022/3029582. PMID: 35637874; PMCID: PMC9146442.</w:t>
            </w:r>
          </w:p>
        </w:tc>
      </w:tr>
      <w:tr w:rsidR="6BBF9210" w:rsidTr="0A8FF103" w14:paraId="2BE70271" w14:textId="77777777">
        <w:trPr>
          <w:trHeight w:val="300"/>
        </w:trPr>
        <w:tc>
          <w:tcPr>
            <w:tcW w:w="9465" w:type="dxa"/>
            <w:tcMar>
              <w:top w:w="15" w:type="dxa"/>
              <w:left w:w="15" w:type="dxa"/>
              <w:right w:w="15" w:type="dxa"/>
            </w:tcMar>
            <w:vAlign w:val="bottom"/>
          </w:tcPr>
          <w:p w:rsidR="6BBF9210" w:rsidP="6BBF9210" w:rsidRDefault="6BBF9210" w14:paraId="0409B722" w14:textId="7EBF40D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Yu J, Zhou Y, Ding J, Zhang D, Yu C, Huang H. Characteristics and possible mechanisms of metabolic disorder in overweight women with polycystic ovary syndrome. Front Endocrinol (Lausanne). 2023 Jan 12;13:970733. doi: 10.3389/fendo.2022.970733. PMID: 36714563; PMCID: PMC9878688.</w:t>
            </w:r>
          </w:p>
        </w:tc>
      </w:tr>
      <w:tr w:rsidR="6BBF9210" w:rsidTr="0A8FF103" w14:paraId="7A0F1119" w14:textId="77777777">
        <w:trPr>
          <w:trHeight w:val="300"/>
        </w:trPr>
        <w:tc>
          <w:tcPr>
            <w:tcW w:w="9465" w:type="dxa"/>
            <w:tcMar>
              <w:top w:w="15" w:type="dxa"/>
              <w:left w:w="15" w:type="dxa"/>
              <w:right w:w="15" w:type="dxa"/>
            </w:tcMar>
            <w:vAlign w:val="bottom"/>
          </w:tcPr>
          <w:p w:rsidR="6BBF9210" w:rsidP="6BBF9210" w:rsidRDefault="6BBF9210" w14:paraId="11FA4E1E" w14:textId="30226BD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Wongwananuruk T, Indhavivadhana S, Rattanachaiyanont M, Techatraisak K, Leerasiri P, Tanmahasamut P, Angsuwathana S, Dangrat C. Characteristics of 250 reproductive-aged polycystic ovary syndrome Thai women at Siriraj Hospital. J Med Assoc Thai. 2010 Apr;93(4):399-405. PMID: 20462080.</w:t>
            </w:r>
          </w:p>
        </w:tc>
      </w:tr>
      <w:tr w:rsidR="6BBF9210" w:rsidTr="0A8FF103" w14:paraId="43E4BF24" w14:textId="77777777">
        <w:trPr>
          <w:trHeight w:val="300"/>
        </w:trPr>
        <w:tc>
          <w:tcPr>
            <w:tcW w:w="9465" w:type="dxa"/>
            <w:tcMar>
              <w:top w:w="15" w:type="dxa"/>
              <w:left w:w="15" w:type="dxa"/>
              <w:right w:w="15" w:type="dxa"/>
            </w:tcMar>
            <w:vAlign w:val="bottom"/>
          </w:tcPr>
          <w:p w:rsidR="6BBF9210" w:rsidP="6BBF9210" w:rsidRDefault="6BBF9210" w14:paraId="5B9DAAE9" w14:textId="584A59D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Tan TT, Lui SK, Satgunasingam N, Khalid BA. Clinical and endocrine profiles of 62 Malaysian women with polycystic ovary syndrome. Med J Malaysia. 1989 Dec;44(4):302-6. PMID: 2520038.</w:t>
            </w:r>
          </w:p>
        </w:tc>
      </w:tr>
      <w:tr w:rsidR="6BBF9210" w:rsidTr="0A8FF103" w14:paraId="3FE9D20C" w14:textId="77777777">
        <w:trPr>
          <w:trHeight w:val="300"/>
        </w:trPr>
        <w:tc>
          <w:tcPr>
            <w:tcW w:w="9465" w:type="dxa"/>
            <w:tcMar>
              <w:top w:w="15" w:type="dxa"/>
              <w:left w:w="15" w:type="dxa"/>
              <w:right w:w="15" w:type="dxa"/>
            </w:tcMar>
            <w:vAlign w:val="bottom"/>
          </w:tcPr>
          <w:p w:rsidR="6BBF9210" w:rsidP="6BBF9210" w:rsidRDefault="6BBF9210" w14:paraId="5EB6329A" w14:textId="05D3282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Thiagarajan S, Babu TA, Ramalingam R. Clinico-Biochemical Profile of Overweight and Obese South Indian Children with Acanthosis Nigricans. Indian J Endocrinol Metab. 2022 May-Jun;26(3):283-284. doi: 10.4103/ijem.ijem_4_22. Epub 2022 Aug 4. PMID: 36248035; PMCID: PMC9555369.</w:t>
            </w:r>
          </w:p>
        </w:tc>
      </w:tr>
      <w:tr w:rsidR="6BBF9210" w:rsidTr="0A8FF103" w14:paraId="5C332540" w14:textId="77777777">
        <w:trPr>
          <w:trHeight w:val="300"/>
        </w:trPr>
        <w:tc>
          <w:tcPr>
            <w:tcW w:w="9465" w:type="dxa"/>
            <w:tcMar>
              <w:top w:w="15" w:type="dxa"/>
              <w:left w:w="15" w:type="dxa"/>
              <w:right w:w="15" w:type="dxa"/>
            </w:tcMar>
            <w:vAlign w:val="bottom"/>
          </w:tcPr>
          <w:p w:rsidR="6BBF9210" w:rsidP="6BBF9210" w:rsidRDefault="6BBF9210" w14:paraId="773DD7C2" w14:textId="2CB7898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Arvis L, Doye E, Perge K, Zhang M, Thieux M, Guyon A, Franco P, Villanueva C. Obesity in children with narcolepsy: metabolic and endocrine comorbidities. Sleep. 2023 May 10;46(5):zsac281. doi: 10.1093/sleep/zsac281. PMID: 36433727.</w:t>
            </w:r>
          </w:p>
        </w:tc>
      </w:tr>
      <w:tr w:rsidR="6BBF9210" w:rsidTr="0A8FF103" w14:paraId="74C1F92E" w14:textId="77777777">
        <w:trPr>
          <w:trHeight w:val="300"/>
        </w:trPr>
        <w:tc>
          <w:tcPr>
            <w:tcW w:w="9465" w:type="dxa"/>
            <w:tcMar>
              <w:top w:w="15" w:type="dxa"/>
              <w:left w:w="15" w:type="dxa"/>
              <w:right w:w="15" w:type="dxa"/>
            </w:tcMar>
            <w:vAlign w:val="bottom"/>
          </w:tcPr>
          <w:p w:rsidR="6BBF9210" w:rsidP="6BBF9210" w:rsidRDefault="6BBF9210" w14:paraId="57C6154D" w14:textId="2EBDA89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Anderson YC, Wynter LE, Treves KF, Grant CC, Stewart JM, Cave TL, Wild CE, Derraik JG, Cutfield WS, Hofman PL. Prevalence of comorbidities in obese New Zealand children and adolescents at enrolment in a community-based obesity programme. J Paediatr Child Health. 2016 Dec;52(12):1099-1105. doi: 10.1111/jpc.13315. Epub 2016 Sep 16. PMID: 27634284.</w:t>
            </w:r>
          </w:p>
        </w:tc>
      </w:tr>
      <w:tr w:rsidR="6BBF9210" w:rsidTr="0A8FF103" w14:paraId="004A5C52" w14:textId="77777777">
        <w:trPr>
          <w:trHeight w:val="300"/>
        </w:trPr>
        <w:tc>
          <w:tcPr>
            <w:tcW w:w="9465" w:type="dxa"/>
            <w:tcMar>
              <w:top w:w="15" w:type="dxa"/>
              <w:left w:w="15" w:type="dxa"/>
              <w:right w:w="15" w:type="dxa"/>
            </w:tcMar>
            <w:vAlign w:val="bottom"/>
          </w:tcPr>
          <w:p w:rsidR="6BBF9210" w:rsidP="6BBF9210" w:rsidRDefault="6BBF9210" w14:paraId="45D2A284" w14:textId="21808D1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Ahmed K, Muhammad Z, Qayum I. Prevalence of cutaneous manifestations of diabetes mellitus. J Ayub Med Coll Abbottabad. 2009 Apr-Jun;21(2):76-9. PMID: 20524475.</w:t>
            </w:r>
          </w:p>
        </w:tc>
      </w:tr>
      <w:tr w:rsidR="6BBF9210" w:rsidTr="0A8FF103" w14:paraId="1E3D11D6" w14:textId="77777777">
        <w:trPr>
          <w:trHeight w:val="300"/>
        </w:trPr>
        <w:tc>
          <w:tcPr>
            <w:tcW w:w="9465" w:type="dxa"/>
            <w:tcMar>
              <w:top w:w="15" w:type="dxa"/>
              <w:left w:w="15" w:type="dxa"/>
              <w:right w:w="15" w:type="dxa"/>
            </w:tcMar>
            <w:vAlign w:val="bottom"/>
          </w:tcPr>
          <w:p w:rsidR="6BBF9210" w:rsidP="6BBF9210" w:rsidRDefault="6BBF9210" w14:paraId="26701600" w14:textId="44D4CF3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Zizian Z, Behrangi E, Hasheminasabzavareh R, Kazemlo H, Esmaeeli R, Hassani P. Prevalence Study of Dermatologic Manifestations among Diabetic Patients. Adv Prev Med. 2019 Jul 1;2019:5293193. doi: 10.1155/2019/5293193. PMID: 31355008; PMCID: PMC6634127.</w:t>
            </w:r>
          </w:p>
        </w:tc>
      </w:tr>
      <w:tr w:rsidR="6BBF9210" w:rsidTr="0A8FF103" w14:paraId="0331743B" w14:textId="77777777">
        <w:trPr>
          <w:trHeight w:val="300"/>
        </w:trPr>
        <w:tc>
          <w:tcPr>
            <w:tcW w:w="9465" w:type="dxa"/>
            <w:tcMar>
              <w:top w:w="15" w:type="dxa"/>
              <w:left w:w="15" w:type="dxa"/>
              <w:right w:w="15" w:type="dxa"/>
            </w:tcMar>
            <w:vAlign w:val="bottom"/>
          </w:tcPr>
          <w:p w:rsidR="6BBF9210" w:rsidP="6BBF9210" w:rsidRDefault="6BBF9210" w14:paraId="5679287D" w14:textId="21C5F46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Amed S, Dean H, Sellers EAC, Panagiotopoulos C, Shah BR, Booth GL, Laubscher TA, Dannenbaum D, Hadjiyannakis S, Hamilton JK. Risk factors for medication-induced diabetes and type 2 diabetes. The Journal of Pediatrics. 2011;159(2): 291-296</w:t>
            </w:r>
          </w:p>
        </w:tc>
      </w:tr>
      <w:tr w:rsidR="6BBF9210" w:rsidTr="0A8FF103" w14:paraId="7F9F47C5" w14:textId="77777777">
        <w:trPr>
          <w:trHeight w:val="300"/>
        </w:trPr>
        <w:tc>
          <w:tcPr>
            <w:tcW w:w="9465" w:type="dxa"/>
            <w:tcMar>
              <w:top w:w="15" w:type="dxa"/>
              <w:left w:w="15" w:type="dxa"/>
              <w:right w:w="15" w:type="dxa"/>
            </w:tcMar>
            <w:vAlign w:val="bottom"/>
          </w:tcPr>
          <w:p w:rsidR="6BBF9210" w:rsidP="6BBF9210" w:rsidRDefault="6BBF9210" w14:paraId="3F240C1E" w14:textId="288C820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Atwa M, Emara A, Balata M, Youssef N, Bayoumy N, Sherif A, Fiala L. Serum leptin, adiponectin, and resistin among adult patients with acanthosis nigricans: correlations with insulin resistance and risk factors for cardiovascular disease. Int J Dermatol. 2014 Oct;53(10):e410-20. doi: 10.1111/ijd.12340. Epub 2013 Oct 29. PMID: 24168156.</w:t>
            </w:r>
          </w:p>
        </w:tc>
      </w:tr>
      <w:tr w:rsidR="6BBF9210" w:rsidTr="0A8FF103" w14:paraId="257E72B4" w14:textId="77777777">
        <w:trPr>
          <w:trHeight w:val="300"/>
        </w:trPr>
        <w:tc>
          <w:tcPr>
            <w:tcW w:w="9465" w:type="dxa"/>
            <w:tcMar>
              <w:top w:w="15" w:type="dxa"/>
              <w:left w:w="15" w:type="dxa"/>
              <w:right w:w="15" w:type="dxa"/>
            </w:tcMar>
            <w:vAlign w:val="bottom"/>
          </w:tcPr>
          <w:p w:rsidR="6BBF9210" w:rsidP="6BBF9210" w:rsidRDefault="6BBF9210" w14:paraId="00254D2C" w14:textId="55CBDA3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Albaghdadi M, Dossi M, Grewal P, Hamilton J, Pope E, Lara-Corrales I. Skin manifestations in pediatric obesity: A prospective cohort study. Pediatr Dermatol. 2022 Sep;39(5):734-736. doi: 10.1111/pde.15048. Epub 2022 May 29. PMID: 35644875.</w:t>
            </w:r>
          </w:p>
        </w:tc>
      </w:tr>
      <w:tr w:rsidR="6BBF9210" w:rsidTr="0A8FF103" w14:paraId="48BC8625" w14:textId="77777777">
        <w:trPr>
          <w:trHeight w:val="300"/>
        </w:trPr>
        <w:tc>
          <w:tcPr>
            <w:tcW w:w="9465" w:type="dxa"/>
            <w:tcMar>
              <w:top w:w="15" w:type="dxa"/>
              <w:left w:w="15" w:type="dxa"/>
              <w:right w:w="15" w:type="dxa"/>
            </w:tcMar>
            <w:vAlign w:val="bottom"/>
          </w:tcPr>
          <w:p w:rsidR="6BBF9210" w:rsidP="6BBF9210" w:rsidRDefault="6BBF9210" w14:paraId="71D57E3B" w14:textId="47F636D4">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Boza JC, Trindade EN, Peruzzo J, Sachett L, Rech L, Cestari TF. </w:t>
            </w:r>
            <w:r w:rsidRPr="0A8FF103" w:rsidR="6BBF9210">
              <w:rPr>
                <w:rFonts w:ascii="Times New Roman" w:hAnsi="Times New Roman" w:eastAsia="Times New Roman" w:cs="Times New Roman"/>
                <w:color w:val="000000" w:themeColor="text1" w:themeTint="FF" w:themeShade="FF"/>
                <w:sz w:val="22"/>
                <w:szCs w:val="22"/>
              </w:rPr>
              <w:t xml:space="preserve">Skin manifestations of obesity: a comparative study. J </w:t>
            </w:r>
            <w:r w:rsidRPr="0A8FF103" w:rsidR="6BBF9210">
              <w:rPr>
                <w:rFonts w:ascii="Times New Roman" w:hAnsi="Times New Roman" w:eastAsia="Times New Roman" w:cs="Times New Roman"/>
                <w:color w:val="000000" w:themeColor="text1" w:themeTint="FF" w:themeShade="FF"/>
                <w:sz w:val="22"/>
                <w:szCs w:val="22"/>
              </w:rPr>
              <w:t>Eur</w:t>
            </w:r>
            <w:r w:rsidRPr="0A8FF103" w:rsidR="6BBF9210">
              <w:rPr>
                <w:rFonts w:ascii="Times New Roman" w:hAnsi="Times New Roman" w:eastAsia="Times New Roman" w:cs="Times New Roman"/>
                <w:color w:val="000000" w:themeColor="text1" w:themeTint="FF" w:themeShade="FF"/>
                <w:sz w:val="22"/>
                <w:szCs w:val="22"/>
              </w:rPr>
              <w:t xml:space="preserve"> Acad Dermatol </w:t>
            </w:r>
            <w:r w:rsidRPr="0A8FF103" w:rsidR="6BBF9210">
              <w:rPr>
                <w:rFonts w:ascii="Times New Roman" w:hAnsi="Times New Roman" w:eastAsia="Times New Roman" w:cs="Times New Roman"/>
                <w:color w:val="000000" w:themeColor="text1" w:themeTint="FF" w:themeShade="FF"/>
                <w:sz w:val="22"/>
                <w:szCs w:val="22"/>
              </w:rPr>
              <w:t>Venereol</w:t>
            </w:r>
            <w:r w:rsidRPr="0A8FF103" w:rsidR="6BBF9210">
              <w:rPr>
                <w:rFonts w:ascii="Times New Roman" w:hAnsi="Times New Roman" w:eastAsia="Times New Roman" w:cs="Times New Roman"/>
                <w:color w:val="000000" w:themeColor="text1" w:themeTint="FF" w:themeShade="FF"/>
                <w:sz w:val="22"/>
                <w:szCs w:val="22"/>
              </w:rPr>
              <w:t xml:space="preserve">. 2012 Oct;26(10):1220-3. </w:t>
            </w:r>
            <w:r w:rsidRPr="0A8FF103" w:rsidR="6BBF9210">
              <w:rPr>
                <w:rFonts w:ascii="Times New Roman" w:hAnsi="Times New Roman" w:eastAsia="Times New Roman" w:cs="Times New Roman"/>
                <w:color w:val="000000" w:themeColor="text1" w:themeTint="FF" w:themeShade="FF"/>
                <w:sz w:val="22"/>
                <w:szCs w:val="22"/>
              </w:rPr>
              <w:t>doi</w:t>
            </w:r>
            <w:r w:rsidRPr="0A8FF103" w:rsidR="6BBF9210">
              <w:rPr>
                <w:rFonts w:ascii="Times New Roman" w:hAnsi="Times New Roman" w:eastAsia="Times New Roman" w:cs="Times New Roman"/>
                <w:color w:val="000000" w:themeColor="text1" w:themeTint="FF" w:themeShade="FF"/>
                <w:sz w:val="22"/>
                <w:szCs w:val="22"/>
              </w:rPr>
              <w:t>: 10.1111/j.1468-3083.2011.</w:t>
            </w:r>
            <w:r w:rsidRPr="0A8FF103" w:rsidR="6BBF9210">
              <w:rPr>
                <w:rFonts w:ascii="Times New Roman" w:hAnsi="Times New Roman" w:eastAsia="Times New Roman" w:cs="Times New Roman"/>
                <w:color w:val="000000" w:themeColor="text1" w:themeTint="FF" w:themeShade="FF"/>
                <w:sz w:val="22"/>
                <w:szCs w:val="22"/>
              </w:rPr>
              <w:t>04265.x.</w:t>
            </w:r>
            <w:r w:rsidRPr="0A8FF103" w:rsidR="6BBF9210">
              <w:rPr>
                <w:rFonts w:ascii="Times New Roman" w:hAnsi="Times New Roman" w:eastAsia="Times New Roman" w:cs="Times New Roman"/>
                <w:color w:val="000000" w:themeColor="text1" w:themeTint="FF" w:themeShade="FF"/>
                <w:sz w:val="22"/>
                <w:szCs w:val="22"/>
              </w:rPr>
              <w:t xml:space="preserve"> </w:t>
            </w:r>
            <w:r w:rsidRPr="0A8FF103" w:rsidR="6BBF9210">
              <w:rPr>
                <w:rFonts w:ascii="Times New Roman" w:hAnsi="Times New Roman" w:eastAsia="Times New Roman" w:cs="Times New Roman"/>
                <w:color w:val="000000" w:themeColor="text1" w:themeTint="FF" w:themeShade="FF"/>
                <w:sz w:val="22"/>
                <w:szCs w:val="22"/>
              </w:rPr>
              <w:t>Epub</w:t>
            </w:r>
            <w:r w:rsidRPr="0A8FF103" w:rsidR="6BBF9210">
              <w:rPr>
                <w:rFonts w:ascii="Times New Roman" w:hAnsi="Times New Roman" w:eastAsia="Times New Roman" w:cs="Times New Roman"/>
                <w:color w:val="000000" w:themeColor="text1" w:themeTint="FF" w:themeShade="FF"/>
                <w:sz w:val="22"/>
                <w:szCs w:val="22"/>
              </w:rPr>
              <w:t xml:space="preserve"> 2011 Sep 20. PMID: 21929550.</w:t>
            </w:r>
          </w:p>
        </w:tc>
      </w:tr>
      <w:tr w:rsidR="6BBF9210" w:rsidTr="0A8FF103" w14:paraId="209B4A9B" w14:textId="77777777">
        <w:trPr>
          <w:trHeight w:val="300"/>
        </w:trPr>
        <w:tc>
          <w:tcPr>
            <w:tcW w:w="9465" w:type="dxa"/>
            <w:tcMar>
              <w:top w:w="15" w:type="dxa"/>
              <w:left w:w="15" w:type="dxa"/>
              <w:right w:w="15" w:type="dxa"/>
            </w:tcMar>
            <w:vAlign w:val="bottom"/>
          </w:tcPr>
          <w:p w:rsidR="6BBF9210" w:rsidP="6BBF9210" w:rsidRDefault="6BBF9210" w14:paraId="7E5CDE0A" w14:textId="1CA8FCFF">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Barros BSV, Santos DC, Pizarro MH, del Melo LGN, Gomes MB. </w:t>
            </w:r>
            <w:r w:rsidRPr="0A8FF103" w:rsidR="6BBF9210">
              <w:rPr>
                <w:rFonts w:ascii="Times New Roman" w:hAnsi="Times New Roman" w:eastAsia="Times New Roman" w:cs="Times New Roman"/>
                <w:color w:val="000000" w:themeColor="text1" w:themeTint="FF" w:themeShade="FF"/>
                <w:sz w:val="22"/>
                <w:szCs w:val="22"/>
              </w:rPr>
              <w:t xml:space="preserve">Type 1 Diabetes and Non-Alcoholic Fatty Liver Disease: When Should We Be Concerned? A Nationwide Study in Brazil. Nutrients. 2017 Aug 15;9(8):878. </w:t>
            </w:r>
            <w:r w:rsidRPr="0A8FF103" w:rsidR="6BBF9210">
              <w:rPr>
                <w:rFonts w:ascii="Times New Roman" w:hAnsi="Times New Roman" w:eastAsia="Times New Roman" w:cs="Times New Roman"/>
                <w:color w:val="000000" w:themeColor="text1" w:themeTint="FF" w:themeShade="FF"/>
                <w:sz w:val="22"/>
                <w:szCs w:val="22"/>
              </w:rPr>
              <w:t>doi</w:t>
            </w:r>
            <w:r w:rsidRPr="0A8FF103" w:rsidR="6BBF9210">
              <w:rPr>
                <w:rFonts w:ascii="Times New Roman" w:hAnsi="Times New Roman" w:eastAsia="Times New Roman" w:cs="Times New Roman"/>
                <w:color w:val="000000" w:themeColor="text1" w:themeTint="FF" w:themeShade="FF"/>
                <w:sz w:val="22"/>
                <w:szCs w:val="22"/>
              </w:rPr>
              <w:t>: 10.3390/nu9080878. PMID: 28809804; PMCID: PMC5579671.</w:t>
            </w:r>
          </w:p>
        </w:tc>
      </w:tr>
      <w:tr w:rsidR="6BBF9210" w:rsidTr="0A8FF103" w14:paraId="43B44E57" w14:textId="77777777">
        <w:trPr>
          <w:trHeight w:val="300"/>
        </w:trPr>
        <w:tc>
          <w:tcPr>
            <w:tcW w:w="9465" w:type="dxa"/>
            <w:tcMar>
              <w:top w:w="15" w:type="dxa"/>
              <w:left w:w="15" w:type="dxa"/>
              <w:right w:w="15" w:type="dxa"/>
            </w:tcMar>
            <w:vAlign w:val="bottom"/>
          </w:tcPr>
          <w:p w:rsidR="6BBF9210" w:rsidP="6BBF9210" w:rsidRDefault="6BBF9210" w14:paraId="2F86E39A" w14:textId="0ABD3B1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Ahmad A, D'Souza B, Yadav C, Agarwal A, Kumar A, Nandini M, D'Souza V, Poornima AM, Kamath N. Metabolic Syndrome in Childhood: Rare Case of Alstrom Syndrome with Blindness. Indian J Clin Biochem. 2016 Oct;31(4):480-2. doi: 10.1007/s12291-015-0543-8. Epub 2015 Dec 28. PMID: 27605748; PMCID: PMC4992483.</w:t>
            </w:r>
          </w:p>
        </w:tc>
      </w:tr>
      <w:tr w:rsidR="6BBF9210" w:rsidTr="0A8FF103" w14:paraId="795C7034" w14:textId="77777777">
        <w:trPr>
          <w:trHeight w:val="300"/>
        </w:trPr>
        <w:tc>
          <w:tcPr>
            <w:tcW w:w="9465" w:type="dxa"/>
            <w:tcMar>
              <w:top w:w="15" w:type="dxa"/>
              <w:left w:w="15" w:type="dxa"/>
              <w:right w:w="15" w:type="dxa"/>
            </w:tcMar>
            <w:vAlign w:val="bottom"/>
          </w:tcPr>
          <w:p w:rsidR="6BBF9210" w:rsidP="6BBF9210" w:rsidRDefault="6BBF9210" w14:paraId="6009B947" w14:textId="716FE74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Al Hassani N, Kaplan W. Hyperglycaemic hyperosmolar syndrome in a 5-year-old girl with newly diagnosed type 2 diabetes mellitus. Diabetes Metab. 2019 Oct;45(5):488-489. doi: 10.1016/j.diabet.2017.11.004. Epub 2017 Nov 25. PMID: 29233451.</w:t>
            </w:r>
          </w:p>
        </w:tc>
      </w:tr>
      <w:tr w:rsidR="6BBF9210" w:rsidTr="0A8FF103" w14:paraId="4BF25CE2" w14:textId="77777777">
        <w:trPr>
          <w:trHeight w:val="300"/>
        </w:trPr>
        <w:tc>
          <w:tcPr>
            <w:tcW w:w="9465" w:type="dxa"/>
            <w:tcMar>
              <w:top w:w="15" w:type="dxa"/>
              <w:left w:w="15" w:type="dxa"/>
              <w:right w:w="15" w:type="dxa"/>
            </w:tcMar>
            <w:vAlign w:val="bottom"/>
          </w:tcPr>
          <w:p w:rsidR="6BBF9210" w:rsidP="6BBF9210" w:rsidRDefault="6BBF9210" w14:paraId="7F18025F" w14:textId="716014D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Ali O, Banerjee S, Kelly DF, Lee PD. Management of type 2 diabetes mellitus associated with pituitary gigantism. Pituitary. 2007;10(4):359-64. doi: 10.1007/s11102-007-0060-8. PMID: 17629784.</w:t>
            </w:r>
          </w:p>
        </w:tc>
      </w:tr>
      <w:tr w:rsidR="6BBF9210" w:rsidTr="0A8FF103" w14:paraId="19496058" w14:textId="77777777">
        <w:trPr>
          <w:trHeight w:val="300"/>
        </w:trPr>
        <w:tc>
          <w:tcPr>
            <w:tcW w:w="9465" w:type="dxa"/>
            <w:tcMar>
              <w:top w:w="15" w:type="dxa"/>
              <w:left w:w="15" w:type="dxa"/>
              <w:right w:w="15" w:type="dxa"/>
            </w:tcMar>
            <w:vAlign w:val="bottom"/>
          </w:tcPr>
          <w:p w:rsidR="6BBF9210" w:rsidP="6BBF9210" w:rsidRDefault="6BBF9210" w14:paraId="29816B1D" w14:textId="69156B7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Amesse LS, Ding X, Pfaff-Amesse T. From HAIR-AN to eternity. J Pediatr Adolesc Gynecol. 2002 Aug;15(4):235-40. doi: 10.1016/s1083-3188(02)00162-6. PMID: 12459231.</w:t>
            </w:r>
          </w:p>
        </w:tc>
      </w:tr>
      <w:tr w:rsidR="6BBF9210" w:rsidTr="0A8FF103" w14:paraId="732D6843" w14:textId="77777777">
        <w:trPr>
          <w:trHeight w:val="300"/>
        </w:trPr>
        <w:tc>
          <w:tcPr>
            <w:tcW w:w="9465" w:type="dxa"/>
            <w:tcMar>
              <w:top w:w="15" w:type="dxa"/>
              <w:left w:w="15" w:type="dxa"/>
              <w:right w:w="15" w:type="dxa"/>
            </w:tcMar>
            <w:vAlign w:val="bottom"/>
          </w:tcPr>
          <w:p w:rsidR="6BBF9210" w:rsidP="6BBF9210" w:rsidRDefault="6BBF9210" w14:paraId="4B699A44" w14:textId="3FA89A1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Andiran N, Celik N, Andiran F. Homozygosity for two missense mutations in the leptin receptor gene (P316:W646C) in a Turkmenian girl with severe early-onset obesity. J Pediatr Endocrinol Metab. 2011;24(11-12):1043-5. PMID: 22308862.</w:t>
            </w:r>
          </w:p>
        </w:tc>
      </w:tr>
      <w:tr w:rsidR="6BBF9210" w:rsidTr="0A8FF103" w14:paraId="014596D7" w14:textId="77777777">
        <w:trPr>
          <w:trHeight w:val="300"/>
        </w:trPr>
        <w:tc>
          <w:tcPr>
            <w:tcW w:w="9465" w:type="dxa"/>
            <w:tcMar>
              <w:top w:w="15" w:type="dxa"/>
              <w:left w:w="15" w:type="dxa"/>
              <w:right w:w="15" w:type="dxa"/>
            </w:tcMar>
            <w:vAlign w:val="bottom"/>
          </w:tcPr>
          <w:p w:rsidR="6BBF9210" w:rsidP="6BBF9210" w:rsidRDefault="6BBF9210" w14:paraId="4F8151DC" w14:textId="40E2409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Ayanian S, Irwig MS. Hypogonadism in a male-to-female transsexual with super obesity. Andrologia. 2013 Aug;45(4):285-8. doi: 10.1111/j.1439-0272.2012.01336.x. Epub 2012 Jul 11. PMID: 22783836.</w:t>
            </w:r>
          </w:p>
        </w:tc>
      </w:tr>
      <w:tr w:rsidR="6BBF9210" w:rsidTr="0A8FF103" w14:paraId="44BC2B6E" w14:textId="77777777">
        <w:trPr>
          <w:trHeight w:val="300"/>
        </w:trPr>
        <w:tc>
          <w:tcPr>
            <w:tcW w:w="9465" w:type="dxa"/>
            <w:tcMar>
              <w:top w:w="15" w:type="dxa"/>
              <w:left w:w="15" w:type="dxa"/>
              <w:right w:w="15" w:type="dxa"/>
            </w:tcMar>
            <w:vAlign w:val="bottom"/>
          </w:tcPr>
          <w:p w:rsidR="6BBF9210" w:rsidP="6BBF9210" w:rsidRDefault="6BBF9210" w14:paraId="51454C0F" w14:textId="44C44764">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Bandeira FF, Miranda CR, Waechter C, Bandeira ME. </w:t>
            </w:r>
            <w:r w:rsidRPr="0A8FF103" w:rsidR="6BBF9210">
              <w:rPr>
                <w:rFonts w:ascii="Times New Roman" w:hAnsi="Times New Roman" w:eastAsia="Times New Roman" w:cs="Times New Roman"/>
                <w:color w:val="000000" w:themeColor="text1" w:themeTint="FF" w:themeShade="FF"/>
                <w:sz w:val="22"/>
                <w:szCs w:val="22"/>
              </w:rPr>
              <w:t xml:space="preserve">High bone mass associated with </w:t>
            </w:r>
            <w:r w:rsidRPr="0A8FF103" w:rsidR="6BBF9210">
              <w:rPr>
                <w:rFonts w:ascii="Times New Roman" w:hAnsi="Times New Roman" w:eastAsia="Times New Roman" w:cs="Times New Roman"/>
                <w:color w:val="000000" w:themeColor="text1" w:themeTint="FF" w:themeShade="FF"/>
                <w:sz w:val="22"/>
                <w:szCs w:val="22"/>
              </w:rPr>
              <w:t>berardinelli</w:t>
            </w:r>
            <w:r w:rsidRPr="0A8FF103" w:rsidR="6BBF9210">
              <w:rPr>
                <w:rFonts w:ascii="Times New Roman" w:hAnsi="Times New Roman" w:eastAsia="Times New Roman" w:cs="Times New Roman"/>
                <w:color w:val="000000" w:themeColor="text1" w:themeTint="FF" w:themeShade="FF"/>
                <w:sz w:val="22"/>
                <w:szCs w:val="22"/>
              </w:rPr>
              <w:t xml:space="preserve"> lipodystrophy. </w:t>
            </w:r>
            <w:r w:rsidRPr="0A8FF103" w:rsidR="6BBF9210">
              <w:rPr>
                <w:rFonts w:ascii="Times New Roman" w:hAnsi="Times New Roman" w:eastAsia="Times New Roman" w:cs="Times New Roman"/>
                <w:color w:val="000000" w:themeColor="text1" w:themeTint="FF" w:themeShade="FF"/>
                <w:sz w:val="22"/>
                <w:szCs w:val="22"/>
              </w:rPr>
              <w:t>Endocr</w:t>
            </w:r>
            <w:r w:rsidRPr="0A8FF103" w:rsidR="6BBF9210">
              <w:rPr>
                <w:rFonts w:ascii="Times New Roman" w:hAnsi="Times New Roman" w:eastAsia="Times New Roman" w:cs="Times New Roman"/>
                <w:color w:val="000000" w:themeColor="text1" w:themeTint="FF" w:themeShade="FF"/>
                <w:sz w:val="22"/>
                <w:szCs w:val="22"/>
              </w:rPr>
              <w:t xml:space="preserve"> </w:t>
            </w:r>
            <w:r w:rsidRPr="0A8FF103" w:rsidR="6BBF9210">
              <w:rPr>
                <w:rFonts w:ascii="Times New Roman" w:hAnsi="Times New Roman" w:eastAsia="Times New Roman" w:cs="Times New Roman"/>
                <w:color w:val="000000" w:themeColor="text1" w:themeTint="FF" w:themeShade="FF"/>
                <w:sz w:val="22"/>
                <w:szCs w:val="22"/>
              </w:rPr>
              <w:t>Pract</w:t>
            </w:r>
            <w:r w:rsidRPr="0A8FF103" w:rsidR="6BBF9210">
              <w:rPr>
                <w:rFonts w:ascii="Times New Roman" w:hAnsi="Times New Roman" w:eastAsia="Times New Roman" w:cs="Times New Roman"/>
                <w:color w:val="000000" w:themeColor="text1" w:themeTint="FF" w:themeShade="FF"/>
                <w:sz w:val="22"/>
                <w:szCs w:val="22"/>
              </w:rPr>
              <w:t xml:space="preserve">. 2007 Nov-Dec;13(7):764-9. </w:t>
            </w:r>
            <w:r w:rsidRPr="0A8FF103" w:rsidR="6BBF9210">
              <w:rPr>
                <w:rFonts w:ascii="Times New Roman" w:hAnsi="Times New Roman" w:eastAsia="Times New Roman" w:cs="Times New Roman"/>
                <w:color w:val="000000" w:themeColor="text1" w:themeTint="FF" w:themeShade="FF"/>
                <w:sz w:val="22"/>
                <w:szCs w:val="22"/>
              </w:rPr>
              <w:t>doi</w:t>
            </w:r>
            <w:r w:rsidRPr="0A8FF103" w:rsidR="6BBF9210">
              <w:rPr>
                <w:rFonts w:ascii="Times New Roman" w:hAnsi="Times New Roman" w:eastAsia="Times New Roman" w:cs="Times New Roman"/>
                <w:color w:val="000000" w:themeColor="text1" w:themeTint="FF" w:themeShade="FF"/>
                <w:sz w:val="22"/>
                <w:szCs w:val="22"/>
              </w:rPr>
              <w:t>: 10.4158/EP.13.7.764. PMID: 18194934.</w:t>
            </w:r>
          </w:p>
        </w:tc>
      </w:tr>
      <w:tr w:rsidR="6BBF9210" w:rsidTr="0A8FF103" w14:paraId="0923E89A" w14:textId="77777777">
        <w:trPr>
          <w:trHeight w:val="300"/>
        </w:trPr>
        <w:tc>
          <w:tcPr>
            <w:tcW w:w="9465" w:type="dxa"/>
            <w:tcMar>
              <w:top w:w="15" w:type="dxa"/>
              <w:left w:w="15" w:type="dxa"/>
              <w:right w:w="15" w:type="dxa"/>
            </w:tcMar>
            <w:vAlign w:val="bottom"/>
          </w:tcPr>
          <w:p w:rsidR="6BBF9210" w:rsidP="6BBF9210" w:rsidRDefault="6BBF9210" w14:paraId="3AFFCAF9" w14:textId="1262ADD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Bar RS, Muggeo M, Roth J, Kahn CR, Havrankova J, Imperato-McGinley J. Insulin resistance, acanthosis nigricans, and normal insulin receptors in a young woman: evidence for a postreceptor defect. J Clin Endocrinol Metab. 1978 Sep;47(3):620-5. doi: 10.1210/jcem-47-3-620. PMID: 400728.</w:t>
            </w:r>
          </w:p>
        </w:tc>
      </w:tr>
      <w:tr w:rsidR="6BBF9210" w:rsidTr="0A8FF103" w14:paraId="6D980D40" w14:textId="77777777">
        <w:trPr>
          <w:trHeight w:val="300"/>
        </w:trPr>
        <w:tc>
          <w:tcPr>
            <w:tcW w:w="9465" w:type="dxa"/>
            <w:tcMar>
              <w:top w:w="15" w:type="dxa"/>
              <w:left w:w="15" w:type="dxa"/>
              <w:right w:w="15" w:type="dxa"/>
            </w:tcMar>
            <w:vAlign w:val="bottom"/>
          </w:tcPr>
          <w:p w:rsidR="6BBF9210" w:rsidP="6BBF9210" w:rsidRDefault="6BBF9210" w14:paraId="4AF6EFC3" w14:textId="4B3D9EC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Barnes ND, Palumbo PJ, Hayles AB, Folgar H. Insulin resistance, skin changes, and virilization: a recessively inherited syndrome possibly due to pineal gland dysfunction. Diabetologia. 1974 Aug;10(4):285-9. doi: 10.1007/BF02627729. PMID: 4413914.</w:t>
            </w:r>
          </w:p>
        </w:tc>
      </w:tr>
      <w:tr w:rsidR="6BBF9210" w:rsidTr="0A8FF103" w14:paraId="42F50E4D" w14:textId="77777777">
        <w:trPr>
          <w:trHeight w:val="300"/>
        </w:trPr>
        <w:tc>
          <w:tcPr>
            <w:tcW w:w="9465" w:type="dxa"/>
            <w:tcMar>
              <w:top w:w="15" w:type="dxa"/>
              <w:left w:w="15" w:type="dxa"/>
              <w:right w:w="15" w:type="dxa"/>
            </w:tcMar>
            <w:vAlign w:val="bottom"/>
          </w:tcPr>
          <w:p w:rsidR="6BBF9210" w:rsidP="6BBF9210" w:rsidRDefault="6BBF9210" w14:paraId="10748279" w14:textId="09EB129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Bomar L, Lewallen R, Jorizzo J. Localized acanthosis nigricans at the site of repetitive insulin injections. Cutis. 2020 Feb;105(2):E20-E22. PMID: 32186539.</w:t>
            </w:r>
          </w:p>
        </w:tc>
      </w:tr>
      <w:tr w:rsidR="6BBF9210" w:rsidTr="0A8FF103" w14:paraId="1F592E61" w14:textId="77777777">
        <w:trPr>
          <w:trHeight w:val="300"/>
        </w:trPr>
        <w:tc>
          <w:tcPr>
            <w:tcW w:w="9465" w:type="dxa"/>
            <w:tcMar>
              <w:top w:w="15" w:type="dxa"/>
              <w:left w:w="15" w:type="dxa"/>
              <w:right w:w="15" w:type="dxa"/>
            </w:tcMar>
            <w:vAlign w:val="bottom"/>
          </w:tcPr>
          <w:p w:rsidR="6BBF9210" w:rsidP="6BBF9210" w:rsidRDefault="6BBF9210" w14:paraId="24C11395" w14:textId="57353E1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Brener A, Zeitlin L, Wilnai Y, Birk OS, Rosenfeld T, Chorna E, Lebenthal Y. Looking for the skeleton in the closet-rare genetic diagnoses in patients with diabetes and skeletal manifestations. Acta Diabetol. 2022 May;59(5):711-719. doi: 10.1007/s00592-022-01854-7. Epub 2022 Feb 8. PMID: 35137278.</w:t>
            </w:r>
          </w:p>
        </w:tc>
      </w:tr>
      <w:tr w:rsidR="6BBF9210" w:rsidTr="0A8FF103" w14:paraId="6D15B761" w14:textId="77777777">
        <w:trPr>
          <w:trHeight w:val="300"/>
        </w:trPr>
        <w:tc>
          <w:tcPr>
            <w:tcW w:w="9465" w:type="dxa"/>
            <w:tcMar>
              <w:top w:w="15" w:type="dxa"/>
              <w:left w:w="15" w:type="dxa"/>
              <w:right w:w="15" w:type="dxa"/>
            </w:tcMar>
            <w:vAlign w:val="bottom"/>
          </w:tcPr>
          <w:p w:rsidR="6BBF9210" w:rsidP="6BBF9210" w:rsidRDefault="6BBF9210" w14:paraId="50F69472" w14:textId="2B8DD50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Bronson SC, Anand Moses CR, Periyandavar I, Dharmarajan P, Suresh E, Shanmugam A, Vasuki R, Venkatesh D, Amudha J. Diabetes in the young - a case of Alström syndrome with myopathy. J R Coll Physicians Edinb. 2015 Mar;45(1):33-7. doi: 10.4997/JRCPE.2015.108. PMID: 25874828.</w:t>
            </w:r>
          </w:p>
        </w:tc>
      </w:tr>
      <w:tr w:rsidR="6BBF9210" w:rsidTr="0A8FF103" w14:paraId="30DF5A85" w14:textId="77777777">
        <w:trPr>
          <w:trHeight w:val="300"/>
        </w:trPr>
        <w:tc>
          <w:tcPr>
            <w:tcW w:w="9465" w:type="dxa"/>
            <w:tcMar>
              <w:top w:w="15" w:type="dxa"/>
              <w:left w:w="15" w:type="dxa"/>
              <w:right w:w="15" w:type="dxa"/>
            </w:tcMar>
            <w:vAlign w:val="bottom"/>
          </w:tcPr>
          <w:p w:rsidR="6BBF9210" w:rsidP="6BBF9210" w:rsidRDefault="6BBF9210" w14:paraId="74D7C2B7" w14:textId="7A71917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Brown RJ, Chan JL, Jaffe ES, Cochran E, DePaoli AM, Gautier JF, Goujard C, Vigouroux C, Gorden P. Lymphoma in acquired generalized lipodystrophy. Leuk Lymphoma. 2016;57(1):45-50. doi: 10.3109/10428194.2015.1040015. Epub 2015 May 12. PMID: 25864863; PMCID: PMC4755279.</w:t>
            </w:r>
          </w:p>
        </w:tc>
      </w:tr>
      <w:tr w:rsidR="6BBF9210" w:rsidTr="0A8FF103" w14:paraId="29DD9D39" w14:textId="77777777">
        <w:trPr>
          <w:trHeight w:val="300"/>
        </w:trPr>
        <w:tc>
          <w:tcPr>
            <w:tcW w:w="9465" w:type="dxa"/>
            <w:tcMar>
              <w:top w:w="15" w:type="dxa"/>
              <w:left w:w="15" w:type="dxa"/>
              <w:right w:w="15" w:type="dxa"/>
            </w:tcMar>
            <w:vAlign w:val="bottom"/>
          </w:tcPr>
          <w:p w:rsidR="6BBF9210" w:rsidP="6BBF9210" w:rsidRDefault="6BBF9210" w14:paraId="3194CDC7" w14:textId="0DED1F5F">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rPr>
              <w:t>Burns LP, Pennesi CM, Rosen MW, Araya A, Baruch A, Arnold MA, Quint EH. Interdisciplinary Care and a Focus on Fertility Preservation When Multi-</w:t>
            </w:r>
            <w:r w:rsidRPr="0A8FF103" w:rsidR="6BBF9210">
              <w:rPr>
                <w:rFonts w:ascii="Times New Roman" w:hAnsi="Times New Roman" w:eastAsia="Times New Roman" w:cs="Times New Roman"/>
                <w:color w:val="000000" w:themeColor="text1" w:themeTint="FF" w:themeShade="FF"/>
                <w:sz w:val="22"/>
                <w:szCs w:val="22"/>
              </w:rPr>
              <w:t>cystic</w:t>
            </w:r>
            <w:r w:rsidRPr="0A8FF103" w:rsidR="6BBF9210">
              <w:rPr>
                <w:rFonts w:ascii="Times New Roman" w:hAnsi="Times New Roman" w:eastAsia="Times New Roman" w:cs="Times New Roman"/>
                <w:color w:val="000000" w:themeColor="text1" w:themeTint="FF" w:themeShade="FF"/>
                <w:sz w:val="22"/>
                <w:szCs w:val="22"/>
              </w:rPr>
              <w:t xml:space="preserve"> Ovaries Cause Ovarian Torsion: A Case of a 9-year-old Girl with Severe, Undiagnosed Hypothyroidism. </w:t>
            </w:r>
            <w:r w:rsidRPr="0A8FF103" w:rsidR="6BBF9210">
              <w:rPr>
                <w:rFonts w:ascii="Times New Roman" w:hAnsi="Times New Roman" w:eastAsia="Times New Roman" w:cs="Times New Roman"/>
                <w:color w:val="000000" w:themeColor="text1" w:themeTint="FF" w:themeShade="FF"/>
                <w:sz w:val="22"/>
                <w:szCs w:val="22"/>
                <w:lang w:val="es-MX"/>
              </w:rPr>
              <w:t xml:space="preserve">J Pediatr Adolesc </w:t>
            </w:r>
            <w:r w:rsidRPr="0A8FF103" w:rsidR="6BBF9210">
              <w:rPr>
                <w:rFonts w:ascii="Times New Roman" w:hAnsi="Times New Roman" w:eastAsia="Times New Roman" w:cs="Times New Roman"/>
                <w:color w:val="000000" w:themeColor="text1" w:themeTint="FF" w:themeShade="FF"/>
                <w:sz w:val="22"/>
                <w:szCs w:val="22"/>
                <w:lang w:val="es-MX"/>
              </w:rPr>
              <w:t>Gynecol</w:t>
            </w:r>
            <w:r w:rsidRPr="0A8FF103" w:rsidR="6BBF9210">
              <w:rPr>
                <w:rFonts w:ascii="Times New Roman" w:hAnsi="Times New Roman" w:eastAsia="Times New Roman" w:cs="Times New Roman"/>
                <w:color w:val="000000" w:themeColor="text1" w:themeTint="FF" w:themeShade="FF"/>
                <w:sz w:val="22"/>
                <w:szCs w:val="22"/>
                <w:lang w:val="es-MX"/>
              </w:rPr>
              <w:t xml:space="preserve">. 2020 Dec;33(6):723-726. </w:t>
            </w:r>
            <w:r w:rsidRPr="0A8FF103" w:rsidR="6BBF9210">
              <w:rPr>
                <w:rFonts w:ascii="Times New Roman" w:hAnsi="Times New Roman" w:eastAsia="Times New Roman" w:cs="Times New Roman"/>
                <w:color w:val="000000" w:themeColor="text1" w:themeTint="FF" w:themeShade="FF"/>
                <w:sz w:val="22"/>
                <w:szCs w:val="22"/>
                <w:lang w:val="es-MX"/>
              </w:rPr>
              <w:t>doi</w:t>
            </w:r>
            <w:r w:rsidRPr="0A8FF103" w:rsidR="6BBF9210">
              <w:rPr>
                <w:rFonts w:ascii="Times New Roman" w:hAnsi="Times New Roman" w:eastAsia="Times New Roman" w:cs="Times New Roman"/>
                <w:color w:val="000000" w:themeColor="text1" w:themeTint="FF" w:themeShade="FF"/>
                <w:sz w:val="22"/>
                <w:szCs w:val="22"/>
                <w:lang w:val="es-MX"/>
              </w:rPr>
              <w:t xml:space="preserve">: 10.1016/j.jpag.2020.09.002. </w:t>
            </w:r>
            <w:r w:rsidRPr="0A8FF103" w:rsidR="6BBF9210">
              <w:rPr>
                <w:rFonts w:ascii="Times New Roman" w:hAnsi="Times New Roman" w:eastAsia="Times New Roman" w:cs="Times New Roman"/>
                <w:color w:val="000000" w:themeColor="text1" w:themeTint="FF" w:themeShade="FF"/>
                <w:sz w:val="22"/>
                <w:szCs w:val="22"/>
                <w:lang w:val="es-MX"/>
              </w:rPr>
              <w:t>Epub</w:t>
            </w:r>
            <w:r w:rsidRPr="0A8FF103" w:rsidR="6BBF9210">
              <w:rPr>
                <w:rFonts w:ascii="Times New Roman" w:hAnsi="Times New Roman" w:eastAsia="Times New Roman" w:cs="Times New Roman"/>
                <w:color w:val="000000" w:themeColor="text1" w:themeTint="FF" w:themeShade="FF"/>
                <w:sz w:val="22"/>
                <w:szCs w:val="22"/>
                <w:lang w:val="es-MX"/>
              </w:rPr>
              <w:t xml:space="preserve"> 2020 </w:t>
            </w:r>
            <w:r w:rsidRPr="0A8FF103" w:rsidR="6BBF9210">
              <w:rPr>
                <w:rFonts w:ascii="Times New Roman" w:hAnsi="Times New Roman" w:eastAsia="Times New Roman" w:cs="Times New Roman"/>
                <w:color w:val="000000" w:themeColor="text1" w:themeTint="FF" w:themeShade="FF"/>
                <w:sz w:val="22"/>
                <w:szCs w:val="22"/>
                <w:lang w:val="es-MX"/>
              </w:rPr>
              <w:t>Sep</w:t>
            </w:r>
            <w:r w:rsidRPr="0A8FF103" w:rsidR="6BBF9210">
              <w:rPr>
                <w:rFonts w:ascii="Times New Roman" w:hAnsi="Times New Roman" w:eastAsia="Times New Roman" w:cs="Times New Roman"/>
                <w:color w:val="000000" w:themeColor="text1" w:themeTint="FF" w:themeShade="FF"/>
                <w:sz w:val="22"/>
                <w:szCs w:val="22"/>
                <w:lang w:val="es-MX"/>
              </w:rPr>
              <w:t xml:space="preserve"> 22. </w:t>
            </w:r>
            <w:r w:rsidRPr="0A8FF103" w:rsidR="6BBF9210">
              <w:rPr>
                <w:rFonts w:ascii="Times New Roman" w:hAnsi="Times New Roman" w:eastAsia="Times New Roman" w:cs="Times New Roman"/>
                <w:color w:val="000000" w:themeColor="text1" w:themeTint="FF" w:themeShade="FF"/>
                <w:sz w:val="22"/>
                <w:szCs w:val="22"/>
              </w:rPr>
              <w:t>PMID: 32977007; PMCID: PMC7507978.</w:t>
            </w:r>
          </w:p>
        </w:tc>
      </w:tr>
      <w:tr w:rsidR="6BBF9210" w:rsidTr="0A8FF103" w14:paraId="37088ADA" w14:textId="77777777">
        <w:trPr>
          <w:trHeight w:val="300"/>
        </w:trPr>
        <w:tc>
          <w:tcPr>
            <w:tcW w:w="9465" w:type="dxa"/>
            <w:tcMar>
              <w:top w:w="15" w:type="dxa"/>
              <w:left w:w="15" w:type="dxa"/>
              <w:right w:w="15" w:type="dxa"/>
            </w:tcMar>
            <w:vAlign w:val="bottom"/>
          </w:tcPr>
          <w:p w:rsidR="6BBF9210" w:rsidP="6BBF9210" w:rsidRDefault="6BBF9210" w14:paraId="318DDBE9" w14:textId="1832F35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Cai MY, Liang H, Li M, Bi Y, Chen X, Sun WP, Weng JP. Lamin C protein deficiency in the primary fibroblasts from a new laminopathy case with ovarian cystadenoma. Chin Med J (Engl). 2010 Aug;123(16):2237-43. PMID: 20819672.</w:t>
            </w:r>
          </w:p>
        </w:tc>
      </w:tr>
      <w:tr w:rsidR="6BBF9210" w:rsidTr="0A8FF103" w14:paraId="2626F972" w14:textId="77777777">
        <w:trPr>
          <w:trHeight w:val="300"/>
        </w:trPr>
        <w:tc>
          <w:tcPr>
            <w:tcW w:w="9465" w:type="dxa"/>
            <w:tcMar>
              <w:top w:w="15" w:type="dxa"/>
              <w:left w:w="15" w:type="dxa"/>
              <w:right w:w="15" w:type="dxa"/>
            </w:tcMar>
            <w:vAlign w:val="bottom"/>
          </w:tcPr>
          <w:p w:rsidR="6BBF9210" w:rsidP="6BBF9210" w:rsidRDefault="6BBF9210" w14:paraId="2D6427E6" w14:textId="1910BB5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Çamtosun E, Akıncı A, Kayaş L, Çiftçi N, Tekedereli İ. Liraglutide Treatment in a Morbidly Obese Adolescent with a MC4R Gene Variant: Side Effects Reduce Success. J Clin Res Pediatr Endocrinol. 2023 May 29;15(2):225-229. doi: 10.4274/jcrpe.galenos.2021.2021.0158. Epub 2021 Sep 29. PMID: 34584129; PMCID: PMC10234058.</w:t>
            </w:r>
          </w:p>
        </w:tc>
      </w:tr>
      <w:tr w:rsidR="6BBF9210" w:rsidTr="0A8FF103" w14:paraId="3ADE0E58" w14:textId="77777777">
        <w:trPr>
          <w:trHeight w:val="300"/>
        </w:trPr>
        <w:tc>
          <w:tcPr>
            <w:tcW w:w="9465" w:type="dxa"/>
            <w:tcMar>
              <w:top w:w="15" w:type="dxa"/>
              <w:left w:w="15" w:type="dxa"/>
              <w:right w:w="15" w:type="dxa"/>
            </w:tcMar>
            <w:vAlign w:val="bottom"/>
          </w:tcPr>
          <w:p w:rsidR="6BBF9210" w:rsidP="6BBF9210" w:rsidRDefault="6BBF9210" w14:paraId="05CE5253" w14:textId="3731F7CA">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Carrasco de la Fuente M, Barrio Castellanos R, Alonso Blanco M, de la Calle Blasco H. Long </w:t>
            </w:r>
            <w:r w:rsidRPr="0A8FF103" w:rsidR="6BBF9210">
              <w:rPr>
                <w:rFonts w:ascii="Times New Roman" w:hAnsi="Times New Roman" w:eastAsia="Times New Roman" w:cs="Times New Roman"/>
                <w:color w:val="000000" w:themeColor="text1" w:themeTint="FF" w:themeShade="FF"/>
                <w:sz w:val="22"/>
                <w:szCs w:val="22"/>
                <w:lang w:val="es-MX"/>
              </w:rPr>
              <w:t>survival</w:t>
            </w:r>
            <w:r w:rsidRPr="0A8FF103" w:rsidR="6BBF9210">
              <w:rPr>
                <w:rFonts w:ascii="Times New Roman" w:hAnsi="Times New Roman" w:eastAsia="Times New Roman" w:cs="Times New Roman"/>
                <w:color w:val="000000" w:themeColor="text1" w:themeTint="FF" w:themeShade="FF"/>
                <w:sz w:val="22"/>
                <w:szCs w:val="22"/>
                <w:lang w:val="es-MX"/>
              </w:rPr>
              <w:t xml:space="preserve"> in Rabson-Mendenhall </w:t>
            </w:r>
            <w:r w:rsidRPr="0A8FF103" w:rsidR="6BBF9210">
              <w:rPr>
                <w:rFonts w:ascii="Times New Roman" w:hAnsi="Times New Roman" w:eastAsia="Times New Roman" w:cs="Times New Roman"/>
                <w:color w:val="000000" w:themeColor="text1" w:themeTint="FF" w:themeShade="FF"/>
                <w:sz w:val="22"/>
                <w:szCs w:val="22"/>
                <w:lang w:val="es-MX"/>
              </w:rPr>
              <w:t>syndrome</w:t>
            </w:r>
            <w:r w:rsidRPr="0A8FF103" w:rsidR="6BBF9210">
              <w:rPr>
                <w:rFonts w:ascii="Times New Roman" w:hAnsi="Times New Roman" w:eastAsia="Times New Roman" w:cs="Times New Roman"/>
                <w:color w:val="000000" w:themeColor="text1" w:themeTint="FF" w:themeShade="FF"/>
                <w:sz w:val="22"/>
                <w:szCs w:val="22"/>
                <w:lang w:val="es-MX"/>
              </w:rPr>
              <w:t xml:space="preserve">. </w:t>
            </w:r>
            <w:r w:rsidRPr="0A8FF103" w:rsidR="6BBF9210">
              <w:rPr>
                <w:rFonts w:ascii="Times New Roman" w:hAnsi="Times New Roman" w:eastAsia="Times New Roman" w:cs="Times New Roman"/>
                <w:color w:val="000000" w:themeColor="text1" w:themeTint="FF" w:themeShade="FF"/>
                <w:sz w:val="22"/>
                <w:szCs w:val="22"/>
              </w:rPr>
              <w:t xml:space="preserve">Diabetes Res Clin </w:t>
            </w:r>
            <w:r w:rsidRPr="0A8FF103" w:rsidR="6BBF9210">
              <w:rPr>
                <w:rFonts w:ascii="Times New Roman" w:hAnsi="Times New Roman" w:eastAsia="Times New Roman" w:cs="Times New Roman"/>
                <w:color w:val="000000" w:themeColor="text1" w:themeTint="FF" w:themeShade="FF"/>
                <w:sz w:val="22"/>
                <w:szCs w:val="22"/>
              </w:rPr>
              <w:t>Pract</w:t>
            </w:r>
            <w:r w:rsidRPr="0A8FF103" w:rsidR="6BBF9210">
              <w:rPr>
                <w:rFonts w:ascii="Times New Roman" w:hAnsi="Times New Roman" w:eastAsia="Times New Roman" w:cs="Times New Roman"/>
                <w:color w:val="000000" w:themeColor="text1" w:themeTint="FF" w:themeShade="FF"/>
                <w:sz w:val="22"/>
                <w:szCs w:val="22"/>
              </w:rPr>
              <w:t>. 2010 Aug;89(2</w:t>
            </w:r>
            <w:r w:rsidRPr="0A8FF103" w:rsidR="6BBF9210">
              <w:rPr>
                <w:rFonts w:ascii="Times New Roman" w:hAnsi="Times New Roman" w:eastAsia="Times New Roman" w:cs="Times New Roman"/>
                <w:color w:val="000000" w:themeColor="text1" w:themeTint="FF" w:themeShade="FF"/>
                <w:sz w:val="22"/>
                <w:szCs w:val="22"/>
              </w:rPr>
              <w:t>):e</w:t>
            </w:r>
            <w:r w:rsidRPr="0A8FF103" w:rsidR="6BBF9210">
              <w:rPr>
                <w:rFonts w:ascii="Times New Roman" w:hAnsi="Times New Roman" w:eastAsia="Times New Roman" w:cs="Times New Roman"/>
                <w:color w:val="000000" w:themeColor="text1" w:themeTint="FF" w:themeShade="FF"/>
                <w:sz w:val="22"/>
                <w:szCs w:val="22"/>
              </w:rPr>
              <w:t xml:space="preserve">17-8. </w:t>
            </w:r>
            <w:r w:rsidRPr="0A8FF103" w:rsidR="6BBF9210">
              <w:rPr>
                <w:rFonts w:ascii="Times New Roman" w:hAnsi="Times New Roman" w:eastAsia="Times New Roman" w:cs="Times New Roman"/>
                <w:color w:val="000000" w:themeColor="text1" w:themeTint="FF" w:themeShade="FF"/>
                <w:sz w:val="22"/>
                <w:szCs w:val="22"/>
              </w:rPr>
              <w:t>doi</w:t>
            </w:r>
            <w:r w:rsidRPr="0A8FF103" w:rsidR="6BBF9210">
              <w:rPr>
                <w:rFonts w:ascii="Times New Roman" w:hAnsi="Times New Roman" w:eastAsia="Times New Roman" w:cs="Times New Roman"/>
                <w:color w:val="000000" w:themeColor="text1" w:themeTint="FF" w:themeShade="FF"/>
                <w:sz w:val="22"/>
                <w:szCs w:val="22"/>
              </w:rPr>
              <w:t>: 10.1016/j.diabres.2010.04.023. PMID: 20627358.</w:t>
            </w:r>
          </w:p>
        </w:tc>
      </w:tr>
      <w:tr w:rsidR="6BBF9210" w:rsidTr="0A8FF103" w14:paraId="0101D93C" w14:textId="77777777">
        <w:trPr>
          <w:trHeight w:val="300"/>
        </w:trPr>
        <w:tc>
          <w:tcPr>
            <w:tcW w:w="9465" w:type="dxa"/>
            <w:tcMar>
              <w:top w:w="15" w:type="dxa"/>
              <w:left w:w="15" w:type="dxa"/>
              <w:right w:w="15" w:type="dxa"/>
            </w:tcMar>
            <w:vAlign w:val="bottom"/>
          </w:tcPr>
          <w:p w:rsidR="6BBF9210" w:rsidP="6BBF9210" w:rsidRDefault="6BBF9210" w14:paraId="4B1C746C" w14:textId="3D5A4D0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Chan YC, Hankins MB, John-Daniel B. Mania in hyperandrogenism, insulin resistance, and nigricans acanthosis syndrome. Am J Psychiatry. 2002 Feb;159(2):318. doi: 10.1176/appi.ajp.159.2.318. PMID: 11823285.</w:t>
            </w:r>
          </w:p>
        </w:tc>
      </w:tr>
      <w:tr w:rsidR="6BBF9210" w:rsidTr="0A8FF103" w14:paraId="1843E448" w14:textId="77777777">
        <w:trPr>
          <w:trHeight w:val="300"/>
        </w:trPr>
        <w:tc>
          <w:tcPr>
            <w:tcW w:w="9465" w:type="dxa"/>
            <w:tcMar>
              <w:top w:w="15" w:type="dxa"/>
              <w:left w:w="15" w:type="dxa"/>
              <w:right w:w="15" w:type="dxa"/>
            </w:tcMar>
            <w:vAlign w:val="bottom"/>
          </w:tcPr>
          <w:p w:rsidR="6BBF9210" w:rsidP="6BBF9210" w:rsidRDefault="6BBF9210" w14:paraId="5656008D" w14:textId="21DB281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Chaussain JL, Donnadieu M, Garagorri JM, Dupont C, Colle M, Leduc B. Insulin-specific binding to erythrocytes in 6 girls with acanthosis nigricans. Horm Res. 1984;20(3):186-91. doi: 10.1159/000179994. PMID: 6489930.</w:t>
            </w:r>
          </w:p>
        </w:tc>
      </w:tr>
      <w:tr w:rsidR="6BBF9210" w:rsidTr="0A8FF103" w14:paraId="1D495508" w14:textId="77777777">
        <w:trPr>
          <w:trHeight w:val="300"/>
        </w:trPr>
        <w:tc>
          <w:tcPr>
            <w:tcW w:w="9465" w:type="dxa"/>
            <w:tcMar>
              <w:top w:w="15" w:type="dxa"/>
              <w:left w:w="15" w:type="dxa"/>
              <w:right w:w="15" w:type="dxa"/>
            </w:tcMar>
            <w:vAlign w:val="bottom"/>
          </w:tcPr>
          <w:p w:rsidR="6BBF9210" w:rsidP="6BBF9210" w:rsidRDefault="6BBF9210" w14:paraId="2E855CDD" w14:textId="4EB448D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Chen KW, Juang JH, Lin JD. Extreme insulin resistance syndrome. Chang Gung Med J. 2001 Oct;24(10):640-5. PMID: 11771187.</w:t>
            </w:r>
          </w:p>
        </w:tc>
      </w:tr>
      <w:tr w:rsidR="6BBF9210" w:rsidTr="0A8FF103" w14:paraId="1C102032" w14:textId="77777777">
        <w:trPr>
          <w:trHeight w:val="300"/>
        </w:trPr>
        <w:tc>
          <w:tcPr>
            <w:tcW w:w="9465" w:type="dxa"/>
            <w:tcMar>
              <w:top w:w="15" w:type="dxa"/>
              <w:left w:w="15" w:type="dxa"/>
              <w:right w:w="15" w:type="dxa"/>
            </w:tcMar>
            <w:vAlign w:val="bottom"/>
          </w:tcPr>
          <w:p w:rsidR="6BBF9210" w:rsidP="6BBF9210" w:rsidRDefault="6BBF9210" w14:paraId="666E6A0A" w14:textId="1C6F2C1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Chrzanowska J, Skarul J, Zubkiewicz-Kucharska A, Borowiec M, Zmyslowska A. Incomplete phenotypic presentation in a girl with rare Rabson-Mendenhall syndrome. Acta Diabetol. 2023 Mar;60(3):449-453. doi: 10.1007/s00592-022-01971-3. Epub 2022 Nov 4. PMID: 36331627; PMCID: PMC9931845.</w:t>
            </w:r>
          </w:p>
        </w:tc>
      </w:tr>
      <w:tr w:rsidR="6BBF9210" w:rsidTr="0A8FF103" w14:paraId="6F7302DC" w14:textId="77777777">
        <w:trPr>
          <w:trHeight w:val="300"/>
        </w:trPr>
        <w:tc>
          <w:tcPr>
            <w:tcW w:w="9465" w:type="dxa"/>
            <w:tcMar>
              <w:top w:w="15" w:type="dxa"/>
              <w:left w:w="15" w:type="dxa"/>
              <w:right w:w="15" w:type="dxa"/>
            </w:tcMar>
            <w:vAlign w:val="bottom"/>
          </w:tcPr>
          <w:p w:rsidR="6BBF9210" w:rsidP="6BBF9210" w:rsidRDefault="6BBF9210" w14:paraId="60954DE2" w14:textId="38B0C5D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Cohn A, Ohri A. Diabetes mellitus in a patient with glycogen storage disease type Ia: a case report. J Med Case Rep. 2017 Nov 12;11(1):319. doi: 10.1186/s13256-017-1462-5. PMID: 29127952; PMCID: PMC5682031.</w:t>
            </w:r>
          </w:p>
        </w:tc>
      </w:tr>
      <w:tr w:rsidR="6BBF9210" w:rsidTr="0A8FF103" w14:paraId="23C78EA2" w14:textId="77777777">
        <w:trPr>
          <w:trHeight w:val="300"/>
        </w:trPr>
        <w:tc>
          <w:tcPr>
            <w:tcW w:w="9465" w:type="dxa"/>
            <w:tcMar>
              <w:top w:w="15" w:type="dxa"/>
              <w:left w:w="15" w:type="dxa"/>
              <w:right w:w="15" w:type="dxa"/>
            </w:tcMar>
            <w:vAlign w:val="bottom"/>
          </w:tcPr>
          <w:p w:rsidR="6BBF9210" w:rsidP="6BBF9210" w:rsidRDefault="6BBF9210" w14:paraId="54C83D0A" w14:textId="1788E15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Connolly MB, Jan JE, Couch RM, Wong LT, Dimmick JE, Rigg JM. Hepatic dysfunction in Alström disease. Am J Med Genet. 1991 Sep 15;40(4):421-4. doi: 10.1002/ajmg.1320400408. PMID: 1746604.</w:t>
            </w:r>
          </w:p>
        </w:tc>
      </w:tr>
      <w:tr w:rsidR="6BBF9210" w:rsidTr="0A8FF103" w14:paraId="1202B2BE" w14:textId="77777777">
        <w:trPr>
          <w:trHeight w:val="300"/>
        </w:trPr>
        <w:tc>
          <w:tcPr>
            <w:tcW w:w="9465" w:type="dxa"/>
            <w:tcMar>
              <w:top w:w="15" w:type="dxa"/>
              <w:left w:w="15" w:type="dxa"/>
              <w:right w:w="15" w:type="dxa"/>
            </w:tcMar>
            <w:vAlign w:val="bottom"/>
          </w:tcPr>
          <w:p w:rsidR="6BBF9210" w:rsidP="6BBF9210" w:rsidRDefault="6BBF9210" w14:paraId="2308C23A" w14:textId="0C1821D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Damm DD, Roddy SC, White DK. Diffuse oral papillomatosis with corrugated lesions of skin. Oral Surg Oral Med Oral Pathol Oral Radiol Endod. 2008 Nov;106(5):630-6. doi: 10.1016/j.tripleo.2008.06.024. Epub 2008 Aug 13. PMID: 18701323.</w:t>
            </w:r>
          </w:p>
        </w:tc>
      </w:tr>
      <w:tr w:rsidR="6BBF9210" w:rsidTr="0A8FF103" w14:paraId="1A272158" w14:textId="77777777">
        <w:trPr>
          <w:trHeight w:val="300"/>
        </w:trPr>
        <w:tc>
          <w:tcPr>
            <w:tcW w:w="9465" w:type="dxa"/>
            <w:tcMar>
              <w:top w:w="15" w:type="dxa"/>
              <w:left w:w="15" w:type="dxa"/>
              <w:right w:w="15" w:type="dxa"/>
            </w:tcMar>
            <w:vAlign w:val="bottom"/>
          </w:tcPr>
          <w:p w:rsidR="6BBF9210" w:rsidP="6BBF9210" w:rsidRDefault="6BBF9210" w14:paraId="6C2F13B6" w14:textId="0234860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Dédjan AH, Chadli A, El Aziz S, Farouqi A. Hyperandrogenism-Insulin Resistance-Acanthosis Nigricans Syndrome. Case Rep Endocrinol. 2015;2015:193097. doi: 10.1155/2015/193097. Epub 2015 Jul 2. PMID: 26229697; PMCID: PMC4503582.</w:t>
            </w:r>
          </w:p>
        </w:tc>
      </w:tr>
      <w:tr w:rsidR="6BBF9210" w:rsidTr="0A8FF103" w14:paraId="20FE1152" w14:textId="77777777">
        <w:trPr>
          <w:trHeight w:val="300"/>
        </w:trPr>
        <w:tc>
          <w:tcPr>
            <w:tcW w:w="9465" w:type="dxa"/>
            <w:tcMar>
              <w:top w:w="15" w:type="dxa"/>
              <w:left w:w="15" w:type="dxa"/>
              <w:right w:w="15" w:type="dxa"/>
            </w:tcMar>
            <w:vAlign w:val="bottom"/>
          </w:tcPr>
          <w:p w:rsidR="6BBF9210" w:rsidP="6BBF9210" w:rsidRDefault="6BBF9210" w14:paraId="52E4EBB1" w14:textId="4BC2D75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Eberting CL, Javor E, Gorden P, Turner ML, Cowen EW. Insulin resistance, acanthosis nigricans, and hypertriglyceridemia. J Am Acad Dermatol. 2005 Feb;52(2):341-4. doi: 10.1016/j.jaad.2004.10.867. PMID: 15692481.</w:t>
            </w:r>
          </w:p>
        </w:tc>
      </w:tr>
      <w:tr w:rsidR="6BBF9210" w:rsidTr="0A8FF103" w14:paraId="44BE54FD" w14:textId="77777777">
        <w:trPr>
          <w:trHeight w:val="300"/>
        </w:trPr>
        <w:tc>
          <w:tcPr>
            <w:tcW w:w="9465" w:type="dxa"/>
            <w:tcMar>
              <w:top w:w="15" w:type="dxa"/>
              <w:left w:w="15" w:type="dxa"/>
              <w:right w:w="15" w:type="dxa"/>
            </w:tcMar>
            <w:vAlign w:val="bottom"/>
          </w:tcPr>
          <w:p w:rsidR="6BBF9210" w:rsidP="6BBF9210" w:rsidRDefault="6BBF9210" w14:paraId="7AB41591" w14:textId="5E94815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Fountas A, Giotaki Z, Dounousi E, Liapis G, Bargiota A, Tsatsoulis A, Tigas S. Familial partial lipodystrophy and proteinuric renal disease due to a missense c.1045C &gt; T LMNA mutation. Endocrinol Diabetes Metab Case Rep. 2017 Jun 2;2017:17-0049. doi: 10.1530/EDM-17-0049. PMID: 28620495; PMCID: PMC5467650.</w:t>
            </w:r>
          </w:p>
        </w:tc>
      </w:tr>
      <w:tr w:rsidR="6BBF9210" w:rsidTr="0A8FF103" w14:paraId="70AA0529" w14:textId="77777777">
        <w:trPr>
          <w:trHeight w:val="300"/>
        </w:trPr>
        <w:tc>
          <w:tcPr>
            <w:tcW w:w="9465" w:type="dxa"/>
            <w:tcMar>
              <w:top w:w="15" w:type="dxa"/>
              <w:left w:w="15" w:type="dxa"/>
              <w:right w:w="15" w:type="dxa"/>
            </w:tcMar>
            <w:vAlign w:val="bottom"/>
          </w:tcPr>
          <w:p w:rsidR="6BBF9210" w:rsidP="6BBF9210" w:rsidRDefault="6BBF9210" w14:paraId="2867605A" w14:textId="09DA508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Fukushima N, Nohara Y, Fujita H, Endo M, Abe K, Matsuura N, Kosaka S, Satomi S. [Insulin resistance with acanthosis nigricans: a case report]. Nihon Naibunpi Gakkai Zasshi. 1982 Jun 20;58(6):807-16. Japanese. doi: 10.1507/endocrine1927.58.6_807. PMID: 6749565.</w:t>
            </w:r>
          </w:p>
        </w:tc>
      </w:tr>
      <w:tr w:rsidR="6BBF9210" w:rsidTr="0A8FF103" w14:paraId="707BB088" w14:textId="77777777">
        <w:trPr>
          <w:trHeight w:val="300"/>
        </w:trPr>
        <w:tc>
          <w:tcPr>
            <w:tcW w:w="9465" w:type="dxa"/>
            <w:tcMar>
              <w:top w:w="15" w:type="dxa"/>
              <w:left w:w="15" w:type="dxa"/>
              <w:right w:w="15" w:type="dxa"/>
            </w:tcMar>
            <w:vAlign w:val="bottom"/>
          </w:tcPr>
          <w:p w:rsidR="6BBF9210" w:rsidP="6BBF9210" w:rsidRDefault="6BBF9210" w14:paraId="2CA8A501" w14:textId="4A30BE8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Gacaferri Lumezi B, Goci A, Lokaj V, Latifi H, Karahoda N, Minci G, Telaku D, Gercari A, Kocinaj A. Mixed form of hirsutism in an adolescent female and laser therapy. Iran Red Crescent Med J. 2014 Jun;16(6):e9410. doi: 10.5812/ircmj.9410. Epub 2014 Jun 5. PMID: 25068069; PMCID: PMC4103002.</w:t>
            </w:r>
          </w:p>
        </w:tc>
      </w:tr>
      <w:tr w:rsidR="6BBF9210" w:rsidTr="0A8FF103" w14:paraId="24609F4A" w14:textId="77777777">
        <w:trPr>
          <w:trHeight w:val="300"/>
        </w:trPr>
        <w:tc>
          <w:tcPr>
            <w:tcW w:w="9465" w:type="dxa"/>
            <w:tcMar>
              <w:top w:w="15" w:type="dxa"/>
              <w:left w:w="15" w:type="dxa"/>
              <w:right w:w="15" w:type="dxa"/>
            </w:tcMar>
            <w:vAlign w:val="bottom"/>
          </w:tcPr>
          <w:p w:rsidR="6BBF9210" w:rsidP="6BBF9210" w:rsidRDefault="6BBF9210" w14:paraId="793727D3" w14:textId="2AC5AA5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Gambineri A, Semple RK, Forlani G, Genghini S, Grassi I, Hyden CS, Pagotto U, O'Rahilly S, Pasquali R. Monogenic polycystic ovary syndrome due to a mutation in the lamin A/C gene is sensitive to thiazolidinediones but not to metformin. Eur J Endocrinol. 2008 Sep;159(3):347-53. doi: 10.1530/EJE-08-0272. PMID: 18728124.</w:t>
            </w:r>
          </w:p>
        </w:tc>
      </w:tr>
      <w:tr w:rsidR="6BBF9210" w:rsidTr="0A8FF103" w14:paraId="0D41B6B3" w14:textId="77777777">
        <w:trPr>
          <w:trHeight w:val="300"/>
        </w:trPr>
        <w:tc>
          <w:tcPr>
            <w:tcW w:w="9465" w:type="dxa"/>
            <w:tcMar>
              <w:top w:w="15" w:type="dxa"/>
              <w:left w:w="15" w:type="dxa"/>
              <w:right w:w="15" w:type="dxa"/>
            </w:tcMar>
            <w:vAlign w:val="bottom"/>
          </w:tcPr>
          <w:p w:rsidR="6BBF9210" w:rsidP="6BBF9210" w:rsidRDefault="6BBF9210" w14:paraId="4F3D8E29" w14:textId="345F56D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Gannagé-Yared MH, Klammt J, Chouery E, Corbani S, Mégarbané H, Abou Ghoch J, Choucair N, Pfäffle R, Mégarbané A. Homozygous mutation of the IGF1 receptor gene in a patient with severe pre- and postnatal growth failure and congenital malformations. Eur J Endocrinol. 2012 Dec 10;168(1):K1-7. doi: 10.1530/EJE-12-0701. PMID: 23045302.</w:t>
            </w:r>
          </w:p>
        </w:tc>
      </w:tr>
      <w:tr w:rsidR="6BBF9210" w:rsidTr="0A8FF103" w14:paraId="00A46854" w14:textId="77777777">
        <w:trPr>
          <w:trHeight w:val="300"/>
        </w:trPr>
        <w:tc>
          <w:tcPr>
            <w:tcW w:w="9465" w:type="dxa"/>
            <w:tcMar>
              <w:top w:w="15" w:type="dxa"/>
              <w:left w:w="15" w:type="dxa"/>
              <w:right w:w="15" w:type="dxa"/>
            </w:tcMar>
            <w:vAlign w:val="bottom"/>
          </w:tcPr>
          <w:p w:rsidR="6BBF9210" w:rsidP="6BBF9210" w:rsidRDefault="6BBF9210" w14:paraId="61A7A977" w14:textId="5346317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Gudala M, Ahmed M, Conroy R, Tonyushkina K. Insulinoma masquerading as a loss of consciousness in a teenage girl: case report and literature review. Int J Pediatr Endocrinol. 2017;2017:13. doi: 10.1186/s13633-017-0049-7. Epub 2017 Oct 17. PMID: 29075301; PMCID: PMC5645892.</w:t>
            </w:r>
          </w:p>
        </w:tc>
      </w:tr>
      <w:tr w:rsidR="6BBF9210" w:rsidTr="0A8FF103" w14:paraId="4873578B" w14:textId="77777777">
        <w:trPr>
          <w:trHeight w:val="300"/>
        </w:trPr>
        <w:tc>
          <w:tcPr>
            <w:tcW w:w="9465" w:type="dxa"/>
            <w:tcMar>
              <w:top w:w="15" w:type="dxa"/>
              <w:left w:w="15" w:type="dxa"/>
              <w:right w:w="15" w:type="dxa"/>
            </w:tcMar>
            <w:vAlign w:val="bottom"/>
          </w:tcPr>
          <w:p w:rsidR="6BBF9210" w:rsidP="6BBF9210" w:rsidRDefault="6BBF9210" w14:paraId="3724423B" w14:textId="7BE64CE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Habib T, Abu-Abaa M, Redjal N. Cushing's Disease Associated With Partially Empty Sella Turcica Syndrome: A Case Report. Cureus. 2023 Jun 8;15(6):e40115. doi: 10.7759/cureus.40115. PMID: 37425515; PMCID: PMC10329283.</w:t>
            </w:r>
          </w:p>
        </w:tc>
      </w:tr>
      <w:tr w:rsidR="6BBF9210" w:rsidTr="0A8FF103" w14:paraId="07CAC39F" w14:textId="77777777">
        <w:trPr>
          <w:trHeight w:val="300"/>
        </w:trPr>
        <w:tc>
          <w:tcPr>
            <w:tcW w:w="9465" w:type="dxa"/>
            <w:tcMar>
              <w:top w:w="15" w:type="dxa"/>
              <w:left w:w="15" w:type="dxa"/>
              <w:right w:w="15" w:type="dxa"/>
            </w:tcMar>
            <w:vAlign w:val="bottom"/>
          </w:tcPr>
          <w:p w:rsidR="6BBF9210" w:rsidP="6BBF9210" w:rsidRDefault="6BBF9210" w14:paraId="1E7F016C" w14:textId="2B97F05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Hacıhamdioğlu B, Baş EG, Delil K. Homozygous Mutation in the Insulin Receptor Gene Associated with Mild Type A Insulin Resistance Syndrome: A Case Report. J Clin Res Pediatr Endocrinol. 2020 Feb 5;13(1):100-103. doi: 10.4274/jcrpe.galenos.2020.2019.0213. Epub ahead of print. PMID: 32018348; PMCID: PMC7947722.</w:t>
            </w:r>
          </w:p>
        </w:tc>
      </w:tr>
      <w:tr w:rsidR="6BBF9210" w:rsidTr="0A8FF103" w14:paraId="4616EE13" w14:textId="77777777">
        <w:trPr>
          <w:trHeight w:val="300"/>
        </w:trPr>
        <w:tc>
          <w:tcPr>
            <w:tcW w:w="9465" w:type="dxa"/>
            <w:tcMar>
              <w:top w:w="15" w:type="dxa"/>
              <w:left w:w="15" w:type="dxa"/>
              <w:right w:w="15" w:type="dxa"/>
            </w:tcMar>
            <w:vAlign w:val="bottom"/>
          </w:tcPr>
          <w:p w:rsidR="6BBF9210" w:rsidP="6BBF9210" w:rsidRDefault="6BBF9210" w14:paraId="5055D116" w14:textId="703E10C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Harrison LC, Dean B, Peluso I, Clark S, Ward G. Insulin resistance, acanthosis nigricans, and polycystic ovaries associated with a circulating inhibitor of postbinding insulin action. J Clin Endocrinol Metab. 1985 May;60(5):1047-52. doi: 10.1210/jcem-60-5-1047. PMID: 3884647.</w:t>
            </w:r>
          </w:p>
        </w:tc>
      </w:tr>
      <w:tr w:rsidR="6BBF9210" w:rsidTr="0A8FF103" w14:paraId="372CE9EE" w14:textId="77777777">
        <w:trPr>
          <w:trHeight w:val="300"/>
        </w:trPr>
        <w:tc>
          <w:tcPr>
            <w:tcW w:w="9465" w:type="dxa"/>
            <w:tcMar>
              <w:top w:w="15" w:type="dxa"/>
              <w:left w:w="15" w:type="dxa"/>
              <w:right w:w="15" w:type="dxa"/>
            </w:tcMar>
            <w:vAlign w:val="bottom"/>
          </w:tcPr>
          <w:p w:rsidR="6BBF9210" w:rsidP="6BBF9210" w:rsidRDefault="6BBF9210" w14:paraId="260772FC" w14:textId="113A52A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Brown RJ, Joseph J, Cochran E, Gewert C, Semple R, Gorden P. Type B Insulin Resistance Masquerading as Ovarian Hyperthecosis. J Clin Endocrinol Metab. 2017;102(6):1789-1791. doi:10.1210/jc.2016-3674</w:t>
            </w:r>
          </w:p>
        </w:tc>
      </w:tr>
      <w:tr w:rsidR="6BBF9210" w:rsidTr="0A8FF103" w14:paraId="379C608D" w14:textId="77777777">
        <w:trPr>
          <w:trHeight w:val="300"/>
        </w:trPr>
        <w:tc>
          <w:tcPr>
            <w:tcW w:w="9465" w:type="dxa"/>
            <w:tcMar>
              <w:top w:w="15" w:type="dxa"/>
              <w:left w:w="15" w:type="dxa"/>
              <w:right w:w="15" w:type="dxa"/>
            </w:tcMar>
            <w:vAlign w:val="bottom"/>
          </w:tcPr>
          <w:p w:rsidR="6BBF9210" w:rsidP="6BBF9210" w:rsidRDefault="6BBF9210" w14:paraId="6B8DAE5B" w14:textId="1244BD9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Flier JS, Young JB, Landsberg L. Familial insulin resistance with acanthosis nigricans, acral hypertrophy, and muscle cramps. N Engl J Med. 1980 Oct 23;303(17):970-3. doi: 10.1056/NEJM198010233031704. PMID: 6997748.</w:t>
            </w:r>
          </w:p>
        </w:tc>
      </w:tr>
      <w:tr w:rsidR="6BBF9210" w:rsidTr="0A8FF103" w14:paraId="0D2DF31C" w14:textId="77777777">
        <w:trPr>
          <w:trHeight w:val="300"/>
        </w:trPr>
        <w:tc>
          <w:tcPr>
            <w:tcW w:w="9465" w:type="dxa"/>
            <w:tcMar>
              <w:top w:w="15" w:type="dxa"/>
              <w:left w:w="15" w:type="dxa"/>
              <w:right w:w="15" w:type="dxa"/>
            </w:tcMar>
            <w:vAlign w:val="bottom"/>
          </w:tcPr>
          <w:p w:rsidR="6BBF9210" w:rsidP="6BBF9210" w:rsidRDefault="6BBF9210" w14:paraId="701A3EB6" w14:textId="180876F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Case 10-2012: A 16-year-old boy with epigastric pain and a mediastinal mass</w:t>
            </w:r>
          </w:p>
        </w:tc>
      </w:tr>
      <w:tr w:rsidR="6BBF9210" w:rsidTr="0A8FF103" w14:paraId="343C861D" w14:textId="77777777">
        <w:trPr>
          <w:trHeight w:val="300"/>
        </w:trPr>
        <w:tc>
          <w:tcPr>
            <w:tcW w:w="9465" w:type="dxa"/>
            <w:tcMar>
              <w:top w:w="15" w:type="dxa"/>
              <w:left w:w="15" w:type="dxa"/>
              <w:right w:w="15" w:type="dxa"/>
            </w:tcMar>
            <w:vAlign w:val="bottom"/>
          </w:tcPr>
          <w:p w:rsidR="6BBF9210" w:rsidP="6BBF9210" w:rsidRDefault="6BBF9210" w14:paraId="43B00E83" w14:textId="75D6962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Kim HJ, Kang M, Kim JH, et al. A case of congenital adrenal hyperplasia mimicking Cushing's syndrome. J Korean Med Sci. 2012;27(11):1439-1443. doi:10.3346/jkms.2012.27.11.1439</w:t>
            </w:r>
          </w:p>
        </w:tc>
      </w:tr>
      <w:tr w:rsidR="6BBF9210" w:rsidTr="0A8FF103" w14:paraId="1507CB59" w14:textId="77777777">
        <w:trPr>
          <w:trHeight w:val="300"/>
        </w:trPr>
        <w:tc>
          <w:tcPr>
            <w:tcW w:w="9465" w:type="dxa"/>
            <w:tcMar>
              <w:top w:w="15" w:type="dxa"/>
              <w:left w:w="15" w:type="dxa"/>
              <w:right w:w="15" w:type="dxa"/>
            </w:tcMar>
            <w:vAlign w:val="bottom"/>
          </w:tcPr>
          <w:p w:rsidR="6BBF9210" w:rsidP="6BBF9210" w:rsidRDefault="6BBF9210" w14:paraId="271C3F74" w14:textId="25F7FD42">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Kiyokawa H, Kono N, Hamaguchi T, et al. </w:t>
            </w:r>
            <w:r w:rsidRPr="0A8FF103" w:rsidR="6BBF9210">
              <w:rPr>
                <w:rFonts w:ascii="Times New Roman" w:hAnsi="Times New Roman" w:eastAsia="Times New Roman" w:cs="Times New Roman"/>
                <w:color w:val="000000" w:themeColor="text1" w:themeTint="FF" w:themeShade="FF"/>
                <w:sz w:val="22"/>
                <w:szCs w:val="22"/>
              </w:rPr>
              <w:t xml:space="preserve">Autoantibodies to the insulin receptor impair clearance of plasma endogenous insulin. Diabetes Res Clin </w:t>
            </w:r>
            <w:r w:rsidRPr="0A8FF103" w:rsidR="6BBF9210">
              <w:rPr>
                <w:rFonts w:ascii="Times New Roman" w:hAnsi="Times New Roman" w:eastAsia="Times New Roman" w:cs="Times New Roman"/>
                <w:color w:val="000000" w:themeColor="text1" w:themeTint="FF" w:themeShade="FF"/>
                <w:sz w:val="22"/>
                <w:szCs w:val="22"/>
              </w:rPr>
              <w:t>Pract</w:t>
            </w:r>
            <w:r w:rsidRPr="0A8FF103" w:rsidR="6BBF9210">
              <w:rPr>
                <w:rFonts w:ascii="Times New Roman" w:hAnsi="Times New Roman" w:eastAsia="Times New Roman" w:cs="Times New Roman"/>
                <w:color w:val="000000" w:themeColor="text1" w:themeTint="FF" w:themeShade="FF"/>
                <w:sz w:val="22"/>
                <w:szCs w:val="22"/>
              </w:rPr>
              <w:t xml:space="preserve">. 1989;7 Suppl </w:t>
            </w:r>
            <w:r w:rsidRPr="0A8FF103" w:rsidR="6BBF9210">
              <w:rPr>
                <w:rFonts w:ascii="Times New Roman" w:hAnsi="Times New Roman" w:eastAsia="Times New Roman" w:cs="Times New Roman"/>
                <w:color w:val="000000" w:themeColor="text1" w:themeTint="FF" w:themeShade="FF"/>
                <w:sz w:val="22"/>
                <w:szCs w:val="22"/>
              </w:rPr>
              <w:t>1:S</w:t>
            </w:r>
            <w:r w:rsidRPr="0A8FF103" w:rsidR="6BBF9210">
              <w:rPr>
                <w:rFonts w:ascii="Times New Roman" w:hAnsi="Times New Roman" w:eastAsia="Times New Roman" w:cs="Times New Roman"/>
                <w:color w:val="000000" w:themeColor="text1" w:themeTint="FF" w:themeShade="FF"/>
                <w:sz w:val="22"/>
                <w:szCs w:val="22"/>
              </w:rPr>
              <w:t>41-S44. doi:10.1016/0168-8227(89)90087-9</w:t>
            </w:r>
          </w:p>
        </w:tc>
      </w:tr>
      <w:tr w:rsidR="6BBF9210" w:rsidTr="0A8FF103" w14:paraId="44F7B9CC" w14:textId="77777777">
        <w:trPr>
          <w:trHeight w:val="300"/>
        </w:trPr>
        <w:tc>
          <w:tcPr>
            <w:tcW w:w="9465" w:type="dxa"/>
            <w:tcMar>
              <w:top w:w="15" w:type="dxa"/>
              <w:left w:w="15" w:type="dxa"/>
              <w:right w:w="15" w:type="dxa"/>
            </w:tcMar>
            <w:vAlign w:val="bottom"/>
          </w:tcPr>
          <w:p w:rsidR="6BBF9210" w:rsidP="6BBF9210" w:rsidRDefault="6BBF9210" w14:paraId="6A8CDFC4" w14:textId="3C28611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Kodama S, Kasuga M, Seki A, et al. Congenital generalized lipodystrophy with insulin-resistant diabetes. Eur J Pediatr. 1978;127(2):111-119. doi:10.1007/BF00445766</w:t>
            </w:r>
          </w:p>
        </w:tc>
      </w:tr>
      <w:tr w:rsidR="6BBF9210" w:rsidTr="0A8FF103" w14:paraId="426BD527" w14:textId="77777777">
        <w:trPr>
          <w:trHeight w:val="300"/>
        </w:trPr>
        <w:tc>
          <w:tcPr>
            <w:tcW w:w="9465" w:type="dxa"/>
            <w:tcMar>
              <w:top w:w="15" w:type="dxa"/>
              <w:left w:w="15" w:type="dxa"/>
              <w:right w:w="15" w:type="dxa"/>
            </w:tcMar>
            <w:vAlign w:val="bottom"/>
          </w:tcPr>
          <w:p w:rsidR="6BBF9210" w:rsidP="6BBF9210" w:rsidRDefault="6BBF9210" w14:paraId="3FF89E4E" w14:textId="2FDA2BDF">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SIGRUN KORTH-SCHUTZ, LENORE S. LEVINE, IRWIN R. MERKATZ, MARIA I. NEW, An Unusual Case of Cushing's Syndrome, Hilus Cell Tumor and Polycystic Ovaries, The Journal of Clinical Endocrinology &amp; Metabolism, Volume 38, Issue 5, 1 May 1974, Pages 794–800, </w:t>
            </w:r>
            <w:r>
              <w:fldChar w:fldCharType="begin"/>
            </w:r>
            <w:r>
              <w:instrText>HYPERLINK "https://doi.org/10.1210/jcem-38-5-794" \h</w:instrText>
            </w:r>
            <w:r>
              <w:fldChar w:fldCharType="separate"/>
            </w:r>
            <w:r w:rsidRPr="6BBF9210">
              <w:rPr>
                <w:rStyle w:val="Hyperlink"/>
                <w:rFonts w:ascii="Times New Roman" w:hAnsi="Times New Roman" w:eastAsia="Times New Roman" w:cs="Times New Roman"/>
                <w:sz w:val="22"/>
                <w:szCs w:val="22"/>
              </w:rPr>
              <w:t>https://doi.org/10.1210/jcem-38-5-794</w:t>
            </w:r>
            <w:r>
              <w:fldChar w:fldCharType="end"/>
            </w:r>
          </w:p>
        </w:tc>
      </w:tr>
      <w:tr w:rsidR="6BBF9210" w:rsidTr="0A8FF103" w14:paraId="6878D2DD" w14:textId="77777777">
        <w:trPr>
          <w:trHeight w:val="300"/>
        </w:trPr>
        <w:tc>
          <w:tcPr>
            <w:tcW w:w="9465" w:type="dxa"/>
            <w:tcMar>
              <w:top w:w="15" w:type="dxa"/>
              <w:left w:w="15" w:type="dxa"/>
              <w:right w:w="15" w:type="dxa"/>
            </w:tcMar>
            <w:vAlign w:val="bottom"/>
          </w:tcPr>
          <w:p w:rsidR="6BBF9210" w:rsidP="6BBF9210" w:rsidRDefault="6BBF9210" w14:paraId="7CF8C74E" w14:textId="299E373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Kumar R, Pilania RK, Bhatia A, Dayal D. Acquired generalised lipodystrophy and type 1 diabetes mellitus in a child: a rare and implacable association. BMJ Case Rep. 2018;2018:bcr2018225553. Published 2018 Aug 3. doi:10.1136/bcr-2018-225553</w:t>
            </w:r>
          </w:p>
        </w:tc>
      </w:tr>
      <w:tr w:rsidR="6BBF9210" w:rsidTr="0A8FF103" w14:paraId="477360DB" w14:textId="77777777">
        <w:trPr>
          <w:trHeight w:val="300"/>
        </w:trPr>
        <w:tc>
          <w:tcPr>
            <w:tcW w:w="9465" w:type="dxa"/>
            <w:tcMar>
              <w:top w:w="15" w:type="dxa"/>
              <w:left w:w="15" w:type="dxa"/>
              <w:right w:w="15" w:type="dxa"/>
            </w:tcMar>
            <w:vAlign w:val="bottom"/>
          </w:tcPr>
          <w:p w:rsidR="6BBF9210" w:rsidP="6BBF9210" w:rsidRDefault="6BBF9210" w14:paraId="249A3F08" w14:textId="41FE1049">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Lima GEDCP, </w:t>
            </w:r>
            <w:r w:rsidRPr="0A8FF103" w:rsidR="6BBF9210">
              <w:rPr>
                <w:rFonts w:ascii="Times New Roman" w:hAnsi="Times New Roman" w:eastAsia="Times New Roman" w:cs="Times New Roman"/>
                <w:color w:val="000000" w:themeColor="text1" w:themeTint="FF" w:themeShade="FF"/>
                <w:sz w:val="22"/>
                <w:szCs w:val="22"/>
                <w:lang w:val="es-MX"/>
              </w:rPr>
              <w:t>Fernandes</w:t>
            </w:r>
            <w:r w:rsidRPr="0A8FF103" w:rsidR="6BBF9210">
              <w:rPr>
                <w:rFonts w:ascii="Times New Roman" w:hAnsi="Times New Roman" w:eastAsia="Times New Roman" w:cs="Times New Roman"/>
                <w:color w:val="000000" w:themeColor="text1" w:themeTint="FF" w:themeShade="FF"/>
                <w:sz w:val="22"/>
                <w:szCs w:val="22"/>
                <w:lang w:val="es-MX"/>
              </w:rPr>
              <w:t xml:space="preserve"> VO, Montenegro APDR, Carvalho AB, </w:t>
            </w:r>
            <w:r w:rsidRPr="0A8FF103" w:rsidR="6BBF9210">
              <w:rPr>
                <w:rFonts w:ascii="Times New Roman" w:hAnsi="Times New Roman" w:eastAsia="Times New Roman" w:cs="Times New Roman"/>
                <w:color w:val="000000" w:themeColor="text1" w:themeTint="FF" w:themeShade="FF"/>
                <w:sz w:val="22"/>
                <w:szCs w:val="22"/>
                <w:lang w:val="es-MX"/>
              </w:rPr>
              <w:t>Karbage</w:t>
            </w:r>
            <w:r w:rsidRPr="0A8FF103" w:rsidR="6BBF9210">
              <w:rPr>
                <w:rFonts w:ascii="Times New Roman" w:hAnsi="Times New Roman" w:eastAsia="Times New Roman" w:cs="Times New Roman"/>
                <w:color w:val="000000" w:themeColor="text1" w:themeTint="FF" w:themeShade="FF"/>
                <w:sz w:val="22"/>
                <w:szCs w:val="22"/>
                <w:lang w:val="es-MX"/>
              </w:rPr>
              <w:t xml:space="preserve"> LBAS, Aguiar LB, Macedo MSR, Ferreira LAA, Montenegro Júnior RM. </w:t>
            </w:r>
            <w:r w:rsidRPr="0A8FF103" w:rsidR="6BBF9210">
              <w:rPr>
                <w:rFonts w:ascii="Times New Roman" w:hAnsi="Times New Roman" w:eastAsia="Times New Roman" w:cs="Times New Roman"/>
                <w:color w:val="000000" w:themeColor="text1" w:themeTint="FF" w:themeShade="FF"/>
                <w:sz w:val="22"/>
                <w:szCs w:val="22"/>
              </w:rPr>
              <w:t xml:space="preserve">Aggressive papillary thyroid carcinoma in a child with type 2 congenital generalized lipodystrophy. Arch Endocrinol </w:t>
            </w:r>
            <w:r w:rsidRPr="0A8FF103" w:rsidR="6BBF9210">
              <w:rPr>
                <w:rFonts w:ascii="Times New Roman" w:hAnsi="Times New Roman" w:eastAsia="Times New Roman" w:cs="Times New Roman"/>
                <w:color w:val="000000" w:themeColor="text1" w:themeTint="FF" w:themeShade="FF"/>
                <w:sz w:val="22"/>
                <w:szCs w:val="22"/>
              </w:rPr>
              <w:t>Metab</w:t>
            </w:r>
            <w:r w:rsidRPr="0A8FF103" w:rsidR="6BBF9210">
              <w:rPr>
                <w:rFonts w:ascii="Times New Roman" w:hAnsi="Times New Roman" w:eastAsia="Times New Roman" w:cs="Times New Roman"/>
                <w:color w:val="000000" w:themeColor="text1" w:themeTint="FF" w:themeShade="FF"/>
                <w:sz w:val="22"/>
                <w:szCs w:val="22"/>
              </w:rPr>
              <w:t xml:space="preserve">. 2019 Feb;63(1):79-83. </w:t>
            </w:r>
            <w:r w:rsidRPr="0A8FF103" w:rsidR="6BBF9210">
              <w:rPr>
                <w:rFonts w:ascii="Times New Roman" w:hAnsi="Times New Roman" w:eastAsia="Times New Roman" w:cs="Times New Roman"/>
                <w:color w:val="000000" w:themeColor="text1" w:themeTint="FF" w:themeShade="FF"/>
                <w:sz w:val="22"/>
                <w:szCs w:val="22"/>
              </w:rPr>
              <w:t>doi</w:t>
            </w:r>
            <w:r w:rsidRPr="0A8FF103" w:rsidR="6BBF9210">
              <w:rPr>
                <w:rFonts w:ascii="Times New Roman" w:hAnsi="Times New Roman" w:eastAsia="Times New Roman" w:cs="Times New Roman"/>
                <w:color w:val="000000" w:themeColor="text1" w:themeTint="FF" w:themeShade="FF"/>
                <w:sz w:val="22"/>
                <w:szCs w:val="22"/>
              </w:rPr>
              <w:t>: 10.20945/2359-3997000000096. PMID: 30864635; PMCID: PMC10118842.</w:t>
            </w:r>
          </w:p>
        </w:tc>
      </w:tr>
      <w:tr w:rsidR="6BBF9210" w:rsidTr="0A8FF103" w14:paraId="25E42216" w14:textId="77777777">
        <w:trPr>
          <w:trHeight w:val="300"/>
        </w:trPr>
        <w:tc>
          <w:tcPr>
            <w:tcW w:w="9465" w:type="dxa"/>
            <w:tcMar>
              <w:top w:w="15" w:type="dxa"/>
              <w:left w:w="15" w:type="dxa"/>
              <w:right w:w="15" w:type="dxa"/>
            </w:tcMar>
            <w:vAlign w:val="bottom"/>
          </w:tcPr>
          <w:p w:rsidR="6BBF9210" w:rsidP="6BBF9210" w:rsidRDefault="6BBF9210" w14:paraId="4CDB3511" w14:textId="795FD2E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Maiza JC, Caron-Debarle M, Vigouroux C, Schneebeli S. Anti-insulin receptor antibodies related to hypoglycemia in a previously diabetic patient. Diabetes Care. 2013 Jun;36(6):e77. doi: 10.2337/dc12-2664. PMID: 23704685; PMCID: PMC3661783.</w:t>
            </w:r>
          </w:p>
        </w:tc>
      </w:tr>
      <w:tr w:rsidR="6BBF9210" w:rsidTr="0A8FF103" w14:paraId="6479010E" w14:textId="77777777">
        <w:trPr>
          <w:trHeight w:val="300"/>
        </w:trPr>
        <w:tc>
          <w:tcPr>
            <w:tcW w:w="9465" w:type="dxa"/>
            <w:tcMar>
              <w:top w:w="15" w:type="dxa"/>
              <w:left w:w="15" w:type="dxa"/>
              <w:right w:w="15" w:type="dxa"/>
            </w:tcMar>
            <w:vAlign w:val="bottom"/>
          </w:tcPr>
          <w:p w:rsidR="6BBF9210" w:rsidP="6BBF9210" w:rsidRDefault="6BBF9210" w14:paraId="1AB11982" w14:textId="4B6C1C0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Matsuoka LY, Goldman J, Wortsman J, Kleinsmith D, Kupchella CE. Antibodies against the insulin receptor in paraneoplastic acanthosis nigricans. Am J Med. 1987;82(6):1253-1256. doi:10.1016/0002-9343(87)90235-x</w:t>
            </w:r>
          </w:p>
        </w:tc>
      </w:tr>
      <w:tr w:rsidR="6BBF9210" w:rsidTr="0A8FF103" w14:paraId="466AE510" w14:textId="77777777">
        <w:trPr>
          <w:trHeight w:val="300"/>
        </w:trPr>
        <w:tc>
          <w:tcPr>
            <w:tcW w:w="9465" w:type="dxa"/>
            <w:tcMar>
              <w:top w:w="15" w:type="dxa"/>
              <w:left w:w="15" w:type="dxa"/>
              <w:right w:w="15" w:type="dxa"/>
            </w:tcMar>
            <w:vAlign w:val="bottom"/>
          </w:tcPr>
          <w:p w:rsidR="6BBF9210" w:rsidP="6BBF9210" w:rsidRDefault="6BBF9210" w14:paraId="6DEABCC6" w14:textId="4D06EF5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Mellor-Pita S, Yebra-Bango M, Alfaro-Martínez J, Suárez E. Acanthosis nigricans: a new manifestation of insulin resistance in patients receiving treatment with protease inhibitors. Clin Infect Dis. 2002;34(5):716-717. doi:10.1086/323747</w:t>
            </w:r>
          </w:p>
        </w:tc>
      </w:tr>
      <w:tr w:rsidR="6BBF9210" w:rsidTr="0A8FF103" w14:paraId="159F3B6F" w14:textId="77777777">
        <w:trPr>
          <w:trHeight w:val="300"/>
        </w:trPr>
        <w:tc>
          <w:tcPr>
            <w:tcW w:w="9465" w:type="dxa"/>
            <w:tcMar>
              <w:top w:w="15" w:type="dxa"/>
              <w:left w:w="15" w:type="dxa"/>
              <w:right w:w="15" w:type="dxa"/>
            </w:tcMar>
            <w:vAlign w:val="bottom"/>
          </w:tcPr>
          <w:p w:rsidR="6BBF9210" w:rsidP="6BBF9210" w:rsidRDefault="6BBF9210" w14:paraId="509EF724" w14:textId="3AE1D51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Mishal AA. Acromegaly-like features in a patient with severe Acanthosis nigricans and insulin resistance. Ann Saudi Med. 1996;16(5):593-594. doi:10.5144/0256-4947.1996.593a</w:t>
            </w:r>
          </w:p>
        </w:tc>
      </w:tr>
      <w:tr w:rsidR="6BBF9210" w:rsidTr="0A8FF103" w14:paraId="1D67DF9D" w14:textId="77777777">
        <w:trPr>
          <w:trHeight w:val="300"/>
        </w:trPr>
        <w:tc>
          <w:tcPr>
            <w:tcW w:w="9465" w:type="dxa"/>
            <w:tcMar>
              <w:top w:w="15" w:type="dxa"/>
              <w:left w:w="15" w:type="dxa"/>
              <w:right w:w="15" w:type="dxa"/>
            </w:tcMar>
            <w:vAlign w:val="bottom"/>
          </w:tcPr>
          <w:p w:rsidR="6BBF9210" w:rsidP="6BBF9210" w:rsidRDefault="6BBF9210" w14:paraId="4B550750" w14:textId="7673AD1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MOEHLIG RC, RACHMANINOFF N. Acanthosis nigricans with endocrinopathy. JAMA. 1961;178:949-950. doi:10.1001/jama.1961.73040480033018d</w:t>
            </w:r>
          </w:p>
        </w:tc>
      </w:tr>
      <w:tr w:rsidR="6BBF9210" w:rsidTr="0A8FF103" w14:paraId="2CAD3F49" w14:textId="77777777">
        <w:trPr>
          <w:trHeight w:val="300"/>
        </w:trPr>
        <w:tc>
          <w:tcPr>
            <w:tcW w:w="9465" w:type="dxa"/>
            <w:tcMar>
              <w:top w:w="15" w:type="dxa"/>
              <w:left w:w="15" w:type="dxa"/>
              <w:right w:w="15" w:type="dxa"/>
            </w:tcMar>
            <w:vAlign w:val="bottom"/>
          </w:tcPr>
          <w:p w:rsidR="6BBF9210" w:rsidP="6BBF9210" w:rsidRDefault="6BBF9210" w14:paraId="5CCDD08F" w14:textId="724E735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Morales AE, Daniels KA. Cerebral edema before onset of therapy in newly diagnosed type 2 diabetes. Pediatr Diabetes. 2009;10(2):155-157. doi:10.1111/j.1399-5448.2008.00461.x</w:t>
            </w:r>
          </w:p>
        </w:tc>
      </w:tr>
      <w:tr w:rsidR="6BBF9210" w:rsidTr="0A8FF103" w14:paraId="424346E7" w14:textId="77777777">
        <w:trPr>
          <w:trHeight w:val="300"/>
        </w:trPr>
        <w:tc>
          <w:tcPr>
            <w:tcW w:w="9465" w:type="dxa"/>
            <w:tcMar>
              <w:top w:w="15" w:type="dxa"/>
              <w:left w:w="15" w:type="dxa"/>
              <w:right w:w="15" w:type="dxa"/>
            </w:tcMar>
            <w:vAlign w:val="bottom"/>
          </w:tcPr>
          <w:p w:rsidR="6BBF9210" w:rsidP="6BBF9210" w:rsidRDefault="6BBF9210" w14:paraId="3DA8A8C6" w14:textId="5D2EF65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Morton A, Menon A, O'Moore-Sullivan T. A young African woman with hyperglycaemia. Aust Fam Physician. 2016;45(4):206-207.</w:t>
            </w:r>
          </w:p>
        </w:tc>
      </w:tr>
      <w:tr w:rsidR="6BBF9210" w:rsidTr="0A8FF103" w14:paraId="6BCC350A" w14:textId="77777777">
        <w:trPr>
          <w:trHeight w:val="300"/>
        </w:trPr>
        <w:tc>
          <w:tcPr>
            <w:tcW w:w="9465" w:type="dxa"/>
            <w:tcMar>
              <w:top w:w="15" w:type="dxa"/>
              <w:left w:w="15" w:type="dxa"/>
              <w:right w:w="15" w:type="dxa"/>
            </w:tcMar>
            <w:vAlign w:val="bottom"/>
          </w:tcPr>
          <w:p w:rsidR="6BBF9210" w:rsidP="6BBF9210" w:rsidRDefault="6BBF9210" w14:paraId="04B9CF1D" w14:textId="2194B04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Muscogiuri G, Docimo A, Colao A. An unusual case report of polycystic ovary syndrome. J Endocrinol Invest. 2022 Jul;45(7):1459-1460. doi: 10.1007/s40618-022-01790-x. Epub 2022 Apr 6. PMID: 35384600.</w:t>
            </w:r>
          </w:p>
        </w:tc>
      </w:tr>
      <w:tr w:rsidR="6BBF9210" w:rsidTr="0A8FF103" w14:paraId="6C83688A" w14:textId="77777777">
        <w:trPr>
          <w:trHeight w:val="300"/>
        </w:trPr>
        <w:tc>
          <w:tcPr>
            <w:tcW w:w="9465" w:type="dxa"/>
            <w:tcMar>
              <w:top w:w="15" w:type="dxa"/>
              <w:left w:w="15" w:type="dxa"/>
              <w:right w:w="15" w:type="dxa"/>
            </w:tcMar>
            <w:vAlign w:val="bottom"/>
          </w:tcPr>
          <w:p w:rsidR="6BBF9210" w:rsidP="6BBF9210" w:rsidRDefault="6BBF9210" w14:paraId="1D19F791" w14:textId="1E0B799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Neocleous V, Shammas C, Phelan MM, et al. A novel MC4R deletion coexisting with FTO and MC1R gene variants, causes severe early onset obesity. Hormones (Athens). 2016;15(3):445-452. doi:10.14310/horm.2002.1686</w:t>
            </w:r>
          </w:p>
        </w:tc>
      </w:tr>
      <w:tr w:rsidR="6BBF9210" w:rsidTr="0A8FF103" w14:paraId="37C08861" w14:textId="77777777">
        <w:trPr>
          <w:trHeight w:val="300"/>
        </w:trPr>
        <w:tc>
          <w:tcPr>
            <w:tcW w:w="9465" w:type="dxa"/>
            <w:tcMar>
              <w:top w:w="15" w:type="dxa"/>
              <w:left w:w="15" w:type="dxa"/>
              <w:right w:w="15" w:type="dxa"/>
            </w:tcMar>
            <w:vAlign w:val="bottom"/>
          </w:tcPr>
          <w:p w:rsidR="6BBF9210" w:rsidP="6BBF9210" w:rsidRDefault="6BBF9210" w14:paraId="31B79920" w14:textId="186C9CD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Olamoyegun MA, Ala OA, Ugwu E. Coexistence of type 1 and type 2 diabetes mellitus: a case report of "double" diabetes in a 17-year-old Nigerian girl. Pan Afr Med J. 2020;37:35. Published 2020 Sep 8. doi:10.11604/pamj.2020.37.35.25191</w:t>
            </w:r>
          </w:p>
        </w:tc>
      </w:tr>
      <w:tr w:rsidR="6BBF9210" w:rsidTr="0A8FF103" w14:paraId="6F1D3468" w14:textId="77777777">
        <w:trPr>
          <w:trHeight w:val="300"/>
        </w:trPr>
        <w:tc>
          <w:tcPr>
            <w:tcW w:w="9465" w:type="dxa"/>
            <w:tcMar>
              <w:top w:w="15" w:type="dxa"/>
              <w:left w:w="15" w:type="dxa"/>
              <w:right w:w="15" w:type="dxa"/>
            </w:tcMar>
            <w:vAlign w:val="bottom"/>
          </w:tcPr>
          <w:p w:rsidR="6BBF9210" w:rsidP="6BBF9210" w:rsidRDefault="6BBF9210" w14:paraId="73D784B7" w14:textId="15AB5CC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Ozdemir Kutbay N, Sarer Yurekli B, Yasar Z, Akinci B. AN UNUSUAL CASE OF ACQUIRED PARTIAL LIPODYSTROPHY PRESENTING WITH ACANTHOSIS NIGRICANS. Acta Endocrinol (Buchar). 2019;-5(1):129-130. doi:10.4183/aeb.2019.129</w:t>
            </w:r>
          </w:p>
        </w:tc>
      </w:tr>
      <w:tr w:rsidR="6BBF9210" w:rsidTr="0A8FF103" w14:paraId="0C9546A9" w14:textId="77777777">
        <w:trPr>
          <w:trHeight w:val="300"/>
        </w:trPr>
        <w:tc>
          <w:tcPr>
            <w:tcW w:w="9465" w:type="dxa"/>
            <w:tcMar>
              <w:top w:w="15" w:type="dxa"/>
              <w:left w:w="15" w:type="dxa"/>
              <w:right w:w="15" w:type="dxa"/>
            </w:tcMar>
            <w:vAlign w:val="bottom"/>
          </w:tcPr>
          <w:p w:rsidR="6BBF9210" w:rsidP="6BBF9210" w:rsidRDefault="6BBF9210" w14:paraId="4A68997B" w14:textId="28C8F22B">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S. Pathmanathan, I. Ranathunga, N. P. Somasundaram, "A Case of Successful Treatment with Unilateral Oophorectomy in a Patient with Resistant Polycystic Ovary Syndrome", Case Reports in Endocrinology, vol. 2020, Article ID 8893000, 6 pages, 2020. </w:t>
            </w:r>
            <w:r>
              <w:fldChar w:fldCharType="begin"/>
            </w:r>
            <w:r>
              <w:instrText>HYPERLINK "https://doi.org/10.1155/2020/8893000" \h</w:instrText>
            </w:r>
            <w:r>
              <w:fldChar w:fldCharType="separate"/>
            </w:r>
            <w:r w:rsidRPr="6BBF9210">
              <w:rPr>
                <w:rStyle w:val="Hyperlink"/>
                <w:rFonts w:ascii="Times New Roman" w:hAnsi="Times New Roman" w:eastAsia="Times New Roman" w:cs="Times New Roman"/>
                <w:sz w:val="22"/>
                <w:szCs w:val="22"/>
              </w:rPr>
              <w:t>https://doi.org/10.1155/2020/8893000</w:t>
            </w:r>
            <w:r>
              <w:fldChar w:fldCharType="end"/>
            </w:r>
          </w:p>
        </w:tc>
      </w:tr>
      <w:tr w:rsidR="6BBF9210" w:rsidTr="0A8FF103" w14:paraId="124C85E4" w14:textId="77777777">
        <w:trPr>
          <w:trHeight w:val="300"/>
        </w:trPr>
        <w:tc>
          <w:tcPr>
            <w:tcW w:w="9465" w:type="dxa"/>
            <w:tcMar>
              <w:top w:w="15" w:type="dxa"/>
              <w:left w:w="15" w:type="dxa"/>
              <w:right w:w="15" w:type="dxa"/>
            </w:tcMar>
            <w:vAlign w:val="bottom"/>
          </w:tcPr>
          <w:p w:rsidR="6BBF9210" w:rsidP="6BBF9210" w:rsidRDefault="6BBF9210" w14:paraId="398E2AD8" w14:textId="3B125EC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Patra S, Chakraborty PP, Barman H, Santra G. Acanthosis nigricans in insulinoma: before and after successful surgical enucleation. BMJ Case Rep. 2016;2016:bcr2016218003. Published 2016 Nov 11. doi:10.1136/bcr-2016-218003</w:t>
            </w:r>
          </w:p>
        </w:tc>
      </w:tr>
      <w:tr w:rsidR="6BBF9210" w:rsidTr="0A8FF103" w14:paraId="24BB0475" w14:textId="77777777">
        <w:trPr>
          <w:trHeight w:val="300"/>
        </w:trPr>
        <w:tc>
          <w:tcPr>
            <w:tcW w:w="9465" w:type="dxa"/>
            <w:tcMar>
              <w:top w:w="15" w:type="dxa"/>
              <w:left w:w="15" w:type="dxa"/>
              <w:right w:w="15" w:type="dxa"/>
            </w:tcMar>
            <w:vAlign w:val="bottom"/>
          </w:tcPr>
          <w:p w:rsidR="6BBF9210" w:rsidP="6BBF9210" w:rsidRDefault="6BBF9210" w14:paraId="504647A7" w14:textId="7F8F290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Pfeifer SL, Wilson RM, Gawkrodger DJ. Clearance of acanthosis nigricans associated with the HAIR-AN syndrome after partial pancreatectomy: an 11-year follow-up. Postgrad Med J. 1999;75(885):421-422. doi:10.1136/pgmj.75.885.421</w:t>
            </w:r>
          </w:p>
        </w:tc>
      </w:tr>
      <w:tr w:rsidR="6BBF9210" w:rsidTr="0A8FF103" w14:paraId="6F1D0DB3" w14:textId="77777777">
        <w:trPr>
          <w:trHeight w:val="300"/>
        </w:trPr>
        <w:tc>
          <w:tcPr>
            <w:tcW w:w="9465" w:type="dxa"/>
            <w:tcMar>
              <w:top w:w="15" w:type="dxa"/>
              <w:left w:w="15" w:type="dxa"/>
              <w:right w:w="15" w:type="dxa"/>
            </w:tcMar>
            <w:vAlign w:val="bottom"/>
          </w:tcPr>
          <w:p w:rsidR="6BBF9210" w:rsidP="6BBF9210" w:rsidRDefault="6BBF9210" w14:paraId="16804836" w14:textId="1085CE8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Pinhas-Hamiel O, Zeitler P. Clinical problem-solving. The importance of a name. N Engl J Med. 1999;340(18):1418-1421. doi:10.1056/NEJM199905063401808</w:t>
            </w:r>
          </w:p>
        </w:tc>
      </w:tr>
      <w:tr w:rsidR="6BBF9210" w:rsidTr="0A8FF103" w14:paraId="6FADD148" w14:textId="77777777">
        <w:trPr>
          <w:trHeight w:val="300"/>
        </w:trPr>
        <w:tc>
          <w:tcPr>
            <w:tcW w:w="9465" w:type="dxa"/>
            <w:tcMar>
              <w:top w:w="15" w:type="dxa"/>
              <w:left w:w="15" w:type="dxa"/>
              <w:right w:w="15" w:type="dxa"/>
            </w:tcMar>
            <w:vAlign w:val="bottom"/>
          </w:tcPr>
          <w:p w:rsidR="6BBF9210" w:rsidP="6BBF9210" w:rsidRDefault="6BBF9210" w14:paraId="3EC68F76" w14:textId="7425E46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Plourde PV, Marks JG Jr, Hammond JM. Acanthosis nigricans and insulin resistance. J Am Acad Dermatol. 1984;10(5 Pt 2):887-891. doi:10.1016/s0190-9622(84)80440-5</w:t>
            </w:r>
          </w:p>
        </w:tc>
      </w:tr>
      <w:tr w:rsidR="6BBF9210" w:rsidTr="0A8FF103" w14:paraId="483B8291" w14:textId="77777777">
        <w:trPr>
          <w:trHeight w:val="300"/>
        </w:trPr>
        <w:tc>
          <w:tcPr>
            <w:tcW w:w="9465" w:type="dxa"/>
            <w:tcMar>
              <w:top w:w="15" w:type="dxa"/>
              <w:left w:w="15" w:type="dxa"/>
              <w:right w:w="15" w:type="dxa"/>
            </w:tcMar>
            <w:vAlign w:val="bottom"/>
          </w:tcPr>
          <w:p w:rsidR="6BBF9210" w:rsidP="6BBF9210" w:rsidRDefault="6BBF9210" w14:paraId="5D9A575C" w14:textId="4112F42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Qu YQ, Shao Y, Wang XL, et al. Acquired generalized lipodystrophy in a young lean Chinese girl. Case Report. Neuro Endocrinol Lett. 2015;36(7):650-652.</w:t>
            </w:r>
          </w:p>
        </w:tc>
      </w:tr>
      <w:tr w:rsidR="6BBF9210" w:rsidTr="0A8FF103" w14:paraId="3C279337" w14:textId="77777777">
        <w:trPr>
          <w:trHeight w:val="300"/>
        </w:trPr>
        <w:tc>
          <w:tcPr>
            <w:tcW w:w="9465" w:type="dxa"/>
            <w:tcMar>
              <w:top w:w="15" w:type="dxa"/>
              <w:left w:w="15" w:type="dxa"/>
              <w:right w:w="15" w:type="dxa"/>
            </w:tcMar>
            <w:vAlign w:val="bottom"/>
          </w:tcPr>
          <w:p w:rsidR="6BBF9210" w:rsidP="6BBF9210" w:rsidRDefault="6BBF9210" w14:paraId="7C950C23" w14:textId="591E07F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Rao G, Chauhan YV, Varthakavi PK, Bhagwat N. A Lean Lady With Acanthosis Nigricans and Uncontrolled Diabetes Mellitus. Cureus. 2020;12(11):e11330. Published 2020 Nov 4. doi:10.7759/cureus.11330</w:t>
            </w:r>
          </w:p>
        </w:tc>
      </w:tr>
      <w:tr w:rsidR="6BBF9210" w:rsidTr="0A8FF103" w14:paraId="76F59D05" w14:textId="77777777">
        <w:trPr>
          <w:trHeight w:val="300"/>
        </w:trPr>
        <w:tc>
          <w:tcPr>
            <w:tcW w:w="9465" w:type="dxa"/>
            <w:tcMar>
              <w:top w:w="15" w:type="dxa"/>
              <w:left w:w="15" w:type="dxa"/>
              <w:right w:w="15" w:type="dxa"/>
            </w:tcMar>
            <w:vAlign w:val="bottom"/>
          </w:tcPr>
          <w:p w:rsidR="6BBF9210" w:rsidP="6BBF9210" w:rsidRDefault="6BBF9210" w14:paraId="4070CFA4" w14:textId="1C6D58F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Reed WB, Ragsdale W Jr, Curtis AC, Richards HJ. Acanthosis nigricans in association with various genodermatoses. With emphasis on lipodystrophic diabetes and Prader-Willi syndrome. Acta Derm Venereol. 1968;48(5):465-473.</w:t>
            </w:r>
          </w:p>
        </w:tc>
      </w:tr>
      <w:tr w:rsidR="6BBF9210" w:rsidTr="0A8FF103" w14:paraId="3079CCF5" w14:textId="77777777">
        <w:trPr>
          <w:trHeight w:val="300"/>
        </w:trPr>
        <w:tc>
          <w:tcPr>
            <w:tcW w:w="9465" w:type="dxa"/>
            <w:tcMar>
              <w:top w:w="15" w:type="dxa"/>
              <w:left w:w="15" w:type="dxa"/>
              <w:right w:w="15" w:type="dxa"/>
            </w:tcMar>
            <w:vAlign w:val="bottom"/>
          </w:tcPr>
          <w:p w:rsidR="6BBF9210" w:rsidP="6BBF9210" w:rsidRDefault="6BBF9210" w14:paraId="3C685A1F" w14:textId="60897D9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ROBINSON SS, TASKER S. Acanthosis nigricans juvenilis associated with obesity; report of a case, with observations on endocrine dysfunction in benign acanthosis nigricans. Arch Derm Syphilol. 1947;55(6):749-760. doi:10.1001/archderm.1947.01520060011002</w:t>
            </w:r>
          </w:p>
        </w:tc>
      </w:tr>
      <w:tr w:rsidR="6BBF9210" w:rsidTr="0A8FF103" w14:paraId="0803949E" w14:textId="77777777">
        <w:trPr>
          <w:trHeight w:val="300"/>
        </w:trPr>
        <w:tc>
          <w:tcPr>
            <w:tcW w:w="9465" w:type="dxa"/>
            <w:tcMar>
              <w:top w:w="15" w:type="dxa"/>
              <w:left w:w="15" w:type="dxa"/>
              <w:right w:w="15" w:type="dxa"/>
            </w:tcMar>
            <w:vAlign w:val="bottom"/>
          </w:tcPr>
          <w:p w:rsidR="6BBF9210" w:rsidP="6BBF9210" w:rsidRDefault="6BBF9210" w14:paraId="28B385FE" w14:textId="69DE283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Roy N, Das T, Kundu AK, Maity A. Atypical presentation of acanthosis nigricans. Indian J Endocrinol Metab. 2012;16(6):1058-1059. doi:10.4103/2230-8210.103048</w:t>
            </w:r>
          </w:p>
        </w:tc>
      </w:tr>
      <w:tr w:rsidR="6BBF9210" w:rsidTr="0A8FF103" w14:paraId="7D3EA28A" w14:textId="77777777">
        <w:trPr>
          <w:trHeight w:val="300"/>
        </w:trPr>
        <w:tc>
          <w:tcPr>
            <w:tcW w:w="9465" w:type="dxa"/>
            <w:tcMar>
              <w:top w:w="15" w:type="dxa"/>
              <w:left w:w="15" w:type="dxa"/>
              <w:right w:w="15" w:type="dxa"/>
            </w:tcMar>
            <w:vAlign w:val="bottom"/>
          </w:tcPr>
          <w:p w:rsidR="6BBF9210" w:rsidP="6BBF9210" w:rsidRDefault="6BBF9210" w14:paraId="02E7FB37" w14:textId="08B6708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Saito K, Ando H, Goto K, et al. A Case of Hyperandrogenism, Insulin Resistance, and Acanthosis Nigricans Syndrome; Increase in Proliferating Cell Nuclear Antigen and Decrease in Loricrin in Acanthosis Nigricans. Ann Dermatol. 2016;28(5):637-639. doi:10.5021/ad.2016.28.5.637</w:t>
            </w:r>
          </w:p>
        </w:tc>
      </w:tr>
      <w:tr w:rsidR="6BBF9210" w:rsidTr="0A8FF103" w14:paraId="20699DAB" w14:textId="77777777">
        <w:trPr>
          <w:trHeight w:val="300"/>
        </w:trPr>
        <w:tc>
          <w:tcPr>
            <w:tcW w:w="9465" w:type="dxa"/>
            <w:tcMar>
              <w:top w:w="15" w:type="dxa"/>
              <w:left w:w="15" w:type="dxa"/>
              <w:right w:w="15" w:type="dxa"/>
            </w:tcMar>
            <w:vAlign w:val="bottom"/>
          </w:tcPr>
          <w:p w:rsidR="6BBF9210" w:rsidP="6BBF9210" w:rsidRDefault="6BBF9210" w14:paraId="08CE59B2" w14:textId="00BC09B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Salim, Firas A.a b; Bawazir, Omar A.a b. Congenital partial lipodystrophy: a new variety with previously undescribed clinical features. Clinical Dysmorphology 17(1):p 61-63, January 2008. | DOI: 10.1097/MCD.0b013e328235a55d</w:t>
            </w:r>
          </w:p>
        </w:tc>
      </w:tr>
      <w:tr w:rsidR="6BBF9210" w:rsidTr="0A8FF103" w14:paraId="40E7753B" w14:textId="77777777">
        <w:trPr>
          <w:trHeight w:val="300"/>
        </w:trPr>
        <w:tc>
          <w:tcPr>
            <w:tcW w:w="9465" w:type="dxa"/>
            <w:tcMar>
              <w:top w:w="15" w:type="dxa"/>
              <w:left w:w="15" w:type="dxa"/>
              <w:right w:w="15" w:type="dxa"/>
            </w:tcMar>
            <w:vAlign w:val="bottom"/>
          </w:tcPr>
          <w:p w:rsidR="6BBF9210" w:rsidP="6BBF9210" w:rsidRDefault="6BBF9210" w14:paraId="2860D314" w14:textId="6E7DCE9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Shamchuk A, Doulla M, Jetha M. Possible association between diabetic ketoacidosis and use of sodium-glucose co-transporter 2 inhibitor in a 17-year-old youth with type 2 diabetes. CMAJ. 2021;193(35):E1385-E1388. doi:10.1503/cmaj.202627</w:t>
            </w:r>
          </w:p>
        </w:tc>
      </w:tr>
      <w:tr w:rsidR="6BBF9210" w:rsidTr="0A8FF103" w14:paraId="41EE7243" w14:textId="77777777">
        <w:trPr>
          <w:trHeight w:val="300"/>
        </w:trPr>
        <w:tc>
          <w:tcPr>
            <w:tcW w:w="9465" w:type="dxa"/>
            <w:tcMar>
              <w:top w:w="15" w:type="dxa"/>
              <w:left w:w="15" w:type="dxa"/>
              <w:right w:w="15" w:type="dxa"/>
            </w:tcMar>
            <w:vAlign w:val="bottom"/>
          </w:tcPr>
          <w:p w:rsidR="6BBF9210" w:rsidP="6BBF9210" w:rsidRDefault="6BBF9210" w14:paraId="01517E3B" w14:textId="04C9AB9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Soto-García D, Batalla A, Oro-Ayude M, Flórez Á. Acanthosis Nigricans and Hypochondroplasia Associated with FGFR3 Mutation: A Case Report. Indian J Dermatol. 2023;68(3):333-334. doi:10.4103/ijd.ijd_832_20</w:t>
            </w:r>
          </w:p>
        </w:tc>
      </w:tr>
      <w:tr w:rsidR="6BBF9210" w:rsidTr="0A8FF103" w14:paraId="66F0FCD0" w14:textId="77777777">
        <w:trPr>
          <w:trHeight w:val="300"/>
        </w:trPr>
        <w:tc>
          <w:tcPr>
            <w:tcW w:w="9465" w:type="dxa"/>
            <w:tcMar>
              <w:top w:w="15" w:type="dxa"/>
              <w:left w:w="15" w:type="dxa"/>
              <w:right w:w="15" w:type="dxa"/>
            </w:tcMar>
            <w:vAlign w:val="bottom"/>
          </w:tcPr>
          <w:p w:rsidR="6BBF9210" w:rsidP="6BBF9210" w:rsidRDefault="6BBF9210" w14:paraId="6DB8E774" w14:textId="6C95207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Hui Fang CE, Rafey MF, Cunningham A, Dinneen SF, Finucane FM. Risperidone-induced type 2 diabetes presenting with diabetic ketoacidosis. Endocrinol Diabetes Metab Case Rep. 2018 May 10;2018:18-0031. doi: 10.1530/EDM-18-0031. PMID: 29770221; PMCID: PMC5948194.</w:t>
            </w:r>
          </w:p>
        </w:tc>
      </w:tr>
      <w:tr w:rsidR="6BBF9210" w:rsidTr="0A8FF103" w14:paraId="4D7815D5" w14:textId="77777777">
        <w:trPr>
          <w:trHeight w:val="300"/>
        </w:trPr>
        <w:tc>
          <w:tcPr>
            <w:tcW w:w="9465" w:type="dxa"/>
            <w:tcMar>
              <w:top w:w="15" w:type="dxa"/>
              <w:left w:w="15" w:type="dxa"/>
              <w:right w:w="15" w:type="dxa"/>
            </w:tcMar>
            <w:vAlign w:val="bottom"/>
          </w:tcPr>
          <w:p w:rsidR="6BBF9210" w:rsidP="6BBF9210" w:rsidRDefault="6BBF9210" w14:paraId="11318046" w14:textId="524A952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Imperato-McGinley J, Peterson RE, Sturla E, Dawood Y, Bar RS. Primary amenorrhea associated with hirsutism, acanthosis nigricans, dermoid cysts of the ovaries and a new type of insulin resistance. The American Journal of Medicine. 1978;65(2):389-395. doi:10.1016/0002-9343(78)90838-0</w:t>
            </w:r>
          </w:p>
        </w:tc>
      </w:tr>
      <w:tr w:rsidR="6BBF9210" w:rsidTr="0A8FF103" w14:paraId="65C87E9C" w14:textId="77777777">
        <w:trPr>
          <w:trHeight w:val="300"/>
        </w:trPr>
        <w:tc>
          <w:tcPr>
            <w:tcW w:w="9465" w:type="dxa"/>
            <w:tcMar>
              <w:top w:w="15" w:type="dxa"/>
              <w:left w:w="15" w:type="dxa"/>
              <w:right w:w="15" w:type="dxa"/>
            </w:tcMar>
            <w:vAlign w:val="bottom"/>
          </w:tcPr>
          <w:p w:rsidR="6BBF9210" w:rsidP="6BBF9210" w:rsidRDefault="6BBF9210" w14:paraId="3E6BD31C" w14:textId="7AC36ED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Jackson DG, Parker JC. VISUAL VIGNETTE. Endocr Pract. 2018 Jul;24(7):702. doi: 10.4158/EP-2017-0265. Epub 2018 Mar 2. PMID: 29498914.</w:t>
            </w:r>
          </w:p>
        </w:tc>
      </w:tr>
      <w:tr w:rsidR="6BBF9210" w:rsidTr="0A8FF103" w14:paraId="2A003806" w14:textId="77777777">
        <w:trPr>
          <w:trHeight w:val="300"/>
        </w:trPr>
        <w:tc>
          <w:tcPr>
            <w:tcW w:w="9465" w:type="dxa"/>
            <w:tcMar>
              <w:top w:w="15" w:type="dxa"/>
              <w:left w:w="15" w:type="dxa"/>
              <w:right w:w="15" w:type="dxa"/>
            </w:tcMar>
            <w:vAlign w:val="bottom"/>
          </w:tcPr>
          <w:p w:rsidR="6BBF9210" w:rsidP="6BBF9210" w:rsidRDefault="6BBF9210" w14:paraId="728AF40F" w14:textId="6FC0652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Jahan S, Hasanat MA, Mahmood T, Morshed S, Haq R, Fariduddin M. Postoperative expression of Cushing disease in a young male: metamorphosis of silent corticotroph adenoma? Endocrinol Diabetes Metab Case Rep. 2019 Oct 1;2019:19-0046. doi: 10.1530/EDM-19-0046. Epub ahead of print. PMID: 31671410; PMCID: PMC6790907.</w:t>
            </w:r>
          </w:p>
        </w:tc>
      </w:tr>
      <w:tr w:rsidR="6BBF9210" w:rsidTr="0A8FF103" w14:paraId="306E5EFF" w14:textId="77777777">
        <w:trPr>
          <w:trHeight w:val="300"/>
        </w:trPr>
        <w:tc>
          <w:tcPr>
            <w:tcW w:w="9465" w:type="dxa"/>
            <w:tcMar>
              <w:top w:w="15" w:type="dxa"/>
              <w:left w:w="15" w:type="dxa"/>
              <w:right w:w="15" w:type="dxa"/>
            </w:tcMar>
            <w:vAlign w:val="bottom"/>
          </w:tcPr>
          <w:p w:rsidR="6BBF9210" w:rsidP="6BBF9210" w:rsidRDefault="6BBF9210" w14:paraId="7B0D3011" w14:textId="05A3B52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Jalota R, Bond C, José RJ. Quetiapine and the development of the metabolic syndrome. QJM. 2015 Mar;108(3):245-7. doi: 10.1093/qjmed/hcs142. Epub 2012 Aug 20. PMID: 22908317.</w:t>
            </w:r>
          </w:p>
        </w:tc>
      </w:tr>
      <w:tr w:rsidR="6BBF9210" w:rsidTr="0A8FF103" w14:paraId="777508DA" w14:textId="77777777">
        <w:trPr>
          <w:trHeight w:val="300"/>
        </w:trPr>
        <w:tc>
          <w:tcPr>
            <w:tcW w:w="9465" w:type="dxa"/>
            <w:tcMar>
              <w:top w:w="15" w:type="dxa"/>
              <w:left w:w="15" w:type="dxa"/>
              <w:right w:w="15" w:type="dxa"/>
            </w:tcMar>
            <w:vAlign w:val="bottom"/>
          </w:tcPr>
          <w:p w:rsidR="6BBF9210" w:rsidP="6BBF9210" w:rsidRDefault="6BBF9210" w14:paraId="2E8C5B43" w14:textId="4FE9375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Jiajue R, Feng K, Wang R, Xia W. Recurrent Femoral Fractures in a Boy with an Atypical Progeroid Syndrome: A Case Report. Calcif Tissue Int. 2020 Mar;106(3):325-330. doi: 10.1007/s00223-019-00639-5. Epub 2019 Dec 5. PMID: 31807803.</w:t>
            </w:r>
          </w:p>
        </w:tc>
      </w:tr>
      <w:tr w:rsidR="6BBF9210" w:rsidTr="0A8FF103" w14:paraId="7A06257A" w14:textId="77777777">
        <w:trPr>
          <w:trHeight w:val="300"/>
        </w:trPr>
        <w:tc>
          <w:tcPr>
            <w:tcW w:w="9465" w:type="dxa"/>
            <w:tcMar>
              <w:top w:w="15" w:type="dxa"/>
              <w:left w:w="15" w:type="dxa"/>
              <w:right w:w="15" w:type="dxa"/>
            </w:tcMar>
            <w:vAlign w:val="bottom"/>
          </w:tcPr>
          <w:p w:rsidR="6BBF9210" w:rsidP="6BBF9210" w:rsidRDefault="6BBF9210" w14:paraId="105E8E0F" w14:textId="10883F9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Justino H, Sanders K, McLin VA. Rapid progression from hepatopulmonary syndrome to portopulmonary hypertension in an adolescent female with hypopituitarism. J Pediatr Gastroenterol Nutr. 2010 Mar;50(3):334-6. doi: 10.1097/MPG.0b013e3181a1c496. PMID: 19668006.</w:t>
            </w:r>
          </w:p>
        </w:tc>
      </w:tr>
      <w:tr w:rsidR="6BBF9210" w:rsidTr="0A8FF103" w14:paraId="5058FDBA" w14:textId="77777777">
        <w:trPr>
          <w:trHeight w:val="300"/>
        </w:trPr>
        <w:tc>
          <w:tcPr>
            <w:tcW w:w="9465" w:type="dxa"/>
            <w:tcMar>
              <w:top w:w="15" w:type="dxa"/>
              <w:left w:w="15" w:type="dxa"/>
              <w:right w:w="15" w:type="dxa"/>
            </w:tcMar>
            <w:vAlign w:val="bottom"/>
          </w:tcPr>
          <w:p w:rsidR="6BBF9210" w:rsidP="6BBF9210" w:rsidRDefault="6BBF9210" w14:paraId="769A5AC9" w14:textId="4CF4527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Kella DK, Shoukat S, Sperling L. Plasma exchange for severe hypertriglyceridemia-induced pancreatitis in an orthotopic heart transplant recipient. J Clin Lipidol. 2012 Sep-Oct;6(5):474-6. doi: 10.1016/j.jacl.2012.01.003. Epub 2012 Jan 21. PMID: 23009784.</w:t>
            </w:r>
          </w:p>
        </w:tc>
      </w:tr>
      <w:tr w:rsidR="6BBF9210" w:rsidTr="0A8FF103" w14:paraId="5C4C05E5" w14:textId="77777777">
        <w:trPr>
          <w:trHeight w:val="300"/>
        </w:trPr>
        <w:tc>
          <w:tcPr>
            <w:tcW w:w="9465" w:type="dxa"/>
            <w:tcMar>
              <w:top w:w="15" w:type="dxa"/>
              <w:left w:w="15" w:type="dxa"/>
              <w:right w:w="15" w:type="dxa"/>
            </w:tcMar>
            <w:vAlign w:val="bottom"/>
          </w:tcPr>
          <w:p w:rsidR="6BBF9210" w:rsidP="6BBF9210" w:rsidRDefault="6BBF9210" w14:paraId="2DFABBE4" w14:textId="030DED2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Kim D, Cho SY, Yeau SH, Park SW, Sohn YB, Kwon MJ, Kim JY, Ki CS, Jin DK. Two novel insulin receptor gene mutations in a patient with Rabson-Mendenhall syndrome: the first Korean case confirmed by biochemical, and molecular evidence. J Korean Med Sci. 2012 May;27(5):565-8. doi: 10.3346/jkms.2012.27.5.565. Epub 2012 Apr 25. PMID: 22563226; PMCID: PMC3342552.</w:t>
            </w:r>
          </w:p>
        </w:tc>
      </w:tr>
      <w:tr w:rsidR="6BBF9210" w:rsidTr="0A8FF103" w14:paraId="2136FE50" w14:textId="77777777">
        <w:trPr>
          <w:trHeight w:val="300"/>
        </w:trPr>
        <w:tc>
          <w:tcPr>
            <w:tcW w:w="9465" w:type="dxa"/>
            <w:tcMar>
              <w:top w:w="15" w:type="dxa"/>
              <w:left w:w="15" w:type="dxa"/>
              <w:right w:w="15" w:type="dxa"/>
            </w:tcMar>
            <w:vAlign w:val="bottom"/>
          </w:tcPr>
          <w:p w:rsidR="6BBF9210" w:rsidP="6BBF9210" w:rsidRDefault="6BBF9210" w14:paraId="318C74F2" w14:textId="28FBABB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Kocaay P, Şıklar Z, Çamtosun E, Kendirli T, Berberoğlu M. ROHHAD Syndrome: Reasons for Diagnostic Difficulties in Obesity. J Clin Res Pediatr Endocrinol. 2014 Dec;6(4):254-7. doi: 10.4274/Jcrpe.1432. PMID: 25541898; PMCID: PMC4293662.</w:t>
            </w:r>
          </w:p>
        </w:tc>
      </w:tr>
      <w:tr w:rsidR="6BBF9210" w:rsidTr="0A8FF103" w14:paraId="2600A6B7" w14:textId="77777777">
        <w:trPr>
          <w:trHeight w:val="300"/>
        </w:trPr>
        <w:tc>
          <w:tcPr>
            <w:tcW w:w="9465" w:type="dxa"/>
            <w:tcMar>
              <w:top w:w="15" w:type="dxa"/>
              <w:left w:w="15" w:type="dxa"/>
              <w:right w:w="15" w:type="dxa"/>
            </w:tcMar>
            <w:vAlign w:val="bottom"/>
          </w:tcPr>
          <w:p w:rsidR="6BBF9210" w:rsidP="6BBF9210" w:rsidRDefault="6BBF9210" w14:paraId="6B7A2DE4" w14:textId="1F8EEFE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Krug E, Berga SL. Postmenopausal hyperthecosis: functional dysregulation of androgenesis in climacteric ovary. Obstet Gynecol. 2002 May;99(5 Pt 2):893-7. doi: 10.1016/s0029-7844(01)01588-5. PMID: 11975949.</w:t>
            </w:r>
          </w:p>
        </w:tc>
      </w:tr>
      <w:tr w:rsidR="6BBF9210" w:rsidTr="0A8FF103" w14:paraId="2A007C5B" w14:textId="77777777">
        <w:trPr>
          <w:trHeight w:val="300"/>
        </w:trPr>
        <w:tc>
          <w:tcPr>
            <w:tcW w:w="9465" w:type="dxa"/>
            <w:tcMar>
              <w:top w:w="15" w:type="dxa"/>
              <w:left w:w="15" w:type="dxa"/>
              <w:right w:w="15" w:type="dxa"/>
            </w:tcMar>
            <w:vAlign w:val="bottom"/>
          </w:tcPr>
          <w:p w:rsidR="6BBF9210" w:rsidP="6BBF9210" w:rsidRDefault="6BBF9210" w14:paraId="7C4DBF4F" w14:textId="0C26FC3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Kumar K, Kohli P, Kumar G. Rare Ocular Complication in a Patient with Rabson-Mendenhall Syndrome. Indian J Pediatr. 2021 Feb;88(2):192. doi: 10.1007/s12098-020-03433-6. Epub 2020 Jul 4. PMID: 32623589.</w:t>
            </w:r>
          </w:p>
        </w:tc>
      </w:tr>
      <w:tr w:rsidR="6BBF9210" w:rsidTr="0A8FF103" w14:paraId="387C0E69" w14:textId="77777777">
        <w:trPr>
          <w:trHeight w:val="300"/>
        </w:trPr>
        <w:tc>
          <w:tcPr>
            <w:tcW w:w="9465" w:type="dxa"/>
            <w:tcMar>
              <w:top w:w="15" w:type="dxa"/>
              <w:left w:w="15" w:type="dxa"/>
              <w:right w:w="15" w:type="dxa"/>
            </w:tcMar>
            <w:vAlign w:val="bottom"/>
          </w:tcPr>
          <w:p w:rsidR="6BBF9210" w:rsidP="6BBF9210" w:rsidRDefault="6BBF9210" w14:paraId="43679353" w14:textId="1344609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Kumar S, Durrington PN, Bhatnagar D, Laing I. Suppression of non-esterified fatty acids to treat type A insulin resistance syndrome. Lancet. 1994 Apr 30;343(8905):1073-4. doi: 10.1016/s0140-6736(94)90184-8. PMID: 7909102.</w:t>
            </w:r>
          </w:p>
        </w:tc>
      </w:tr>
      <w:tr w:rsidR="6BBF9210" w:rsidTr="0A8FF103" w14:paraId="731ACFC2" w14:textId="77777777">
        <w:trPr>
          <w:trHeight w:val="300"/>
        </w:trPr>
        <w:tc>
          <w:tcPr>
            <w:tcW w:w="9465" w:type="dxa"/>
            <w:tcMar>
              <w:top w:w="15" w:type="dxa"/>
              <w:left w:w="15" w:type="dxa"/>
              <w:right w:w="15" w:type="dxa"/>
            </w:tcMar>
            <w:vAlign w:val="bottom"/>
          </w:tcPr>
          <w:p w:rsidR="6BBF9210" w:rsidP="6BBF9210" w:rsidRDefault="6BBF9210" w14:paraId="72065EE1" w14:textId="38402BD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Kumar S, Durrington PN, O'Rahilly S, Laing I, Humphreys PJ, Olukoga AO, Bhatnagar D, Mackness MI, Davis JR, Boulton AJ. Severe insulin resistance, diabetes mellitus, hypertriglyceridemia, and pseudoacromegaly. J Clin Endocrinol Metab. 1996 Oct;81(10):3465-8. doi: 10.1210/jcem.81.10.8855786. PMID: 8855786.</w:t>
            </w:r>
          </w:p>
        </w:tc>
      </w:tr>
      <w:tr w:rsidR="6BBF9210" w:rsidTr="0A8FF103" w14:paraId="22FF1AD3" w14:textId="77777777">
        <w:trPr>
          <w:trHeight w:val="300"/>
        </w:trPr>
        <w:tc>
          <w:tcPr>
            <w:tcW w:w="9465" w:type="dxa"/>
            <w:tcMar>
              <w:top w:w="15" w:type="dxa"/>
              <w:left w:w="15" w:type="dxa"/>
              <w:right w:w="15" w:type="dxa"/>
            </w:tcMar>
            <w:vAlign w:val="bottom"/>
          </w:tcPr>
          <w:p w:rsidR="6BBF9210" w:rsidP="6BBF9210" w:rsidRDefault="6BBF9210" w14:paraId="1023BA0C" w14:textId="23477E0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Łebkowska A, Krentowska A, Adamska A, Lipińska D, Piasecka B, Kowal-Bielecka O, Górska M, Semple RK, Kowalska I. Type B insulin resistance syndrome associated with connective tissue disease and psoriasis. Endocrinol Diabetes Metab Case Rep. 2020 Aug 4;2020:20-0027. doi: 10.1530/EDM-20-0027. Epub ahead of print. PMID: 32755965; PMCID: PMC7424346.</w:t>
            </w:r>
          </w:p>
        </w:tc>
      </w:tr>
      <w:tr w:rsidR="6BBF9210" w:rsidTr="0A8FF103" w14:paraId="75992E49" w14:textId="77777777">
        <w:trPr>
          <w:trHeight w:val="300"/>
        </w:trPr>
        <w:tc>
          <w:tcPr>
            <w:tcW w:w="9465" w:type="dxa"/>
            <w:tcMar>
              <w:top w:w="15" w:type="dxa"/>
              <w:left w:w="15" w:type="dxa"/>
              <w:right w:w="15" w:type="dxa"/>
            </w:tcMar>
            <w:vAlign w:val="bottom"/>
          </w:tcPr>
          <w:p w:rsidR="6BBF9210" w:rsidP="6BBF9210" w:rsidRDefault="6BBF9210" w14:paraId="76BB7B93" w14:textId="429AE58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Lee YB, Lee JD, Cho SH. Unusual Presentation of Obesity-associated Dermatoses: Acanthosis Nigricans Involving Both Auricles. Ann Dermatol. 2010 Nov;22(4):463-4. doi: 10.5021/ad.2010.22.4.463. Epub 2010 Nov 5. PMID: 21165222; PMCID: PMC2991729.</w:t>
            </w:r>
          </w:p>
        </w:tc>
      </w:tr>
      <w:tr w:rsidR="6BBF9210" w:rsidTr="0A8FF103" w14:paraId="27B3FAE2" w14:textId="77777777">
        <w:trPr>
          <w:trHeight w:val="300"/>
        </w:trPr>
        <w:tc>
          <w:tcPr>
            <w:tcW w:w="9465" w:type="dxa"/>
            <w:tcMar>
              <w:top w:w="15" w:type="dxa"/>
              <w:left w:w="15" w:type="dxa"/>
              <w:right w:w="15" w:type="dxa"/>
            </w:tcMar>
            <w:vAlign w:val="bottom"/>
          </w:tcPr>
          <w:p w:rsidR="6BBF9210" w:rsidP="6BBF9210" w:rsidRDefault="6BBF9210" w14:paraId="1503FC6B" w14:textId="4FCFDDA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Li J, Lu L, Li Y, Li Y, Lian X, Lu Z, Xing X, Yang H. Tortuous but successful road to achieving the diagnosis of cyclic Cushing's disease. J Paediatr Child Health. 2018 Dec;54(12):1382-1385. doi: 10.1111/jpc.14109. Epub 2018 Jul 9. PMID: 29984881.</w:t>
            </w:r>
          </w:p>
        </w:tc>
      </w:tr>
      <w:tr w:rsidR="6BBF9210" w:rsidTr="0A8FF103" w14:paraId="257E59EF" w14:textId="77777777">
        <w:trPr>
          <w:trHeight w:val="300"/>
        </w:trPr>
        <w:tc>
          <w:tcPr>
            <w:tcW w:w="9465" w:type="dxa"/>
            <w:tcMar>
              <w:top w:w="15" w:type="dxa"/>
              <w:left w:w="15" w:type="dxa"/>
              <w:right w:w="15" w:type="dxa"/>
            </w:tcMar>
            <w:vAlign w:val="bottom"/>
          </w:tcPr>
          <w:p w:rsidR="6BBF9210" w:rsidP="6BBF9210" w:rsidRDefault="6BBF9210" w14:paraId="4CC699DD" w14:textId="60EEA88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Mahey R, Gupta M, Bansiwal R, Sethi A. Successful IVF outcome after repeat laparoscopic ovarian drilling in a case of resistant PCOS. BMJ Case Rep. 2020 Sep 9;13(9):e235628. doi: 10.1136/bcr-2020-235628. PMID: 32912889; PMCID: PMC7482488.</w:t>
            </w:r>
          </w:p>
        </w:tc>
      </w:tr>
      <w:tr w:rsidR="6BBF9210" w:rsidTr="0A8FF103" w14:paraId="7A5530F1" w14:textId="77777777">
        <w:trPr>
          <w:trHeight w:val="300"/>
        </w:trPr>
        <w:tc>
          <w:tcPr>
            <w:tcW w:w="9465" w:type="dxa"/>
            <w:tcMar>
              <w:top w:w="15" w:type="dxa"/>
              <w:left w:w="15" w:type="dxa"/>
              <w:right w:w="15" w:type="dxa"/>
            </w:tcMar>
            <w:vAlign w:val="bottom"/>
          </w:tcPr>
          <w:p w:rsidR="6BBF9210" w:rsidP="6BBF9210" w:rsidRDefault="6BBF9210" w14:paraId="07A4494B" w14:textId="1A9FF8A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Matemanosak P, Peeyananjarassri K, Suwanrath C, Wattanakumtornkul S, Klangsin S, Thiangphak E, Kanjanapradit K. Ovarian steroid cell tumor (not otherwise specified) with subsequent spontaneous pregnancy after tumor removal: a case report and literature review. Gynecol Endocrinol. 2023 Dec;39(1):2186138. doi: 10.1080/09513590.2023.2186138. Epub 2023 Mar 6. PMID: 36878245.</w:t>
            </w:r>
          </w:p>
        </w:tc>
      </w:tr>
      <w:tr w:rsidR="6BBF9210" w:rsidTr="0A8FF103" w14:paraId="6AC8136B" w14:textId="77777777">
        <w:trPr>
          <w:trHeight w:val="300"/>
        </w:trPr>
        <w:tc>
          <w:tcPr>
            <w:tcW w:w="9465" w:type="dxa"/>
            <w:tcMar>
              <w:top w:w="15" w:type="dxa"/>
              <w:left w:w="15" w:type="dxa"/>
              <w:right w:w="15" w:type="dxa"/>
            </w:tcMar>
            <w:vAlign w:val="bottom"/>
          </w:tcPr>
          <w:p w:rsidR="6BBF9210" w:rsidP="6BBF9210" w:rsidRDefault="6BBF9210" w14:paraId="79FD05F1" w14:textId="119A143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Mimbacas A, Vitarella G, Souto J, Reyes AL, Farias J, Fernández M, Fabregat M, Javiel G. The phenotype masks the genotype: A possible new expression of diabetes. J Pediatr Genet. 2012 Jun;1(2):131-4. doi: 10.3233/PGE-2012-021. PMID: 27625813; PMCID: PMC5020932.</w:t>
            </w:r>
          </w:p>
        </w:tc>
      </w:tr>
      <w:tr w:rsidR="6BBF9210" w:rsidTr="0A8FF103" w14:paraId="2C2E3D7A" w14:textId="77777777">
        <w:trPr>
          <w:trHeight w:val="300"/>
        </w:trPr>
        <w:tc>
          <w:tcPr>
            <w:tcW w:w="9465" w:type="dxa"/>
            <w:tcMar>
              <w:top w:w="15" w:type="dxa"/>
              <w:left w:w="15" w:type="dxa"/>
              <w:right w:w="15" w:type="dxa"/>
            </w:tcMar>
            <w:vAlign w:val="bottom"/>
          </w:tcPr>
          <w:p w:rsidR="6BBF9210" w:rsidP="6BBF9210" w:rsidRDefault="6BBF9210" w14:paraId="6D34FB82" w14:textId="15630D5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Montenegro RM Jr, Fernandes VO, Penaforte Saboia JG, Montenegro APDR, Lima JG. Type 2 Congenital Generalized Lipodystrophy: The Diagnosis is in Your Hands. J Pediatr. 2019 Apr;207:257-257.e1. doi: 10.1016/j.jpeds.2018.11.030. Epub 2018 Dec 20. PMID: 30579587.</w:t>
            </w:r>
          </w:p>
        </w:tc>
      </w:tr>
      <w:tr w:rsidR="6BBF9210" w:rsidTr="0A8FF103" w14:paraId="55FE7326" w14:textId="77777777">
        <w:trPr>
          <w:trHeight w:val="300"/>
        </w:trPr>
        <w:tc>
          <w:tcPr>
            <w:tcW w:w="9465" w:type="dxa"/>
            <w:tcMar>
              <w:top w:w="15" w:type="dxa"/>
              <w:left w:w="15" w:type="dxa"/>
              <w:right w:w="15" w:type="dxa"/>
            </w:tcMar>
            <w:vAlign w:val="bottom"/>
          </w:tcPr>
          <w:p w:rsidR="6BBF9210" w:rsidP="6BBF9210" w:rsidRDefault="6BBF9210" w14:paraId="601203D1" w14:textId="0A1A00D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Moreira RO, Zagury RL, Nascimento TS, Zagury L. Multidrug therapy in a patient with Rabson-Mendenhall syndrome. Diabetologia. 2010 Nov;53(11):2454-5. doi: 10.1007/s00125-010-1879-5. Epub 2010 Aug 14. PMID: 20711714.</w:t>
            </w:r>
          </w:p>
        </w:tc>
      </w:tr>
      <w:tr w:rsidR="6BBF9210" w:rsidTr="0A8FF103" w14:paraId="252D7CBA" w14:textId="77777777">
        <w:trPr>
          <w:trHeight w:val="300"/>
        </w:trPr>
        <w:tc>
          <w:tcPr>
            <w:tcW w:w="9465" w:type="dxa"/>
            <w:tcMar>
              <w:top w:w="15" w:type="dxa"/>
              <w:left w:w="15" w:type="dxa"/>
              <w:right w:w="15" w:type="dxa"/>
            </w:tcMar>
            <w:vAlign w:val="bottom"/>
          </w:tcPr>
          <w:p w:rsidR="6BBF9210" w:rsidP="6BBF9210" w:rsidRDefault="6BBF9210" w14:paraId="6FFCB95E" w14:textId="503767A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Mørk NJ, Rajka G, Halse J. Treatment of acanthosis nigricans with etretinate (Tigason) in a patient with Lawrence-Seip syndrome (generalized lipodystrophy). Acta Derm Venereol. 1986;66(2):173-4. PMID: 2424246.</w:t>
            </w:r>
          </w:p>
        </w:tc>
      </w:tr>
      <w:tr w:rsidR="6BBF9210" w:rsidTr="0A8FF103" w14:paraId="0C3217FA" w14:textId="77777777">
        <w:trPr>
          <w:trHeight w:val="300"/>
        </w:trPr>
        <w:tc>
          <w:tcPr>
            <w:tcW w:w="9465" w:type="dxa"/>
            <w:tcMar>
              <w:top w:w="15" w:type="dxa"/>
              <w:left w:w="15" w:type="dxa"/>
              <w:right w:w="15" w:type="dxa"/>
            </w:tcMar>
            <w:vAlign w:val="bottom"/>
          </w:tcPr>
          <w:p w:rsidR="6BBF9210" w:rsidP="6BBF9210" w:rsidRDefault="6BBF9210" w14:paraId="4B81BEAE" w14:textId="465601F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Muggeo M, Flier JS, Abrams RA, Harrison LC, Deisserroth AB, Kahn CR. Treatment by plasma exchange of a patient with autoantibodies to the insulin receptor. N Engl J Med. 1979 Mar 1;300(9):477-80. doi: 10.1056/NEJM197903013000906. PMID: 759936.</w:t>
            </w:r>
          </w:p>
        </w:tc>
      </w:tr>
      <w:tr w:rsidR="6BBF9210" w:rsidTr="0A8FF103" w14:paraId="2F38200C" w14:textId="77777777">
        <w:trPr>
          <w:trHeight w:val="300"/>
        </w:trPr>
        <w:tc>
          <w:tcPr>
            <w:tcW w:w="9465" w:type="dxa"/>
            <w:tcMar>
              <w:top w:w="15" w:type="dxa"/>
              <w:left w:w="15" w:type="dxa"/>
              <w:right w:w="15" w:type="dxa"/>
            </w:tcMar>
            <w:vAlign w:val="bottom"/>
          </w:tcPr>
          <w:p w:rsidR="6BBF9210" w:rsidP="6BBF9210" w:rsidRDefault="6BBF9210" w14:paraId="74027368" w14:textId="73FE6BC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Murphy SA, O'Rourke NE, O'Grady MJ. Prepubertal onset of type 2 diabetes in Shashi-Pena syndrome due to ASXL2 mutation. Am J Med Genet A. 2022 Sep;188(9):2803-2807. doi: 10.1002/ajmg.a.62876. Epub 2022 Jun 18. PMID: 35716351.</w:t>
            </w:r>
          </w:p>
        </w:tc>
      </w:tr>
      <w:tr w:rsidR="6BBF9210" w:rsidTr="0A8FF103" w14:paraId="1751A369" w14:textId="77777777">
        <w:trPr>
          <w:trHeight w:val="300"/>
        </w:trPr>
        <w:tc>
          <w:tcPr>
            <w:tcW w:w="9465" w:type="dxa"/>
            <w:tcMar>
              <w:top w:w="15" w:type="dxa"/>
              <w:left w:w="15" w:type="dxa"/>
              <w:right w:w="15" w:type="dxa"/>
            </w:tcMar>
            <w:vAlign w:val="bottom"/>
          </w:tcPr>
          <w:p w:rsidR="6BBF9210" w:rsidP="6BBF9210" w:rsidRDefault="6BBF9210" w14:paraId="3F59079B" w14:textId="53E661C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Naguib MN, Raymond JK, Vidmar AP. New onset diabetes with diabetic ketoacidosis in a child with multisystem inflammatory syndrome due to COVID-19. J Pediatr Endocrinol Metab. 2020 Nov 12;34(1):147-150. doi: 10.1515/jpem-2020-0426. PMID: 33180050.</w:t>
            </w:r>
          </w:p>
        </w:tc>
      </w:tr>
      <w:tr w:rsidR="6BBF9210" w:rsidTr="0A8FF103" w14:paraId="71CC8493" w14:textId="77777777">
        <w:trPr>
          <w:trHeight w:val="300"/>
        </w:trPr>
        <w:tc>
          <w:tcPr>
            <w:tcW w:w="9465" w:type="dxa"/>
            <w:tcMar>
              <w:top w:w="15" w:type="dxa"/>
              <w:left w:w="15" w:type="dxa"/>
              <w:right w:w="15" w:type="dxa"/>
            </w:tcMar>
            <w:vAlign w:val="bottom"/>
          </w:tcPr>
          <w:p w:rsidR="6BBF9210" w:rsidP="6BBF9210" w:rsidRDefault="6BBF9210" w14:paraId="032B5135" w14:textId="3BBA22F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Cama, A., de la Luz Sierra, M., Kadowaki, T., Kadowaki, H., Quon, M. J., Rüdiger, H. W., ... &amp; Taylor, S. I. (1995). Two mutant alleles of the insulin receptor gene in a family with a genetic form of insulin resistance: a 10 base pair deletion in exon 1 and a mutation substituting serine for asparagine-462. Human genetics, 95, 174-182.</w:t>
            </w:r>
          </w:p>
        </w:tc>
      </w:tr>
      <w:tr w:rsidR="6BBF9210" w:rsidTr="0A8FF103" w14:paraId="3105D0AF" w14:textId="77777777">
        <w:trPr>
          <w:trHeight w:val="300"/>
        </w:trPr>
        <w:tc>
          <w:tcPr>
            <w:tcW w:w="9465" w:type="dxa"/>
            <w:tcMar>
              <w:top w:w="15" w:type="dxa"/>
              <w:left w:w="15" w:type="dxa"/>
              <w:right w:w="15" w:type="dxa"/>
            </w:tcMar>
            <w:vAlign w:val="bottom"/>
          </w:tcPr>
          <w:p w:rsidR="6BBF9210" w:rsidP="6BBF9210" w:rsidRDefault="6BBF9210" w14:paraId="7606065A" w14:textId="71C7A5B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Carmody D, Ladsaria SS, Buikema RK, Semple RK, Greeley SA. Successful rhIGF1 treatment for over 5 years in a patient with severe insulin resistance due to homozygous insulin receptor mutation. Diabet Med. 2016;33(3):e8-e12. doi:10.1111/dme.12884</w:t>
            </w:r>
          </w:p>
        </w:tc>
      </w:tr>
      <w:tr w:rsidR="6BBF9210" w:rsidTr="0A8FF103" w14:paraId="1028E4A2" w14:textId="77777777">
        <w:trPr>
          <w:trHeight w:val="300"/>
        </w:trPr>
        <w:tc>
          <w:tcPr>
            <w:tcW w:w="9465" w:type="dxa"/>
            <w:tcMar>
              <w:top w:w="15" w:type="dxa"/>
              <w:left w:w="15" w:type="dxa"/>
              <w:right w:w="15" w:type="dxa"/>
            </w:tcMar>
            <w:vAlign w:val="bottom"/>
          </w:tcPr>
          <w:p w:rsidR="6BBF9210" w:rsidP="6BBF9210" w:rsidRDefault="6BBF9210" w14:paraId="4FCCF35B" w14:textId="57EA462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Castell AL, Hiéronimus S, Lascols O, Fournier T, Fénichel P. Vascular placental abnormalities and newborn death in a pregnant diabetic woman with familial partial lipodystrophy type 3: A possible role for peroxisome proliferator-activated receptor γ. Diabetes &amp; metabolism. 2012;38(4):367-369. doi:10.1016/j.diabet.2012.02.012</w:t>
            </w:r>
          </w:p>
        </w:tc>
      </w:tr>
      <w:tr w:rsidR="6BBF9210" w:rsidTr="0A8FF103" w14:paraId="51E4ABE1" w14:textId="77777777">
        <w:trPr>
          <w:trHeight w:val="300"/>
        </w:trPr>
        <w:tc>
          <w:tcPr>
            <w:tcW w:w="9465" w:type="dxa"/>
            <w:tcMar>
              <w:top w:w="15" w:type="dxa"/>
              <w:left w:w="15" w:type="dxa"/>
              <w:right w:w="15" w:type="dxa"/>
            </w:tcMar>
            <w:vAlign w:val="bottom"/>
          </w:tcPr>
          <w:p w:rsidR="6BBF9210" w:rsidP="6BBF9210" w:rsidRDefault="6BBF9210" w14:paraId="2F8C8547" w14:textId="248E488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Çetinarslan T, Gündüz K, Temiz P. Periumbilical acanthosis nigricans along the surgical site of umbilical hernia operation. Indian journal of dermatology. 2020;65(1):70-72. doi:10.4103/ijd.IJD_127_19</w:t>
            </w:r>
          </w:p>
        </w:tc>
      </w:tr>
      <w:tr w:rsidR="6BBF9210" w:rsidTr="0A8FF103" w14:paraId="215EA9C1" w14:textId="77777777">
        <w:trPr>
          <w:trHeight w:val="300"/>
        </w:trPr>
        <w:tc>
          <w:tcPr>
            <w:tcW w:w="9465" w:type="dxa"/>
            <w:tcMar>
              <w:top w:w="15" w:type="dxa"/>
              <w:left w:w="15" w:type="dxa"/>
              <w:right w:w="15" w:type="dxa"/>
            </w:tcMar>
            <w:vAlign w:val="bottom"/>
          </w:tcPr>
          <w:p w:rsidR="6BBF9210" w:rsidP="6BBF9210" w:rsidRDefault="6BBF9210" w14:paraId="19DC58E1" w14:textId="2BFD299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Chen JH, Segni M, Payne F, et al. Truncation of POC1A associated with short stature and extreme insulin resistance. Journal of molecular endocrinology. 2015;55(2):147-158. doi:10.1530/JME-15-0090</w:t>
            </w:r>
          </w:p>
        </w:tc>
      </w:tr>
      <w:tr w:rsidR="6BBF9210" w:rsidTr="0A8FF103" w14:paraId="6EB77B3C" w14:textId="77777777">
        <w:trPr>
          <w:trHeight w:val="300"/>
        </w:trPr>
        <w:tc>
          <w:tcPr>
            <w:tcW w:w="9465" w:type="dxa"/>
            <w:tcMar>
              <w:top w:w="15" w:type="dxa"/>
              <w:left w:w="15" w:type="dxa"/>
              <w:right w:w="15" w:type="dxa"/>
            </w:tcMar>
            <w:vAlign w:val="bottom"/>
          </w:tcPr>
          <w:p w:rsidR="6BBF9210" w:rsidP="6BBF9210" w:rsidRDefault="6BBF9210" w14:paraId="00799B04" w14:textId="38218E9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Cheng WY, Ma MJ, Yuan SQ, Qi X long, Rong WN, Sheng XL. New pathogenic variants of ALMS1 gene in two Chinese families with Alström Syndrome. BMC ophthalmology. 2022;22(1):1-386. doi:10.1186/s12886-022-02597-3</w:t>
            </w:r>
          </w:p>
        </w:tc>
      </w:tr>
      <w:tr w:rsidR="6BBF9210" w:rsidTr="0A8FF103" w14:paraId="2579B9D5" w14:textId="77777777">
        <w:trPr>
          <w:trHeight w:val="300"/>
        </w:trPr>
        <w:tc>
          <w:tcPr>
            <w:tcW w:w="9465" w:type="dxa"/>
            <w:tcMar>
              <w:top w:w="15" w:type="dxa"/>
              <w:left w:w="15" w:type="dxa"/>
              <w:right w:w="15" w:type="dxa"/>
            </w:tcMar>
            <w:vAlign w:val="bottom"/>
          </w:tcPr>
          <w:p w:rsidR="6BBF9210" w:rsidP="6BBF9210" w:rsidRDefault="6BBF9210" w14:paraId="6E1514CB" w14:textId="568B4C8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Chhabra N, Prabha N, Hussain N, Kulkarni S. Unusual Presentation of Acanthosis Nigricans Associated With Metabolic Syndrome. Skinmed. 2015;13(6):491-492. Published 2015 Dec 1.</w:t>
            </w:r>
          </w:p>
        </w:tc>
      </w:tr>
      <w:tr w:rsidR="6BBF9210" w:rsidTr="0A8FF103" w14:paraId="70BEFC76" w14:textId="77777777">
        <w:trPr>
          <w:trHeight w:val="300"/>
        </w:trPr>
        <w:tc>
          <w:tcPr>
            <w:tcW w:w="9465" w:type="dxa"/>
            <w:tcMar>
              <w:top w:w="15" w:type="dxa"/>
              <w:left w:w="15" w:type="dxa"/>
              <w:right w:w="15" w:type="dxa"/>
            </w:tcMar>
            <w:vAlign w:val="bottom"/>
          </w:tcPr>
          <w:p w:rsidR="6BBF9210" w:rsidP="6BBF9210" w:rsidRDefault="6BBF9210" w14:paraId="4B3DBFBA" w14:textId="5DCEFAA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Chun SH, Park JH, Park JB, Kim IH. Successful repigmentation of vitiligo-like hypopigmentation in a case of acanthosis nigricans. Annals of dermatology. 2017;29(2):256-258. doi:10.5021/ad.2017.29.2.256</w:t>
            </w:r>
          </w:p>
        </w:tc>
      </w:tr>
      <w:tr w:rsidR="6BBF9210" w:rsidTr="0A8FF103" w14:paraId="6CCD7072" w14:textId="77777777">
        <w:trPr>
          <w:trHeight w:val="300"/>
        </w:trPr>
        <w:tc>
          <w:tcPr>
            <w:tcW w:w="9465" w:type="dxa"/>
            <w:tcMar>
              <w:top w:w="15" w:type="dxa"/>
              <w:left w:w="15" w:type="dxa"/>
              <w:right w:w="15" w:type="dxa"/>
            </w:tcMar>
            <w:vAlign w:val="bottom"/>
          </w:tcPr>
          <w:p w:rsidR="6BBF9210" w:rsidP="6BBF9210" w:rsidRDefault="6BBF9210" w14:paraId="38395641" w14:textId="2F3FE82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Ciudin A, Baena-Fustegueras JA, Fort JM, Encabo G, Mesa J, Lecube A. Successful treatment for the Dunnigan-type familial partial lipodystrophy with Roux-en-Y gastric bypass. Clinical endocrinology (Oxford). 2011;75(3):403-404. doi:10.1111/j.1365-2265.2011.04057.x</w:t>
            </w:r>
          </w:p>
        </w:tc>
      </w:tr>
      <w:tr w:rsidR="6BBF9210" w:rsidTr="0A8FF103" w14:paraId="6744A1F6" w14:textId="77777777">
        <w:trPr>
          <w:trHeight w:val="300"/>
        </w:trPr>
        <w:tc>
          <w:tcPr>
            <w:tcW w:w="9465" w:type="dxa"/>
            <w:tcMar>
              <w:top w:w="15" w:type="dxa"/>
              <w:left w:w="15" w:type="dxa"/>
              <w:right w:w="15" w:type="dxa"/>
            </w:tcMar>
            <w:vAlign w:val="bottom"/>
          </w:tcPr>
          <w:p w:rsidR="6BBF9210" w:rsidP="6BBF9210" w:rsidRDefault="6BBF9210" w14:paraId="4B4C9E7D" w14:textId="6CB7A28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Coll AP, Morganstein D, Jayne D, Soos MA, O’Rahilly S, Burke J. Successful treatment of Type B insulin resistance in a patient with otherwise quiescent systemic lupus erythematosus. Diabetic medicine. 2005;22(6):814-815. doi:10.1111/j.1464-5491.2005.01529.x</w:t>
            </w:r>
          </w:p>
        </w:tc>
      </w:tr>
      <w:tr w:rsidR="6BBF9210" w:rsidTr="0A8FF103" w14:paraId="6F726ACA" w14:textId="77777777">
        <w:trPr>
          <w:trHeight w:val="300"/>
        </w:trPr>
        <w:tc>
          <w:tcPr>
            <w:tcW w:w="9465" w:type="dxa"/>
            <w:tcMar>
              <w:top w:w="15" w:type="dxa"/>
              <w:left w:w="15" w:type="dxa"/>
              <w:right w:w="15" w:type="dxa"/>
            </w:tcMar>
            <w:vAlign w:val="bottom"/>
          </w:tcPr>
          <w:p w:rsidR="6BBF9210" w:rsidP="6BBF9210" w:rsidRDefault="6BBF9210" w14:paraId="19476FC4" w14:textId="07C997FA">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Concepción-Zavaleta MJ, Ildefonso-Najarro SP, Plasencia-Dueñas EA, Quispe-Flores MA, Armas-Flórez CD, Luna-Victorio LE. </w:t>
            </w:r>
            <w:r w:rsidRPr="0A8FF103" w:rsidR="6BBF9210">
              <w:rPr>
                <w:rFonts w:ascii="Times New Roman" w:hAnsi="Times New Roman" w:eastAsia="Times New Roman" w:cs="Times New Roman"/>
                <w:color w:val="000000" w:themeColor="text1" w:themeTint="FF" w:themeShade="FF"/>
                <w:sz w:val="22"/>
                <w:szCs w:val="22"/>
              </w:rPr>
              <w:t xml:space="preserve">Successful remission of type B insulin resistance syndrome without rituximab in an elderly male. Endocrinology, </w:t>
            </w:r>
            <w:r w:rsidRPr="0A8FF103" w:rsidR="6BBF9210">
              <w:rPr>
                <w:rFonts w:ascii="Times New Roman" w:hAnsi="Times New Roman" w:eastAsia="Times New Roman" w:cs="Times New Roman"/>
                <w:color w:val="000000" w:themeColor="text1" w:themeTint="FF" w:themeShade="FF"/>
                <w:sz w:val="22"/>
                <w:szCs w:val="22"/>
              </w:rPr>
              <w:t>diabetes</w:t>
            </w:r>
            <w:r w:rsidRPr="0A8FF103" w:rsidR="6BBF9210">
              <w:rPr>
                <w:rFonts w:ascii="Times New Roman" w:hAnsi="Times New Roman" w:eastAsia="Times New Roman" w:cs="Times New Roman"/>
                <w:color w:val="000000" w:themeColor="text1" w:themeTint="FF" w:themeShade="FF"/>
                <w:sz w:val="22"/>
                <w:szCs w:val="22"/>
              </w:rPr>
              <w:t xml:space="preserve"> </w:t>
            </w:r>
            <w:r w:rsidRPr="0A8FF103" w:rsidR="6BBF9210">
              <w:rPr>
                <w:rFonts w:ascii="Times New Roman" w:hAnsi="Times New Roman" w:eastAsia="Times New Roman" w:cs="Times New Roman"/>
                <w:color w:val="000000" w:themeColor="text1" w:themeTint="FF" w:themeShade="FF"/>
                <w:sz w:val="22"/>
                <w:szCs w:val="22"/>
              </w:rPr>
              <w:t>&amp; metabolism</w:t>
            </w:r>
            <w:r w:rsidRPr="0A8FF103" w:rsidR="6BBF9210">
              <w:rPr>
                <w:rFonts w:ascii="Times New Roman" w:hAnsi="Times New Roman" w:eastAsia="Times New Roman" w:cs="Times New Roman"/>
                <w:color w:val="000000" w:themeColor="text1" w:themeTint="FF" w:themeShade="FF"/>
                <w:sz w:val="22"/>
                <w:szCs w:val="22"/>
              </w:rPr>
              <w:t xml:space="preserve"> case reports. 2020;2020(1):1-6. doi:10.1530/EDM-20-0110</w:t>
            </w:r>
          </w:p>
        </w:tc>
      </w:tr>
      <w:tr w:rsidR="6BBF9210" w:rsidTr="0A8FF103" w14:paraId="7F1050EE" w14:textId="77777777">
        <w:trPr>
          <w:trHeight w:val="300"/>
        </w:trPr>
        <w:tc>
          <w:tcPr>
            <w:tcW w:w="9465" w:type="dxa"/>
            <w:tcMar>
              <w:top w:w="15" w:type="dxa"/>
              <w:left w:w="15" w:type="dxa"/>
              <w:right w:w="15" w:type="dxa"/>
            </w:tcMar>
            <w:vAlign w:val="bottom"/>
          </w:tcPr>
          <w:p w:rsidR="6BBF9210" w:rsidP="6BBF9210" w:rsidRDefault="6BBF9210" w14:paraId="7EA1860E" w14:textId="2999680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Curran J, Hayward J, Sellers E, Dean H. Severe vulvovaginitis as a presenting problem of type 2 diabetes in adolescent girls: a case series. Pediatrics (Evanston). 2011;127(4):e1081-e1085. doi:10.1542/peds.2010-2311</w:t>
            </w:r>
          </w:p>
        </w:tc>
      </w:tr>
      <w:tr w:rsidR="6BBF9210" w:rsidTr="0A8FF103" w14:paraId="16339B0D" w14:textId="77777777">
        <w:trPr>
          <w:trHeight w:val="300"/>
        </w:trPr>
        <w:tc>
          <w:tcPr>
            <w:tcW w:w="9465" w:type="dxa"/>
            <w:tcMar>
              <w:top w:w="15" w:type="dxa"/>
              <w:left w:w="15" w:type="dxa"/>
              <w:right w:w="15" w:type="dxa"/>
            </w:tcMar>
            <w:vAlign w:val="bottom"/>
          </w:tcPr>
          <w:p w:rsidR="6BBF9210" w:rsidP="6BBF9210" w:rsidRDefault="6BBF9210" w14:paraId="738C440E" w14:textId="382C46D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Dagdeviren Cakir A, Saidov S, Turan H, et al. Two Novel Variants and One Previously Reported Variant in the Insulin Receptor Gene in Two Cases with Severe Insulin Resistance Syndrome. Molecular syndromology. 2020;11(2):90-96. doi:10.1159/000506722</w:t>
            </w:r>
          </w:p>
        </w:tc>
      </w:tr>
      <w:tr w:rsidR="6BBF9210" w:rsidTr="0A8FF103" w14:paraId="5B54C765" w14:textId="77777777">
        <w:trPr>
          <w:trHeight w:val="300"/>
        </w:trPr>
        <w:tc>
          <w:tcPr>
            <w:tcW w:w="9465" w:type="dxa"/>
            <w:tcMar>
              <w:top w:w="15" w:type="dxa"/>
              <w:left w:w="15" w:type="dxa"/>
              <w:right w:w="15" w:type="dxa"/>
            </w:tcMar>
            <w:vAlign w:val="bottom"/>
          </w:tcPr>
          <w:p w:rsidR="6BBF9210" w:rsidP="6BBF9210" w:rsidRDefault="6BBF9210" w14:paraId="73EFC758" w14:textId="4D6A15E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Deen J, Moloney T, Burdon-Jones D. Severe, Malignant Acanthosis Nigricans Associated with Adenocarcinoma of the Endometrium in a Young Obese Female. Case reports in dermatology. 2017;9(1):30-37. doi:10.1159/000456652</w:t>
            </w:r>
          </w:p>
        </w:tc>
      </w:tr>
      <w:tr w:rsidR="6BBF9210" w:rsidTr="0A8FF103" w14:paraId="72CE207F" w14:textId="77777777">
        <w:trPr>
          <w:trHeight w:val="300"/>
        </w:trPr>
        <w:tc>
          <w:tcPr>
            <w:tcW w:w="9465" w:type="dxa"/>
            <w:tcMar>
              <w:top w:w="15" w:type="dxa"/>
              <w:left w:w="15" w:type="dxa"/>
              <w:right w:w="15" w:type="dxa"/>
            </w:tcMar>
            <w:vAlign w:val="bottom"/>
          </w:tcPr>
          <w:p w:rsidR="6BBF9210" w:rsidP="6BBF9210" w:rsidRDefault="6BBF9210" w14:paraId="42263A40" w14:textId="1C5B646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Deklotz CM, Eshagh K, Krakowski AC. Psoriatic plaques "koebnerizing" to areas of acanthosis nigricans in an obese female: clues to a common pathway?. J Clin Aesthet Dermatol. 2014;7(11):40-41.</w:t>
            </w:r>
          </w:p>
        </w:tc>
      </w:tr>
      <w:tr w:rsidR="6BBF9210" w:rsidTr="0A8FF103" w14:paraId="5583C7F8" w14:textId="77777777">
        <w:trPr>
          <w:trHeight w:val="300"/>
        </w:trPr>
        <w:tc>
          <w:tcPr>
            <w:tcW w:w="9465" w:type="dxa"/>
            <w:tcMar>
              <w:top w:w="15" w:type="dxa"/>
              <w:left w:w="15" w:type="dxa"/>
              <w:right w:w="15" w:type="dxa"/>
            </w:tcMar>
            <w:vAlign w:val="bottom"/>
          </w:tcPr>
          <w:p w:rsidR="6BBF9210" w:rsidP="6BBF9210" w:rsidRDefault="6BBF9210" w14:paraId="45597A8B" w14:textId="0F7101F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Diaz J, Berger S, Leon E. TFE3‐associated neurodevelopmental disorder: A distinct recognizable syndrome. American journal of medical genetics Part A. 2020;182(3):584-590. doi:10.1002/ajmg.a.61437</w:t>
            </w:r>
          </w:p>
        </w:tc>
      </w:tr>
      <w:tr w:rsidR="6BBF9210" w:rsidTr="0A8FF103" w14:paraId="1DEC8F76" w14:textId="77777777">
        <w:trPr>
          <w:trHeight w:val="300"/>
        </w:trPr>
        <w:tc>
          <w:tcPr>
            <w:tcW w:w="9465" w:type="dxa"/>
            <w:tcMar>
              <w:top w:w="15" w:type="dxa"/>
              <w:left w:w="15" w:type="dxa"/>
              <w:right w:w="15" w:type="dxa"/>
            </w:tcMar>
            <w:vAlign w:val="bottom"/>
          </w:tcPr>
          <w:p w:rsidR="6BBF9210" w:rsidP="6BBF9210" w:rsidRDefault="6BBF9210" w14:paraId="12EFFF87" w14:textId="698AC80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Duncan M, Zong W, Biank VF, Hageman JR. Nonalcoholic Fatty Liver Disease in Pediatrics. Pediatric annals. 2016;45(2). doi:https://doi.org/10.3928/00904481-20160113-01</w:t>
            </w:r>
          </w:p>
        </w:tc>
      </w:tr>
      <w:tr w:rsidR="6BBF9210" w:rsidTr="0A8FF103" w14:paraId="6FA7DD4F" w14:textId="77777777">
        <w:trPr>
          <w:trHeight w:val="300"/>
        </w:trPr>
        <w:tc>
          <w:tcPr>
            <w:tcW w:w="9465" w:type="dxa"/>
            <w:tcMar>
              <w:top w:w="15" w:type="dxa"/>
              <w:left w:w="15" w:type="dxa"/>
              <w:right w:w="15" w:type="dxa"/>
            </w:tcMar>
            <w:vAlign w:val="bottom"/>
          </w:tcPr>
          <w:p w:rsidR="6BBF9210" w:rsidP="6BBF9210" w:rsidRDefault="6BBF9210" w14:paraId="0DA0A6CF" w14:textId="000B68D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Enkhtuvshin B, Nagashima S, Saito N, et al. Successful pregnancy outcomes in a patient with type A insulin resistance syndrome. Diabetic medicine. 2015;32(6):e16-e19. doi:10.1111/dme.12659</w:t>
            </w:r>
          </w:p>
        </w:tc>
      </w:tr>
      <w:tr w:rsidR="6BBF9210" w:rsidTr="0A8FF103" w14:paraId="6CC3BB3D" w14:textId="77777777">
        <w:trPr>
          <w:trHeight w:val="300"/>
        </w:trPr>
        <w:tc>
          <w:tcPr>
            <w:tcW w:w="9465" w:type="dxa"/>
            <w:tcMar>
              <w:top w:w="15" w:type="dxa"/>
              <w:left w:w="15" w:type="dxa"/>
              <w:right w:w="15" w:type="dxa"/>
            </w:tcMar>
            <w:vAlign w:val="bottom"/>
          </w:tcPr>
          <w:p w:rsidR="6BBF9210" w:rsidP="6BBF9210" w:rsidRDefault="6BBF9210" w14:paraId="111FB837" w14:textId="17BA6A0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Kahn CR, Flier JS, Bar RS, et al. The Syndromes of Insulin Resistance and Acanthosis Nigricans: Insulin-Receptor Disorders in Man. The New England journal of medicine. 1976;294(14):739-745. doi:10.1056/NEJM197604012941401</w:t>
            </w:r>
          </w:p>
        </w:tc>
      </w:tr>
      <w:tr w:rsidR="6BBF9210" w:rsidTr="0A8FF103" w14:paraId="48D5E797" w14:textId="77777777">
        <w:trPr>
          <w:trHeight w:val="300"/>
        </w:trPr>
        <w:tc>
          <w:tcPr>
            <w:tcW w:w="9465" w:type="dxa"/>
            <w:tcMar>
              <w:top w:w="15" w:type="dxa"/>
              <w:left w:w="15" w:type="dxa"/>
              <w:right w:w="15" w:type="dxa"/>
            </w:tcMar>
            <w:vAlign w:val="bottom"/>
          </w:tcPr>
          <w:p w:rsidR="6BBF9210" w:rsidP="6BBF9210" w:rsidRDefault="6BBF9210" w14:paraId="386DB0B5" w14:textId="094F411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Fite LP, Cohen PR. Polycystic Ovarian Syndrome-associated Confluent and Reticulated Papillomatosis: Report of a Patient Successfully Treated with Azithromycin. The Journal of clinical and aesthetic dermatology. 2017;10(9):30-.</w:t>
            </w:r>
          </w:p>
        </w:tc>
      </w:tr>
      <w:tr w:rsidR="6BBF9210" w:rsidTr="0A8FF103" w14:paraId="527F6EED" w14:textId="77777777">
        <w:trPr>
          <w:trHeight w:val="300"/>
        </w:trPr>
        <w:tc>
          <w:tcPr>
            <w:tcW w:w="9465" w:type="dxa"/>
            <w:tcMar>
              <w:top w:w="15" w:type="dxa"/>
              <w:left w:w="15" w:type="dxa"/>
              <w:right w:w="15" w:type="dxa"/>
            </w:tcMar>
            <w:vAlign w:val="bottom"/>
          </w:tcPr>
          <w:p w:rsidR="6BBF9210" w:rsidP="6BBF9210" w:rsidRDefault="6BBF9210" w14:paraId="12EFC25D" w14:textId="39344D2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Forconi R, Bigoni S, Pacetti L, et al. The link between hidradenitis suppurativa and phylloid hypomelanosis in partial trisomy-13 mosaicism: New evidences and further genetic/pathogenetic insights. Pediatric dermatology. 2021;38(3):637-639. doi:10.1111/pde.14540</w:t>
            </w:r>
          </w:p>
        </w:tc>
      </w:tr>
      <w:tr w:rsidR="6BBF9210" w:rsidTr="0A8FF103" w14:paraId="2D682770" w14:textId="77777777">
        <w:trPr>
          <w:trHeight w:val="300"/>
        </w:trPr>
        <w:tc>
          <w:tcPr>
            <w:tcW w:w="9465" w:type="dxa"/>
            <w:tcMar>
              <w:top w:w="15" w:type="dxa"/>
              <w:left w:w="15" w:type="dxa"/>
              <w:right w:w="15" w:type="dxa"/>
            </w:tcMar>
            <w:vAlign w:val="bottom"/>
          </w:tcPr>
          <w:p w:rsidR="6BBF9210" w:rsidP="6BBF9210" w:rsidRDefault="6BBF9210" w14:paraId="1E2DBF48" w14:textId="027C78E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Franceschini P, Barisone E, Signorile F, et al. Pre-B acute lymphoblastic leukemia in a patient with partial lipodystrophy and acanthosis nigricans. Panminerva Med. 1995;37(4):248-251.</w:t>
            </w:r>
          </w:p>
        </w:tc>
      </w:tr>
      <w:tr w:rsidR="6BBF9210" w:rsidTr="0A8FF103" w14:paraId="7BD87109" w14:textId="77777777">
        <w:trPr>
          <w:trHeight w:val="300"/>
        </w:trPr>
        <w:tc>
          <w:tcPr>
            <w:tcW w:w="9465" w:type="dxa"/>
            <w:tcMar>
              <w:top w:w="15" w:type="dxa"/>
              <w:left w:w="15" w:type="dxa"/>
              <w:right w:w="15" w:type="dxa"/>
            </w:tcMar>
            <w:vAlign w:val="bottom"/>
          </w:tcPr>
          <w:p w:rsidR="6BBF9210" w:rsidP="6BBF9210" w:rsidRDefault="6BBF9210" w14:paraId="0CE6E7AF" w14:textId="13F1659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Ganawa S, Santhosh SH, Parry L, Syed AA. Weight loss with glucagon-like peptide-1 receptor agonists in Bardet-Biedl syndrome. Clin Obes. 2022;12(5):e12546. doi:10.1111/cob.12546</w:t>
            </w:r>
          </w:p>
        </w:tc>
      </w:tr>
      <w:tr w:rsidR="6BBF9210" w:rsidTr="0A8FF103" w14:paraId="63D81F6B" w14:textId="77777777">
        <w:trPr>
          <w:trHeight w:val="300"/>
        </w:trPr>
        <w:tc>
          <w:tcPr>
            <w:tcW w:w="9465" w:type="dxa"/>
            <w:tcMar>
              <w:top w:w="15" w:type="dxa"/>
              <w:left w:w="15" w:type="dxa"/>
              <w:right w:w="15" w:type="dxa"/>
            </w:tcMar>
            <w:vAlign w:val="bottom"/>
          </w:tcPr>
          <w:p w:rsidR="6BBF9210" w:rsidP="6BBF9210" w:rsidRDefault="6BBF9210" w14:paraId="6F1B2A5D" w14:textId="2B774DD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Gandotra S, Le Dour C, Bottomley W, et al. Perilipin deficiency and autosomal dominant partial lipodystrophy. N Engl J Med. 2011;364(8):740-748. doi:10.1056/NEJMoa1007487</w:t>
            </w:r>
          </w:p>
        </w:tc>
      </w:tr>
      <w:tr w:rsidR="6BBF9210" w:rsidTr="0A8FF103" w14:paraId="02421A35" w14:textId="77777777">
        <w:trPr>
          <w:trHeight w:val="300"/>
        </w:trPr>
        <w:tc>
          <w:tcPr>
            <w:tcW w:w="9465" w:type="dxa"/>
            <w:tcMar>
              <w:top w:w="15" w:type="dxa"/>
              <w:left w:w="15" w:type="dxa"/>
              <w:right w:w="15" w:type="dxa"/>
            </w:tcMar>
            <w:vAlign w:val="bottom"/>
          </w:tcPr>
          <w:p w:rsidR="6BBF9210" w:rsidP="6BBF9210" w:rsidRDefault="6BBF9210" w14:paraId="45E219DE" w14:textId="1DC07BF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Garg A, Chandalia M, Vuitch F. Severe islet amyloidosis in congenital generalized lipodystrophy. Diabetes Care. 1996;19(1):28-31. doi:10.2337/diacare.19.1.28</w:t>
            </w:r>
          </w:p>
        </w:tc>
      </w:tr>
      <w:tr w:rsidR="6BBF9210" w:rsidTr="0A8FF103" w14:paraId="72752827" w14:textId="77777777">
        <w:trPr>
          <w:trHeight w:val="300"/>
        </w:trPr>
        <w:tc>
          <w:tcPr>
            <w:tcW w:w="9465" w:type="dxa"/>
            <w:tcMar>
              <w:top w:w="15" w:type="dxa"/>
              <w:left w:w="15" w:type="dxa"/>
              <w:right w:w="15" w:type="dxa"/>
            </w:tcMar>
            <w:vAlign w:val="bottom"/>
          </w:tcPr>
          <w:p w:rsidR="6BBF9210" w:rsidP="6BBF9210" w:rsidRDefault="6BBF9210" w14:paraId="51340857" w14:textId="0187C1F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Gefen AM, Palumbo N, Nathan SK, Singer PS, Castellanos-Reyes LJ, Sethna CB. Pediatric COVID-19-associated rhabdomyolysis: a case report. Pediatr Nephrol. 2020;35(8):1517-1520. doi:10.1007/s00467-020-04617-0</w:t>
            </w:r>
          </w:p>
        </w:tc>
      </w:tr>
      <w:tr w:rsidR="6BBF9210" w:rsidTr="0A8FF103" w14:paraId="0DBC6FFB" w14:textId="77777777">
        <w:trPr>
          <w:trHeight w:val="300"/>
        </w:trPr>
        <w:tc>
          <w:tcPr>
            <w:tcW w:w="9465" w:type="dxa"/>
            <w:tcMar>
              <w:top w:w="15" w:type="dxa"/>
              <w:left w:w="15" w:type="dxa"/>
              <w:right w:w="15" w:type="dxa"/>
            </w:tcMar>
            <w:vAlign w:val="bottom"/>
          </w:tcPr>
          <w:p w:rsidR="6BBF9210" w:rsidP="6BBF9210" w:rsidRDefault="6BBF9210" w14:paraId="5A8E8D81" w14:textId="7F1DE7D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Ghosh U, Thomas M, Mathai S. Syndrome of insulin resistance with acanthosis nigricans, acral hypertrophy and muscle cramps in an adolescent - a rare diagnosis revisited. Indian J Pediatr. 2014;81(12):1389-1391. doi:10.1007/s12098-014-1503-7</w:t>
            </w:r>
          </w:p>
        </w:tc>
      </w:tr>
      <w:tr w:rsidR="6BBF9210" w:rsidTr="0A8FF103" w14:paraId="5321235A" w14:textId="77777777">
        <w:trPr>
          <w:trHeight w:val="300"/>
        </w:trPr>
        <w:tc>
          <w:tcPr>
            <w:tcW w:w="9465" w:type="dxa"/>
            <w:tcMar>
              <w:top w:w="15" w:type="dxa"/>
              <w:left w:w="15" w:type="dxa"/>
              <w:right w:w="15" w:type="dxa"/>
            </w:tcMar>
            <w:vAlign w:val="bottom"/>
          </w:tcPr>
          <w:p w:rsidR="6BBF9210" w:rsidP="6BBF9210" w:rsidRDefault="6BBF9210" w14:paraId="44B4F81D" w14:textId="6344BA9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Gill R, Cheung YH, Shen Y, et al. Whole-exome sequencing identifies novel LEPR mutations in individuals with severe early onset obesity. Obesity (Silver Spring). 2014;22(2):576-584. doi:10.1002/oby.20492</w:t>
            </w:r>
          </w:p>
        </w:tc>
      </w:tr>
      <w:tr w:rsidR="6BBF9210" w:rsidTr="0A8FF103" w14:paraId="46692732" w14:textId="77777777">
        <w:trPr>
          <w:trHeight w:val="300"/>
        </w:trPr>
        <w:tc>
          <w:tcPr>
            <w:tcW w:w="9465" w:type="dxa"/>
            <w:tcMar>
              <w:top w:w="15" w:type="dxa"/>
              <w:left w:w="15" w:type="dxa"/>
              <w:right w:w="15" w:type="dxa"/>
            </w:tcMar>
            <w:vAlign w:val="bottom"/>
          </w:tcPr>
          <w:p w:rsidR="6BBF9210" w:rsidP="6BBF9210" w:rsidRDefault="6BBF9210" w14:paraId="2DE6459B" w14:textId="7A16EA5C">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JAMES R. GIVENS, IRWIN J. KERBER, WINFRED L. WISER, RICHARD N. ANDERSEN, SIDNEY A. COLEMAN, STEWART A. FISH, Remission of Acanthosis Nigricans Associated with Polycystic Ovarian Disease and a Stromal Luteoma, The Journal of Clinical Endocrinology &amp; Metabolism, Volume 38, Issue 3, 1 March 1974, Pages 347–355, </w:t>
            </w:r>
            <w:r>
              <w:fldChar w:fldCharType="begin"/>
            </w:r>
            <w:r>
              <w:instrText>HYPERLINK "https://doi.org/10.1210/jcem-38-3-347" \h</w:instrText>
            </w:r>
            <w:r>
              <w:fldChar w:fldCharType="separate"/>
            </w:r>
            <w:r w:rsidRPr="6BBF9210">
              <w:rPr>
                <w:rStyle w:val="Hyperlink"/>
                <w:rFonts w:ascii="Times New Roman" w:hAnsi="Times New Roman" w:eastAsia="Times New Roman" w:cs="Times New Roman"/>
                <w:sz w:val="22"/>
                <w:szCs w:val="22"/>
              </w:rPr>
              <w:t>https://doi.org/10.1210/jcem-38-3-347</w:t>
            </w:r>
            <w:r>
              <w:fldChar w:fldCharType="end"/>
            </w:r>
          </w:p>
        </w:tc>
      </w:tr>
      <w:tr w:rsidR="6BBF9210" w:rsidTr="0A8FF103" w14:paraId="69E902F9" w14:textId="77777777">
        <w:trPr>
          <w:trHeight w:val="300"/>
        </w:trPr>
        <w:tc>
          <w:tcPr>
            <w:tcW w:w="9465" w:type="dxa"/>
            <w:tcMar>
              <w:top w:w="15" w:type="dxa"/>
              <w:left w:w="15" w:type="dxa"/>
              <w:right w:w="15" w:type="dxa"/>
            </w:tcMar>
            <w:vAlign w:val="bottom"/>
          </w:tcPr>
          <w:p w:rsidR="6BBF9210" w:rsidP="6BBF9210" w:rsidRDefault="6BBF9210" w14:paraId="01F601D1" w14:textId="169C02E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Givens JR, Kurtz BR, Kitabchi AE, et al. Reduction of hyperinsulinemia and insulin resistance by opiate receptor blockade in the polycystic ovary syndrome with acanthosis nigricans. J Clin Endocrinol Metab. 1987;64(2):377-382. doi:10.1210/jcem-64-2-377</w:t>
            </w:r>
          </w:p>
        </w:tc>
      </w:tr>
      <w:tr w:rsidR="6BBF9210" w:rsidTr="0A8FF103" w14:paraId="2693DE12" w14:textId="77777777">
        <w:trPr>
          <w:trHeight w:val="300"/>
        </w:trPr>
        <w:tc>
          <w:tcPr>
            <w:tcW w:w="9465" w:type="dxa"/>
            <w:tcMar>
              <w:top w:w="15" w:type="dxa"/>
              <w:left w:w="15" w:type="dxa"/>
              <w:right w:w="15" w:type="dxa"/>
            </w:tcMar>
            <w:vAlign w:val="bottom"/>
          </w:tcPr>
          <w:p w:rsidR="6BBF9210" w:rsidP="6BBF9210" w:rsidRDefault="6BBF9210" w14:paraId="703F5658" w14:textId="660F016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Haris B, Stafrace S, Hussain K. Type 2 Diabetes Mellitus in a 7 Year Old Girl. International medical case reports journal. 2022;15:245-250. doi:10.2147/IMCRJ.S364424</w:t>
            </w:r>
          </w:p>
        </w:tc>
      </w:tr>
      <w:tr w:rsidR="6BBF9210" w:rsidTr="0A8FF103" w14:paraId="64115757" w14:textId="77777777">
        <w:trPr>
          <w:trHeight w:val="300"/>
        </w:trPr>
        <w:tc>
          <w:tcPr>
            <w:tcW w:w="9465" w:type="dxa"/>
            <w:tcMar>
              <w:top w:w="15" w:type="dxa"/>
              <w:left w:w="15" w:type="dxa"/>
              <w:right w:w="15" w:type="dxa"/>
            </w:tcMar>
            <w:vAlign w:val="bottom"/>
          </w:tcPr>
          <w:p w:rsidR="6BBF9210" w:rsidP="6BBF9210" w:rsidRDefault="6BBF9210" w14:paraId="1B0EEC6F" w14:textId="39AC9BD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Hatipoglu E, Kepicoglu H, Rusen E, Kabasakal L, Gundogdu S, Kadioglu P. Von Hippel Lindau disease with metastatic pancreatic neuroendocrine tumor causing ectopic Cushing's syndrome. Neuro Endocrinol Lett. 2013;34(1):9-13.</w:t>
            </w:r>
          </w:p>
        </w:tc>
      </w:tr>
      <w:tr w:rsidR="6BBF9210" w:rsidTr="0A8FF103" w14:paraId="296625D8" w14:textId="77777777">
        <w:trPr>
          <w:trHeight w:val="300"/>
        </w:trPr>
        <w:tc>
          <w:tcPr>
            <w:tcW w:w="9465" w:type="dxa"/>
            <w:tcMar>
              <w:top w:w="15" w:type="dxa"/>
              <w:left w:w="15" w:type="dxa"/>
              <w:right w:w="15" w:type="dxa"/>
            </w:tcMar>
            <w:vAlign w:val="bottom"/>
          </w:tcPr>
          <w:p w:rsidR="6BBF9210" w:rsidP="6BBF9210" w:rsidRDefault="6BBF9210" w14:paraId="2685D9CB" w14:textId="3B05EEC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Heneghan M, Alemzadeh R. Cushing disease as possible cause of persistent growth failure despite growth hormone therapy in a small for gestational age male. Pituitary. 2011;14(4):409-13. doi: 10.1007/s11102-009-0201-3.</w:t>
            </w:r>
          </w:p>
        </w:tc>
      </w:tr>
      <w:tr w:rsidR="6BBF9210" w:rsidTr="0A8FF103" w14:paraId="74C67D73" w14:textId="77777777">
        <w:trPr>
          <w:trHeight w:val="300"/>
        </w:trPr>
        <w:tc>
          <w:tcPr>
            <w:tcW w:w="9465" w:type="dxa"/>
            <w:tcMar>
              <w:top w:w="15" w:type="dxa"/>
              <w:left w:w="15" w:type="dxa"/>
              <w:right w:w="15" w:type="dxa"/>
            </w:tcMar>
            <w:vAlign w:val="bottom"/>
          </w:tcPr>
          <w:p w:rsidR="6BBF9210" w:rsidP="6BBF9210" w:rsidRDefault="6BBF9210" w14:paraId="62969E22" w14:textId="2FB35C3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Himes RW, Barlow SE, Bove K, Quintanilla NM, Sheridan R, Kohli R. Lysosomal Acid Lipase Deficiency Unmasked in Two Children With Nonalcoholic Fatty Liver Disease. Pediatrics. 2016;138(4):e20160214. doi: 10.1542/peds.2016-0214.</w:t>
            </w:r>
          </w:p>
        </w:tc>
      </w:tr>
      <w:tr w:rsidR="6BBF9210" w:rsidTr="0A8FF103" w14:paraId="4E09C727" w14:textId="77777777">
        <w:trPr>
          <w:trHeight w:val="300"/>
        </w:trPr>
        <w:tc>
          <w:tcPr>
            <w:tcW w:w="9465" w:type="dxa"/>
            <w:tcMar>
              <w:top w:w="15" w:type="dxa"/>
              <w:left w:w="15" w:type="dxa"/>
              <w:right w:w="15" w:type="dxa"/>
            </w:tcMar>
            <w:vAlign w:val="bottom"/>
          </w:tcPr>
          <w:p w:rsidR="6BBF9210" w:rsidP="6BBF9210" w:rsidRDefault="6BBF9210" w14:paraId="44626543" w14:textId="79CFD06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Hoff FW, Xing C, Simha V, Agarwal AK, Zhang X, Lekkala L, Vaishnav MS, Vuitch F, Garg A. Early-onset diabetes mellitus as a presenting feature of Werner's syndrome in an Indian family. Mol Genet Genomic Med. 2024;12(1):e2299. doi: 10.1002/mgg3.2299.</w:t>
            </w:r>
          </w:p>
        </w:tc>
      </w:tr>
      <w:tr w:rsidR="6BBF9210" w:rsidTr="0A8FF103" w14:paraId="522E4FD2" w14:textId="77777777">
        <w:trPr>
          <w:trHeight w:val="300"/>
        </w:trPr>
        <w:tc>
          <w:tcPr>
            <w:tcW w:w="9465" w:type="dxa"/>
            <w:tcMar>
              <w:top w:w="15" w:type="dxa"/>
              <w:left w:w="15" w:type="dxa"/>
              <w:right w:w="15" w:type="dxa"/>
            </w:tcMar>
            <w:vAlign w:val="bottom"/>
          </w:tcPr>
          <w:p w:rsidR="6BBF9210" w:rsidP="6BBF9210" w:rsidRDefault="6BBF9210" w14:paraId="64453038" w14:textId="1DB8F58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Idris I, Miller D, Page SR. Familial hyperinsulinaemia associated with epilepsy and mental retardation--a syndrome of familial insulin resistance. Diabet Med. 2004 Jun;21(6):628-31. doi: 10.1111/j.1464-5491.2004.01220.x.</w:t>
            </w:r>
          </w:p>
        </w:tc>
      </w:tr>
      <w:tr w:rsidR="6BBF9210" w:rsidTr="0A8FF103" w14:paraId="7D744AC2" w14:textId="77777777">
        <w:trPr>
          <w:trHeight w:val="300"/>
        </w:trPr>
        <w:tc>
          <w:tcPr>
            <w:tcW w:w="9465" w:type="dxa"/>
            <w:tcMar>
              <w:top w:w="15" w:type="dxa"/>
              <w:left w:w="15" w:type="dxa"/>
              <w:right w:w="15" w:type="dxa"/>
            </w:tcMar>
            <w:vAlign w:val="bottom"/>
          </w:tcPr>
          <w:p w:rsidR="6BBF9210" w:rsidP="6BBF9210" w:rsidRDefault="6BBF9210" w14:paraId="515CE626" w14:textId="1F8630C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Ilboudo A, Sagna Y, Dubreuil S, Touraine P, Courtillot C. Infertility with hypogonadotropic hypogonadism revealing a classic form of 21 hydroxylase deficiency in a 39 year-old man. Ann Endocrinol (Paris). 2022;83(4):267-268. doi: 10.1016/j.ando.2022.02.003.</w:t>
            </w:r>
          </w:p>
        </w:tc>
      </w:tr>
      <w:tr w:rsidR="6BBF9210" w:rsidTr="0A8FF103" w14:paraId="14877778" w14:textId="77777777">
        <w:trPr>
          <w:trHeight w:val="300"/>
        </w:trPr>
        <w:tc>
          <w:tcPr>
            <w:tcW w:w="9465" w:type="dxa"/>
            <w:tcMar>
              <w:top w:w="15" w:type="dxa"/>
              <w:left w:w="15" w:type="dxa"/>
              <w:right w:w="15" w:type="dxa"/>
            </w:tcMar>
            <w:vAlign w:val="bottom"/>
          </w:tcPr>
          <w:p w:rsidR="6BBF9210" w:rsidP="6BBF9210" w:rsidRDefault="6BBF9210" w14:paraId="509EFAB8" w14:textId="14733C6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Ishihama H, Suzuki Y, Muramatsu K, Nagai M, Kokubo M, Shiraya H, Kawakita A, Nishimura Y, Imamura T, Kobayashi M. Long-term follow up in type A insulin resistant syndrome treated by insulin-like growth factor I. Arch Dis Child. 1994;71(2):144-6. doi: 10.1136/adc.71.2.144. </w:t>
            </w:r>
          </w:p>
        </w:tc>
      </w:tr>
      <w:tr w:rsidR="6BBF9210" w:rsidTr="0A8FF103" w14:paraId="7FAB7C2C" w14:textId="77777777">
        <w:trPr>
          <w:trHeight w:val="300"/>
        </w:trPr>
        <w:tc>
          <w:tcPr>
            <w:tcW w:w="9465" w:type="dxa"/>
            <w:tcMar>
              <w:top w:w="15" w:type="dxa"/>
              <w:left w:w="15" w:type="dxa"/>
              <w:right w:w="15" w:type="dxa"/>
            </w:tcMar>
            <w:vAlign w:val="bottom"/>
          </w:tcPr>
          <w:p w:rsidR="6BBF9210" w:rsidP="6BBF9210" w:rsidRDefault="6BBF9210" w14:paraId="6E4FE406" w14:textId="7A297C6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Jackson SN, Howlett TA, McNally PG, O'Rahilly S, Trembath RC. Dunnigan-Kobberling syndrome: an autosomal dominant form of partial lipodystrophy. QJM. 1997;90(1):27-36. doi: 10.1093/qjmed/90.1.27. </w:t>
            </w:r>
          </w:p>
        </w:tc>
      </w:tr>
      <w:tr w:rsidR="6BBF9210" w:rsidTr="0A8FF103" w14:paraId="46AB155B" w14:textId="77777777">
        <w:trPr>
          <w:trHeight w:val="300"/>
        </w:trPr>
        <w:tc>
          <w:tcPr>
            <w:tcW w:w="9465" w:type="dxa"/>
            <w:tcMar>
              <w:top w:w="15" w:type="dxa"/>
              <w:left w:w="15" w:type="dxa"/>
              <w:right w:w="15" w:type="dxa"/>
            </w:tcMar>
            <w:vAlign w:val="bottom"/>
          </w:tcPr>
          <w:p w:rsidR="6BBF9210" w:rsidP="6BBF9210" w:rsidRDefault="6BBF9210" w14:paraId="6E10F0B8" w14:textId="4B9B566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Janaki VR, Premalatha S, Rao NR, Thambiah AS. Lawrence-Seip syndrome. Br J Dermatol. 1980;103(6):693-6. doi: 10.1111/j.1365-2133.1980.tb01695.x.</w:t>
            </w:r>
          </w:p>
        </w:tc>
      </w:tr>
      <w:tr w:rsidR="6BBF9210" w:rsidTr="0A8FF103" w14:paraId="2C0A302A" w14:textId="77777777">
        <w:trPr>
          <w:trHeight w:val="300"/>
        </w:trPr>
        <w:tc>
          <w:tcPr>
            <w:tcW w:w="9465" w:type="dxa"/>
            <w:tcMar>
              <w:top w:w="15" w:type="dxa"/>
              <w:left w:w="15" w:type="dxa"/>
              <w:right w:w="15" w:type="dxa"/>
            </w:tcMar>
            <w:vAlign w:val="bottom"/>
          </w:tcPr>
          <w:p w:rsidR="6BBF9210" w:rsidP="6BBF9210" w:rsidRDefault="6BBF9210" w14:paraId="0CBE4DF6" w14:textId="682FCAB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Jeong KH, Oh SJ, Chon S, Lee MH. Generalized acanthosis nigricans related to type B insulin resistance syndrome: a case report. Cutis. 2010 Dec;86(6):299-302.</w:t>
            </w:r>
          </w:p>
        </w:tc>
      </w:tr>
      <w:tr w:rsidR="6BBF9210" w:rsidTr="0A8FF103" w14:paraId="0DA532CE" w14:textId="77777777">
        <w:trPr>
          <w:trHeight w:val="300"/>
        </w:trPr>
        <w:tc>
          <w:tcPr>
            <w:tcW w:w="9465" w:type="dxa"/>
            <w:tcMar>
              <w:top w:w="15" w:type="dxa"/>
              <w:left w:w="15" w:type="dxa"/>
              <w:right w:w="15" w:type="dxa"/>
            </w:tcMar>
            <w:vAlign w:val="bottom"/>
          </w:tcPr>
          <w:p w:rsidR="6BBF9210" w:rsidP="6BBF9210" w:rsidRDefault="6BBF9210" w14:paraId="55F5234A" w14:textId="5B5A8D7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Huang JL. Juvenile dermatomyositis associated with partial lipodystrophy. Br J Clin Pract. 1996;50(2):112-3. PMID: 8731651.</w:t>
            </w:r>
          </w:p>
        </w:tc>
      </w:tr>
      <w:tr w:rsidR="6BBF9210" w:rsidTr="0A8FF103" w14:paraId="1EF39F7F" w14:textId="77777777">
        <w:trPr>
          <w:trHeight w:val="300"/>
        </w:trPr>
        <w:tc>
          <w:tcPr>
            <w:tcW w:w="9465" w:type="dxa"/>
            <w:tcMar>
              <w:top w:w="15" w:type="dxa"/>
              <w:left w:w="15" w:type="dxa"/>
              <w:right w:w="15" w:type="dxa"/>
            </w:tcMar>
            <w:vAlign w:val="bottom"/>
          </w:tcPr>
          <w:p w:rsidR="6BBF9210" w:rsidP="6BBF9210" w:rsidRDefault="6BBF9210" w14:paraId="6FF645C1" w14:textId="5887F27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Kavanagh GM, Colaco CB, Kennedy CT. Juvenile dermatomyositis associated with partial lipoatrophy. J Am Acad Dermatol. 1993 Feb;28(2 Pt 2):348-51. doi: 10.1016/0190-9622(93)70052-u.</w:t>
            </w:r>
          </w:p>
        </w:tc>
      </w:tr>
      <w:tr w:rsidR="6BBF9210" w:rsidTr="0A8FF103" w14:paraId="340AFF4F" w14:textId="77777777">
        <w:trPr>
          <w:trHeight w:val="300"/>
        </w:trPr>
        <w:tc>
          <w:tcPr>
            <w:tcW w:w="9465" w:type="dxa"/>
            <w:tcMar>
              <w:top w:w="15" w:type="dxa"/>
              <w:left w:w="15" w:type="dxa"/>
              <w:right w:w="15" w:type="dxa"/>
            </w:tcMar>
            <w:vAlign w:val="bottom"/>
          </w:tcPr>
          <w:p w:rsidR="6BBF9210" w:rsidP="6BBF9210" w:rsidRDefault="6BBF9210" w14:paraId="2D5BB1A2" w14:textId="59B8BAF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Kellett HA, Collier A, Taylor R, Sawers JS, Benton C, Doig A, Baird D, Clarke BF. Hyperandrogenism, insulin resistance, acanthosis nigricans, and systemic lupus erythematosis associated with insulin receptor antibodies. Metabolism. 1988 Jul;37(7):656-9. doi: 10.1016/0026-0495(88)90085-6. </w:t>
            </w:r>
          </w:p>
        </w:tc>
      </w:tr>
      <w:tr w:rsidR="6BBF9210" w:rsidTr="0A8FF103" w14:paraId="47A90CDB" w14:textId="77777777">
        <w:trPr>
          <w:trHeight w:val="300"/>
        </w:trPr>
        <w:tc>
          <w:tcPr>
            <w:tcW w:w="9465" w:type="dxa"/>
            <w:tcMar>
              <w:top w:w="15" w:type="dxa"/>
              <w:left w:w="15" w:type="dxa"/>
              <w:right w:w="15" w:type="dxa"/>
            </w:tcMar>
            <w:vAlign w:val="bottom"/>
          </w:tcPr>
          <w:p w:rsidR="6BBF9210" w:rsidP="6BBF9210" w:rsidRDefault="6BBF9210" w14:paraId="7C716943" w14:textId="1C55C46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Ober KP. Acanthosis nigricans and insulin resistance associated with hypothyroidism. Arch Dermatol. 1985;121(2):229-31. </w:t>
            </w:r>
          </w:p>
        </w:tc>
      </w:tr>
      <w:tr w:rsidR="6BBF9210" w:rsidTr="0A8FF103" w14:paraId="7218FC03" w14:textId="77777777">
        <w:trPr>
          <w:trHeight w:val="300"/>
        </w:trPr>
        <w:tc>
          <w:tcPr>
            <w:tcW w:w="9465" w:type="dxa"/>
            <w:tcMar>
              <w:top w:w="15" w:type="dxa"/>
              <w:left w:w="15" w:type="dxa"/>
              <w:right w:w="15" w:type="dxa"/>
            </w:tcMar>
            <w:vAlign w:val="bottom"/>
          </w:tcPr>
          <w:p w:rsidR="6BBF9210" w:rsidP="6BBF9210" w:rsidRDefault="6BBF9210" w14:paraId="5649EBCD" w14:textId="7C0CE71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Kim RC, Goldberg I, Van Brunt T, Tul-Bushra H, Batiste R, Lane AH, Hsieh H. Juvenile Granulosa Cell Tumor Mimicking HAIR-AN in a 4-Year-Old: A Case Report. J Clin Res Pediatr Endocrinol. 2022. doi: 10.4274/jcrpe.galenos.2022.2022-4-17.</w:t>
            </w:r>
          </w:p>
        </w:tc>
      </w:tr>
      <w:tr w:rsidR="6BBF9210" w:rsidTr="0A8FF103" w14:paraId="2937A35C" w14:textId="77777777">
        <w:trPr>
          <w:trHeight w:val="300"/>
        </w:trPr>
        <w:tc>
          <w:tcPr>
            <w:tcW w:w="9465" w:type="dxa"/>
            <w:tcMar>
              <w:top w:w="15" w:type="dxa"/>
              <w:left w:w="15" w:type="dxa"/>
              <w:right w:w="15" w:type="dxa"/>
            </w:tcMar>
            <w:vAlign w:val="bottom"/>
          </w:tcPr>
          <w:p w:rsidR="6BBF9210" w:rsidP="6BBF9210" w:rsidRDefault="6BBF9210" w14:paraId="531FCA52" w14:textId="47038DD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Knisley RE, Marsh FG. Lipoatrophic Diabetes; Case Report. Southern Medical Journal. 1969; 62 (5): 514-518.</w:t>
            </w:r>
          </w:p>
        </w:tc>
      </w:tr>
      <w:tr w:rsidR="6BBF9210" w:rsidTr="0A8FF103" w14:paraId="4D499702" w14:textId="77777777">
        <w:trPr>
          <w:trHeight w:val="300"/>
        </w:trPr>
        <w:tc>
          <w:tcPr>
            <w:tcW w:w="9465" w:type="dxa"/>
            <w:tcMar>
              <w:top w:w="15" w:type="dxa"/>
              <w:left w:w="15" w:type="dxa"/>
              <w:right w:w="15" w:type="dxa"/>
            </w:tcMar>
            <w:vAlign w:val="bottom"/>
          </w:tcPr>
          <w:p w:rsidR="6BBF9210" w:rsidP="6BBF9210" w:rsidRDefault="6BBF9210" w14:paraId="5364203B" w14:textId="5BD0020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Kobayashi M, Olefsky JM, Elders J, Mako ME, Given BD, Schedwie HK, Fiser RH, Hintz RL, Horner JA, Rubenstein AH. Insulin resistance due to a defect distal to the insulin receptor: demonstration in a patient with leprechaunism. Proc Natl Acad Sci U S A. 1978;75(7):3469-73. doi: 10.1073/pnas.75.7.3469.</w:t>
            </w:r>
          </w:p>
        </w:tc>
      </w:tr>
      <w:tr w:rsidR="6BBF9210" w:rsidTr="0A8FF103" w14:paraId="2AA8D99E" w14:textId="77777777">
        <w:trPr>
          <w:trHeight w:val="300"/>
        </w:trPr>
        <w:tc>
          <w:tcPr>
            <w:tcW w:w="9465" w:type="dxa"/>
            <w:tcMar>
              <w:top w:w="15" w:type="dxa"/>
              <w:left w:w="15" w:type="dxa"/>
              <w:right w:w="15" w:type="dxa"/>
            </w:tcMar>
            <w:vAlign w:val="bottom"/>
          </w:tcPr>
          <w:p w:rsidR="6BBF9210" w:rsidP="6BBF9210" w:rsidRDefault="6BBF9210" w14:paraId="78FD4CFD" w14:textId="16274CB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Korf M, Zöllner EW, Solomon GEA, Zemlin AE, Marais AD. Hypertriglyceridaemia in adolescents may have serious complications. S Afr Med J. 2022;112(5):307-312.</w:t>
            </w:r>
          </w:p>
        </w:tc>
      </w:tr>
      <w:tr w:rsidR="6BBF9210" w:rsidTr="0A8FF103" w14:paraId="25847485" w14:textId="77777777">
        <w:trPr>
          <w:trHeight w:val="300"/>
        </w:trPr>
        <w:tc>
          <w:tcPr>
            <w:tcW w:w="9465" w:type="dxa"/>
            <w:tcMar>
              <w:top w:w="15" w:type="dxa"/>
              <w:left w:w="15" w:type="dxa"/>
              <w:right w:w="15" w:type="dxa"/>
            </w:tcMar>
            <w:vAlign w:val="bottom"/>
          </w:tcPr>
          <w:p w:rsidR="6BBF9210" w:rsidP="6BBF9210" w:rsidRDefault="6BBF9210" w14:paraId="7D708EE9" w14:textId="3166DEB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Kuburović V, Marshall JD, Collin GB, Nykamp K, Kuburović N, Milenković T, Rakić S, Djuric M, Ječmenica J, Milenković S, Naggert JK. Differences in the clinical spectrum of two adolescent male patients with Alström syndrome. Clin Dysmorphol. 2013 Jan;22(1):7-12. doi: 10.1097/MCD.0b013e32835b9017. </w:t>
            </w:r>
          </w:p>
        </w:tc>
      </w:tr>
      <w:tr w:rsidR="6BBF9210" w:rsidTr="0A8FF103" w14:paraId="4A8CD38B" w14:textId="77777777">
        <w:trPr>
          <w:trHeight w:val="300"/>
        </w:trPr>
        <w:tc>
          <w:tcPr>
            <w:tcW w:w="9465" w:type="dxa"/>
            <w:tcMar>
              <w:top w:w="15" w:type="dxa"/>
              <w:left w:w="15" w:type="dxa"/>
              <w:right w:w="15" w:type="dxa"/>
            </w:tcMar>
            <w:vAlign w:val="bottom"/>
          </w:tcPr>
          <w:p w:rsidR="6BBF9210" w:rsidP="6BBF9210" w:rsidRDefault="6BBF9210" w14:paraId="77C9F80F" w14:textId="00EEE37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Lanzo E, Monge M, Trent M. Diagnosis and Management of Polycystic Ovary Syndrome in Adolescent Girls. Pediatr Ann. 2015;44(9):e223-30. doi: 10.3928/00904481-20150910-10.</w:t>
            </w:r>
          </w:p>
        </w:tc>
      </w:tr>
      <w:tr w:rsidR="6BBF9210" w:rsidTr="0A8FF103" w14:paraId="410AFC5C" w14:textId="77777777">
        <w:trPr>
          <w:trHeight w:val="300"/>
        </w:trPr>
        <w:tc>
          <w:tcPr>
            <w:tcW w:w="9465" w:type="dxa"/>
            <w:tcMar>
              <w:top w:w="15" w:type="dxa"/>
              <w:left w:w="15" w:type="dxa"/>
              <w:right w:w="15" w:type="dxa"/>
            </w:tcMar>
            <w:vAlign w:val="bottom"/>
          </w:tcPr>
          <w:p w:rsidR="6BBF9210" w:rsidP="6BBF9210" w:rsidRDefault="6BBF9210" w14:paraId="138AD019" w14:textId="7CD752D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Lauria MW, Saad MJ. IMAGES IN CLINICAL MEDICINE. Acanthosis Nigricans and Insulin Resistance. N Engl J Med. 2016 Jun 16;374(24):e31. doi: 10.1056/NEJMicm1508730.</w:t>
            </w:r>
          </w:p>
        </w:tc>
      </w:tr>
      <w:tr w:rsidR="6BBF9210" w:rsidTr="0A8FF103" w14:paraId="2A064143" w14:textId="77777777">
        <w:trPr>
          <w:trHeight w:val="300"/>
        </w:trPr>
        <w:tc>
          <w:tcPr>
            <w:tcW w:w="9465" w:type="dxa"/>
            <w:tcMar>
              <w:top w:w="15" w:type="dxa"/>
              <w:left w:w="15" w:type="dxa"/>
              <w:right w:w="15" w:type="dxa"/>
            </w:tcMar>
            <w:vAlign w:val="bottom"/>
          </w:tcPr>
          <w:p w:rsidR="6BBF9210" w:rsidP="6BBF9210" w:rsidRDefault="6BBF9210" w14:paraId="1525D84D" w14:textId="2D0DC9D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Lee HW, Chang SE, Lee MW, Choi JH, Moon KC, Koh JK. Hyperkeratosis of the nipple associated with acanthosis nigricans: treatment with topical calcipotriol. J Am Acad Dermatol. 2005 Mar;52(3 Pt 1):529-30. doi: 10.1016/j.jaad.2004.09.028.</w:t>
            </w:r>
          </w:p>
        </w:tc>
      </w:tr>
      <w:tr w:rsidR="6BBF9210" w:rsidTr="0A8FF103" w14:paraId="0FDDA3CA" w14:textId="77777777">
        <w:trPr>
          <w:trHeight w:val="300"/>
        </w:trPr>
        <w:tc>
          <w:tcPr>
            <w:tcW w:w="9465" w:type="dxa"/>
            <w:tcMar>
              <w:top w:w="15" w:type="dxa"/>
              <w:left w:w="15" w:type="dxa"/>
              <w:right w:w="15" w:type="dxa"/>
            </w:tcMar>
            <w:vAlign w:val="bottom"/>
          </w:tcPr>
          <w:p w:rsidR="6BBF9210" w:rsidP="6BBF9210" w:rsidRDefault="6BBF9210" w14:paraId="7DBD319B" w14:textId="3C062F5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Li J, Yusuf EH, Agwu AL. Excessive Weight Gain Associated With Dolutegravir Initiation in a 10-Year-Old Female With Perinatally Acquired Human Immunodeficiency Virus: A Case Report and Review of the Literature. J Pediatric Infect Dis Soc. 2021 Apr 3;10(3):373-375. doi: 10.1093/jpids/piaa052.</w:t>
            </w:r>
          </w:p>
        </w:tc>
      </w:tr>
      <w:tr w:rsidR="6BBF9210" w:rsidTr="0A8FF103" w14:paraId="30141D2C" w14:textId="77777777">
        <w:trPr>
          <w:trHeight w:val="300"/>
        </w:trPr>
        <w:tc>
          <w:tcPr>
            <w:tcW w:w="9465" w:type="dxa"/>
            <w:tcMar>
              <w:top w:w="15" w:type="dxa"/>
              <w:left w:w="15" w:type="dxa"/>
              <w:right w:w="15" w:type="dxa"/>
            </w:tcMar>
            <w:vAlign w:val="bottom"/>
          </w:tcPr>
          <w:p w:rsidR="6BBF9210" w:rsidP="6BBF9210" w:rsidRDefault="6BBF9210" w14:paraId="5EB02FF2" w14:textId="3E7EE77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Lopez-Valdes JA, Nieto K, Najera N, Cervantes A, Kofman-Alfaro S, Queipo G. Mix gonadal dysgenesis associated with ring Y chromosome mosaics in a phenotypic male. Sex Dev. 2009;3(4):177-82. doi: 10.1159/000228717.</w:t>
            </w:r>
          </w:p>
        </w:tc>
      </w:tr>
      <w:tr w:rsidR="6BBF9210" w:rsidTr="0A8FF103" w14:paraId="3FAD4601" w14:textId="77777777">
        <w:trPr>
          <w:trHeight w:val="300"/>
        </w:trPr>
        <w:tc>
          <w:tcPr>
            <w:tcW w:w="9465" w:type="dxa"/>
            <w:tcMar>
              <w:top w:w="15" w:type="dxa"/>
              <w:left w:w="15" w:type="dxa"/>
              <w:right w:w="15" w:type="dxa"/>
            </w:tcMar>
            <w:vAlign w:val="bottom"/>
          </w:tcPr>
          <w:p w:rsidR="6BBF9210" w:rsidP="6BBF9210" w:rsidRDefault="6BBF9210" w14:paraId="21C6B012" w14:textId="3735213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Machado PV, Daxbacher EL, Obadia DL, Cunha EF, Alves Mde F, Mann D. Do you know this syndrome? Berardinelli-Seip syndrome. An Bras Dermatol. 2013;88(6):1011-3. doi: 10.1590/abd1806-4841.20132178.</w:t>
            </w:r>
          </w:p>
        </w:tc>
      </w:tr>
      <w:tr w:rsidR="6BBF9210" w:rsidTr="0A8FF103" w14:paraId="3352807A" w14:textId="77777777">
        <w:trPr>
          <w:trHeight w:val="300"/>
        </w:trPr>
        <w:tc>
          <w:tcPr>
            <w:tcW w:w="9465" w:type="dxa"/>
            <w:tcMar>
              <w:top w:w="15" w:type="dxa"/>
              <w:left w:w="15" w:type="dxa"/>
              <w:right w:w="15" w:type="dxa"/>
            </w:tcMar>
            <w:vAlign w:val="bottom"/>
          </w:tcPr>
          <w:p w:rsidR="6BBF9210" w:rsidP="6BBF9210" w:rsidRDefault="6BBF9210" w14:paraId="15151EF5" w14:textId="6388450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Magen E, Bar-Yishay M, Korobeinikov A. Food allergy-exacerbated atypical hidradenitis suppurativa. J Allergy Clin Immunol Pract. 2020 Sep;8(8):2826-2827. doi: 10.1016/j.jaip.2020.04.062.</w:t>
            </w:r>
          </w:p>
        </w:tc>
      </w:tr>
      <w:tr w:rsidR="6BBF9210" w:rsidTr="0A8FF103" w14:paraId="0EDF2905" w14:textId="77777777">
        <w:trPr>
          <w:trHeight w:val="300"/>
        </w:trPr>
        <w:tc>
          <w:tcPr>
            <w:tcW w:w="9465" w:type="dxa"/>
            <w:tcMar>
              <w:top w:w="15" w:type="dxa"/>
              <w:left w:w="15" w:type="dxa"/>
              <w:right w:w="15" w:type="dxa"/>
            </w:tcMar>
            <w:vAlign w:val="bottom"/>
          </w:tcPr>
          <w:p w:rsidR="6BBF9210" w:rsidP="6BBF9210" w:rsidRDefault="6BBF9210" w14:paraId="76271224" w14:textId="00A94A0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Magsino CH Jr, Spencer J. Insulin receptor antibodies and insulin resistance. South Med J. 1999;92(7):717-9. doi: 10.1097/00007611-199907000-00013. </w:t>
            </w:r>
          </w:p>
        </w:tc>
      </w:tr>
      <w:tr w:rsidR="6BBF9210" w:rsidTr="0A8FF103" w14:paraId="292CE929" w14:textId="77777777">
        <w:trPr>
          <w:trHeight w:val="300"/>
        </w:trPr>
        <w:tc>
          <w:tcPr>
            <w:tcW w:w="9465" w:type="dxa"/>
            <w:tcMar>
              <w:top w:w="15" w:type="dxa"/>
              <w:left w:w="15" w:type="dxa"/>
              <w:right w:w="15" w:type="dxa"/>
            </w:tcMar>
            <w:vAlign w:val="bottom"/>
          </w:tcPr>
          <w:p w:rsidR="6BBF9210" w:rsidP="6BBF9210" w:rsidRDefault="6BBF9210" w14:paraId="3CC26BE6" w14:textId="301E69D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Mailler-Savage EA, Adams BB. Exogenous insulin-derived Acanthosis nigricans. Arch Dermatol. 2008;144(1):126-7. doi: 10.1001/archdermatol.2007.27.</w:t>
            </w:r>
          </w:p>
        </w:tc>
      </w:tr>
      <w:tr w:rsidR="6BBF9210" w:rsidTr="0A8FF103" w14:paraId="41E98ECC" w14:textId="77777777">
        <w:trPr>
          <w:trHeight w:val="300"/>
        </w:trPr>
        <w:tc>
          <w:tcPr>
            <w:tcW w:w="9465" w:type="dxa"/>
            <w:tcMar>
              <w:top w:w="15" w:type="dxa"/>
              <w:left w:w="15" w:type="dxa"/>
              <w:right w:w="15" w:type="dxa"/>
            </w:tcMar>
            <w:vAlign w:val="bottom"/>
          </w:tcPr>
          <w:p w:rsidR="6BBF9210" w:rsidP="6BBF9210" w:rsidRDefault="6BBF9210" w14:paraId="62A51135" w14:textId="6C158FE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Melibary YT. Hidradenitis suppurativa in a patient with hyperandrogenism, insulin-resistance and acanthosis nigricans (HAIR-AN syndrome). Dermatol Reports. 2018;10(1):7546. doi: 10.4081/dr.2018.7546. </w:t>
            </w:r>
          </w:p>
        </w:tc>
      </w:tr>
      <w:tr w:rsidR="6BBF9210" w:rsidTr="0A8FF103" w14:paraId="7AF7C424" w14:textId="77777777">
        <w:trPr>
          <w:trHeight w:val="300"/>
        </w:trPr>
        <w:tc>
          <w:tcPr>
            <w:tcW w:w="9465" w:type="dxa"/>
            <w:tcMar>
              <w:top w:w="15" w:type="dxa"/>
              <w:left w:w="15" w:type="dxa"/>
              <w:right w:w="15" w:type="dxa"/>
            </w:tcMar>
            <w:vAlign w:val="bottom"/>
          </w:tcPr>
          <w:p w:rsidR="6BBF9210" w:rsidP="6BBF9210" w:rsidRDefault="6BBF9210" w14:paraId="346E2A83" w14:textId="356CD89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Mikkelsen CS, Mikkelsen DB, Madsen HD, Andersen PE, Ravn P, Bygum A. Lymphangioleiomyomatosis in a patient with tuberous sclerosis and dysregulated diabetes mellitus. Acta Derm Venereol. 2009;89(2):218-9. doi: 10.2340/00015555-0621.</w:t>
            </w:r>
          </w:p>
        </w:tc>
      </w:tr>
      <w:tr w:rsidR="6BBF9210" w:rsidTr="0A8FF103" w14:paraId="2DEA3B2E" w14:textId="77777777">
        <w:trPr>
          <w:trHeight w:val="300"/>
        </w:trPr>
        <w:tc>
          <w:tcPr>
            <w:tcW w:w="9465" w:type="dxa"/>
            <w:tcMar>
              <w:top w:w="15" w:type="dxa"/>
              <w:left w:w="15" w:type="dxa"/>
              <w:right w:w="15" w:type="dxa"/>
            </w:tcMar>
            <w:vAlign w:val="bottom"/>
          </w:tcPr>
          <w:p w:rsidR="6BBF9210" w:rsidP="6BBF9210" w:rsidRDefault="6BBF9210" w14:paraId="40C08B0C" w14:textId="6D3BF18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Mochizuki M, Nakayama Y, Sato K, Inukai T. Focal nodular hyperplasia-like lesion in a girl with obesity and fatty liver. Pediatr Int. 2022;64(1):e15392. doi: 10.1111/ped.15392. </w:t>
            </w:r>
          </w:p>
        </w:tc>
      </w:tr>
      <w:tr w:rsidR="6BBF9210" w:rsidTr="0A8FF103" w14:paraId="539DEB09" w14:textId="77777777">
        <w:trPr>
          <w:trHeight w:val="300"/>
        </w:trPr>
        <w:tc>
          <w:tcPr>
            <w:tcW w:w="9465" w:type="dxa"/>
            <w:tcMar>
              <w:top w:w="15" w:type="dxa"/>
              <w:left w:w="15" w:type="dxa"/>
              <w:right w:w="15" w:type="dxa"/>
            </w:tcMar>
            <w:vAlign w:val="bottom"/>
          </w:tcPr>
          <w:p w:rsidR="6BBF9210" w:rsidP="6BBF9210" w:rsidRDefault="6BBF9210" w14:paraId="146A88D0" w14:textId="0053CDE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Mohn A, Polidori N, Castorani V, Comegna L, Giannini C, Chiarelli F, Blasetti A. Hyperglycaemic hyperosmolar state in an obese prepubertal girl with type 2 diabetes: case report and critical approach to diagnosis and therapy. Ital J Pediatr. 2021;47(1):38. doi: 10.1186/s13052-021-00983-z.</w:t>
            </w:r>
          </w:p>
        </w:tc>
      </w:tr>
      <w:tr w:rsidR="6BBF9210" w:rsidTr="0A8FF103" w14:paraId="5C89E346" w14:textId="77777777">
        <w:trPr>
          <w:trHeight w:val="300"/>
        </w:trPr>
        <w:tc>
          <w:tcPr>
            <w:tcW w:w="9465" w:type="dxa"/>
            <w:tcMar>
              <w:top w:w="15" w:type="dxa"/>
              <w:left w:w="15" w:type="dxa"/>
              <w:right w:w="15" w:type="dxa"/>
            </w:tcMar>
            <w:vAlign w:val="bottom"/>
          </w:tcPr>
          <w:p w:rsidR="6BBF9210" w:rsidP="6BBF9210" w:rsidRDefault="6BBF9210" w14:paraId="555D1B26" w14:textId="2F8A28C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Moradi L, Amiri F, Shahbazian H. Insulin resistance and pseudoacromegaly: A case report. Diabetes Metab Syndr. 2019;13(2):901-903. doi: 10.1016/j.dsx.2018.12.009.</w:t>
            </w:r>
          </w:p>
        </w:tc>
      </w:tr>
      <w:tr w:rsidR="6BBF9210" w:rsidTr="0A8FF103" w14:paraId="0D155404" w14:textId="77777777">
        <w:trPr>
          <w:trHeight w:val="300"/>
        </w:trPr>
        <w:tc>
          <w:tcPr>
            <w:tcW w:w="9465" w:type="dxa"/>
            <w:tcMar>
              <w:top w:w="15" w:type="dxa"/>
              <w:left w:w="15" w:type="dxa"/>
              <w:right w:w="15" w:type="dxa"/>
            </w:tcMar>
            <w:vAlign w:val="bottom"/>
          </w:tcPr>
          <w:p w:rsidR="6BBF9210" w:rsidP="6BBF9210" w:rsidRDefault="6BBF9210" w14:paraId="6B910E86" w14:textId="02017AC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Moreau F, Boullu-Sanchis S, Vigouroux C, Lucescu C, Lascols O, Sapin R, Ruimy D, Guerci B, Pinget M, Jeandidier N. Efficacy of pioglitazone in familial partial lipodystrophy of the Dunnigan type: a case report. Diabetes Metab. 2007;33(5):385-9. doi: 10.1016/j.diabet.2007.04.005.</w:t>
            </w:r>
          </w:p>
        </w:tc>
      </w:tr>
      <w:tr w:rsidR="6BBF9210" w:rsidTr="0A8FF103" w14:paraId="04CEA1AB" w14:textId="77777777">
        <w:trPr>
          <w:trHeight w:val="300"/>
        </w:trPr>
        <w:tc>
          <w:tcPr>
            <w:tcW w:w="9465" w:type="dxa"/>
            <w:tcMar>
              <w:top w:w="15" w:type="dxa"/>
              <w:left w:w="15" w:type="dxa"/>
              <w:right w:w="15" w:type="dxa"/>
            </w:tcMar>
            <w:vAlign w:val="bottom"/>
          </w:tcPr>
          <w:p w:rsidR="6BBF9210" w:rsidP="6BBF9210" w:rsidRDefault="6BBF9210" w14:paraId="64F209A2" w14:textId="09E1D49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Mustafa M, Moghrabi N, Bin-Abbas B. Hypochondroplasia, Acanthosis Nigricans, and Insulin Resistance in a Child with FGFR3 Mutation: Is It Just an Association? Case Rep Endocrinol. 2014;2014:840492. doi: 10.1155/2014/840492.</w:t>
            </w:r>
          </w:p>
        </w:tc>
      </w:tr>
      <w:tr w:rsidR="6BBF9210" w:rsidTr="0A8FF103" w14:paraId="063A9020" w14:textId="77777777">
        <w:trPr>
          <w:trHeight w:val="300"/>
        </w:trPr>
        <w:tc>
          <w:tcPr>
            <w:tcW w:w="9465" w:type="dxa"/>
            <w:tcMar>
              <w:top w:w="15" w:type="dxa"/>
              <w:left w:w="15" w:type="dxa"/>
              <w:right w:w="15" w:type="dxa"/>
            </w:tcMar>
            <w:vAlign w:val="bottom"/>
          </w:tcPr>
          <w:p w:rsidR="6BBF9210" w:rsidP="6BBF9210" w:rsidRDefault="6BBF9210" w14:paraId="41FF8E4C" w14:textId="64BFDA4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Nandeesh BN, Rajalakshmi T, Shubha B. Cutaneous amyloidosis and insulin with coexistence of acanthosis nigricans. Indian J Pathol Microbiol. 2014;57(1):127-9. doi: 10.4103/0377-4929.130920.</w:t>
            </w:r>
          </w:p>
        </w:tc>
      </w:tr>
      <w:tr w:rsidR="6BBF9210" w:rsidTr="0A8FF103" w14:paraId="07802E0B" w14:textId="77777777">
        <w:trPr>
          <w:trHeight w:val="300"/>
        </w:trPr>
        <w:tc>
          <w:tcPr>
            <w:tcW w:w="9465" w:type="dxa"/>
            <w:tcMar>
              <w:top w:w="15" w:type="dxa"/>
              <w:left w:w="15" w:type="dxa"/>
              <w:right w:w="15" w:type="dxa"/>
            </w:tcMar>
            <w:vAlign w:val="bottom"/>
          </w:tcPr>
          <w:p w:rsidR="6BBF9210" w:rsidP="6BBF9210" w:rsidRDefault="6BBF9210" w14:paraId="7193A92D" w14:textId="64033BD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Novac CN, Boboc AA, Nastac C, Balgradean M, Radulian G. Ketoacidosis Onset of Diabetes on a Patient with Normal C-Peptide Value. Maedica (Bucur). 2021 Jun;16(2):320-324. doi: 10.26574/maedica.2020.</w:t>
            </w:r>
          </w:p>
        </w:tc>
      </w:tr>
      <w:tr w:rsidR="6BBF9210" w:rsidTr="0A8FF103" w14:paraId="7BB756F4" w14:textId="77777777">
        <w:trPr>
          <w:trHeight w:val="300"/>
        </w:trPr>
        <w:tc>
          <w:tcPr>
            <w:tcW w:w="9465" w:type="dxa"/>
            <w:tcMar>
              <w:top w:w="15" w:type="dxa"/>
              <w:left w:w="15" w:type="dxa"/>
              <w:right w:w="15" w:type="dxa"/>
            </w:tcMar>
            <w:vAlign w:val="bottom"/>
          </w:tcPr>
          <w:p w:rsidR="6BBF9210" w:rsidP="6BBF9210" w:rsidRDefault="6BBF9210" w14:paraId="457A8815" w14:textId="528FE61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Oerter KE, Friedman TC, Anderson HC, Cassorla FG. Familial syndrome of endocrine and neuroectodermal abnormalities. Am J Med Genet. 1992;44(4):487-91. doi: 10.1002/ajmg.1320440421.</w:t>
            </w:r>
          </w:p>
        </w:tc>
      </w:tr>
      <w:tr w:rsidR="6BBF9210" w:rsidTr="0A8FF103" w14:paraId="65CBE434" w14:textId="77777777">
        <w:trPr>
          <w:trHeight w:val="300"/>
        </w:trPr>
        <w:tc>
          <w:tcPr>
            <w:tcW w:w="9465" w:type="dxa"/>
            <w:tcMar>
              <w:top w:w="15" w:type="dxa"/>
              <w:left w:w="15" w:type="dxa"/>
              <w:right w:w="15" w:type="dxa"/>
            </w:tcMar>
            <w:vAlign w:val="bottom"/>
          </w:tcPr>
          <w:p w:rsidR="6BBF9210" w:rsidP="6BBF9210" w:rsidRDefault="6BBF9210" w14:paraId="01F6B14F" w14:textId="5EE6BB5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Özsu E, Mutlu GY, Yüksel AB, Hatun Ş. Features of two cases with 18q deletion syndrome. J Clin Res Pediatr Endocrinol. 2014;6(1):51-4. doi: 10.4274/Jcrpe.1183.</w:t>
            </w:r>
          </w:p>
        </w:tc>
      </w:tr>
      <w:tr w:rsidR="6BBF9210" w:rsidTr="0A8FF103" w14:paraId="4E12D3A1" w14:textId="77777777">
        <w:trPr>
          <w:trHeight w:val="300"/>
        </w:trPr>
        <w:tc>
          <w:tcPr>
            <w:tcW w:w="9465" w:type="dxa"/>
            <w:tcMar>
              <w:top w:w="15" w:type="dxa"/>
              <w:left w:w="15" w:type="dxa"/>
              <w:right w:w="15" w:type="dxa"/>
            </w:tcMar>
            <w:vAlign w:val="bottom"/>
          </w:tcPr>
          <w:p w:rsidR="6BBF9210" w:rsidP="6BBF9210" w:rsidRDefault="6BBF9210" w14:paraId="1341F337" w14:textId="65BD603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Paprocki E, Barral RL, Vanden Brink H, Lujan M, Burgert TS. GnRH Agonist Improves Hyperandrogenism in an Adolescent Girl With an Insulin Receptor Gene Mutation. J Endocr Soc. 2019;3(6):1196-1200. doi: 10.1210/js.2019-00045.</w:t>
            </w:r>
          </w:p>
        </w:tc>
      </w:tr>
      <w:tr w:rsidR="6BBF9210" w:rsidTr="0A8FF103" w14:paraId="65E4AF9C" w14:textId="77777777">
        <w:trPr>
          <w:trHeight w:val="300"/>
        </w:trPr>
        <w:tc>
          <w:tcPr>
            <w:tcW w:w="9465" w:type="dxa"/>
            <w:tcMar>
              <w:top w:w="15" w:type="dxa"/>
              <w:left w:w="15" w:type="dxa"/>
              <w:right w:w="15" w:type="dxa"/>
            </w:tcMar>
            <w:vAlign w:val="bottom"/>
          </w:tcPr>
          <w:p w:rsidR="6BBF9210" w:rsidP="6BBF9210" w:rsidRDefault="6BBF9210" w14:paraId="089DDE71" w14:textId="790A29C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Parker VE, Semple RK. Genetics in endocrinology: genetic forms of severe insulin resistance: what endocrinologists should know. Eur J Endocrinol. 2013;169(4):R71-80. doi: 10.1530/EJE-13-0327.</w:t>
            </w:r>
          </w:p>
        </w:tc>
      </w:tr>
      <w:tr w:rsidR="6BBF9210" w:rsidTr="0A8FF103" w14:paraId="38280828" w14:textId="77777777">
        <w:trPr>
          <w:trHeight w:val="300"/>
        </w:trPr>
        <w:tc>
          <w:tcPr>
            <w:tcW w:w="9465" w:type="dxa"/>
            <w:tcMar>
              <w:top w:w="15" w:type="dxa"/>
              <w:left w:w="15" w:type="dxa"/>
              <w:right w:w="15" w:type="dxa"/>
            </w:tcMar>
            <w:vAlign w:val="bottom"/>
          </w:tcPr>
          <w:p w:rsidR="6BBF9210" w:rsidP="6BBF9210" w:rsidRDefault="6BBF9210" w14:paraId="27AA05FA" w14:textId="2D2A35B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Patel P, Starkey R, Maroon M. Familial partial lipodystrophy. Cutis. 2002;70(1):65-9. PMID: 12184676.</w:t>
            </w:r>
          </w:p>
        </w:tc>
      </w:tr>
      <w:tr w:rsidR="6BBF9210" w:rsidTr="0A8FF103" w14:paraId="03D370BD" w14:textId="77777777">
        <w:trPr>
          <w:trHeight w:val="300"/>
        </w:trPr>
        <w:tc>
          <w:tcPr>
            <w:tcW w:w="9465" w:type="dxa"/>
            <w:tcMar>
              <w:top w:w="15" w:type="dxa"/>
              <w:left w:w="15" w:type="dxa"/>
              <w:right w:w="15" w:type="dxa"/>
            </w:tcMar>
            <w:vAlign w:val="bottom"/>
          </w:tcPr>
          <w:p w:rsidR="6BBF9210" w:rsidP="6BBF9210" w:rsidRDefault="6BBF9210" w14:paraId="4AA1D062" w14:textId="0E15327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Pedersen O, Hjøllund E, Beck-Nielsen H, Kromann H. Diabetes mellitus caused by insulin-receptor blockade and impaired sensitivity to insulin. N Engl J Med. 1981;304(18):1085-8. doi: 10.1056/NEJM198104303041806.</w:t>
            </w:r>
          </w:p>
        </w:tc>
      </w:tr>
      <w:tr w:rsidR="6BBF9210" w:rsidTr="0A8FF103" w14:paraId="5081EAD7" w14:textId="77777777">
        <w:trPr>
          <w:trHeight w:val="300"/>
        </w:trPr>
        <w:tc>
          <w:tcPr>
            <w:tcW w:w="9465" w:type="dxa"/>
            <w:tcMar>
              <w:top w:w="15" w:type="dxa"/>
              <w:left w:w="15" w:type="dxa"/>
              <w:right w:w="15" w:type="dxa"/>
            </w:tcMar>
            <w:vAlign w:val="bottom"/>
          </w:tcPr>
          <w:p w:rsidR="6BBF9210" w:rsidP="6BBF9210" w:rsidRDefault="6BBF9210" w14:paraId="1074B48A" w14:textId="37441A6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Fierabracci P, Scartabelli G, Salvetti G, Vitti P, Maffei M, Pinchera A, Santini F. Description of an AGPAT2 pathologic allelic variant in a 54-year-old Caucasian woman with Berardinelli-Seip syndrome. Acta Diabetol. 2011;48(3):243-6. doi: 10.1007/s00592-011-0308-7.</w:t>
            </w:r>
          </w:p>
        </w:tc>
      </w:tr>
      <w:tr w:rsidR="6BBF9210" w:rsidTr="0A8FF103" w14:paraId="4C488D3E" w14:textId="77777777">
        <w:trPr>
          <w:trHeight w:val="300"/>
        </w:trPr>
        <w:tc>
          <w:tcPr>
            <w:tcW w:w="9465" w:type="dxa"/>
            <w:tcMar>
              <w:top w:w="15" w:type="dxa"/>
              <w:left w:w="15" w:type="dxa"/>
              <w:right w:w="15" w:type="dxa"/>
            </w:tcMar>
            <w:vAlign w:val="bottom"/>
          </w:tcPr>
          <w:p w:rsidR="6BBF9210" w:rsidP="6BBF9210" w:rsidRDefault="6BBF9210" w14:paraId="7231980A" w14:textId="40334EC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Pinto ME, Villena JE. Diabetic ketoacidosis during gestational diabetes. A case report. Diabetes Res Clin Pract. 2011;93(2):e92-e94. doi: 10.1016/j.diabres.2011.05.014.</w:t>
            </w:r>
          </w:p>
        </w:tc>
      </w:tr>
      <w:tr w:rsidR="6BBF9210" w:rsidTr="0A8FF103" w14:paraId="40B38EB9" w14:textId="77777777">
        <w:trPr>
          <w:trHeight w:val="300"/>
        </w:trPr>
        <w:tc>
          <w:tcPr>
            <w:tcW w:w="9465" w:type="dxa"/>
            <w:tcMar>
              <w:top w:w="15" w:type="dxa"/>
              <w:left w:w="15" w:type="dxa"/>
              <w:right w:w="15" w:type="dxa"/>
            </w:tcMar>
            <w:vAlign w:val="bottom"/>
          </w:tcPr>
          <w:p w:rsidR="6BBF9210" w:rsidP="6BBF9210" w:rsidRDefault="6BBF9210" w14:paraId="2B92C890" w14:textId="2497C4B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Pirgon Ö, Atabek ME, Tanju IA. Metabolic syndrome features presenting in early childhood in Alström syndrome: a case report. J Clin Res Pediatr Endocrinol. 2009;1(6):278-80. doi: 10.4274/jcrpe.v1i6.278.</w:t>
            </w:r>
          </w:p>
        </w:tc>
      </w:tr>
      <w:tr w:rsidR="6BBF9210" w:rsidTr="0A8FF103" w14:paraId="183D972A" w14:textId="77777777">
        <w:trPr>
          <w:trHeight w:val="300"/>
        </w:trPr>
        <w:tc>
          <w:tcPr>
            <w:tcW w:w="9465" w:type="dxa"/>
            <w:tcMar>
              <w:top w:w="15" w:type="dxa"/>
              <w:left w:w="15" w:type="dxa"/>
              <w:right w:w="15" w:type="dxa"/>
            </w:tcMar>
            <w:vAlign w:val="bottom"/>
          </w:tcPr>
          <w:p w:rsidR="6BBF9210" w:rsidP="6BBF9210" w:rsidRDefault="6BBF9210" w14:paraId="4CB61F7F" w14:textId="71D3077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Preumont V, Feincoeur C, Lascols O, Courtillot C, Touraine P, Maiter D, Vigouroux C. Hypoglycaemia revealing heterozygous insulin receptor mutations. Diabetes Metab. 2017;43(1):95-96. doi: 10.1016/j.diabet.2016.07.001.</w:t>
            </w:r>
          </w:p>
        </w:tc>
      </w:tr>
      <w:tr w:rsidR="6BBF9210" w:rsidTr="0A8FF103" w14:paraId="3D34E6CB" w14:textId="77777777">
        <w:trPr>
          <w:trHeight w:val="300"/>
        </w:trPr>
        <w:tc>
          <w:tcPr>
            <w:tcW w:w="9465" w:type="dxa"/>
            <w:tcMar>
              <w:top w:w="15" w:type="dxa"/>
              <w:left w:w="15" w:type="dxa"/>
              <w:right w:w="15" w:type="dxa"/>
            </w:tcMar>
            <w:vAlign w:val="bottom"/>
          </w:tcPr>
          <w:p w:rsidR="6BBF9210" w:rsidP="6BBF9210" w:rsidRDefault="6BBF9210" w14:paraId="393BFF7D" w14:textId="601D3B1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Quint EH. Hirsutism and adnexal masses in a teenager. J Pediatr Adolesc Gynecol. 2002;15(5):319-21. doi: 10.1016/s1083-3188(02)00186-9.</w:t>
            </w:r>
          </w:p>
        </w:tc>
      </w:tr>
      <w:tr w:rsidR="6BBF9210" w:rsidTr="0A8FF103" w14:paraId="3140C429" w14:textId="77777777">
        <w:trPr>
          <w:trHeight w:val="300"/>
        </w:trPr>
        <w:tc>
          <w:tcPr>
            <w:tcW w:w="9465" w:type="dxa"/>
            <w:tcMar>
              <w:top w:w="15" w:type="dxa"/>
              <w:left w:w="15" w:type="dxa"/>
              <w:right w:w="15" w:type="dxa"/>
            </w:tcMar>
            <w:vAlign w:val="bottom"/>
          </w:tcPr>
          <w:p w:rsidR="6BBF9210" w:rsidP="6BBF9210" w:rsidRDefault="6BBF9210" w14:paraId="5978E007" w14:textId="375E499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Rahman OU, Khawar N, Khan MA, Ahmed J, Khattak K, Al-Aama JY, Naeem M, Jelani M. Deletion mutation in BSCL2 gene underlies congenital generalized lipodystrophy in a Pakistani family. Diagn Pathol. 2013;8:78. doi: 10.1186/1746-1596-8-78.</w:t>
            </w:r>
          </w:p>
        </w:tc>
      </w:tr>
      <w:tr w:rsidR="6BBF9210" w:rsidTr="0A8FF103" w14:paraId="3DFEFD63" w14:textId="77777777">
        <w:trPr>
          <w:trHeight w:val="300"/>
        </w:trPr>
        <w:tc>
          <w:tcPr>
            <w:tcW w:w="9465" w:type="dxa"/>
            <w:tcMar>
              <w:top w:w="15" w:type="dxa"/>
              <w:left w:w="15" w:type="dxa"/>
              <w:right w:w="15" w:type="dxa"/>
            </w:tcMar>
            <w:vAlign w:val="bottom"/>
          </w:tcPr>
          <w:p w:rsidR="6BBF9210" w:rsidP="6BBF9210" w:rsidRDefault="6BBF9210" w14:paraId="433B22CF" w14:textId="685292A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Ribeiro A, Brandão JR, Cleto E, Santos M, Borges T, Santos Silva E. Fatty Liver and Autoimmune Hepatitis: Two Forms of Liver Involvement in Lipodystrophies. GE Port J Gastroenterol. 2019;26(5):362-369. doi: 10.1159/000495767.</w:t>
            </w:r>
          </w:p>
        </w:tc>
      </w:tr>
      <w:tr w:rsidR="6BBF9210" w:rsidTr="0A8FF103" w14:paraId="5036D8B9" w14:textId="77777777">
        <w:trPr>
          <w:trHeight w:val="300"/>
        </w:trPr>
        <w:tc>
          <w:tcPr>
            <w:tcW w:w="9465" w:type="dxa"/>
            <w:tcMar>
              <w:top w:w="15" w:type="dxa"/>
              <w:left w:w="15" w:type="dxa"/>
              <w:right w:w="15" w:type="dxa"/>
            </w:tcMar>
            <w:vAlign w:val="bottom"/>
          </w:tcPr>
          <w:p w:rsidR="6BBF9210" w:rsidP="6BBF9210" w:rsidRDefault="6BBF9210" w14:paraId="1F58C7EE" w14:textId="3DAE7D0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Rique S, Ibáñez L, Marcos MV, Carrascosa A, Potau N. Effects of metformin on androgens and insulin concentrations in type A insulin resistance syndrome. Diabetologia. 2000;43(3):385-6. doi: 10.1007/s001250050059. </w:t>
            </w:r>
          </w:p>
        </w:tc>
      </w:tr>
      <w:tr w:rsidR="6BBF9210" w:rsidTr="0A8FF103" w14:paraId="3971DCAA" w14:textId="77777777">
        <w:trPr>
          <w:trHeight w:val="300"/>
        </w:trPr>
        <w:tc>
          <w:tcPr>
            <w:tcW w:w="9465" w:type="dxa"/>
            <w:tcMar>
              <w:top w:w="15" w:type="dxa"/>
              <w:left w:w="15" w:type="dxa"/>
              <w:right w:w="15" w:type="dxa"/>
            </w:tcMar>
            <w:vAlign w:val="bottom"/>
          </w:tcPr>
          <w:p w:rsidR="6BBF9210" w:rsidP="6BBF9210" w:rsidRDefault="6BBF9210" w14:paraId="71A389C8" w14:textId="6F57D50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Rittey CD, Evans TJ, Gray CE, Paton RD, Bojkowski C. Melatonin state in Mendenhall's syndrome. Arch Dis Child. 1988;63(7):852-4. doi: 10.1136/adc.63.7.852.</w:t>
            </w:r>
          </w:p>
        </w:tc>
      </w:tr>
      <w:tr w:rsidR="6BBF9210" w:rsidTr="0A8FF103" w14:paraId="590E6C60" w14:textId="77777777">
        <w:trPr>
          <w:trHeight w:val="300"/>
        </w:trPr>
        <w:tc>
          <w:tcPr>
            <w:tcW w:w="9465" w:type="dxa"/>
            <w:tcMar>
              <w:top w:w="15" w:type="dxa"/>
              <w:left w:w="15" w:type="dxa"/>
              <w:right w:w="15" w:type="dxa"/>
            </w:tcMar>
            <w:vAlign w:val="bottom"/>
          </w:tcPr>
          <w:p w:rsidR="6BBF9210" w:rsidP="6BBF9210" w:rsidRDefault="6BBF9210" w14:paraId="4C58D0E6" w14:textId="7174DFE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Roth SI, Schedewie HK, Herzberg VK, Olefsky J, Elders MJ, Rubenstein A. Cutaneous Manifestations of Leprechaunism. Arch Dermatol. 1981;117(9):531–535. doi:10.1001/archderm.1981.01650090013015</w:t>
            </w:r>
          </w:p>
        </w:tc>
      </w:tr>
      <w:tr w:rsidR="6BBF9210" w:rsidTr="0A8FF103" w14:paraId="753DE62A" w14:textId="77777777">
        <w:trPr>
          <w:trHeight w:val="300"/>
        </w:trPr>
        <w:tc>
          <w:tcPr>
            <w:tcW w:w="9465" w:type="dxa"/>
            <w:tcMar>
              <w:top w:w="15" w:type="dxa"/>
              <w:left w:w="15" w:type="dxa"/>
              <w:right w:w="15" w:type="dxa"/>
            </w:tcMar>
            <w:vAlign w:val="bottom"/>
          </w:tcPr>
          <w:p w:rsidR="6BBF9210" w:rsidP="6BBF9210" w:rsidRDefault="6BBF9210" w14:paraId="21C347D9" w14:textId="1D42A3D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Barkhuizen M, Hoffmann M, Zöllner EW, Erasmus RT, Zemlin AE. Case report: An index of suspicion in hyponatraemia. Biochem Med (Zagreb). 2019 Feb 15;29(1):011002. doi: 10.11613/BM.2019.011002. Epub 2018 Dec 15. PMID: 30591819; PMCID: PMC6294159.</w:t>
            </w:r>
          </w:p>
        </w:tc>
      </w:tr>
      <w:tr w:rsidR="6BBF9210" w:rsidTr="0A8FF103" w14:paraId="30DC693A" w14:textId="77777777">
        <w:trPr>
          <w:trHeight w:val="300"/>
        </w:trPr>
        <w:tc>
          <w:tcPr>
            <w:tcW w:w="9465" w:type="dxa"/>
            <w:tcMar>
              <w:top w:w="15" w:type="dxa"/>
              <w:left w:w="15" w:type="dxa"/>
              <w:right w:w="15" w:type="dxa"/>
            </w:tcMar>
            <w:vAlign w:val="bottom"/>
          </w:tcPr>
          <w:p w:rsidR="6BBF9210" w:rsidP="6BBF9210" w:rsidRDefault="6BBF9210" w14:paraId="48F94EA6" w14:textId="7F0B6C4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Cho-Tsan Bau, Wayne H-H Sheu, Song Yuh-Min, Li-Nien Tseng, Chih-Chien Wang; Acanthosis Nigricans and Diabetic Ketoacidosis. Diabetes Care 1 July 1997; 20 (7): 1202.</w:t>
            </w:r>
          </w:p>
        </w:tc>
      </w:tr>
      <w:tr w:rsidR="6BBF9210" w:rsidTr="0A8FF103" w14:paraId="082F089C" w14:textId="77777777">
        <w:trPr>
          <w:trHeight w:val="300"/>
        </w:trPr>
        <w:tc>
          <w:tcPr>
            <w:tcW w:w="9465" w:type="dxa"/>
            <w:tcMar>
              <w:top w:w="15" w:type="dxa"/>
              <w:left w:w="15" w:type="dxa"/>
              <w:right w:w="15" w:type="dxa"/>
            </w:tcMar>
            <w:vAlign w:val="bottom"/>
          </w:tcPr>
          <w:p w:rsidR="6BBF9210" w:rsidP="6BBF9210" w:rsidRDefault="6BBF9210" w14:paraId="7503C5F1" w14:textId="49F4EE4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Beqiri-Jashari A, Janchevska A, Ahmeti I, Doksimovski F, Cipanovska M, Teov B, Stefanovska ES, Plaseska-Karanfilska D, Gucev Z. Alström Syndrome with Early Vision and Hearing Impairement. Pril (Makedon Akad Nauk Umet Odd Med Nauki). 2022 Jul 13;43(2):159-162. doi: 10.2478/prilozi-2022-0028.</w:t>
            </w:r>
          </w:p>
        </w:tc>
      </w:tr>
      <w:tr w:rsidR="6BBF9210" w:rsidTr="0A8FF103" w14:paraId="62F71AB4" w14:textId="77777777">
        <w:trPr>
          <w:trHeight w:val="300"/>
        </w:trPr>
        <w:tc>
          <w:tcPr>
            <w:tcW w:w="9465" w:type="dxa"/>
            <w:tcMar>
              <w:top w:w="15" w:type="dxa"/>
              <w:left w:w="15" w:type="dxa"/>
              <w:right w:w="15" w:type="dxa"/>
            </w:tcMar>
            <w:vAlign w:val="bottom"/>
          </w:tcPr>
          <w:p w:rsidR="6BBF9210" w:rsidP="6BBF9210" w:rsidRDefault="6BBF9210" w14:paraId="24C8BF4D" w14:textId="677C81D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Bıyık M, Uçar R, Güngör G, Çakır ÖÖ, Esen H, Aksan S, Ataseven H, Demir A. Alström syndrome with liver cirrhosis: first case from Turkey. Turk J Gastroenterol. 2013;24(6):546-8. PMID: 24623295.</w:t>
            </w:r>
          </w:p>
        </w:tc>
      </w:tr>
      <w:tr w:rsidR="6BBF9210" w:rsidTr="0A8FF103" w14:paraId="0794D0DB" w14:textId="77777777">
        <w:trPr>
          <w:trHeight w:val="300"/>
        </w:trPr>
        <w:tc>
          <w:tcPr>
            <w:tcW w:w="9465" w:type="dxa"/>
            <w:tcMar>
              <w:top w:w="15" w:type="dxa"/>
              <w:left w:w="15" w:type="dxa"/>
              <w:right w:w="15" w:type="dxa"/>
            </w:tcMar>
            <w:vAlign w:val="bottom"/>
          </w:tcPr>
          <w:p w:rsidR="6BBF9210" w:rsidP="6BBF9210" w:rsidRDefault="6BBF9210" w14:paraId="657B650B" w14:textId="49F377A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Brodell JD Jr, Cannella JD, Helms SE. Case report: acanthosis nigricans resulting from repetitive same-site insulin injections. J Drugs Dermatol. 2012 Dec;11(12):e85-7. PMID: 23377528.</w:t>
            </w:r>
          </w:p>
        </w:tc>
      </w:tr>
      <w:tr w:rsidR="6BBF9210" w:rsidTr="0A8FF103" w14:paraId="20AFA58C" w14:textId="77777777">
        <w:trPr>
          <w:trHeight w:val="300"/>
        </w:trPr>
        <w:tc>
          <w:tcPr>
            <w:tcW w:w="9465" w:type="dxa"/>
            <w:tcMar>
              <w:top w:w="15" w:type="dxa"/>
              <w:left w:w="15" w:type="dxa"/>
              <w:right w:w="15" w:type="dxa"/>
            </w:tcMar>
            <w:vAlign w:val="bottom"/>
          </w:tcPr>
          <w:p w:rsidR="6BBF9210" w:rsidP="6BBF9210" w:rsidRDefault="6BBF9210" w14:paraId="50DAE617" w14:textId="32E9DBD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Cannavò SP, Guarneri C, Borgia F, Guarneri B. Confluent and reticulated papillomatosis and acanthosis nigricans in an obese girl: two distinct pathologies with a common pathogenetic pathway or a unique entity dependent on insulin resistance? J Eur Acad Dermatol Venereol. 2006 Apr;20(4):478-80. doi: 10.1111/j.1468-3083.2006.01476.x.</w:t>
            </w:r>
          </w:p>
        </w:tc>
      </w:tr>
      <w:tr w:rsidR="6BBF9210" w:rsidTr="0A8FF103" w14:paraId="64ACA987" w14:textId="77777777">
        <w:trPr>
          <w:trHeight w:val="300"/>
        </w:trPr>
        <w:tc>
          <w:tcPr>
            <w:tcW w:w="9465" w:type="dxa"/>
            <w:tcMar>
              <w:top w:w="15" w:type="dxa"/>
              <w:left w:w="15" w:type="dxa"/>
              <w:right w:w="15" w:type="dxa"/>
            </w:tcMar>
            <w:vAlign w:val="bottom"/>
          </w:tcPr>
          <w:p w:rsidR="6BBF9210" w:rsidP="6BBF9210" w:rsidRDefault="6BBF9210" w14:paraId="4977EE6A" w14:textId="7E45897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Chen Z, Wang O, Nie M, Elison K, Zhou D, Li M, Jiang Y, Xia W, Meng X, Chen S, Xing X. Aromatase deficiency in a Chinese adult man caused by novel compound heterozygous CYP19A1 mutations: effects of estrogen replacement therapy on the bone, lipid, liver and glucose metabolism. Mol Cell Endocrinol. 2015 Jan 5;399:32-42. doi: 10.1016/j.mce.2014.09.016.</w:t>
            </w:r>
          </w:p>
        </w:tc>
      </w:tr>
      <w:tr w:rsidR="6BBF9210" w:rsidTr="0A8FF103" w14:paraId="5C478C30" w14:textId="77777777">
        <w:trPr>
          <w:trHeight w:val="300"/>
        </w:trPr>
        <w:tc>
          <w:tcPr>
            <w:tcW w:w="9465" w:type="dxa"/>
            <w:tcMar>
              <w:top w:w="15" w:type="dxa"/>
              <w:left w:w="15" w:type="dxa"/>
              <w:right w:w="15" w:type="dxa"/>
            </w:tcMar>
            <w:vAlign w:val="bottom"/>
          </w:tcPr>
          <w:p w:rsidR="6BBF9210" w:rsidP="6BBF9210" w:rsidRDefault="6BBF9210" w14:paraId="1793A25A" w14:textId="5D512A3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Chon S, Choi MC, Lee YJ, Hwang YC, Jeong IK, Oh S, Ahn KJ, Chung HY, Woo JT, Kim SW, Kim JW, Kim YS. Autoimmune hypoglycemia in a patient with characterization of insulin receptor autoantibodies. Diabetes Metab J. 2011 Feb;35(1):80-5. doi: 10.4093/dmj.2011.35.1.80.</w:t>
            </w:r>
          </w:p>
        </w:tc>
      </w:tr>
      <w:tr w:rsidR="6BBF9210" w:rsidTr="0A8FF103" w14:paraId="0796307F" w14:textId="77777777">
        <w:trPr>
          <w:trHeight w:val="300"/>
        </w:trPr>
        <w:tc>
          <w:tcPr>
            <w:tcW w:w="9465" w:type="dxa"/>
            <w:tcMar>
              <w:top w:w="15" w:type="dxa"/>
              <w:left w:w="15" w:type="dxa"/>
              <w:right w:w="15" w:type="dxa"/>
            </w:tcMar>
            <w:vAlign w:val="bottom"/>
          </w:tcPr>
          <w:p w:rsidR="6BBF9210" w:rsidP="6BBF9210" w:rsidRDefault="6BBF9210" w14:paraId="2CA5F9C1" w14:textId="33F1661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Chuang J, Zeller MH, Inge T, Crimmins N. Bariatric surgery for severe obesity in two adolescents with type 1 diabetes. Pediatrics. 2013 Oct;132(4):e1031-4. doi: 10.1542/peds.2012-3640.</w:t>
            </w:r>
          </w:p>
        </w:tc>
      </w:tr>
      <w:tr w:rsidR="6BBF9210" w:rsidTr="0A8FF103" w14:paraId="23F9F5F1" w14:textId="77777777">
        <w:trPr>
          <w:trHeight w:val="300"/>
        </w:trPr>
        <w:tc>
          <w:tcPr>
            <w:tcW w:w="9465" w:type="dxa"/>
            <w:tcMar>
              <w:top w:w="15" w:type="dxa"/>
              <w:left w:w="15" w:type="dxa"/>
              <w:right w:w="15" w:type="dxa"/>
            </w:tcMar>
            <w:vAlign w:val="bottom"/>
          </w:tcPr>
          <w:p w:rsidR="6BBF9210" w:rsidP="6BBF9210" w:rsidRDefault="6BBF9210" w14:paraId="28159D1C" w14:textId="7C9BF01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Colle M, Doyard P, Chaussain JL, Battin J, Job JC. Acanthosis nigricans, hirsutisme et diabète insulino-résistant [Acanthosis nigricans, hirsutism and insulin-resistant diabetes]. Arch Fr Pediatr. 1979 May;36(5):518-23.</w:t>
            </w:r>
          </w:p>
        </w:tc>
      </w:tr>
      <w:tr w:rsidR="6BBF9210" w:rsidTr="0A8FF103" w14:paraId="6A35289C" w14:textId="77777777">
        <w:trPr>
          <w:trHeight w:val="300"/>
        </w:trPr>
        <w:tc>
          <w:tcPr>
            <w:tcW w:w="9465" w:type="dxa"/>
            <w:tcMar>
              <w:top w:w="15" w:type="dxa"/>
              <w:left w:w="15" w:type="dxa"/>
              <w:right w:w="15" w:type="dxa"/>
            </w:tcMar>
            <w:vAlign w:val="bottom"/>
          </w:tcPr>
          <w:p w:rsidR="6BBF9210" w:rsidP="6BBF9210" w:rsidRDefault="6BBF9210" w14:paraId="7D4ECB67" w14:textId="2559ECB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Costa M, Valente A, Freire Coelho A, Meireles S, Barbosa M. Acanthosis Nigricans Manifesting as a Paraneoplastic Syndrome Associated With Cholangiocarcinoma. Cureus. 2023 Mar 7;15(3):e35853. doi: 10.7759/cureus.35853.</w:t>
            </w:r>
          </w:p>
        </w:tc>
      </w:tr>
      <w:tr w:rsidR="6BBF9210" w:rsidTr="0A8FF103" w14:paraId="379943FD" w14:textId="77777777">
        <w:trPr>
          <w:trHeight w:val="300"/>
        </w:trPr>
        <w:tc>
          <w:tcPr>
            <w:tcW w:w="9465" w:type="dxa"/>
            <w:tcMar>
              <w:top w:w="15" w:type="dxa"/>
              <w:left w:w="15" w:type="dxa"/>
              <w:right w:w="15" w:type="dxa"/>
            </w:tcMar>
            <w:vAlign w:val="bottom"/>
          </w:tcPr>
          <w:p w:rsidR="6BBF9210" w:rsidP="6BBF9210" w:rsidRDefault="6BBF9210" w14:paraId="6BDD6AA1" w14:textId="02AB5D1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Cuenca D, Ventura-Gallegos JL, Almeda-Valdes P, Tusié-Luna MT, Reza-Albarran A, Ventura-Ayala L, Ordoñez-Sánchez ML, Segura-Kato Y, Gomez-Perez FJ, Conte MP, Gonzalez LR, Zentella-Dehesa A. A novel nonsense mutation in the insulin receptor gene in a patient with HAIR-AN syndrome and endometrial cancer. Mol Genet Metab Rep. 2023 Mar</w:t>
            </w:r>
          </w:p>
        </w:tc>
      </w:tr>
      <w:tr w:rsidR="6BBF9210" w:rsidTr="0A8FF103" w14:paraId="6411A673" w14:textId="77777777">
        <w:trPr>
          <w:trHeight w:val="300"/>
        </w:trPr>
        <w:tc>
          <w:tcPr>
            <w:tcW w:w="9465" w:type="dxa"/>
            <w:tcMar>
              <w:top w:w="15" w:type="dxa"/>
              <w:left w:w="15" w:type="dxa"/>
              <w:right w:w="15" w:type="dxa"/>
            </w:tcMar>
            <w:vAlign w:val="bottom"/>
          </w:tcPr>
          <w:p w:rsidR="6BBF9210" w:rsidP="6BBF9210" w:rsidRDefault="6BBF9210" w14:paraId="13886B8F" w14:textId="793292D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Danda VSR, Srinivas Rao P, Konda C, Lodha P. Acanthosis nigricans in Insulinoma: Reversible experiments of the nature. Med J Armed Forces India. 2022 Sep;78(Suppl 1):S315-S318. doi: 10.1016/j.mjafi.2019.06.002.</w:t>
            </w:r>
          </w:p>
        </w:tc>
      </w:tr>
      <w:tr w:rsidR="6BBF9210" w:rsidTr="0A8FF103" w14:paraId="19B77595" w14:textId="77777777">
        <w:trPr>
          <w:trHeight w:val="300"/>
        </w:trPr>
        <w:tc>
          <w:tcPr>
            <w:tcW w:w="9465" w:type="dxa"/>
            <w:tcMar>
              <w:top w:w="15" w:type="dxa"/>
              <w:left w:w="15" w:type="dxa"/>
              <w:right w:w="15" w:type="dxa"/>
            </w:tcMar>
            <w:vAlign w:val="bottom"/>
          </w:tcPr>
          <w:p w:rsidR="6BBF9210" w:rsidP="6BBF9210" w:rsidRDefault="6BBF9210" w14:paraId="387A9EB6" w14:textId="45C49D8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de Bruin C, Mericq V, Andrew SF, van Duyvenvoorde HA, Verkaik NS, Losekoot M, Porollo A, Garcia H, Kuang Y, Hanson D, Clayton P, van Gent DC, Wit JM, Hwa V, Dauber A. An XRCC4 splice mutation associated with severe short stature, gonadal failure, and early-onset metabolic syndrome. J Clin Endocrinol Metab. 2015 May;100(5):E789-98. doi: 10.1210/jc.2015-1098.</w:t>
            </w:r>
          </w:p>
        </w:tc>
      </w:tr>
      <w:tr w:rsidR="6BBF9210" w:rsidTr="0A8FF103" w14:paraId="7926D509" w14:textId="77777777">
        <w:trPr>
          <w:trHeight w:val="300"/>
        </w:trPr>
        <w:tc>
          <w:tcPr>
            <w:tcW w:w="9465" w:type="dxa"/>
            <w:tcMar>
              <w:top w:w="15" w:type="dxa"/>
              <w:left w:w="15" w:type="dxa"/>
              <w:right w:w="15" w:type="dxa"/>
            </w:tcMar>
            <w:vAlign w:val="bottom"/>
          </w:tcPr>
          <w:p w:rsidR="6BBF9210" w:rsidP="6BBF9210" w:rsidRDefault="6BBF9210" w14:paraId="4C1D2BD2" w14:textId="6D25250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de Wazieres B, Wendling D, Fest T, Morin G, Dupond JL. Manifestations osseuses et viscérales du diabète lipoatrophique. A propos d'un cas [Bone and visceral manifestations of lipoatrophic diabetes. Apropos of a case]. Rev Rhum Mal Osteoartic. 1992 Nov 30;59(11):761-4. French. PMID: 1306598.</w:t>
            </w:r>
          </w:p>
        </w:tc>
      </w:tr>
      <w:tr w:rsidR="6BBF9210" w:rsidTr="0A8FF103" w14:paraId="54CD9969" w14:textId="77777777">
        <w:trPr>
          <w:trHeight w:val="300"/>
        </w:trPr>
        <w:tc>
          <w:tcPr>
            <w:tcW w:w="9465" w:type="dxa"/>
            <w:tcMar>
              <w:top w:w="15" w:type="dxa"/>
              <w:left w:w="15" w:type="dxa"/>
              <w:right w:w="15" w:type="dxa"/>
            </w:tcMar>
            <w:vAlign w:val="bottom"/>
          </w:tcPr>
          <w:p w:rsidR="6BBF9210" w:rsidP="6BBF9210" w:rsidRDefault="6BBF9210" w14:paraId="25BDF00A" w14:textId="46D2AE3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Dehghan Tezerjani M, Vahidi Mehrjardi MY, Hozhabri H, Rahmanian M. A Novel PCNT Frame Shift Variant (c.7511delA) Causing Osteodysplastic Primordial Dwarfism of Majewski Type 2 (MOPD II). Front Pediatr. 2020 Jun 25;8:340. doi: 10.3389/fped.2020.00340.</w:t>
            </w:r>
          </w:p>
        </w:tc>
      </w:tr>
      <w:tr w:rsidR="6BBF9210" w:rsidTr="0A8FF103" w14:paraId="1317F87E" w14:textId="77777777">
        <w:trPr>
          <w:trHeight w:val="300"/>
        </w:trPr>
        <w:tc>
          <w:tcPr>
            <w:tcW w:w="9465" w:type="dxa"/>
            <w:tcMar>
              <w:top w:w="15" w:type="dxa"/>
              <w:left w:w="15" w:type="dxa"/>
              <w:right w:w="15" w:type="dxa"/>
            </w:tcMar>
            <w:vAlign w:val="bottom"/>
          </w:tcPr>
          <w:p w:rsidR="6BBF9210" w:rsidP="6BBF9210" w:rsidRDefault="6BBF9210" w14:paraId="5B4F5BF2" w14:textId="1BD8AF5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Dörfler H, Wieczorek A, Wolfram G, Zöllner N. Binding of insulin to fibroblasts in lipoatrophic diabetes. Res Exp Med (Berl). 1977 Jun 29;170(2):161-8. doi: 10.1007/BF01851387. PMID: 882713.</w:t>
            </w:r>
          </w:p>
        </w:tc>
      </w:tr>
      <w:tr w:rsidR="6BBF9210" w:rsidTr="0A8FF103" w14:paraId="05210986" w14:textId="77777777">
        <w:trPr>
          <w:trHeight w:val="300"/>
        </w:trPr>
        <w:tc>
          <w:tcPr>
            <w:tcW w:w="9465" w:type="dxa"/>
            <w:tcMar>
              <w:top w:w="15" w:type="dxa"/>
              <w:left w:w="15" w:type="dxa"/>
              <w:right w:w="15" w:type="dxa"/>
            </w:tcMar>
            <w:vAlign w:val="bottom"/>
          </w:tcPr>
          <w:p w:rsidR="6BBF9210" w:rsidP="6BBF9210" w:rsidRDefault="6BBF9210" w14:paraId="15FBEE90" w14:textId="0E62854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Dong G, Liang L, Zou C. Congenital generalized lipodystrophy in a 4 year old Chinese girl. Indian Pediatr. 2005 Oct;42(10):1036-8.</w:t>
            </w:r>
          </w:p>
        </w:tc>
      </w:tr>
      <w:tr w:rsidR="6BBF9210" w:rsidTr="0A8FF103" w14:paraId="7AEECAD9" w14:textId="77777777">
        <w:trPr>
          <w:trHeight w:val="300"/>
        </w:trPr>
        <w:tc>
          <w:tcPr>
            <w:tcW w:w="9465" w:type="dxa"/>
            <w:tcMar>
              <w:top w:w="15" w:type="dxa"/>
              <w:left w:w="15" w:type="dxa"/>
              <w:right w:w="15" w:type="dxa"/>
            </w:tcMar>
            <w:vAlign w:val="bottom"/>
          </w:tcPr>
          <w:p w:rsidR="6BBF9210" w:rsidP="6BBF9210" w:rsidRDefault="6BBF9210" w14:paraId="58374788" w14:textId="5BCBE07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Dunaif, A. and Hoffman, A. R. and Scully, R. E. Clinical, Biochemical, and Ovarian Morphologic Features in Women With Acanthosis Nigricans and Masculinization. Obstetrics &amp; Gynecology 66(4):p 545-552, October 1985.</w:t>
            </w:r>
          </w:p>
        </w:tc>
      </w:tr>
      <w:tr w:rsidR="6BBF9210" w:rsidTr="0A8FF103" w14:paraId="01DB57FD" w14:textId="77777777">
        <w:trPr>
          <w:trHeight w:val="300"/>
        </w:trPr>
        <w:tc>
          <w:tcPr>
            <w:tcW w:w="9465" w:type="dxa"/>
            <w:tcMar>
              <w:top w:w="15" w:type="dxa"/>
              <w:left w:w="15" w:type="dxa"/>
              <w:right w:w="15" w:type="dxa"/>
            </w:tcMar>
            <w:vAlign w:val="bottom"/>
          </w:tcPr>
          <w:p w:rsidR="6BBF9210" w:rsidP="6BBF9210" w:rsidRDefault="6BBF9210" w14:paraId="20F0A78B" w14:textId="7D4D02D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Edwards JA, Sethi PK, Scoma AJ, Bannerman RM, Frohman LA. A new familial syndrome characterized by pigmentary retinopathy, hypogonadism, mental retardation, nerve deafness and glucose intolerance. Am J Med. 1976 Jan;60(1):23-32. doi: 10.1016/0002-9343(76)90529-5. PMID: 1251844.</w:t>
            </w:r>
          </w:p>
        </w:tc>
      </w:tr>
      <w:tr w:rsidR="6BBF9210" w:rsidTr="0A8FF103" w14:paraId="0DCF1EEE" w14:textId="77777777">
        <w:trPr>
          <w:trHeight w:val="300"/>
        </w:trPr>
        <w:tc>
          <w:tcPr>
            <w:tcW w:w="9465" w:type="dxa"/>
            <w:tcMar>
              <w:top w:w="15" w:type="dxa"/>
              <w:left w:w="15" w:type="dxa"/>
              <w:right w:w="15" w:type="dxa"/>
            </w:tcMar>
            <w:vAlign w:val="bottom"/>
          </w:tcPr>
          <w:p w:rsidR="6BBF9210" w:rsidP="6BBF9210" w:rsidRDefault="6BBF9210" w14:paraId="190D5EF0" w14:textId="15AF0D2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Emmerson RW. Acanthosis nigricans and eruptive xanthoma. Proc R Soc Med. 1976 Apr;69(4):311-2.</w:t>
            </w:r>
          </w:p>
        </w:tc>
      </w:tr>
      <w:tr w:rsidR="6BBF9210" w:rsidTr="0A8FF103" w14:paraId="7A735FEC" w14:textId="77777777">
        <w:trPr>
          <w:trHeight w:val="300"/>
        </w:trPr>
        <w:tc>
          <w:tcPr>
            <w:tcW w:w="9465" w:type="dxa"/>
            <w:tcMar>
              <w:top w:w="15" w:type="dxa"/>
              <w:left w:w="15" w:type="dxa"/>
              <w:right w:w="15" w:type="dxa"/>
            </w:tcMar>
            <w:vAlign w:val="bottom"/>
          </w:tcPr>
          <w:p w:rsidR="6BBF9210" w:rsidP="6BBF9210" w:rsidRDefault="6BBF9210" w14:paraId="257C5BC2" w14:textId="02603B9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Eren E, Özkan TB, Çakır ED, Sağlam H, Tarım Ö. Acquired generalized lipodystrophy associated with autoimmune hepatitis and low serum C4 level. J Clin Res Pediatr Endocrinol. 2010;2(1):39-42. doi: 10.4274/jcrpe.v2i1.39.</w:t>
            </w:r>
          </w:p>
        </w:tc>
      </w:tr>
      <w:tr w:rsidR="6BBF9210" w:rsidTr="0A8FF103" w14:paraId="09A6EFFD" w14:textId="77777777">
        <w:trPr>
          <w:trHeight w:val="300"/>
        </w:trPr>
        <w:tc>
          <w:tcPr>
            <w:tcW w:w="9465" w:type="dxa"/>
            <w:tcMar>
              <w:top w:w="15" w:type="dxa"/>
              <w:left w:w="15" w:type="dxa"/>
              <w:right w:w="15" w:type="dxa"/>
            </w:tcMar>
            <w:vAlign w:val="bottom"/>
          </w:tcPr>
          <w:p w:rsidR="6BBF9210" w:rsidP="6BBF9210" w:rsidRDefault="6BBF9210" w14:paraId="68E69D52" w14:textId="0CF6799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Awata T, Matsumoto C, Momomura K, Takahashi Y, Odawara M, Kasuga M, Kadowaki T, Iwamoto Y. A 3-basepair in-frame deletion (delta Leu999) in exon 17 of the insulin receptor gene in a family with insulin resistance. J Clin Endocrinol Metab. 1994 Dec;79(6):1840-4. doi: 10.1210/jcem.79.6.7989492.</w:t>
            </w:r>
          </w:p>
        </w:tc>
      </w:tr>
      <w:tr w:rsidR="6BBF9210" w:rsidTr="0A8FF103" w14:paraId="1E00AFDC" w14:textId="77777777">
        <w:trPr>
          <w:trHeight w:val="300"/>
        </w:trPr>
        <w:tc>
          <w:tcPr>
            <w:tcW w:w="9465" w:type="dxa"/>
            <w:tcMar>
              <w:top w:w="15" w:type="dxa"/>
              <w:left w:w="15" w:type="dxa"/>
              <w:right w:w="15" w:type="dxa"/>
            </w:tcMar>
            <w:vAlign w:val="bottom"/>
          </w:tcPr>
          <w:p w:rsidR="6BBF9210" w:rsidP="6BBF9210" w:rsidRDefault="6BBF9210" w14:paraId="3BF971F6" w14:textId="33FF316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Buzdar, A. U. and Krakoff, I. H. and Burkett, M. G. and Vassilopoulou-Sellin, R. and Cangir, A. and Samaan, N. A. Acanthosis nigricans and severe insulin resistance in an adolescent girl with thyroid cancer: clinical response to antineoplastic therapy. Am J Clin Oncol. 1992 Jun;15(3):273-6. doi: 10.1097/00000421-199206000-00019.</w:t>
            </w:r>
          </w:p>
        </w:tc>
      </w:tr>
      <w:tr w:rsidR="6BBF9210" w:rsidTr="0A8FF103" w14:paraId="7BFED1D8" w14:textId="77777777">
        <w:trPr>
          <w:trHeight w:val="300"/>
        </w:trPr>
        <w:tc>
          <w:tcPr>
            <w:tcW w:w="9465" w:type="dxa"/>
            <w:tcMar>
              <w:top w:w="15" w:type="dxa"/>
              <w:left w:w="15" w:type="dxa"/>
              <w:right w:w="15" w:type="dxa"/>
            </w:tcMar>
            <w:vAlign w:val="bottom"/>
          </w:tcPr>
          <w:p w:rsidR="6BBF9210" w:rsidP="6BBF9210" w:rsidRDefault="6BBF9210" w14:paraId="1906F0F8" w14:textId="6F45118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Fernandez TF, Ashraf AP. An Unusual Case of Galactorrhea With Normal Serum Prolactin. Clinical pediatrics. 2018;57(2):238-240. doi:10.1177/0009922816685821</w:t>
            </w:r>
          </w:p>
        </w:tc>
      </w:tr>
      <w:tr w:rsidR="6BBF9210" w:rsidTr="0A8FF103" w14:paraId="55787261" w14:textId="77777777">
        <w:trPr>
          <w:trHeight w:val="300"/>
        </w:trPr>
        <w:tc>
          <w:tcPr>
            <w:tcW w:w="9465" w:type="dxa"/>
            <w:tcMar>
              <w:top w:w="15" w:type="dxa"/>
              <w:left w:w="15" w:type="dxa"/>
              <w:right w:w="15" w:type="dxa"/>
            </w:tcMar>
            <w:vAlign w:val="bottom"/>
          </w:tcPr>
          <w:p w:rsidR="6BBF9210" w:rsidP="6BBF9210" w:rsidRDefault="6BBF9210" w14:paraId="44AF0311" w14:textId="72CA9B8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Paulo P. Figueiredo Filho, Alexandre Costa Val, Rosângela Diamante, et al. Lipodistrofia generalizada congênita Congenital generalized lipodystrophy. Jornal de pediatria. 2004;80(4):333-336. doi:10.1590/S0021-75572004000500015</w:t>
            </w:r>
          </w:p>
        </w:tc>
      </w:tr>
      <w:tr w:rsidR="6BBF9210" w:rsidTr="0A8FF103" w14:paraId="64C6191F" w14:textId="77777777">
        <w:trPr>
          <w:trHeight w:val="300"/>
        </w:trPr>
        <w:tc>
          <w:tcPr>
            <w:tcW w:w="9465" w:type="dxa"/>
            <w:tcMar>
              <w:top w:w="15" w:type="dxa"/>
              <w:left w:w="15" w:type="dxa"/>
              <w:right w:w="15" w:type="dxa"/>
            </w:tcMar>
            <w:vAlign w:val="bottom"/>
          </w:tcPr>
          <w:p w:rsidR="6BBF9210" w:rsidP="6BBF9210" w:rsidRDefault="6BBF9210" w14:paraId="5562F759" w14:textId="3EFA513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Fukushima N, Matsuura N, Nohara Y, Fujita H, Endo M, Abe K, Kosaka S, Satomi S. A case of insulin resistance associated with acanthosis nigricans. Tohoku J Exp Med. 1984 Oct;144(2):129-38. doi: 10.1620/tjem.144.129</w:t>
            </w:r>
          </w:p>
        </w:tc>
      </w:tr>
      <w:tr w:rsidR="6BBF9210" w:rsidTr="0A8FF103" w14:paraId="58139917" w14:textId="77777777">
        <w:trPr>
          <w:trHeight w:val="300"/>
        </w:trPr>
        <w:tc>
          <w:tcPr>
            <w:tcW w:w="9465" w:type="dxa"/>
            <w:tcMar>
              <w:top w:w="15" w:type="dxa"/>
              <w:left w:w="15" w:type="dxa"/>
              <w:right w:w="15" w:type="dxa"/>
            </w:tcMar>
            <w:vAlign w:val="bottom"/>
          </w:tcPr>
          <w:p w:rsidR="6BBF9210" w:rsidP="6BBF9210" w:rsidRDefault="6BBF9210" w14:paraId="7C3A3D11" w14:textId="3AF8758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Galant D, Gaborit B, Desgrouas C, et al. A heterozygous ZMPSTE24 mutation associated with severe metabolic syndrome, ectopic fat accumulation, and dilated cardiomyopathy. Cells (Basel, Switzerland). 2016;5(2):21-. doi:10.3390/cells5020021</w:t>
            </w:r>
          </w:p>
        </w:tc>
      </w:tr>
      <w:tr w:rsidR="6BBF9210" w:rsidTr="0A8FF103" w14:paraId="796ED78B" w14:textId="77777777">
        <w:trPr>
          <w:trHeight w:val="300"/>
        </w:trPr>
        <w:tc>
          <w:tcPr>
            <w:tcW w:w="9465" w:type="dxa"/>
            <w:tcMar>
              <w:top w:w="15" w:type="dxa"/>
              <w:left w:w="15" w:type="dxa"/>
              <w:right w:w="15" w:type="dxa"/>
            </w:tcMar>
            <w:vAlign w:val="bottom"/>
          </w:tcPr>
          <w:p w:rsidR="6BBF9210" w:rsidP="6BBF9210" w:rsidRDefault="6BBF9210" w14:paraId="33CC3F99" w14:textId="5391042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Galli-tsinopoulou, A. and Stylianou, C. and Papaioannou, G. and Nousia-arvanitakis, S. Acquired von Willebrand’s syndrome resulting from untreated hypothyroidism in two prepubertal girls. Haemophilia : the official journal of the World Federation of Hemophilia. 2006;12(6):687-689. doi:10.1111/j.1365-2516.2006.01355.x</w:t>
            </w:r>
          </w:p>
        </w:tc>
      </w:tr>
      <w:tr w:rsidR="6BBF9210" w:rsidTr="0A8FF103" w14:paraId="768243B0" w14:textId="77777777">
        <w:trPr>
          <w:trHeight w:val="300"/>
        </w:trPr>
        <w:tc>
          <w:tcPr>
            <w:tcW w:w="9465" w:type="dxa"/>
            <w:tcMar>
              <w:top w:w="15" w:type="dxa"/>
              <w:left w:w="15" w:type="dxa"/>
              <w:right w:w="15" w:type="dxa"/>
            </w:tcMar>
            <w:vAlign w:val="bottom"/>
          </w:tcPr>
          <w:p w:rsidR="6BBF9210" w:rsidP="6BBF9210" w:rsidRDefault="6BBF9210" w14:paraId="36A8EB26" w14:textId="145ED79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Giorgio E, Rubino E, Bruselles A, et al. A syndromic extreme insulin resistance caused by biallelic POC1A mutations in exon 10. European journal of endocrinology. 2017;177(5):K21-K27. doi:10.1530/EJE-17-0431</w:t>
            </w:r>
          </w:p>
        </w:tc>
      </w:tr>
      <w:tr w:rsidR="6BBF9210" w:rsidTr="0A8FF103" w14:paraId="089CDC0F" w14:textId="77777777">
        <w:trPr>
          <w:trHeight w:val="300"/>
        </w:trPr>
        <w:tc>
          <w:tcPr>
            <w:tcW w:w="9465" w:type="dxa"/>
            <w:tcMar>
              <w:top w:w="15" w:type="dxa"/>
              <w:left w:w="15" w:type="dxa"/>
              <w:right w:w="15" w:type="dxa"/>
            </w:tcMar>
            <w:vAlign w:val="bottom"/>
          </w:tcPr>
          <w:p w:rsidR="6BBF9210" w:rsidP="6BBF9210" w:rsidRDefault="6BBF9210" w14:paraId="4EB22335" w14:textId="178E315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Goldfield N, Tennant FS. Acanthosis nigricans in adolescents. Two case reports and guidelines for management. Journal of adolescent health care. 1983;4(2):126-127. doi:10.1016/S0197-0070(83)80034-5</w:t>
            </w:r>
          </w:p>
        </w:tc>
      </w:tr>
      <w:tr w:rsidR="6BBF9210" w:rsidTr="0A8FF103" w14:paraId="4C60A265" w14:textId="77777777">
        <w:trPr>
          <w:trHeight w:val="300"/>
        </w:trPr>
        <w:tc>
          <w:tcPr>
            <w:tcW w:w="9465" w:type="dxa"/>
            <w:tcMar>
              <w:top w:w="15" w:type="dxa"/>
              <w:left w:w="15" w:type="dxa"/>
              <w:right w:w="15" w:type="dxa"/>
            </w:tcMar>
            <w:vAlign w:val="bottom"/>
          </w:tcPr>
          <w:p w:rsidR="6BBF9210" w:rsidP="6BBF9210" w:rsidRDefault="6BBF9210" w14:paraId="227CEFF5" w14:textId="51ED81C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Gonzalo MM, Estefania CV. Congenital generalized lipodystrophy type 2 in a patient from a high-prevalence area. Journal of the Endocrine Society. 2017;1(8):1012-1014. doi:10.1210/js.2017-00141</w:t>
            </w:r>
          </w:p>
        </w:tc>
      </w:tr>
      <w:tr w:rsidR="6BBF9210" w:rsidTr="0A8FF103" w14:paraId="00FAA489" w14:textId="77777777">
        <w:trPr>
          <w:trHeight w:val="300"/>
        </w:trPr>
        <w:tc>
          <w:tcPr>
            <w:tcW w:w="9465" w:type="dxa"/>
            <w:tcMar>
              <w:top w:w="15" w:type="dxa"/>
              <w:left w:w="15" w:type="dxa"/>
              <w:right w:w="15" w:type="dxa"/>
            </w:tcMar>
            <w:vAlign w:val="bottom"/>
          </w:tcPr>
          <w:p w:rsidR="6BBF9210" w:rsidP="6BBF9210" w:rsidRDefault="6BBF9210" w14:paraId="041857DD" w14:textId="0CD7065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Gordon H. Congenital generalized lipodystrophy with abnormal growth hormone homeostasis. Archives of dermatology (1960). 1971;104(5):551-559. doi:10.1001/archderm.104.5.551</w:t>
            </w:r>
          </w:p>
        </w:tc>
      </w:tr>
      <w:tr w:rsidR="6BBF9210" w:rsidTr="0A8FF103" w14:paraId="4CCD8601" w14:textId="77777777">
        <w:trPr>
          <w:trHeight w:val="300"/>
        </w:trPr>
        <w:tc>
          <w:tcPr>
            <w:tcW w:w="9465" w:type="dxa"/>
            <w:tcMar>
              <w:top w:w="15" w:type="dxa"/>
              <w:left w:w="15" w:type="dxa"/>
              <w:right w:w="15" w:type="dxa"/>
            </w:tcMar>
            <w:vAlign w:val="bottom"/>
          </w:tcPr>
          <w:p w:rsidR="6BBF9210" w:rsidP="6BBF9210" w:rsidRDefault="6BBF9210" w14:paraId="42C10AD0" w14:textId="79D816A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Hamamy H, Barham M, Alkhawaldeh AEK, Cockburn D, Snowden H, Ajlouni K. Alstrom syndrome in four sibs from northern Jordan. Annals of Saudi medicine. 2006;26(6):480-483. doi:10.5144/0256-4947.2006.480</w:t>
            </w:r>
          </w:p>
        </w:tc>
      </w:tr>
      <w:tr w:rsidR="6BBF9210" w:rsidTr="0A8FF103" w14:paraId="796C0A6A" w14:textId="77777777">
        <w:trPr>
          <w:trHeight w:val="300"/>
        </w:trPr>
        <w:tc>
          <w:tcPr>
            <w:tcW w:w="9465" w:type="dxa"/>
            <w:tcMar>
              <w:top w:w="15" w:type="dxa"/>
              <w:left w:w="15" w:type="dxa"/>
              <w:right w:w="15" w:type="dxa"/>
            </w:tcMar>
            <w:vAlign w:val="bottom"/>
          </w:tcPr>
          <w:p w:rsidR="6BBF9210" w:rsidP="6BBF9210" w:rsidRDefault="6BBF9210" w14:paraId="236E99FE" w14:textId="56F4349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Hann G, Salam A, Kapila P. An incidental finding of striking muscular hypertrophy leading to a diagnosis of Berardinelli Seip Congenital Lipodystrophy. Archives of disease in childhood. 2013;98(12):933-933. doi:10.1136/archdischild-2013-303691</w:t>
            </w:r>
          </w:p>
        </w:tc>
      </w:tr>
      <w:tr w:rsidR="6BBF9210" w:rsidTr="0A8FF103" w14:paraId="75849680" w14:textId="77777777">
        <w:trPr>
          <w:trHeight w:val="300"/>
        </w:trPr>
        <w:tc>
          <w:tcPr>
            <w:tcW w:w="9465" w:type="dxa"/>
            <w:tcMar>
              <w:top w:w="15" w:type="dxa"/>
              <w:left w:w="15" w:type="dxa"/>
              <w:right w:w="15" w:type="dxa"/>
            </w:tcMar>
            <w:vAlign w:val="bottom"/>
          </w:tcPr>
          <w:p w:rsidR="6BBF9210" w:rsidP="6BBF9210" w:rsidRDefault="6BBF9210" w14:paraId="3724BC5E" w14:textId="3FFB8D2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Harman M, Akdeni˙z S, C¸eti˙n H, Tuzcu A. Acanthosis nigricans with vitiligo and insulin resistance. British journal of dermatology (1951). 2000;143(4):899-900. doi:10.1046/j.1365-2133.2000.03801.x</w:t>
            </w:r>
          </w:p>
        </w:tc>
      </w:tr>
      <w:tr w:rsidR="6BBF9210" w:rsidTr="0A8FF103" w14:paraId="3838666A" w14:textId="77777777">
        <w:trPr>
          <w:trHeight w:val="300"/>
        </w:trPr>
        <w:tc>
          <w:tcPr>
            <w:tcW w:w="9465" w:type="dxa"/>
            <w:tcMar>
              <w:top w:w="15" w:type="dxa"/>
              <w:left w:w="15" w:type="dxa"/>
              <w:right w:w="15" w:type="dxa"/>
            </w:tcMar>
            <w:vAlign w:val="bottom"/>
          </w:tcPr>
          <w:p w:rsidR="6BBF9210" w:rsidP="6BBF9210" w:rsidRDefault="6BBF9210" w14:paraId="62DA3952" w14:textId="3A8A9C3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Harzallah F, Waghlani R, Amouri A. Atypical presentation of a premature ovarian failure with deletion of X chromosome. Gynécologie, obstétrique &amp; fertilité. 2011;39(2):e34-e36. doi:10.1016/j.gyobfe.2010.08.021</w:t>
            </w:r>
          </w:p>
        </w:tc>
      </w:tr>
      <w:tr w:rsidR="6BBF9210" w:rsidTr="0A8FF103" w14:paraId="61676859" w14:textId="77777777">
        <w:trPr>
          <w:trHeight w:val="300"/>
        </w:trPr>
        <w:tc>
          <w:tcPr>
            <w:tcW w:w="9465" w:type="dxa"/>
            <w:tcMar>
              <w:top w:w="15" w:type="dxa"/>
              <w:left w:w="15" w:type="dxa"/>
              <w:right w:w="15" w:type="dxa"/>
            </w:tcMar>
            <w:vAlign w:val="bottom"/>
          </w:tcPr>
          <w:p w:rsidR="6BBF9210" w:rsidP="6BBF9210" w:rsidRDefault="6BBF9210" w14:paraId="5B5003EC" w14:textId="2E29689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Hisler BM, Savoy LB. Acanthosis Nigricans of the Forehead and Fingers Associated With Hyperinsulinemia. Archives of dermatology (1960). 1987;123(11):1441-1442. doi:10.1001/archderm.1987.01660350035013</w:t>
            </w:r>
          </w:p>
        </w:tc>
      </w:tr>
      <w:tr w:rsidR="6BBF9210" w:rsidTr="0A8FF103" w14:paraId="21CCCCF1" w14:textId="77777777">
        <w:trPr>
          <w:trHeight w:val="300"/>
        </w:trPr>
        <w:tc>
          <w:tcPr>
            <w:tcW w:w="9465" w:type="dxa"/>
            <w:tcMar>
              <w:top w:w="15" w:type="dxa"/>
              <w:left w:w="15" w:type="dxa"/>
              <w:right w:w="15" w:type="dxa"/>
            </w:tcMar>
            <w:vAlign w:val="bottom"/>
          </w:tcPr>
          <w:p w:rsidR="6BBF9210" w:rsidP="6BBF9210" w:rsidRDefault="6BBF9210" w14:paraId="48975355" w14:textId="4C46DD9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Ho JH, Abd Wahab AV, Fung YK, Khoo SSK. An adolescent girl with coexisting ovarian mature cystic teratoma and HAIR-AN syndrome, an extreme subtype of polycystic ovarian syndrome. Endocrinology, diabetes &amp; metabolism case reports. 2021;2021(1):1-5. doi:10.1530/EDM-20-0195</w:t>
            </w:r>
          </w:p>
        </w:tc>
      </w:tr>
      <w:tr w:rsidR="6BBF9210" w:rsidTr="0A8FF103" w14:paraId="5A741036" w14:textId="77777777">
        <w:trPr>
          <w:trHeight w:val="300"/>
        </w:trPr>
        <w:tc>
          <w:tcPr>
            <w:tcW w:w="9465" w:type="dxa"/>
            <w:tcMar>
              <w:top w:w="15" w:type="dxa"/>
              <w:left w:w="15" w:type="dxa"/>
              <w:right w:w="15" w:type="dxa"/>
            </w:tcMar>
            <w:vAlign w:val="bottom"/>
          </w:tcPr>
          <w:p w:rsidR="6BBF9210" w:rsidP="6BBF9210" w:rsidRDefault="6BBF9210" w14:paraId="2256AEFB" w14:textId="2A55ADA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Hoppin AG, Katz ES, Kaplan LM, Lauwers GY. Case 31-2006: A 15-Year-Old Girl with Severe Obesity. The New England journal of medicine. 2006;355(15):1593-1602. doi:10.1056/NEJMcpc069023</w:t>
            </w:r>
          </w:p>
        </w:tc>
      </w:tr>
      <w:tr w:rsidR="6BBF9210" w:rsidTr="0A8FF103" w14:paraId="6A44FA24" w14:textId="77777777">
        <w:trPr>
          <w:trHeight w:val="300"/>
        </w:trPr>
        <w:tc>
          <w:tcPr>
            <w:tcW w:w="9465" w:type="dxa"/>
            <w:tcMar>
              <w:top w:w="15" w:type="dxa"/>
              <w:left w:w="15" w:type="dxa"/>
              <w:right w:w="15" w:type="dxa"/>
            </w:tcMar>
            <w:vAlign w:val="bottom"/>
          </w:tcPr>
          <w:p w:rsidR="6BBF9210" w:rsidP="6BBF9210" w:rsidRDefault="6BBF9210" w14:paraId="6EA2D9B5" w14:textId="60E2D63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Iannello S, Bosco P, Camuto M, Cavaleri A, Milazzo P, Belfiore F. A mild form of Alstrom disease associated with metabolic syndrome and very high fasting serum free fatty acids: two cases diagnosed in adult age. Am J Med Sci. 2004 May;327(5):284-8. doi: 10.1097/00000441-200405000-00031</w:t>
            </w:r>
          </w:p>
        </w:tc>
      </w:tr>
      <w:tr w:rsidR="6BBF9210" w:rsidTr="0A8FF103" w14:paraId="7B344796" w14:textId="77777777">
        <w:trPr>
          <w:trHeight w:val="300"/>
        </w:trPr>
        <w:tc>
          <w:tcPr>
            <w:tcW w:w="9465" w:type="dxa"/>
            <w:tcMar>
              <w:top w:w="15" w:type="dxa"/>
              <w:left w:w="15" w:type="dxa"/>
              <w:right w:w="15" w:type="dxa"/>
            </w:tcMar>
            <w:vAlign w:val="bottom"/>
          </w:tcPr>
          <w:p w:rsidR="6BBF9210" w:rsidP="6BBF9210" w:rsidRDefault="6BBF9210" w14:paraId="7B5B0491" w14:textId="12782CC2">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Sam, A.H., Tan, T. &amp; Meeran, K. Insulin-mediated ‘pseudoacromegaly’. Hormones 10, 156–161 (2011). </w:t>
            </w:r>
            <w:r>
              <w:fldChar w:fldCharType="begin"/>
            </w:r>
            <w:r>
              <w:instrText>HYPERLINK "https://doi.org/10.14310/horm.2002.1306" \h</w:instrText>
            </w:r>
            <w:r>
              <w:fldChar w:fldCharType="separate"/>
            </w:r>
            <w:r w:rsidRPr="6BBF9210">
              <w:rPr>
                <w:rStyle w:val="Hyperlink"/>
                <w:rFonts w:ascii="Times New Roman" w:hAnsi="Times New Roman" w:eastAsia="Times New Roman" w:cs="Times New Roman"/>
                <w:sz w:val="22"/>
                <w:szCs w:val="22"/>
              </w:rPr>
              <w:t>https://doi.org/10.14310/horm.2002.1306</w:t>
            </w:r>
            <w:r>
              <w:fldChar w:fldCharType="end"/>
            </w:r>
          </w:p>
        </w:tc>
      </w:tr>
      <w:tr w:rsidR="6BBF9210" w:rsidTr="0A8FF103" w14:paraId="5AEE7797" w14:textId="77777777">
        <w:trPr>
          <w:trHeight w:val="300"/>
        </w:trPr>
        <w:tc>
          <w:tcPr>
            <w:tcW w:w="9465" w:type="dxa"/>
            <w:tcMar>
              <w:top w:w="15" w:type="dxa"/>
              <w:left w:w="15" w:type="dxa"/>
              <w:right w:w="15" w:type="dxa"/>
            </w:tcMar>
            <w:vAlign w:val="bottom"/>
          </w:tcPr>
          <w:p w:rsidR="6BBF9210" w:rsidP="6BBF9210" w:rsidRDefault="6BBF9210" w14:paraId="3A98A683" w14:textId="59C6F9F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Saraiya A, Al-Shoha A, Brodell RT. Hyperinsulinemia associated with acanthosis nigricans, finger pebbles, acrochordons, and the sign of Leser-Trélat. Endocr Pract. 2013 May-Jun;19(3):522-5. doi: 10.4158/EP12192.RA. PMID: 23425641.</w:t>
            </w:r>
          </w:p>
        </w:tc>
      </w:tr>
      <w:tr w:rsidR="6BBF9210" w:rsidTr="0A8FF103" w14:paraId="757927A9" w14:textId="77777777">
        <w:trPr>
          <w:trHeight w:val="300"/>
        </w:trPr>
        <w:tc>
          <w:tcPr>
            <w:tcW w:w="9465" w:type="dxa"/>
            <w:tcMar>
              <w:top w:w="15" w:type="dxa"/>
              <w:left w:w="15" w:type="dxa"/>
              <w:right w:w="15" w:type="dxa"/>
            </w:tcMar>
            <w:vAlign w:val="bottom"/>
          </w:tcPr>
          <w:p w:rsidR="6BBF9210" w:rsidP="6BBF9210" w:rsidRDefault="6BBF9210" w14:paraId="12C127A3" w14:textId="18B0245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Savage DB, Tan GD, Acerini CL, Jebb SA, Agostini M, Gurnell M, Williams RL, Umpleby AM, Thomas EL, Bell JD, Dixon AK, Dunne F, Boiani R, Cinti S, Vidal-Puig A, Karpe F, Chatterjee VK, O'Rahilly S. Human metabolic syndrome resulting from dominant-negative mutations in the nuclear receptor peroxisome proliferator-activated receptor-gamma. Diabetes. 2003 Apr;52(4):910-7. doi: 10.2337/diabetes.52.4.910. PMID: 12663460.</w:t>
            </w:r>
          </w:p>
        </w:tc>
      </w:tr>
      <w:tr w:rsidR="6BBF9210" w:rsidTr="0A8FF103" w14:paraId="5A47DCEB" w14:textId="77777777">
        <w:trPr>
          <w:trHeight w:val="300"/>
        </w:trPr>
        <w:tc>
          <w:tcPr>
            <w:tcW w:w="9465" w:type="dxa"/>
            <w:tcMar>
              <w:top w:w="15" w:type="dxa"/>
              <w:left w:w="15" w:type="dxa"/>
              <w:right w:w="15" w:type="dxa"/>
            </w:tcMar>
            <w:vAlign w:val="bottom"/>
          </w:tcPr>
          <w:p w:rsidR="6BBF9210" w:rsidP="6BBF9210" w:rsidRDefault="6BBF9210" w14:paraId="095C79B8" w14:textId="24B31B2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Scarlett JA, Kolterman OG, Moore P, et al. Insulin resistance and diabetes due to a genetic defect in insulin receptors. The journal of clinical endocrinology and metabolism. 1982;55(1):123-132. doi:10.1210/jcem-55-1-123</w:t>
            </w:r>
          </w:p>
        </w:tc>
      </w:tr>
      <w:tr w:rsidR="6BBF9210" w:rsidTr="0A8FF103" w14:paraId="4C6EF9C7" w14:textId="77777777">
        <w:trPr>
          <w:trHeight w:val="300"/>
        </w:trPr>
        <w:tc>
          <w:tcPr>
            <w:tcW w:w="9465" w:type="dxa"/>
            <w:tcMar>
              <w:top w:w="15" w:type="dxa"/>
              <w:left w:w="15" w:type="dxa"/>
              <w:right w:w="15" w:type="dxa"/>
            </w:tcMar>
            <w:vAlign w:val="bottom"/>
          </w:tcPr>
          <w:p w:rsidR="6BBF9210" w:rsidP="6BBF9210" w:rsidRDefault="6BBF9210" w14:paraId="6551FC1D" w14:textId="29CA50B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Schickler, R. L. , Hoffman, M. S. &amp; Plosker, S. M. (2014). Elevated Human Chorionic Gonadotropin and Hyperandrogenemia in a Woman With Müllerian Agenesis. Obstetrics &amp; Gynecology, 123 (2), 465-468. doi: 10.1097/AOG.0000000000000004.</w:t>
            </w:r>
          </w:p>
        </w:tc>
      </w:tr>
      <w:tr w:rsidR="6BBF9210" w:rsidTr="0A8FF103" w14:paraId="49F0D5C0" w14:textId="77777777">
        <w:trPr>
          <w:trHeight w:val="300"/>
        </w:trPr>
        <w:tc>
          <w:tcPr>
            <w:tcW w:w="9465" w:type="dxa"/>
            <w:tcMar>
              <w:top w:w="15" w:type="dxa"/>
              <w:left w:w="15" w:type="dxa"/>
              <w:right w:w="15" w:type="dxa"/>
            </w:tcMar>
            <w:vAlign w:val="bottom"/>
          </w:tcPr>
          <w:p w:rsidR="6BBF9210" w:rsidP="6BBF9210" w:rsidRDefault="6BBF9210" w14:paraId="750C851B" w14:textId="06BA6B33">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Hartmut H.-J. Schmidt, Janine Genschel, Peter Baier, Martina Schmidt, Johann Ockenga, Uwe J. F. Tietge, Marcus Pröpsting, Carsten Büttner, Michael P. Manns, Herbert Lochs, Georg Brabant, Dyslipemia in Familial Partial Lipodystrophy Caused by an R482W Mutation in the LMNA Gene, The Journal of </w:t>
            </w:r>
            <w:r w:rsidRPr="6BBF9210">
              <w:rPr>
                <w:rFonts w:ascii="Times New Roman" w:hAnsi="Times New Roman" w:eastAsia="Times New Roman" w:cs="Times New Roman"/>
                <w:color w:val="000000" w:themeColor="text1"/>
                <w:sz w:val="22"/>
                <w:szCs w:val="22"/>
              </w:rPr>
              <w:t xml:space="preserve">Clinical Endocrinology &amp; Metabolism, Volume 86, Issue 5, 1 May 2001, Pages 2289–2295, </w:t>
            </w:r>
            <w:r>
              <w:fldChar w:fldCharType="begin"/>
            </w:r>
            <w:r>
              <w:instrText>HYPERLINK "https://doi-org.liboff.ohsu.edu/10.1210/jcem.86.5.7500" \h</w:instrText>
            </w:r>
            <w:r>
              <w:fldChar w:fldCharType="separate"/>
            </w:r>
            <w:r w:rsidRPr="6BBF9210">
              <w:rPr>
                <w:rStyle w:val="Hyperlink"/>
                <w:rFonts w:ascii="Times New Roman" w:hAnsi="Times New Roman" w:eastAsia="Times New Roman" w:cs="Times New Roman"/>
                <w:sz w:val="22"/>
                <w:szCs w:val="22"/>
              </w:rPr>
              <w:t>https://doi-org.liboff.ohsu.edu/10.1210/jcem.86.5.7500</w:t>
            </w:r>
            <w:r>
              <w:fldChar w:fldCharType="end"/>
            </w:r>
          </w:p>
        </w:tc>
      </w:tr>
      <w:tr w:rsidR="6BBF9210" w:rsidTr="0A8FF103" w14:paraId="4F017395" w14:textId="77777777">
        <w:trPr>
          <w:trHeight w:val="300"/>
        </w:trPr>
        <w:tc>
          <w:tcPr>
            <w:tcW w:w="9465" w:type="dxa"/>
            <w:tcMar>
              <w:top w:w="15" w:type="dxa"/>
              <w:left w:w="15" w:type="dxa"/>
              <w:right w:w="15" w:type="dxa"/>
            </w:tcMar>
            <w:vAlign w:val="bottom"/>
          </w:tcPr>
          <w:p w:rsidR="6BBF9210" w:rsidP="6BBF9210" w:rsidRDefault="6BBF9210" w14:paraId="0117B3D6" w14:textId="284C350E">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W Frederick Schwenk, Robert A Rizza, Lawrence J Mandarino, John E Gerich, Alvin B Hayles, Morey W Haymond; Familial Insulin Resistance and Acanthosis Nigricans: Presence of a Postbinding Defect. Diabetes 1 January 1986; 35 (1): 33–37. </w:t>
            </w:r>
            <w:r>
              <w:fldChar w:fldCharType="begin"/>
            </w:r>
            <w:r>
              <w:instrText>HYPERLINK "https://doi-org.liboff.ohsu.edu/10.2337/diab.35.1.33" \h</w:instrText>
            </w:r>
            <w:r>
              <w:fldChar w:fldCharType="separate"/>
            </w:r>
            <w:r w:rsidRPr="6BBF9210">
              <w:rPr>
                <w:rStyle w:val="Hyperlink"/>
                <w:rFonts w:ascii="Times New Roman" w:hAnsi="Times New Roman" w:eastAsia="Times New Roman" w:cs="Times New Roman"/>
                <w:sz w:val="22"/>
                <w:szCs w:val="22"/>
              </w:rPr>
              <w:t>https://doi-org.liboff.ohsu.edu/10.2337/diab.35.1.33</w:t>
            </w:r>
            <w:r>
              <w:fldChar w:fldCharType="end"/>
            </w:r>
          </w:p>
        </w:tc>
      </w:tr>
      <w:tr w:rsidR="6BBF9210" w:rsidTr="0A8FF103" w14:paraId="7EA79DF0" w14:textId="77777777">
        <w:trPr>
          <w:trHeight w:val="300"/>
        </w:trPr>
        <w:tc>
          <w:tcPr>
            <w:tcW w:w="9465" w:type="dxa"/>
            <w:tcMar>
              <w:top w:w="15" w:type="dxa"/>
              <w:left w:w="15" w:type="dxa"/>
              <w:right w:w="15" w:type="dxa"/>
            </w:tcMar>
            <w:vAlign w:val="bottom"/>
          </w:tcPr>
          <w:p w:rsidR="6BBF9210" w:rsidP="6BBF9210" w:rsidRDefault="6BBF9210" w14:paraId="047A688C" w14:textId="41F9A63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Seemanová E, Rüdiger HW, Dreyer M. Morfan: A new syndrome characterized by mental retardation, pre- and postnatal overgrowth, remarkable face and acanthosis nigricans in 5-year-old boy. American journal of medical genetics. 1993;45(4):525-528. doi:10.1002/ajmg.1320450424</w:t>
            </w:r>
          </w:p>
        </w:tc>
      </w:tr>
      <w:tr w:rsidR="6BBF9210" w:rsidTr="0A8FF103" w14:paraId="5239EAC7" w14:textId="77777777">
        <w:trPr>
          <w:trHeight w:val="300"/>
        </w:trPr>
        <w:tc>
          <w:tcPr>
            <w:tcW w:w="9465" w:type="dxa"/>
            <w:tcMar>
              <w:top w:w="15" w:type="dxa"/>
              <w:left w:w="15" w:type="dxa"/>
              <w:right w:w="15" w:type="dxa"/>
            </w:tcMar>
            <w:vAlign w:val="bottom"/>
          </w:tcPr>
          <w:p w:rsidR="6BBF9210" w:rsidP="6BBF9210" w:rsidRDefault="6BBF9210" w14:paraId="0E0562F4" w14:textId="0586C2F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Seip M, Trygstad O. Generalized lipodystrophy, congenital and acquired (lipoatrophy). Acta Paediatrica. 1996;85(s413):2-28. doi:10.1111/j.1651-2227.1996.tb14262.x</w:t>
            </w:r>
          </w:p>
        </w:tc>
      </w:tr>
      <w:tr w:rsidR="6BBF9210" w:rsidTr="0A8FF103" w14:paraId="5CCDA3E0" w14:textId="77777777">
        <w:trPr>
          <w:trHeight w:val="300"/>
        </w:trPr>
        <w:tc>
          <w:tcPr>
            <w:tcW w:w="9465" w:type="dxa"/>
            <w:tcMar>
              <w:top w:w="15" w:type="dxa"/>
              <w:left w:w="15" w:type="dxa"/>
              <w:right w:w="15" w:type="dxa"/>
            </w:tcMar>
            <w:vAlign w:val="bottom"/>
          </w:tcPr>
          <w:p w:rsidR="6BBF9210" w:rsidP="6BBF9210" w:rsidRDefault="6BBF9210" w14:paraId="61B662AB" w14:textId="698D1ED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Sethi A, Foulds N, Ehtisham S, et al. Heterozygous Insulin Receptor (INSR) Mutation Associated with Neonatal Hyperinsulinemic Hypoglycaemia and Familial Diabetes Mellitus: Case Series. Journal of clinical research in pediatric endocrinology. 2020;12(4):420-426. doi:10.4274/jcrpe.galenos.2019.2019.0106</w:t>
            </w:r>
          </w:p>
        </w:tc>
      </w:tr>
      <w:tr w:rsidR="6BBF9210" w:rsidTr="0A8FF103" w14:paraId="357C7677" w14:textId="77777777">
        <w:trPr>
          <w:trHeight w:val="300"/>
        </w:trPr>
        <w:tc>
          <w:tcPr>
            <w:tcW w:w="9465" w:type="dxa"/>
            <w:tcMar>
              <w:top w:w="15" w:type="dxa"/>
              <w:left w:w="15" w:type="dxa"/>
              <w:right w:w="15" w:type="dxa"/>
            </w:tcMar>
            <w:vAlign w:val="bottom"/>
          </w:tcPr>
          <w:p w:rsidR="6BBF9210" w:rsidP="6BBF9210" w:rsidRDefault="6BBF9210" w14:paraId="2996BD89" w14:textId="1FF6824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SHELDON SA, CURTIS AC. Juvenile Acanthosis Nigricans Associated with Pituitary Hypogonadism. AMA archives of dermatology. 1955;72(1):63-67. doi:10.1001/archderm.1955.03730310065013</w:t>
            </w:r>
          </w:p>
        </w:tc>
      </w:tr>
      <w:tr w:rsidR="6BBF9210" w:rsidTr="0A8FF103" w14:paraId="344EA5BC" w14:textId="77777777">
        <w:trPr>
          <w:trHeight w:val="300"/>
        </w:trPr>
        <w:tc>
          <w:tcPr>
            <w:tcW w:w="9465" w:type="dxa"/>
            <w:tcMar>
              <w:top w:w="15" w:type="dxa"/>
              <w:left w:w="15" w:type="dxa"/>
              <w:right w:w="15" w:type="dxa"/>
            </w:tcMar>
            <w:vAlign w:val="bottom"/>
          </w:tcPr>
          <w:p w:rsidR="6BBF9210" w:rsidP="6BBF9210" w:rsidRDefault="6BBF9210" w14:paraId="64D89381" w14:textId="04D427F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Shen Z, Hao F, Wei P. HAIR-AN Syndrome in a Male Adolescent With Concomitant Vitiligo. Archives of dermatology (1960). 2009;145(4):492-494. doi:10.1001/archdermatol.2009.12</w:t>
            </w:r>
          </w:p>
        </w:tc>
      </w:tr>
      <w:tr w:rsidR="6BBF9210" w:rsidTr="0A8FF103" w14:paraId="06656D0F" w14:textId="77777777">
        <w:trPr>
          <w:trHeight w:val="300"/>
        </w:trPr>
        <w:tc>
          <w:tcPr>
            <w:tcW w:w="9465" w:type="dxa"/>
            <w:tcMar>
              <w:top w:w="15" w:type="dxa"/>
              <w:left w:w="15" w:type="dxa"/>
              <w:right w:w="15" w:type="dxa"/>
            </w:tcMar>
            <w:vAlign w:val="bottom"/>
          </w:tcPr>
          <w:p w:rsidR="6BBF9210" w:rsidP="6BBF9210" w:rsidRDefault="6BBF9210" w14:paraId="5BACA529" w14:textId="3A11656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Shimada F, Taira M, Suzuki Y, et al. Insulin-resistant diabetes associated with partial deletion of insulin-receptor gene. The Lancet (British edition). 1990;335(8699):1179-1181. doi:10.1016/0140-6736(90)92695-E</w:t>
            </w:r>
          </w:p>
        </w:tc>
      </w:tr>
      <w:tr w:rsidR="6BBF9210" w:rsidTr="0A8FF103" w14:paraId="41B06EE7" w14:textId="77777777">
        <w:trPr>
          <w:trHeight w:val="300"/>
        </w:trPr>
        <w:tc>
          <w:tcPr>
            <w:tcW w:w="9465" w:type="dxa"/>
            <w:tcMar>
              <w:top w:w="15" w:type="dxa"/>
              <w:left w:w="15" w:type="dxa"/>
              <w:right w:w="15" w:type="dxa"/>
            </w:tcMar>
            <w:vAlign w:val="bottom"/>
          </w:tcPr>
          <w:p w:rsidR="6BBF9210" w:rsidP="6BBF9210" w:rsidRDefault="6BBF9210" w14:paraId="235A149E" w14:textId="083CEDD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Shimoyama R, Ray TK, Savage J, Owen OE, Boden G. In vivo and in vitro effects of antiinsulin receptor antibodies. The journal of clinical endocrinology and metabolism. 1984;59(5):916-923. doi:10.1210/jcem-59-5-916</w:t>
            </w:r>
          </w:p>
        </w:tc>
      </w:tr>
      <w:tr w:rsidR="6BBF9210" w:rsidTr="0A8FF103" w14:paraId="44800807" w14:textId="77777777">
        <w:trPr>
          <w:trHeight w:val="300"/>
        </w:trPr>
        <w:tc>
          <w:tcPr>
            <w:tcW w:w="9465" w:type="dxa"/>
            <w:tcMar>
              <w:top w:w="15" w:type="dxa"/>
              <w:left w:w="15" w:type="dxa"/>
              <w:right w:w="15" w:type="dxa"/>
            </w:tcMar>
            <w:vAlign w:val="bottom"/>
          </w:tcPr>
          <w:p w:rsidR="6BBF9210" w:rsidP="6BBF9210" w:rsidRDefault="6BBF9210" w14:paraId="11E19FA3" w14:textId="5BA446B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Sonthalia S, Agrawal M, Sharma P, Pandey A. Maturational Hyperpigmentation: Cutaneous Marker of Metabolic Syndrome. Dermatology practical &amp; conceptual. 2020;10(2):e2020046-e2020046. doi:10.5826/dpc.1002a46</w:t>
            </w:r>
          </w:p>
        </w:tc>
      </w:tr>
      <w:tr w:rsidR="6BBF9210" w:rsidTr="0A8FF103" w14:paraId="0912E819" w14:textId="77777777">
        <w:trPr>
          <w:trHeight w:val="300"/>
        </w:trPr>
        <w:tc>
          <w:tcPr>
            <w:tcW w:w="9465" w:type="dxa"/>
            <w:tcMar>
              <w:top w:w="15" w:type="dxa"/>
              <w:left w:w="15" w:type="dxa"/>
              <w:right w:w="15" w:type="dxa"/>
            </w:tcMar>
            <w:vAlign w:val="bottom"/>
          </w:tcPr>
          <w:p w:rsidR="6BBF9210" w:rsidP="6BBF9210" w:rsidRDefault="6BBF9210" w14:paraId="2462F76C" w14:textId="1B1EB8F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Stone JH, Sack KE, McCalmont TH, Connolly MK. Gottron’s papules? Acanthosis nigricans. Arthritis and rheumatism. 1995;38(6):862-865.</w:t>
            </w:r>
          </w:p>
        </w:tc>
      </w:tr>
      <w:tr w:rsidR="6BBF9210" w:rsidTr="0A8FF103" w14:paraId="2D63EAC2" w14:textId="77777777">
        <w:trPr>
          <w:trHeight w:val="300"/>
        </w:trPr>
        <w:tc>
          <w:tcPr>
            <w:tcW w:w="9465" w:type="dxa"/>
            <w:tcMar>
              <w:top w:w="15" w:type="dxa"/>
              <w:left w:w="15" w:type="dxa"/>
              <w:right w:w="15" w:type="dxa"/>
            </w:tcMar>
            <w:vAlign w:val="bottom"/>
          </w:tcPr>
          <w:p w:rsidR="6BBF9210" w:rsidP="6BBF9210" w:rsidRDefault="6BBF9210" w14:paraId="05C260D9" w14:textId="455DA65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Stone OJ. Hidradenitis Suppurativa Following Acanthosis Nigricans: Report of Two Cases. Archives of dermatology (1960). 1976;112(8):1142-1142. doi:10.1001/archderm.1976.01630320048013</w:t>
            </w:r>
          </w:p>
        </w:tc>
      </w:tr>
      <w:tr w:rsidR="6BBF9210" w:rsidTr="0A8FF103" w14:paraId="01DD574C" w14:textId="77777777">
        <w:trPr>
          <w:trHeight w:val="300"/>
        </w:trPr>
        <w:tc>
          <w:tcPr>
            <w:tcW w:w="9465" w:type="dxa"/>
            <w:tcMar>
              <w:top w:w="15" w:type="dxa"/>
              <w:left w:w="15" w:type="dxa"/>
              <w:right w:w="15" w:type="dxa"/>
            </w:tcMar>
            <w:vAlign w:val="bottom"/>
          </w:tcPr>
          <w:p w:rsidR="6BBF9210" w:rsidP="6BBF9210" w:rsidRDefault="6BBF9210" w14:paraId="2D4C82F8" w14:textId="191832B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Stone SI, Wegner DJ, Wambach JA, Cole FS, Urano F, Ornitz DM. Digenic Variants in the FGF21 Signaling Pathway Associated with Severe Insulin Resistance and Pseudoacromegaly. Journal of the Endocrine Society. 2020;4(12):bvaa138-bvaa138. doi:10.1210/jendso/bvaa138</w:t>
            </w:r>
          </w:p>
        </w:tc>
      </w:tr>
      <w:tr w:rsidR="6BBF9210" w:rsidTr="0A8FF103" w14:paraId="5B48DFF0" w14:textId="77777777">
        <w:trPr>
          <w:trHeight w:val="300"/>
        </w:trPr>
        <w:tc>
          <w:tcPr>
            <w:tcW w:w="9465" w:type="dxa"/>
            <w:tcMar>
              <w:top w:w="15" w:type="dxa"/>
              <w:left w:w="15" w:type="dxa"/>
              <w:right w:w="15" w:type="dxa"/>
            </w:tcMar>
            <w:vAlign w:val="bottom"/>
          </w:tcPr>
          <w:p w:rsidR="6BBF9210" w:rsidP="6BBF9210" w:rsidRDefault="6BBF9210" w14:paraId="5BC7293D" w14:textId="6E1CD52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Suzuki D, Hashimoto E, Kaneda H, Tokushige K, Shiratori K. LIVER FAILURE CAUSED BY NON-ALCOHOLIC STEATOHEPATITIS IN AN OBESE YOUNG MALE. Journal of gastroenterology and hepatology. 2005;20(2):327-329. doi:10.1111/j.1440-1746.2005.03724.x</w:t>
            </w:r>
          </w:p>
        </w:tc>
      </w:tr>
      <w:tr w:rsidR="6BBF9210" w:rsidTr="0A8FF103" w14:paraId="030953B4" w14:textId="77777777">
        <w:trPr>
          <w:trHeight w:val="300"/>
        </w:trPr>
        <w:tc>
          <w:tcPr>
            <w:tcW w:w="9465" w:type="dxa"/>
            <w:tcMar>
              <w:top w:w="15" w:type="dxa"/>
              <w:left w:w="15" w:type="dxa"/>
              <w:right w:w="15" w:type="dxa"/>
            </w:tcMar>
            <w:vAlign w:val="bottom"/>
          </w:tcPr>
          <w:p w:rsidR="6BBF9210" w:rsidP="6BBF9210" w:rsidRDefault="6BBF9210" w14:paraId="2A2E6E32" w14:textId="728143D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Tai TS, Lin SY, Sheu WHH. Metabolic effects of growth hormone therapy in an Alström syndrome patient. Hormone research. 2003;60(6):297-301. doi:10.1159/000074248</w:t>
            </w:r>
          </w:p>
        </w:tc>
      </w:tr>
      <w:tr w:rsidR="6BBF9210" w:rsidTr="0A8FF103" w14:paraId="7D00B74A" w14:textId="77777777">
        <w:trPr>
          <w:trHeight w:val="300"/>
        </w:trPr>
        <w:tc>
          <w:tcPr>
            <w:tcW w:w="9465" w:type="dxa"/>
            <w:tcMar>
              <w:top w:w="15" w:type="dxa"/>
              <w:left w:w="15" w:type="dxa"/>
              <w:right w:w="15" w:type="dxa"/>
            </w:tcMar>
            <w:vAlign w:val="bottom"/>
          </w:tcPr>
          <w:p w:rsidR="6BBF9210" w:rsidP="6BBF9210" w:rsidRDefault="6BBF9210" w14:paraId="421CCD08" w14:textId="3BC6FD5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Taira M (University S of M, Taira M, Hashimoto N, et al. Human diabetes associated with a deletion of the tyrosine kinase domain of the insulin receptor. Science (American Association for the Advancement of Science). 1989;245(4913):63-66. doi:10.1126/science.2544997</w:t>
            </w:r>
          </w:p>
        </w:tc>
      </w:tr>
      <w:tr w:rsidR="6BBF9210" w:rsidTr="0A8FF103" w14:paraId="078D34F3" w14:textId="77777777">
        <w:trPr>
          <w:trHeight w:val="300"/>
        </w:trPr>
        <w:tc>
          <w:tcPr>
            <w:tcW w:w="9465" w:type="dxa"/>
            <w:tcMar>
              <w:top w:w="15" w:type="dxa"/>
              <w:left w:w="15" w:type="dxa"/>
              <w:right w:w="15" w:type="dxa"/>
            </w:tcMar>
            <w:vAlign w:val="bottom"/>
          </w:tcPr>
          <w:p w:rsidR="6BBF9210" w:rsidP="6BBF9210" w:rsidRDefault="6BBF9210" w14:paraId="4C2ACE4D" w14:textId="0CA0BE1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Tanpowpong P, Sabharwal S, Shah U. Fever, Jaundice, and Liver Failure in an 18-Year-Old Male. Clinical pediatrics. 2012;51(7):699-702. doi:10.1177/0009922812439462</w:t>
            </w:r>
          </w:p>
        </w:tc>
      </w:tr>
      <w:tr w:rsidR="6BBF9210" w:rsidTr="0A8FF103" w14:paraId="0FB3DFEB" w14:textId="77777777">
        <w:trPr>
          <w:trHeight w:val="300"/>
        </w:trPr>
        <w:tc>
          <w:tcPr>
            <w:tcW w:w="9465" w:type="dxa"/>
            <w:tcMar>
              <w:top w:w="15" w:type="dxa"/>
              <w:left w:w="15" w:type="dxa"/>
              <w:right w:w="15" w:type="dxa"/>
            </w:tcMar>
            <w:vAlign w:val="bottom"/>
          </w:tcPr>
          <w:p w:rsidR="6BBF9210" w:rsidP="6BBF9210" w:rsidRDefault="6BBF9210" w14:paraId="45C31F61" w14:textId="138590F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TUCKER WR, KLINK D, GOETZ F, ZALME E, KNOWLES HC. INSULIN RESISTANCE AND ACANTHOSIS NIGRICANS. Diabetes (New York, NY). 1964;13(4):395-399. doi:10.2337/diab.13.4.395</w:t>
            </w:r>
          </w:p>
        </w:tc>
      </w:tr>
      <w:tr w:rsidR="6BBF9210" w:rsidTr="0A8FF103" w14:paraId="4B495B87" w14:textId="77777777">
        <w:trPr>
          <w:trHeight w:val="300"/>
        </w:trPr>
        <w:tc>
          <w:tcPr>
            <w:tcW w:w="9465" w:type="dxa"/>
            <w:tcMar>
              <w:top w:w="15" w:type="dxa"/>
              <w:left w:w="15" w:type="dxa"/>
              <w:right w:w="15" w:type="dxa"/>
            </w:tcMar>
            <w:vAlign w:val="bottom"/>
          </w:tcPr>
          <w:p w:rsidR="6BBF9210" w:rsidP="6BBF9210" w:rsidRDefault="6BBF9210" w14:paraId="641043FD" w14:textId="46C3069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Tutluer S, Tanriover MD, Guven GS. Cowden syndrome: a major indication for extensive cancer surveillance. Medical oncology (Northwood, London, England). 2012;29(2):1365-1368. doi:10.1007/s12032-011-9896-x</w:t>
            </w:r>
          </w:p>
        </w:tc>
      </w:tr>
      <w:tr w:rsidR="6BBF9210" w:rsidTr="0A8FF103" w14:paraId="54A7B821" w14:textId="77777777">
        <w:trPr>
          <w:trHeight w:val="300"/>
        </w:trPr>
        <w:tc>
          <w:tcPr>
            <w:tcW w:w="9465" w:type="dxa"/>
            <w:tcMar>
              <w:top w:w="15" w:type="dxa"/>
              <w:left w:w="15" w:type="dxa"/>
              <w:right w:w="15" w:type="dxa"/>
            </w:tcMar>
            <w:vAlign w:val="bottom"/>
          </w:tcPr>
          <w:p w:rsidR="6BBF9210" w:rsidP="6BBF9210" w:rsidRDefault="6BBF9210" w14:paraId="65E9AB89" w14:textId="7C51297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Ursich MJ, Fukui RT, Galvão MS, et al. Insulin resistance in limb and trunk partial lipodystrophy (type 2 Köbberling-Dunnigan syndrome). Metabolism. 1997;46(2):159-163. doi:10.1016/s0026-0495(97)90295-x</w:t>
            </w:r>
          </w:p>
        </w:tc>
      </w:tr>
      <w:tr w:rsidR="6BBF9210" w:rsidTr="0A8FF103" w14:paraId="6EE7C0E2" w14:textId="77777777">
        <w:trPr>
          <w:trHeight w:val="300"/>
        </w:trPr>
        <w:tc>
          <w:tcPr>
            <w:tcW w:w="9465" w:type="dxa"/>
            <w:tcMar>
              <w:top w:w="15" w:type="dxa"/>
              <w:left w:w="15" w:type="dxa"/>
              <w:right w:w="15" w:type="dxa"/>
            </w:tcMar>
            <w:vAlign w:val="bottom"/>
          </w:tcPr>
          <w:p w:rsidR="6BBF9210" w:rsidP="6BBF9210" w:rsidRDefault="6BBF9210" w14:paraId="514B58A1" w14:textId="7DD92B5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Vatier C, Vantyghem MC, Storey C, et al. Monogenic forms of lipodystrophic syndromes: diagnosis, detection, and practical management considerations from clinical cases. Current medical research and opinion. 2019;35(3):543-552. doi:10.1080/03007995.2018.1533459</w:t>
            </w:r>
          </w:p>
        </w:tc>
      </w:tr>
      <w:tr w:rsidR="6BBF9210" w:rsidTr="0A8FF103" w14:paraId="2E45D128" w14:textId="77777777">
        <w:trPr>
          <w:trHeight w:val="300"/>
        </w:trPr>
        <w:tc>
          <w:tcPr>
            <w:tcW w:w="9465" w:type="dxa"/>
            <w:tcMar>
              <w:top w:w="15" w:type="dxa"/>
              <w:left w:w="15" w:type="dxa"/>
              <w:right w:w="15" w:type="dxa"/>
            </w:tcMar>
            <w:vAlign w:val="bottom"/>
          </w:tcPr>
          <w:p w:rsidR="6BBF9210" w:rsidP="6BBF9210" w:rsidRDefault="6BBF9210" w14:paraId="6714825D" w14:textId="18314B7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Veropalumbo C, Giudice ED, Capuano G, Gentile C, Di Cosmo N, Vajro P. Duchenne and Becker Muscular Dystrophy Presenting as Nonalcoholic Fatty Liver Disease. Journal of pediatric gastroenterology and nutrition. 2011;53(4):463-464. doi:10.1097/MPG.0b013e318217f5d9</w:t>
            </w:r>
          </w:p>
        </w:tc>
      </w:tr>
      <w:tr w:rsidR="6BBF9210" w:rsidTr="0A8FF103" w14:paraId="33E337E7" w14:textId="77777777">
        <w:trPr>
          <w:trHeight w:val="300"/>
        </w:trPr>
        <w:tc>
          <w:tcPr>
            <w:tcW w:w="9465" w:type="dxa"/>
            <w:tcMar>
              <w:top w:w="15" w:type="dxa"/>
              <w:left w:w="15" w:type="dxa"/>
              <w:right w:w="15" w:type="dxa"/>
            </w:tcMar>
            <w:vAlign w:val="bottom"/>
          </w:tcPr>
          <w:p w:rsidR="6BBF9210" w:rsidP="6BBF9210" w:rsidRDefault="6BBF9210" w14:paraId="5526B7F6" w14:textId="33A725F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Vesely DL, Coleman MJ, Kohler PO, Jordan RM, Stanley S. Hyperalimentation as cause of markedly worsened metabolic control in a patient with autoantibodies to the insulin receptor. The American journal of medicine. 1985;79(4):504-508. doi:10.1016/0002-9343(85)90039-7</w:t>
            </w:r>
          </w:p>
        </w:tc>
      </w:tr>
      <w:tr w:rsidR="6BBF9210" w:rsidTr="0A8FF103" w14:paraId="1865580C" w14:textId="77777777">
        <w:trPr>
          <w:trHeight w:val="300"/>
        </w:trPr>
        <w:tc>
          <w:tcPr>
            <w:tcW w:w="9465" w:type="dxa"/>
            <w:tcMar>
              <w:top w:w="15" w:type="dxa"/>
              <w:left w:w="15" w:type="dxa"/>
              <w:right w:w="15" w:type="dxa"/>
            </w:tcMar>
            <w:vAlign w:val="bottom"/>
          </w:tcPr>
          <w:p w:rsidR="6BBF9210" w:rsidP="6BBF9210" w:rsidRDefault="6BBF9210" w14:paraId="4205AF21" w14:textId="1FA3CAE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Veysel Nijat B, Aǧladíoǧlu SY, Önder A, et al. Long-term follow-up of Cushing’s disease: A case report. Journal of clinical research in pediatric endocrinology. 2013;5(3):202-205. doi:10.4274/Jcrpe.993</w:t>
            </w:r>
          </w:p>
        </w:tc>
      </w:tr>
      <w:tr w:rsidR="6BBF9210" w:rsidTr="0A8FF103" w14:paraId="0D436D4E" w14:textId="77777777">
        <w:trPr>
          <w:trHeight w:val="300"/>
        </w:trPr>
        <w:tc>
          <w:tcPr>
            <w:tcW w:w="9465" w:type="dxa"/>
            <w:tcMar>
              <w:top w:w="15" w:type="dxa"/>
              <w:left w:w="15" w:type="dxa"/>
              <w:right w:w="15" w:type="dxa"/>
            </w:tcMar>
            <w:vAlign w:val="bottom"/>
          </w:tcPr>
          <w:p w:rsidR="6BBF9210" w:rsidP="6BBF9210" w:rsidRDefault="6BBF9210" w14:paraId="391356EE" w14:textId="5079BB6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Veysey E, Ratnavel R. Facial acanthosis nigricans associated with obesity. Clinical and experimental dermatology. 2005;30(4):437-439. doi:10.1111/j.1365-2230.2005.01767.x</w:t>
            </w:r>
          </w:p>
        </w:tc>
      </w:tr>
      <w:tr w:rsidR="6BBF9210" w:rsidTr="0A8FF103" w14:paraId="5D048090" w14:textId="77777777">
        <w:trPr>
          <w:trHeight w:val="300"/>
        </w:trPr>
        <w:tc>
          <w:tcPr>
            <w:tcW w:w="9465" w:type="dxa"/>
            <w:tcMar>
              <w:top w:w="15" w:type="dxa"/>
              <w:left w:w="15" w:type="dxa"/>
              <w:right w:w="15" w:type="dxa"/>
            </w:tcMar>
            <w:vAlign w:val="bottom"/>
          </w:tcPr>
          <w:p w:rsidR="6BBF9210" w:rsidP="6BBF9210" w:rsidRDefault="6BBF9210" w14:paraId="03E823CC" w14:textId="1345383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Wędrychowicz A, Hull B, Tyrawa K, Kalicka-Kasperczyk A, Zieliński G, Starzyk J. Cushing disease in children and adolescents - assessment of the clinical course, diagnostic process, and effects of the treatment - experience from a single paediatric centre. Choroba Cushinga u dzieci i młodzieży – ocena przebiegu klinicznego, procesu diagnostycznego i efektów terapeutycznych – doświadczenia pojedynczego ośrodka pediatrycznego. Pediatr Endocrinol Diabetes Metab. 2019;25(3):127-143. doi:10.5114/pedm.2019.87179</w:t>
            </w:r>
          </w:p>
        </w:tc>
      </w:tr>
      <w:tr w:rsidR="6BBF9210" w:rsidTr="0A8FF103" w14:paraId="11B34784" w14:textId="77777777">
        <w:trPr>
          <w:trHeight w:val="300"/>
        </w:trPr>
        <w:tc>
          <w:tcPr>
            <w:tcW w:w="9465" w:type="dxa"/>
            <w:tcMar>
              <w:top w:w="15" w:type="dxa"/>
              <w:left w:w="15" w:type="dxa"/>
              <w:right w:w="15" w:type="dxa"/>
            </w:tcMar>
            <w:vAlign w:val="bottom"/>
          </w:tcPr>
          <w:p w:rsidR="6BBF9210" w:rsidP="6BBF9210" w:rsidRDefault="6BBF9210" w14:paraId="33558D22" w14:textId="1706F38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West RJ, Lloyd JK, Turner WM. Familial insulin-resistant diabetes, multiple somatic anomalies, and pineal hyperplasia. Archives of disease in childhood. 1975;50(9):703-708. doi:10.1136/adc.50.9.703</w:t>
            </w:r>
          </w:p>
        </w:tc>
      </w:tr>
      <w:tr w:rsidR="6BBF9210" w:rsidTr="0A8FF103" w14:paraId="02D1879D" w14:textId="77777777">
        <w:trPr>
          <w:trHeight w:val="300"/>
        </w:trPr>
        <w:tc>
          <w:tcPr>
            <w:tcW w:w="9465" w:type="dxa"/>
            <w:tcMar>
              <w:top w:w="15" w:type="dxa"/>
              <w:left w:w="15" w:type="dxa"/>
              <w:right w:w="15" w:type="dxa"/>
            </w:tcMar>
            <w:vAlign w:val="bottom"/>
          </w:tcPr>
          <w:p w:rsidR="6BBF9210" w:rsidP="6BBF9210" w:rsidRDefault="6BBF9210" w14:paraId="3F169817" w14:textId="5B1473A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Wilson DP, Hamilton L, Prakash S, Castro-Silva FJ, Friedman J. Dyslipidemia, weight gain, and decreased growth velocity in a 14-year-old male. Journal of clinical lipidology. 2017;11(2):562-566. doi:10.1016/j.jacl.2017.01.010</w:t>
            </w:r>
          </w:p>
        </w:tc>
      </w:tr>
      <w:tr w:rsidR="6BBF9210" w:rsidTr="0A8FF103" w14:paraId="3E47F65A" w14:textId="77777777">
        <w:trPr>
          <w:trHeight w:val="300"/>
        </w:trPr>
        <w:tc>
          <w:tcPr>
            <w:tcW w:w="9465" w:type="dxa"/>
            <w:tcMar>
              <w:top w:w="15" w:type="dxa"/>
              <w:left w:w="15" w:type="dxa"/>
              <w:right w:w="15" w:type="dxa"/>
            </w:tcMar>
            <w:vAlign w:val="bottom"/>
          </w:tcPr>
          <w:p w:rsidR="6BBF9210" w:rsidP="6BBF9210" w:rsidRDefault="6BBF9210" w14:paraId="11B349E7" w14:textId="4F25480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Wilson DP, Williams L, Kavey REW. Hypertriglyceridemia in Youth. The Journal of pediatrics. 2022;243:200-207. doi:10.1016/j.jpeds.2021.12.017</w:t>
            </w:r>
          </w:p>
        </w:tc>
      </w:tr>
      <w:tr w:rsidR="6BBF9210" w:rsidTr="0A8FF103" w14:paraId="4E12A8E5" w14:textId="77777777">
        <w:trPr>
          <w:trHeight w:val="300"/>
        </w:trPr>
        <w:tc>
          <w:tcPr>
            <w:tcW w:w="9465" w:type="dxa"/>
            <w:tcMar>
              <w:top w:w="15" w:type="dxa"/>
              <w:left w:w="15" w:type="dxa"/>
              <w:right w:w="15" w:type="dxa"/>
            </w:tcMar>
            <w:vAlign w:val="bottom"/>
          </w:tcPr>
          <w:p w:rsidR="6BBF9210" w:rsidP="6BBF9210" w:rsidRDefault="6BBF9210" w14:paraId="18FDE789" w14:textId="1C14F20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Woollons A, Parley CR, Lee P, Brenton DP, Sonksen PH, Black MM. Cutis verticis gyrata of the scalp in a patient with autosomal dominant insulin resistance syndrome. Clinical and experimental dermatology. 2000;25(2):125-128. doi:10.1046/j.1365-2230.2000.00593.x</w:t>
            </w:r>
          </w:p>
        </w:tc>
      </w:tr>
      <w:tr w:rsidR="6BBF9210" w:rsidTr="0A8FF103" w14:paraId="3A77EA94" w14:textId="77777777">
        <w:trPr>
          <w:trHeight w:val="300"/>
        </w:trPr>
        <w:tc>
          <w:tcPr>
            <w:tcW w:w="9465" w:type="dxa"/>
            <w:tcMar>
              <w:top w:w="15" w:type="dxa"/>
              <w:left w:w="15" w:type="dxa"/>
              <w:right w:w="15" w:type="dxa"/>
            </w:tcMar>
            <w:vAlign w:val="bottom"/>
          </w:tcPr>
          <w:p w:rsidR="6BBF9210" w:rsidP="6BBF9210" w:rsidRDefault="6BBF9210" w14:paraId="664096C1" w14:textId="24E4ED3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Wortsman J, Matsuoka LY, Kupchella CE, Gavin JR, Dietrich JG. Glycosaminoglycan Deposition in the Acanthosis Nigricans Lesions of the Polycystic Ovary Syndrome. Archives of internal medicine (1960). 1983;143(6):1145-1148. doi:10.1001/archinte.1983.00350060067010</w:t>
            </w:r>
          </w:p>
        </w:tc>
      </w:tr>
      <w:tr w:rsidR="6BBF9210" w:rsidTr="0A8FF103" w14:paraId="6CB2DD31" w14:textId="77777777">
        <w:trPr>
          <w:trHeight w:val="300"/>
        </w:trPr>
        <w:tc>
          <w:tcPr>
            <w:tcW w:w="9465" w:type="dxa"/>
            <w:tcMar>
              <w:top w:w="15" w:type="dxa"/>
              <w:left w:w="15" w:type="dxa"/>
              <w:right w:w="15" w:type="dxa"/>
            </w:tcMar>
            <w:vAlign w:val="bottom"/>
          </w:tcPr>
          <w:p w:rsidR="6BBF9210" w:rsidP="6BBF9210" w:rsidRDefault="6BBF9210" w14:paraId="45B9F028" w14:textId="3E496EA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Yamamoto R, Shiba T, Tobe K, et al. Defect in tyrosine kinase activity of the insulin receptor from a patient with insulin resistance and acanthosis nigricans. The journal of clinical endocrinology and metabolism. 1990;70(4):869-878. doi:10.1210/jcem-70-4-869</w:t>
            </w:r>
          </w:p>
        </w:tc>
      </w:tr>
      <w:tr w:rsidR="6BBF9210" w:rsidTr="0A8FF103" w14:paraId="55935907" w14:textId="77777777">
        <w:trPr>
          <w:trHeight w:val="300"/>
        </w:trPr>
        <w:tc>
          <w:tcPr>
            <w:tcW w:w="9465" w:type="dxa"/>
            <w:tcMar>
              <w:top w:w="15" w:type="dxa"/>
              <w:left w:w="15" w:type="dxa"/>
              <w:right w:w="15" w:type="dxa"/>
            </w:tcMar>
            <w:vAlign w:val="bottom"/>
          </w:tcPr>
          <w:p w:rsidR="6BBF9210" w:rsidP="6BBF9210" w:rsidRDefault="6BBF9210" w14:paraId="714D2434" w14:textId="634D73C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Yaqub A, Yaqub N. Insulin-mediated pseudoacromegaly: a case report and review of the literature. West Virginia medical journal. 2008;104(5):12-15.</w:t>
            </w:r>
          </w:p>
        </w:tc>
      </w:tr>
      <w:tr w:rsidR="6BBF9210" w:rsidTr="0A8FF103" w14:paraId="76643F9E" w14:textId="77777777">
        <w:trPr>
          <w:trHeight w:val="300"/>
        </w:trPr>
        <w:tc>
          <w:tcPr>
            <w:tcW w:w="9465" w:type="dxa"/>
            <w:tcMar>
              <w:top w:w="15" w:type="dxa"/>
              <w:left w:w="15" w:type="dxa"/>
              <w:right w:w="15" w:type="dxa"/>
            </w:tcMar>
            <w:vAlign w:val="bottom"/>
          </w:tcPr>
          <w:p w:rsidR="6BBF9210" w:rsidP="6BBF9210" w:rsidRDefault="6BBF9210" w14:paraId="5A80E5FF" w14:textId="6CEFBEF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Zagalo A, Dias P, Pereira C, Sampaio M de L. Morbid obesity in a child with monosomy 1p36 syndrome. BMJ case reports. 2012;2012(mar20 1):bcr0120125503-bcr0120125503. doi:10.1136/bcr.01.2012.5503</w:t>
            </w:r>
          </w:p>
        </w:tc>
      </w:tr>
      <w:tr w:rsidR="6BBF9210" w:rsidTr="0A8FF103" w14:paraId="5ED1CDFA" w14:textId="77777777">
        <w:trPr>
          <w:trHeight w:val="300"/>
        </w:trPr>
        <w:tc>
          <w:tcPr>
            <w:tcW w:w="9465" w:type="dxa"/>
            <w:tcMar>
              <w:top w:w="15" w:type="dxa"/>
              <w:left w:w="15" w:type="dxa"/>
              <w:right w:w="15" w:type="dxa"/>
            </w:tcMar>
            <w:vAlign w:val="bottom"/>
          </w:tcPr>
          <w:p w:rsidR="6BBF9210" w:rsidP="6BBF9210" w:rsidRDefault="6BBF9210" w14:paraId="04B67DBB" w14:textId="5A07EF8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Case records of the Massachusetts General Hospital. Weekly clinicopathological exercises. Case 25-1982. Amenorrhea, virilization, and hyperpigmentation in a 15-year-old girl. The New England journal of medicine. 1982;306(25):1537-1544.</w:t>
            </w:r>
          </w:p>
        </w:tc>
      </w:tr>
      <w:tr w:rsidR="6BBF9210" w:rsidTr="0A8FF103" w14:paraId="07CE085F" w14:textId="77777777">
        <w:trPr>
          <w:trHeight w:val="300"/>
        </w:trPr>
        <w:tc>
          <w:tcPr>
            <w:tcW w:w="9465" w:type="dxa"/>
            <w:tcMar>
              <w:top w:w="15" w:type="dxa"/>
              <w:left w:w="15" w:type="dxa"/>
              <w:right w:w="15" w:type="dxa"/>
            </w:tcMar>
            <w:vAlign w:val="bottom"/>
          </w:tcPr>
          <w:p w:rsidR="6BBF9210" w:rsidP="6BBF9210" w:rsidRDefault="6BBF9210" w14:paraId="0CE450F7" w14:textId="74746FC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Case Problem: Dietary Recommendations to Combat Obesity, Insulin Resistance, and Other Concerns Related to Polycystic Ovary Syndrome. Journal of the American Dietetic Association. 2000;100(8):955-957. doi:10.1016/S0002-8223(00)00275-3</w:t>
            </w:r>
          </w:p>
        </w:tc>
      </w:tr>
      <w:tr w:rsidR="6BBF9210" w:rsidTr="0A8FF103" w14:paraId="6786D67D" w14:textId="77777777">
        <w:trPr>
          <w:trHeight w:val="300"/>
        </w:trPr>
        <w:tc>
          <w:tcPr>
            <w:tcW w:w="9465" w:type="dxa"/>
            <w:tcMar>
              <w:top w:w="15" w:type="dxa"/>
              <w:left w:w="15" w:type="dxa"/>
              <w:right w:w="15" w:type="dxa"/>
            </w:tcMar>
            <w:vAlign w:val="bottom"/>
          </w:tcPr>
          <w:p w:rsidR="6BBF9210" w:rsidP="6BBF9210" w:rsidRDefault="6BBF9210" w14:paraId="13F416FF" w14:textId="079C967D">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Archana, *S, &amp; Laxmipriya, D. (2018). AYURVEDIC MANAGEMENT OF POLYCYSTIC OVARIAN SYNDROME BY PALASADI BASTI AND PATHADI CHOORNA: A CASE REPORT. International Journal of Ayurveda and Pharma Research, 6(10). Retrieved from </w:t>
            </w:r>
            <w:r>
              <w:fldChar w:fldCharType="begin"/>
            </w:r>
            <w:r>
              <w:instrText>HYPERLINK "https://ijapr.in/index.php/ijapr/article/view/1073" \h</w:instrText>
            </w:r>
            <w:r>
              <w:fldChar w:fldCharType="separate"/>
            </w:r>
            <w:r w:rsidRPr="6BBF9210">
              <w:rPr>
                <w:rStyle w:val="Hyperlink"/>
                <w:rFonts w:ascii="Times New Roman" w:hAnsi="Times New Roman" w:eastAsia="Times New Roman" w:cs="Times New Roman"/>
                <w:sz w:val="22"/>
                <w:szCs w:val="22"/>
              </w:rPr>
              <w:t>https://ijapr.in/index.php/ijapr/article/view/1073</w:t>
            </w:r>
            <w:r>
              <w:fldChar w:fldCharType="end"/>
            </w:r>
          </w:p>
        </w:tc>
      </w:tr>
      <w:tr w:rsidR="6BBF9210" w:rsidTr="0A8FF103" w14:paraId="52ADE266" w14:textId="77777777">
        <w:trPr>
          <w:trHeight w:val="300"/>
        </w:trPr>
        <w:tc>
          <w:tcPr>
            <w:tcW w:w="9465" w:type="dxa"/>
            <w:tcMar>
              <w:top w:w="15" w:type="dxa"/>
              <w:left w:w="15" w:type="dxa"/>
              <w:right w:w="15" w:type="dxa"/>
            </w:tcMar>
            <w:vAlign w:val="bottom"/>
          </w:tcPr>
          <w:p w:rsidR="6BBF9210" w:rsidP="6BBF9210" w:rsidRDefault="6BBF9210" w14:paraId="185AB687" w14:textId="1360846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Asmabi MA, Jithesh MK. Ayurveda management of infertility associated with Poly Cystic Ovarian Syndrome: A case report. J Ayurveda Integr Med. 2022;13(2):100513. doi:10.1016/j.jaim.2021.08.006</w:t>
            </w:r>
          </w:p>
        </w:tc>
      </w:tr>
      <w:tr w:rsidR="6BBF9210" w:rsidTr="0A8FF103" w14:paraId="71148788" w14:textId="77777777">
        <w:trPr>
          <w:trHeight w:val="300"/>
        </w:trPr>
        <w:tc>
          <w:tcPr>
            <w:tcW w:w="9465" w:type="dxa"/>
            <w:tcMar>
              <w:top w:w="15" w:type="dxa"/>
              <w:left w:w="15" w:type="dxa"/>
              <w:right w:w="15" w:type="dxa"/>
            </w:tcMar>
            <w:vAlign w:val="bottom"/>
          </w:tcPr>
          <w:p w:rsidR="6BBF9210" w:rsidP="6BBF9210" w:rsidRDefault="6BBF9210" w14:paraId="5F4E1D5F" w14:textId="2AF401F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Fujiwara S, Higuchi Y, Ebuchi Y, Fukushima Y, Ohkura T, Furujo M. A 4‐month‐old female infant with breast development and virilisation. Journal of paediatrics and child health. 2023;59(3):590-591. doi:10.1111/jpc.15994</w:t>
            </w:r>
          </w:p>
        </w:tc>
      </w:tr>
      <w:tr w:rsidR="6BBF9210" w:rsidTr="0A8FF103" w14:paraId="51C50AE5" w14:textId="77777777">
        <w:trPr>
          <w:trHeight w:val="300"/>
        </w:trPr>
        <w:tc>
          <w:tcPr>
            <w:tcW w:w="9465" w:type="dxa"/>
            <w:tcMar>
              <w:top w:w="15" w:type="dxa"/>
              <w:left w:w="15" w:type="dxa"/>
              <w:right w:w="15" w:type="dxa"/>
            </w:tcMar>
            <w:vAlign w:val="bottom"/>
          </w:tcPr>
          <w:p w:rsidR="6BBF9210" w:rsidP="6BBF9210" w:rsidRDefault="6BBF9210" w14:paraId="0FA369D3" w14:textId="58FA8BF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byad A, Hammami AS. Association between Type B Insulin Resistance Syndrome and Mixed Connective Tissue Disease in an Arab African Man. Oman medical journal. 2020;35(3):1-5. doi:10.5001/omj.2020.52</w:t>
            </w:r>
          </w:p>
        </w:tc>
      </w:tr>
      <w:tr w:rsidR="6BBF9210" w:rsidTr="0A8FF103" w14:paraId="6D8A4F9A" w14:textId="77777777">
        <w:trPr>
          <w:trHeight w:val="300"/>
        </w:trPr>
        <w:tc>
          <w:tcPr>
            <w:tcW w:w="9465" w:type="dxa"/>
            <w:tcMar>
              <w:top w:w="15" w:type="dxa"/>
              <w:left w:w="15" w:type="dxa"/>
              <w:right w:w="15" w:type="dxa"/>
            </w:tcMar>
            <w:vAlign w:val="bottom"/>
          </w:tcPr>
          <w:p w:rsidR="6BBF9210" w:rsidP="6BBF9210" w:rsidRDefault="6BBF9210" w14:paraId="54FBC052" w14:textId="0C76549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Alshareef I, Assiri S, Alosaimi AK, et al. Acanthosis Nigricans Presenting as Skin Tags: A Case Report. Curēus (Palo Alto, CA). 2023;15(1):e33706-. doi:10.7759/cureus.33706</w:t>
            </w:r>
          </w:p>
        </w:tc>
      </w:tr>
      <w:tr w:rsidR="6BBF9210" w:rsidTr="0A8FF103" w14:paraId="1537EE53" w14:textId="77777777">
        <w:trPr>
          <w:trHeight w:val="300"/>
        </w:trPr>
        <w:tc>
          <w:tcPr>
            <w:tcW w:w="9465" w:type="dxa"/>
            <w:tcMar>
              <w:top w:w="15" w:type="dxa"/>
              <w:left w:w="15" w:type="dxa"/>
              <w:right w:w="15" w:type="dxa"/>
            </w:tcMar>
            <w:vAlign w:val="bottom"/>
          </w:tcPr>
          <w:p w:rsidR="6BBF9210" w:rsidP="6BBF9210" w:rsidRDefault="6BBF9210" w14:paraId="4FF5ADED" w14:textId="4615A8B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Saraiya A, Al-Shoha A, Brodell RT. Hyperinsulinemia associated with acanthosis nigricans, finger pebbles, acrochordons, and the sign of Leser-Trélat. Endocr Pract. 2013;19(3):522-525. doi:10.4158/EP12192.RA</w:t>
            </w:r>
          </w:p>
        </w:tc>
      </w:tr>
      <w:tr w:rsidR="6BBF9210" w:rsidTr="0A8FF103" w14:paraId="61B0A332" w14:textId="77777777">
        <w:trPr>
          <w:trHeight w:val="300"/>
        </w:trPr>
        <w:tc>
          <w:tcPr>
            <w:tcW w:w="9465" w:type="dxa"/>
            <w:tcMar>
              <w:top w:w="15" w:type="dxa"/>
              <w:left w:w="15" w:type="dxa"/>
              <w:right w:w="15" w:type="dxa"/>
            </w:tcMar>
            <w:vAlign w:val="bottom"/>
          </w:tcPr>
          <w:p w:rsidR="6BBF9210" w:rsidP="6BBF9210" w:rsidRDefault="6BBF9210" w14:paraId="3616FD9C" w14:textId="56B2653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Savage DB, Soos MA, Powlson A, et al. Familial partial lipodystrophy associated with compound heterozygosity for novel mutations in the LMNA gene [1]. Diabetologia. 2004;47(4):753-756. doi:10.1007/s00125-004-1360-4</w:t>
            </w:r>
          </w:p>
        </w:tc>
      </w:tr>
      <w:tr w:rsidR="6BBF9210" w:rsidTr="0A8FF103" w14:paraId="657B8624" w14:textId="77777777">
        <w:trPr>
          <w:trHeight w:val="300"/>
        </w:trPr>
        <w:tc>
          <w:tcPr>
            <w:tcW w:w="9465" w:type="dxa"/>
            <w:tcMar>
              <w:top w:w="15" w:type="dxa"/>
              <w:left w:w="15" w:type="dxa"/>
              <w:right w:w="15" w:type="dxa"/>
            </w:tcMar>
            <w:vAlign w:val="bottom"/>
          </w:tcPr>
          <w:p w:rsidR="6BBF9210" w:rsidP="6BBF9210" w:rsidRDefault="6BBF9210" w14:paraId="464B2A32" w14:textId="46920335">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The Importance of a Name | New England Journal of Medicine. Accessed May 2, 2024. </w:t>
            </w:r>
            <w:r>
              <w:fldChar w:fldCharType="begin"/>
            </w:r>
            <w:r>
              <w:instrText>HYPERLINK "https://www-nejm-org.liboff.ohsu.edu/doi/full/10.1056/NEJM199905063401808" \h</w:instrText>
            </w:r>
            <w:r>
              <w:fldChar w:fldCharType="separate"/>
            </w:r>
            <w:r w:rsidRPr="6BBF9210">
              <w:rPr>
                <w:rStyle w:val="Hyperlink"/>
                <w:rFonts w:ascii="Times New Roman" w:hAnsi="Times New Roman" w:eastAsia="Times New Roman" w:cs="Times New Roman"/>
                <w:sz w:val="22"/>
                <w:szCs w:val="22"/>
              </w:rPr>
              <w:t>https://www-nejm-org.liboff.ohsu.edu/doi/full/10.1056/NEJM199905063401808</w:t>
            </w:r>
            <w:r>
              <w:fldChar w:fldCharType="end"/>
            </w:r>
          </w:p>
        </w:tc>
      </w:tr>
      <w:tr w:rsidR="6BBF9210" w:rsidTr="0A8FF103" w14:paraId="67930B25" w14:textId="77777777">
        <w:trPr>
          <w:trHeight w:val="300"/>
        </w:trPr>
        <w:tc>
          <w:tcPr>
            <w:tcW w:w="9465" w:type="dxa"/>
            <w:tcMar>
              <w:top w:w="15" w:type="dxa"/>
              <w:left w:w="15" w:type="dxa"/>
              <w:right w:w="15" w:type="dxa"/>
            </w:tcMar>
            <w:vAlign w:val="bottom"/>
          </w:tcPr>
          <w:p w:rsidR="6BBF9210" w:rsidP="6BBF9210" w:rsidRDefault="6BBF9210" w14:paraId="28E3AEA9" w14:textId="32818C1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Rafey MF, Butt A, Coffey B, et al. Prolonged acidosis is a feature of SGLT2i-induced euglycaemic diabetic ketoacidosis. Endocrinol Diabetes Metab Case Rep. 2019;2019:19-0087. doi:10.1530/EDM-19-0087</w:t>
            </w:r>
          </w:p>
        </w:tc>
      </w:tr>
      <w:tr w:rsidR="6BBF9210" w:rsidTr="0A8FF103" w14:paraId="1588121C" w14:textId="77777777">
        <w:trPr>
          <w:trHeight w:val="300"/>
        </w:trPr>
        <w:tc>
          <w:tcPr>
            <w:tcW w:w="9465" w:type="dxa"/>
            <w:tcMar>
              <w:top w:w="15" w:type="dxa"/>
              <w:left w:w="15" w:type="dxa"/>
              <w:right w:w="15" w:type="dxa"/>
            </w:tcMar>
            <w:vAlign w:val="bottom"/>
          </w:tcPr>
          <w:p w:rsidR="6BBF9210" w:rsidP="6BBF9210" w:rsidRDefault="6BBF9210" w14:paraId="5B4D3F23" w14:textId="3800D308">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Sodium-glucose Cotransporter 2 Inhibitor–induced Diabetic Ketoacidosis in a Type 2 Diabetic Patient - ClinicalKey. Accessed May 2, 2024. </w:t>
            </w:r>
            <w:r>
              <w:fldChar w:fldCharType="begin"/>
            </w:r>
            <w:r>
              <w:instrText>HYPERLINK "https://www-clinicalkey-com.liboff.ohsu.edu/" \l "!/content/playContent/1-s2.0-S0002962916302129?returnurl=null&amp;referrer=null" \h</w:instrText>
            </w:r>
            <w:r>
              <w:fldChar w:fldCharType="separate"/>
            </w:r>
            <w:r w:rsidRPr="6BBF9210">
              <w:rPr>
                <w:rStyle w:val="Hyperlink"/>
                <w:rFonts w:ascii="Times New Roman" w:hAnsi="Times New Roman" w:eastAsia="Times New Roman" w:cs="Times New Roman"/>
                <w:sz w:val="22"/>
                <w:szCs w:val="22"/>
              </w:rPr>
              <w:t>https://www-clinicalkey-com.liboff.ohsu.edu/#!/content/playContent/1-s2.0-S0002962916302129?returnurl=null&amp;referrer=null</w:t>
            </w:r>
            <w:r>
              <w:fldChar w:fldCharType="end"/>
            </w:r>
          </w:p>
        </w:tc>
      </w:tr>
      <w:tr w:rsidR="6BBF9210" w:rsidTr="0A8FF103" w14:paraId="523ECB40" w14:textId="77777777">
        <w:trPr>
          <w:trHeight w:val="300"/>
        </w:trPr>
        <w:tc>
          <w:tcPr>
            <w:tcW w:w="9465" w:type="dxa"/>
            <w:tcMar>
              <w:top w:w="15" w:type="dxa"/>
              <w:left w:w="15" w:type="dxa"/>
              <w:right w:w="15" w:type="dxa"/>
            </w:tcMar>
            <w:vAlign w:val="bottom"/>
          </w:tcPr>
          <w:p w:rsidR="6BBF9210" w:rsidP="6BBF9210" w:rsidRDefault="6BBF9210" w14:paraId="5F7A14F3" w14:textId="22F2D7A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Ritchie CM, Walshe K, Kennedy AL, et al. Unusual presentations of acanthosis nigricans and insulin resistance in a brother and sister. Br Med J (Clin Res Ed). 1985;290(6478):1320. doi:10.1136/bmj.290.6478.1320</w:t>
            </w:r>
          </w:p>
        </w:tc>
      </w:tr>
      <w:tr w:rsidR="6BBF9210" w:rsidTr="0A8FF103" w14:paraId="6DA45354" w14:textId="77777777">
        <w:trPr>
          <w:trHeight w:val="300"/>
        </w:trPr>
        <w:tc>
          <w:tcPr>
            <w:tcW w:w="9465" w:type="dxa"/>
            <w:tcMar>
              <w:top w:w="15" w:type="dxa"/>
              <w:left w:w="15" w:type="dxa"/>
              <w:right w:w="15" w:type="dxa"/>
            </w:tcMar>
            <w:vAlign w:val="bottom"/>
          </w:tcPr>
          <w:p w:rsidR="6BBF9210" w:rsidP="6BBF9210" w:rsidRDefault="6BBF9210" w14:paraId="6DBC3CB2" w14:textId="7369D5D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Roy G, Sen S, Poddar S. MORFAN Syndrome: A Rarity but a Reality!. Indian J Dermatol. 2019;64(3):231-234. doi:10.4103/ijd.IJD_160_19</w:t>
            </w:r>
          </w:p>
        </w:tc>
      </w:tr>
      <w:tr w:rsidR="6BBF9210" w:rsidTr="0A8FF103" w14:paraId="78779F8F" w14:textId="77777777">
        <w:trPr>
          <w:trHeight w:val="300"/>
        </w:trPr>
        <w:tc>
          <w:tcPr>
            <w:tcW w:w="9465" w:type="dxa"/>
            <w:tcMar>
              <w:top w:w="15" w:type="dxa"/>
              <w:left w:w="15" w:type="dxa"/>
              <w:right w:w="15" w:type="dxa"/>
            </w:tcMar>
            <w:vAlign w:val="bottom"/>
          </w:tcPr>
          <w:p w:rsidR="6BBF9210" w:rsidP="6BBF9210" w:rsidRDefault="6BBF9210" w14:paraId="1865BC4D" w14:textId="288060C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Rubaie KA, Raef H, Stone DU, Kozak I. Retinopathy and Uveitis in Congenital Generalized Lipodystrophy with Hypertriglyceridemia and Uncontrolled Diabetes (Berardinelli-Seip Syndrome). Middle East Afr J Ophthalmol. 2020;26(4):250-252. Published 2020 Jan 29. doi:10.4103/meajo.MEAJO_94_19</w:t>
            </w:r>
          </w:p>
        </w:tc>
      </w:tr>
      <w:tr w:rsidR="6BBF9210" w:rsidTr="0A8FF103" w14:paraId="3DA86F51" w14:textId="77777777">
        <w:trPr>
          <w:trHeight w:val="300"/>
        </w:trPr>
        <w:tc>
          <w:tcPr>
            <w:tcW w:w="9465" w:type="dxa"/>
            <w:tcMar>
              <w:top w:w="15" w:type="dxa"/>
              <w:left w:w="15" w:type="dxa"/>
              <w:right w:w="15" w:type="dxa"/>
            </w:tcMar>
            <w:vAlign w:val="bottom"/>
          </w:tcPr>
          <w:p w:rsidR="6BBF9210" w:rsidP="6BBF9210" w:rsidRDefault="6BBF9210" w14:paraId="3910A9EF" w14:textId="74E4205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Sawatsky L, Halipchuk J, Wicklow B. Type 2 diabetes in a four-year-old child. CMAJ. 2017;189(26):E888-E890. doi:10.1503/cmaj.170259</w:t>
            </w:r>
          </w:p>
        </w:tc>
      </w:tr>
      <w:tr w:rsidR="6BBF9210" w:rsidTr="0A8FF103" w14:paraId="427F010F" w14:textId="77777777">
        <w:trPr>
          <w:trHeight w:val="300"/>
        </w:trPr>
        <w:tc>
          <w:tcPr>
            <w:tcW w:w="9465" w:type="dxa"/>
            <w:tcMar>
              <w:top w:w="15" w:type="dxa"/>
              <w:left w:w="15" w:type="dxa"/>
              <w:right w:w="15" w:type="dxa"/>
            </w:tcMar>
            <w:vAlign w:val="bottom"/>
          </w:tcPr>
          <w:p w:rsidR="6BBF9210" w:rsidP="6BBF9210" w:rsidRDefault="6BBF9210" w14:paraId="6214DBA8" w14:textId="488F15C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Schnöll C, Krepischi ACV, Renck AC, et al. SIN3A Defects Associated with Syndromic Congenital Hypogonadotropic Hypogonadism: An Overlap with Witteveen-Kolk Syndrome. Neuroendocrinology. 2023;113(8):834-843. doi:10.1159/000529615</w:t>
            </w:r>
          </w:p>
        </w:tc>
      </w:tr>
      <w:tr w:rsidR="6BBF9210" w:rsidTr="0A8FF103" w14:paraId="0B53E2E9" w14:textId="77777777">
        <w:trPr>
          <w:trHeight w:val="300"/>
        </w:trPr>
        <w:tc>
          <w:tcPr>
            <w:tcW w:w="9465" w:type="dxa"/>
            <w:tcMar>
              <w:top w:w="15" w:type="dxa"/>
              <w:left w:w="15" w:type="dxa"/>
              <w:right w:w="15" w:type="dxa"/>
            </w:tcMar>
            <w:vAlign w:val="bottom"/>
          </w:tcPr>
          <w:p w:rsidR="6BBF9210" w:rsidP="6BBF9210" w:rsidRDefault="6BBF9210" w14:paraId="55CABC53" w14:textId="3B59DA7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Schoenle EJ, Zenobi PD, Torresani T, Werder EA, Zachmann M, Froesch ER. Recombinant human insulin-like growth factor I (rhIGF I) reduces hyperglycaemia in patients with extreme insulin resistance. Diabetologia. 1991;34(9):675-679. doi:10.1007/BF00400998</w:t>
            </w:r>
          </w:p>
        </w:tc>
      </w:tr>
      <w:tr w:rsidR="6BBF9210" w:rsidTr="0A8FF103" w14:paraId="3F8007ED" w14:textId="77777777">
        <w:trPr>
          <w:trHeight w:val="300"/>
        </w:trPr>
        <w:tc>
          <w:tcPr>
            <w:tcW w:w="9465" w:type="dxa"/>
            <w:tcMar>
              <w:top w:w="15" w:type="dxa"/>
              <w:left w:w="15" w:type="dxa"/>
              <w:right w:w="15" w:type="dxa"/>
            </w:tcMar>
            <w:vAlign w:val="bottom"/>
          </w:tcPr>
          <w:p w:rsidR="6BBF9210" w:rsidP="6BBF9210" w:rsidRDefault="6BBF9210" w14:paraId="3263E2B6" w14:textId="2FCC303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Serrano Ríos M, de la Viña S, Carbó ME, Nash RE, Barrio R, Heding LG. Pancreatic A and B cell hyperfunction in the Mendenhall syndrome. Diabetologia. 1983;25(1):8-12. doi:10.1007/BF00251888</w:t>
            </w:r>
          </w:p>
        </w:tc>
      </w:tr>
      <w:tr w:rsidR="6BBF9210" w:rsidTr="0A8FF103" w14:paraId="5BDC74DE" w14:textId="77777777">
        <w:trPr>
          <w:trHeight w:val="300"/>
        </w:trPr>
        <w:tc>
          <w:tcPr>
            <w:tcW w:w="9465" w:type="dxa"/>
            <w:tcMar>
              <w:top w:w="15" w:type="dxa"/>
              <w:left w:w="15" w:type="dxa"/>
              <w:right w:w="15" w:type="dxa"/>
            </w:tcMar>
            <w:vAlign w:val="bottom"/>
          </w:tcPr>
          <w:p w:rsidR="6BBF9210" w:rsidP="6BBF9210" w:rsidRDefault="6BBF9210" w14:paraId="7DEFAC61" w14:textId="70F8BE3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Shohat M, Shohat T, Rimoin DL, et al. Rearrangement of chromosome 15 in the region q11.2----q12 in an individual with obesity syndrome and her normal mother. Am J Med Genet. 1990;37(2):173-177. doi:10.1002/ajmg.1320370203</w:t>
            </w:r>
          </w:p>
        </w:tc>
      </w:tr>
      <w:tr w:rsidR="6BBF9210" w:rsidTr="0A8FF103" w14:paraId="4FAFC658" w14:textId="77777777">
        <w:trPr>
          <w:trHeight w:val="300"/>
        </w:trPr>
        <w:tc>
          <w:tcPr>
            <w:tcW w:w="9465" w:type="dxa"/>
            <w:tcMar>
              <w:top w:w="15" w:type="dxa"/>
              <w:left w:w="15" w:type="dxa"/>
              <w:right w:w="15" w:type="dxa"/>
            </w:tcMar>
            <w:vAlign w:val="bottom"/>
          </w:tcPr>
          <w:p w:rsidR="6BBF9210" w:rsidP="6BBF9210" w:rsidRDefault="6BBF9210" w14:paraId="3376362E" w14:textId="469299D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Shyam Sundar CM, Subrahmanyam KAV. Rare case of congenital generalized lipodystrophy type 1. Indian J Med Res. 2020;152(Suppl 1):S181-S182. doi:10.4103/ijmr.IJMR_2275_19</w:t>
            </w:r>
          </w:p>
        </w:tc>
      </w:tr>
      <w:tr w:rsidR="6BBF9210" w:rsidTr="0A8FF103" w14:paraId="290E047B" w14:textId="77777777">
        <w:trPr>
          <w:trHeight w:val="300"/>
        </w:trPr>
        <w:tc>
          <w:tcPr>
            <w:tcW w:w="9465" w:type="dxa"/>
            <w:tcMar>
              <w:top w:w="15" w:type="dxa"/>
              <w:left w:w="15" w:type="dxa"/>
              <w:right w:w="15" w:type="dxa"/>
            </w:tcMar>
            <w:vAlign w:val="bottom"/>
          </w:tcPr>
          <w:p w:rsidR="6BBF9210" w:rsidP="6BBF9210" w:rsidRDefault="6BBF9210" w14:paraId="591D77DC" w14:textId="5216D08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Sinnarajah K, Dayasiri MB, Dissanayake ND, Kudagammana ST, Jayaweera AH. Rabson Mendenhall Syndrome caused by a novel missense mutation. Int J Pediatr Endocrinol. 2016;2016:21. doi:10.1186/s13633-016-0039-1</w:t>
            </w:r>
          </w:p>
        </w:tc>
      </w:tr>
      <w:tr w:rsidR="6BBF9210" w:rsidTr="0A8FF103" w14:paraId="2C953795" w14:textId="77777777">
        <w:trPr>
          <w:trHeight w:val="300"/>
        </w:trPr>
        <w:tc>
          <w:tcPr>
            <w:tcW w:w="9465" w:type="dxa"/>
            <w:tcMar>
              <w:top w:w="15" w:type="dxa"/>
              <w:left w:w="15" w:type="dxa"/>
              <w:right w:w="15" w:type="dxa"/>
            </w:tcMar>
            <w:vAlign w:val="bottom"/>
          </w:tcPr>
          <w:p w:rsidR="6BBF9210" w:rsidP="6BBF9210" w:rsidRDefault="6BBF9210" w14:paraId="2DA36C13" w14:textId="5CF3100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Şiraz ÜG, Ökdemir D, Direk G, et al. ROHHAD Syndrome, a Rare Cause of Hypothalamic Obesity: Report of Two Cases. J Clin Res Pediatr Endocrinol. 2018;10(4):382-386. doi:10.4274/jcrpe.0027</w:t>
            </w:r>
          </w:p>
        </w:tc>
      </w:tr>
      <w:tr w:rsidR="6BBF9210" w:rsidTr="0A8FF103" w14:paraId="705287EB" w14:textId="77777777">
        <w:trPr>
          <w:trHeight w:val="300"/>
        </w:trPr>
        <w:tc>
          <w:tcPr>
            <w:tcW w:w="9465" w:type="dxa"/>
            <w:tcMar>
              <w:top w:w="15" w:type="dxa"/>
              <w:left w:w="15" w:type="dxa"/>
              <w:right w:w="15" w:type="dxa"/>
            </w:tcMar>
            <w:vAlign w:val="bottom"/>
          </w:tcPr>
          <w:p w:rsidR="6BBF9210" w:rsidP="6BBF9210" w:rsidRDefault="6BBF9210" w14:paraId="2A35E239" w14:textId="1F65D6D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Smith KJ, Germain M. Polycystic ovary syndrome (PCOS) with melanocytic mucosal macules: the role of STK11 gene polymorphisms in PCOS and Peutz-Jeghers syndrome. Int J Dermatol. 2016;55(2):177-180. doi:10.1111/ijd.12787</w:t>
            </w:r>
          </w:p>
        </w:tc>
      </w:tr>
      <w:tr w:rsidR="6BBF9210" w:rsidTr="0A8FF103" w14:paraId="367F7ED6" w14:textId="77777777">
        <w:trPr>
          <w:trHeight w:val="300"/>
        </w:trPr>
        <w:tc>
          <w:tcPr>
            <w:tcW w:w="9465" w:type="dxa"/>
            <w:tcMar>
              <w:top w:w="15" w:type="dxa"/>
              <w:left w:w="15" w:type="dxa"/>
              <w:right w:w="15" w:type="dxa"/>
            </w:tcMar>
            <w:vAlign w:val="bottom"/>
          </w:tcPr>
          <w:p w:rsidR="6BBF9210" w:rsidP="6BBF9210" w:rsidRDefault="6BBF9210" w14:paraId="5061B673" w14:textId="21F7ACC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Spigariolo CB, Berti E, Cerri A, Venegoni L, Croci G, Violetti SA. T follicular helper phenotype mycosis fungoides associated with acanthosis nigricans. J Cutan Pathol. 2023;50(5):420-424. doi:10.1111/cup.14405</w:t>
            </w:r>
          </w:p>
        </w:tc>
      </w:tr>
      <w:tr w:rsidR="6BBF9210" w:rsidTr="0A8FF103" w14:paraId="00C8AA8E" w14:textId="77777777">
        <w:trPr>
          <w:trHeight w:val="300"/>
        </w:trPr>
        <w:tc>
          <w:tcPr>
            <w:tcW w:w="9465" w:type="dxa"/>
            <w:tcMar>
              <w:top w:w="15" w:type="dxa"/>
              <w:left w:w="15" w:type="dxa"/>
              <w:right w:w="15" w:type="dxa"/>
            </w:tcMar>
            <w:vAlign w:val="bottom"/>
          </w:tcPr>
          <w:p w:rsidR="6BBF9210" w:rsidP="6BBF9210" w:rsidRDefault="6BBF9210" w14:paraId="70291D99" w14:textId="46101FF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Torkamandi S, Rezaei S, Mirfakhraei R, Askari M, Piltan S, Gholami M. Whole exome sequencing identified two homozygous ALMS1 mutations in an Iranian family with Alström syndrome. Gene. 2020;727:144228. doi:10.1016/j.gene.2019.144228</w:t>
            </w:r>
          </w:p>
        </w:tc>
      </w:tr>
      <w:tr w:rsidR="6BBF9210" w:rsidTr="0A8FF103" w14:paraId="4C884AF4" w14:textId="77777777">
        <w:trPr>
          <w:trHeight w:val="300"/>
        </w:trPr>
        <w:tc>
          <w:tcPr>
            <w:tcW w:w="9465" w:type="dxa"/>
            <w:tcMar>
              <w:top w:w="15" w:type="dxa"/>
              <w:left w:w="15" w:type="dxa"/>
              <w:right w:w="15" w:type="dxa"/>
            </w:tcMar>
            <w:vAlign w:val="bottom"/>
          </w:tcPr>
          <w:p w:rsidR="6BBF9210" w:rsidP="6BBF9210" w:rsidRDefault="6BBF9210" w14:paraId="411683E5" w14:textId="18ECACD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Toyota T, Suzuki H, Sugawara H, et al. Remission of insulin resistant diabetes in two patients with anti-insulin receptor antibodies. Tohoku J Exp Med. 1982;138(2):187-197. doi:10.1620/tjem.138.187</w:t>
            </w:r>
          </w:p>
        </w:tc>
      </w:tr>
      <w:tr w:rsidR="6BBF9210" w:rsidTr="0A8FF103" w14:paraId="374368F6" w14:textId="77777777">
        <w:trPr>
          <w:trHeight w:val="300"/>
        </w:trPr>
        <w:tc>
          <w:tcPr>
            <w:tcW w:w="9465" w:type="dxa"/>
            <w:tcMar>
              <w:top w:w="15" w:type="dxa"/>
              <w:left w:w="15" w:type="dxa"/>
              <w:right w:w="15" w:type="dxa"/>
            </w:tcMar>
            <w:vAlign w:val="bottom"/>
          </w:tcPr>
          <w:p w:rsidR="6BBF9210" w:rsidP="6BBF9210" w:rsidRDefault="6BBF9210" w14:paraId="53675429" w14:textId="36771DF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Verdecchia F, Akcan N, Dastamani A, Morgan K, Semple RK, Shah P. Unusual Glycemic Presentations in a Child with a Novel Heterozygous Intragenic INSR Deletion. Horm Res Paediatr. 2020;93(6):396-401. doi:10.1159/000510462</w:t>
            </w:r>
          </w:p>
        </w:tc>
      </w:tr>
      <w:tr w:rsidR="6BBF9210" w:rsidTr="0A8FF103" w14:paraId="60A6E337" w14:textId="77777777">
        <w:trPr>
          <w:trHeight w:val="300"/>
        </w:trPr>
        <w:tc>
          <w:tcPr>
            <w:tcW w:w="9465" w:type="dxa"/>
            <w:tcMar>
              <w:top w:w="15" w:type="dxa"/>
              <w:left w:w="15" w:type="dxa"/>
              <w:right w:w="15" w:type="dxa"/>
            </w:tcMar>
            <w:vAlign w:val="bottom"/>
          </w:tcPr>
          <w:p w:rsidR="6BBF9210" w:rsidP="6BBF9210" w:rsidRDefault="6BBF9210" w14:paraId="10971ECF" w14:textId="4025A6E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Vuillamy C, Arnault JP, Attencourt C, et al. Simultaneous occurrence of insulin-derived amyloidosis and acanthosis nigricans at the abdominal site of insulin injection. JAAD Case Rep. 2021;19:94-96. Published 2021 Nov 11. doi:10.1016/j.jdcr.2021.11.003</w:t>
            </w:r>
          </w:p>
        </w:tc>
      </w:tr>
      <w:tr w:rsidR="6BBF9210" w:rsidTr="0A8FF103" w14:paraId="053C24A6" w14:textId="77777777">
        <w:trPr>
          <w:trHeight w:val="300"/>
        </w:trPr>
        <w:tc>
          <w:tcPr>
            <w:tcW w:w="9465" w:type="dxa"/>
            <w:tcMar>
              <w:top w:w="15" w:type="dxa"/>
              <w:left w:w="15" w:type="dxa"/>
              <w:right w:w="15" w:type="dxa"/>
            </w:tcMar>
            <w:vAlign w:val="bottom"/>
          </w:tcPr>
          <w:p w:rsidR="6BBF9210" w:rsidP="6BBF9210" w:rsidRDefault="6BBF9210" w14:paraId="7649AFA1" w14:textId="0A11ED3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Wang J, Zhao N, Mao X, et al. Obesity associated with a novel mitochondrial tRNACys 5802A&gt;G mutation in a Chinese family. Biosci Rep. 2020;40(1):BSR20192153. doi:10.1042/BSR20192153</w:t>
            </w:r>
          </w:p>
        </w:tc>
      </w:tr>
      <w:tr w:rsidR="6BBF9210" w:rsidTr="0A8FF103" w14:paraId="4270FE50" w14:textId="77777777">
        <w:trPr>
          <w:trHeight w:val="300"/>
        </w:trPr>
        <w:tc>
          <w:tcPr>
            <w:tcW w:w="9465" w:type="dxa"/>
            <w:tcMar>
              <w:top w:w="15" w:type="dxa"/>
              <w:left w:w="15" w:type="dxa"/>
              <w:right w:w="15" w:type="dxa"/>
            </w:tcMar>
            <w:vAlign w:val="bottom"/>
          </w:tcPr>
          <w:p w:rsidR="6BBF9210" w:rsidP="6BBF9210" w:rsidRDefault="6BBF9210" w14:paraId="68FAFEF7" w14:textId="3E6E717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Wang M, Cun Z, Peng J, Chen R, Li J. Type 2 congenital generalized lipodystrophy with a heterozygous missense NOTCH2 mutation. Eur J Clin Nutr. 2022;76(7):1041-1043. doi:10.1038/s41430-022-01072-y</w:t>
            </w:r>
          </w:p>
        </w:tc>
      </w:tr>
      <w:tr w:rsidR="6BBF9210" w:rsidTr="0A8FF103" w14:paraId="528C1E2B" w14:textId="77777777">
        <w:trPr>
          <w:trHeight w:val="300"/>
        </w:trPr>
        <w:tc>
          <w:tcPr>
            <w:tcW w:w="9465" w:type="dxa"/>
            <w:tcMar>
              <w:top w:w="15" w:type="dxa"/>
              <w:left w:w="15" w:type="dxa"/>
              <w:right w:w="15" w:type="dxa"/>
            </w:tcMar>
            <w:vAlign w:val="bottom"/>
          </w:tcPr>
          <w:p w:rsidR="6BBF9210" w:rsidP="6BBF9210" w:rsidRDefault="6BBF9210" w14:paraId="0318D2DE" w14:textId="112C3D1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Warszawski L, Esteves GSC, Pagnocelli A, Bouzon BL, Oliveira SL. SELLA TURCICA 3T MAGNETIC RESONANCE IMAGING IN THE DIAGNOSIS OF CUSHING'S DISEASE IN CHILDREN: TWO CASE REPORTS. Rev Paul Pediatr. 2019;37(3):386-391. Published 2019 Jun 19. doi:10.1590/1984-0462/;2019;37;3;00009</w:t>
            </w:r>
          </w:p>
        </w:tc>
      </w:tr>
      <w:tr w:rsidR="6BBF9210" w:rsidTr="0A8FF103" w14:paraId="1699040D" w14:textId="77777777">
        <w:trPr>
          <w:trHeight w:val="300"/>
        </w:trPr>
        <w:tc>
          <w:tcPr>
            <w:tcW w:w="9465" w:type="dxa"/>
            <w:tcMar>
              <w:top w:w="15" w:type="dxa"/>
              <w:left w:w="15" w:type="dxa"/>
              <w:right w:w="15" w:type="dxa"/>
            </w:tcMar>
            <w:vAlign w:val="bottom"/>
          </w:tcPr>
          <w:p w:rsidR="6BBF9210" w:rsidP="6BBF9210" w:rsidRDefault="6BBF9210" w14:paraId="1AD703EB" w14:textId="48EB75B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Yang H, Zhao J, Li Y, Lv F, Zhang S, Li Y. Successful treatment of type B insulin resistance with mixed connective tissue disease by pulse glucocorticoids and cyclophosphamide. J Diabetes Investig. 2017;8(4):626-628. doi:10.1111/jdi.12619</w:t>
            </w:r>
          </w:p>
        </w:tc>
      </w:tr>
      <w:tr w:rsidR="6BBF9210" w:rsidTr="0A8FF103" w14:paraId="244E79C1" w14:textId="77777777">
        <w:trPr>
          <w:trHeight w:val="300"/>
        </w:trPr>
        <w:tc>
          <w:tcPr>
            <w:tcW w:w="9465" w:type="dxa"/>
            <w:tcMar>
              <w:top w:w="15" w:type="dxa"/>
              <w:left w:w="15" w:type="dxa"/>
              <w:right w:w="15" w:type="dxa"/>
            </w:tcMar>
            <w:vAlign w:val="bottom"/>
          </w:tcPr>
          <w:p w:rsidR="6BBF9210" w:rsidP="6BBF9210" w:rsidRDefault="6BBF9210" w14:paraId="50E1595D" w14:textId="1588F96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Yavas Abali Z, Yesil G, Kirkgoz T, et al. Rare cause of severe hypertension in an adolescent boy presenting with short stature: Questions. Pediatr Nephrol. 2020;35(3):403-404. doi:10.1007/s00467-019-04351-2</w:t>
            </w:r>
          </w:p>
        </w:tc>
      </w:tr>
      <w:tr w:rsidR="6BBF9210" w:rsidTr="0A8FF103" w14:paraId="5767EDCB" w14:textId="77777777">
        <w:trPr>
          <w:trHeight w:val="300"/>
        </w:trPr>
        <w:tc>
          <w:tcPr>
            <w:tcW w:w="9465" w:type="dxa"/>
            <w:tcMar>
              <w:top w:w="15" w:type="dxa"/>
              <w:left w:w="15" w:type="dxa"/>
              <w:right w:w="15" w:type="dxa"/>
            </w:tcMar>
            <w:vAlign w:val="bottom"/>
          </w:tcPr>
          <w:p w:rsidR="6BBF9210" w:rsidP="6BBF9210" w:rsidRDefault="6BBF9210" w14:paraId="2DE0E562" w14:textId="03391CE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Yin X, Liu J, Feng R, Xu M, Liu J. Novel PIK3R1 mutation of SHORT syndrome: A case report with a 6-month follow up. J Diabetes Investig. 2021;12(10):1919-1922. doi:10.1111/jdi.13549</w:t>
            </w:r>
          </w:p>
        </w:tc>
      </w:tr>
      <w:tr w:rsidR="6BBF9210" w:rsidTr="0A8FF103" w14:paraId="775BBA08" w14:textId="77777777">
        <w:trPr>
          <w:trHeight w:val="300"/>
        </w:trPr>
        <w:tc>
          <w:tcPr>
            <w:tcW w:w="9465" w:type="dxa"/>
            <w:tcMar>
              <w:top w:w="15" w:type="dxa"/>
              <w:left w:w="15" w:type="dxa"/>
              <w:right w:w="15" w:type="dxa"/>
            </w:tcMar>
            <w:vAlign w:val="bottom"/>
          </w:tcPr>
          <w:p w:rsidR="6BBF9210" w:rsidP="6BBF9210" w:rsidRDefault="6BBF9210" w14:paraId="6A1744A2" w14:textId="437CDC9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Acne keloidalis nuchae: another cutaneous symptom of metabolic syndrome, truncal obesity, and impending/overt diabetes mellitus?</w:t>
            </w:r>
          </w:p>
        </w:tc>
      </w:tr>
      <w:tr w:rsidR="6BBF9210" w:rsidTr="0A8FF103" w14:paraId="1D4CFE7B" w14:textId="77777777">
        <w:trPr>
          <w:trHeight w:val="300"/>
        </w:trPr>
        <w:tc>
          <w:tcPr>
            <w:tcW w:w="9465" w:type="dxa"/>
            <w:tcMar>
              <w:top w:w="15" w:type="dxa"/>
              <w:left w:w="15" w:type="dxa"/>
              <w:right w:w="15" w:type="dxa"/>
            </w:tcMar>
            <w:vAlign w:val="bottom"/>
          </w:tcPr>
          <w:p w:rsidR="6BBF9210" w:rsidP="6BBF9210" w:rsidRDefault="6BBF9210" w14:paraId="61C45E0B" w14:textId="7D751CA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An investigation of hyperandrogenism and obesity presenting during late childhood</w:t>
            </w:r>
          </w:p>
        </w:tc>
      </w:tr>
      <w:tr w:rsidR="6BBF9210" w:rsidTr="0A8FF103" w14:paraId="73437F32" w14:textId="77777777">
        <w:trPr>
          <w:trHeight w:val="300"/>
        </w:trPr>
        <w:tc>
          <w:tcPr>
            <w:tcW w:w="9465" w:type="dxa"/>
            <w:tcMar>
              <w:top w:w="15" w:type="dxa"/>
              <w:left w:w="15" w:type="dxa"/>
              <w:right w:w="15" w:type="dxa"/>
            </w:tcMar>
            <w:vAlign w:val="bottom"/>
          </w:tcPr>
          <w:p w:rsidR="6BBF9210" w:rsidP="6BBF9210" w:rsidRDefault="6BBF9210" w14:paraId="14CC1AC5" w14:textId="0E68331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Continuous subcutaneous IGF-1 therapy via insulin pump in a patient with Donohue syndrome</w:t>
            </w:r>
          </w:p>
        </w:tc>
      </w:tr>
      <w:tr w:rsidR="6BBF9210" w:rsidTr="0A8FF103" w14:paraId="27BC9A94" w14:textId="77777777">
        <w:trPr>
          <w:trHeight w:val="300"/>
        </w:trPr>
        <w:tc>
          <w:tcPr>
            <w:tcW w:w="9465" w:type="dxa"/>
            <w:tcMar>
              <w:top w:w="15" w:type="dxa"/>
              <w:left w:w="15" w:type="dxa"/>
              <w:right w:w="15" w:type="dxa"/>
            </w:tcMar>
            <w:vAlign w:val="bottom"/>
          </w:tcPr>
          <w:p w:rsidR="6BBF9210" w:rsidP="6BBF9210" w:rsidRDefault="6BBF9210" w14:paraId="71C743C6" w14:textId="78942D7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Acanthosis nigricans. In association with the adrenogenital syndrome, hyperlipoproteinemia type IV, and congenital malformation of the urinary tract</w:t>
            </w:r>
          </w:p>
        </w:tc>
      </w:tr>
      <w:tr w:rsidR="6BBF9210" w:rsidTr="0A8FF103" w14:paraId="28CAEBF9" w14:textId="77777777">
        <w:trPr>
          <w:trHeight w:val="300"/>
        </w:trPr>
        <w:tc>
          <w:tcPr>
            <w:tcW w:w="9465" w:type="dxa"/>
            <w:tcMar>
              <w:top w:w="15" w:type="dxa"/>
              <w:left w:w="15" w:type="dxa"/>
              <w:right w:w="15" w:type="dxa"/>
            </w:tcMar>
            <w:vAlign w:val="bottom"/>
          </w:tcPr>
          <w:p w:rsidR="6BBF9210" w:rsidP="6BBF9210" w:rsidRDefault="6BBF9210" w14:paraId="404CA218" w14:textId="2D82AC7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Acanthosis nigricans in a patient with streak gonads</w:t>
            </w:r>
          </w:p>
        </w:tc>
      </w:tr>
      <w:tr w:rsidR="6BBF9210" w:rsidTr="0A8FF103" w14:paraId="6A8EF5CC" w14:textId="77777777">
        <w:trPr>
          <w:trHeight w:val="300"/>
        </w:trPr>
        <w:tc>
          <w:tcPr>
            <w:tcW w:w="9465" w:type="dxa"/>
            <w:tcMar>
              <w:top w:w="15" w:type="dxa"/>
              <w:left w:w="15" w:type="dxa"/>
              <w:right w:w="15" w:type="dxa"/>
            </w:tcMar>
            <w:vAlign w:val="bottom"/>
          </w:tcPr>
          <w:p w:rsidR="6BBF9210" w:rsidP="6BBF9210" w:rsidRDefault="6BBF9210" w14:paraId="294ABE55" w14:textId="6AE4E3B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 novel variant site of Alstrom syndrome in a Chinese child: a case report</w:t>
            </w:r>
          </w:p>
        </w:tc>
      </w:tr>
      <w:tr w:rsidR="6BBF9210" w:rsidTr="0A8FF103" w14:paraId="60AA4446" w14:textId="77777777">
        <w:trPr>
          <w:trHeight w:val="300"/>
        </w:trPr>
        <w:tc>
          <w:tcPr>
            <w:tcW w:w="9465" w:type="dxa"/>
            <w:tcMar>
              <w:top w:w="15" w:type="dxa"/>
              <w:left w:w="15" w:type="dxa"/>
              <w:right w:w="15" w:type="dxa"/>
            </w:tcMar>
            <w:vAlign w:val="bottom"/>
          </w:tcPr>
          <w:p w:rsidR="6BBF9210" w:rsidP="6BBF9210" w:rsidRDefault="6BBF9210" w14:paraId="2E652412" w14:textId="5ADCE4B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 case report on the bardet biedl syndrome with hypokalaemic paralysis</w:t>
            </w:r>
          </w:p>
        </w:tc>
      </w:tr>
      <w:tr w:rsidR="6BBF9210" w:rsidTr="0A8FF103" w14:paraId="28742545" w14:textId="77777777">
        <w:trPr>
          <w:trHeight w:val="300"/>
        </w:trPr>
        <w:tc>
          <w:tcPr>
            <w:tcW w:w="9465" w:type="dxa"/>
            <w:tcMar>
              <w:top w:w="15" w:type="dxa"/>
              <w:left w:w="15" w:type="dxa"/>
              <w:right w:w="15" w:type="dxa"/>
            </w:tcMar>
            <w:vAlign w:val="bottom"/>
          </w:tcPr>
          <w:p w:rsidR="6BBF9210" w:rsidP="6BBF9210" w:rsidRDefault="6BBF9210" w14:paraId="4190ADED" w14:textId="11FA8C1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Coexistence of ovarian serous papillary cystadenofibroma and type A insulin resistance syndrome in a 14-year-old girl: A case report</w:t>
            </w:r>
          </w:p>
        </w:tc>
      </w:tr>
      <w:tr w:rsidR="6BBF9210" w:rsidTr="0A8FF103" w14:paraId="61FB7252" w14:textId="77777777">
        <w:trPr>
          <w:trHeight w:val="300"/>
        </w:trPr>
        <w:tc>
          <w:tcPr>
            <w:tcW w:w="9465" w:type="dxa"/>
            <w:tcMar>
              <w:top w:w="15" w:type="dxa"/>
              <w:left w:w="15" w:type="dxa"/>
              <w:right w:w="15" w:type="dxa"/>
            </w:tcMar>
            <w:vAlign w:val="bottom"/>
          </w:tcPr>
          <w:p w:rsidR="6BBF9210" w:rsidP="6BBF9210" w:rsidRDefault="6BBF9210" w14:paraId="48126196" w14:textId="0FDA29A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Atypical localization of acanthosis nigricans in an obese patient with increased leptin level: is there an association?</w:t>
            </w:r>
          </w:p>
        </w:tc>
      </w:tr>
      <w:tr w:rsidR="6BBF9210" w:rsidTr="0A8FF103" w14:paraId="56C9493E" w14:textId="77777777">
        <w:trPr>
          <w:trHeight w:val="300"/>
        </w:trPr>
        <w:tc>
          <w:tcPr>
            <w:tcW w:w="9465" w:type="dxa"/>
            <w:tcMar>
              <w:top w:w="15" w:type="dxa"/>
              <w:left w:w="15" w:type="dxa"/>
              <w:right w:w="15" w:type="dxa"/>
            </w:tcMar>
            <w:vAlign w:val="bottom"/>
          </w:tcPr>
          <w:p w:rsidR="6BBF9210" w:rsidP="6BBF9210" w:rsidRDefault="6BBF9210" w14:paraId="412BA253" w14:textId="66F8381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Case Report: A Chinese Family of Type A Insulin Resistance Syndrome With Diabetes Mellitus, With a Novel Heterozygous Missense Mutation of the Insulin Receptor Gene</w:t>
            </w:r>
          </w:p>
        </w:tc>
      </w:tr>
      <w:tr w:rsidR="6BBF9210" w:rsidTr="0A8FF103" w14:paraId="38BBDC1F" w14:textId="77777777">
        <w:trPr>
          <w:trHeight w:val="300"/>
        </w:trPr>
        <w:tc>
          <w:tcPr>
            <w:tcW w:w="9465" w:type="dxa"/>
            <w:tcMar>
              <w:top w:w="15" w:type="dxa"/>
              <w:left w:w="15" w:type="dxa"/>
              <w:right w:w="15" w:type="dxa"/>
            </w:tcMar>
            <w:vAlign w:val="bottom"/>
          </w:tcPr>
          <w:p w:rsidR="6BBF9210" w:rsidP="6BBF9210" w:rsidRDefault="6BBF9210" w14:paraId="3B22309D" w14:textId="1CAA478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 Chinese patient with 11β-hydroxylase deficiency due to novel compound heterozygous mutation in CYP11B1 gene: a case report</w:t>
            </w:r>
          </w:p>
        </w:tc>
      </w:tr>
      <w:tr w:rsidR="6BBF9210" w:rsidTr="0A8FF103" w14:paraId="7C965A25" w14:textId="77777777">
        <w:trPr>
          <w:trHeight w:val="300"/>
        </w:trPr>
        <w:tc>
          <w:tcPr>
            <w:tcW w:w="9465" w:type="dxa"/>
            <w:tcMar>
              <w:top w:w="15" w:type="dxa"/>
              <w:left w:w="15" w:type="dxa"/>
              <w:right w:w="15" w:type="dxa"/>
            </w:tcMar>
            <w:vAlign w:val="bottom"/>
          </w:tcPr>
          <w:p w:rsidR="6BBF9210" w:rsidP="6BBF9210" w:rsidRDefault="6BBF9210" w14:paraId="40E35729" w14:textId="1871AA2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Acanthosis nigricans in a patient with metastatic insulinoma post peptide receptor radionuclide therapy</w:t>
            </w:r>
          </w:p>
        </w:tc>
      </w:tr>
      <w:tr w:rsidR="6BBF9210" w:rsidTr="0A8FF103" w14:paraId="7C780770" w14:textId="77777777">
        <w:trPr>
          <w:trHeight w:val="300"/>
        </w:trPr>
        <w:tc>
          <w:tcPr>
            <w:tcW w:w="9465" w:type="dxa"/>
            <w:tcMar>
              <w:top w:w="15" w:type="dxa"/>
              <w:left w:w="15" w:type="dxa"/>
              <w:right w:w="15" w:type="dxa"/>
            </w:tcMar>
            <w:vAlign w:val="bottom"/>
          </w:tcPr>
          <w:p w:rsidR="6BBF9210" w:rsidP="6BBF9210" w:rsidRDefault="6BBF9210" w14:paraId="1EA4E040" w14:textId="239A16C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Acanthosis nigricans, Abnormal Facial Appearance and Dentition in an Insulin Resistance Syndrome</w:t>
            </w:r>
          </w:p>
        </w:tc>
      </w:tr>
      <w:tr w:rsidR="6BBF9210" w:rsidTr="0A8FF103" w14:paraId="7B5F69F7" w14:textId="77777777">
        <w:trPr>
          <w:trHeight w:val="300"/>
        </w:trPr>
        <w:tc>
          <w:tcPr>
            <w:tcW w:w="9465" w:type="dxa"/>
            <w:tcMar>
              <w:top w:w="15" w:type="dxa"/>
              <w:left w:w="15" w:type="dxa"/>
              <w:right w:w="15" w:type="dxa"/>
            </w:tcMar>
            <w:vAlign w:val="bottom"/>
          </w:tcPr>
          <w:p w:rsidR="6BBF9210" w:rsidP="6BBF9210" w:rsidRDefault="6BBF9210" w14:paraId="421D471E" w14:textId="2AA6A10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Clinical features and outcome analysis of type B insulin resistance syndrome: A single-center study in China</w:t>
            </w:r>
          </w:p>
        </w:tc>
      </w:tr>
      <w:tr w:rsidR="6BBF9210" w:rsidTr="0A8FF103" w14:paraId="0CD03518" w14:textId="77777777">
        <w:trPr>
          <w:trHeight w:val="300"/>
        </w:trPr>
        <w:tc>
          <w:tcPr>
            <w:tcW w:w="9465" w:type="dxa"/>
            <w:tcMar>
              <w:top w:w="15" w:type="dxa"/>
              <w:left w:w="15" w:type="dxa"/>
              <w:right w:w="15" w:type="dxa"/>
            </w:tcMar>
            <w:vAlign w:val="bottom"/>
          </w:tcPr>
          <w:p w:rsidR="6BBF9210" w:rsidP="6BBF9210" w:rsidRDefault="6BBF9210" w14:paraId="69775B96" w14:textId="3F6F578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Clinical and Functional Characterization of Novel INSR Variants in Two Families With Severe Insulin Resistance Syndrome</w:t>
            </w:r>
          </w:p>
        </w:tc>
      </w:tr>
      <w:tr w:rsidR="6BBF9210" w:rsidTr="0A8FF103" w14:paraId="5E27A453" w14:textId="77777777">
        <w:trPr>
          <w:trHeight w:val="300"/>
        </w:trPr>
        <w:tc>
          <w:tcPr>
            <w:tcW w:w="9465" w:type="dxa"/>
            <w:tcMar>
              <w:top w:w="15" w:type="dxa"/>
              <w:left w:w="15" w:type="dxa"/>
              <w:right w:w="15" w:type="dxa"/>
            </w:tcMar>
            <w:vAlign w:val="bottom"/>
          </w:tcPr>
          <w:p w:rsidR="6BBF9210" w:rsidP="6BBF9210" w:rsidRDefault="6BBF9210" w14:paraId="1EACCFFD" w14:textId="5062CC6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Rabson–Mendenhall Syndrome in a brother-sister pair in Kuwait: Diagnosis and 5 year follow up</w:t>
            </w:r>
          </w:p>
        </w:tc>
      </w:tr>
      <w:tr w:rsidR="6BBF9210" w:rsidTr="0A8FF103" w14:paraId="2BE0BDF2" w14:textId="77777777">
        <w:trPr>
          <w:trHeight w:val="300"/>
        </w:trPr>
        <w:tc>
          <w:tcPr>
            <w:tcW w:w="9465" w:type="dxa"/>
            <w:tcMar>
              <w:top w:w="15" w:type="dxa"/>
              <w:left w:w="15" w:type="dxa"/>
              <w:right w:w="15" w:type="dxa"/>
            </w:tcMar>
            <w:vAlign w:val="bottom"/>
          </w:tcPr>
          <w:p w:rsidR="6BBF9210" w:rsidP="6BBF9210" w:rsidRDefault="6BBF9210" w14:paraId="34A71ECB" w14:textId="1882D80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Two new cases with novel pathogenic variants reflecting the clinical diversity of Schaaf-Yang syndrome</w:t>
            </w:r>
          </w:p>
        </w:tc>
      </w:tr>
      <w:tr w:rsidR="6BBF9210" w:rsidTr="0A8FF103" w14:paraId="5AE1005E" w14:textId="77777777">
        <w:trPr>
          <w:trHeight w:val="300"/>
        </w:trPr>
        <w:tc>
          <w:tcPr>
            <w:tcW w:w="9465" w:type="dxa"/>
            <w:tcMar>
              <w:top w:w="15" w:type="dxa"/>
              <w:left w:w="15" w:type="dxa"/>
              <w:right w:w="15" w:type="dxa"/>
            </w:tcMar>
            <w:vAlign w:val="bottom"/>
          </w:tcPr>
          <w:p w:rsidR="6BBF9210" w:rsidP="6BBF9210" w:rsidRDefault="6BBF9210" w14:paraId="1823778D" w14:textId="747ED12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[Rabson-Mendenhall syndrome]</w:t>
            </w:r>
          </w:p>
        </w:tc>
      </w:tr>
      <w:tr w:rsidR="6BBF9210" w:rsidTr="0A8FF103" w14:paraId="4CB44D7B" w14:textId="77777777">
        <w:trPr>
          <w:trHeight w:val="300"/>
        </w:trPr>
        <w:tc>
          <w:tcPr>
            <w:tcW w:w="9465" w:type="dxa"/>
            <w:tcMar>
              <w:top w:w="15" w:type="dxa"/>
              <w:left w:w="15" w:type="dxa"/>
              <w:right w:w="15" w:type="dxa"/>
            </w:tcMar>
            <w:vAlign w:val="bottom"/>
          </w:tcPr>
          <w:p w:rsidR="6BBF9210" w:rsidP="6BBF9210" w:rsidRDefault="6BBF9210" w14:paraId="0B840C51" w14:textId="17D2FCF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Some effect of metformin on insulin resistance in an infant with leprechaunism</w:t>
            </w:r>
          </w:p>
        </w:tc>
      </w:tr>
      <w:tr w:rsidR="6BBF9210" w:rsidTr="0A8FF103" w14:paraId="711AC3CE" w14:textId="77777777">
        <w:trPr>
          <w:trHeight w:val="300"/>
        </w:trPr>
        <w:tc>
          <w:tcPr>
            <w:tcW w:w="9465" w:type="dxa"/>
            <w:tcMar>
              <w:top w:w="15" w:type="dxa"/>
              <w:left w:w="15" w:type="dxa"/>
              <w:right w:w="15" w:type="dxa"/>
            </w:tcMar>
            <w:vAlign w:val="bottom"/>
          </w:tcPr>
          <w:p w:rsidR="6BBF9210" w:rsidP="6BBF9210" w:rsidRDefault="6BBF9210" w14:paraId="1E83E2CA" w14:textId="09A1752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Thickening of the skin on the forehead: a quiz. Acanthosis nigricans with forehead location</w:t>
            </w:r>
          </w:p>
        </w:tc>
      </w:tr>
      <w:tr w:rsidR="6BBF9210" w:rsidTr="0A8FF103" w14:paraId="28DA1A2B" w14:textId="77777777">
        <w:trPr>
          <w:trHeight w:val="300"/>
        </w:trPr>
        <w:tc>
          <w:tcPr>
            <w:tcW w:w="9465" w:type="dxa"/>
            <w:tcMar>
              <w:top w:w="15" w:type="dxa"/>
              <w:left w:w="15" w:type="dxa"/>
              <w:right w:w="15" w:type="dxa"/>
            </w:tcMar>
            <w:vAlign w:val="bottom"/>
          </w:tcPr>
          <w:p w:rsidR="6BBF9210" w:rsidP="6BBF9210" w:rsidRDefault="6BBF9210" w14:paraId="4229FBF1" w14:textId="3E022D0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Type B insulin-resistance syndrome: A cause of reversible autoimmune hypoglycaemia</w:t>
            </w:r>
          </w:p>
        </w:tc>
      </w:tr>
      <w:tr w:rsidR="6BBF9210" w:rsidTr="0A8FF103" w14:paraId="78225A43" w14:textId="77777777">
        <w:trPr>
          <w:trHeight w:val="300"/>
        </w:trPr>
        <w:tc>
          <w:tcPr>
            <w:tcW w:w="9465" w:type="dxa"/>
            <w:tcMar>
              <w:top w:w="15" w:type="dxa"/>
              <w:left w:w="15" w:type="dxa"/>
              <w:right w:w="15" w:type="dxa"/>
            </w:tcMar>
            <w:vAlign w:val="bottom"/>
          </w:tcPr>
          <w:p w:rsidR="6BBF9210" w:rsidP="6BBF9210" w:rsidRDefault="6BBF9210" w14:paraId="733F7009" w14:textId="664BD76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Obesity hypoventilation syndrome in a 12-year-old child requiring therapeutic phlebotomy: Case report and review of the literature</w:t>
            </w:r>
          </w:p>
        </w:tc>
      </w:tr>
      <w:tr w:rsidR="6BBF9210" w:rsidTr="0A8FF103" w14:paraId="1FA1449F" w14:textId="77777777">
        <w:trPr>
          <w:trHeight w:val="300"/>
        </w:trPr>
        <w:tc>
          <w:tcPr>
            <w:tcW w:w="9465" w:type="dxa"/>
            <w:tcMar>
              <w:top w:w="15" w:type="dxa"/>
              <w:left w:w="15" w:type="dxa"/>
              <w:right w:w="15" w:type="dxa"/>
            </w:tcMar>
            <w:vAlign w:val="bottom"/>
          </w:tcPr>
          <w:p w:rsidR="6BBF9210" w:rsidP="6BBF9210" w:rsidRDefault="6BBF9210" w14:paraId="656B4422" w14:textId="1C5512C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Pathologic fracture revealed a rare syndromic form of genetic lipodystrophy</w:t>
            </w:r>
          </w:p>
        </w:tc>
      </w:tr>
      <w:tr w:rsidR="6BBF9210" w:rsidTr="0A8FF103" w14:paraId="2EF96093" w14:textId="77777777">
        <w:trPr>
          <w:trHeight w:val="300"/>
        </w:trPr>
        <w:tc>
          <w:tcPr>
            <w:tcW w:w="9465" w:type="dxa"/>
            <w:tcMar>
              <w:top w:w="15" w:type="dxa"/>
              <w:left w:w="15" w:type="dxa"/>
              <w:right w:w="15" w:type="dxa"/>
            </w:tcMar>
            <w:vAlign w:val="bottom"/>
          </w:tcPr>
          <w:p w:rsidR="6BBF9210" w:rsidP="6BBF9210" w:rsidRDefault="6BBF9210" w14:paraId="20404010" w14:textId="45B3D2A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Complementary mutations in seipin gene in a patient with Berardinelli-Seip congenital lipodystrophy and dystonia: Phenotype variability suggests multiple roles of seipin gene</w:t>
            </w:r>
          </w:p>
        </w:tc>
      </w:tr>
      <w:tr w:rsidR="6BBF9210" w:rsidTr="0A8FF103" w14:paraId="1F721B5D" w14:textId="77777777">
        <w:trPr>
          <w:trHeight w:val="300"/>
        </w:trPr>
        <w:tc>
          <w:tcPr>
            <w:tcW w:w="9465" w:type="dxa"/>
            <w:tcMar>
              <w:top w:w="15" w:type="dxa"/>
              <w:left w:w="15" w:type="dxa"/>
              <w:right w:w="15" w:type="dxa"/>
            </w:tcMar>
            <w:vAlign w:val="bottom"/>
          </w:tcPr>
          <w:p w:rsidR="6BBF9210" w:rsidP="6BBF9210" w:rsidRDefault="6BBF9210" w14:paraId="176981CE" w14:textId="60B83C7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Chronic atypical neutrophilic dermatosis with lipodystrophy and elevated temperature (CANDLE) syndrome</w:t>
            </w:r>
          </w:p>
        </w:tc>
      </w:tr>
      <w:tr w:rsidR="6BBF9210" w:rsidTr="0A8FF103" w14:paraId="24B5A92B" w14:textId="77777777">
        <w:trPr>
          <w:trHeight w:val="300"/>
        </w:trPr>
        <w:tc>
          <w:tcPr>
            <w:tcW w:w="9465" w:type="dxa"/>
            <w:tcMar>
              <w:top w:w="15" w:type="dxa"/>
              <w:left w:w="15" w:type="dxa"/>
              <w:right w:w="15" w:type="dxa"/>
            </w:tcMar>
            <w:vAlign w:val="bottom"/>
          </w:tcPr>
          <w:p w:rsidR="6BBF9210" w:rsidP="6BBF9210" w:rsidRDefault="6BBF9210" w14:paraId="1FCC6600" w14:textId="5B69BFC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Gopal R, Bandgar T, Menon P, Shah N. Remission in Cushing disease with cabergoline. Ann Saudi Med. 2008;28(3):224-225. doi:10.5144/0256-4947.2008.224</w:t>
            </w:r>
          </w:p>
        </w:tc>
      </w:tr>
      <w:tr w:rsidR="6BBF9210" w:rsidTr="0A8FF103" w14:paraId="15E7505D" w14:textId="77777777">
        <w:trPr>
          <w:trHeight w:val="300"/>
        </w:trPr>
        <w:tc>
          <w:tcPr>
            <w:tcW w:w="9465" w:type="dxa"/>
            <w:tcMar>
              <w:top w:w="15" w:type="dxa"/>
              <w:left w:w="15" w:type="dxa"/>
              <w:right w:w="15" w:type="dxa"/>
            </w:tcMar>
            <w:vAlign w:val="bottom"/>
          </w:tcPr>
          <w:p w:rsidR="6BBF9210" w:rsidP="6BBF9210" w:rsidRDefault="6BBF9210" w14:paraId="3004F751" w14:textId="3F8DDDF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Kakehi T, Hisatomi A, Kuzuya H, Yoshimasa Y, Okamoto M, Yamada K, Nishimura H, Kosaki A, Nawata H, Umeda F, et al. Defective processing of insulin-receptor precursor in cultured lymphocytes from a patient with extreme insulin resistance. J Clin Invest. 1988;81(6):2020-2. doi: 10.1172/JCI113553.</w:t>
            </w:r>
          </w:p>
        </w:tc>
      </w:tr>
      <w:tr w:rsidR="6BBF9210" w:rsidTr="0A8FF103" w14:paraId="6C3768BA" w14:textId="77777777">
        <w:trPr>
          <w:trHeight w:val="300"/>
        </w:trPr>
        <w:tc>
          <w:tcPr>
            <w:tcW w:w="9465" w:type="dxa"/>
            <w:tcMar>
              <w:top w:w="15" w:type="dxa"/>
              <w:left w:w="15" w:type="dxa"/>
              <w:right w:w="15" w:type="dxa"/>
            </w:tcMar>
            <w:vAlign w:val="bottom"/>
          </w:tcPr>
          <w:p w:rsidR="6BBF9210" w:rsidP="6BBF9210" w:rsidRDefault="6BBF9210" w14:paraId="69598F0F" w14:textId="59999A8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Maitra SK, Rowland Payne CM. The obesity syndrome and acanthosis nigricans. Acanthosis nigricans is a common cosmetic problem providing epidemiological clues to the obesity syndrome, the insulin-resistance syndrome, the thrifty metabolism, dyslipidaemia, hypertension and diabetes mellitus type II. J Cosmet Dermatol. 2004 Dec;3(4):202-10. doi: 10.1111/j.1473-2130.2004.00078.x. PMID: 17166107.</w:t>
            </w:r>
          </w:p>
        </w:tc>
      </w:tr>
      <w:tr w:rsidR="6BBF9210" w:rsidTr="0A8FF103" w14:paraId="182FFAC4" w14:textId="77777777">
        <w:trPr>
          <w:trHeight w:val="300"/>
        </w:trPr>
        <w:tc>
          <w:tcPr>
            <w:tcW w:w="9465" w:type="dxa"/>
            <w:tcMar>
              <w:top w:w="15" w:type="dxa"/>
              <w:left w:w="15" w:type="dxa"/>
              <w:right w:w="15" w:type="dxa"/>
            </w:tcMar>
            <w:vAlign w:val="bottom"/>
          </w:tcPr>
          <w:p w:rsidR="6BBF9210" w:rsidP="6BBF9210" w:rsidRDefault="6BBF9210" w14:paraId="30F1C58D" w14:textId="4B36F22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Williams R, Novick M, Lehman E. Prevalence of hypovitaminosis D and its association with comorbidities of childhood obesity. Perm J. 2014;18(4):32-39. doi:10.7812/TPP/14-016</w:t>
            </w:r>
          </w:p>
        </w:tc>
      </w:tr>
      <w:tr w:rsidR="6BBF9210" w:rsidTr="0A8FF103" w14:paraId="57B59C47" w14:textId="77777777">
        <w:trPr>
          <w:trHeight w:val="300"/>
        </w:trPr>
        <w:tc>
          <w:tcPr>
            <w:tcW w:w="9465" w:type="dxa"/>
            <w:tcMar>
              <w:top w:w="15" w:type="dxa"/>
              <w:left w:w="15" w:type="dxa"/>
              <w:right w:w="15" w:type="dxa"/>
            </w:tcMar>
            <w:vAlign w:val="bottom"/>
          </w:tcPr>
          <w:p w:rsidR="6BBF9210" w:rsidP="6BBF9210" w:rsidRDefault="6BBF9210" w14:paraId="5503DEDD" w14:textId="074662B3">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Graves LE, Pryke AF, Cho YH, et al. </w:t>
            </w:r>
            <w:r w:rsidRPr="0A8FF103" w:rsidR="6BBF9210">
              <w:rPr>
                <w:rFonts w:ascii="Times New Roman" w:hAnsi="Times New Roman" w:eastAsia="Times New Roman" w:cs="Times New Roman"/>
                <w:color w:val="000000" w:themeColor="text1" w:themeTint="FF" w:themeShade="FF"/>
                <w:sz w:val="22"/>
                <w:szCs w:val="22"/>
              </w:rPr>
              <w:t xml:space="preserve">Sight-threatening retinopathy in nine adolescents with early onset type 1 diabetes. </w:t>
            </w:r>
            <w:r w:rsidRPr="0A8FF103" w:rsidR="6BBF9210">
              <w:rPr>
                <w:rFonts w:ascii="Times New Roman" w:hAnsi="Times New Roman" w:eastAsia="Times New Roman" w:cs="Times New Roman"/>
                <w:color w:val="000000" w:themeColor="text1" w:themeTint="FF" w:themeShade="FF"/>
                <w:sz w:val="22"/>
                <w:szCs w:val="22"/>
              </w:rPr>
              <w:t>Pediatr</w:t>
            </w:r>
            <w:r w:rsidRPr="0A8FF103" w:rsidR="6BBF9210">
              <w:rPr>
                <w:rFonts w:ascii="Times New Roman" w:hAnsi="Times New Roman" w:eastAsia="Times New Roman" w:cs="Times New Roman"/>
                <w:color w:val="000000" w:themeColor="text1" w:themeTint="FF" w:themeShade="FF"/>
                <w:sz w:val="22"/>
                <w:szCs w:val="22"/>
              </w:rPr>
              <w:t xml:space="preserve"> Diabetes. 2021;22(8):1129-1134. doi:10.1111/pedi.13265</w:t>
            </w:r>
          </w:p>
        </w:tc>
      </w:tr>
    </w:tbl>
    <w:p w:rsidR="00D42ED3" w:rsidRDefault="00D42ED3" w14:paraId="2C078E63" w14:textId="1FCD8779">
      <w:pPr/>
    </w:p>
    <w:p w:rsidR="6D5B6CDA" w:rsidRDefault="6D5B6CDA" w14:paraId="4E2EA5B6" w14:textId="2BEF192E">
      <w:r>
        <w:br w:type="page"/>
      </w:r>
    </w:p>
    <w:p w:rsidR="6D5B6CDA" w:rsidP="6D5B6CDA" w:rsidRDefault="6D5B6CDA" w14:paraId="01B7D35C" w14:textId="34F10BB8"/>
    <w:p w:rsidR="6BBF9210" w:rsidRDefault="6BBF9210" w14:paraId="7D088BAD" w14:textId="49BE3EDD"/>
    <w:p w:rsidR="23990DAB" w:rsidP="0A09CF3A" w:rsidRDefault="23990DAB" w14:paraId="52BC9258" w14:textId="415EA642">
      <w:pPr>
        <w:rPr>
          <w:rFonts w:ascii="Times New Roman" w:hAnsi="Times New Roman" w:eastAsia="Times New Roman" w:cs="Times New Roman"/>
        </w:rPr>
      </w:pPr>
      <w:r w:rsidRPr="0A8FF103" w:rsidR="23990DAB">
        <w:rPr>
          <w:rFonts w:ascii="Times New Roman" w:hAnsi="Times New Roman" w:eastAsia="Times New Roman" w:cs="Times New Roman"/>
          <w:b w:val="1"/>
          <w:bCs w:val="1"/>
        </w:rPr>
        <w:t>Supplemental Table 2:</w:t>
      </w:r>
      <w:r w:rsidRPr="0A8FF103" w:rsidR="23990DAB">
        <w:rPr>
          <w:rFonts w:ascii="Times New Roman" w:hAnsi="Times New Roman" w:eastAsia="Times New Roman" w:cs="Times New Roman"/>
        </w:rPr>
        <w:t xml:space="preserve"> </w:t>
      </w:r>
      <w:r w:rsidRPr="0A8FF103" w:rsidR="2CCE8173">
        <w:rPr>
          <w:rFonts w:ascii="Times New Roman" w:hAnsi="Times New Roman" w:eastAsia="Times New Roman" w:cs="Times New Roman"/>
          <w:color w:val="000000" w:themeColor="text1" w:themeTint="FF" w:themeShade="FF"/>
          <w:sz w:val="22"/>
          <w:szCs w:val="22"/>
        </w:rPr>
        <w:t>All case reports (n</w:t>
      </w:r>
      <w:r w:rsidRPr="0A8FF103" w:rsidR="064EBB7A">
        <w:rPr>
          <w:rFonts w:ascii="Times New Roman" w:hAnsi="Times New Roman" w:eastAsia="Times New Roman" w:cs="Times New Roman"/>
          <w:color w:val="000000" w:themeColor="text1" w:themeTint="FF" w:themeShade="FF"/>
          <w:sz w:val="22"/>
          <w:szCs w:val="22"/>
        </w:rPr>
        <w:t>=</w:t>
      </w:r>
      <w:r w:rsidRPr="0A8FF103" w:rsidR="2CCE8173">
        <w:rPr>
          <w:rFonts w:ascii="Times New Roman" w:hAnsi="Times New Roman" w:eastAsia="Times New Roman" w:cs="Times New Roman"/>
          <w:color w:val="000000" w:themeColor="text1" w:themeTint="FF" w:themeShade="FF"/>
          <w:sz w:val="22"/>
          <w:szCs w:val="22"/>
        </w:rPr>
        <w:t xml:space="preserve">322) </w:t>
      </w:r>
      <w:r w:rsidRPr="0A8FF103" w:rsidR="2CCE8173">
        <w:rPr>
          <w:rFonts w:ascii="Times New Roman" w:hAnsi="Times New Roman" w:eastAsia="Times New Roman" w:cs="Times New Roman"/>
          <w:color w:val="000000" w:themeColor="text1" w:themeTint="FF" w:themeShade="FF"/>
          <w:sz w:val="22"/>
          <w:szCs w:val="22"/>
        </w:rPr>
        <w:t>included</w:t>
      </w:r>
      <w:r w:rsidRPr="0A8FF103" w:rsidR="2CCE8173">
        <w:rPr>
          <w:rFonts w:ascii="Times New Roman" w:hAnsi="Times New Roman" w:eastAsia="Times New Roman" w:cs="Times New Roman"/>
          <w:color w:val="000000" w:themeColor="text1" w:themeTint="FF" w:themeShade="FF"/>
          <w:sz w:val="22"/>
          <w:szCs w:val="22"/>
        </w:rPr>
        <w:t xml:space="preserve"> in the systematic review</w:t>
      </w:r>
      <w:r w:rsidRPr="0A8FF103" w:rsidR="052F6B88">
        <w:rPr>
          <w:rFonts w:ascii="Times New Roman" w:hAnsi="Times New Roman" w:eastAsia="Times New Roman" w:cs="Times New Roman"/>
          <w:color w:val="000000" w:themeColor="text1" w:themeTint="FF" w:themeShade="FF"/>
          <w:sz w:val="22"/>
          <w:szCs w:val="22"/>
        </w:rPr>
        <w:t>.</w:t>
      </w:r>
    </w:p>
    <w:tbl>
      <w:tblPr>
        <w:tblW w:w="9465"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ook w:val="06A0" w:firstRow="1" w:lastRow="0" w:firstColumn="1" w:lastColumn="0" w:noHBand="1" w:noVBand="1"/>
      </w:tblPr>
      <w:tblGrid>
        <w:gridCol w:w="9465"/>
      </w:tblGrid>
      <w:tr w:rsidR="6BBF9210" w:rsidTr="0A8FF103" w14:paraId="5556749A" w14:textId="77777777">
        <w:trPr>
          <w:trHeight w:val="315"/>
        </w:trPr>
        <w:tc>
          <w:tcPr>
            <w:tcW w:w="9465" w:type="dxa"/>
            <w:tcMar>
              <w:top w:w="15" w:type="dxa"/>
              <w:left w:w="15" w:type="dxa"/>
              <w:right w:w="15" w:type="dxa"/>
            </w:tcMar>
            <w:vAlign w:val="bottom"/>
          </w:tcPr>
          <w:p w:rsidR="6BBF9210" w:rsidP="5DE3473B" w:rsidRDefault="34A5CC01" w14:paraId="7E76C450" w14:textId="15CA7877">
            <w:pPr>
              <w:spacing w:after="0"/>
              <w:rPr>
                <w:rFonts w:ascii="Times New Roman" w:hAnsi="Times New Roman" w:eastAsia="Times New Roman" w:cs="Times New Roman"/>
                <w:b/>
                <w:bCs/>
                <w:color w:val="000000" w:themeColor="text1"/>
                <w:sz w:val="22"/>
                <w:szCs w:val="22"/>
              </w:rPr>
            </w:pPr>
            <w:r w:rsidRPr="5DE3473B">
              <w:rPr>
                <w:rFonts w:ascii="Times New Roman" w:hAnsi="Times New Roman" w:eastAsia="Times New Roman" w:cs="Times New Roman"/>
                <w:b/>
                <w:bCs/>
                <w:color w:val="000000" w:themeColor="text1"/>
                <w:sz w:val="22"/>
                <w:szCs w:val="22"/>
              </w:rPr>
              <w:t>References</w:t>
            </w:r>
          </w:p>
        </w:tc>
      </w:tr>
      <w:tr w:rsidR="6BBF9210" w:rsidTr="0A8FF103" w14:paraId="7F98BB14" w14:textId="77777777">
        <w:trPr>
          <w:trHeight w:val="300"/>
        </w:trPr>
        <w:tc>
          <w:tcPr>
            <w:tcW w:w="9465" w:type="dxa"/>
            <w:tcMar>
              <w:top w:w="15" w:type="dxa"/>
              <w:left w:w="15" w:type="dxa"/>
              <w:right w:w="15" w:type="dxa"/>
            </w:tcMar>
            <w:vAlign w:val="bottom"/>
          </w:tcPr>
          <w:p w:rsidR="6BBF9210" w:rsidP="6BBF9210" w:rsidRDefault="6BBF9210" w14:paraId="6742B5C7" w14:textId="32F985B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Ahmad A, D'Souza B, Yadav C, Agarwal A, Kumar A, Nandini M, D'Souza V, Poornima AM, Kamath N. Metabolic Syndrome in Childhood: Rare Case of Alstrom Syndrome with Blindness. Indian J Clin Biochem. 2016 Oct;31(4):480-2. doi: 10.1007/s12291-015-0543-8. Epub 2015 Dec 28. PMID: 27605748; PMCID: PMC4992483.</w:t>
            </w:r>
          </w:p>
        </w:tc>
      </w:tr>
      <w:tr w:rsidR="6BBF9210" w:rsidTr="0A8FF103" w14:paraId="3DAC25C6" w14:textId="77777777">
        <w:trPr>
          <w:trHeight w:val="300"/>
        </w:trPr>
        <w:tc>
          <w:tcPr>
            <w:tcW w:w="9465" w:type="dxa"/>
            <w:tcMar>
              <w:top w:w="15" w:type="dxa"/>
              <w:left w:w="15" w:type="dxa"/>
              <w:right w:w="15" w:type="dxa"/>
            </w:tcMar>
            <w:vAlign w:val="bottom"/>
          </w:tcPr>
          <w:p w:rsidR="6BBF9210" w:rsidP="6BBF9210" w:rsidRDefault="6BBF9210" w14:paraId="34F06E59" w14:textId="38E36ED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Al Hassani N, Kaplan W. Hyperglycaemic hyperosmolar syndrome in a 5-year-old girl with newly diagnosed type 2 diabetes mellitus. Diabetes Metab. 2019 Oct;45(5):488-489. doi: 10.1016/j.diabet.2017.11.004. Epub 2017 Nov 25. PMID: 29233451.</w:t>
            </w:r>
          </w:p>
        </w:tc>
      </w:tr>
      <w:tr w:rsidR="6BBF9210" w:rsidTr="0A8FF103" w14:paraId="72452E60" w14:textId="77777777">
        <w:trPr>
          <w:trHeight w:val="300"/>
        </w:trPr>
        <w:tc>
          <w:tcPr>
            <w:tcW w:w="9465" w:type="dxa"/>
            <w:tcMar>
              <w:top w:w="15" w:type="dxa"/>
              <w:left w:w="15" w:type="dxa"/>
              <w:right w:w="15" w:type="dxa"/>
            </w:tcMar>
            <w:vAlign w:val="bottom"/>
          </w:tcPr>
          <w:p w:rsidR="6BBF9210" w:rsidP="6BBF9210" w:rsidRDefault="6BBF9210" w14:paraId="12980C88" w14:textId="3AAB968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Ali O, Banerjee S, Kelly DF, Lee PD. Management of type 2 diabetes mellitus associated with pituitary gigantism. Pituitary. 2007;10(4):359-64. doi: 10.1007/s11102-007-0060-8. PMID: 17629784.</w:t>
            </w:r>
          </w:p>
        </w:tc>
      </w:tr>
      <w:tr w:rsidR="6BBF9210" w:rsidTr="0A8FF103" w14:paraId="54D97936" w14:textId="77777777">
        <w:trPr>
          <w:trHeight w:val="300"/>
        </w:trPr>
        <w:tc>
          <w:tcPr>
            <w:tcW w:w="9465" w:type="dxa"/>
            <w:tcMar>
              <w:top w:w="15" w:type="dxa"/>
              <w:left w:w="15" w:type="dxa"/>
              <w:right w:w="15" w:type="dxa"/>
            </w:tcMar>
            <w:vAlign w:val="bottom"/>
          </w:tcPr>
          <w:p w:rsidR="6BBF9210" w:rsidP="6BBF9210" w:rsidRDefault="6BBF9210" w14:paraId="4712F3E6" w14:textId="1758AD2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Amesse LS, Ding X, Pfaff-Amesse T. From HAIR-AN to eternity. J Pediatr Adolesc Gynecol. 2002 Aug;15(4):235-40. doi: 10.1016/s1083-3188(02)00162-6. PMID: 12459231.</w:t>
            </w:r>
          </w:p>
        </w:tc>
      </w:tr>
      <w:tr w:rsidR="6BBF9210" w:rsidTr="0A8FF103" w14:paraId="6E6D4C92" w14:textId="77777777">
        <w:trPr>
          <w:trHeight w:val="300"/>
        </w:trPr>
        <w:tc>
          <w:tcPr>
            <w:tcW w:w="9465" w:type="dxa"/>
            <w:tcMar>
              <w:top w:w="15" w:type="dxa"/>
              <w:left w:w="15" w:type="dxa"/>
              <w:right w:w="15" w:type="dxa"/>
            </w:tcMar>
            <w:vAlign w:val="bottom"/>
          </w:tcPr>
          <w:p w:rsidR="6BBF9210" w:rsidP="6BBF9210" w:rsidRDefault="6BBF9210" w14:paraId="5336AFB1" w14:textId="088B821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Andiran N, Celik N, Andiran F. Homozygosity for two missense mutations in the leptin receptor gene (P316:W646C) in a Turkmenian girl with severe early-onset obesity. J Pediatr Endocrinol Metab. 2011;24(11-12):1043-5. PMID: 22308862.</w:t>
            </w:r>
          </w:p>
        </w:tc>
      </w:tr>
      <w:tr w:rsidR="6BBF9210" w:rsidTr="0A8FF103" w14:paraId="32922510" w14:textId="77777777">
        <w:trPr>
          <w:trHeight w:val="300"/>
        </w:trPr>
        <w:tc>
          <w:tcPr>
            <w:tcW w:w="9465" w:type="dxa"/>
            <w:tcMar>
              <w:top w:w="15" w:type="dxa"/>
              <w:left w:w="15" w:type="dxa"/>
              <w:right w:w="15" w:type="dxa"/>
            </w:tcMar>
            <w:vAlign w:val="bottom"/>
          </w:tcPr>
          <w:p w:rsidR="6BBF9210" w:rsidP="6BBF9210" w:rsidRDefault="6BBF9210" w14:paraId="6575D688" w14:textId="73CACA2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Ayanian S, Irwig MS. Hypogonadism in a male-to-female transsexual with super obesity. Andrologia. 2013 Aug;45(4):285-8. doi: 10.1111/j.1439-0272.2012.01336.x. Epub 2012 Jul 11. PMID: 22783836.</w:t>
            </w:r>
          </w:p>
        </w:tc>
      </w:tr>
      <w:tr w:rsidR="6BBF9210" w:rsidTr="0A8FF103" w14:paraId="149A5A91" w14:textId="77777777">
        <w:trPr>
          <w:trHeight w:val="300"/>
        </w:trPr>
        <w:tc>
          <w:tcPr>
            <w:tcW w:w="9465" w:type="dxa"/>
            <w:tcMar>
              <w:top w:w="15" w:type="dxa"/>
              <w:left w:w="15" w:type="dxa"/>
              <w:right w:w="15" w:type="dxa"/>
            </w:tcMar>
            <w:vAlign w:val="bottom"/>
          </w:tcPr>
          <w:p w:rsidR="6BBF9210" w:rsidP="6BBF9210" w:rsidRDefault="6BBF9210" w14:paraId="1C7DDF8A" w14:textId="6193E4D7">
            <w:pPr>
              <w:spacing w:after="0"/>
              <w:rPr>
                <w:rFonts w:ascii="Times New Roman" w:hAnsi="Times New Roman" w:eastAsia="Times New Roman" w:cs="Times New Roman"/>
                <w:color w:val="000000" w:themeColor="text1"/>
                <w:sz w:val="22"/>
                <w:szCs w:val="22"/>
              </w:rPr>
            </w:pPr>
            <w:r w:rsidRPr="0A8FF103" w:rsidR="6BBF9210">
              <w:rPr>
                <w:rFonts w:ascii="Times New Roman" w:hAnsi="Times New Roman" w:eastAsia="Times New Roman" w:cs="Times New Roman"/>
                <w:color w:val="000000" w:themeColor="text1" w:themeTint="FF" w:themeShade="FF"/>
                <w:sz w:val="22"/>
                <w:szCs w:val="22"/>
                <w:lang w:val="es-MX"/>
              </w:rPr>
              <w:t xml:space="preserve">Bandeira FF, Miranda CR, Waechter C, Bandeira ME. </w:t>
            </w:r>
            <w:r w:rsidRPr="0A8FF103" w:rsidR="6BBF9210">
              <w:rPr>
                <w:rFonts w:ascii="Times New Roman" w:hAnsi="Times New Roman" w:eastAsia="Times New Roman" w:cs="Times New Roman"/>
                <w:color w:val="000000" w:themeColor="text1" w:themeTint="FF" w:themeShade="FF"/>
                <w:sz w:val="22"/>
                <w:szCs w:val="22"/>
              </w:rPr>
              <w:t xml:space="preserve">High bone mass associated with </w:t>
            </w:r>
            <w:r w:rsidRPr="0A8FF103" w:rsidR="6BBF9210">
              <w:rPr>
                <w:rFonts w:ascii="Times New Roman" w:hAnsi="Times New Roman" w:eastAsia="Times New Roman" w:cs="Times New Roman"/>
                <w:color w:val="000000" w:themeColor="text1" w:themeTint="FF" w:themeShade="FF"/>
                <w:sz w:val="22"/>
                <w:szCs w:val="22"/>
              </w:rPr>
              <w:t>berardinelli</w:t>
            </w:r>
            <w:r w:rsidRPr="0A8FF103" w:rsidR="6BBF9210">
              <w:rPr>
                <w:rFonts w:ascii="Times New Roman" w:hAnsi="Times New Roman" w:eastAsia="Times New Roman" w:cs="Times New Roman"/>
                <w:color w:val="000000" w:themeColor="text1" w:themeTint="FF" w:themeShade="FF"/>
                <w:sz w:val="22"/>
                <w:szCs w:val="22"/>
              </w:rPr>
              <w:t xml:space="preserve"> lipodystrophy. </w:t>
            </w:r>
            <w:r w:rsidRPr="0A8FF103" w:rsidR="6BBF9210">
              <w:rPr>
                <w:rFonts w:ascii="Times New Roman" w:hAnsi="Times New Roman" w:eastAsia="Times New Roman" w:cs="Times New Roman"/>
                <w:color w:val="000000" w:themeColor="text1" w:themeTint="FF" w:themeShade="FF"/>
                <w:sz w:val="22"/>
                <w:szCs w:val="22"/>
              </w:rPr>
              <w:t>Endocr</w:t>
            </w:r>
            <w:r w:rsidRPr="0A8FF103" w:rsidR="6BBF9210">
              <w:rPr>
                <w:rFonts w:ascii="Times New Roman" w:hAnsi="Times New Roman" w:eastAsia="Times New Roman" w:cs="Times New Roman"/>
                <w:color w:val="000000" w:themeColor="text1" w:themeTint="FF" w:themeShade="FF"/>
                <w:sz w:val="22"/>
                <w:szCs w:val="22"/>
              </w:rPr>
              <w:t xml:space="preserve"> </w:t>
            </w:r>
            <w:r w:rsidRPr="0A8FF103" w:rsidR="6BBF9210">
              <w:rPr>
                <w:rFonts w:ascii="Times New Roman" w:hAnsi="Times New Roman" w:eastAsia="Times New Roman" w:cs="Times New Roman"/>
                <w:color w:val="000000" w:themeColor="text1" w:themeTint="FF" w:themeShade="FF"/>
                <w:sz w:val="22"/>
                <w:szCs w:val="22"/>
              </w:rPr>
              <w:t>Pract</w:t>
            </w:r>
            <w:r w:rsidRPr="0A8FF103" w:rsidR="6BBF9210">
              <w:rPr>
                <w:rFonts w:ascii="Times New Roman" w:hAnsi="Times New Roman" w:eastAsia="Times New Roman" w:cs="Times New Roman"/>
                <w:color w:val="000000" w:themeColor="text1" w:themeTint="FF" w:themeShade="FF"/>
                <w:sz w:val="22"/>
                <w:szCs w:val="22"/>
              </w:rPr>
              <w:t xml:space="preserve">. 2007 Nov-Dec;13(7):764-9. </w:t>
            </w:r>
            <w:r w:rsidRPr="0A8FF103" w:rsidR="6BBF9210">
              <w:rPr>
                <w:rFonts w:ascii="Times New Roman" w:hAnsi="Times New Roman" w:eastAsia="Times New Roman" w:cs="Times New Roman"/>
                <w:color w:val="000000" w:themeColor="text1" w:themeTint="FF" w:themeShade="FF"/>
                <w:sz w:val="22"/>
                <w:szCs w:val="22"/>
              </w:rPr>
              <w:t>doi</w:t>
            </w:r>
            <w:r w:rsidRPr="0A8FF103" w:rsidR="6BBF9210">
              <w:rPr>
                <w:rFonts w:ascii="Times New Roman" w:hAnsi="Times New Roman" w:eastAsia="Times New Roman" w:cs="Times New Roman"/>
                <w:color w:val="000000" w:themeColor="text1" w:themeTint="FF" w:themeShade="FF"/>
                <w:sz w:val="22"/>
                <w:szCs w:val="22"/>
              </w:rPr>
              <w:t>: 10.4158/EP.13.7.764. PMID: 18194934.</w:t>
            </w:r>
          </w:p>
        </w:tc>
      </w:tr>
      <w:tr w:rsidR="6BBF9210" w:rsidTr="0A8FF103" w14:paraId="37003722" w14:textId="77777777">
        <w:trPr>
          <w:trHeight w:val="300"/>
        </w:trPr>
        <w:tc>
          <w:tcPr>
            <w:tcW w:w="9465" w:type="dxa"/>
            <w:tcMar>
              <w:top w:w="15" w:type="dxa"/>
              <w:left w:w="15" w:type="dxa"/>
              <w:right w:w="15" w:type="dxa"/>
            </w:tcMar>
            <w:vAlign w:val="bottom"/>
          </w:tcPr>
          <w:p w:rsidR="6BBF9210" w:rsidP="6BBF9210" w:rsidRDefault="6BBF9210" w14:paraId="4F60A888" w14:textId="4E4BD1F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Bar RS, Muggeo M, Roth J, Kahn CR, Havrankova J, Imperato-McGinley J. Insulin resistance, acanthosis nigricans, and normal insulin receptors in a young woman: evidence for a postreceptor defect. J Clin Endocrinol Metab. 1978 Sep;47(3):620-5. doi: 10.1210/jcem-47-3-620. PMID: 400728.</w:t>
            </w:r>
          </w:p>
        </w:tc>
      </w:tr>
      <w:tr w:rsidR="6BBF9210" w:rsidTr="0A8FF103" w14:paraId="4CCC80DF" w14:textId="77777777">
        <w:trPr>
          <w:trHeight w:val="300"/>
        </w:trPr>
        <w:tc>
          <w:tcPr>
            <w:tcW w:w="9465" w:type="dxa"/>
            <w:tcMar>
              <w:top w:w="15" w:type="dxa"/>
              <w:left w:w="15" w:type="dxa"/>
              <w:right w:w="15" w:type="dxa"/>
            </w:tcMar>
            <w:vAlign w:val="bottom"/>
          </w:tcPr>
          <w:p w:rsidR="6BBF9210" w:rsidP="6BBF9210" w:rsidRDefault="6BBF9210" w14:paraId="17EB1BB9" w14:textId="2FD7C1C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Barnes ND, Palumbo PJ, Hayles AB, Folgar H. Insulin resistance, skin changes, and virilization: a recessively inherited syndrome possibly due to pineal gland dysfunction. Diabetologia. 1974 Aug;10(4):285-9. doi: 10.1007/BF02627729. PMID: 4413914.</w:t>
            </w:r>
          </w:p>
        </w:tc>
      </w:tr>
      <w:tr w:rsidR="6BBF9210" w:rsidTr="0A8FF103" w14:paraId="4C293F70" w14:textId="77777777">
        <w:trPr>
          <w:trHeight w:val="300"/>
        </w:trPr>
        <w:tc>
          <w:tcPr>
            <w:tcW w:w="9465" w:type="dxa"/>
            <w:tcMar>
              <w:top w:w="15" w:type="dxa"/>
              <w:left w:w="15" w:type="dxa"/>
              <w:right w:w="15" w:type="dxa"/>
            </w:tcMar>
            <w:vAlign w:val="bottom"/>
          </w:tcPr>
          <w:p w:rsidR="6BBF9210" w:rsidP="6BBF9210" w:rsidRDefault="6BBF9210" w14:paraId="713D6169" w14:textId="086D11C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Bomar L, Lewallen R, Jorizzo J. Localized acanthosis nigricans at the site of repetitive insulin injections. Cutis. 2020 Feb;105(2):E20-E22. PMID: 32186539.</w:t>
            </w:r>
          </w:p>
        </w:tc>
      </w:tr>
      <w:tr w:rsidR="6BBF9210" w:rsidTr="0A8FF103" w14:paraId="6D62A5DB" w14:textId="77777777">
        <w:trPr>
          <w:trHeight w:val="300"/>
        </w:trPr>
        <w:tc>
          <w:tcPr>
            <w:tcW w:w="9465" w:type="dxa"/>
            <w:tcMar>
              <w:top w:w="15" w:type="dxa"/>
              <w:left w:w="15" w:type="dxa"/>
              <w:right w:w="15" w:type="dxa"/>
            </w:tcMar>
            <w:vAlign w:val="bottom"/>
          </w:tcPr>
          <w:p w:rsidR="6BBF9210" w:rsidP="6BBF9210" w:rsidRDefault="6BBF9210" w14:paraId="013984E8" w14:textId="3D16909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Brener A, Zeitlin L, Wilnai Y, Birk OS, Rosenfeld T, Chorna E, Lebenthal Y. Looking for the skeleton in the closet-rare genetic diagnoses in patients with diabetes and skeletal manifestations. Acta Diabetol. 2022 May;59(5):711-719. doi: 10.1007/s00592-022-01854-7. Epub 2022 Feb 8. PMID: 35137278.</w:t>
            </w:r>
          </w:p>
        </w:tc>
      </w:tr>
      <w:tr w:rsidR="6BBF9210" w:rsidTr="0A8FF103" w14:paraId="0417D34B" w14:textId="77777777">
        <w:trPr>
          <w:trHeight w:val="300"/>
        </w:trPr>
        <w:tc>
          <w:tcPr>
            <w:tcW w:w="9465" w:type="dxa"/>
            <w:tcMar>
              <w:top w:w="15" w:type="dxa"/>
              <w:left w:w="15" w:type="dxa"/>
              <w:right w:w="15" w:type="dxa"/>
            </w:tcMar>
            <w:vAlign w:val="bottom"/>
          </w:tcPr>
          <w:p w:rsidR="6BBF9210" w:rsidP="6BBF9210" w:rsidRDefault="6BBF9210" w14:paraId="33DF978E" w14:textId="202327F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Bronson SC, Anand Moses CR, Periyandavar I, Dharmarajan P, Suresh E, Shanmugam A, Vasuki R, Venkatesh D, Amudha J. Diabetes in the young - a case of Alström syndrome with myopathy. J R Coll Physicians Edinb. 2015 Mar;45(1):33-7. doi: 10.4997/JRCPE.2015.108. PMID: 25874828.</w:t>
            </w:r>
          </w:p>
        </w:tc>
      </w:tr>
      <w:tr w:rsidR="6BBF9210" w:rsidTr="0A8FF103" w14:paraId="2F35B18D" w14:textId="77777777">
        <w:trPr>
          <w:trHeight w:val="300"/>
        </w:trPr>
        <w:tc>
          <w:tcPr>
            <w:tcW w:w="9465" w:type="dxa"/>
            <w:tcMar>
              <w:top w:w="15" w:type="dxa"/>
              <w:left w:w="15" w:type="dxa"/>
              <w:right w:w="15" w:type="dxa"/>
            </w:tcMar>
            <w:vAlign w:val="bottom"/>
          </w:tcPr>
          <w:p w:rsidR="6BBF9210" w:rsidP="6BBF9210" w:rsidRDefault="6BBF9210" w14:paraId="5FC7FD24" w14:textId="69A28AD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Brown RJ, Chan JL, Jaffe ES, Cochran E, DePaoli AM, Gautier JF, Goujard C, Vigouroux C, Gorden P. Lymphoma in acquired generalized lipodystrophy. Leuk Lymphoma. 2016;57(1):45-50. doi: 10.3109/10428194.2015.1040015. Epub 2015 May 12. PMID: 25864863; PMCID: PMC4755279.</w:t>
            </w:r>
          </w:p>
        </w:tc>
      </w:tr>
      <w:tr w:rsidR="6BBF9210" w:rsidTr="0A8FF103" w14:paraId="7746BCB8" w14:textId="77777777">
        <w:trPr>
          <w:trHeight w:val="300"/>
        </w:trPr>
        <w:tc>
          <w:tcPr>
            <w:tcW w:w="9465" w:type="dxa"/>
            <w:tcMar>
              <w:top w:w="15" w:type="dxa"/>
              <w:left w:w="15" w:type="dxa"/>
              <w:right w:w="15" w:type="dxa"/>
            </w:tcMar>
            <w:vAlign w:val="bottom"/>
          </w:tcPr>
          <w:p w:rsidR="6BBF9210" w:rsidP="6BBF9210" w:rsidRDefault="6BBF9210" w14:paraId="45B32525" w14:textId="0CF69A4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Burns LP, Pennesi CM, Rosen MW, Araya A, Baruch A, Arnold MA, Quint EH. Interdisciplinary Care and a Focus on Fertility Preservation When Multi-cystic Ovaries Cause Ovarian Torsion: A Case of a 9-year-old Girl with Severe, Undiagnosed Hypothyroidism. J Pediatr Adolesc Gynecol. 2020 Dec;33(6):723-726. doi: 10.1016/j.jpag.2020.09.002. Epub 2020 Sep 22. PMID: 32977007; PMCID: PMC7507978.</w:t>
            </w:r>
          </w:p>
        </w:tc>
      </w:tr>
      <w:tr w:rsidR="6BBF9210" w:rsidTr="0A8FF103" w14:paraId="3B9B2AC8" w14:textId="77777777">
        <w:trPr>
          <w:trHeight w:val="300"/>
        </w:trPr>
        <w:tc>
          <w:tcPr>
            <w:tcW w:w="9465" w:type="dxa"/>
            <w:tcMar>
              <w:top w:w="15" w:type="dxa"/>
              <w:left w:w="15" w:type="dxa"/>
              <w:right w:w="15" w:type="dxa"/>
            </w:tcMar>
            <w:vAlign w:val="bottom"/>
          </w:tcPr>
          <w:p w:rsidR="6BBF9210" w:rsidP="6BBF9210" w:rsidRDefault="6BBF9210" w14:paraId="33100749" w14:textId="2AE3CA2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Cai MY, Liang H, Li M, Bi Y, Chen X, Sun WP, Weng JP. Lamin C protein deficiency in the primary fibroblasts from a new laminopathy case with ovarian cystadenoma. Chin Med J (Engl). 2010 Aug;123(16):2237-43. PMID: 20819672.</w:t>
            </w:r>
          </w:p>
        </w:tc>
      </w:tr>
      <w:tr w:rsidR="6BBF9210" w:rsidTr="0A8FF103" w14:paraId="123412BE" w14:textId="77777777">
        <w:trPr>
          <w:trHeight w:val="300"/>
        </w:trPr>
        <w:tc>
          <w:tcPr>
            <w:tcW w:w="9465" w:type="dxa"/>
            <w:tcMar>
              <w:top w:w="15" w:type="dxa"/>
              <w:left w:w="15" w:type="dxa"/>
              <w:right w:w="15" w:type="dxa"/>
            </w:tcMar>
            <w:vAlign w:val="bottom"/>
          </w:tcPr>
          <w:p w:rsidR="6BBF9210" w:rsidP="6BBF9210" w:rsidRDefault="6BBF9210" w14:paraId="2C72C86C" w14:textId="5A83D54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Çamtosun E, Akıncı A, Kayaş L, Çiftçi N, Tekedereli İ. Liraglutide Treatment in a Morbidly Obese Adolescent with a MC4R Gene Variant: Side Effects Reduce Success. J Clin Res Pediatr Endocrinol. 2023 May 29;15(2):225-229. doi: 10.4274/jcrpe.galenos.2021.2021.0158. Epub 2021 Sep 29. PMID: 34584129; PMCID: PMC10234058.</w:t>
            </w:r>
          </w:p>
        </w:tc>
      </w:tr>
      <w:tr w:rsidR="6BBF9210" w:rsidTr="0A8FF103" w14:paraId="4F68EDCD" w14:textId="77777777">
        <w:trPr>
          <w:trHeight w:val="300"/>
        </w:trPr>
        <w:tc>
          <w:tcPr>
            <w:tcW w:w="9465" w:type="dxa"/>
            <w:tcMar>
              <w:top w:w="15" w:type="dxa"/>
              <w:left w:w="15" w:type="dxa"/>
              <w:right w:w="15" w:type="dxa"/>
            </w:tcMar>
            <w:vAlign w:val="bottom"/>
          </w:tcPr>
          <w:p w:rsidR="6BBF9210" w:rsidP="6BBF9210" w:rsidRDefault="6BBF9210" w14:paraId="35B42307" w14:textId="36DDEF4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Carrasco de la Fuente M, Barrio Castellanos R, Alonso Blanco M, de la Calle Blasco H. Long survival in Rabson-Mendenhall syndrome. Diabetes Res Clin Pract. 2010 Aug;89(2):e17-8. doi: 10.1016/j.diabres.2010.04.023. PMID: 20627358.</w:t>
            </w:r>
          </w:p>
        </w:tc>
      </w:tr>
      <w:tr w:rsidR="6BBF9210" w:rsidTr="0A8FF103" w14:paraId="3981BCCA" w14:textId="77777777">
        <w:trPr>
          <w:trHeight w:val="300"/>
        </w:trPr>
        <w:tc>
          <w:tcPr>
            <w:tcW w:w="9465" w:type="dxa"/>
            <w:tcMar>
              <w:top w:w="15" w:type="dxa"/>
              <w:left w:w="15" w:type="dxa"/>
              <w:right w:w="15" w:type="dxa"/>
            </w:tcMar>
            <w:vAlign w:val="bottom"/>
          </w:tcPr>
          <w:p w:rsidR="6BBF9210" w:rsidP="6BBF9210" w:rsidRDefault="6BBF9210" w14:paraId="421444A6" w14:textId="7170841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Chan YC, Hankins MB, John-Daniel B. Mania in hyperandrogenism, insulin resistance, and nigricans acanthosis syndrome. Am J Psychiatry. 2002 Feb;159(2):318. doi: 10.1176/appi.ajp.159.2.318. PMID: 11823285.</w:t>
            </w:r>
          </w:p>
        </w:tc>
      </w:tr>
      <w:tr w:rsidR="6BBF9210" w:rsidTr="0A8FF103" w14:paraId="69626E3F" w14:textId="77777777">
        <w:trPr>
          <w:trHeight w:val="300"/>
        </w:trPr>
        <w:tc>
          <w:tcPr>
            <w:tcW w:w="9465" w:type="dxa"/>
            <w:tcMar>
              <w:top w:w="15" w:type="dxa"/>
              <w:left w:w="15" w:type="dxa"/>
              <w:right w:w="15" w:type="dxa"/>
            </w:tcMar>
            <w:vAlign w:val="bottom"/>
          </w:tcPr>
          <w:p w:rsidR="6BBF9210" w:rsidP="6BBF9210" w:rsidRDefault="6BBF9210" w14:paraId="246DA852" w14:textId="2624AEA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Chaussain JL, Donnadieu M, Garagorri JM, Dupont C, Colle M, Leduc B. Insulin-specific binding to erythrocytes in 6 girls with acanthosis nigricans. Horm Res. 1984;20(3):186-91. doi: 10.1159/000179994. PMID: 6489930.</w:t>
            </w:r>
          </w:p>
        </w:tc>
      </w:tr>
      <w:tr w:rsidR="6BBF9210" w:rsidTr="0A8FF103" w14:paraId="7E67995D" w14:textId="77777777">
        <w:trPr>
          <w:trHeight w:val="300"/>
        </w:trPr>
        <w:tc>
          <w:tcPr>
            <w:tcW w:w="9465" w:type="dxa"/>
            <w:tcMar>
              <w:top w:w="15" w:type="dxa"/>
              <w:left w:w="15" w:type="dxa"/>
              <w:right w:w="15" w:type="dxa"/>
            </w:tcMar>
            <w:vAlign w:val="bottom"/>
          </w:tcPr>
          <w:p w:rsidR="6BBF9210" w:rsidP="6BBF9210" w:rsidRDefault="6BBF9210" w14:paraId="77853660" w14:textId="7AFDB69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Chen KW, Juang JH, Lin JD. Extreme insulin resistance syndrome. Chang Gung Med J. 2001 Oct;24(10):640-5. PMID: 11771187.</w:t>
            </w:r>
          </w:p>
        </w:tc>
      </w:tr>
      <w:tr w:rsidR="6BBF9210" w:rsidTr="0A8FF103" w14:paraId="52B8F78B" w14:textId="77777777">
        <w:trPr>
          <w:trHeight w:val="300"/>
        </w:trPr>
        <w:tc>
          <w:tcPr>
            <w:tcW w:w="9465" w:type="dxa"/>
            <w:tcMar>
              <w:top w:w="15" w:type="dxa"/>
              <w:left w:w="15" w:type="dxa"/>
              <w:right w:w="15" w:type="dxa"/>
            </w:tcMar>
            <w:vAlign w:val="bottom"/>
          </w:tcPr>
          <w:p w:rsidR="6BBF9210" w:rsidP="6BBF9210" w:rsidRDefault="6BBF9210" w14:paraId="362F394A" w14:textId="0730BBC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Chrzanowska J, Skarul J, Zubkiewicz-Kucharska A, Borowiec M, Zmyslowska A. Incomplete phenotypic presentation in a girl with rare Rabson-Mendenhall syndrome. Acta Diabetol. 2023 Mar;60(3):449-453. doi: 10.1007/s00592-022-01971-3. Epub 2022 Nov 4. PMID: 36331627; PMCID: PMC9931845.</w:t>
            </w:r>
          </w:p>
        </w:tc>
      </w:tr>
      <w:tr w:rsidR="6BBF9210" w:rsidTr="0A8FF103" w14:paraId="74CE85B0" w14:textId="77777777">
        <w:trPr>
          <w:trHeight w:val="300"/>
        </w:trPr>
        <w:tc>
          <w:tcPr>
            <w:tcW w:w="9465" w:type="dxa"/>
            <w:tcMar>
              <w:top w:w="15" w:type="dxa"/>
              <w:left w:w="15" w:type="dxa"/>
              <w:right w:w="15" w:type="dxa"/>
            </w:tcMar>
            <w:vAlign w:val="bottom"/>
          </w:tcPr>
          <w:p w:rsidR="6BBF9210" w:rsidP="6BBF9210" w:rsidRDefault="6BBF9210" w14:paraId="37EEC368" w14:textId="5996D6B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Cohn A, Ohri A. Diabetes mellitus in a patient with glycogen storage disease type Ia: a case report. J Med Case Rep. 2017 Nov 12;11(1):319. doi: 10.1186/s13256-017-1462-5. PMID: 29127952; PMCID: PMC5682031.</w:t>
            </w:r>
          </w:p>
        </w:tc>
      </w:tr>
      <w:tr w:rsidR="6BBF9210" w:rsidTr="0A8FF103" w14:paraId="6C214094" w14:textId="77777777">
        <w:trPr>
          <w:trHeight w:val="300"/>
        </w:trPr>
        <w:tc>
          <w:tcPr>
            <w:tcW w:w="9465" w:type="dxa"/>
            <w:tcMar>
              <w:top w:w="15" w:type="dxa"/>
              <w:left w:w="15" w:type="dxa"/>
              <w:right w:w="15" w:type="dxa"/>
            </w:tcMar>
            <w:vAlign w:val="bottom"/>
          </w:tcPr>
          <w:p w:rsidR="6BBF9210" w:rsidP="6BBF9210" w:rsidRDefault="6BBF9210" w14:paraId="765A9055" w14:textId="00A85C3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Connolly MB, Jan JE, Couch RM, Wong LT, Dimmick JE, Rigg JM. Hepatic dysfunction in Alström disease. Am J Med Genet. 1991 Sep 15;40(4):421-4. doi: 10.1002/ajmg.1320400408. PMID: 1746604.</w:t>
            </w:r>
          </w:p>
        </w:tc>
      </w:tr>
      <w:tr w:rsidR="6BBF9210" w:rsidTr="0A8FF103" w14:paraId="73E7CFD6" w14:textId="77777777">
        <w:trPr>
          <w:trHeight w:val="300"/>
        </w:trPr>
        <w:tc>
          <w:tcPr>
            <w:tcW w:w="9465" w:type="dxa"/>
            <w:tcMar>
              <w:top w:w="15" w:type="dxa"/>
              <w:left w:w="15" w:type="dxa"/>
              <w:right w:w="15" w:type="dxa"/>
            </w:tcMar>
            <w:vAlign w:val="bottom"/>
          </w:tcPr>
          <w:p w:rsidR="6BBF9210" w:rsidP="6BBF9210" w:rsidRDefault="6BBF9210" w14:paraId="0ED6FEEF" w14:textId="4BC088E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Damm DD, Roddy SC, White DK. Diffuse oral papillomatosis with corrugated lesions of skin. Oral Surg Oral Med Oral Pathol Oral Radiol Endod. 2008 Nov;106(5):630-6. doi: 10.1016/j.tripleo.2008.06.024. Epub 2008 Aug 13. PMID: 18701323.</w:t>
            </w:r>
          </w:p>
        </w:tc>
      </w:tr>
      <w:tr w:rsidR="6BBF9210" w:rsidTr="0A8FF103" w14:paraId="171AF112" w14:textId="77777777">
        <w:trPr>
          <w:trHeight w:val="300"/>
        </w:trPr>
        <w:tc>
          <w:tcPr>
            <w:tcW w:w="9465" w:type="dxa"/>
            <w:tcMar>
              <w:top w:w="15" w:type="dxa"/>
              <w:left w:w="15" w:type="dxa"/>
              <w:right w:w="15" w:type="dxa"/>
            </w:tcMar>
            <w:vAlign w:val="bottom"/>
          </w:tcPr>
          <w:p w:rsidR="6BBF9210" w:rsidP="6BBF9210" w:rsidRDefault="6BBF9210" w14:paraId="7158B663" w14:textId="5D55E82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Dédjan AH, Chadli A, El Aziz S, Farouqi A. Hyperandrogenism-Insulin Resistance-Acanthosis Nigricans Syndrome. Case Rep Endocrinol. 2015;2015:193097. doi: 10.1155/2015/193097. Epub 2015 Jul 2. PMID: 26229697; PMCID: PMC4503582.</w:t>
            </w:r>
          </w:p>
        </w:tc>
      </w:tr>
      <w:tr w:rsidR="6BBF9210" w:rsidTr="0A8FF103" w14:paraId="2FF42A96" w14:textId="77777777">
        <w:trPr>
          <w:trHeight w:val="300"/>
        </w:trPr>
        <w:tc>
          <w:tcPr>
            <w:tcW w:w="9465" w:type="dxa"/>
            <w:tcMar>
              <w:top w:w="15" w:type="dxa"/>
              <w:left w:w="15" w:type="dxa"/>
              <w:right w:w="15" w:type="dxa"/>
            </w:tcMar>
            <w:vAlign w:val="bottom"/>
          </w:tcPr>
          <w:p w:rsidR="6BBF9210" w:rsidP="6BBF9210" w:rsidRDefault="6BBF9210" w14:paraId="70D02BE7" w14:textId="0D30CAB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Eberting CL, Javor E, Gorden P, Turner ML, Cowen EW. Insulin resistance, acanthosis nigricans, and hypertriglyceridemia. J Am Acad Dermatol. 2005 Feb;52(2):341-4. doi: 10.1016/j.jaad.2004.10.867. PMID: 15692481.</w:t>
            </w:r>
          </w:p>
        </w:tc>
      </w:tr>
      <w:tr w:rsidR="6BBF9210" w:rsidTr="0A8FF103" w14:paraId="49BC6BE3" w14:textId="77777777">
        <w:trPr>
          <w:trHeight w:val="300"/>
        </w:trPr>
        <w:tc>
          <w:tcPr>
            <w:tcW w:w="9465" w:type="dxa"/>
            <w:tcMar>
              <w:top w:w="15" w:type="dxa"/>
              <w:left w:w="15" w:type="dxa"/>
              <w:right w:w="15" w:type="dxa"/>
            </w:tcMar>
            <w:vAlign w:val="bottom"/>
          </w:tcPr>
          <w:p w:rsidR="6BBF9210" w:rsidP="6BBF9210" w:rsidRDefault="6BBF9210" w14:paraId="413DCDD3" w14:textId="537D3EB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Fountas A, Giotaki Z, Dounousi E, Liapis G, Bargiota A, Tsatsoulis A, Tigas S. Familial partial lipodystrophy and proteinuric renal disease due to a missense c.1045C &gt; T LMNA mutation. Endocrinol </w:t>
            </w:r>
            <w:r w:rsidRPr="6BBF9210">
              <w:rPr>
                <w:rFonts w:ascii="Times New Roman" w:hAnsi="Times New Roman" w:eastAsia="Times New Roman" w:cs="Times New Roman"/>
                <w:color w:val="000000" w:themeColor="text1"/>
                <w:sz w:val="22"/>
                <w:szCs w:val="22"/>
              </w:rPr>
              <w:t>Diabetes Metab Case Rep. 2017 Jun 2;2017:17-0049. doi: 10.1530/EDM-17-0049. PMID: 28620495; PMCID: PMC5467650.</w:t>
            </w:r>
          </w:p>
        </w:tc>
      </w:tr>
      <w:tr w:rsidR="6BBF9210" w:rsidTr="0A8FF103" w14:paraId="3C82E5B6" w14:textId="77777777">
        <w:trPr>
          <w:trHeight w:val="300"/>
        </w:trPr>
        <w:tc>
          <w:tcPr>
            <w:tcW w:w="9465" w:type="dxa"/>
            <w:tcMar>
              <w:top w:w="15" w:type="dxa"/>
              <w:left w:w="15" w:type="dxa"/>
              <w:right w:w="15" w:type="dxa"/>
            </w:tcMar>
            <w:vAlign w:val="bottom"/>
          </w:tcPr>
          <w:p w:rsidR="6BBF9210" w:rsidP="6BBF9210" w:rsidRDefault="6BBF9210" w14:paraId="20E875BB" w14:textId="6F6AE55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Fukushima N, Nohara Y, Fujita H, Endo M, Abe K, Matsuura N, Kosaka S, Satomi S. [Insulin resistance with acanthosis nigricans: a case report]. Nihon Naibunpi Gakkai Zasshi. 1982 Jun 20;58(6):807-16. Japanese. doi: 10.1507/endocrine1927.58.6_807. PMID: 6749565.</w:t>
            </w:r>
          </w:p>
        </w:tc>
      </w:tr>
      <w:tr w:rsidR="6BBF9210" w:rsidTr="0A8FF103" w14:paraId="53E5824E" w14:textId="77777777">
        <w:trPr>
          <w:trHeight w:val="300"/>
        </w:trPr>
        <w:tc>
          <w:tcPr>
            <w:tcW w:w="9465" w:type="dxa"/>
            <w:tcMar>
              <w:top w:w="15" w:type="dxa"/>
              <w:left w:w="15" w:type="dxa"/>
              <w:right w:w="15" w:type="dxa"/>
            </w:tcMar>
            <w:vAlign w:val="bottom"/>
          </w:tcPr>
          <w:p w:rsidR="6BBF9210" w:rsidP="6BBF9210" w:rsidRDefault="6BBF9210" w14:paraId="0E4C7AAF" w14:textId="32DD5F8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Gacaferri Lumezi B, Goci A, Lokaj V, Latifi H, Karahoda N, Minci G, Telaku D, Gercari A, Kocinaj A. Mixed form of hirsutism in an adolescent female and laser therapy. Iran Red Crescent Med J. 2014 Jun;16(6):e9410. doi: 10.5812/ircmj.9410. Epub 2014 Jun 5. PMID: 25068069; PMCID: PMC4103002.</w:t>
            </w:r>
          </w:p>
        </w:tc>
      </w:tr>
      <w:tr w:rsidR="6BBF9210" w:rsidTr="0A8FF103" w14:paraId="3480F6B8" w14:textId="77777777">
        <w:trPr>
          <w:trHeight w:val="300"/>
        </w:trPr>
        <w:tc>
          <w:tcPr>
            <w:tcW w:w="9465" w:type="dxa"/>
            <w:tcMar>
              <w:top w:w="15" w:type="dxa"/>
              <w:left w:w="15" w:type="dxa"/>
              <w:right w:w="15" w:type="dxa"/>
            </w:tcMar>
            <w:vAlign w:val="bottom"/>
          </w:tcPr>
          <w:p w:rsidR="6BBF9210" w:rsidP="6BBF9210" w:rsidRDefault="6BBF9210" w14:paraId="40DB5035" w14:textId="24D59F4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Gambineri A, Semple RK, Forlani G, Genghini S, Grassi I, Hyden CS, Pagotto U, O'Rahilly S, Pasquali R. Monogenic polycystic ovary syndrome due to a mutation in the lamin A/C gene is sensitive to thiazolidinediones but not to metformin. Eur J Endocrinol. 2008 Sep;159(3):347-53. doi: 10.1530/EJE-08-0272. PMID: 18728124.</w:t>
            </w:r>
          </w:p>
        </w:tc>
      </w:tr>
      <w:tr w:rsidR="6BBF9210" w:rsidTr="0A8FF103" w14:paraId="2093D890" w14:textId="77777777">
        <w:trPr>
          <w:trHeight w:val="300"/>
        </w:trPr>
        <w:tc>
          <w:tcPr>
            <w:tcW w:w="9465" w:type="dxa"/>
            <w:tcMar>
              <w:top w:w="15" w:type="dxa"/>
              <w:left w:w="15" w:type="dxa"/>
              <w:right w:w="15" w:type="dxa"/>
            </w:tcMar>
            <w:vAlign w:val="bottom"/>
          </w:tcPr>
          <w:p w:rsidR="6BBF9210" w:rsidP="6BBF9210" w:rsidRDefault="6BBF9210" w14:paraId="5B510CE6" w14:textId="065D3D8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Gannagé-Yared MH, Klammt J, Chouery E, Corbani S, Mégarbané H, Abou Ghoch J, Choucair N, Pfäffle R, Mégarbané A. Homozygous mutation of the IGF1 receptor gene in a patient with severe pre- and postnatal growth failure and congenital malformations. Eur J Endocrinol. 2012 Dec 10;168(1):K1-7. doi: 10.1530/EJE-12-0701. PMID: 23045302.</w:t>
            </w:r>
          </w:p>
        </w:tc>
      </w:tr>
      <w:tr w:rsidR="6BBF9210" w:rsidTr="0A8FF103" w14:paraId="23E1C870" w14:textId="77777777">
        <w:trPr>
          <w:trHeight w:val="300"/>
        </w:trPr>
        <w:tc>
          <w:tcPr>
            <w:tcW w:w="9465" w:type="dxa"/>
            <w:tcMar>
              <w:top w:w="15" w:type="dxa"/>
              <w:left w:w="15" w:type="dxa"/>
              <w:right w:w="15" w:type="dxa"/>
            </w:tcMar>
            <w:vAlign w:val="bottom"/>
          </w:tcPr>
          <w:p w:rsidR="6BBF9210" w:rsidP="6BBF9210" w:rsidRDefault="6BBF9210" w14:paraId="184FB00D" w14:textId="14AF553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Gudala M, Ahmed M, Conroy R, Tonyushkina K. Insulinoma masquerading as a loss of consciousness in a teenage girl: case report and literature review. Int J Pediatr Endocrinol. 2017;2017:13. doi: 10.1186/s13633-017-0049-7. Epub 2017 Oct 17. PMID: 29075301; PMCID: PMC5645892.</w:t>
            </w:r>
          </w:p>
        </w:tc>
      </w:tr>
      <w:tr w:rsidR="6BBF9210" w:rsidTr="0A8FF103" w14:paraId="5C448FBE" w14:textId="77777777">
        <w:trPr>
          <w:trHeight w:val="300"/>
        </w:trPr>
        <w:tc>
          <w:tcPr>
            <w:tcW w:w="9465" w:type="dxa"/>
            <w:tcMar>
              <w:top w:w="15" w:type="dxa"/>
              <w:left w:w="15" w:type="dxa"/>
              <w:right w:w="15" w:type="dxa"/>
            </w:tcMar>
            <w:vAlign w:val="bottom"/>
          </w:tcPr>
          <w:p w:rsidR="6BBF9210" w:rsidP="6BBF9210" w:rsidRDefault="6BBF9210" w14:paraId="23058AD7" w14:textId="2B29407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Habib T, Abu-Abaa M, Redjal N. Cushing's Disease Associated With Partially Empty Sella Turcica Syndrome: A Case Report. Cureus. 2023 Jun 8;15(6):e40115. doi: 10.7759/cureus.40115. PMID: 37425515; PMCID: PMC10329283.</w:t>
            </w:r>
          </w:p>
        </w:tc>
      </w:tr>
      <w:tr w:rsidR="6BBF9210" w:rsidTr="0A8FF103" w14:paraId="561AFE53" w14:textId="77777777">
        <w:trPr>
          <w:trHeight w:val="300"/>
        </w:trPr>
        <w:tc>
          <w:tcPr>
            <w:tcW w:w="9465" w:type="dxa"/>
            <w:tcMar>
              <w:top w:w="15" w:type="dxa"/>
              <w:left w:w="15" w:type="dxa"/>
              <w:right w:w="15" w:type="dxa"/>
            </w:tcMar>
            <w:vAlign w:val="bottom"/>
          </w:tcPr>
          <w:p w:rsidR="6BBF9210" w:rsidP="6BBF9210" w:rsidRDefault="6BBF9210" w14:paraId="14640EDD" w14:textId="66866DF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Hacıhamdioğlu B, Baş EG, Delil K. Homozygous Mutation in the Insulin Receptor Gene Associated with Mild Type A Insulin Resistance Syndrome: A Case Report. J Clin Res Pediatr Endocrinol. 2020 Feb 5;13(1):100-103. doi: 10.4274/jcrpe.galenos.2020.2019.0213. Epub ahead of print. PMID: 32018348; PMCID: PMC7947722.</w:t>
            </w:r>
          </w:p>
        </w:tc>
      </w:tr>
      <w:tr w:rsidR="6BBF9210" w:rsidTr="0A8FF103" w14:paraId="2505A65F" w14:textId="77777777">
        <w:trPr>
          <w:trHeight w:val="300"/>
        </w:trPr>
        <w:tc>
          <w:tcPr>
            <w:tcW w:w="9465" w:type="dxa"/>
            <w:tcMar>
              <w:top w:w="15" w:type="dxa"/>
              <w:left w:w="15" w:type="dxa"/>
              <w:right w:w="15" w:type="dxa"/>
            </w:tcMar>
            <w:vAlign w:val="bottom"/>
          </w:tcPr>
          <w:p w:rsidR="6BBF9210" w:rsidP="6BBF9210" w:rsidRDefault="6BBF9210" w14:paraId="0751429E" w14:textId="793AD84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Harrison LC, Dean B, Peluso I, Clark S, Ward G. Insulin resistance, acanthosis nigricans, and polycystic ovaries associated with a circulating inhibitor of postbinding insulin action. J Clin Endocrinol Metab. 1985 May;60(5):1047-52. doi: 10.1210/jcem-60-5-1047. PMID: 3884647.</w:t>
            </w:r>
          </w:p>
        </w:tc>
      </w:tr>
      <w:tr w:rsidR="6BBF9210" w:rsidTr="0A8FF103" w14:paraId="5369E341" w14:textId="77777777">
        <w:trPr>
          <w:trHeight w:val="300"/>
        </w:trPr>
        <w:tc>
          <w:tcPr>
            <w:tcW w:w="9465" w:type="dxa"/>
            <w:tcMar>
              <w:top w:w="15" w:type="dxa"/>
              <w:left w:w="15" w:type="dxa"/>
              <w:right w:w="15" w:type="dxa"/>
            </w:tcMar>
            <w:vAlign w:val="bottom"/>
          </w:tcPr>
          <w:p w:rsidR="6BBF9210" w:rsidP="6BBF9210" w:rsidRDefault="6BBF9210" w14:paraId="6D508995" w14:textId="656933E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Brown RJ, Joseph J, Cochran E, Gewert C, Semple R, Gorden P. Type B Insulin Resistance Masquerading as Ovarian Hyperthecosis. J Clin Endocrinol Metab. 2017;102(6):1789-1791. doi:10.1210/jc.2016-3674</w:t>
            </w:r>
          </w:p>
        </w:tc>
      </w:tr>
      <w:tr w:rsidR="6BBF9210" w:rsidTr="0A8FF103" w14:paraId="6AA33D39" w14:textId="77777777">
        <w:trPr>
          <w:trHeight w:val="300"/>
        </w:trPr>
        <w:tc>
          <w:tcPr>
            <w:tcW w:w="9465" w:type="dxa"/>
            <w:tcMar>
              <w:top w:w="15" w:type="dxa"/>
              <w:left w:w="15" w:type="dxa"/>
              <w:right w:w="15" w:type="dxa"/>
            </w:tcMar>
            <w:vAlign w:val="bottom"/>
          </w:tcPr>
          <w:p w:rsidR="6BBF9210" w:rsidP="6BBF9210" w:rsidRDefault="6BBF9210" w14:paraId="2489B140" w14:textId="67885FD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Flier JS, Young JB, Landsberg L. Familial insulin resistance with acanthosis nigricans, acral hypertrophy, and muscle cramps. N Engl J Med. 1980 Oct 23;303(17):970-3. doi: 10.1056/NEJM198010233031704. PMID: 6997748.</w:t>
            </w:r>
          </w:p>
        </w:tc>
      </w:tr>
      <w:tr w:rsidR="6BBF9210" w:rsidTr="0A8FF103" w14:paraId="19356542" w14:textId="77777777">
        <w:trPr>
          <w:trHeight w:val="300"/>
        </w:trPr>
        <w:tc>
          <w:tcPr>
            <w:tcW w:w="9465" w:type="dxa"/>
            <w:tcMar>
              <w:top w:w="15" w:type="dxa"/>
              <w:left w:w="15" w:type="dxa"/>
              <w:right w:w="15" w:type="dxa"/>
            </w:tcMar>
            <w:vAlign w:val="bottom"/>
          </w:tcPr>
          <w:p w:rsidR="6BBF9210" w:rsidP="6BBF9210" w:rsidRDefault="6BBF9210" w14:paraId="78F80901" w14:textId="5214CDE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Case 10-2012: A 16-year-old boy with epigastric pain and a mediastinal mass</w:t>
            </w:r>
          </w:p>
        </w:tc>
      </w:tr>
      <w:tr w:rsidR="6BBF9210" w:rsidTr="0A8FF103" w14:paraId="3FBCE498" w14:textId="77777777">
        <w:trPr>
          <w:trHeight w:val="300"/>
        </w:trPr>
        <w:tc>
          <w:tcPr>
            <w:tcW w:w="9465" w:type="dxa"/>
            <w:tcMar>
              <w:top w:w="15" w:type="dxa"/>
              <w:left w:w="15" w:type="dxa"/>
              <w:right w:w="15" w:type="dxa"/>
            </w:tcMar>
            <w:vAlign w:val="bottom"/>
          </w:tcPr>
          <w:p w:rsidR="6BBF9210" w:rsidP="6BBF9210" w:rsidRDefault="6BBF9210" w14:paraId="6E8B5BC1" w14:textId="6ADB69D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Kim HJ, Kang M, Kim JH, et al. A case of congenital adrenal hyperplasia mimicking Cushing's syndrome. J Korean Med Sci. 2012;27(11):1439-1443. doi:10.3346/jkms.2012.27.11.1439</w:t>
            </w:r>
          </w:p>
        </w:tc>
      </w:tr>
      <w:tr w:rsidR="6BBF9210" w:rsidTr="0A8FF103" w14:paraId="02CA6849" w14:textId="77777777">
        <w:trPr>
          <w:trHeight w:val="300"/>
        </w:trPr>
        <w:tc>
          <w:tcPr>
            <w:tcW w:w="9465" w:type="dxa"/>
            <w:tcMar>
              <w:top w:w="15" w:type="dxa"/>
              <w:left w:w="15" w:type="dxa"/>
              <w:right w:w="15" w:type="dxa"/>
            </w:tcMar>
            <w:vAlign w:val="bottom"/>
          </w:tcPr>
          <w:p w:rsidR="6BBF9210" w:rsidP="6BBF9210" w:rsidRDefault="6BBF9210" w14:paraId="70086523" w14:textId="64EADD7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Kiyokawa H, Kono N, Hamaguchi T, et al. Autoantibodies to the insulin receptor impair clearance of plasma endogenous insulin. Diabetes Res Clin Pract. 1989;7 Suppl 1:S41-S44. doi:10.1016/0168-8227(89)90087-9</w:t>
            </w:r>
          </w:p>
        </w:tc>
      </w:tr>
      <w:tr w:rsidR="6BBF9210" w:rsidTr="0A8FF103" w14:paraId="12E11A60" w14:textId="77777777">
        <w:trPr>
          <w:trHeight w:val="300"/>
        </w:trPr>
        <w:tc>
          <w:tcPr>
            <w:tcW w:w="9465" w:type="dxa"/>
            <w:tcMar>
              <w:top w:w="15" w:type="dxa"/>
              <w:left w:w="15" w:type="dxa"/>
              <w:right w:w="15" w:type="dxa"/>
            </w:tcMar>
            <w:vAlign w:val="bottom"/>
          </w:tcPr>
          <w:p w:rsidR="6BBF9210" w:rsidP="6BBF9210" w:rsidRDefault="6BBF9210" w14:paraId="38FF9546" w14:textId="7B7D29B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Kodama S, Kasuga M, Seki A, et al. Congenital generalized lipodystrophy with insulin-resistant diabetes. Eur J Pediatr. 1978;127(2):111-119. doi:10.1007/BF00445766</w:t>
            </w:r>
          </w:p>
        </w:tc>
      </w:tr>
      <w:tr w:rsidR="6BBF9210" w:rsidTr="0A8FF103" w14:paraId="143D8A09" w14:textId="77777777">
        <w:trPr>
          <w:trHeight w:val="300"/>
        </w:trPr>
        <w:tc>
          <w:tcPr>
            <w:tcW w:w="9465" w:type="dxa"/>
            <w:tcMar>
              <w:top w:w="15" w:type="dxa"/>
              <w:left w:w="15" w:type="dxa"/>
              <w:right w:w="15" w:type="dxa"/>
            </w:tcMar>
            <w:vAlign w:val="bottom"/>
          </w:tcPr>
          <w:p w:rsidR="6BBF9210" w:rsidP="6BBF9210" w:rsidRDefault="6BBF9210" w14:paraId="210D26AC" w14:textId="5832278F">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SIGRUN KORTH-SCHUTZ, LENORE S. LEVINE, IRWIN R. MERKATZ, MARIA I. NEW, An Unusual Case of Cushing's Syndrome, Hilus Cell Tumor and Polycystic Ovaries, The Journal of Clinical Endocrinology &amp; Metabolism, Volume 38, Issue 5, 1 May 1974, Pages 794–800, </w:t>
            </w:r>
            <w:r>
              <w:fldChar w:fldCharType="begin"/>
            </w:r>
            <w:r>
              <w:instrText>HYPERLINK "https://doi.org/10.1210/jcem-38-5-794" \h</w:instrText>
            </w:r>
            <w:r>
              <w:fldChar w:fldCharType="separate"/>
            </w:r>
            <w:r w:rsidRPr="6BBF9210">
              <w:rPr>
                <w:rStyle w:val="Hyperlink"/>
                <w:rFonts w:ascii="Times New Roman" w:hAnsi="Times New Roman" w:eastAsia="Times New Roman" w:cs="Times New Roman"/>
                <w:sz w:val="22"/>
                <w:szCs w:val="22"/>
              </w:rPr>
              <w:t>https://doi.org/10.1210/jcem-38-5-794</w:t>
            </w:r>
            <w:r>
              <w:fldChar w:fldCharType="end"/>
            </w:r>
          </w:p>
        </w:tc>
      </w:tr>
      <w:tr w:rsidR="6BBF9210" w:rsidTr="0A8FF103" w14:paraId="2DBED557" w14:textId="77777777">
        <w:trPr>
          <w:trHeight w:val="300"/>
        </w:trPr>
        <w:tc>
          <w:tcPr>
            <w:tcW w:w="9465" w:type="dxa"/>
            <w:tcMar>
              <w:top w:w="15" w:type="dxa"/>
              <w:left w:w="15" w:type="dxa"/>
              <w:right w:w="15" w:type="dxa"/>
            </w:tcMar>
            <w:vAlign w:val="bottom"/>
          </w:tcPr>
          <w:p w:rsidR="6BBF9210" w:rsidP="6BBF9210" w:rsidRDefault="6BBF9210" w14:paraId="345C33DF" w14:textId="38127C5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Kumar R, Pilania RK, Bhatia A, Dayal D. Acquired generalised lipodystrophy and type 1 diabetes mellitus in a child: a rare and implacable association. BMJ Case Rep. 2018;2018:bcr2018225553. Published 2018 Aug 3. doi:10.1136/bcr-2018-225553</w:t>
            </w:r>
          </w:p>
        </w:tc>
      </w:tr>
      <w:tr w:rsidR="6BBF9210" w:rsidTr="0A8FF103" w14:paraId="101E8A54" w14:textId="77777777">
        <w:trPr>
          <w:trHeight w:val="300"/>
        </w:trPr>
        <w:tc>
          <w:tcPr>
            <w:tcW w:w="9465" w:type="dxa"/>
            <w:tcMar>
              <w:top w:w="15" w:type="dxa"/>
              <w:left w:w="15" w:type="dxa"/>
              <w:right w:w="15" w:type="dxa"/>
            </w:tcMar>
            <w:vAlign w:val="bottom"/>
          </w:tcPr>
          <w:p w:rsidR="6BBF9210" w:rsidP="6BBF9210" w:rsidRDefault="6BBF9210" w14:paraId="7D969A98" w14:textId="29EECCD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Lima GEDCP, Fernandes VO, Montenegro APDR, Carvalho AB, Karbage LBAS, Aguiar LB, Macedo MSR, Ferreira LAA, Montenegro Júnior RM. Aggressive papillary thyroid carcinoma in a child with type 2 congenital generalized lipodystrophy. Arch Endocrinol Metab. 2019 Feb;63(1):79-83. doi: 10.20945/2359-3997000000096. PMID: 30864635; PMCID: PMC10118842.</w:t>
            </w:r>
          </w:p>
        </w:tc>
      </w:tr>
      <w:tr w:rsidR="6BBF9210" w:rsidTr="0A8FF103" w14:paraId="1DBB6B40" w14:textId="77777777">
        <w:trPr>
          <w:trHeight w:val="300"/>
        </w:trPr>
        <w:tc>
          <w:tcPr>
            <w:tcW w:w="9465" w:type="dxa"/>
            <w:tcMar>
              <w:top w:w="15" w:type="dxa"/>
              <w:left w:w="15" w:type="dxa"/>
              <w:right w:w="15" w:type="dxa"/>
            </w:tcMar>
            <w:vAlign w:val="bottom"/>
          </w:tcPr>
          <w:p w:rsidR="6BBF9210" w:rsidP="6BBF9210" w:rsidRDefault="6BBF9210" w14:paraId="0C6B702F" w14:textId="47DBC61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Maiza JC, Caron-Debarle M, Vigouroux C, Schneebeli S. Anti-insulin receptor antibodies related to hypoglycemia in a previously diabetic patient. Diabetes Care. 2013 Jun;36(6):e77. doi: 10.2337/dc12-2664. PMID: 23704685; PMCID: PMC3661783.</w:t>
            </w:r>
          </w:p>
        </w:tc>
      </w:tr>
      <w:tr w:rsidR="6BBF9210" w:rsidTr="0A8FF103" w14:paraId="2388585D" w14:textId="77777777">
        <w:trPr>
          <w:trHeight w:val="300"/>
        </w:trPr>
        <w:tc>
          <w:tcPr>
            <w:tcW w:w="9465" w:type="dxa"/>
            <w:tcMar>
              <w:top w:w="15" w:type="dxa"/>
              <w:left w:w="15" w:type="dxa"/>
              <w:right w:w="15" w:type="dxa"/>
            </w:tcMar>
            <w:vAlign w:val="bottom"/>
          </w:tcPr>
          <w:p w:rsidR="6BBF9210" w:rsidP="6BBF9210" w:rsidRDefault="6BBF9210" w14:paraId="3686A886" w14:textId="23C3644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Matsuoka LY, Goldman J, Wortsman J, Kleinsmith D, Kupchella CE. Antibodies against the insulin receptor in paraneoplastic acanthosis nigricans. Am J Med. 1987;82(6):1253-1256. doi:10.1016/0002-9343(87)90235-x</w:t>
            </w:r>
          </w:p>
        </w:tc>
      </w:tr>
      <w:tr w:rsidR="6BBF9210" w:rsidTr="0A8FF103" w14:paraId="1BCF914C" w14:textId="77777777">
        <w:trPr>
          <w:trHeight w:val="300"/>
        </w:trPr>
        <w:tc>
          <w:tcPr>
            <w:tcW w:w="9465" w:type="dxa"/>
            <w:tcMar>
              <w:top w:w="15" w:type="dxa"/>
              <w:left w:w="15" w:type="dxa"/>
              <w:right w:w="15" w:type="dxa"/>
            </w:tcMar>
            <w:vAlign w:val="bottom"/>
          </w:tcPr>
          <w:p w:rsidR="6BBF9210" w:rsidP="6BBF9210" w:rsidRDefault="6BBF9210" w14:paraId="6EB2F55D" w14:textId="1B890AA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Mellor-Pita S, Yebra-Bango M, Alfaro-Martínez J, Suárez E. Acanthosis nigricans: a new manifestation of insulin resistance in patients receiving treatment with protease inhibitors. Clin Infect Dis. 2002;34(5):716-717. doi:10.1086/323747</w:t>
            </w:r>
          </w:p>
        </w:tc>
      </w:tr>
      <w:tr w:rsidR="6BBF9210" w:rsidTr="0A8FF103" w14:paraId="0CDF096A" w14:textId="77777777">
        <w:trPr>
          <w:trHeight w:val="300"/>
        </w:trPr>
        <w:tc>
          <w:tcPr>
            <w:tcW w:w="9465" w:type="dxa"/>
            <w:tcMar>
              <w:top w:w="15" w:type="dxa"/>
              <w:left w:w="15" w:type="dxa"/>
              <w:right w:w="15" w:type="dxa"/>
            </w:tcMar>
            <w:vAlign w:val="bottom"/>
          </w:tcPr>
          <w:p w:rsidR="6BBF9210" w:rsidP="6BBF9210" w:rsidRDefault="6BBF9210" w14:paraId="56588396" w14:textId="2272015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Mishal AA. Acromegaly-like features in a patient with severe Acanthosis nigricans and insulin resistance. Ann Saudi Med. 1996;16(5):593-594. doi:10.5144/0256-4947.1996.593a</w:t>
            </w:r>
          </w:p>
        </w:tc>
      </w:tr>
      <w:tr w:rsidR="6BBF9210" w:rsidTr="0A8FF103" w14:paraId="6D3739F4" w14:textId="77777777">
        <w:trPr>
          <w:trHeight w:val="300"/>
        </w:trPr>
        <w:tc>
          <w:tcPr>
            <w:tcW w:w="9465" w:type="dxa"/>
            <w:tcMar>
              <w:top w:w="15" w:type="dxa"/>
              <w:left w:w="15" w:type="dxa"/>
              <w:right w:w="15" w:type="dxa"/>
            </w:tcMar>
            <w:vAlign w:val="bottom"/>
          </w:tcPr>
          <w:p w:rsidR="6BBF9210" w:rsidP="6BBF9210" w:rsidRDefault="6BBF9210" w14:paraId="41F7A1B5" w14:textId="0AE8F84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MOEHLIG RC, RACHMANINOFF N. Acanthosis nigricans with endocrinopathy. JAMA. 1961;178:949-950. doi:10.1001/jama.1961.73040480033018d</w:t>
            </w:r>
          </w:p>
        </w:tc>
      </w:tr>
      <w:tr w:rsidR="6BBF9210" w:rsidTr="0A8FF103" w14:paraId="02EFADC7" w14:textId="77777777">
        <w:trPr>
          <w:trHeight w:val="300"/>
        </w:trPr>
        <w:tc>
          <w:tcPr>
            <w:tcW w:w="9465" w:type="dxa"/>
            <w:tcMar>
              <w:top w:w="15" w:type="dxa"/>
              <w:left w:w="15" w:type="dxa"/>
              <w:right w:w="15" w:type="dxa"/>
            </w:tcMar>
            <w:vAlign w:val="bottom"/>
          </w:tcPr>
          <w:p w:rsidR="6BBF9210" w:rsidP="6BBF9210" w:rsidRDefault="6BBF9210" w14:paraId="03A7E19B" w14:textId="57A301F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Morales AE, Daniels KA. Cerebral edema before onset of therapy in newly diagnosed type 2 diabetes. Pediatr Diabetes. 2009;10(2):155-157. doi:10.1111/j.1399-5448.2008.00461.x</w:t>
            </w:r>
          </w:p>
        </w:tc>
      </w:tr>
      <w:tr w:rsidR="6BBF9210" w:rsidTr="0A8FF103" w14:paraId="7D4EC625" w14:textId="77777777">
        <w:trPr>
          <w:trHeight w:val="300"/>
        </w:trPr>
        <w:tc>
          <w:tcPr>
            <w:tcW w:w="9465" w:type="dxa"/>
            <w:tcMar>
              <w:top w:w="15" w:type="dxa"/>
              <w:left w:w="15" w:type="dxa"/>
              <w:right w:w="15" w:type="dxa"/>
            </w:tcMar>
            <w:vAlign w:val="bottom"/>
          </w:tcPr>
          <w:p w:rsidR="6BBF9210" w:rsidP="6BBF9210" w:rsidRDefault="6BBF9210" w14:paraId="03316B55" w14:textId="4191F04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Morton A, Menon A, O'Moore-Sullivan T. A young African woman with hyperglycaemia. Aust Fam Physician. 2016;45(4):206-207.</w:t>
            </w:r>
          </w:p>
        </w:tc>
      </w:tr>
      <w:tr w:rsidR="6BBF9210" w:rsidTr="0A8FF103" w14:paraId="37052F91" w14:textId="77777777">
        <w:trPr>
          <w:trHeight w:val="300"/>
        </w:trPr>
        <w:tc>
          <w:tcPr>
            <w:tcW w:w="9465" w:type="dxa"/>
            <w:tcMar>
              <w:top w:w="15" w:type="dxa"/>
              <w:left w:w="15" w:type="dxa"/>
              <w:right w:w="15" w:type="dxa"/>
            </w:tcMar>
            <w:vAlign w:val="bottom"/>
          </w:tcPr>
          <w:p w:rsidR="6BBF9210" w:rsidP="6BBF9210" w:rsidRDefault="6BBF9210" w14:paraId="0D49842E" w14:textId="2250606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Muscogiuri G, Docimo A, Colao A. An unusual case report of polycystic ovary syndrome. J Endocrinol Invest. 2022 Jul;45(7):1459-1460. doi: 10.1007/s40618-022-01790-x. Epub 2022 Apr 6. PMID: 35384600.</w:t>
            </w:r>
          </w:p>
        </w:tc>
      </w:tr>
      <w:tr w:rsidR="6BBF9210" w:rsidTr="0A8FF103" w14:paraId="5613F039" w14:textId="77777777">
        <w:trPr>
          <w:trHeight w:val="300"/>
        </w:trPr>
        <w:tc>
          <w:tcPr>
            <w:tcW w:w="9465" w:type="dxa"/>
            <w:tcMar>
              <w:top w:w="15" w:type="dxa"/>
              <w:left w:w="15" w:type="dxa"/>
              <w:right w:w="15" w:type="dxa"/>
            </w:tcMar>
            <w:vAlign w:val="bottom"/>
          </w:tcPr>
          <w:p w:rsidR="6BBF9210" w:rsidP="6BBF9210" w:rsidRDefault="6BBF9210" w14:paraId="1D33DEE1" w14:textId="1C0B095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Neocleous V, Shammas C, Phelan MM, et al. A novel MC4R deletion coexisting with FTO and MC1R gene variants, causes severe early onset obesity. Hormones (Athens). 2016;15(3):445-452. doi:10.14310/horm.2002.1686</w:t>
            </w:r>
          </w:p>
        </w:tc>
      </w:tr>
      <w:tr w:rsidR="6BBF9210" w:rsidTr="0A8FF103" w14:paraId="14D5FBEC" w14:textId="77777777">
        <w:trPr>
          <w:trHeight w:val="300"/>
        </w:trPr>
        <w:tc>
          <w:tcPr>
            <w:tcW w:w="9465" w:type="dxa"/>
            <w:tcMar>
              <w:top w:w="15" w:type="dxa"/>
              <w:left w:w="15" w:type="dxa"/>
              <w:right w:w="15" w:type="dxa"/>
            </w:tcMar>
            <w:vAlign w:val="bottom"/>
          </w:tcPr>
          <w:p w:rsidR="6BBF9210" w:rsidP="6BBF9210" w:rsidRDefault="6BBF9210" w14:paraId="7BC6CBEC" w14:textId="00B6725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Olamoyegun MA, Ala OA, Ugwu E. Coexistence of type 1 and type 2 diabetes mellitus: a case report of "double" diabetes in a 17-year-old Nigerian girl. Pan Afr Med J. 2020;37:35. Published 2020 Sep 8. doi:10.11604/pamj.2020.37.35.25191</w:t>
            </w:r>
          </w:p>
        </w:tc>
      </w:tr>
      <w:tr w:rsidR="6BBF9210" w:rsidTr="0A8FF103" w14:paraId="3804B0F6" w14:textId="77777777">
        <w:trPr>
          <w:trHeight w:val="300"/>
        </w:trPr>
        <w:tc>
          <w:tcPr>
            <w:tcW w:w="9465" w:type="dxa"/>
            <w:tcMar>
              <w:top w:w="15" w:type="dxa"/>
              <w:left w:w="15" w:type="dxa"/>
              <w:right w:w="15" w:type="dxa"/>
            </w:tcMar>
            <w:vAlign w:val="bottom"/>
          </w:tcPr>
          <w:p w:rsidR="6BBF9210" w:rsidP="6BBF9210" w:rsidRDefault="6BBF9210" w14:paraId="330E7F96" w14:textId="5168BE5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Ozdemir Kutbay N, Sarer Yurekli B, Yasar Z, Akinci B. AN UNUSUAL CASE OF ACQUIRED PARTIAL LIPODYSTROPHY PRESENTING WITH ACANTHOSIS NIGRICANS. Acta Endocrinol (Buchar). 2019;-5(1):129-130. doi:10.4183/aeb.2019.129</w:t>
            </w:r>
          </w:p>
        </w:tc>
      </w:tr>
      <w:tr w:rsidR="6BBF9210" w:rsidTr="0A8FF103" w14:paraId="71467382" w14:textId="77777777">
        <w:trPr>
          <w:trHeight w:val="300"/>
        </w:trPr>
        <w:tc>
          <w:tcPr>
            <w:tcW w:w="9465" w:type="dxa"/>
            <w:tcMar>
              <w:top w:w="15" w:type="dxa"/>
              <w:left w:w="15" w:type="dxa"/>
              <w:right w:w="15" w:type="dxa"/>
            </w:tcMar>
            <w:vAlign w:val="bottom"/>
          </w:tcPr>
          <w:p w:rsidR="6BBF9210" w:rsidP="6BBF9210" w:rsidRDefault="6BBF9210" w14:paraId="3A85613C" w14:textId="3F6E365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Patel NU, Roach C, Alinia H, Huang WW, Feldman SR. Current treatment options for acanthosis nigricans. Clin Cosmet Investig Dermatol. 2018 Aug 7;11:407-413. doi: 10.2147/CCID.S137527.</w:t>
            </w:r>
          </w:p>
        </w:tc>
      </w:tr>
      <w:tr w:rsidR="6BBF9210" w:rsidTr="0A8FF103" w14:paraId="4441BBD1" w14:textId="77777777">
        <w:trPr>
          <w:trHeight w:val="300"/>
        </w:trPr>
        <w:tc>
          <w:tcPr>
            <w:tcW w:w="9465" w:type="dxa"/>
            <w:tcMar>
              <w:top w:w="15" w:type="dxa"/>
              <w:left w:w="15" w:type="dxa"/>
              <w:right w:w="15" w:type="dxa"/>
            </w:tcMar>
            <w:vAlign w:val="bottom"/>
          </w:tcPr>
          <w:p w:rsidR="6BBF9210" w:rsidP="6BBF9210" w:rsidRDefault="6BBF9210" w14:paraId="598AECF8" w14:textId="5ED7BA38">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S. Pathmanathan, I. Ranathunga, N. P. Somasundaram, "A Case of Successful Treatment with Unilateral Oophorectomy in a Patient with Resistant Polycystic Ovary Syndrome", Case Reports in Endocrinology, vol. 2020, Article ID 8893000, 6 pages, 2020. </w:t>
            </w:r>
            <w:r>
              <w:fldChar w:fldCharType="begin"/>
            </w:r>
            <w:r>
              <w:instrText>HYPERLINK "https://doi.org/10.1155/2020/8893000" \h</w:instrText>
            </w:r>
            <w:r>
              <w:fldChar w:fldCharType="separate"/>
            </w:r>
            <w:r w:rsidRPr="6BBF9210">
              <w:rPr>
                <w:rStyle w:val="Hyperlink"/>
                <w:rFonts w:ascii="Times New Roman" w:hAnsi="Times New Roman" w:eastAsia="Times New Roman" w:cs="Times New Roman"/>
                <w:sz w:val="22"/>
                <w:szCs w:val="22"/>
              </w:rPr>
              <w:t>https://doi.org/10.1155/2020/8893000</w:t>
            </w:r>
            <w:r>
              <w:fldChar w:fldCharType="end"/>
            </w:r>
          </w:p>
        </w:tc>
      </w:tr>
      <w:tr w:rsidR="6BBF9210" w:rsidTr="0A8FF103" w14:paraId="5B8CBB4F" w14:textId="77777777">
        <w:trPr>
          <w:trHeight w:val="300"/>
        </w:trPr>
        <w:tc>
          <w:tcPr>
            <w:tcW w:w="9465" w:type="dxa"/>
            <w:tcMar>
              <w:top w:w="15" w:type="dxa"/>
              <w:left w:w="15" w:type="dxa"/>
              <w:right w:w="15" w:type="dxa"/>
            </w:tcMar>
            <w:vAlign w:val="bottom"/>
          </w:tcPr>
          <w:p w:rsidR="6BBF9210" w:rsidP="6BBF9210" w:rsidRDefault="6BBF9210" w14:paraId="707B27F4" w14:textId="667890C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Patra S, Chakraborty PP, Barman H, Santra G. Acanthosis nigricans in insulinoma: before and after successful surgical enucleation. BMJ Case Rep. 2016;2016:bcr2016218003. Published 2016 Nov 11. doi:10.1136/bcr-2016-218003</w:t>
            </w:r>
          </w:p>
        </w:tc>
      </w:tr>
      <w:tr w:rsidR="6BBF9210" w:rsidTr="0A8FF103" w14:paraId="3E0E2B44" w14:textId="77777777">
        <w:trPr>
          <w:trHeight w:val="300"/>
        </w:trPr>
        <w:tc>
          <w:tcPr>
            <w:tcW w:w="9465" w:type="dxa"/>
            <w:tcMar>
              <w:top w:w="15" w:type="dxa"/>
              <w:left w:w="15" w:type="dxa"/>
              <w:right w:w="15" w:type="dxa"/>
            </w:tcMar>
            <w:vAlign w:val="bottom"/>
          </w:tcPr>
          <w:p w:rsidR="6BBF9210" w:rsidP="6BBF9210" w:rsidRDefault="6BBF9210" w14:paraId="7F05DE56" w14:textId="764219D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Pfeifer SL, Wilson RM, Gawkrodger DJ. Clearance of acanthosis nigricans associated with the HAIR-AN syndrome after partial pancreatectomy: an 11-year follow-up. Postgrad Med J. 1999;75(885):421-422. doi:10.1136/pgmj.75.885.421</w:t>
            </w:r>
          </w:p>
        </w:tc>
      </w:tr>
      <w:tr w:rsidR="6BBF9210" w:rsidTr="0A8FF103" w14:paraId="52D87D6F" w14:textId="77777777">
        <w:trPr>
          <w:trHeight w:val="300"/>
        </w:trPr>
        <w:tc>
          <w:tcPr>
            <w:tcW w:w="9465" w:type="dxa"/>
            <w:tcMar>
              <w:top w:w="15" w:type="dxa"/>
              <w:left w:w="15" w:type="dxa"/>
              <w:right w:w="15" w:type="dxa"/>
            </w:tcMar>
            <w:vAlign w:val="bottom"/>
          </w:tcPr>
          <w:p w:rsidR="6BBF9210" w:rsidP="6BBF9210" w:rsidRDefault="6BBF9210" w14:paraId="52CFA5B4" w14:textId="2EC69BB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Pinhas-Hamiel O, Zeitler P. Clinical problem-solving. The importance of a name. N Engl J Med. 1999;340(18):1418-1421. doi:10.1056/NEJM199905063401808</w:t>
            </w:r>
          </w:p>
        </w:tc>
      </w:tr>
      <w:tr w:rsidR="6BBF9210" w:rsidTr="0A8FF103" w14:paraId="161847E4" w14:textId="77777777">
        <w:trPr>
          <w:trHeight w:val="300"/>
        </w:trPr>
        <w:tc>
          <w:tcPr>
            <w:tcW w:w="9465" w:type="dxa"/>
            <w:tcMar>
              <w:top w:w="15" w:type="dxa"/>
              <w:left w:w="15" w:type="dxa"/>
              <w:right w:w="15" w:type="dxa"/>
            </w:tcMar>
            <w:vAlign w:val="bottom"/>
          </w:tcPr>
          <w:p w:rsidR="6BBF9210" w:rsidP="6BBF9210" w:rsidRDefault="6BBF9210" w14:paraId="74E1B742" w14:textId="47CBFA0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Plourde PV, Marks JG Jr, Hammond JM. Acanthosis nigricans and insulin resistance. J Am Acad Dermatol. 1984;10(5 Pt 2):887-891. doi:10.1016/s0190-9622(84)80440-5</w:t>
            </w:r>
          </w:p>
        </w:tc>
      </w:tr>
      <w:tr w:rsidR="6BBF9210" w:rsidTr="0A8FF103" w14:paraId="6D4A5A0C" w14:textId="77777777">
        <w:trPr>
          <w:trHeight w:val="300"/>
        </w:trPr>
        <w:tc>
          <w:tcPr>
            <w:tcW w:w="9465" w:type="dxa"/>
            <w:tcMar>
              <w:top w:w="15" w:type="dxa"/>
              <w:left w:w="15" w:type="dxa"/>
              <w:right w:w="15" w:type="dxa"/>
            </w:tcMar>
            <w:vAlign w:val="bottom"/>
          </w:tcPr>
          <w:p w:rsidR="6BBF9210" w:rsidP="6BBF9210" w:rsidRDefault="6BBF9210" w14:paraId="4C45A58D" w14:textId="5C39EFB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Qu YQ, Shao Y, Wang XL, et al. Acquired generalized lipodystrophy in a young lean Chinese girl. Case Report. Neuro Endocrinol Lett. 2015;36(7):650-652.</w:t>
            </w:r>
          </w:p>
        </w:tc>
      </w:tr>
      <w:tr w:rsidR="6BBF9210" w:rsidTr="0A8FF103" w14:paraId="009AC9F8" w14:textId="77777777">
        <w:trPr>
          <w:trHeight w:val="300"/>
        </w:trPr>
        <w:tc>
          <w:tcPr>
            <w:tcW w:w="9465" w:type="dxa"/>
            <w:tcMar>
              <w:top w:w="15" w:type="dxa"/>
              <w:left w:w="15" w:type="dxa"/>
              <w:right w:w="15" w:type="dxa"/>
            </w:tcMar>
            <w:vAlign w:val="bottom"/>
          </w:tcPr>
          <w:p w:rsidR="6BBF9210" w:rsidP="6BBF9210" w:rsidRDefault="6BBF9210" w14:paraId="7C99FF21" w14:textId="48F6B36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Rao G, Chauhan YV, Varthakavi PK, Bhagwat N. A Lean Lady With Acanthosis Nigricans and Uncontrolled Diabetes Mellitus. Cureus. 2020;12(11):e11330. Published 2020 Nov 4. doi:10.7759/cureus.11330</w:t>
            </w:r>
          </w:p>
        </w:tc>
      </w:tr>
      <w:tr w:rsidR="6BBF9210" w:rsidTr="0A8FF103" w14:paraId="58088A6C" w14:textId="77777777">
        <w:trPr>
          <w:trHeight w:val="300"/>
        </w:trPr>
        <w:tc>
          <w:tcPr>
            <w:tcW w:w="9465" w:type="dxa"/>
            <w:tcMar>
              <w:top w:w="15" w:type="dxa"/>
              <w:left w:w="15" w:type="dxa"/>
              <w:right w:w="15" w:type="dxa"/>
            </w:tcMar>
            <w:vAlign w:val="bottom"/>
          </w:tcPr>
          <w:p w:rsidR="6BBF9210" w:rsidP="6BBF9210" w:rsidRDefault="6BBF9210" w14:paraId="5284805D" w14:textId="2505F7A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Reed WB, Ragsdale W Jr, Curtis AC, Richards HJ. Acanthosis nigricans in association with various genodermatoses. With emphasis on lipodystrophic diabetes and Prader-Willi syndrome. Acta Derm Venereol. 1968;48(5):465-473.</w:t>
            </w:r>
          </w:p>
        </w:tc>
      </w:tr>
      <w:tr w:rsidR="6BBF9210" w:rsidTr="0A8FF103" w14:paraId="17F9A89F" w14:textId="77777777">
        <w:trPr>
          <w:trHeight w:val="300"/>
        </w:trPr>
        <w:tc>
          <w:tcPr>
            <w:tcW w:w="9465" w:type="dxa"/>
            <w:tcMar>
              <w:top w:w="15" w:type="dxa"/>
              <w:left w:w="15" w:type="dxa"/>
              <w:right w:w="15" w:type="dxa"/>
            </w:tcMar>
            <w:vAlign w:val="bottom"/>
          </w:tcPr>
          <w:p w:rsidR="6BBF9210" w:rsidP="6BBF9210" w:rsidRDefault="6BBF9210" w14:paraId="40CE2ECE" w14:textId="69B50CF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ROBINSON SS, TASKER S. Acanthosis nigricans juvenilis associated with obesity; report of a case, with observations on endocrine dysfunction in benign acanthosis nigricans. Arch Derm Syphilol. 1947;55(6):749-760. doi:10.1001/archderm.1947.01520060011002</w:t>
            </w:r>
          </w:p>
        </w:tc>
      </w:tr>
      <w:tr w:rsidR="6BBF9210" w:rsidTr="0A8FF103" w14:paraId="53931A39" w14:textId="77777777">
        <w:trPr>
          <w:trHeight w:val="300"/>
        </w:trPr>
        <w:tc>
          <w:tcPr>
            <w:tcW w:w="9465" w:type="dxa"/>
            <w:tcMar>
              <w:top w:w="15" w:type="dxa"/>
              <w:left w:w="15" w:type="dxa"/>
              <w:right w:w="15" w:type="dxa"/>
            </w:tcMar>
            <w:vAlign w:val="bottom"/>
          </w:tcPr>
          <w:p w:rsidR="6BBF9210" w:rsidP="6BBF9210" w:rsidRDefault="6BBF9210" w14:paraId="3B9D74C3" w14:textId="7C7EB06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Roy N, Das T, Kundu AK, Maity A. Atypical presentation of acanthosis nigricans. Indian J Endocrinol Metab. 2012;16(6):1058-1059. doi:10.4103/2230-8210.103048</w:t>
            </w:r>
          </w:p>
        </w:tc>
      </w:tr>
      <w:tr w:rsidR="6BBF9210" w:rsidTr="0A8FF103" w14:paraId="65518A42" w14:textId="77777777">
        <w:trPr>
          <w:trHeight w:val="300"/>
        </w:trPr>
        <w:tc>
          <w:tcPr>
            <w:tcW w:w="9465" w:type="dxa"/>
            <w:tcMar>
              <w:top w:w="15" w:type="dxa"/>
              <w:left w:w="15" w:type="dxa"/>
              <w:right w:w="15" w:type="dxa"/>
            </w:tcMar>
            <w:vAlign w:val="bottom"/>
          </w:tcPr>
          <w:p w:rsidR="6BBF9210" w:rsidP="6BBF9210" w:rsidRDefault="6BBF9210" w14:paraId="33B608FD" w14:textId="5B58784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Saito K, Ando H, Goto K, et al. A Case of Hyperandrogenism, Insulin Resistance, and Acanthosis Nigricans Syndrome; Increase in Proliferating Cell Nuclear Antigen and Decrease in Loricrin in Acanthosis Nigricans. Ann Dermatol. 2016;28(5):637-639. doi:10.5021/ad.2016.28.5.637</w:t>
            </w:r>
          </w:p>
        </w:tc>
      </w:tr>
      <w:tr w:rsidR="6BBF9210" w:rsidTr="0A8FF103" w14:paraId="3D421F17" w14:textId="77777777">
        <w:trPr>
          <w:trHeight w:val="300"/>
        </w:trPr>
        <w:tc>
          <w:tcPr>
            <w:tcW w:w="9465" w:type="dxa"/>
            <w:tcMar>
              <w:top w:w="15" w:type="dxa"/>
              <w:left w:w="15" w:type="dxa"/>
              <w:right w:w="15" w:type="dxa"/>
            </w:tcMar>
            <w:vAlign w:val="bottom"/>
          </w:tcPr>
          <w:p w:rsidR="6BBF9210" w:rsidP="6BBF9210" w:rsidRDefault="6BBF9210" w14:paraId="348BE23C" w14:textId="132EE1C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Salim, Firas A.a b; Bawazir, Omar A.a b. Congenital partial lipodystrophy: a new variety with previously undescribed clinical features. Clinical Dysmorphology 17(1):p 61-63, January 2008. | DOI: 10.1097/MCD.0b013e328235a55d</w:t>
            </w:r>
          </w:p>
        </w:tc>
      </w:tr>
      <w:tr w:rsidR="6BBF9210" w:rsidTr="0A8FF103" w14:paraId="17CDA0A0" w14:textId="77777777">
        <w:trPr>
          <w:trHeight w:val="300"/>
        </w:trPr>
        <w:tc>
          <w:tcPr>
            <w:tcW w:w="9465" w:type="dxa"/>
            <w:tcMar>
              <w:top w:w="15" w:type="dxa"/>
              <w:left w:w="15" w:type="dxa"/>
              <w:right w:w="15" w:type="dxa"/>
            </w:tcMar>
            <w:vAlign w:val="bottom"/>
          </w:tcPr>
          <w:p w:rsidR="6BBF9210" w:rsidP="6BBF9210" w:rsidRDefault="6BBF9210" w14:paraId="1B834848" w14:textId="1DCAF1D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Shamchuk A, Doulla M, Jetha M. Possible association between diabetic ketoacidosis and use of sodium-glucose co-transporter 2 inhibitor in a 17-year-old youth with type 2 diabetes. CMAJ. 2021;193(35):E1385-E1388. doi:10.1503/cmaj.202627</w:t>
            </w:r>
          </w:p>
        </w:tc>
      </w:tr>
      <w:tr w:rsidR="6BBF9210" w:rsidTr="0A8FF103" w14:paraId="79A9C1A6" w14:textId="77777777">
        <w:trPr>
          <w:trHeight w:val="300"/>
        </w:trPr>
        <w:tc>
          <w:tcPr>
            <w:tcW w:w="9465" w:type="dxa"/>
            <w:tcMar>
              <w:top w:w="15" w:type="dxa"/>
              <w:left w:w="15" w:type="dxa"/>
              <w:right w:w="15" w:type="dxa"/>
            </w:tcMar>
            <w:vAlign w:val="bottom"/>
          </w:tcPr>
          <w:p w:rsidR="6BBF9210" w:rsidP="6BBF9210" w:rsidRDefault="6BBF9210" w14:paraId="60D6FAFB" w14:textId="1A02496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Soto-García D, Batalla A, Oro-Ayude M, Flórez Á. Acanthosis Nigricans and Hypochondroplasia Associated with FGFR3 Mutation: A Case Report. Indian J Dermatol. 2023;68(3):333-334. doi:10.4103/ijd.ijd_832_20</w:t>
            </w:r>
          </w:p>
        </w:tc>
      </w:tr>
      <w:tr w:rsidR="6BBF9210" w:rsidTr="0A8FF103" w14:paraId="18A3D9EE" w14:textId="77777777">
        <w:trPr>
          <w:trHeight w:val="300"/>
        </w:trPr>
        <w:tc>
          <w:tcPr>
            <w:tcW w:w="9465" w:type="dxa"/>
            <w:tcMar>
              <w:top w:w="15" w:type="dxa"/>
              <w:left w:w="15" w:type="dxa"/>
              <w:right w:w="15" w:type="dxa"/>
            </w:tcMar>
            <w:vAlign w:val="bottom"/>
          </w:tcPr>
          <w:p w:rsidR="6BBF9210" w:rsidP="6BBF9210" w:rsidRDefault="6BBF9210" w14:paraId="406B14CB" w14:textId="1E46177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Hui Fang CE, Rafey MF, Cunningham A, Dinneen SF, Finucane FM. Risperidone-induced type 2 diabetes presenting with diabetic ketoacidosis. Endocrinol Diabetes Metab Case Rep. 2018 May 10;2018:18-0031. doi: 10.1530/EDM-18-0031. PMID: 29770221; PMCID: PMC5948194.</w:t>
            </w:r>
          </w:p>
        </w:tc>
      </w:tr>
      <w:tr w:rsidR="6BBF9210" w:rsidTr="0A8FF103" w14:paraId="4E32A55E" w14:textId="77777777">
        <w:trPr>
          <w:trHeight w:val="300"/>
        </w:trPr>
        <w:tc>
          <w:tcPr>
            <w:tcW w:w="9465" w:type="dxa"/>
            <w:tcMar>
              <w:top w:w="15" w:type="dxa"/>
              <w:left w:w="15" w:type="dxa"/>
              <w:right w:w="15" w:type="dxa"/>
            </w:tcMar>
            <w:vAlign w:val="bottom"/>
          </w:tcPr>
          <w:p w:rsidR="6BBF9210" w:rsidP="6BBF9210" w:rsidRDefault="6BBF9210" w14:paraId="04544B29" w14:textId="341C578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Imperato-McGinley J, Peterson RE, Sturla E, Dawood Y, Bar RS. Primary amenorrhea associated with hirsutism, acanthosis nigricans, dermoid cysts of the ovaries and a new type of insulin resistance. The American Journal of Medicine. 1978;65(2):389-395. doi:10.1016/0002-9343(78)90838-0</w:t>
            </w:r>
          </w:p>
        </w:tc>
      </w:tr>
      <w:tr w:rsidR="6BBF9210" w:rsidTr="0A8FF103" w14:paraId="5B69BB1C" w14:textId="77777777">
        <w:trPr>
          <w:trHeight w:val="300"/>
        </w:trPr>
        <w:tc>
          <w:tcPr>
            <w:tcW w:w="9465" w:type="dxa"/>
            <w:tcMar>
              <w:top w:w="15" w:type="dxa"/>
              <w:left w:w="15" w:type="dxa"/>
              <w:right w:w="15" w:type="dxa"/>
            </w:tcMar>
            <w:vAlign w:val="bottom"/>
          </w:tcPr>
          <w:p w:rsidR="6BBF9210" w:rsidP="6BBF9210" w:rsidRDefault="6BBF9210" w14:paraId="190B5795" w14:textId="6C341FC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Jackson DG, Parker JC. VISUAL VIGNETTE. Endocr Pract. 2018 Jul;24(7):702. doi: 10.4158/EP-2017-0265. Epub 2018 Mar 2. PMID: 29498914.</w:t>
            </w:r>
          </w:p>
        </w:tc>
      </w:tr>
      <w:tr w:rsidR="6BBF9210" w:rsidTr="0A8FF103" w14:paraId="33457D4C" w14:textId="77777777">
        <w:trPr>
          <w:trHeight w:val="300"/>
        </w:trPr>
        <w:tc>
          <w:tcPr>
            <w:tcW w:w="9465" w:type="dxa"/>
            <w:tcMar>
              <w:top w:w="15" w:type="dxa"/>
              <w:left w:w="15" w:type="dxa"/>
              <w:right w:w="15" w:type="dxa"/>
            </w:tcMar>
            <w:vAlign w:val="bottom"/>
          </w:tcPr>
          <w:p w:rsidR="6BBF9210" w:rsidP="6BBF9210" w:rsidRDefault="6BBF9210" w14:paraId="1C5463B9" w14:textId="27CE4EF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Jahan S, Hasanat MA, Mahmood T, Morshed S, Haq R, Fariduddin M. Postoperative expression of Cushing disease in a young male: metamorphosis of silent corticotroph adenoma? Endocrinol Diabetes Metab Case Rep. 2019 Oct 1;2019:19-0046. doi: 10.1530/EDM-19-0046. Epub ahead of print. PMID: 31671410; PMCID: PMC6790907.</w:t>
            </w:r>
          </w:p>
        </w:tc>
      </w:tr>
      <w:tr w:rsidR="6BBF9210" w:rsidTr="0A8FF103" w14:paraId="1611ABFD" w14:textId="77777777">
        <w:trPr>
          <w:trHeight w:val="300"/>
        </w:trPr>
        <w:tc>
          <w:tcPr>
            <w:tcW w:w="9465" w:type="dxa"/>
            <w:tcMar>
              <w:top w:w="15" w:type="dxa"/>
              <w:left w:w="15" w:type="dxa"/>
              <w:right w:w="15" w:type="dxa"/>
            </w:tcMar>
            <w:vAlign w:val="bottom"/>
          </w:tcPr>
          <w:p w:rsidR="6BBF9210" w:rsidP="6BBF9210" w:rsidRDefault="6BBF9210" w14:paraId="2C22B957" w14:textId="62EDFB5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Jalota R, Bond C, José RJ. Quetiapine and the development of the metabolic syndrome. QJM. 2015 Mar;108(3):245-7. doi: 10.1093/qjmed/hcs142. Epub 2012 Aug 20. PMID: 22908317.</w:t>
            </w:r>
          </w:p>
        </w:tc>
      </w:tr>
      <w:tr w:rsidR="6BBF9210" w:rsidTr="0A8FF103" w14:paraId="60BA268C" w14:textId="77777777">
        <w:trPr>
          <w:trHeight w:val="300"/>
        </w:trPr>
        <w:tc>
          <w:tcPr>
            <w:tcW w:w="9465" w:type="dxa"/>
            <w:tcMar>
              <w:top w:w="15" w:type="dxa"/>
              <w:left w:w="15" w:type="dxa"/>
              <w:right w:w="15" w:type="dxa"/>
            </w:tcMar>
            <w:vAlign w:val="bottom"/>
          </w:tcPr>
          <w:p w:rsidR="6BBF9210" w:rsidP="6BBF9210" w:rsidRDefault="6BBF9210" w14:paraId="28F126AC" w14:textId="7A469E0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Jiajue R, Feng K, Wang R, Xia W. Recurrent Femoral Fractures in a Boy with an Atypical Progeroid Syndrome: A Case Report. Calcif Tissue Int. 2020 Mar;106(3):325-330. doi: 10.1007/s00223-019-00639-5. Epub 2019 Dec 5. PMID: 31807803.</w:t>
            </w:r>
          </w:p>
        </w:tc>
      </w:tr>
      <w:tr w:rsidR="6BBF9210" w:rsidTr="0A8FF103" w14:paraId="5BD2475B" w14:textId="77777777">
        <w:trPr>
          <w:trHeight w:val="300"/>
        </w:trPr>
        <w:tc>
          <w:tcPr>
            <w:tcW w:w="9465" w:type="dxa"/>
            <w:tcMar>
              <w:top w:w="15" w:type="dxa"/>
              <w:left w:w="15" w:type="dxa"/>
              <w:right w:w="15" w:type="dxa"/>
            </w:tcMar>
            <w:vAlign w:val="bottom"/>
          </w:tcPr>
          <w:p w:rsidR="6BBF9210" w:rsidP="6BBF9210" w:rsidRDefault="6BBF9210" w14:paraId="6506BE62" w14:textId="15CA6A7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Justino H, Sanders K, McLin VA. Rapid progression from hepatopulmonary syndrome to portopulmonary hypertension in an adolescent female with hypopituitarism. J Pediatr Gastroenterol Nutr. 2010 Mar;50(3):334-6. doi: 10.1097/MPG.0b013e3181a1c496. PMID: 19668006.</w:t>
            </w:r>
          </w:p>
        </w:tc>
      </w:tr>
      <w:tr w:rsidR="6BBF9210" w:rsidTr="0A8FF103" w14:paraId="71CA9B95" w14:textId="77777777">
        <w:trPr>
          <w:trHeight w:val="300"/>
        </w:trPr>
        <w:tc>
          <w:tcPr>
            <w:tcW w:w="9465" w:type="dxa"/>
            <w:tcMar>
              <w:top w:w="15" w:type="dxa"/>
              <w:left w:w="15" w:type="dxa"/>
              <w:right w:w="15" w:type="dxa"/>
            </w:tcMar>
            <w:vAlign w:val="bottom"/>
          </w:tcPr>
          <w:p w:rsidR="6BBF9210" w:rsidP="6BBF9210" w:rsidRDefault="6BBF9210" w14:paraId="518AB112" w14:textId="213F08F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Kella DK, Shoukat S, Sperling L. Plasma exchange for severe hypertriglyceridemia-induced pancreatitis in an orthotopic heart transplant recipient. J Clin Lipidol. 2012 Sep-Oct;6(5):474-6. doi: 10.1016/j.jacl.2012.01.003. Epub 2012 Jan 21. PMID: 23009784.</w:t>
            </w:r>
          </w:p>
        </w:tc>
      </w:tr>
      <w:tr w:rsidR="6BBF9210" w:rsidTr="0A8FF103" w14:paraId="4B901BC3" w14:textId="77777777">
        <w:trPr>
          <w:trHeight w:val="300"/>
        </w:trPr>
        <w:tc>
          <w:tcPr>
            <w:tcW w:w="9465" w:type="dxa"/>
            <w:tcMar>
              <w:top w:w="15" w:type="dxa"/>
              <w:left w:w="15" w:type="dxa"/>
              <w:right w:w="15" w:type="dxa"/>
            </w:tcMar>
            <w:vAlign w:val="bottom"/>
          </w:tcPr>
          <w:p w:rsidR="6BBF9210" w:rsidP="6BBF9210" w:rsidRDefault="6BBF9210" w14:paraId="1770E9A5" w14:textId="5982D89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Kim D, Cho SY, Yeau SH, Park SW, Sohn YB, Kwon MJ, Kim JY, Ki CS, Jin DK. Two novel insulin receptor gene mutations in a patient with Rabson-Mendenhall syndrome: the first Korean case confirmed by biochemical, and molecular evidence. J Korean Med Sci. 2012 May;27(5):565-8. doi: 10.3346/jkms.2012.27.5.565. Epub 2012 Apr 25. PMID: 22563226; PMCID: PMC3342552.</w:t>
            </w:r>
          </w:p>
        </w:tc>
      </w:tr>
      <w:tr w:rsidR="6BBF9210" w:rsidTr="0A8FF103" w14:paraId="70479194" w14:textId="77777777">
        <w:trPr>
          <w:trHeight w:val="300"/>
        </w:trPr>
        <w:tc>
          <w:tcPr>
            <w:tcW w:w="9465" w:type="dxa"/>
            <w:tcMar>
              <w:top w:w="15" w:type="dxa"/>
              <w:left w:w="15" w:type="dxa"/>
              <w:right w:w="15" w:type="dxa"/>
            </w:tcMar>
            <w:vAlign w:val="bottom"/>
          </w:tcPr>
          <w:p w:rsidR="6BBF9210" w:rsidP="6BBF9210" w:rsidRDefault="6BBF9210" w14:paraId="01E03842" w14:textId="3A1D2CF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Kocaay P, Şıklar Z, Çamtosun E, Kendirli T, Berberoğlu M. ROHHAD Syndrome: Reasons for Diagnostic Difficulties in Obesity. J Clin Res Pediatr Endocrinol. 2014 Dec;6(4):254-7. doi: 10.4274/Jcrpe.1432. PMID: 25541898; PMCID: PMC4293662.</w:t>
            </w:r>
          </w:p>
        </w:tc>
      </w:tr>
      <w:tr w:rsidR="6BBF9210" w:rsidTr="0A8FF103" w14:paraId="1C675350" w14:textId="77777777">
        <w:trPr>
          <w:trHeight w:val="300"/>
        </w:trPr>
        <w:tc>
          <w:tcPr>
            <w:tcW w:w="9465" w:type="dxa"/>
            <w:tcMar>
              <w:top w:w="15" w:type="dxa"/>
              <w:left w:w="15" w:type="dxa"/>
              <w:right w:w="15" w:type="dxa"/>
            </w:tcMar>
            <w:vAlign w:val="bottom"/>
          </w:tcPr>
          <w:p w:rsidR="6BBF9210" w:rsidP="6BBF9210" w:rsidRDefault="6BBF9210" w14:paraId="233B42BA" w14:textId="47E365E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Krug E, Berga SL. Postmenopausal hyperthecosis: functional dysregulation of androgenesis in climacteric ovary. Obstet Gynecol. 2002 May;99(5 Pt 2):893-7. doi: 10.1016/s0029-7844(01)01588-5. PMID: 11975949.</w:t>
            </w:r>
          </w:p>
        </w:tc>
      </w:tr>
      <w:tr w:rsidR="6BBF9210" w:rsidTr="0A8FF103" w14:paraId="30E4C5BA" w14:textId="77777777">
        <w:trPr>
          <w:trHeight w:val="300"/>
        </w:trPr>
        <w:tc>
          <w:tcPr>
            <w:tcW w:w="9465" w:type="dxa"/>
            <w:tcMar>
              <w:top w:w="15" w:type="dxa"/>
              <w:left w:w="15" w:type="dxa"/>
              <w:right w:w="15" w:type="dxa"/>
            </w:tcMar>
            <w:vAlign w:val="bottom"/>
          </w:tcPr>
          <w:p w:rsidR="6BBF9210" w:rsidP="6BBF9210" w:rsidRDefault="6BBF9210" w14:paraId="12DB6CF2" w14:textId="2EB7072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Kumar K, Kohli P, Kumar G. Rare Ocular Complication in a Patient with Rabson-Mendenhall Syndrome. Indian J Pediatr. 2021 Feb;88(2):192. doi: 10.1007/s12098-020-03433-6. Epub 2020 Jul 4. PMID: 32623589.</w:t>
            </w:r>
          </w:p>
        </w:tc>
      </w:tr>
      <w:tr w:rsidR="6BBF9210" w:rsidTr="0A8FF103" w14:paraId="05938353" w14:textId="77777777">
        <w:trPr>
          <w:trHeight w:val="300"/>
        </w:trPr>
        <w:tc>
          <w:tcPr>
            <w:tcW w:w="9465" w:type="dxa"/>
            <w:tcMar>
              <w:top w:w="15" w:type="dxa"/>
              <w:left w:w="15" w:type="dxa"/>
              <w:right w:w="15" w:type="dxa"/>
            </w:tcMar>
            <w:vAlign w:val="bottom"/>
          </w:tcPr>
          <w:p w:rsidR="6BBF9210" w:rsidP="6BBF9210" w:rsidRDefault="6BBF9210" w14:paraId="319890E6" w14:textId="56CD0FE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Kumar S, Durrington PN, Bhatnagar D, Laing I. Suppression of non-esterified fatty acids to treat type A insulin resistance syndrome. Lancet. 1994 Apr 30;343(8905):1073-4. doi: 10.1016/s0140-6736(94)90184-8. PMID: 7909102.</w:t>
            </w:r>
          </w:p>
        </w:tc>
      </w:tr>
      <w:tr w:rsidR="6BBF9210" w:rsidTr="0A8FF103" w14:paraId="4AF1CAFF" w14:textId="77777777">
        <w:trPr>
          <w:trHeight w:val="300"/>
        </w:trPr>
        <w:tc>
          <w:tcPr>
            <w:tcW w:w="9465" w:type="dxa"/>
            <w:tcMar>
              <w:top w:w="15" w:type="dxa"/>
              <w:left w:w="15" w:type="dxa"/>
              <w:right w:w="15" w:type="dxa"/>
            </w:tcMar>
            <w:vAlign w:val="bottom"/>
          </w:tcPr>
          <w:p w:rsidR="6BBF9210" w:rsidP="6BBF9210" w:rsidRDefault="6BBF9210" w14:paraId="122B2CC3" w14:textId="7F204DA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Kumar S, Durrington PN, O'Rahilly S, Laing I, Humphreys PJ, Olukoga AO, Bhatnagar D, Mackness MI, Davis JR, Boulton AJ. Severe insulin resistance, diabetes mellitus, hypertriglyceridemia, and </w:t>
            </w:r>
            <w:r w:rsidRPr="6BBF9210">
              <w:rPr>
                <w:rFonts w:ascii="Times New Roman" w:hAnsi="Times New Roman" w:eastAsia="Times New Roman" w:cs="Times New Roman"/>
                <w:color w:val="000000" w:themeColor="text1"/>
                <w:sz w:val="22"/>
                <w:szCs w:val="22"/>
              </w:rPr>
              <w:t>pseudoacromegaly. J Clin Endocrinol Metab. 1996 Oct;81(10):3465-8. doi: 10.1210/jcem.81.10.8855786. PMID: 8855786.</w:t>
            </w:r>
          </w:p>
        </w:tc>
      </w:tr>
      <w:tr w:rsidR="6BBF9210" w:rsidTr="0A8FF103" w14:paraId="10A5E1C0" w14:textId="77777777">
        <w:trPr>
          <w:trHeight w:val="300"/>
        </w:trPr>
        <w:tc>
          <w:tcPr>
            <w:tcW w:w="9465" w:type="dxa"/>
            <w:tcMar>
              <w:top w:w="15" w:type="dxa"/>
              <w:left w:w="15" w:type="dxa"/>
              <w:right w:w="15" w:type="dxa"/>
            </w:tcMar>
            <w:vAlign w:val="bottom"/>
          </w:tcPr>
          <w:p w:rsidR="6BBF9210" w:rsidP="6BBF9210" w:rsidRDefault="6BBF9210" w14:paraId="4F318348" w14:textId="0AF59E9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Łebkowska A, Krentowska A, Adamska A, Lipińska D, Piasecka B, Kowal-Bielecka O, Górska M, Semple RK, Kowalska I. Type B insulin resistance syndrome associated with connective tissue disease and psoriasis. Endocrinol Diabetes Metab Case Rep. 2020 Aug 4;2020:20-0027. doi: 10.1530/EDM-20-0027. Epub ahead of print. PMID: 32755965; PMCID: PMC7424346.</w:t>
            </w:r>
          </w:p>
        </w:tc>
      </w:tr>
      <w:tr w:rsidR="6BBF9210" w:rsidTr="0A8FF103" w14:paraId="2C5418EC" w14:textId="77777777">
        <w:trPr>
          <w:trHeight w:val="300"/>
        </w:trPr>
        <w:tc>
          <w:tcPr>
            <w:tcW w:w="9465" w:type="dxa"/>
            <w:tcMar>
              <w:top w:w="15" w:type="dxa"/>
              <w:left w:w="15" w:type="dxa"/>
              <w:right w:w="15" w:type="dxa"/>
            </w:tcMar>
            <w:vAlign w:val="bottom"/>
          </w:tcPr>
          <w:p w:rsidR="6BBF9210" w:rsidP="6BBF9210" w:rsidRDefault="6BBF9210" w14:paraId="0E47A007" w14:textId="73CF59F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Lee YB, Lee JD, Cho SH. Unusual Presentation of Obesity-associated Dermatoses: Acanthosis Nigricans Involving Both Auricles. Ann Dermatol. 2010 Nov;22(4):463-4. doi: 10.5021/ad.2010.22.4.463. Epub 2010 Nov 5. PMID: 21165222; PMCID: PMC2991729.</w:t>
            </w:r>
          </w:p>
        </w:tc>
      </w:tr>
      <w:tr w:rsidR="6BBF9210" w:rsidTr="0A8FF103" w14:paraId="36F33D14" w14:textId="77777777">
        <w:trPr>
          <w:trHeight w:val="300"/>
        </w:trPr>
        <w:tc>
          <w:tcPr>
            <w:tcW w:w="9465" w:type="dxa"/>
            <w:tcMar>
              <w:top w:w="15" w:type="dxa"/>
              <w:left w:w="15" w:type="dxa"/>
              <w:right w:w="15" w:type="dxa"/>
            </w:tcMar>
            <w:vAlign w:val="bottom"/>
          </w:tcPr>
          <w:p w:rsidR="6BBF9210" w:rsidP="6BBF9210" w:rsidRDefault="6BBF9210" w14:paraId="41F8CAED" w14:textId="0893B26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Li J, Lu L, Li Y, Li Y, Lian X, Lu Z, Xing X, Yang H. Tortuous but successful road to achieving the diagnosis of cyclic Cushing's disease. J Paediatr Child Health. 2018 Dec;54(12):1382-1385. doi: 10.1111/jpc.14109. Epub 2018 Jul 9. PMID: 29984881.</w:t>
            </w:r>
          </w:p>
        </w:tc>
      </w:tr>
      <w:tr w:rsidR="6BBF9210" w:rsidTr="0A8FF103" w14:paraId="0631623A" w14:textId="77777777">
        <w:trPr>
          <w:trHeight w:val="300"/>
        </w:trPr>
        <w:tc>
          <w:tcPr>
            <w:tcW w:w="9465" w:type="dxa"/>
            <w:tcMar>
              <w:top w:w="15" w:type="dxa"/>
              <w:left w:w="15" w:type="dxa"/>
              <w:right w:w="15" w:type="dxa"/>
            </w:tcMar>
            <w:vAlign w:val="bottom"/>
          </w:tcPr>
          <w:p w:rsidR="6BBF9210" w:rsidP="6BBF9210" w:rsidRDefault="6BBF9210" w14:paraId="36960B6B" w14:textId="19E7C5D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Mahey R, Gupta M, Bansiwal R, Sethi A. Successful IVF outcome after repeat laparoscopic ovarian drilling in a case of resistant PCOS. BMJ Case Rep. 2020 Sep 9;13(9):e235628. doi: 10.1136/bcr-2020-235628. PMID: 32912889; PMCID: PMC7482488.</w:t>
            </w:r>
          </w:p>
        </w:tc>
      </w:tr>
      <w:tr w:rsidR="6BBF9210" w:rsidTr="0A8FF103" w14:paraId="50FEC8C0" w14:textId="77777777">
        <w:trPr>
          <w:trHeight w:val="300"/>
        </w:trPr>
        <w:tc>
          <w:tcPr>
            <w:tcW w:w="9465" w:type="dxa"/>
            <w:tcMar>
              <w:top w:w="15" w:type="dxa"/>
              <w:left w:w="15" w:type="dxa"/>
              <w:right w:w="15" w:type="dxa"/>
            </w:tcMar>
            <w:vAlign w:val="bottom"/>
          </w:tcPr>
          <w:p w:rsidR="6BBF9210" w:rsidP="6BBF9210" w:rsidRDefault="6BBF9210" w14:paraId="0BC0A86B" w14:textId="688DEE2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Matemanosak P, Peeyananjarassri K, Suwanrath C, Wattanakumtornkul S, Klangsin S, Thiangphak E, Kanjanapradit K. Ovarian steroid cell tumor (not otherwise specified) with subsequent spontaneous pregnancy after tumor removal: a case report and literature review. Gynecol Endocrinol. 2023 Dec;39(1):2186138. doi: 10.1080/09513590.2023.2186138. Epub 2023 Mar 6. PMID: 36878245.</w:t>
            </w:r>
          </w:p>
        </w:tc>
      </w:tr>
      <w:tr w:rsidR="6BBF9210" w:rsidTr="0A8FF103" w14:paraId="43BDFF2B" w14:textId="77777777">
        <w:trPr>
          <w:trHeight w:val="300"/>
        </w:trPr>
        <w:tc>
          <w:tcPr>
            <w:tcW w:w="9465" w:type="dxa"/>
            <w:tcMar>
              <w:top w:w="15" w:type="dxa"/>
              <w:left w:w="15" w:type="dxa"/>
              <w:right w:w="15" w:type="dxa"/>
            </w:tcMar>
            <w:vAlign w:val="bottom"/>
          </w:tcPr>
          <w:p w:rsidR="6BBF9210" w:rsidP="6BBF9210" w:rsidRDefault="6BBF9210" w14:paraId="220D73CB" w14:textId="0541AF8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Mimbacas A, Vitarella G, Souto J, Reyes AL, Farias J, Fernández M, Fabregat M, Javiel G. The phenotype masks the genotype: A possible new expression of diabetes. J Pediatr Genet. 2012 Jun;1(2):131-4. doi: 10.3233/PGE-2012-021. PMID: 27625813; PMCID: PMC5020932.</w:t>
            </w:r>
          </w:p>
        </w:tc>
      </w:tr>
      <w:tr w:rsidR="6BBF9210" w:rsidTr="0A8FF103" w14:paraId="27754669" w14:textId="77777777">
        <w:trPr>
          <w:trHeight w:val="300"/>
        </w:trPr>
        <w:tc>
          <w:tcPr>
            <w:tcW w:w="9465" w:type="dxa"/>
            <w:tcMar>
              <w:top w:w="15" w:type="dxa"/>
              <w:left w:w="15" w:type="dxa"/>
              <w:right w:w="15" w:type="dxa"/>
            </w:tcMar>
            <w:vAlign w:val="bottom"/>
          </w:tcPr>
          <w:p w:rsidR="6BBF9210" w:rsidP="6BBF9210" w:rsidRDefault="6BBF9210" w14:paraId="7258B60B" w14:textId="06B35E4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Montenegro RM Jr, Fernandes VO, Penaforte Saboia JG, Montenegro APDR, Lima JG. Type 2 Congenital Generalized Lipodystrophy: The Diagnosis is in Your Hands. J Pediatr. 2019 Apr;207:257-257.e1. doi: 10.1016/j.jpeds.2018.11.030. Epub 2018 Dec 20. PMID: 30579587.</w:t>
            </w:r>
          </w:p>
        </w:tc>
      </w:tr>
      <w:tr w:rsidR="6BBF9210" w:rsidTr="0A8FF103" w14:paraId="3E38EEB6" w14:textId="77777777">
        <w:trPr>
          <w:trHeight w:val="300"/>
        </w:trPr>
        <w:tc>
          <w:tcPr>
            <w:tcW w:w="9465" w:type="dxa"/>
            <w:tcMar>
              <w:top w:w="15" w:type="dxa"/>
              <w:left w:w="15" w:type="dxa"/>
              <w:right w:w="15" w:type="dxa"/>
            </w:tcMar>
            <w:vAlign w:val="bottom"/>
          </w:tcPr>
          <w:p w:rsidR="6BBF9210" w:rsidP="6BBF9210" w:rsidRDefault="6BBF9210" w14:paraId="1C6711CD" w14:textId="767FA82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Moreira RO, Zagury RL, Nascimento TS, Zagury L. Multidrug therapy in a patient with Rabson-Mendenhall syndrome. Diabetologia. 2010 Nov;53(11):2454-5. doi: 10.1007/s00125-010-1879-5. Epub 2010 Aug 14. PMID: 20711714.</w:t>
            </w:r>
          </w:p>
        </w:tc>
      </w:tr>
      <w:tr w:rsidR="6BBF9210" w:rsidTr="0A8FF103" w14:paraId="06C45940" w14:textId="77777777">
        <w:trPr>
          <w:trHeight w:val="300"/>
        </w:trPr>
        <w:tc>
          <w:tcPr>
            <w:tcW w:w="9465" w:type="dxa"/>
            <w:tcMar>
              <w:top w:w="15" w:type="dxa"/>
              <w:left w:w="15" w:type="dxa"/>
              <w:right w:w="15" w:type="dxa"/>
            </w:tcMar>
            <w:vAlign w:val="bottom"/>
          </w:tcPr>
          <w:p w:rsidR="6BBF9210" w:rsidP="6BBF9210" w:rsidRDefault="6BBF9210" w14:paraId="034DC0AD" w14:textId="336DC80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Mørk NJ, Rajka G, Halse J. Treatment of acanthosis nigricans with etretinate (Tigason) in a patient with Lawrence-Seip syndrome (generalized lipodystrophy). Acta Derm Venereol. 1986;66(2):173-4. PMID: 2424246.</w:t>
            </w:r>
          </w:p>
        </w:tc>
      </w:tr>
      <w:tr w:rsidR="6BBF9210" w:rsidTr="0A8FF103" w14:paraId="1BE42546" w14:textId="77777777">
        <w:trPr>
          <w:trHeight w:val="300"/>
        </w:trPr>
        <w:tc>
          <w:tcPr>
            <w:tcW w:w="9465" w:type="dxa"/>
            <w:tcMar>
              <w:top w:w="15" w:type="dxa"/>
              <w:left w:w="15" w:type="dxa"/>
              <w:right w:w="15" w:type="dxa"/>
            </w:tcMar>
            <w:vAlign w:val="bottom"/>
          </w:tcPr>
          <w:p w:rsidR="6BBF9210" w:rsidP="6BBF9210" w:rsidRDefault="6BBF9210" w14:paraId="120C62FE" w14:textId="58510E1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Muggeo M, Flier JS, Abrams RA, Harrison LC, Deisserroth AB, Kahn CR. Treatment by plasma exchange of a patient with autoantibodies to the insulin receptor. N Engl J Med. 1979 Mar 1;300(9):477-80. doi: 10.1056/NEJM197903013000906. PMID: 759936.</w:t>
            </w:r>
          </w:p>
        </w:tc>
      </w:tr>
      <w:tr w:rsidR="6BBF9210" w:rsidTr="0A8FF103" w14:paraId="3E939E47" w14:textId="77777777">
        <w:trPr>
          <w:trHeight w:val="300"/>
        </w:trPr>
        <w:tc>
          <w:tcPr>
            <w:tcW w:w="9465" w:type="dxa"/>
            <w:tcMar>
              <w:top w:w="15" w:type="dxa"/>
              <w:left w:w="15" w:type="dxa"/>
              <w:right w:w="15" w:type="dxa"/>
            </w:tcMar>
            <w:vAlign w:val="bottom"/>
          </w:tcPr>
          <w:p w:rsidR="6BBF9210" w:rsidP="6BBF9210" w:rsidRDefault="6BBF9210" w14:paraId="7DCB1180" w14:textId="1E1E9EB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Murphy SA, O'Rourke NE, O'Grady MJ. Prepubertal onset of type 2 diabetes in Shashi-Pena syndrome due to ASXL2 mutation. Am J Med Genet A. 2022 Sep;188(9):2803-2807. doi: 10.1002/ajmg.a.62876. Epub 2022 Jun 18. PMID: 35716351.</w:t>
            </w:r>
          </w:p>
        </w:tc>
      </w:tr>
      <w:tr w:rsidR="6BBF9210" w:rsidTr="0A8FF103" w14:paraId="329C5530" w14:textId="77777777">
        <w:trPr>
          <w:trHeight w:val="300"/>
        </w:trPr>
        <w:tc>
          <w:tcPr>
            <w:tcW w:w="9465" w:type="dxa"/>
            <w:tcMar>
              <w:top w:w="15" w:type="dxa"/>
              <w:left w:w="15" w:type="dxa"/>
              <w:right w:w="15" w:type="dxa"/>
            </w:tcMar>
            <w:vAlign w:val="bottom"/>
          </w:tcPr>
          <w:p w:rsidR="6BBF9210" w:rsidP="6BBF9210" w:rsidRDefault="6BBF9210" w14:paraId="6D11FEFC" w14:textId="33EDCB1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Naguib MN, Raymond JK, Vidmar AP. New onset diabetes with diabetic ketoacidosis in a child with multisystem inflammatory syndrome due to COVID-19. J Pediatr Endocrinol Metab. 2020 Nov 12;34(1):147-150. doi: 10.1515/jpem-2020-0426. PMID: 33180050.</w:t>
            </w:r>
          </w:p>
        </w:tc>
      </w:tr>
      <w:tr w:rsidR="6BBF9210" w:rsidTr="0A8FF103" w14:paraId="0800CF09" w14:textId="77777777">
        <w:trPr>
          <w:trHeight w:val="300"/>
        </w:trPr>
        <w:tc>
          <w:tcPr>
            <w:tcW w:w="9465" w:type="dxa"/>
            <w:tcMar>
              <w:top w:w="15" w:type="dxa"/>
              <w:left w:w="15" w:type="dxa"/>
              <w:right w:w="15" w:type="dxa"/>
            </w:tcMar>
            <w:vAlign w:val="bottom"/>
          </w:tcPr>
          <w:p w:rsidR="6BBF9210" w:rsidP="6BBF9210" w:rsidRDefault="6BBF9210" w14:paraId="766564DE" w14:textId="7414DAB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Cama, A., de la Luz Sierra, M., Kadowaki, T., Kadowaki, H., Quon, M. J., Rüdiger, H. W., ... &amp; Taylor, S. I. (1995). Two mutant alleles of the insulin receptor gene in a family with a genetic form of insulin resistance: a 10 base pair deletion in exon 1 and a mutation substituting serine for asparagine-462. Human genetics, 95, 174-182.</w:t>
            </w:r>
          </w:p>
        </w:tc>
      </w:tr>
      <w:tr w:rsidR="6BBF9210" w:rsidTr="0A8FF103" w14:paraId="76187A99" w14:textId="77777777">
        <w:trPr>
          <w:trHeight w:val="300"/>
        </w:trPr>
        <w:tc>
          <w:tcPr>
            <w:tcW w:w="9465" w:type="dxa"/>
            <w:tcMar>
              <w:top w:w="15" w:type="dxa"/>
              <w:left w:w="15" w:type="dxa"/>
              <w:right w:w="15" w:type="dxa"/>
            </w:tcMar>
            <w:vAlign w:val="bottom"/>
          </w:tcPr>
          <w:p w:rsidR="6BBF9210" w:rsidP="6BBF9210" w:rsidRDefault="6BBF9210" w14:paraId="05F7D909" w14:textId="6867723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Carmody D, Ladsaria SS, Buikema RK, Semple RK, Greeley SA. Successful rhIGF1 treatment for over 5 years in a patient with severe insulin resistance due to homozygous insulin receptor mutation. Diabet Med. 2016;33(3):e8-e12. doi:10.1111/dme.12884</w:t>
            </w:r>
          </w:p>
        </w:tc>
      </w:tr>
      <w:tr w:rsidR="6BBF9210" w:rsidTr="0A8FF103" w14:paraId="41C07A80" w14:textId="77777777">
        <w:trPr>
          <w:trHeight w:val="300"/>
        </w:trPr>
        <w:tc>
          <w:tcPr>
            <w:tcW w:w="9465" w:type="dxa"/>
            <w:tcMar>
              <w:top w:w="15" w:type="dxa"/>
              <w:left w:w="15" w:type="dxa"/>
              <w:right w:w="15" w:type="dxa"/>
            </w:tcMar>
            <w:vAlign w:val="bottom"/>
          </w:tcPr>
          <w:p w:rsidR="6BBF9210" w:rsidP="6BBF9210" w:rsidRDefault="6BBF9210" w14:paraId="2FFEE93A" w14:textId="5EF4044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Castell AL, Hiéronimus S, Lascols O, Fournier T, Fénichel P. Vascular placental abnormalities and newborn death in a pregnant diabetic woman with familial partial lipodystrophy type 3: A possible role for peroxisome proliferator-activated receptor γ. Diabetes &amp; metabolism. 2012;38(4):367-369. doi:10.1016/j.diabet.2012.02.012</w:t>
            </w:r>
          </w:p>
        </w:tc>
      </w:tr>
      <w:tr w:rsidR="6BBF9210" w:rsidTr="0A8FF103" w14:paraId="43039FEA" w14:textId="77777777">
        <w:trPr>
          <w:trHeight w:val="300"/>
        </w:trPr>
        <w:tc>
          <w:tcPr>
            <w:tcW w:w="9465" w:type="dxa"/>
            <w:tcMar>
              <w:top w:w="15" w:type="dxa"/>
              <w:left w:w="15" w:type="dxa"/>
              <w:right w:w="15" w:type="dxa"/>
            </w:tcMar>
            <w:vAlign w:val="bottom"/>
          </w:tcPr>
          <w:p w:rsidR="6BBF9210" w:rsidP="6BBF9210" w:rsidRDefault="6BBF9210" w14:paraId="4E9F84C6" w14:textId="3975AA7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Çetinarslan T, Gündüz K, Temiz P. Periumbilical acanthosis nigricans along the surgical site of umbilical hernia operation. Indian journal of dermatology. 2020;65(1):70-72. doi:10.4103/ijd.IJD_127_19</w:t>
            </w:r>
          </w:p>
        </w:tc>
      </w:tr>
      <w:tr w:rsidR="6BBF9210" w:rsidTr="0A8FF103" w14:paraId="6F46DADB" w14:textId="77777777">
        <w:trPr>
          <w:trHeight w:val="300"/>
        </w:trPr>
        <w:tc>
          <w:tcPr>
            <w:tcW w:w="9465" w:type="dxa"/>
            <w:tcMar>
              <w:top w:w="15" w:type="dxa"/>
              <w:left w:w="15" w:type="dxa"/>
              <w:right w:w="15" w:type="dxa"/>
            </w:tcMar>
            <w:vAlign w:val="bottom"/>
          </w:tcPr>
          <w:p w:rsidR="6BBF9210" w:rsidP="6BBF9210" w:rsidRDefault="6BBF9210" w14:paraId="1A8F576D" w14:textId="2AC13D4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Chen JH, Segni M, Payne F, et al. Truncation of POC1A associated with short stature and extreme insulin resistance. Journal of molecular endocrinology. 2015;55(2):147-158. doi:10.1530/JME-15-0090</w:t>
            </w:r>
          </w:p>
        </w:tc>
      </w:tr>
      <w:tr w:rsidR="6BBF9210" w:rsidTr="0A8FF103" w14:paraId="1B19D06F" w14:textId="77777777">
        <w:trPr>
          <w:trHeight w:val="300"/>
        </w:trPr>
        <w:tc>
          <w:tcPr>
            <w:tcW w:w="9465" w:type="dxa"/>
            <w:tcMar>
              <w:top w:w="15" w:type="dxa"/>
              <w:left w:w="15" w:type="dxa"/>
              <w:right w:w="15" w:type="dxa"/>
            </w:tcMar>
            <w:vAlign w:val="bottom"/>
          </w:tcPr>
          <w:p w:rsidR="6BBF9210" w:rsidP="6BBF9210" w:rsidRDefault="6BBF9210" w14:paraId="62305F4C" w14:textId="3B68EC8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Cheng WY, Ma MJ, Yuan SQ, Qi X long, Rong WN, Sheng XL. New pathogenic variants of ALMS1 gene in two Chinese families with Alström Syndrome. BMC ophthalmology. 2022;22(1):1-386. doi:10.1186/s12886-022-02597-3</w:t>
            </w:r>
          </w:p>
        </w:tc>
      </w:tr>
      <w:tr w:rsidR="6BBF9210" w:rsidTr="0A8FF103" w14:paraId="0DCB30F4" w14:textId="77777777">
        <w:trPr>
          <w:trHeight w:val="300"/>
        </w:trPr>
        <w:tc>
          <w:tcPr>
            <w:tcW w:w="9465" w:type="dxa"/>
            <w:tcMar>
              <w:top w:w="15" w:type="dxa"/>
              <w:left w:w="15" w:type="dxa"/>
              <w:right w:w="15" w:type="dxa"/>
            </w:tcMar>
            <w:vAlign w:val="bottom"/>
          </w:tcPr>
          <w:p w:rsidR="6BBF9210" w:rsidP="6BBF9210" w:rsidRDefault="6BBF9210" w14:paraId="7C9150D5" w14:textId="69B849D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Chhabra N, Prabha N, Hussain N, Kulkarni S. Unusual Presentation of Acanthosis Nigricans Associated With Metabolic Syndrome. Skinmed. 2015;13(6):491-492. Published 2015 Dec 1.</w:t>
            </w:r>
          </w:p>
        </w:tc>
      </w:tr>
      <w:tr w:rsidR="6BBF9210" w:rsidTr="0A8FF103" w14:paraId="15B1D307" w14:textId="77777777">
        <w:trPr>
          <w:trHeight w:val="300"/>
        </w:trPr>
        <w:tc>
          <w:tcPr>
            <w:tcW w:w="9465" w:type="dxa"/>
            <w:tcMar>
              <w:top w:w="15" w:type="dxa"/>
              <w:left w:w="15" w:type="dxa"/>
              <w:right w:w="15" w:type="dxa"/>
            </w:tcMar>
            <w:vAlign w:val="bottom"/>
          </w:tcPr>
          <w:p w:rsidR="6BBF9210" w:rsidP="6BBF9210" w:rsidRDefault="6BBF9210" w14:paraId="4A96D7C6" w14:textId="42551E4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Chun SH, Park JH, Park JB, Kim IH. Successful repigmentation of vitiligo-like hypopigmentation in a case of acanthosis nigricans. Annals of dermatology. 2017;29(2):256-258. doi:10.5021/ad.2017.29.2.256</w:t>
            </w:r>
          </w:p>
        </w:tc>
      </w:tr>
      <w:tr w:rsidR="6BBF9210" w:rsidTr="0A8FF103" w14:paraId="3F1A9E4F" w14:textId="77777777">
        <w:trPr>
          <w:trHeight w:val="300"/>
        </w:trPr>
        <w:tc>
          <w:tcPr>
            <w:tcW w:w="9465" w:type="dxa"/>
            <w:tcMar>
              <w:top w:w="15" w:type="dxa"/>
              <w:left w:w="15" w:type="dxa"/>
              <w:right w:w="15" w:type="dxa"/>
            </w:tcMar>
            <w:vAlign w:val="bottom"/>
          </w:tcPr>
          <w:p w:rsidR="6BBF9210" w:rsidP="6BBF9210" w:rsidRDefault="6BBF9210" w14:paraId="34114C3B" w14:textId="750D1CB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Ciudin A, Baena-Fustegueras JA, Fort JM, Encabo G, Mesa J, Lecube A. Successful treatment for the Dunnigan-type familial partial lipodystrophy with Roux-en-Y gastric bypass. Clinical endocrinology (Oxford). 2011;75(3):403-404. doi:10.1111/j.1365-2265.2011.04057.x</w:t>
            </w:r>
          </w:p>
        </w:tc>
      </w:tr>
      <w:tr w:rsidR="6BBF9210" w:rsidTr="0A8FF103" w14:paraId="33C46633" w14:textId="77777777">
        <w:trPr>
          <w:trHeight w:val="300"/>
        </w:trPr>
        <w:tc>
          <w:tcPr>
            <w:tcW w:w="9465" w:type="dxa"/>
            <w:tcMar>
              <w:top w:w="15" w:type="dxa"/>
              <w:left w:w="15" w:type="dxa"/>
              <w:right w:w="15" w:type="dxa"/>
            </w:tcMar>
            <w:vAlign w:val="bottom"/>
          </w:tcPr>
          <w:p w:rsidR="6BBF9210" w:rsidP="6BBF9210" w:rsidRDefault="6BBF9210" w14:paraId="3EBC1DF8" w14:textId="1D893CE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Coll AP, Morganstein D, Jayne D, Soos MA, O’Rahilly S, Burke J. Successful treatment of Type B insulin resistance in a patient with otherwise quiescent systemic lupus erythematosus. Diabetic medicine. 2005;22(6):814-815. doi:10.1111/j.1464-5491.2005.01529.x</w:t>
            </w:r>
          </w:p>
        </w:tc>
      </w:tr>
      <w:tr w:rsidR="6BBF9210" w:rsidTr="0A8FF103" w14:paraId="43E9DA9E" w14:textId="77777777">
        <w:trPr>
          <w:trHeight w:val="300"/>
        </w:trPr>
        <w:tc>
          <w:tcPr>
            <w:tcW w:w="9465" w:type="dxa"/>
            <w:tcMar>
              <w:top w:w="15" w:type="dxa"/>
              <w:left w:w="15" w:type="dxa"/>
              <w:right w:w="15" w:type="dxa"/>
            </w:tcMar>
            <w:vAlign w:val="bottom"/>
          </w:tcPr>
          <w:p w:rsidR="6BBF9210" w:rsidP="6BBF9210" w:rsidRDefault="6BBF9210" w14:paraId="0AB8D6DF" w14:textId="127E435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Concepción-Zavaleta MJ, Ildefonso-Najarro SP, Plasencia-Dueñas EA, Quispe-Flores MA, Armas-Flórez CD, Luna-Victorio LE. Successful remission of type B insulin resistance syndrome without rituximab in an elderly male. Endocrinology, diabetes &amp; metabolism case reports. 2020;2020(1):1-6. doi:10.1530/EDM-20-0110</w:t>
            </w:r>
          </w:p>
        </w:tc>
      </w:tr>
      <w:tr w:rsidR="6BBF9210" w:rsidTr="0A8FF103" w14:paraId="0D2BEFFA" w14:textId="77777777">
        <w:trPr>
          <w:trHeight w:val="300"/>
        </w:trPr>
        <w:tc>
          <w:tcPr>
            <w:tcW w:w="9465" w:type="dxa"/>
            <w:tcMar>
              <w:top w:w="15" w:type="dxa"/>
              <w:left w:w="15" w:type="dxa"/>
              <w:right w:w="15" w:type="dxa"/>
            </w:tcMar>
            <w:vAlign w:val="bottom"/>
          </w:tcPr>
          <w:p w:rsidR="6BBF9210" w:rsidP="6BBF9210" w:rsidRDefault="6BBF9210" w14:paraId="6E857E4C" w14:textId="5E515E9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Curran J, Hayward J, Sellers E, Dean H. Severe vulvovaginitis as a presenting problem of type 2 diabetes in adolescent girls: a case series. Pediatrics (Evanston). 2011;127(4):e1081-e1085. doi:10.1542/peds.2010-2311</w:t>
            </w:r>
          </w:p>
        </w:tc>
      </w:tr>
      <w:tr w:rsidR="6BBF9210" w:rsidTr="0A8FF103" w14:paraId="1EE381A1" w14:textId="77777777">
        <w:trPr>
          <w:trHeight w:val="300"/>
        </w:trPr>
        <w:tc>
          <w:tcPr>
            <w:tcW w:w="9465" w:type="dxa"/>
            <w:tcMar>
              <w:top w:w="15" w:type="dxa"/>
              <w:left w:w="15" w:type="dxa"/>
              <w:right w:w="15" w:type="dxa"/>
            </w:tcMar>
            <w:vAlign w:val="bottom"/>
          </w:tcPr>
          <w:p w:rsidR="6BBF9210" w:rsidP="6BBF9210" w:rsidRDefault="6BBF9210" w14:paraId="2F0A2414" w14:textId="121C206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Dagdeviren Cakir A, Saidov S, Turan H, et al. Two Novel Variants and One Previously Reported Variant in the Insulin Receptor Gene in Two Cases with Severe Insulin Resistance Syndrome. Molecular syndromology. 2020;11(2):90-96. doi:10.1159/000506722</w:t>
            </w:r>
          </w:p>
        </w:tc>
      </w:tr>
      <w:tr w:rsidR="6BBF9210" w:rsidTr="0A8FF103" w14:paraId="16C4C10A" w14:textId="77777777">
        <w:trPr>
          <w:trHeight w:val="300"/>
        </w:trPr>
        <w:tc>
          <w:tcPr>
            <w:tcW w:w="9465" w:type="dxa"/>
            <w:tcMar>
              <w:top w:w="15" w:type="dxa"/>
              <w:left w:w="15" w:type="dxa"/>
              <w:right w:w="15" w:type="dxa"/>
            </w:tcMar>
            <w:vAlign w:val="bottom"/>
          </w:tcPr>
          <w:p w:rsidR="6BBF9210" w:rsidP="6BBF9210" w:rsidRDefault="6BBF9210" w14:paraId="2B8469BB" w14:textId="3BF4DF1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Deen J, Moloney T, Burdon-Jones D. Severe, Malignant Acanthosis Nigricans Associated with Adenocarcinoma of the Endometrium in a Young Obese Female. Case reports in dermatology. 2017;9(1):30-37. doi:10.1159/000456652</w:t>
            </w:r>
          </w:p>
        </w:tc>
      </w:tr>
      <w:tr w:rsidR="6BBF9210" w:rsidTr="0A8FF103" w14:paraId="455D269B" w14:textId="77777777">
        <w:trPr>
          <w:trHeight w:val="300"/>
        </w:trPr>
        <w:tc>
          <w:tcPr>
            <w:tcW w:w="9465" w:type="dxa"/>
            <w:tcMar>
              <w:top w:w="15" w:type="dxa"/>
              <w:left w:w="15" w:type="dxa"/>
              <w:right w:w="15" w:type="dxa"/>
            </w:tcMar>
            <w:vAlign w:val="bottom"/>
          </w:tcPr>
          <w:p w:rsidR="6BBF9210" w:rsidP="6BBF9210" w:rsidRDefault="6BBF9210" w14:paraId="584748B8" w14:textId="3455097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Deklotz CM, Eshagh K, Krakowski AC. Psoriatic plaques "koebnerizing" to areas of acanthosis nigricans in an obese female: clues to a common pathway?. J Clin Aesthet Dermatol. 2014;7(11):40-41.</w:t>
            </w:r>
          </w:p>
        </w:tc>
      </w:tr>
      <w:tr w:rsidR="6BBF9210" w:rsidTr="0A8FF103" w14:paraId="7D949D5C" w14:textId="77777777">
        <w:trPr>
          <w:trHeight w:val="300"/>
        </w:trPr>
        <w:tc>
          <w:tcPr>
            <w:tcW w:w="9465" w:type="dxa"/>
            <w:tcMar>
              <w:top w:w="15" w:type="dxa"/>
              <w:left w:w="15" w:type="dxa"/>
              <w:right w:w="15" w:type="dxa"/>
            </w:tcMar>
            <w:vAlign w:val="bottom"/>
          </w:tcPr>
          <w:p w:rsidR="6BBF9210" w:rsidP="6BBF9210" w:rsidRDefault="6BBF9210" w14:paraId="41F92140" w14:textId="5188634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Diaz J, Berger S, Leon E. TFE3‐associated neurodevelopmental disorder: A distinct recognizable syndrome. American journal of medical genetics Part A. 2020;182(3):584-590. doi:10.1002/ajmg.a.61437</w:t>
            </w:r>
          </w:p>
        </w:tc>
      </w:tr>
      <w:tr w:rsidR="6BBF9210" w:rsidTr="0A8FF103" w14:paraId="034A6A78" w14:textId="77777777">
        <w:trPr>
          <w:trHeight w:val="300"/>
        </w:trPr>
        <w:tc>
          <w:tcPr>
            <w:tcW w:w="9465" w:type="dxa"/>
            <w:tcMar>
              <w:top w:w="15" w:type="dxa"/>
              <w:left w:w="15" w:type="dxa"/>
              <w:right w:w="15" w:type="dxa"/>
            </w:tcMar>
            <w:vAlign w:val="bottom"/>
          </w:tcPr>
          <w:p w:rsidR="6BBF9210" w:rsidP="6BBF9210" w:rsidRDefault="6BBF9210" w14:paraId="3B7ED8A4" w14:textId="26A14A1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Duncan M, Zong W, Biank VF, Hageman JR. Nonalcoholic Fatty Liver Disease in Pediatrics. Pediatric annals. 2016;45(2). doi:https://doi.org/10.3928/00904481-20160113-01</w:t>
            </w:r>
          </w:p>
        </w:tc>
      </w:tr>
      <w:tr w:rsidR="6BBF9210" w:rsidTr="0A8FF103" w14:paraId="0307EAFC" w14:textId="77777777">
        <w:trPr>
          <w:trHeight w:val="300"/>
        </w:trPr>
        <w:tc>
          <w:tcPr>
            <w:tcW w:w="9465" w:type="dxa"/>
            <w:tcMar>
              <w:top w:w="15" w:type="dxa"/>
              <w:left w:w="15" w:type="dxa"/>
              <w:right w:w="15" w:type="dxa"/>
            </w:tcMar>
            <w:vAlign w:val="bottom"/>
          </w:tcPr>
          <w:p w:rsidR="6BBF9210" w:rsidP="6BBF9210" w:rsidRDefault="6BBF9210" w14:paraId="73182CEC" w14:textId="10DB330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Enkhtuvshin B, Nagashima S, Saito N, et al. Successful pregnancy outcomes in a patient with type A insulin resistance syndrome. Diabetic medicine. 2015;32(6):e16-e19. doi:10.1111/dme.12659</w:t>
            </w:r>
          </w:p>
        </w:tc>
      </w:tr>
      <w:tr w:rsidR="6BBF9210" w:rsidTr="0A8FF103" w14:paraId="1681D82E" w14:textId="77777777">
        <w:trPr>
          <w:trHeight w:val="300"/>
        </w:trPr>
        <w:tc>
          <w:tcPr>
            <w:tcW w:w="9465" w:type="dxa"/>
            <w:tcMar>
              <w:top w:w="15" w:type="dxa"/>
              <w:left w:w="15" w:type="dxa"/>
              <w:right w:w="15" w:type="dxa"/>
            </w:tcMar>
            <w:vAlign w:val="bottom"/>
          </w:tcPr>
          <w:p w:rsidR="6BBF9210" w:rsidP="6BBF9210" w:rsidRDefault="6BBF9210" w14:paraId="03BDADCF" w14:textId="65D29A3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Kahn CR, Flier JS, Bar RS, et al. The Syndromes of Insulin Resistance and Acanthosis Nigricans: Insulin-Receptor Disorders in Man. The New England journal of medicine. 1976;294(14):739-745. doi:10.1056/NEJM197604012941401</w:t>
            </w:r>
          </w:p>
        </w:tc>
      </w:tr>
      <w:tr w:rsidR="6BBF9210" w:rsidTr="0A8FF103" w14:paraId="11DF3D09" w14:textId="77777777">
        <w:trPr>
          <w:trHeight w:val="300"/>
        </w:trPr>
        <w:tc>
          <w:tcPr>
            <w:tcW w:w="9465" w:type="dxa"/>
            <w:tcMar>
              <w:top w:w="15" w:type="dxa"/>
              <w:left w:w="15" w:type="dxa"/>
              <w:right w:w="15" w:type="dxa"/>
            </w:tcMar>
            <w:vAlign w:val="bottom"/>
          </w:tcPr>
          <w:p w:rsidR="6BBF9210" w:rsidP="6BBF9210" w:rsidRDefault="6BBF9210" w14:paraId="6B8E0B3F" w14:textId="16CDAB2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Fite LP, Cohen PR. Polycystic Ovarian Syndrome-associated Confluent and Reticulated Papillomatosis: Report of a Patient Successfully Treated with Azithromycin. The Journal of clinical and aesthetic dermatology. 2017;10(9):30-.</w:t>
            </w:r>
          </w:p>
        </w:tc>
      </w:tr>
      <w:tr w:rsidR="6BBF9210" w:rsidTr="0A8FF103" w14:paraId="1A809F3C" w14:textId="77777777">
        <w:trPr>
          <w:trHeight w:val="300"/>
        </w:trPr>
        <w:tc>
          <w:tcPr>
            <w:tcW w:w="9465" w:type="dxa"/>
            <w:tcMar>
              <w:top w:w="15" w:type="dxa"/>
              <w:left w:w="15" w:type="dxa"/>
              <w:right w:w="15" w:type="dxa"/>
            </w:tcMar>
            <w:vAlign w:val="bottom"/>
          </w:tcPr>
          <w:p w:rsidR="6BBF9210" w:rsidP="6BBF9210" w:rsidRDefault="6BBF9210" w14:paraId="654B350E" w14:textId="7A48927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Forconi R, Bigoni S, Pacetti L, et al. The link between hidradenitis suppurativa and phylloid hypomelanosis in partial trisomy-13 mosaicism: New evidences and further genetic/pathogenetic insights. Pediatric dermatology. 2021;38(3):637-639. doi:10.1111/pde.14540</w:t>
            </w:r>
          </w:p>
        </w:tc>
      </w:tr>
      <w:tr w:rsidR="6BBF9210" w:rsidTr="0A8FF103" w14:paraId="2CA3AE50" w14:textId="77777777">
        <w:trPr>
          <w:trHeight w:val="300"/>
        </w:trPr>
        <w:tc>
          <w:tcPr>
            <w:tcW w:w="9465" w:type="dxa"/>
            <w:tcMar>
              <w:top w:w="15" w:type="dxa"/>
              <w:left w:w="15" w:type="dxa"/>
              <w:right w:w="15" w:type="dxa"/>
            </w:tcMar>
            <w:vAlign w:val="bottom"/>
          </w:tcPr>
          <w:p w:rsidR="6BBF9210" w:rsidP="6BBF9210" w:rsidRDefault="6BBF9210" w14:paraId="5B9293A8" w14:textId="4D638DA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Franceschini P, Barisone E, Signorile F, et al. Pre-B acute lymphoblastic leukemia in a patient with partial lipodystrophy and acanthosis nigricans. Panminerva Med. 1995;37(4):248-251.</w:t>
            </w:r>
          </w:p>
        </w:tc>
      </w:tr>
      <w:tr w:rsidR="6BBF9210" w:rsidTr="0A8FF103" w14:paraId="0A8C547A" w14:textId="77777777">
        <w:trPr>
          <w:trHeight w:val="300"/>
        </w:trPr>
        <w:tc>
          <w:tcPr>
            <w:tcW w:w="9465" w:type="dxa"/>
            <w:tcMar>
              <w:top w:w="15" w:type="dxa"/>
              <w:left w:w="15" w:type="dxa"/>
              <w:right w:w="15" w:type="dxa"/>
            </w:tcMar>
            <w:vAlign w:val="bottom"/>
          </w:tcPr>
          <w:p w:rsidR="6BBF9210" w:rsidP="6BBF9210" w:rsidRDefault="6BBF9210" w14:paraId="374154D9" w14:textId="1BCF95C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Ganawa S, Santhosh SH, Parry L, Syed AA. Weight loss with glucagon-like peptide-1 receptor agonists in Bardet-Biedl syndrome. Clin Obes. 2022;12(5):e12546. doi:10.1111/cob.12546</w:t>
            </w:r>
          </w:p>
        </w:tc>
      </w:tr>
      <w:tr w:rsidR="6BBF9210" w:rsidTr="0A8FF103" w14:paraId="6F7EBC92" w14:textId="77777777">
        <w:trPr>
          <w:trHeight w:val="300"/>
        </w:trPr>
        <w:tc>
          <w:tcPr>
            <w:tcW w:w="9465" w:type="dxa"/>
            <w:tcMar>
              <w:top w:w="15" w:type="dxa"/>
              <w:left w:w="15" w:type="dxa"/>
              <w:right w:w="15" w:type="dxa"/>
            </w:tcMar>
            <w:vAlign w:val="bottom"/>
          </w:tcPr>
          <w:p w:rsidR="6BBF9210" w:rsidP="6BBF9210" w:rsidRDefault="6BBF9210" w14:paraId="17CA02A4" w14:textId="05C4F52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Gandotra S, Le Dour C, Bottomley W, et al. Perilipin deficiency and autosomal dominant partial lipodystrophy. N Engl J Med. 2011;364(8):740-748. doi:10.1056/NEJMoa1007487</w:t>
            </w:r>
          </w:p>
        </w:tc>
      </w:tr>
      <w:tr w:rsidR="6BBF9210" w:rsidTr="0A8FF103" w14:paraId="52DA046E" w14:textId="77777777">
        <w:trPr>
          <w:trHeight w:val="300"/>
        </w:trPr>
        <w:tc>
          <w:tcPr>
            <w:tcW w:w="9465" w:type="dxa"/>
            <w:tcMar>
              <w:top w:w="15" w:type="dxa"/>
              <w:left w:w="15" w:type="dxa"/>
              <w:right w:w="15" w:type="dxa"/>
            </w:tcMar>
            <w:vAlign w:val="bottom"/>
          </w:tcPr>
          <w:p w:rsidR="6BBF9210" w:rsidP="6BBF9210" w:rsidRDefault="6BBF9210" w14:paraId="56821399" w14:textId="1C617D7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Garg A, Chandalia M, Vuitch F. Severe islet amyloidosis in congenital generalized lipodystrophy. Diabetes Care. 1996;19(1):28-31. doi:10.2337/diacare.19.1.28</w:t>
            </w:r>
          </w:p>
        </w:tc>
      </w:tr>
      <w:tr w:rsidR="6BBF9210" w:rsidTr="0A8FF103" w14:paraId="4FBDC3E4" w14:textId="77777777">
        <w:trPr>
          <w:trHeight w:val="300"/>
        </w:trPr>
        <w:tc>
          <w:tcPr>
            <w:tcW w:w="9465" w:type="dxa"/>
            <w:tcMar>
              <w:top w:w="15" w:type="dxa"/>
              <w:left w:w="15" w:type="dxa"/>
              <w:right w:w="15" w:type="dxa"/>
            </w:tcMar>
            <w:vAlign w:val="bottom"/>
          </w:tcPr>
          <w:p w:rsidR="6BBF9210" w:rsidP="6BBF9210" w:rsidRDefault="6BBF9210" w14:paraId="125C0FD3" w14:textId="2F3078D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Gefen AM, Palumbo N, Nathan SK, Singer PS, Castellanos-Reyes LJ, Sethna CB. Pediatric COVID-19-associated rhabdomyolysis: a case report. Pediatr Nephrol. 2020;35(8):1517-1520. doi:10.1007/s00467-020-04617-0</w:t>
            </w:r>
          </w:p>
        </w:tc>
      </w:tr>
      <w:tr w:rsidR="6BBF9210" w:rsidTr="0A8FF103" w14:paraId="279F6076" w14:textId="77777777">
        <w:trPr>
          <w:trHeight w:val="300"/>
        </w:trPr>
        <w:tc>
          <w:tcPr>
            <w:tcW w:w="9465" w:type="dxa"/>
            <w:tcMar>
              <w:top w:w="15" w:type="dxa"/>
              <w:left w:w="15" w:type="dxa"/>
              <w:right w:w="15" w:type="dxa"/>
            </w:tcMar>
            <w:vAlign w:val="bottom"/>
          </w:tcPr>
          <w:p w:rsidR="6BBF9210" w:rsidP="6BBF9210" w:rsidRDefault="6BBF9210" w14:paraId="7885A720" w14:textId="7D68E20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Ghosh U, Thomas M, Mathai S. Syndrome of insulin resistance with acanthosis nigricans, acral hypertrophy and muscle cramps in an adolescent - a rare diagnosis revisited. Indian J Pediatr. 2014;81(12):1389-1391. doi:10.1007/s12098-014-1503-7</w:t>
            </w:r>
          </w:p>
        </w:tc>
      </w:tr>
      <w:tr w:rsidR="6BBF9210" w:rsidTr="0A8FF103" w14:paraId="46E4355D" w14:textId="77777777">
        <w:trPr>
          <w:trHeight w:val="300"/>
        </w:trPr>
        <w:tc>
          <w:tcPr>
            <w:tcW w:w="9465" w:type="dxa"/>
            <w:tcMar>
              <w:top w:w="15" w:type="dxa"/>
              <w:left w:w="15" w:type="dxa"/>
              <w:right w:w="15" w:type="dxa"/>
            </w:tcMar>
            <w:vAlign w:val="bottom"/>
          </w:tcPr>
          <w:p w:rsidR="6BBF9210" w:rsidP="6BBF9210" w:rsidRDefault="6BBF9210" w14:paraId="661E7A6B" w14:textId="55CFCAC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Gill R, Cheung YH, Shen Y, et al. Whole-exome sequencing identifies novel LEPR mutations in individuals with severe early onset obesity. Obesity (Silver Spring). 2014;22(2):576-584. doi:10.1002/oby.20492</w:t>
            </w:r>
          </w:p>
        </w:tc>
      </w:tr>
      <w:tr w:rsidR="6BBF9210" w:rsidTr="0A8FF103" w14:paraId="51B27D2E" w14:textId="77777777">
        <w:trPr>
          <w:trHeight w:val="300"/>
        </w:trPr>
        <w:tc>
          <w:tcPr>
            <w:tcW w:w="9465" w:type="dxa"/>
            <w:tcMar>
              <w:top w:w="15" w:type="dxa"/>
              <w:left w:w="15" w:type="dxa"/>
              <w:right w:w="15" w:type="dxa"/>
            </w:tcMar>
            <w:vAlign w:val="bottom"/>
          </w:tcPr>
          <w:p w:rsidR="6BBF9210" w:rsidP="6BBF9210" w:rsidRDefault="6BBF9210" w14:paraId="68869A57" w14:textId="68A299B3">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JAMES R. GIVENS, IRWIN J. KERBER, WINFRED L. WISER, RICHARD N. ANDERSEN, SIDNEY A. COLEMAN, STEWART A. FISH, Remission of Acanthosis Nigricans Associated with Polycystic Ovarian Disease and a Stromal Luteoma, The Journal of Clinical Endocrinology &amp; Metabolism, Volume 38, Issue 3, 1 March 1974, Pages 347–355, </w:t>
            </w:r>
            <w:r>
              <w:fldChar w:fldCharType="begin"/>
            </w:r>
            <w:r>
              <w:instrText>HYPERLINK "https://doi.org/10.1210/jcem-38-3-347" \h</w:instrText>
            </w:r>
            <w:r>
              <w:fldChar w:fldCharType="separate"/>
            </w:r>
            <w:r w:rsidRPr="6BBF9210">
              <w:rPr>
                <w:rStyle w:val="Hyperlink"/>
                <w:rFonts w:ascii="Times New Roman" w:hAnsi="Times New Roman" w:eastAsia="Times New Roman" w:cs="Times New Roman"/>
                <w:sz w:val="22"/>
                <w:szCs w:val="22"/>
              </w:rPr>
              <w:t>https://doi.org/10.1210/jcem-38-3-347</w:t>
            </w:r>
            <w:r>
              <w:fldChar w:fldCharType="end"/>
            </w:r>
          </w:p>
        </w:tc>
      </w:tr>
      <w:tr w:rsidR="6BBF9210" w:rsidTr="0A8FF103" w14:paraId="6857C6E2" w14:textId="77777777">
        <w:trPr>
          <w:trHeight w:val="300"/>
        </w:trPr>
        <w:tc>
          <w:tcPr>
            <w:tcW w:w="9465" w:type="dxa"/>
            <w:tcMar>
              <w:top w:w="15" w:type="dxa"/>
              <w:left w:w="15" w:type="dxa"/>
              <w:right w:w="15" w:type="dxa"/>
            </w:tcMar>
            <w:vAlign w:val="bottom"/>
          </w:tcPr>
          <w:p w:rsidR="6BBF9210" w:rsidP="6BBF9210" w:rsidRDefault="6BBF9210" w14:paraId="750BEDEA" w14:textId="37A4698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Givens JR, Kurtz BR, Kitabchi AE, et al. Reduction of hyperinsulinemia and insulin resistance by opiate receptor blockade in the polycystic ovary syndrome with acanthosis nigricans. J Clin Endocrinol Metab. 1987;64(2):377-382. doi:10.1210/jcem-64-2-377</w:t>
            </w:r>
          </w:p>
        </w:tc>
      </w:tr>
      <w:tr w:rsidR="6BBF9210" w:rsidTr="0A8FF103" w14:paraId="0C3CB46C" w14:textId="77777777">
        <w:trPr>
          <w:trHeight w:val="300"/>
        </w:trPr>
        <w:tc>
          <w:tcPr>
            <w:tcW w:w="9465" w:type="dxa"/>
            <w:tcMar>
              <w:top w:w="15" w:type="dxa"/>
              <w:left w:w="15" w:type="dxa"/>
              <w:right w:w="15" w:type="dxa"/>
            </w:tcMar>
            <w:vAlign w:val="bottom"/>
          </w:tcPr>
          <w:p w:rsidR="6BBF9210" w:rsidP="6BBF9210" w:rsidRDefault="6BBF9210" w14:paraId="707DFB5B" w14:textId="4276A2E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Haris B, Stafrace S, Hussain K. Type 2 Diabetes Mellitus in a 7 Year Old Girl. International medical case reports journal. 2022;15:245-250. doi:10.2147/IMCRJ.S364424</w:t>
            </w:r>
          </w:p>
        </w:tc>
      </w:tr>
      <w:tr w:rsidR="6BBF9210" w:rsidTr="0A8FF103" w14:paraId="7D3AB232" w14:textId="77777777">
        <w:trPr>
          <w:trHeight w:val="300"/>
        </w:trPr>
        <w:tc>
          <w:tcPr>
            <w:tcW w:w="9465" w:type="dxa"/>
            <w:tcMar>
              <w:top w:w="15" w:type="dxa"/>
              <w:left w:w="15" w:type="dxa"/>
              <w:right w:w="15" w:type="dxa"/>
            </w:tcMar>
            <w:vAlign w:val="bottom"/>
          </w:tcPr>
          <w:p w:rsidR="6BBF9210" w:rsidP="6BBF9210" w:rsidRDefault="6BBF9210" w14:paraId="600F9FCA" w14:textId="056593E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Hatipoglu E, Kepicoglu H, Rusen E, Kabasakal L, Gundogdu S, Kadioglu P. Von Hippel Lindau disease with metastatic pancreatic neuroendocrine tumor causing ectopic Cushing's syndrome. Neuro Endocrinol Lett. 2013;34(1):9-13.</w:t>
            </w:r>
          </w:p>
        </w:tc>
      </w:tr>
      <w:tr w:rsidR="6BBF9210" w:rsidTr="0A8FF103" w14:paraId="79D91811" w14:textId="77777777">
        <w:trPr>
          <w:trHeight w:val="300"/>
        </w:trPr>
        <w:tc>
          <w:tcPr>
            <w:tcW w:w="9465" w:type="dxa"/>
            <w:tcMar>
              <w:top w:w="15" w:type="dxa"/>
              <w:left w:w="15" w:type="dxa"/>
              <w:right w:w="15" w:type="dxa"/>
            </w:tcMar>
            <w:vAlign w:val="bottom"/>
          </w:tcPr>
          <w:p w:rsidR="6BBF9210" w:rsidP="6BBF9210" w:rsidRDefault="6BBF9210" w14:paraId="759C9263" w14:textId="1542E41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Heneghan M, Alemzadeh R. Cushing disease as possible cause of persistent growth failure despite growth hormone therapy in a small for gestational age male. Pituitary. 2011;14(4):409-13. doi: 10.1007/s11102-009-0201-3.</w:t>
            </w:r>
          </w:p>
        </w:tc>
      </w:tr>
      <w:tr w:rsidR="6BBF9210" w:rsidTr="0A8FF103" w14:paraId="19106C3C" w14:textId="77777777">
        <w:trPr>
          <w:trHeight w:val="300"/>
        </w:trPr>
        <w:tc>
          <w:tcPr>
            <w:tcW w:w="9465" w:type="dxa"/>
            <w:tcMar>
              <w:top w:w="15" w:type="dxa"/>
              <w:left w:w="15" w:type="dxa"/>
              <w:right w:w="15" w:type="dxa"/>
            </w:tcMar>
            <w:vAlign w:val="bottom"/>
          </w:tcPr>
          <w:p w:rsidR="6BBF9210" w:rsidP="6BBF9210" w:rsidRDefault="6BBF9210" w14:paraId="5A86B29C" w14:textId="607626E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Himes RW, Barlow SE, Bove K, Quintanilla NM, Sheridan R, Kohli R. Lysosomal Acid Lipase Deficiency Unmasked in Two Children With Nonalcoholic Fatty Liver Disease. Pediatrics. 2016;138(4):e20160214. doi: 10.1542/peds.2016-0214.</w:t>
            </w:r>
          </w:p>
        </w:tc>
      </w:tr>
      <w:tr w:rsidR="6BBF9210" w:rsidTr="0A8FF103" w14:paraId="41049944" w14:textId="77777777">
        <w:trPr>
          <w:trHeight w:val="300"/>
        </w:trPr>
        <w:tc>
          <w:tcPr>
            <w:tcW w:w="9465" w:type="dxa"/>
            <w:tcMar>
              <w:top w:w="15" w:type="dxa"/>
              <w:left w:w="15" w:type="dxa"/>
              <w:right w:w="15" w:type="dxa"/>
            </w:tcMar>
            <w:vAlign w:val="bottom"/>
          </w:tcPr>
          <w:p w:rsidR="6BBF9210" w:rsidP="6BBF9210" w:rsidRDefault="6BBF9210" w14:paraId="46EF30E7" w14:textId="75088DB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Hoff FW, Xing C, Simha V, Agarwal AK, Zhang X, Lekkala L, Vaishnav MS, Vuitch F, Garg A. Early-onset diabetes mellitus as a presenting feature of Werner's syndrome in an Indian family. Mol Genet Genomic Med. 2024;12(1):e2299. doi: 10.1002/mgg3.2299.</w:t>
            </w:r>
          </w:p>
        </w:tc>
      </w:tr>
      <w:tr w:rsidR="6BBF9210" w:rsidTr="0A8FF103" w14:paraId="090F0BA3" w14:textId="77777777">
        <w:trPr>
          <w:trHeight w:val="300"/>
        </w:trPr>
        <w:tc>
          <w:tcPr>
            <w:tcW w:w="9465" w:type="dxa"/>
            <w:tcMar>
              <w:top w:w="15" w:type="dxa"/>
              <w:left w:w="15" w:type="dxa"/>
              <w:right w:w="15" w:type="dxa"/>
            </w:tcMar>
            <w:vAlign w:val="bottom"/>
          </w:tcPr>
          <w:p w:rsidR="6BBF9210" w:rsidP="6BBF9210" w:rsidRDefault="6BBF9210" w14:paraId="6B9F67BF" w14:textId="1EDC043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Idris I, Miller D, Page SR. Familial hyperinsulinaemia associated with epilepsy and mental retardation--a syndrome of familial insulin resistance. Diabet Med. 2004 Jun;21(6):628-31. doi: 10.1111/j.1464-5491.2004.01220.x.</w:t>
            </w:r>
          </w:p>
        </w:tc>
      </w:tr>
      <w:tr w:rsidR="6BBF9210" w:rsidTr="0A8FF103" w14:paraId="220661D4" w14:textId="77777777">
        <w:trPr>
          <w:trHeight w:val="300"/>
        </w:trPr>
        <w:tc>
          <w:tcPr>
            <w:tcW w:w="9465" w:type="dxa"/>
            <w:tcMar>
              <w:top w:w="15" w:type="dxa"/>
              <w:left w:w="15" w:type="dxa"/>
              <w:right w:w="15" w:type="dxa"/>
            </w:tcMar>
            <w:vAlign w:val="bottom"/>
          </w:tcPr>
          <w:p w:rsidR="6BBF9210" w:rsidP="6BBF9210" w:rsidRDefault="6BBF9210" w14:paraId="2D972871" w14:textId="7592358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Ilboudo A, Sagna Y, Dubreuil S, Touraine P, Courtillot C. Infertility with hypogonadotropic hypogonadism revealing a classic form of 21 hydroxylase deficiency in a 39 year-old man. Ann Endocrinol (Paris). 2022;83(4):267-268. doi: 10.1016/j.ando.2022.02.003.</w:t>
            </w:r>
          </w:p>
        </w:tc>
      </w:tr>
      <w:tr w:rsidR="6BBF9210" w:rsidTr="0A8FF103" w14:paraId="7028A8B6" w14:textId="77777777">
        <w:trPr>
          <w:trHeight w:val="300"/>
        </w:trPr>
        <w:tc>
          <w:tcPr>
            <w:tcW w:w="9465" w:type="dxa"/>
            <w:tcMar>
              <w:top w:w="15" w:type="dxa"/>
              <w:left w:w="15" w:type="dxa"/>
              <w:right w:w="15" w:type="dxa"/>
            </w:tcMar>
            <w:vAlign w:val="bottom"/>
          </w:tcPr>
          <w:p w:rsidR="6BBF9210" w:rsidP="6BBF9210" w:rsidRDefault="6BBF9210" w14:paraId="0809F735" w14:textId="5114859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Ishihama H, Suzuki Y, Muramatsu K, Nagai M, Kokubo M, Shiraya H, Kawakita A, Nishimura Y, Imamura T, Kobayashi M. Long-term follow up in type A insulin resistant syndrome treated by insulin-like growth factor I. Arch Dis Child. 1994;71(2):144-6. doi: 10.1136/adc.71.2.144. </w:t>
            </w:r>
          </w:p>
        </w:tc>
      </w:tr>
      <w:tr w:rsidR="6BBF9210" w:rsidTr="0A8FF103" w14:paraId="76A76F49" w14:textId="77777777">
        <w:trPr>
          <w:trHeight w:val="300"/>
        </w:trPr>
        <w:tc>
          <w:tcPr>
            <w:tcW w:w="9465" w:type="dxa"/>
            <w:tcMar>
              <w:top w:w="15" w:type="dxa"/>
              <w:left w:w="15" w:type="dxa"/>
              <w:right w:w="15" w:type="dxa"/>
            </w:tcMar>
            <w:vAlign w:val="bottom"/>
          </w:tcPr>
          <w:p w:rsidR="6BBF9210" w:rsidP="6BBF9210" w:rsidRDefault="6BBF9210" w14:paraId="0EDB7EEE" w14:textId="2BF00E5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Jackson SN, Howlett TA, McNally PG, O'Rahilly S, Trembath RC. Dunnigan-Kobberling syndrome: an autosomal dominant form of partial lipodystrophy. QJM. 1997;90(1):27-36. doi: 10.1093/qjmed/90.1.27. </w:t>
            </w:r>
          </w:p>
        </w:tc>
      </w:tr>
      <w:tr w:rsidR="6BBF9210" w:rsidTr="0A8FF103" w14:paraId="35C43867" w14:textId="77777777">
        <w:trPr>
          <w:trHeight w:val="300"/>
        </w:trPr>
        <w:tc>
          <w:tcPr>
            <w:tcW w:w="9465" w:type="dxa"/>
            <w:tcMar>
              <w:top w:w="15" w:type="dxa"/>
              <w:left w:w="15" w:type="dxa"/>
              <w:right w:w="15" w:type="dxa"/>
            </w:tcMar>
            <w:vAlign w:val="bottom"/>
          </w:tcPr>
          <w:p w:rsidR="6BBF9210" w:rsidP="6BBF9210" w:rsidRDefault="6BBF9210" w14:paraId="36BAD1D8" w14:textId="4079A32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Janaki VR, Premalatha S, Rao NR, Thambiah AS. Lawrence-Seip syndrome. Br J Dermatol. 1980;103(6):693-6. doi: 10.1111/j.1365-2133.1980.tb01695.x.</w:t>
            </w:r>
          </w:p>
        </w:tc>
      </w:tr>
      <w:tr w:rsidR="6BBF9210" w:rsidTr="0A8FF103" w14:paraId="14A7A6B0" w14:textId="77777777">
        <w:trPr>
          <w:trHeight w:val="300"/>
        </w:trPr>
        <w:tc>
          <w:tcPr>
            <w:tcW w:w="9465" w:type="dxa"/>
            <w:tcMar>
              <w:top w:w="15" w:type="dxa"/>
              <w:left w:w="15" w:type="dxa"/>
              <w:right w:w="15" w:type="dxa"/>
            </w:tcMar>
            <w:vAlign w:val="bottom"/>
          </w:tcPr>
          <w:p w:rsidR="6BBF9210" w:rsidP="6BBF9210" w:rsidRDefault="6BBF9210" w14:paraId="2EBE3498" w14:textId="6232EF2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Jeong KH, Oh SJ, Chon S, Lee MH. Generalized acanthosis nigricans related to type B insulin resistance syndrome: a case report. Cutis. 2010 Dec;86(6):299-302.</w:t>
            </w:r>
          </w:p>
        </w:tc>
      </w:tr>
      <w:tr w:rsidR="6BBF9210" w:rsidTr="0A8FF103" w14:paraId="34D7692C" w14:textId="77777777">
        <w:trPr>
          <w:trHeight w:val="300"/>
        </w:trPr>
        <w:tc>
          <w:tcPr>
            <w:tcW w:w="9465" w:type="dxa"/>
            <w:tcMar>
              <w:top w:w="15" w:type="dxa"/>
              <w:left w:w="15" w:type="dxa"/>
              <w:right w:w="15" w:type="dxa"/>
            </w:tcMar>
            <w:vAlign w:val="bottom"/>
          </w:tcPr>
          <w:p w:rsidR="6BBF9210" w:rsidP="6BBF9210" w:rsidRDefault="6BBF9210" w14:paraId="2CDB3071" w14:textId="5D677E9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Huang JL. Juvenile dermatomyositis associated with partial lipodystrophy. Br J Clin Pract. 1996;50(2):112-3. PMID: 8731651.</w:t>
            </w:r>
          </w:p>
        </w:tc>
      </w:tr>
      <w:tr w:rsidR="6BBF9210" w:rsidTr="0A8FF103" w14:paraId="6879C990" w14:textId="77777777">
        <w:trPr>
          <w:trHeight w:val="300"/>
        </w:trPr>
        <w:tc>
          <w:tcPr>
            <w:tcW w:w="9465" w:type="dxa"/>
            <w:tcMar>
              <w:top w:w="15" w:type="dxa"/>
              <w:left w:w="15" w:type="dxa"/>
              <w:right w:w="15" w:type="dxa"/>
            </w:tcMar>
            <w:vAlign w:val="bottom"/>
          </w:tcPr>
          <w:p w:rsidR="6BBF9210" w:rsidP="6BBF9210" w:rsidRDefault="6BBF9210" w14:paraId="73BF2390" w14:textId="7D5FDE0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Kavanagh GM, Colaco CB, Kennedy CT. Juvenile dermatomyositis associated with partial lipoatrophy. J Am Acad Dermatol. 1993 Feb;28(2 Pt 2):348-51. doi: 10.1016/0190-9622(93)70052-u.</w:t>
            </w:r>
          </w:p>
        </w:tc>
      </w:tr>
      <w:tr w:rsidR="6BBF9210" w:rsidTr="0A8FF103" w14:paraId="417B3B3C" w14:textId="77777777">
        <w:trPr>
          <w:trHeight w:val="300"/>
        </w:trPr>
        <w:tc>
          <w:tcPr>
            <w:tcW w:w="9465" w:type="dxa"/>
            <w:tcMar>
              <w:top w:w="15" w:type="dxa"/>
              <w:left w:w="15" w:type="dxa"/>
              <w:right w:w="15" w:type="dxa"/>
            </w:tcMar>
            <w:vAlign w:val="bottom"/>
          </w:tcPr>
          <w:p w:rsidR="6BBF9210" w:rsidP="6BBF9210" w:rsidRDefault="6BBF9210" w14:paraId="691D00B6" w14:textId="761BE74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Kellett HA, Collier A, Taylor R, Sawers JS, Benton C, Doig A, Baird D, Clarke BF. Hyperandrogenism, insulin resistance, acanthosis nigricans, and systemic lupus erythematosis associated with insulin receptor antibodies. Metabolism. 1988 Jul;37(7):656-9. doi: 10.1016/0026-0495(88)90085-6. </w:t>
            </w:r>
          </w:p>
        </w:tc>
      </w:tr>
      <w:tr w:rsidR="6BBF9210" w:rsidTr="0A8FF103" w14:paraId="23706C15" w14:textId="77777777">
        <w:trPr>
          <w:trHeight w:val="300"/>
        </w:trPr>
        <w:tc>
          <w:tcPr>
            <w:tcW w:w="9465" w:type="dxa"/>
            <w:tcMar>
              <w:top w:w="15" w:type="dxa"/>
              <w:left w:w="15" w:type="dxa"/>
              <w:right w:w="15" w:type="dxa"/>
            </w:tcMar>
            <w:vAlign w:val="bottom"/>
          </w:tcPr>
          <w:p w:rsidR="6BBF9210" w:rsidP="6BBF9210" w:rsidRDefault="6BBF9210" w14:paraId="3AC871F4" w14:textId="647C86E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Ober KP. Acanthosis nigricans and insulin resistance associated with hypothyroidism. Arch Dermatol. 1985;121(2):229-31. </w:t>
            </w:r>
          </w:p>
        </w:tc>
      </w:tr>
      <w:tr w:rsidR="6BBF9210" w:rsidTr="0A8FF103" w14:paraId="07873CCC" w14:textId="77777777">
        <w:trPr>
          <w:trHeight w:val="300"/>
        </w:trPr>
        <w:tc>
          <w:tcPr>
            <w:tcW w:w="9465" w:type="dxa"/>
            <w:tcMar>
              <w:top w:w="15" w:type="dxa"/>
              <w:left w:w="15" w:type="dxa"/>
              <w:right w:w="15" w:type="dxa"/>
            </w:tcMar>
            <w:vAlign w:val="bottom"/>
          </w:tcPr>
          <w:p w:rsidR="6BBF9210" w:rsidP="6BBF9210" w:rsidRDefault="6BBF9210" w14:paraId="77F67DC7" w14:textId="62863CA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Kim RC, Goldberg I, Van Brunt T, Tul-Bushra H, Batiste R, Lane AH, Hsieh H. Juvenile Granulosa Cell Tumor Mimicking HAIR-AN in a 4-Year-Old: A Case Report. J Clin Res Pediatr Endocrinol. 2022. doi: 10.4274/jcrpe.galenos.2022.2022-4-17.</w:t>
            </w:r>
          </w:p>
        </w:tc>
      </w:tr>
      <w:tr w:rsidR="6BBF9210" w:rsidTr="0A8FF103" w14:paraId="6E9BFC94" w14:textId="77777777">
        <w:trPr>
          <w:trHeight w:val="300"/>
        </w:trPr>
        <w:tc>
          <w:tcPr>
            <w:tcW w:w="9465" w:type="dxa"/>
            <w:tcMar>
              <w:top w:w="15" w:type="dxa"/>
              <w:left w:w="15" w:type="dxa"/>
              <w:right w:w="15" w:type="dxa"/>
            </w:tcMar>
            <w:vAlign w:val="bottom"/>
          </w:tcPr>
          <w:p w:rsidR="6BBF9210" w:rsidP="6BBF9210" w:rsidRDefault="6BBF9210" w14:paraId="694CBE10" w14:textId="38CE339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Knisley RE, Marsh FG. Lipoatrophic Diabetes; Case Report. Southern Medical Journal. 1969; 62 (5): 514-518.</w:t>
            </w:r>
          </w:p>
        </w:tc>
      </w:tr>
      <w:tr w:rsidR="6BBF9210" w:rsidTr="0A8FF103" w14:paraId="6ADB7D07" w14:textId="77777777">
        <w:trPr>
          <w:trHeight w:val="300"/>
        </w:trPr>
        <w:tc>
          <w:tcPr>
            <w:tcW w:w="9465" w:type="dxa"/>
            <w:tcMar>
              <w:top w:w="15" w:type="dxa"/>
              <w:left w:w="15" w:type="dxa"/>
              <w:right w:w="15" w:type="dxa"/>
            </w:tcMar>
            <w:vAlign w:val="bottom"/>
          </w:tcPr>
          <w:p w:rsidR="6BBF9210" w:rsidP="6BBF9210" w:rsidRDefault="6BBF9210" w14:paraId="4027B140" w14:textId="391C739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Kobayashi M, Olefsky JM, Elders J, Mako ME, Given BD, Schedwie HK, Fiser RH, Hintz RL, Horner JA, Rubenstein AH. Insulin resistance due to a defect distal to the insulin receptor: demonstration in a patient with leprechaunism. Proc Natl Acad Sci U S A. 1978;75(7):3469-73. doi: 10.1073/pnas.75.7.3469.</w:t>
            </w:r>
          </w:p>
        </w:tc>
      </w:tr>
      <w:tr w:rsidR="6BBF9210" w:rsidTr="0A8FF103" w14:paraId="4ABF519E" w14:textId="77777777">
        <w:trPr>
          <w:trHeight w:val="300"/>
        </w:trPr>
        <w:tc>
          <w:tcPr>
            <w:tcW w:w="9465" w:type="dxa"/>
            <w:tcMar>
              <w:top w:w="15" w:type="dxa"/>
              <w:left w:w="15" w:type="dxa"/>
              <w:right w:w="15" w:type="dxa"/>
            </w:tcMar>
            <w:vAlign w:val="bottom"/>
          </w:tcPr>
          <w:p w:rsidR="6BBF9210" w:rsidP="6BBF9210" w:rsidRDefault="6BBF9210" w14:paraId="147108AB" w14:textId="54D5947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Korf M, Zöllner EW, Solomon GEA, Zemlin AE, Marais AD. Hypertriglyceridaemia in adolescents may have serious complications. S Afr Med J. 2022;112(5):307-312.</w:t>
            </w:r>
          </w:p>
        </w:tc>
      </w:tr>
      <w:tr w:rsidR="6BBF9210" w:rsidTr="0A8FF103" w14:paraId="401AC3C1" w14:textId="77777777">
        <w:trPr>
          <w:trHeight w:val="300"/>
        </w:trPr>
        <w:tc>
          <w:tcPr>
            <w:tcW w:w="9465" w:type="dxa"/>
            <w:tcMar>
              <w:top w:w="15" w:type="dxa"/>
              <w:left w:w="15" w:type="dxa"/>
              <w:right w:w="15" w:type="dxa"/>
            </w:tcMar>
            <w:vAlign w:val="bottom"/>
          </w:tcPr>
          <w:p w:rsidR="6BBF9210" w:rsidP="6BBF9210" w:rsidRDefault="6BBF9210" w14:paraId="4A69F60F" w14:textId="43C43A3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Kuburović V, Marshall JD, Collin GB, Nykamp K, Kuburović N, Milenković T, Rakić S, Djuric M, Ječmenica J, Milenković S, Naggert JK. Differences in the clinical spectrum of two adolescent male patients with Alström syndrome. Clin Dysmorphol. 2013 Jan;22(1):7-12. doi: 10.1097/MCD.0b013e32835b9017. </w:t>
            </w:r>
          </w:p>
        </w:tc>
      </w:tr>
      <w:tr w:rsidR="6BBF9210" w:rsidTr="0A8FF103" w14:paraId="679045DA" w14:textId="77777777">
        <w:trPr>
          <w:trHeight w:val="300"/>
        </w:trPr>
        <w:tc>
          <w:tcPr>
            <w:tcW w:w="9465" w:type="dxa"/>
            <w:tcMar>
              <w:top w:w="15" w:type="dxa"/>
              <w:left w:w="15" w:type="dxa"/>
              <w:right w:w="15" w:type="dxa"/>
            </w:tcMar>
            <w:vAlign w:val="bottom"/>
          </w:tcPr>
          <w:p w:rsidR="6BBF9210" w:rsidP="6BBF9210" w:rsidRDefault="6BBF9210" w14:paraId="5F4DC935" w14:textId="0749889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Lanzo E, Monge M, Trent M. Diagnosis and Management of Polycystic Ovary Syndrome in Adolescent Girls. Pediatr Ann. 2015;44(9):e223-30. doi: 10.3928/00904481-20150910-10.</w:t>
            </w:r>
          </w:p>
        </w:tc>
      </w:tr>
      <w:tr w:rsidR="6BBF9210" w:rsidTr="0A8FF103" w14:paraId="01E9414D" w14:textId="77777777">
        <w:trPr>
          <w:trHeight w:val="300"/>
        </w:trPr>
        <w:tc>
          <w:tcPr>
            <w:tcW w:w="9465" w:type="dxa"/>
            <w:tcMar>
              <w:top w:w="15" w:type="dxa"/>
              <w:left w:w="15" w:type="dxa"/>
              <w:right w:w="15" w:type="dxa"/>
            </w:tcMar>
            <w:vAlign w:val="bottom"/>
          </w:tcPr>
          <w:p w:rsidR="6BBF9210" w:rsidP="6BBF9210" w:rsidRDefault="6BBF9210" w14:paraId="4BBA4E6A" w14:textId="267116E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Lauria MW, Saad MJ. IMAGES IN CLINICAL MEDICINE. Acanthosis Nigricans and Insulin Resistance. N Engl J Med. 2016 Jun 16;374(24):e31. doi: 10.1056/NEJMicm1508730.</w:t>
            </w:r>
          </w:p>
        </w:tc>
      </w:tr>
      <w:tr w:rsidR="6BBF9210" w:rsidTr="0A8FF103" w14:paraId="498F5360" w14:textId="77777777">
        <w:trPr>
          <w:trHeight w:val="300"/>
        </w:trPr>
        <w:tc>
          <w:tcPr>
            <w:tcW w:w="9465" w:type="dxa"/>
            <w:tcMar>
              <w:top w:w="15" w:type="dxa"/>
              <w:left w:w="15" w:type="dxa"/>
              <w:right w:w="15" w:type="dxa"/>
            </w:tcMar>
            <w:vAlign w:val="bottom"/>
          </w:tcPr>
          <w:p w:rsidR="6BBF9210" w:rsidP="6BBF9210" w:rsidRDefault="6BBF9210" w14:paraId="1A9BDA84" w14:textId="5474D1B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Lee HW, Chang SE, Lee MW, Choi JH, Moon KC, Koh JK. Hyperkeratosis of the nipple associated with acanthosis nigricans: treatment with topical calcipotriol. J Am Acad Dermatol. 2005 Mar;52(3 Pt 1):529-30. doi: 10.1016/j.jaad.2004.09.028.</w:t>
            </w:r>
          </w:p>
        </w:tc>
      </w:tr>
      <w:tr w:rsidR="6BBF9210" w:rsidTr="0A8FF103" w14:paraId="116BA0B2" w14:textId="77777777">
        <w:trPr>
          <w:trHeight w:val="300"/>
        </w:trPr>
        <w:tc>
          <w:tcPr>
            <w:tcW w:w="9465" w:type="dxa"/>
            <w:tcMar>
              <w:top w:w="15" w:type="dxa"/>
              <w:left w:w="15" w:type="dxa"/>
              <w:right w:w="15" w:type="dxa"/>
            </w:tcMar>
            <w:vAlign w:val="bottom"/>
          </w:tcPr>
          <w:p w:rsidR="6BBF9210" w:rsidP="6BBF9210" w:rsidRDefault="6BBF9210" w14:paraId="4E62CE6A" w14:textId="57A9817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Li J, Yusuf EH, Agwu AL. Excessive Weight Gain Associated With Dolutegravir Initiation in a 10-Year-Old Female With Perinatally Acquired Human Immunodeficiency Virus: A Case Report and Review of the Literature. J Pediatric Infect Dis Soc. 2021 Apr 3;10(3):373-375. doi: 10.1093/jpids/piaa052.</w:t>
            </w:r>
          </w:p>
        </w:tc>
      </w:tr>
      <w:tr w:rsidR="6BBF9210" w:rsidTr="0A8FF103" w14:paraId="5C88DF09" w14:textId="77777777">
        <w:trPr>
          <w:trHeight w:val="300"/>
        </w:trPr>
        <w:tc>
          <w:tcPr>
            <w:tcW w:w="9465" w:type="dxa"/>
            <w:tcMar>
              <w:top w:w="15" w:type="dxa"/>
              <w:left w:w="15" w:type="dxa"/>
              <w:right w:w="15" w:type="dxa"/>
            </w:tcMar>
            <w:vAlign w:val="bottom"/>
          </w:tcPr>
          <w:p w:rsidR="6BBF9210" w:rsidP="6BBF9210" w:rsidRDefault="6BBF9210" w14:paraId="754EED14" w14:textId="6EB241C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Lopez-Valdes JA, Nieto K, Najera N, Cervantes A, Kofman-Alfaro S, Queipo G. Mix gonadal dysgenesis associated with ring Y chromosome mosaics in a phenotypic male. Sex Dev. 2009;3(4):177-82. doi: 10.1159/000228717.</w:t>
            </w:r>
          </w:p>
        </w:tc>
      </w:tr>
      <w:tr w:rsidR="6BBF9210" w:rsidTr="0A8FF103" w14:paraId="135783BE" w14:textId="77777777">
        <w:trPr>
          <w:trHeight w:val="300"/>
        </w:trPr>
        <w:tc>
          <w:tcPr>
            <w:tcW w:w="9465" w:type="dxa"/>
            <w:tcMar>
              <w:top w:w="15" w:type="dxa"/>
              <w:left w:w="15" w:type="dxa"/>
              <w:right w:w="15" w:type="dxa"/>
            </w:tcMar>
            <w:vAlign w:val="bottom"/>
          </w:tcPr>
          <w:p w:rsidR="6BBF9210" w:rsidP="6BBF9210" w:rsidRDefault="6BBF9210" w14:paraId="39D00D06" w14:textId="6F937F7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Machado PV, Daxbacher EL, Obadia DL, Cunha EF, Alves Mde F, Mann D. Do you know this syndrome? Berardinelli-Seip syndrome. An Bras Dermatol. 2013;88(6):1011-3. doi: 10.1590/abd1806-4841.20132178.</w:t>
            </w:r>
          </w:p>
        </w:tc>
      </w:tr>
      <w:tr w:rsidR="6BBF9210" w:rsidTr="0A8FF103" w14:paraId="394506ED" w14:textId="77777777">
        <w:trPr>
          <w:trHeight w:val="300"/>
        </w:trPr>
        <w:tc>
          <w:tcPr>
            <w:tcW w:w="9465" w:type="dxa"/>
            <w:tcMar>
              <w:top w:w="15" w:type="dxa"/>
              <w:left w:w="15" w:type="dxa"/>
              <w:right w:w="15" w:type="dxa"/>
            </w:tcMar>
            <w:vAlign w:val="bottom"/>
          </w:tcPr>
          <w:p w:rsidR="6BBF9210" w:rsidP="6BBF9210" w:rsidRDefault="6BBF9210" w14:paraId="15BC9426" w14:textId="3F7B0EB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Magen E, Bar-Yishay M, Korobeinikov A. Food allergy-exacerbated atypical hidradenitis suppurativa. J Allergy Clin Immunol Pract. 2020 Sep;8(8):2826-2827. doi: 10.1016/j.jaip.2020.04.062.</w:t>
            </w:r>
          </w:p>
        </w:tc>
      </w:tr>
      <w:tr w:rsidR="6BBF9210" w:rsidTr="0A8FF103" w14:paraId="2E83C209" w14:textId="77777777">
        <w:trPr>
          <w:trHeight w:val="300"/>
        </w:trPr>
        <w:tc>
          <w:tcPr>
            <w:tcW w:w="9465" w:type="dxa"/>
            <w:tcMar>
              <w:top w:w="15" w:type="dxa"/>
              <w:left w:w="15" w:type="dxa"/>
              <w:right w:w="15" w:type="dxa"/>
            </w:tcMar>
            <w:vAlign w:val="bottom"/>
          </w:tcPr>
          <w:p w:rsidR="6BBF9210" w:rsidP="6BBF9210" w:rsidRDefault="6BBF9210" w14:paraId="334F3041" w14:textId="26EA47A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Magsino CH Jr, Spencer J. Insulin receptor antibodies and insulin resistance. South Med J. 1999;92(7):717-9. doi: 10.1097/00007611-199907000-00013. </w:t>
            </w:r>
          </w:p>
        </w:tc>
      </w:tr>
      <w:tr w:rsidR="6BBF9210" w:rsidTr="0A8FF103" w14:paraId="5DDC9B94" w14:textId="77777777">
        <w:trPr>
          <w:trHeight w:val="300"/>
        </w:trPr>
        <w:tc>
          <w:tcPr>
            <w:tcW w:w="9465" w:type="dxa"/>
            <w:tcMar>
              <w:top w:w="15" w:type="dxa"/>
              <w:left w:w="15" w:type="dxa"/>
              <w:right w:w="15" w:type="dxa"/>
            </w:tcMar>
            <w:vAlign w:val="bottom"/>
          </w:tcPr>
          <w:p w:rsidR="6BBF9210" w:rsidP="6BBF9210" w:rsidRDefault="6BBF9210" w14:paraId="0F9E0F3F" w14:textId="2896258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Mailler-Savage EA, Adams BB. Exogenous insulin-derived Acanthosis nigricans. Arch Dermatol. 2008;144(1):126-7. doi: 10.1001/archdermatol.2007.27.</w:t>
            </w:r>
          </w:p>
        </w:tc>
      </w:tr>
      <w:tr w:rsidR="6BBF9210" w:rsidTr="0A8FF103" w14:paraId="01921CE6" w14:textId="77777777">
        <w:trPr>
          <w:trHeight w:val="300"/>
        </w:trPr>
        <w:tc>
          <w:tcPr>
            <w:tcW w:w="9465" w:type="dxa"/>
            <w:tcMar>
              <w:top w:w="15" w:type="dxa"/>
              <w:left w:w="15" w:type="dxa"/>
              <w:right w:w="15" w:type="dxa"/>
            </w:tcMar>
            <w:vAlign w:val="bottom"/>
          </w:tcPr>
          <w:p w:rsidR="6BBF9210" w:rsidP="6BBF9210" w:rsidRDefault="6BBF9210" w14:paraId="7B09453A" w14:textId="2FB5249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Melibary YT. Hidradenitis suppurativa in a patient with hyperandrogenism, insulin-resistance and acanthosis nigricans (HAIR-AN syndrome). Dermatol Reports. 2018;10(1):7546. doi: 10.4081/dr.2018.7546. </w:t>
            </w:r>
          </w:p>
        </w:tc>
      </w:tr>
      <w:tr w:rsidR="6BBF9210" w:rsidTr="0A8FF103" w14:paraId="46C09735" w14:textId="77777777">
        <w:trPr>
          <w:trHeight w:val="300"/>
        </w:trPr>
        <w:tc>
          <w:tcPr>
            <w:tcW w:w="9465" w:type="dxa"/>
            <w:tcMar>
              <w:top w:w="15" w:type="dxa"/>
              <w:left w:w="15" w:type="dxa"/>
              <w:right w:w="15" w:type="dxa"/>
            </w:tcMar>
            <w:vAlign w:val="bottom"/>
          </w:tcPr>
          <w:p w:rsidR="6BBF9210" w:rsidP="6BBF9210" w:rsidRDefault="6BBF9210" w14:paraId="2138DFE8" w14:textId="6C0537A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Mikkelsen CS, Mikkelsen DB, Madsen HD, Andersen PE, Ravn P, Bygum A. Lymphangioleiomyomatosis in a patient with tuberous sclerosis and dysregulated diabetes mellitus. Acta Derm Venereol. 2009;89(2):218-9. doi: 10.2340/00015555-0621.</w:t>
            </w:r>
          </w:p>
        </w:tc>
      </w:tr>
      <w:tr w:rsidR="6BBF9210" w:rsidTr="0A8FF103" w14:paraId="5D844235" w14:textId="77777777">
        <w:trPr>
          <w:trHeight w:val="300"/>
        </w:trPr>
        <w:tc>
          <w:tcPr>
            <w:tcW w:w="9465" w:type="dxa"/>
            <w:tcMar>
              <w:top w:w="15" w:type="dxa"/>
              <w:left w:w="15" w:type="dxa"/>
              <w:right w:w="15" w:type="dxa"/>
            </w:tcMar>
            <w:vAlign w:val="bottom"/>
          </w:tcPr>
          <w:p w:rsidR="6BBF9210" w:rsidP="6BBF9210" w:rsidRDefault="6BBF9210" w14:paraId="6849D24C" w14:textId="4484521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Mochizuki M, Nakayama Y, Sato K, Inukai T. Focal nodular hyperplasia-like lesion in a girl with obesity and fatty liver. Pediatr Int. 2022;64(1):e15392. doi: 10.1111/ped.15392. </w:t>
            </w:r>
          </w:p>
        </w:tc>
      </w:tr>
      <w:tr w:rsidR="6BBF9210" w:rsidTr="0A8FF103" w14:paraId="4A7A89A2" w14:textId="77777777">
        <w:trPr>
          <w:trHeight w:val="300"/>
        </w:trPr>
        <w:tc>
          <w:tcPr>
            <w:tcW w:w="9465" w:type="dxa"/>
            <w:tcMar>
              <w:top w:w="15" w:type="dxa"/>
              <w:left w:w="15" w:type="dxa"/>
              <w:right w:w="15" w:type="dxa"/>
            </w:tcMar>
            <w:vAlign w:val="bottom"/>
          </w:tcPr>
          <w:p w:rsidR="6BBF9210" w:rsidP="6BBF9210" w:rsidRDefault="6BBF9210" w14:paraId="4F304BDA" w14:textId="1FA1D46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Mohn A, Polidori N, Castorani V, Comegna L, Giannini C, Chiarelli F, Blasetti A. Hyperglycaemic hyperosmolar state in an obese prepubertal girl with type 2 diabetes: case report and critical approach to diagnosis and therapy. Ital J Pediatr. 2021;47(1):38. doi: 10.1186/s13052-021-00983-z.</w:t>
            </w:r>
          </w:p>
        </w:tc>
      </w:tr>
      <w:tr w:rsidR="6BBF9210" w:rsidTr="0A8FF103" w14:paraId="5034548F" w14:textId="77777777">
        <w:trPr>
          <w:trHeight w:val="300"/>
        </w:trPr>
        <w:tc>
          <w:tcPr>
            <w:tcW w:w="9465" w:type="dxa"/>
            <w:tcMar>
              <w:top w:w="15" w:type="dxa"/>
              <w:left w:w="15" w:type="dxa"/>
              <w:right w:w="15" w:type="dxa"/>
            </w:tcMar>
            <w:vAlign w:val="bottom"/>
          </w:tcPr>
          <w:p w:rsidR="6BBF9210" w:rsidP="6BBF9210" w:rsidRDefault="6BBF9210" w14:paraId="3C193EBE" w14:textId="64DE448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Moradi L, Amiri F, Shahbazian H. Insulin resistance and pseudoacromegaly: A case report. Diabetes Metab Syndr. 2019;13(2):901-903. doi: 10.1016/j.dsx.2018.12.009.</w:t>
            </w:r>
          </w:p>
        </w:tc>
      </w:tr>
      <w:tr w:rsidR="6BBF9210" w:rsidTr="0A8FF103" w14:paraId="7D5EB8CE" w14:textId="77777777">
        <w:trPr>
          <w:trHeight w:val="300"/>
        </w:trPr>
        <w:tc>
          <w:tcPr>
            <w:tcW w:w="9465" w:type="dxa"/>
            <w:tcMar>
              <w:top w:w="15" w:type="dxa"/>
              <w:left w:w="15" w:type="dxa"/>
              <w:right w:w="15" w:type="dxa"/>
            </w:tcMar>
            <w:vAlign w:val="bottom"/>
          </w:tcPr>
          <w:p w:rsidR="6BBF9210" w:rsidP="6BBF9210" w:rsidRDefault="6BBF9210" w14:paraId="42598E32" w14:textId="5A8551E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Moreau F, Boullu-Sanchis S, Vigouroux C, Lucescu C, Lascols O, Sapin R, Ruimy D, Guerci B, Pinget M, Jeandidier N. Efficacy of pioglitazone in familial partial lipodystrophy of the Dunnigan type: a case report. Diabetes Metab. 2007;33(5):385-9. doi: 10.1016/j.diabet.2007.04.005.</w:t>
            </w:r>
          </w:p>
        </w:tc>
      </w:tr>
      <w:tr w:rsidR="6BBF9210" w:rsidTr="0A8FF103" w14:paraId="35284B31" w14:textId="77777777">
        <w:trPr>
          <w:trHeight w:val="300"/>
        </w:trPr>
        <w:tc>
          <w:tcPr>
            <w:tcW w:w="9465" w:type="dxa"/>
            <w:tcMar>
              <w:top w:w="15" w:type="dxa"/>
              <w:left w:w="15" w:type="dxa"/>
              <w:right w:w="15" w:type="dxa"/>
            </w:tcMar>
            <w:vAlign w:val="bottom"/>
          </w:tcPr>
          <w:p w:rsidR="6BBF9210" w:rsidP="6BBF9210" w:rsidRDefault="6BBF9210" w14:paraId="226F6A5F" w14:textId="5572BBD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Mustafa M, Moghrabi N, Bin-Abbas B. Hypochondroplasia, Acanthosis Nigricans, and Insulin Resistance in a Child with FGFR3 Mutation: Is It Just an Association? Case Rep Endocrinol. 2014;2014:840492. doi: 10.1155/2014/840492.</w:t>
            </w:r>
          </w:p>
        </w:tc>
      </w:tr>
      <w:tr w:rsidR="6BBF9210" w:rsidTr="0A8FF103" w14:paraId="0A6F3585" w14:textId="77777777">
        <w:trPr>
          <w:trHeight w:val="300"/>
        </w:trPr>
        <w:tc>
          <w:tcPr>
            <w:tcW w:w="9465" w:type="dxa"/>
            <w:tcMar>
              <w:top w:w="15" w:type="dxa"/>
              <w:left w:w="15" w:type="dxa"/>
              <w:right w:w="15" w:type="dxa"/>
            </w:tcMar>
            <w:vAlign w:val="bottom"/>
          </w:tcPr>
          <w:p w:rsidR="6BBF9210" w:rsidP="6BBF9210" w:rsidRDefault="6BBF9210" w14:paraId="1B48E014" w14:textId="487FF65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Nandeesh BN, Rajalakshmi T, Shubha B. Cutaneous amyloidosis and insulin with coexistence of acanthosis nigricans. Indian J Pathol Microbiol. 2014;57(1):127-9. doi: 10.4103/0377-4929.130920.</w:t>
            </w:r>
          </w:p>
        </w:tc>
      </w:tr>
      <w:tr w:rsidR="6BBF9210" w:rsidTr="0A8FF103" w14:paraId="15A05156" w14:textId="77777777">
        <w:trPr>
          <w:trHeight w:val="300"/>
        </w:trPr>
        <w:tc>
          <w:tcPr>
            <w:tcW w:w="9465" w:type="dxa"/>
            <w:tcMar>
              <w:top w:w="15" w:type="dxa"/>
              <w:left w:w="15" w:type="dxa"/>
              <w:right w:w="15" w:type="dxa"/>
            </w:tcMar>
            <w:vAlign w:val="bottom"/>
          </w:tcPr>
          <w:p w:rsidR="6BBF9210" w:rsidP="6BBF9210" w:rsidRDefault="6BBF9210" w14:paraId="11097F1B" w14:textId="6EF2102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Novac CN, Boboc AA, Nastac C, Balgradean M, Radulian G. Ketoacidosis Onset of Diabetes on a Patient with Normal C-Peptide Value. Maedica (Bucur). 2021 Jun;16(2):320-324. doi: 10.26574/maedica.2020.</w:t>
            </w:r>
          </w:p>
        </w:tc>
      </w:tr>
      <w:tr w:rsidR="6BBF9210" w:rsidTr="0A8FF103" w14:paraId="7174BFDD" w14:textId="77777777">
        <w:trPr>
          <w:trHeight w:val="300"/>
        </w:trPr>
        <w:tc>
          <w:tcPr>
            <w:tcW w:w="9465" w:type="dxa"/>
            <w:tcMar>
              <w:top w:w="15" w:type="dxa"/>
              <w:left w:w="15" w:type="dxa"/>
              <w:right w:w="15" w:type="dxa"/>
            </w:tcMar>
            <w:vAlign w:val="bottom"/>
          </w:tcPr>
          <w:p w:rsidR="6BBF9210" w:rsidP="6BBF9210" w:rsidRDefault="6BBF9210" w14:paraId="6BCA60DC" w14:textId="7E6A8F6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Oerter KE, Friedman TC, Anderson HC, Cassorla FG. Familial syndrome of endocrine and neuroectodermal abnormalities. Am J Med Genet. 1992;44(4):487-91. doi: 10.1002/ajmg.1320440421.</w:t>
            </w:r>
          </w:p>
        </w:tc>
      </w:tr>
      <w:tr w:rsidR="6BBF9210" w:rsidTr="0A8FF103" w14:paraId="6017D009" w14:textId="77777777">
        <w:trPr>
          <w:trHeight w:val="300"/>
        </w:trPr>
        <w:tc>
          <w:tcPr>
            <w:tcW w:w="9465" w:type="dxa"/>
            <w:tcMar>
              <w:top w:w="15" w:type="dxa"/>
              <w:left w:w="15" w:type="dxa"/>
              <w:right w:w="15" w:type="dxa"/>
            </w:tcMar>
            <w:vAlign w:val="bottom"/>
          </w:tcPr>
          <w:p w:rsidR="6BBF9210" w:rsidP="6BBF9210" w:rsidRDefault="6BBF9210" w14:paraId="5AAF23DC" w14:textId="78EBDE1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Özsu E, Mutlu GY, Yüksel AB, Hatun Ş. Features of two cases with 18q deletion syndrome. J Clin Res Pediatr Endocrinol. 2014;6(1):51-4. doi: 10.4274/Jcrpe.1183.</w:t>
            </w:r>
          </w:p>
        </w:tc>
      </w:tr>
      <w:tr w:rsidR="6BBF9210" w:rsidTr="0A8FF103" w14:paraId="0B0A3A35" w14:textId="77777777">
        <w:trPr>
          <w:trHeight w:val="300"/>
        </w:trPr>
        <w:tc>
          <w:tcPr>
            <w:tcW w:w="9465" w:type="dxa"/>
            <w:tcMar>
              <w:top w:w="15" w:type="dxa"/>
              <w:left w:w="15" w:type="dxa"/>
              <w:right w:w="15" w:type="dxa"/>
            </w:tcMar>
            <w:vAlign w:val="bottom"/>
          </w:tcPr>
          <w:p w:rsidR="6BBF9210" w:rsidP="6BBF9210" w:rsidRDefault="6BBF9210" w14:paraId="2FF3326F" w14:textId="692ABAA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Paprocki E, Barral RL, Vanden Brink H, Lujan M, Burgert TS. GnRH Agonist Improves Hyperandrogenism in an Adolescent Girl With an Insulin Receptor Gene Mutation. J Endocr Soc. 2019;3(6):1196-1200. doi: 10.1210/js.2019-00045.</w:t>
            </w:r>
          </w:p>
        </w:tc>
      </w:tr>
      <w:tr w:rsidR="6BBF9210" w:rsidTr="0A8FF103" w14:paraId="609E4517" w14:textId="77777777">
        <w:trPr>
          <w:trHeight w:val="300"/>
        </w:trPr>
        <w:tc>
          <w:tcPr>
            <w:tcW w:w="9465" w:type="dxa"/>
            <w:tcMar>
              <w:top w:w="15" w:type="dxa"/>
              <w:left w:w="15" w:type="dxa"/>
              <w:right w:w="15" w:type="dxa"/>
            </w:tcMar>
            <w:vAlign w:val="bottom"/>
          </w:tcPr>
          <w:p w:rsidR="6BBF9210" w:rsidP="6BBF9210" w:rsidRDefault="6BBF9210" w14:paraId="30C47EFB" w14:textId="3A69A02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Parker VE, Semple RK. Genetics in endocrinology: genetic forms of severe insulin resistance: what endocrinologists should know. Eur J Endocrinol. 2013;169(4):R71-80. doi: 10.1530/EJE-13-0327.</w:t>
            </w:r>
          </w:p>
        </w:tc>
      </w:tr>
      <w:tr w:rsidR="6BBF9210" w:rsidTr="0A8FF103" w14:paraId="0F1699C9" w14:textId="77777777">
        <w:trPr>
          <w:trHeight w:val="300"/>
        </w:trPr>
        <w:tc>
          <w:tcPr>
            <w:tcW w:w="9465" w:type="dxa"/>
            <w:tcMar>
              <w:top w:w="15" w:type="dxa"/>
              <w:left w:w="15" w:type="dxa"/>
              <w:right w:w="15" w:type="dxa"/>
            </w:tcMar>
            <w:vAlign w:val="bottom"/>
          </w:tcPr>
          <w:p w:rsidR="6BBF9210" w:rsidP="6BBF9210" w:rsidRDefault="6BBF9210" w14:paraId="7735FF5A" w14:textId="1EB83FD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Patel P, Starkey R, Maroon M. Familial partial lipodystrophy. Cutis. 2002;70(1):65-9. PMID: 12184676.</w:t>
            </w:r>
          </w:p>
        </w:tc>
      </w:tr>
      <w:tr w:rsidR="6BBF9210" w:rsidTr="0A8FF103" w14:paraId="06C0D7D3" w14:textId="77777777">
        <w:trPr>
          <w:trHeight w:val="300"/>
        </w:trPr>
        <w:tc>
          <w:tcPr>
            <w:tcW w:w="9465" w:type="dxa"/>
            <w:tcMar>
              <w:top w:w="15" w:type="dxa"/>
              <w:left w:w="15" w:type="dxa"/>
              <w:right w:w="15" w:type="dxa"/>
            </w:tcMar>
            <w:vAlign w:val="bottom"/>
          </w:tcPr>
          <w:p w:rsidR="6BBF9210" w:rsidP="6BBF9210" w:rsidRDefault="6BBF9210" w14:paraId="3237AD70" w14:textId="02E08C7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Pedersen O, Hjøllund E, Beck-Nielsen H, Kromann H. Diabetes mellitus caused by insulin-receptor blockade and impaired sensitivity to insulin. N Engl J Med. 1981;304(18):1085-8. doi: 10.1056/NEJM198104303041806.</w:t>
            </w:r>
          </w:p>
        </w:tc>
      </w:tr>
      <w:tr w:rsidR="6BBF9210" w:rsidTr="0A8FF103" w14:paraId="559543B8" w14:textId="77777777">
        <w:trPr>
          <w:trHeight w:val="300"/>
        </w:trPr>
        <w:tc>
          <w:tcPr>
            <w:tcW w:w="9465" w:type="dxa"/>
            <w:tcMar>
              <w:top w:w="15" w:type="dxa"/>
              <w:left w:w="15" w:type="dxa"/>
              <w:right w:w="15" w:type="dxa"/>
            </w:tcMar>
            <w:vAlign w:val="bottom"/>
          </w:tcPr>
          <w:p w:rsidR="6BBF9210" w:rsidP="6BBF9210" w:rsidRDefault="6BBF9210" w14:paraId="6E3158FF" w14:textId="72B3929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Fierabracci P, Scartabelli G, Salvetti G, Vitti P, Maffei M, Pinchera A, Santini F. Description of an AGPAT2 pathologic allelic variant in a 54-year-old Caucasian woman with Berardinelli-Seip syndrome. Acta Diabetol. 2011;48(3):243-6. doi: 10.1007/s00592-011-0308-7.</w:t>
            </w:r>
          </w:p>
        </w:tc>
      </w:tr>
      <w:tr w:rsidR="6BBF9210" w:rsidTr="0A8FF103" w14:paraId="76E3354B" w14:textId="77777777">
        <w:trPr>
          <w:trHeight w:val="300"/>
        </w:trPr>
        <w:tc>
          <w:tcPr>
            <w:tcW w:w="9465" w:type="dxa"/>
            <w:tcMar>
              <w:top w:w="15" w:type="dxa"/>
              <w:left w:w="15" w:type="dxa"/>
              <w:right w:w="15" w:type="dxa"/>
            </w:tcMar>
            <w:vAlign w:val="bottom"/>
          </w:tcPr>
          <w:p w:rsidR="6BBF9210" w:rsidP="6BBF9210" w:rsidRDefault="6BBF9210" w14:paraId="20BAE691" w14:textId="212710F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Pinto ME, Villena JE. Diabetic ketoacidosis during gestational diabetes. A case report. Diabetes Res Clin Pract. 2011;93(2):e92-e94. doi: 10.1016/j.diabres.2011.05.014.</w:t>
            </w:r>
          </w:p>
        </w:tc>
      </w:tr>
      <w:tr w:rsidR="6BBF9210" w:rsidTr="0A8FF103" w14:paraId="1ADF3574" w14:textId="77777777">
        <w:trPr>
          <w:trHeight w:val="300"/>
        </w:trPr>
        <w:tc>
          <w:tcPr>
            <w:tcW w:w="9465" w:type="dxa"/>
            <w:tcMar>
              <w:top w:w="15" w:type="dxa"/>
              <w:left w:w="15" w:type="dxa"/>
              <w:right w:w="15" w:type="dxa"/>
            </w:tcMar>
            <w:vAlign w:val="bottom"/>
          </w:tcPr>
          <w:p w:rsidR="6BBF9210" w:rsidP="6BBF9210" w:rsidRDefault="6BBF9210" w14:paraId="627F24FB" w14:textId="78D1B18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Pirgon Ö, Atabek ME, Tanju IA. Metabolic syndrome features presenting in early childhood in Alström syndrome: a case report. J Clin Res Pediatr Endocrinol. 2009;1(6):278-80. doi: 10.4274/jcrpe.v1i6.278.</w:t>
            </w:r>
          </w:p>
        </w:tc>
      </w:tr>
      <w:tr w:rsidR="6BBF9210" w:rsidTr="0A8FF103" w14:paraId="6554A213" w14:textId="77777777">
        <w:trPr>
          <w:trHeight w:val="300"/>
        </w:trPr>
        <w:tc>
          <w:tcPr>
            <w:tcW w:w="9465" w:type="dxa"/>
            <w:tcMar>
              <w:top w:w="15" w:type="dxa"/>
              <w:left w:w="15" w:type="dxa"/>
              <w:right w:w="15" w:type="dxa"/>
            </w:tcMar>
            <w:vAlign w:val="bottom"/>
          </w:tcPr>
          <w:p w:rsidR="6BBF9210" w:rsidP="6BBF9210" w:rsidRDefault="6BBF9210" w14:paraId="4DD5E1CC" w14:textId="726553C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Preumont V, Feincoeur C, Lascols O, Courtillot C, Touraine P, Maiter D, Vigouroux C. Hypoglycaemia revealing heterozygous insulin receptor mutations. Diabetes Metab. 2017;43(1):95-96. doi: 10.1016/j.diabet.2016.07.001.</w:t>
            </w:r>
          </w:p>
        </w:tc>
      </w:tr>
      <w:tr w:rsidR="6BBF9210" w:rsidTr="0A8FF103" w14:paraId="2A40D5AC" w14:textId="77777777">
        <w:trPr>
          <w:trHeight w:val="300"/>
        </w:trPr>
        <w:tc>
          <w:tcPr>
            <w:tcW w:w="9465" w:type="dxa"/>
            <w:tcMar>
              <w:top w:w="15" w:type="dxa"/>
              <w:left w:w="15" w:type="dxa"/>
              <w:right w:w="15" w:type="dxa"/>
            </w:tcMar>
            <w:vAlign w:val="bottom"/>
          </w:tcPr>
          <w:p w:rsidR="6BBF9210" w:rsidP="6BBF9210" w:rsidRDefault="6BBF9210" w14:paraId="6335020D" w14:textId="6790400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Quint EH. Hirsutism and adnexal masses in a teenager. J Pediatr Adolesc Gynecol. 2002;15(5):319-21. doi: 10.1016/s1083-3188(02)00186-9.</w:t>
            </w:r>
          </w:p>
        </w:tc>
      </w:tr>
      <w:tr w:rsidR="6BBF9210" w:rsidTr="0A8FF103" w14:paraId="24C68DD8" w14:textId="77777777">
        <w:trPr>
          <w:trHeight w:val="300"/>
        </w:trPr>
        <w:tc>
          <w:tcPr>
            <w:tcW w:w="9465" w:type="dxa"/>
            <w:tcMar>
              <w:top w:w="15" w:type="dxa"/>
              <w:left w:w="15" w:type="dxa"/>
              <w:right w:w="15" w:type="dxa"/>
            </w:tcMar>
            <w:vAlign w:val="bottom"/>
          </w:tcPr>
          <w:p w:rsidR="6BBF9210" w:rsidP="6BBF9210" w:rsidRDefault="6BBF9210" w14:paraId="2FBC6D57" w14:textId="5506513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Rahman OU, Khawar N, Khan MA, Ahmed J, Khattak K, Al-Aama JY, Naeem M, Jelani M. Deletion mutation in BSCL2 gene underlies congenital generalized lipodystrophy in a Pakistani family. Diagn Pathol. 2013;8:78. doi: 10.1186/1746-1596-8-78.</w:t>
            </w:r>
          </w:p>
        </w:tc>
      </w:tr>
      <w:tr w:rsidR="6BBF9210" w:rsidTr="0A8FF103" w14:paraId="7122A3FF" w14:textId="77777777">
        <w:trPr>
          <w:trHeight w:val="300"/>
        </w:trPr>
        <w:tc>
          <w:tcPr>
            <w:tcW w:w="9465" w:type="dxa"/>
            <w:tcMar>
              <w:top w:w="15" w:type="dxa"/>
              <w:left w:w="15" w:type="dxa"/>
              <w:right w:w="15" w:type="dxa"/>
            </w:tcMar>
            <w:vAlign w:val="bottom"/>
          </w:tcPr>
          <w:p w:rsidR="6BBF9210" w:rsidP="6BBF9210" w:rsidRDefault="6BBF9210" w14:paraId="4BA65CA2" w14:textId="1068A1A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Ribeiro A, Brandão JR, Cleto E, Santos M, Borges T, Santos Silva E. Fatty Liver and Autoimmune Hepatitis: Two Forms of Liver Involvement in Lipodystrophies. GE Port J Gastroenterol. 2019;26(5):362-369. doi: 10.1159/000495767.</w:t>
            </w:r>
          </w:p>
        </w:tc>
      </w:tr>
      <w:tr w:rsidR="6BBF9210" w:rsidTr="0A8FF103" w14:paraId="4E0D8038" w14:textId="77777777">
        <w:trPr>
          <w:trHeight w:val="300"/>
        </w:trPr>
        <w:tc>
          <w:tcPr>
            <w:tcW w:w="9465" w:type="dxa"/>
            <w:tcMar>
              <w:top w:w="15" w:type="dxa"/>
              <w:left w:w="15" w:type="dxa"/>
              <w:right w:w="15" w:type="dxa"/>
            </w:tcMar>
            <w:vAlign w:val="bottom"/>
          </w:tcPr>
          <w:p w:rsidR="6BBF9210" w:rsidP="6BBF9210" w:rsidRDefault="6BBF9210" w14:paraId="62C4723E" w14:textId="6CE3743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Rique S, Ibáñez L, Marcos MV, Carrascosa A, Potau N. Effects of metformin on androgens and insulin concentrations in type A insulin resistance syndrome. Diabetologia. 2000;43(3):385-6. doi: 10.1007/s001250050059. </w:t>
            </w:r>
          </w:p>
        </w:tc>
      </w:tr>
      <w:tr w:rsidR="6BBF9210" w:rsidTr="0A8FF103" w14:paraId="16EF8754" w14:textId="77777777">
        <w:trPr>
          <w:trHeight w:val="300"/>
        </w:trPr>
        <w:tc>
          <w:tcPr>
            <w:tcW w:w="9465" w:type="dxa"/>
            <w:tcMar>
              <w:top w:w="15" w:type="dxa"/>
              <w:left w:w="15" w:type="dxa"/>
              <w:right w:w="15" w:type="dxa"/>
            </w:tcMar>
            <w:vAlign w:val="bottom"/>
          </w:tcPr>
          <w:p w:rsidR="6BBF9210" w:rsidP="6BBF9210" w:rsidRDefault="6BBF9210" w14:paraId="2BBBE8FF" w14:textId="1CA0F88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Rittey CD, Evans TJ, Gray CE, Paton RD, Bojkowski C. Melatonin state in Mendenhall's syndrome. Arch Dis Child. 1988;63(7):852-4. doi: 10.1136/adc.63.7.852.</w:t>
            </w:r>
          </w:p>
        </w:tc>
      </w:tr>
      <w:tr w:rsidR="6BBF9210" w:rsidTr="0A8FF103" w14:paraId="4D1F402C" w14:textId="77777777">
        <w:trPr>
          <w:trHeight w:val="300"/>
        </w:trPr>
        <w:tc>
          <w:tcPr>
            <w:tcW w:w="9465" w:type="dxa"/>
            <w:tcMar>
              <w:top w:w="15" w:type="dxa"/>
              <w:left w:w="15" w:type="dxa"/>
              <w:right w:w="15" w:type="dxa"/>
            </w:tcMar>
            <w:vAlign w:val="bottom"/>
          </w:tcPr>
          <w:p w:rsidR="6BBF9210" w:rsidP="6BBF9210" w:rsidRDefault="6BBF9210" w14:paraId="6638FF0B" w14:textId="31C0B82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Roth SI, Schedewie HK, Herzberg VK, Olefsky J, Elders MJ, Rubenstein A. Cutaneous Manifestations of Leprechaunism. Arch Dermatol. 1981;117(9):531–535. doi:10.1001/archderm.1981.01650090013015</w:t>
            </w:r>
          </w:p>
        </w:tc>
      </w:tr>
      <w:tr w:rsidR="6BBF9210" w:rsidTr="0A8FF103" w14:paraId="6BCCF660" w14:textId="77777777">
        <w:trPr>
          <w:trHeight w:val="300"/>
        </w:trPr>
        <w:tc>
          <w:tcPr>
            <w:tcW w:w="9465" w:type="dxa"/>
            <w:tcMar>
              <w:top w:w="15" w:type="dxa"/>
              <w:left w:w="15" w:type="dxa"/>
              <w:right w:w="15" w:type="dxa"/>
            </w:tcMar>
            <w:vAlign w:val="bottom"/>
          </w:tcPr>
          <w:p w:rsidR="6BBF9210" w:rsidP="6BBF9210" w:rsidRDefault="6BBF9210" w14:paraId="737DC04E" w14:textId="324A080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Barkhuizen M, Hoffmann M, Zöllner EW, Erasmus RT, Zemlin AE. Case report: An index of suspicion in hyponatraemia. Biochem Med (Zagreb). 2019 Feb 15;29(1):011002. doi: 10.11613/BM.2019.011002. Epub 2018 Dec 15. PMID: 30591819; PMCID: PMC6294159.</w:t>
            </w:r>
          </w:p>
        </w:tc>
      </w:tr>
      <w:tr w:rsidR="6BBF9210" w:rsidTr="0A8FF103" w14:paraId="2CF7A214" w14:textId="77777777">
        <w:trPr>
          <w:trHeight w:val="300"/>
        </w:trPr>
        <w:tc>
          <w:tcPr>
            <w:tcW w:w="9465" w:type="dxa"/>
            <w:tcMar>
              <w:top w:w="15" w:type="dxa"/>
              <w:left w:w="15" w:type="dxa"/>
              <w:right w:w="15" w:type="dxa"/>
            </w:tcMar>
            <w:vAlign w:val="bottom"/>
          </w:tcPr>
          <w:p w:rsidR="6BBF9210" w:rsidP="6BBF9210" w:rsidRDefault="6BBF9210" w14:paraId="6CC41677" w14:textId="4EC2DDA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Cho-Tsan Bau, Wayne H-H Sheu, Song Yuh-Min, Li-Nien Tseng, Chih-Chien Wang; Acanthosis Nigricans and Diabetic Ketoacidosis. Diabetes Care 1 July 1997; 20 (7): 1202.</w:t>
            </w:r>
          </w:p>
        </w:tc>
      </w:tr>
      <w:tr w:rsidR="6BBF9210" w:rsidTr="0A8FF103" w14:paraId="2E0C00D3" w14:textId="77777777">
        <w:trPr>
          <w:trHeight w:val="300"/>
        </w:trPr>
        <w:tc>
          <w:tcPr>
            <w:tcW w:w="9465" w:type="dxa"/>
            <w:tcMar>
              <w:top w:w="15" w:type="dxa"/>
              <w:left w:w="15" w:type="dxa"/>
              <w:right w:w="15" w:type="dxa"/>
            </w:tcMar>
            <w:vAlign w:val="bottom"/>
          </w:tcPr>
          <w:p w:rsidR="6BBF9210" w:rsidP="6BBF9210" w:rsidRDefault="6BBF9210" w14:paraId="68A8B814" w14:textId="699E9E7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Beqiri-Jashari A, Janchevska A, Ahmeti I, Doksimovski F, Cipanovska M, Teov B, Stefanovska ES, Plaseska-Karanfilska D, Gucev Z. Alström Syndrome with Early Vision and Hearing Impairement. Pril (Makedon Akad Nauk Umet Odd Med Nauki). 2022 Jul 13;43(2):159-162. doi: 10.2478/prilozi-2022-0028.</w:t>
            </w:r>
          </w:p>
        </w:tc>
      </w:tr>
      <w:tr w:rsidR="6BBF9210" w:rsidTr="0A8FF103" w14:paraId="57799FAB" w14:textId="77777777">
        <w:trPr>
          <w:trHeight w:val="300"/>
        </w:trPr>
        <w:tc>
          <w:tcPr>
            <w:tcW w:w="9465" w:type="dxa"/>
            <w:tcMar>
              <w:top w:w="15" w:type="dxa"/>
              <w:left w:w="15" w:type="dxa"/>
              <w:right w:w="15" w:type="dxa"/>
            </w:tcMar>
            <w:vAlign w:val="bottom"/>
          </w:tcPr>
          <w:p w:rsidR="6BBF9210" w:rsidP="6BBF9210" w:rsidRDefault="6BBF9210" w14:paraId="6864BC3B" w14:textId="2A2C5CA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Bıyık M, Uçar R, Güngör G, Çakır ÖÖ, Esen H, Aksan S, Ataseven H, Demir A. Alström syndrome with liver cirrhosis: first case from Turkey. Turk J Gastroenterol. 2013;24(6):546-8. PMID: 24623295.</w:t>
            </w:r>
          </w:p>
        </w:tc>
      </w:tr>
      <w:tr w:rsidR="6BBF9210" w:rsidTr="0A8FF103" w14:paraId="31806E92" w14:textId="77777777">
        <w:trPr>
          <w:trHeight w:val="300"/>
        </w:trPr>
        <w:tc>
          <w:tcPr>
            <w:tcW w:w="9465" w:type="dxa"/>
            <w:tcMar>
              <w:top w:w="15" w:type="dxa"/>
              <w:left w:w="15" w:type="dxa"/>
              <w:right w:w="15" w:type="dxa"/>
            </w:tcMar>
            <w:vAlign w:val="bottom"/>
          </w:tcPr>
          <w:p w:rsidR="6BBF9210" w:rsidP="6BBF9210" w:rsidRDefault="6BBF9210" w14:paraId="1AB93BDC" w14:textId="0C57389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Brodell JD Jr, Cannella JD, Helms SE. Case report: acanthosis nigricans resulting from repetitive same-site insulin injections. J Drugs Dermatol. 2012 Dec;11(12):e85-7. PMID: 23377528.</w:t>
            </w:r>
          </w:p>
        </w:tc>
      </w:tr>
      <w:tr w:rsidR="6BBF9210" w:rsidTr="0A8FF103" w14:paraId="4974EC5F" w14:textId="77777777">
        <w:trPr>
          <w:trHeight w:val="300"/>
        </w:trPr>
        <w:tc>
          <w:tcPr>
            <w:tcW w:w="9465" w:type="dxa"/>
            <w:tcMar>
              <w:top w:w="15" w:type="dxa"/>
              <w:left w:w="15" w:type="dxa"/>
              <w:right w:w="15" w:type="dxa"/>
            </w:tcMar>
            <w:vAlign w:val="bottom"/>
          </w:tcPr>
          <w:p w:rsidR="6BBF9210" w:rsidP="6BBF9210" w:rsidRDefault="6BBF9210" w14:paraId="41028372" w14:textId="15A97E1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Cannavò SP, Guarneri C, Borgia F, Guarneri B. Confluent and reticulated papillomatosis and acanthosis nigricans in an obese girl: two distinct pathologies with a common pathogenetic pathway or a unique entity dependent on insulin resistance? J Eur Acad Dermatol Venereol. 2006 Apr;20(4):478-80. doi: 10.1111/j.1468-3083.2006.01476.x.</w:t>
            </w:r>
          </w:p>
        </w:tc>
      </w:tr>
      <w:tr w:rsidR="6BBF9210" w:rsidTr="0A8FF103" w14:paraId="197409C3" w14:textId="77777777">
        <w:trPr>
          <w:trHeight w:val="300"/>
        </w:trPr>
        <w:tc>
          <w:tcPr>
            <w:tcW w:w="9465" w:type="dxa"/>
            <w:tcMar>
              <w:top w:w="15" w:type="dxa"/>
              <w:left w:w="15" w:type="dxa"/>
              <w:right w:w="15" w:type="dxa"/>
            </w:tcMar>
            <w:vAlign w:val="bottom"/>
          </w:tcPr>
          <w:p w:rsidR="6BBF9210" w:rsidP="6BBF9210" w:rsidRDefault="6BBF9210" w14:paraId="1D6EAC81" w14:textId="020714E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Chen Z, Wang O, Nie M, Elison K, Zhou D, Li M, Jiang Y, Xia W, Meng X, Chen S, Xing X. Aromatase deficiency in a Chinese adult man caused by novel compound heterozygous CYP19A1 mutations: effects of estrogen replacement therapy on the bone, lipid, liver and glucose metabolism. Mol Cell Endocrinol. 2015 Jan 5;399:32-42. doi: 10.1016/j.mce.2014.09.016.</w:t>
            </w:r>
          </w:p>
        </w:tc>
      </w:tr>
      <w:tr w:rsidR="6BBF9210" w:rsidTr="0A8FF103" w14:paraId="7D7C335A" w14:textId="77777777">
        <w:trPr>
          <w:trHeight w:val="300"/>
        </w:trPr>
        <w:tc>
          <w:tcPr>
            <w:tcW w:w="9465" w:type="dxa"/>
            <w:tcMar>
              <w:top w:w="15" w:type="dxa"/>
              <w:left w:w="15" w:type="dxa"/>
              <w:right w:w="15" w:type="dxa"/>
            </w:tcMar>
            <w:vAlign w:val="bottom"/>
          </w:tcPr>
          <w:p w:rsidR="6BBF9210" w:rsidP="6BBF9210" w:rsidRDefault="6BBF9210" w14:paraId="5FAE730D" w14:textId="54FFF7F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Chon S, Choi MC, Lee YJ, Hwang YC, Jeong IK, Oh S, Ahn KJ, Chung HY, Woo JT, Kim SW, Kim JW, Kim YS. Autoimmune hypoglycemia in a patient with characterization of insulin receptor autoantibodies. Diabetes Metab J. 2011 Feb;35(1):80-5. doi: 10.4093/dmj.2011.35.1.80.</w:t>
            </w:r>
          </w:p>
        </w:tc>
      </w:tr>
      <w:tr w:rsidR="6BBF9210" w:rsidTr="0A8FF103" w14:paraId="036E5EED" w14:textId="77777777">
        <w:trPr>
          <w:trHeight w:val="300"/>
        </w:trPr>
        <w:tc>
          <w:tcPr>
            <w:tcW w:w="9465" w:type="dxa"/>
            <w:tcMar>
              <w:top w:w="15" w:type="dxa"/>
              <w:left w:w="15" w:type="dxa"/>
              <w:right w:w="15" w:type="dxa"/>
            </w:tcMar>
            <w:vAlign w:val="bottom"/>
          </w:tcPr>
          <w:p w:rsidR="6BBF9210" w:rsidP="6BBF9210" w:rsidRDefault="6BBF9210" w14:paraId="78BCE571" w14:textId="49DF7C2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Chuang J, Zeller MH, Inge T, Crimmins N. Bariatric surgery for severe obesity in two adolescents with type 1 diabetes. Pediatrics. 2013 Oct;132(4):e1031-4. doi: 10.1542/peds.2012-3640.</w:t>
            </w:r>
          </w:p>
        </w:tc>
      </w:tr>
      <w:tr w:rsidR="6BBF9210" w:rsidTr="0A8FF103" w14:paraId="564044AA" w14:textId="77777777">
        <w:trPr>
          <w:trHeight w:val="300"/>
        </w:trPr>
        <w:tc>
          <w:tcPr>
            <w:tcW w:w="9465" w:type="dxa"/>
            <w:tcMar>
              <w:top w:w="15" w:type="dxa"/>
              <w:left w:w="15" w:type="dxa"/>
              <w:right w:w="15" w:type="dxa"/>
            </w:tcMar>
            <w:vAlign w:val="bottom"/>
          </w:tcPr>
          <w:p w:rsidR="6BBF9210" w:rsidP="6BBF9210" w:rsidRDefault="6BBF9210" w14:paraId="2939AD80" w14:textId="52EF079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Colle M, Doyard P, Chaussain JL, Battin J, Job JC. Acanthosis nigricans, hirsutisme et diabète insulino-résistant [Acanthosis nigricans, hirsutism and insulin-resistant diabetes]. Arch Fr Pediatr. 1979 May;36(5):518-23.</w:t>
            </w:r>
          </w:p>
        </w:tc>
      </w:tr>
      <w:tr w:rsidR="6BBF9210" w:rsidTr="0A8FF103" w14:paraId="6A283A7E" w14:textId="77777777">
        <w:trPr>
          <w:trHeight w:val="300"/>
        </w:trPr>
        <w:tc>
          <w:tcPr>
            <w:tcW w:w="9465" w:type="dxa"/>
            <w:tcMar>
              <w:top w:w="15" w:type="dxa"/>
              <w:left w:w="15" w:type="dxa"/>
              <w:right w:w="15" w:type="dxa"/>
            </w:tcMar>
            <w:vAlign w:val="bottom"/>
          </w:tcPr>
          <w:p w:rsidR="6BBF9210" w:rsidP="6BBF9210" w:rsidRDefault="6BBF9210" w14:paraId="5E6A6A94" w14:textId="46DF4EE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Costa M, Valente A, Freire Coelho A, Meireles S, Barbosa M. Acanthosis Nigricans Manifesting as a Paraneoplastic Syndrome Associated With Cholangiocarcinoma. Cureus. 2023 Mar 7;15(3):e35853. doi: 10.7759/cureus.35853.</w:t>
            </w:r>
          </w:p>
        </w:tc>
      </w:tr>
      <w:tr w:rsidR="6BBF9210" w:rsidTr="0A8FF103" w14:paraId="736B799E" w14:textId="77777777">
        <w:trPr>
          <w:trHeight w:val="300"/>
        </w:trPr>
        <w:tc>
          <w:tcPr>
            <w:tcW w:w="9465" w:type="dxa"/>
            <w:tcMar>
              <w:top w:w="15" w:type="dxa"/>
              <w:left w:w="15" w:type="dxa"/>
              <w:right w:w="15" w:type="dxa"/>
            </w:tcMar>
            <w:vAlign w:val="bottom"/>
          </w:tcPr>
          <w:p w:rsidR="6BBF9210" w:rsidP="6BBF9210" w:rsidRDefault="6BBF9210" w14:paraId="4832D0A9" w14:textId="2D03CB7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Cuenca D, Ventura-Gallegos JL, Almeda-Valdes P, Tusié-Luna MT, Reza-Albarran A, Ventura-Ayala L, Ordoñez-Sánchez ML, Segura-Kato Y, Gomez-Perez FJ, Conte MP, Gonzalez LR, Zentella-Dehesa A. A novel nonsense mutation in the insulin receptor gene in a patient with HAIR-AN syndrome and endometrial cancer. Mol Genet Metab Rep. 2023 Mar</w:t>
            </w:r>
          </w:p>
        </w:tc>
      </w:tr>
      <w:tr w:rsidR="6BBF9210" w:rsidTr="0A8FF103" w14:paraId="6F9A84ED" w14:textId="77777777">
        <w:trPr>
          <w:trHeight w:val="300"/>
        </w:trPr>
        <w:tc>
          <w:tcPr>
            <w:tcW w:w="9465" w:type="dxa"/>
            <w:tcMar>
              <w:top w:w="15" w:type="dxa"/>
              <w:left w:w="15" w:type="dxa"/>
              <w:right w:w="15" w:type="dxa"/>
            </w:tcMar>
            <w:vAlign w:val="bottom"/>
          </w:tcPr>
          <w:p w:rsidR="6BBF9210" w:rsidP="6BBF9210" w:rsidRDefault="6BBF9210" w14:paraId="750A94B6" w14:textId="324DDC3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Danda VSR, Srinivas Rao P, Konda C, Lodha P. Acanthosis nigricans in Insulinoma: Reversible experiments of the nature. Med J Armed Forces India. 2022 Sep;78(Suppl 1):S315-S318. doi: 10.1016/j.mjafi.2019.06.002.</w:t>
            </w:r>
          </w:p>
        </w:tc>
      </w:tr>
      <w:tr w:rsidR="6BBF9210" w:rsidTr="0A8FF103" w14:paraId="253B1574" w14:textId="77777777">
        <w:trPr>
          <w:trHeight w:val="300"/>
        </w:trPr>
        <w:tc>
          <w:tcPr>
            <w:tcW w:w="9465" w:type="dxa"/>
            <w:tcMar>
              <w:top w:w="15" w:type="dxa"/>
              <w:left w:w="15" w:type="dxa"/>
              <w:right w:w="15" w:type="dxa"/>
            </w:tcMar>
            <w:vAlign w:val="bottom"/>
          </w:tcPr>
          <w:p w:rsidR="6BBF9210" w:rsidP="6BBF9210" w:rsidRDefault="6BBF9210" w14:paraId="1C9A3A95" w14:textId="54C49EE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de Bruin C, Mericq V, Andrew SF, van Duyvenvoorde HA, Verkaik NS, Losekoot M, Porollo A, Garcia H, Kuang Y, Hanson D, Clayton P, van Gent DC, Wit JM, Hwa V, Dauber A. An XRCC4 splice mutation associated with severe short stature, gonadal failure, and early-onset metabolic syndrome. J Clin Endocrinol Metab. 2015 May;100(5):E789-98. doi: 10.1210/jc.2015-1098.</w:t>
            </w:r>
          </w:p>
        </w:tc>
      </w:tr>
      <w:tr w:rsidR="6BBF9210" w:rsidTr="0A8FF103" w14:paraId="61E3EA56" w14:textId="77777777">
        <w:trPr>
          <w:trHeight w:val="300"/>
        </w:trPr>
        <w:tc>
          <w:tcPr>
            <w:tcW w:w="9465" w:type="dxa"/>
            <w:tcMar>
              <w:top w:w="15" w:type="dxa"/>
              <w:left w:w="15" w:type="dxa"/>
              <w:right w:w="15" w:type="dxa"/>
            </w:tcMar>
            <w:vAlign w:val="bottom"/>
          </w:tcPr>
          <w:p w:rsidR="6BBF9210" w:rsidP="6BBF9210" w:rsidRDefault="6BBF9210" w14:paraId="07FC772E" w14:textId="4E2BF53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de Wazieres B, Wendling D, Fest T, Morin G, Dupond JL. Manifestations osseuses et viscérales du diabète lipoatrophique. A propos d'un cas [Bone and visceral manifestations of lipoatrophic diabetes. Apropos of a case]. Rev Rhum Mal Osteoartic. 1992 Nov 30;59(11):761-4. French. PMID: 1306598.</w:t>
            </w:r>
          </w:p>
        </w:tc>
      </w:tr>
      <w:tr w:rsidR="6BBF9210" w:rsidTr="0A8FF103" w14:paraId="10D3ECA8" w14:textId="77777777">
        <w:trPr>
          <w:trHeight w:val="300"/>
        </w:trPr>
        <w:tc>
          <w:tcPr>
            <w:tcW w:w="9465" w:type="dxa"/>
            <w:tcMar>
              <w:top w:w="15" w:type="dxa"/>
              <w:left w:w="15" w:type="dxa"/>
              <w:right w:w="15" w:type="dxa"/>
            </w:tcMar>
            <w:vAlign w:val="bottom"/>
          </w:tcPr>
          <w:p w:rsidR="6BBF9210" w:rsidP="6BBF9210" w:rsidRDefault="6BBF9210" w14:paraId="518F416E" w14:textId="7B10CC7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Dehghan Tezerjani M, Vahidi Mehrjardi MY, Hozhabri H, Rahmanian M. A Novel PCNT Frame Shift Variant (c.7511delA) Causing Osteodysplastic Primordial Dwarfism of Majewski Type 2 (MOPD II). Front Pediatr. 2020 Jun 25;8:340. doi: 10.3389/fped.2020.00340.</w:t>
            </w:r>
          </w:p>
        </w:tc>
      </w:tr>
      <w:tr w:rsidR="6BBF9210" w:rsidTr="0A8FF103" w14:paraId="69DCD432" w14:textId="77777777">
        <w:trPr>
          <w:trHeight w:val="300"/>
        </w:trPr>
        <w:tc>
          <w:tcPr>
            <w:tcW w:w="9465" w:type="dxa"/>
            <w:tcMar>
              <w:top w:w="15" w:type="dxa"/>
              <w:left w:w="15" w:type="dxa"/>
              <w:right w:w="15" w:type="dxa"/>
            </w:tcMar>
            <w:vAlign w:val="bottom"/>
          </w:tcPr>
          <w:p w:rsidR="6BBF9210" w:rsidP="6BBF9210" w:rsidRDefault="6BBF9210" w14:paraId="70645476" w14:textId="1EA1CFA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Dörfler H, Wieczorek A, Wolfram G, Zöllner N. Binding of insulin to fibroblasts in lipoatrophic diabetes. Res Exp Med (Berl). 1977 Jun 29;170(2):161-8. doi: 10.1007/BF01851387. PMID: 882713.</w:t>
            </w:r>
          </w:p>
        </w:tc>
      </w:tr>
      <w:tr w:rsidR="6BBF9210" w:rsidTr="0A8FF103" w14:paraId="6A670426" w14:textId="77777777">
        <w:trPr>
          <w:trHeight w:val="300"/>
        </w:trPr>
        <w:tc>
          <w:tcPr>
            <w:tcW w:w="9465" w:type="dxa"/>
            <w:tcMar>
              <w:top w:w="15" w:type="dxa"/>
              <w:left w:w="15" w:type="dxa"/>
              <w:right w:w="15" w:type="dxa"/>
            </w:tcMar>
            <w:vAlign w:val="bottom"/>
          </w:tcPr>
          <w:p w:rsidR="6BBF9210" w:rsidP="6BBF9210" w:rsidRDefault="6BBF9210" w14:paraId="01348791" w14:textId="03DEC9C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Dong G, Liang L, Zou C. Congenital generalized lipodystrophy in a 4 year old Chinese girl. Indian Pediatr. 2005 Oct;42(10):1036-8.</w:t>
            </w:r>
          </w:p>
        </w:tc>
      </w:tr>
      <w:tr w:rsidR="6BBF9210" w:rsidTr="0A8FF103" w14:paraId="1E302F3B" w14:textId="77777777">
        <w:trPr>
          <w:trHeight w:val="300"/>
        </w:trPr>
        <w:tc>
          <w:tcPr>
            <w:tcW w:w="9465" w:type="dxa"/>
            <w:tcMar>
              <w:top w:w="15" w:type="dxa"/>
              <w:left w:w="15" w:type="dxa"/>
              <w:right w:w="15" w:type="dxa"/>
            </w:tcMar>
            <w:vAlign w:val="bottom"/>
          </w:tcPr>
          <w:p w:rsidR="6BBF9210" w:rsidP="6BBF9210" w:rsidRDefault="6BBF9210" w14:paraId="2680915C" w14:textId="290F9A3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Dunaif, A. and Hoffman, A. R. and Scully, R. E. Clinical, Biochemical, and Ovarian Morphologic Features in Women With Acanthosis Nigricans and Masculinization. Obstetrics &amp; Gynecology 66(4):p 545-552, October 1985.</w:t>
            </w:r>
          </w:p>
        </w:tc>
      </w:tr>
      <w:tr w:rsidR="6BBF9210" w:rsidTr="0A8FF103" w14:paraId="43A8C670" w14:textId="77777777">
        <w:trPr>
          <w:trHeight w:val="300"/>
        </w:trPr>
        <w:tc>
          <w:tcPr>
            <w:tcW w:w="9465" w:type="dxa"/>
            <w:tcMar>
              <w:top w:w="15" w:type="dxa"/>
              <w:left w:w="15" w:type="dxa"/>
              <w:right w:w="15" w:type="dxa"/>
            </w:tcMar>
            <w:vAlign w:val="bottom"/>
          </w:tcPr>
          <w:p w:rsidR="6BBF9210" w:rsidP="6BBF9210" w:rsidRDefault="6BBF9210" w14:paraId="5E564F83" w14:textId="7C5D1EC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Edwards JA, Sethi PK, Scoma AJ, Bannerman RM, Frohman LA. A new familial syndrome characterized by pigmentary retinopathy, hypogonadism, mental retardation, nerve deafness and glucose intolerance. Am J Med. 1976 Jan;60(1):23-32. doi: 10.1016/0002-9343(76)90529-5. PMID: 1251844.</w:t>
            </w:r>
          </w:p>
        </w:tc>
      </w:tr>
      <w:tr w:rsidR="6BBF9210" w:rsidTr="0A8FF103" w14:paraId="29CAD4E9" w14:textId="77777777">
        <w:trPr>
          <w:trHeight w:val="300"/>
        </w:trPr>
        <w:tc>
          <w:tcPr>
            <w:tcW w:w="9465" w:type="dxa"/>
            <w:tcMar>
              <w:top w:w="15" w:type="dxa"/>
              <w:left w:w="15" w:type="dxa"/>
              <w:right w:w="15" w:type="dxa"/>
            </w:tcMar>
            <w:vAlign w:val="bottom"/>
          </w:tcPr>
          <w:p w:rsidR="6BBF9210" w:rsidP="6BBF9210" w:rsidRDefault="6BBF9210" w14:paraId="61354758" w14:textId="7633237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Emmerson RW. Acanthosis nigricans and eruptive xanthoma. Proc R Soc Med. 1976 Apr;69(4):311-2.</w:t>
            </w:r>
          </w:p>
        </w:tc>
      </w:tr>
      <w:tr w:rsidR="6BBF9210" w:rsidTr="0A8FF103" w14:paraId="62D5D611" w14:textId="77777777">
        <w:trPr>
          <w:trHeight w:val="300"/>
        </w:trPr>
        <w:tc>
          <w:tcPr>
            <w:tcW w:w="9465" w:type="dxa"/>
            <w:tcMar>
              <w:top w:w="15" w:type="dxa"/>
              <w:left w:w="15" w:type="dxa"/>
              <w:right w:w="15" w:type="dxa"/>
            </w:tcMar>
            <w:vAlign w:val="bottom"/>
          </w:tcPr>
          <w:p w:rsidR="6BBF9210" w:rsidP="6BBF9210" w:rsidRDefault="6BBF9210" w14:paraId="6F95973A" w14:textId="476A018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Eren E, Özkan TB, Çakır ED, Sağlam H, Tarım Ö. Acquired generalized lipodystrophy associated with autoimmune hepatitis and low serum C4 level. J Clin Res Pediatr Endocrinol. 2010;2(1):39-42. doi: 10.4274/jcrpe.v2i1.39.</w:t>
            </w:r>
          </w:p>
        </w:tc>
      </w:tr>
      <w:tr w:rsidR="6BBF9210" w:rsidTr="0A8FF103" w14:paraId="2617E4DA" w14:textId="77777777">
        <w:trPr>
          <w:trHeight w:val="300"/>
        </w:trPr>
        <w:tc>
          <w:tcPr>
            <w:tcW w:w="9465" w:type="dxa"/>
            <w:tcMar>
              <w:top w:w="15" w:type="dxa"/>
              <w:left w:w="15" w:type="dxa"/>
              <w:right w:w="15" w:type="dxa"/>
            </w:tcMar>
            <w:vAlign w:val="bottom"/>
          </w:tcPr>
          <w:p w:rsidR="6BBF9210" w:rsidP="6BBF9210" w:rsidRDefault="6BBF9210" w14:paraId="516A0E0A" w14:textId="6E9DB1C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Awata T, Matsumoto C, Momomura K, Takahashi Y, Odawara M, Kasuga M, Kadowaki T, Iwamoto Y. A 3-basepair in-frame deletion (delta Leu999) in exon 17 of the insulin receptor gene in a family with insulin resistance. J Clin Endocrinol Metab. 1994 Dec;79(6):1840-4. doi: 10.1210/jcem.79.6.7989492.</w:t>
            </w:r>
          </w:p>
        </w:tc>
      </w:tr>
      <w:tr w:rsidR="6BBF9210" w:rsidTr="0A8FF103" w14:paraId="2A37B6DE" w14:textId="77777777">
        <w:trPr>
          <w:trHeight w:val="300"/>
        </w:trPr>
        <w:tc>
          <w:tcPr>
            <w:tcW w:w="9465" w:type="dxa"/>
            <w:tcMar>
              <w:top w:w="15" w:type="dxa"/>
              <w:left w:w="15" w:type="dxa"/>
              <w:right w:w="15" w:type="dxa"/>
            </w:tcMar>
            <w:vAlign w:val="bottom"/>
          </w:tcPr>
          <w:p w:rsidR="6BBF9210" w:rsidP="6BBF9210" w:rsidRDefault="6BBF9210" w14:paraId="7B213462" w14:textId="0651340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Buzdar, A. U. and Krakoff, I. H. and Burkett, M. G. and Vassilopoulou-Sellin, R. and Cangir, A. and Samaan, N. A. Acanthosis nigricans and severe insulin resistance in an adolescent girl with thyroid cancer: clinical response to antineoplastic therapy. Am J Clin Oncol. 1992 Jun;15(3):273-6. doi: 10.1097/00000421-199206000-00019.</w:t>
            </w:r>
          </w:p>
        </w:tc>
      </w:tr>
      <w:tr w:rsidR="6BBF9210" w:rsidTr="0A8FF103" w14:paraId="2187605C" w14:textId="77777777">
        <w:trPr>
          <w:trHeight w:val="300"/>
        </w:trPr>
        <w:tc>
          <w:tcPr>
            <w:tcW w:w="9465" w:type="dxa"/>
            <w:tcMar>
              <w:top w:w="15" w:type="dxa"/>
              <w:left w:w="15" w:type="dxa"/>
              <w:right w:w="15" w:type="dxa"/>
            </w:tcMar>
            <w:vAlign w:val="bottom"/>
          </w:tcPr>
          <w:p w:rsidR="6BBF9210" w:rsidP="6BBF9210" w:rsidRDefault="6BBF9210" w14:paraId="4EB420D3" w14:textId="4B414BF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Fernandez TF, Ashraf AP. An Unusual Case of Galactorrhea With Normal Serum Prolactin. Clinical pediatrics. 2018;57(2):238-240. doi:10.1177/0009922816685821</w:t>
            </w:r>
          </w:p>
        </w:tc>
      </w:tr>
      <w:tr w:rsidR="6BBF9210" w:rsidTr="0A8FF103" w14:paraId="6CFD98CE" w14:textId="77777777">
        <w:trPr>
          <w:trHeight w:val="300"/>
        </w:trPr>
        <w:tc>
          <w:tcPr>
            <w:tcW w:w="9465" w:type="dxa"/>
            <w:tcMar>
              <w:top w:w="15" w:type="dxa"/>
              <w:left w:w="15" w:type="dxa"/>
              <w:right w:w="15" w:type="dxa"/>
            </w:tcMar>
            <w:vAlign w:val="bottom"/>
          </w:tcPr>
          <w:p w:rsidR="6BBF9210" w:rsidP="6BBF9210" w:rsidRDefault="6BBF9210" w14:paraId="1914D6D3" w14:textId="7E92B01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Paulo P. Figueiredo Filho, Alexandre Costa Val, Rosângela Diamante, et al. Lipodistrofia generalizada congênita Congenital generalized lipodystrophy. Jornal de pediatria. 2004;80(4):333-336. doi:10.1590/S0021-75572004000500015</w:t>
            </w:r>
          </w:p>
        </w:tc>
      </w:tr>
      <w:tr w:rsidR="6BBF9210" w:rsidTr="0A8FF103" w14:paraId="47D37E15" w14:textId="77777777">
        <w:trPr>
          <w:trHeight w:val="300"/>
        </w:trPr>
        <w:tc>
          <w:tcPr>
            <w:tcW w:w="9465" w:type="dxa"/>
            <w:tcMar>
              <w:top w:w="15" w:type="dxa"/>
              <w:left w:w="15" w:type="dxa"/>
              <w:right w:w="15" w:type="dxa"/>
            </w:tcMar>
            <w:vAlign w:val="bottom"/>
          </w:tcPr>
          <w:p w:rsidR="6BBF9210" w:rsidP="6BBF9210" w:rsidRDefault="6BBF9210" w14:paraId="1A0AD74D" w14:textId="0C10F27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Fukushima N, Matsuura N, Nohara Y, Fujita H, Endo M, Abe K, Kosaka S, Satomi S. A case of insulin resistance associated with acanthosis nigricans. Tohoku J Exp Med. 1984 Oct;144(2):129-38. doi: 10.1620/tjem.144.129</w:t>
            </w:r>
          </w:p>
        </w:tc>
      </w:tr>
      <w:tr w:rsidR="6BBF9210" w:rsidTr="0A8FF103" w14:paraId="133D4071" w14:textId="77777777">
        <w:trPr>
          <w:trHeight w:val="300"/>
        </w:trPr>
        <w:tc>
          <w:tcPr>
            <w:tcW w:w="9465" w:type="dxa"/>
            <w:tcMar>
              <w:top w:w="15" w:type="dxa"/>
              <w:left w:w="15" w:type="dxa"/>
              <w:right w:w="15" w:type="dxa"/>
            </w:tcMar>
            <w:vAlign w:val="bottom"/>
          </w:tcPr>
          <w:p w:rsidR="6BBF9210" w:rsidP="6BBF9210" w:rsidRDefault="6BBF9210" w14:paraId="3EB0D4B3" w14:textId="333D767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Galant D, Gaborit B, Desgrouas C, et al. A heterozygous ZMPSTE24 mutation associated with severe metabolic syndrome, ectopic fat accumulation, and dilated cardiomyopathy. Cells (Basel, Switzerland). 2016;5(2):21-. doi:10.3390/cells5020021</w:t>
            </w:r>
          </w:p>
        </w:tc>
      </w:tr>
      <w:tr w:rsidR="6BBF9210" w:rsidTr="0A8FF103" w14:paraId="0B416AC0" w14:textId="77777777">
        <w:trPr>
          <w:trHeight w:val="300"/>
        </w:trPr>
        <w:tc>
          <w:tcPr>
            <w:tcW w:w="9465" w:type="dxa"/>
            <w:tcMar>
              <w:top w:w="15" w:type="dxa"/>
              <w:left w:w="15" w:type="dxa"/>
              <w:right w:w="15" w:type="dxa"/>
            </w:tcMar>
            <w:vAlign w:val="bottom"/>
          </w:tcPr>
          <w:p w:rsidR="6BBF9210" w:rsidP="6BBF9210" w:rsidRDefault="6BBF9210" w14:paraId="485B6822" w14:textId="4B9A4B6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Galli-tsinopoulou, A. and Stylianou, C. and Papaioannou, G. and Nousia-arvanitakis, S. Acquired von Willebrand’s syndrome resulting from untreated hypothyroidism in two prepubertal girls. Haemophilia : the official journal of the World Federation of Hemophilia. 2006;12(6):687-689. doi:10.1111/j.1365-2516.2006.01355.x</w:t>
            </w:r>
          </w:p>
        </w:tc>
      </w:tr>
      <w:tr w:rsidR="6BBF9210" w:rsidTr="0A8FF103" w14:paraId="7F45BACE" w14:textId="77777777">
        <w:trPr>
          <w:trHeight w:val="300"/>
        </w:trPr>
        <w:tc>
          <w:tcPr>
            <w:tcW w:w="9465" w:type="dxa"/>
            <w:tcMar>
              <w:top w:w="15" w:type="dxa"/>
              <w:left w:w="15" w:type="dxa"/>
              <w:right w:w="15" w:type="dxa"/>
            </w:tcMar>
            <w:vAlign w:val="bottom"/>
          </w:tcPr>
          <w:p w:rsidR="6BBF9210" w:rsidP="6BBF9210" w:rsidRDefault="6BBF9210" w14:paraId="4AB6FDD8" w14:textId="5067A86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Giorgio E, Rubino E, Bruselles A, et al. A syndromic extreme insulin resistance caused by biallelic POC1A mutations in exon 10. European journal of endocrinology. 2017;177(5):K21-K27. doi:10.1530/EJE-17-0431</w:t>
            </w:r>
          </w:p>
        </w:tc>
      </w:tr>
      <w:tr w:rsidR="6BBF9210" w:rsidTr="0A8FF103" w14:paraId="3587A483" w14:textId="77777777">
        <w:trPr>
          <w:trHeight w:val="300"/>
        </w:trPr>
        <w:tc>
          <w:tcPr>
            <w:tcW w:w="9465" w:type="dxa"/>
            <w:tcMar>
              <w:top w:w="15" w:type="dxa"/>
              <w:left w:w="15" w:type="dxa"/>
              <w:right w:w="15" w:type="dxa"/>
            </w:tcMar>
            <w:vAlign w:val="bottom"/>
          </w:tcPr>
          <w:p w:rsidR="6BBF9210" w:rsidP="6BBF9210" w:rsidRDefault="6BBF9210" w14:paraId="4132A539" w14:textId="04ABC51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Goldfield N, Tennant FS. Acanthosis nigricans in adolescents. Two case reports and guidelines for management. Journal of adolescent health care. 1983;4(2):126-127. doi:10.1016/S0197-0070(83)80034-5</w:t>
            </w:r>
          </w:p>
        </w:tc>
      </w:tr>
      <w:tr w:rsidR="6BBF9210" w:rsidTr="0A8FF103" w14:paraId="5A6E7521" w14:textId="77777777">
        <w:trPr>
          <w:trHeight w:val="300"/>
        </w:trPr>
        <w:tc>
          <w:tcPr>
            <w:tcW w:w="9465" w:type="dxa"/>
            <w:tcMar>
              <w:top w:w="15" w:type="dxa"/>
              <w:left w:w="15" w:type="dxa"/>
              <w:right w:w="15" w:type="dxa"/>
            </w:tcMar>
            <w:vAlign w:val="bottom"/>
          </w:tcPr>
          <w:p w:rsidR="6BBF9210" w:rsidP="6BBF9210" w:rsidRDefault="6BBF9210" w14:paraId="4401EDB0" w14:textId="0D99CF5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Gonzalo MM, Estefania CV. Congenital generalized lipodystrophy type 2 in a patient from a high-prevalence area. Journal of the Endocrine Society. 2017;1(8):1012-1014. doi:10.1210/js.2017-00141</w:t>
            </w:r>
          </w:p>
        </w:tc>
      </w:tr>
      <w:tr w:rsidR="6BBF9210" w:rsidTr="0A8FF103" w14:paraId="6CDF9806" w14:textId="77777777">
        <w:trPr>
          <w:trHeight w:val="300"/>
        </w:trPr>
        <w:tc>
          <w:tcPr>
            <w:tcW w:w="9465" w:type="dxa"/>
            <w:tcMar>
              <w:top w:w="15" w:type="dxa"/>
              <w:left w:w="15" w:type="dxa"/>
              <w:right w:w="15" w:type="dxa"/>
            </w:tcMar>
            <w:vAlign w:val="bottom"/>
          </w:tcPr>
          <w:p w:rsidR="6BBF9210" w:rsidP="6BBF9210" w:rsidRDefault="6BBF9210" w14:paraId="7C5D4BF1" w14:textId="0894466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Gordon H. Congenital generalized lipodystrophy with abnormal growth hormone homeostasis. Archives of dermatology (1960). 1971;104(5):551-559. doi:10.1001/archderm.104.5.551</w:t>
            </w:r>
          </w:p>
        </w:tc>
      </w:tr>
      <w:tr w:rsidR="6BBF9210" w:rsidTr="0A8FF103" w14:paraId="38B86C1C" w14:textId="77777777">
        <w:trPr>
          <w:trHeight w:val="300"/>
        </w:trPr>
        <w:tc>
          <w:tcPr>
            <w:tcW w:w="9465" w:type="dxa"/>
            <w:tcMar>
              <w:top w:w="15" w:type="dxa"/>
              <w:left w:w="15" w:type="dxa"/>
              <w:right w:w="15" w:type="dxa"/>
            </w:tcMar>
            <w:vAlign w:val="bottom"/>
          </w:tcPr>
          <w:p w:rsidR="6BBF9210" w:rsidP="6BBF9210" w:rsidRDefault="6BBF9210" w14:paraId="1344318D" w14:textId="4FA1164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Hamamy H, Barham M, Alkhawaldeh AEK, Cockburn D, Snowden H, Ajlouni K. Alstrom syndrome in four sibs from northern Jordan. Annals of Saudi medicine. 2006;26(6):480-483. doi:10.5144/0256-4947.2006.480</w:t>
            </w:r>
          </w:p>
        </w:tc>
      </w:tr>
      <w:tr w:rsidR="6BBF9210" w:rsidTr="0A8FF103" w14:paraId="6EF97E75" w14:textId="77777777">
        <w:trPr>
          <w:trHeight w:val="300"/>
        </w:trPr>
        <w:tc>
          <w:tcPr>
            <w:tcW w:w="9465" w:type="dxa"/>
            <w:tcMar>
              <w:top w:w="15" w:type="dxa"/>
              <w:left w:w="15" w:type="dxa"/>
              <w:right w:w="15" w:type="dxa"/>
            </w:tcMar>
            <w:vAlign w:val="bottom"/>
          </w:tcPr>
          <w:p w:rsidR="6BBF9210" w:rsidP="6BBF9210" w:rsidRDefault="6BBF9210" w14:paraId="185A16E0" w14:textId="21AF896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Hann G, Salam A, Kapila P. An incidental finding of striking muscular hypertrophy leading to a diagnosis of Berardinelli Seip Congenital Lipodystrophy. Archives of disease in childhood. 2013;98(12):933-933. doi:10.1136/archdischild-2013-303691</w:t>
            </w:r>
          </w:p>
        </w:tc>
      </w:tr>
      <w:tr w:rsidR="6BBF9210" w:rsidTr="0A8FF103" w14:paraId="4CB0F836" w14:textId="77777777">
        <w:trPr>
          <w:trHeight w:val="300"/>
        </w:trPr>
        <w:tc>
          <w:tcPr>
            <w:tcW w:w="9465" w:type="dxa"/>
            <w:tcMar>
              <w:top w:w="15" w:type="dxa"/>
              <w:left w:w="15" w:type="dxa"/>
              <w:right w:w="15" w:type="dxa"/>
            </w:tcMar>
            <w:vAlign w:val="bottom"/>
          </w:tcPr>
          <w:p w:rsidR="6BBF9210" w:rsidP="6BBF9210" w:rsidRDefault="6BBF9210" w14:paraId="39A6559C" w14:textId="3C5F545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Harman M, Akdeni˙z S, C¸eti˙n H, Tuzcu A. Acanthosis nigricans with vitiligo and insulin resistance. British journal of dermatology (1951). 2000;143(4):899-900. doi:10.1046/j.1365-2133.2000.03801.x</w:t>
            </w:r>
          </w:p>
        </w:tc>
      </w:tr>
      <w:tr w:rsidR="6BBF9210" w:rsidTr="0A8FF103" w14:paraId="6715B48A" w14:textId="77777777">
        <w:trPr>
          <w:trHeight w:val="300"/>
        </w:trPr>
        <w:tc>
          <w:tcPr>
            <w:tcW w:w="9465" w:type="dxa"/>
            <w:tcMar>
              <w:top w:w="15" w:type="dxa"/>
              <w:left w:w="15" w:type="dxa"/>
              <w:right w:w="15" w:type="dxa"/>
            </w:tcMar>
            <w:vAlign w:val="bottom"/>
          </w:tcPr>
          <w:p w:rsidR="6BBF9210" w:rsidP="6BBF9210" w:rsidRDefault="6BBF9210" w14:paraId="7F976F60" w14:textId="1E1B16C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Harzallah F, Waghlani R, Amouri A. Atypical presentation of a premature ovarian failure with deletion of X chromosome. Gynécologie, obstétrique &amp; fertilité. 2011;39(2):e34-e36. doi:10.1016/j.gyobfe.2010.08.021</w:t>
            </w:r>
          </w:p>
        </w:tc>
      </w:tr>
      <w:tr w:rsidR="6BBF9210" w:rsidTr="0A8FF103" w14:paraId="12629074" w14:textId="77777777">
        <w:trPr>
          <w:trHeight w:val="300"/>
        </w:trPr>
        <w:tc>
          <w:tcPr>
            <w:tcW w:w="9465" w:type="dxa"/>
            <w:tcMar>
              <w:top w:w="15" w:type="dxa"/>
              <w:left w:w="15" w:type="dxa"/>
              <w:right w:w="15" w:type="dxa"/>
            </w:tcMar>
            <w:vAlign w:val="bottom"/>
          </w:tcPr>
          <w:p w:rsidR="6BBF9210" w:rsidP="6BBF9210" w:rsidRDefault="6BBF9210" w14:paraId="31AE6E98" w14:textId="0771850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Hisler BM, Savoy LB. Acanthosis Nigricans of the Forehead and Fingers Associated With Hyperinsulinemia. Archives of dermatology (1960). 1987;123(11):1441-1442. doi:10.1001/archderm.1987.01660350035013</w:t>
            </w:r>
          </w:p>
        </w:tc>
      </w:tr>
      <w:tr w:rsidR="6BBF9210" w:rsidTr="0A8FF103" w14:paraId="684BD73A" w14:textId="77777777">
        <w:trPr>
          <w:trHeight w:val="300"/>
        </w:trPr>
        <w:tc>
          <w:tcPr>
            <w:tcW w:w="9465" w:type="dxa"/>
            <w:tcMar>
              <w:top w:w="15" w:type="dxa"/>
              <w:left w:w="15" w:type="dxa"/>
              <w:right w:w="15" w:type="dxa"/>
            </w:tcMar>
            <w:vAlign w:val="bottom"/>
          </w:tcPr>
          <w:p w:rsidR="6BBF9210" w:rsidP="6BBF9210" w:rsidRDefault="6BBF9210" w14:paraId="18A921EB" w14:textId="74C2BBB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Ho JH, Abd Wahab AV, Fung YK, Khoo SSK. An adolescent girl with coexisting ovarian mature cystic teratoma and HAIR-AN syndrome, an extreme subtype of polycystic ovarian syndrome. Endocrinology, diabetes &amp; metabolism case reports. 2021;2021(1):1-5. doi:10.1530/EDM-20-0195</w:t>
            </w:r>
          </w:p>
        </w:tc>
      </w:tr>
      <w:tr w:rsidR="6BBF9210" w:rsidTr="0A8FF103" w14:paraId="7CEAF10D" w14:textId="77777777">
        <w:trPr>
          <w:trHeight w:val="300"/>
        </w:trPr>
        <w:tc>
          <w:tcPr>
            <w:tcW w:w="9465" w:type="dxa"/>
            <w:tcMar>
              <w:top w:w="15" w:type="dxa"/>
              <w:left w:w="15" w:type="dxa"/>
              <w:right w:w="15" w:type="dxa"/>
            </w:tcMar>
            <w:vAlign w:val="bottom"/>
          </w:tcPr>
          <w:p w:rsidR="6BBF9210" w:rsidP="6BBF9210" w:rsidRDefault="6BBF9210" w14:paraId="5CE93B17" w14:textId="0B7087E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Hoppin AG, Katz ES, Kaplan LM, Lauwers GY. Case 31-2006: A 15-Year-Old Girl with Severe Obesity. The New England journal of medicine. 2006;355(15):1593-1602. doi:10.1056/NEJMcpc069023</w:t>
            </w:r>
          </w:p>
        </w:tc>
      </w:tr>
      <w:tr w:rsidR="6BBF9210" w:rsidTr="0A8FF103" w14:paraId="29534E7C" w14:textId="77777777">
        <w:trPr>
          <w:trHeight w:val="300"/>
        </w:trPr>
        <w:tc>
          <w:tcPr>
            <w:tcW w:w="9465" w:type="dxa"/>
            <w:tcMar>
              <w:top w:w="15" w:type="dxa"/>
              <w:left w:w="15" w:type="dxa"/>
              <w:right w:w="15" w:type="dxa"/>
            </w:tcMar>
            <w:vAlign w:val="bottom"/>
          </w:tcPr>
          <w:p w:rsidR="6BBF9210" w:rsidP="6BBF9210" w:rsidRDefault="6BBF9210" w14:paraId="484263E4" w14:textId="3F3B33E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Iannello S, Bosco P, Camuto M, Cavaleri A, Milazzo P, Belfiore F. A mild form of Alstrom disease associated with metabolic syndrome and very high fasting serum free fatty acids: two cases diagnosed in adult age. Am J Med Sci. 2004 May;327(5):284-8. doi: 10.1097/00000441-200405000-00031</w:t>
            </w:r>
          </w:p>
        </w:tc>
      </w:tr>
      <w:tr w:rsidR="6BBF9210" w:rsidTr="0A8FF103" w14:paraId="59771D19" w14:textId="77777777">
        <w:trPr>
          <w:trHeight w:val="300"/>
        </w:trPr>
        <w:tc>
          <w:tcPr>
            <w:tcW w:w="9465" w:type="dxa"/>
            <w:tcMar>
              <w:top w:w="15" w:type="dxa"/>
              <w:left w:w="15" w:type="dxa"/>
              <w:right w:w="15" w:type="dxa"/>
            </w:tcMar>
            <w:vAlign w:val="bottom"/>
          </w:tcPr>
          <w:p w:rsidR="6BBF9210" w:rsidP="6BBF9210" w:rsidRDefault="6BBF9210" w14:paraId="5638C10E" w14:textId="462D12E2">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Sam, A.H., Tan, T. &amp; Meeran, K. Insulin-mediated ‘pseudoacromegaly’. Hormones 10, 156–161 (2011). </w:t>
            </w:r>
            <w:r>
              <w:fldChar w:fldCharType="begin"/>
            </w:r>
            <w:r>
              <w:instrText>HYPERLINK "https://doi.org/10.14310/horm.2002.1306" \h</w:instrText>
            </w:r>
            <w:r>
              <w:fldChar w:fldCharType="separate"/>
            </w:r>
            <w:r w:rsidRPr="6BBF9210">
              <w:rPr>
                <w:rStyle w:val="Hyperlink"/>
                <w:rFonts w:ascii="Times New Roman" w:hAnsi="Times New Roman" w:eastAsia="Times New Roman" w:cs="Times New Roman"/>
                <w:sz w:val="22"/>
                <w:szCs w:val="22"/>
              </w:rPr>
              <w:t>https://doi.org/10.14310/horm.2002.1306</w:t>
            </w:r>
            <w:r>
              <w:fldChar w:fldCharType="end"/>
            </w:r>
          </w:p>
        </w:tc>
      </w:tr>
      <w:tr w:rsidR="6BBF9210" w:rsidTr="0A8FF103" w14:paraId="0DEA5BFC" w14:textId="77777777">
        <w:trPr>
          <w:trHeight w:val="300"/>
        </w:trPr>
        <w:tc>
          <w:tcPr>
            <w:tcW w:w="9465" w:type="dxa"/>
            <w:tcMar>
              <w:top w:w="15" w:type="dxa"/>
              <w:left w:w="15" w:type="dxa"/>
              <w:right w:w="15" w:type="dxa"/>
            </w:tcMar>
            <w:vAlign w:val="bottom"/>
          </w:tcPr>
          <w:p w:rsidR="6BBF9210" w:rsidP="6BBF9210" w:rsidRDefault="6BBF9210" w14:paraId="3E17D968" w14:textId="728B9C3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Saraiya A, Al-Shoha A, Brodell RT. Hyperinsulinemia associated with acanthosis nigricans, finger pebbles, acrochordons, and the sign of Leser-Trélat. Endocr Pract. 2013 May-Jun;19(3):522-5. doi: 10.4158/EP12192.RA. PMID: 23425641.</w:t>
            </w:r>
          </w:p>
        </w:tc>
      </w:tr>
      <w:tr w:rsidR="6BBF9210" w:rsidTr="0A8FF103" w14:paraId="5702D407" w14:textId="77777777">
        <w:trPr>
          <w:trHeight w:val="300"/>
        </w:trPr>
        <w:tc>
          <w:tcPr>
            <w:tcW w:w="9465" w:type="dxa"/>
            <w:tcMar>
              <w:top w:w="15" w:type="dxa"/>
              <w:left w:w="15" w:type="dxa"/>
              <w:right w:w="15" w:type="dxa"/>
            </w:tcMar>
            <w:vAlign w:val="bottom"/>
          </w:tcPr>
          <w:p w:rsidR="6BBF9210" w:rsidP="6BBF9210" w:rsidRDefault="6BBF9210" w14:paraId="7998554C" w14:textId="4958E9B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Savage DB, Tan GD, Acerini CL, Jebb SA, Agostini M, Gurnell M, Williams RL, Umpleby AM, Thomas EL, Bell JD, Dixon AK, Dunne F, Boiani R, Cinti S, Vidal-Puig A, Karpe F, Chatterjee VK, O'Rahilly S. Human metabolic syndrome resulting from dominant-negative mutations in the nuclear receptor peroxisome proliferator-activated receptor-gamma. Diabetes. 2003 Apr;52(4):910-7. doi: 10.2337/diabetes.52.4.910. PMID: 12663460.</w:t>
            </w:r>
          </w:p>
        </w:tc>
      </w:tr>
      <w:tr w:rsidR="6BBF9210" w:rsidTr="0A8FF103" w14:paraId="68E0D764" w14:textId="77777777">
        <w:trPr>
          <w:trHeight w:val="300"/>
        </w:trPr>
        <w:tc>
          <w:tcPr>
            <w:tcW w:w="9465" w:type="dxa"/>
            <w:tcMar>
              <w:top w:w="15" w:type="dxa"/>
              <w:left w:w="15" w:type="dxa"/>
              <w:right w:w="15" w:type="dxa"/>
            </w:tcMar>
            <w:vAlign w:val="bottom"/>
          </w:tcPr>
          <w:p w:rsidR="6BBF9210" w:rsidP="6BBF9210" w:rsidRDefault="6BBF9210" w14:paraId="50720082" w14:textId="4B450A0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Scarlett JA, Kolterman OG, Moore P, et al. Insulin resistance and diabetes due to a genetic defect in insulin receptors. The journal of clinical endocrinology and metabolism. 1982;55(1):123-132. doi:10.1210/jcem-55-1-123</w:t>
            </w:r>
          </w:p>
        </w:tc>
      </w:tr>
      <w:tr w:rsidR="6BBF9210" w:rsidTr="0A8FF103" w14:paraId="267AE933" w14:textId="77777777">
        <w:trPr>
          <w:trHeight w:val="300"/>
        </w:trPr>
        <w:tc>
          <w:tcPr>
            <w:tcW w:w="9465" w:type="dxa"/>
            <w:tcMar>
              <w:top w:w="15" w:type="dxa"/>
              <w:left w:w="15" w:type="dxa"/>
              <w:right w:w="15" w:type="dxa"/>
            </w:tcMar>
            <w:vAlign w:val="bottom"/>
          </w:tcPr>
          <w:p w:rsidR="6BBF9210" w:rsidP="6BBF9210" w:rsidRDefault="6BBF9210" w14:paraId="0836CBC3" w14:textId="239EC70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Schickler, R. L. , Hoffman, M. S. &amp; Plosker, S. M. (2014). Elevated Human Chorionic Gonadotropin and Hyperandrogenemia in a Woman With Müllerian Agenesis. Obstetrics &amp; Gynecology, 123 (2), 465-468. doi: 10.1097/AOG.0000000000000004.</w:t>
            </w:r>
          </w:p>
        </w:tc>
      </w:tr>
      <w:tr w:rsidR="6BBF9210" w:rsidTr="0A8FF103" w14:paraId="0313E09C" w14:textId="77777777">
        <w:trPr>
          <w:trHeight w:val="300"/>
        </w:trPr>
        <w:tc>
          <w:tcPr>
            <w:tcW w:w="9465" w:type="dxa"/>
            <w:tcMar>
              <w:top w:w="15" w:type="dxa"/>
              <w:left w:w="15" w:type="dxa"/>
              <w:right w:w="15" w:type="dxa"/>
            </w:tcMar>
            <w:vAlign w:val="bottom"/>
          </w:tcPr>
          <w:p w:rsidR="6BBF9210" w:rsidP="6BBF9210" w:rsidRDefault="6BBF9210" w14:paraId="729F65A9" w14:textId="219D0602">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Hartmut H.-J. Schmidt, Janine Genschel, Peter Baier, Martina Schmidt, Johann Ockenga, Uwe J. F. Tietge, Marcus Pröpsting, Carsten Büttner, Michael P. Manns, Herbert Lochs, Georg Brabant, Dyslipemia in Familial Partial Lipodystrophy Caused by an R482W Mutation in the LMNA Gene, The Journal of Clinical Endocrinology &amp; Metabolism, Volume 86, Issue 5, 1 May 2001, Pages 2289–2295, </w:t>
            </w:r>
            <w:r>
              <w:fldChar w:fldCharType="begin"/>
            </w:r>
            <w:r>
              <w:instrText>HYPERLINK "https://doi-org.liboff.ohsu.edu/10.1210/jcem.86.5.7500" \h</w:instrText>
            </w:r>
            <w:r>
              <w:fldChar w:fldCharType="separate"/>
            </w:r>
            <w:r w:rsidRPr="6BBF9210">
              <w:rPr>
                <w:rStyle w:val="Hyperlink"/>
                <w:rFonts w:ascii="Times New Roman" w:hAnsi="Times New Roman" w:eastAsia="Times New Roman" w:cs="Times New Roman"/>
                <w:sz w:val="22"/>
                <w:szCs w:val="22"/>
              </w:rPr>
              <w:t>https://doi-org.liboff.ohsu.edu/10.1210/jcem.86.5.7500</w:t>
            </w:r>
            <w:r>
              <w:fldChar w:fldCharType="end"/>
            </w:r>
          </w:p>
        </w:tc>
      </w:tr>
      <w:tr w:rsidR="6BBF9210" w:rsidTr="0A8FF103" w14:paraId="36442C26" w14:textId="77777777">
        <w:trPr>
          <w:trHeight w:val="300"/>
        </w:trPr>
        <w:tc>
          <w:tcPr>
            <w:tcW w:w="9465" w:type="dxa"/>
            <w:tcMar>
              <w:top w:w="15" w:type="dxa"/>
              <w:left w:w="15" w:type="dxa"/>
              <w:right w:w="15" w:type="dxa"/>
            </w:tcMar>
            <w:vAlign w:val="bottom"/>
          </w:tcPr>
          <w:p w:rsidR="6BBF9210" w:rsidP="6BBF9210" w:rsidRDefault="6BBF9210" w14:paraId="18E0A68C" w14:textId="748D9486">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W Frederick Schwenk, Robert A Rizza, Lawrence J Mandarino, John E Gerich, Alvin B Hayles, Morey W Haymond; Familial Insulin Resistance and Acanthosis Nigricans: Presence of a Postbinding Defect. Diabetes 1 January 1986; 35 (1): 33–37. </w:t>
            </w:r>
            <w:r>
              <w:fldChar w:fldCharType="begin"/>
            </w:r>
            <w:r>
              <w:instrText>HYPERLINK "https://doi-org.liboff.ohsu.edu/10.2337/diab.35.1.33" \h</w:instrText>
            </w:r>
            <w:r>
              <w:fldChar w:fldCharType="separate"/>
            </w:r>
            <w:r w:rsidRPr="6BBF9210">
              <w:rPr>
                <w:rStyle w:val="Hyperlink"/>
                <w:rFonts w:ascii="Times New Roman" w:hAnsi="Times New Roman" w:eastAsia="Times New Roman" w:cs="Times New Roman"/>
                <w:sz w:val="22"/>
                <w:szCs w:val="22"/>
              </w:rPr>
              <w:t>https://doi-org.liboff.ohsu.edu/10.2337/diab.35.1.33</w:t>
            </w:r>
            <w:r>
              <w:fldChar w:fldCharType="end"/>
            </w:r>
          </w:p>
        </w:tc>
      </w:tr>
      <w:tr w:rsidR="6BBF9210" w:rsidTr="0A8FF103" w14:paraId="45903BE2" w14:textId="77777777">
        <w:trPr>
          <w:trHeight w:val="300"/>
        </w:trPr>
        <w:tc>
          <w:tcPr>
            <w:tcW w:w="9465" w:type="dxa"/>
            <w:tcMar>
              <w:top w:w="15" w:type="dxa"/>
              <w:left w:w="15" w:type="dxa"/>
              <w:right w:w="15" w:type="dxa"/>
            </w:tcMar>
            <w:vAlign w:val="bottom"/>
          </w:tcPr>
          <w:p w:rsidR="6BBF9210" w:rsidP="6BBF9210" w:rsidRDefault="6BBF9210" w14:paraId="12C514C0" w14:textId="7C736AA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Seemanová E, Rüdiger HW, Dreyer M. Morfan: A new syndrome characterized by mental retardation, pre- and postnatal overgrowth, remarkable face and acanthosis nigricans in 5-year-old boy. American journal of medical genetics. 1993;45(4):525-528. doi:10.1002/ajmg.1320450424</w:t>
            </w:r>
          </w:p>
        </w:tc>
      </w:tr>
      <w:tr w:rsidR="6BBF9210" w:rsidTr="0A8FF103" w14:paraId="270D9CAA" w14:textId="77777777">
        <w:trPr>
          <w:trHeight w:val="300"/>
        </w:trPr>
        <w:tc>
          <w:tcPr>
            <w:tcW w:w="9465" w:type="dxa"/>
            <w:tcMar>
              <w:top w:w="15" w:type="dxa"/>
              <w:left w:w="15" w:type="dxa"/>
              <w:right w:w="15" w:type="dxa"/>
            </w:tcMar>
            <w:vAlign w:val="bottom"/>
          </w:tcPr>
          <w:p w:rsidR="6BBF9210" w:rsidP="6BBF9210" w:rsidRDefault="6BBF9210" w14:paraId="778C7531" w14:textId="4154E9F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Seip M, Trygstad O. Generalized lipodystrophy, congenital and acquired (lipoatrophy). Acta Paediatrica. 1996;85(s413):2-28. doi:10.1111/j.1651-2227.1996.tb14262.x</w:t>
            </w:r>
          </w:p>
        </w:tc>
      </w:tr>
      <w:tr w:rsidR="6BBF9210" w:rsidTr="0A8FF103" w14:paraId="7ED3D938" w14:textId="77777777">
        <w:trPr>
          <w:trHeight w:val="300"/>
        </w:trPr>
        <w:tc>
          <w:tcPr>
            <w:tcW w:w="9465" w:type="dxa"/>
            <w:tcMar>
              <w:top w:w="15" w:type="dxa"/>
              <w:left w:w="15" w:type="dxa"/>
              <w:right w:w="15" w:type="dxa"/>
            </w:tcMar>
            <w:vAlign w:val="bottom"/>
          </w:tcPr>
          <w:p w:rsidR="6BBF9210" w:rsidP="6BBF9210" w:rsidRDefault="6BBF9210" w14:paraId="64E5A366" w14:textId="23B3BC9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Sethi A, Foulds N, Ehtisham S, et al. Heterozygous Insulin Receptor (INSR) Mutation Associated with Neonatal Hyperinsulinemic Hypoglycaemia and Familial Diabetes Mellitus: Case Series. Journal of clinical research in pediatric endocrinology. 2020;12(4):420-426. doi:10.4274/jcrpe.galenos.2019.2019.0106</w:t>
            </w:r>
          </w:p>
        </w:tc>
      </w:tr>
      <w:tr w:rsidR="6BBF9210" w:rsidTr="0A8FF103" w14:paraId="1E291790" w14:textId="77777777">
        <w:trPr>
          <w:trHeight w:val="300"/>
        </w:trPr>
        <w:tc>
          <w:tcPr>
            <w:tcW w:w="9465" w:type="dxa"/>
            <w:tcMar>
              <w:top w:w="15" w:type="dxa"/>
              <w:left w:w="15" w:type="dxa"/>
              <w:right w:w="15" w:type="dxa"/>
            </w:tcMar>
            <w:vAlign w:val="bottom"/>
          </w:tcPr>
          <w:p w:rsidR="6BBF9210" w:rsidP="6BBF9210" w:rsidRDefault="6BBF9210" w14:paraId="0DAD65F3" w14:textId="3E3B17D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SHELDON SA, CURTIS AC. Juvenile Acanthosis Nigricans Associated with Pituitary Hypogonadism. AMA archives of dermatology. 1955;72(1):63-67. doi:10.1001/archderm.1955.03730310065013</w:t>
            </w:r>
          </w:p>
        </w:tc>
      </w:tr>
      <w:tr w:rsidR="6BBF9210" w:rsidTr="0A8FF103" w14:paraId="22DB3E84" w14:textId="77777777">
        <w:trPr>
          <w:trHeight w:val="300"/>
        </w:trPr>
        <w:tc>
          <w:tcPr>
            <w:tcW w:w="9465" w:type="dxa"/>
            <w:tcMar>
              <w:top w:w="15" w:type="dxa"/>
              <w:left w:w="15" w:type="dxa"/>
              <w:right w:w="15" w:type="dxa"/>
            </w:tcMar>
            <w:vAlign w:val="bottom"/>
          </w:tcPr>
          <w:p w:rsidR="6BBF9210" w:rsidP="6BBF9210" w:rsidRDefault="6BBF9210" w14:paraId="23091F99" w14:textId="0A0B572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Shimada F, Taira M, Suzuki Y, et al. Insulin-resistant diabetes associated with partial deletion of insulin-receptor gene. The Lancet (British edition). 1990;335(8699):1179-1181. doi:10.1016/0140-6736(90)92695-E</w:t>
            </w:r>
          </w:p>
        </w:tc>
      </w:tr>
      <w:tr w:rsidR="6BBF9210" w:rsidTr="0A8FF103" w14:paraId="7A75308D" w14:textId="77777777">
        <w:trPr>
          <w:trHeight w:val="300"/>
        </w:trPr>
        <w:tc>
          <w:tcPr>
            <w:tcW w:w="9465" w:type="dxa"/>
            <w:tcMar>
              <w:top w:w="15" w:type="dxa"/>
              <w:left w:w="15" w:type="dxa"/>
              <w:right w:w="15" w:type="dxa"/>
            </w:tcMar>
            <w:vAlign w:val="bottom"/>
          </w:tcPr>
          <w:p w:rsidR="6BBF9210" w:rsidP="6BBF9210" w:rsidRDefault="6BBF9210" w14:paraId="7FD39508" w14:textId="1846AFD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Shimoyama R, Ray TK, Savage J, Owen OE, Boden G. In vivo and in vitro effects of antiinsulin receptor antibodies. The journal of clinical endocrinology and metabolism. 1984;59(5):916-923. doi:10.1210/jcem-59-5-916</w:t>
            </w:r>
          </w:p>
        </w:tc>
      </w:tr>
      <w:tr w:rsidR="6BBF9210" w:rsidTr="0A8FF103" w14:paraId="374733E0" w14:textId="77777777">
        <w:trPr>
          <w:trHeight w:val="300"/>
        </w:trPr>
        <w:tc>
          <w:tcPr>
            <w:tcW w:w="9465" w:type="dxa"/>
            <w:tcMar>
              <w:top w:w="15" w:type="dxa"/>
              <w:left w:w="15" w:type="dxa"/>
              <w:right w:w="15" w:type="dxa"/>
            </w:tcMar>
            <w:vAlign w:val="bottom"/>
          </w:tcPr>
          <w:p w:rsidR="6BBF9210" w:rsidP="6BBF9210" w:rsidRDefault="6BBF9210" w14:paraId="0E7A6016" w14:textId="7BBB93C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Sonthalia S, Agrawal M, Sharma P, Pandey A. Maturational Hyperpigmentation: Cutaneous Marker of Metabolic Syndrome. Dermatology practical &amp; conceptual. 2020;10(2):e2020046-e2020046. doi:10.5826/dpc.1002a46</w:t>
            </w:r>
          </w:p>
        </w:tc>
      </w:tr>
      <w:tr w:rsidR="6BBF9210" w:rsidTr="0A8FF103" w14:paraId="642E0452" w14:textId="77777777">
        <w:trPr>
          <w:trHeight w:val="300"/>
        </w:trPr>
        <w:tc>
          <w:tcPr>
            <w:tcW w:w="9465" w:type="dxa"/>
            <w:tcMar>
              <w:top w:w="15" w:type="dxa"/>
              <w:left w:w="15" w:type="dxa"/>
              <w:right w:w="15" w:type="dxa"/>
            </w:tcMar>
            <w:vAlign w:val="bottom"/>
          </w:tcPr>
          <w:p w:rsidR="6BBF9210" w:rsidP="6BBF9210" w:rsidRDefault="6BBF9210" w14:paraId="02880B6D" w14:textId="4A6F874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Stone JH, Sack KE, McCalmont TH, Connolly MK. Gottron’s papules? Acanthosis nigricans. Arthritis and rheumatism. 1995;38(6):862-865.</w:t>
            </w:r>
          </w:p>
        </w:tc>
      </w:tr>
      <w:tr w:rsidR="6BBF9210" w:rsidTr="0A8FF103" w14:paraId="0E3986BB" w14:textId="77777777">
        <w:trPr>
          <w:trHeight w:val="300"/>
        </w:trPr>
        <w:tc>
          <w:tcPr>
            <w:tcW w:w="9465" w:type="dxa"/>
            <w:tcMar>
              <w:top w:w="15" w:type="dxa"/>
              <w:left w:w="15" w:type="dxa"/>
              <w:right w:w="15" w:type="dxa"/>
            </w:tcMar>
            <w:vAlign w:val="bottom"/>
          </w:tcPr>
          <w:p w:rsidR="6BBF9210" w:rsidP="6BBF9210" w:rsidRDefault="6BBF9210" w14:paraId="35B028D9" w14:textId="543565B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Stone OJ. Hidradenitis Suppurativa Following Acanthosis Nigricans: Report of Two Cases. Archives of dermatology (1960). 1976;112(8):1142-1142. doi:10.1001/archderm.1976.01630320048013</w:t>
            </w:r>
          </w:p>
        </w:tc>
      </w:tr>
      <w:tr w:rsidR="6BBF9210" w:rsidTr="0A8FF103" w14:paraId="6F33E60A" w14:textId="77777777">
        <w:trPr>
          <w:trHeight w:val="300"/>
        </w:trPr>
        <w:tc>
          <w:tcPr>
            <w:tcW w:w="9465" w:type="dxa"/>
            <w:tcMar>
              <w:top w:w="15" w:type="dxa"/>
              <w:left w:w="15" w:type="dxa"/>
              <w:right w:w="15" w:type="dxa"/>
            </w:tcMar>
            <w:vAlign w:val="bottom"/>
          </w:tcPr>
          <w:p w:rsidR="6BBF9210" w:rsidP="6BBF9210" w:rsidRDefault="6BBF9210" w14:paraId="79EA17CA" w14:textId="7397DBD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Stone SI, Wegner DJ, Wambach JA, Cole FS, Urano F, Ornitz DM. Digenic Variants in the FGF21 Signaling Pathway Associated with Severe Insulin Resistance and Pseudoacromegaly. Journal of the Endocrine Society. 2020;4(12):bvaa138-bvaa138. doi:10.1210/jendso/bvaa138</w:t>
            </w:r>
          </w:p>
        </w:tc>
      </w:tr>
      <w:tr w:rsidR="6BBF9210" w:rsidTr="0A8FF103" w14:paraId="6F222E1C" w14:textId="77777777">
        <w:trPr>
          <w:trHeight w:val="300"/>
        </w:trPr>
        <w:tc>
          <w:tcPr>
            <w:tcW w:w="9465" w:type="dxa"/>
            <w:tcMar>
              <w:top w:w="15" w:type="dxa"/>
              <w:left w:w="15" w:type="dxa"/>
              <w:right w:w="15" w:type="dxa"/>
            </w:tcMar>
            <w:vAlign w:val="bottom"/>
          </w:tcPr>
          <w:p w:rsidR="6BBF9210" w:rsidP="6BBF9210" w:rsidRDefault="6BBF9210" w14:paraId="2CD3D22B" w14:textId="5210FD6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Suzuki D, Hashimoto E, Kaneda H, Tokushige K, Shiratori K. LIVER FAILURE CAUSED BY NON-ALCOHOLIC STEATOHEPATITIS IN AN OBESE YOUNG MALE. Journal of gastroenterology and hepatology. 2005;20(2):327-329. doi:10.1111/j.1440-1746.2005.03724.x</w:t>
            </w:r>
          </w:p>
        </w:tc>
      </w:tr>
      <w:tr w:rsidR="6BBF9210" w:rsidTr="0A8FF103" w14:paraId="29B88353" w14:textId="77777777">
        <w:trPr>
          <w:trHeight w:val="300"/>
        </w:trPr>
        <w:tc>
          <w:tcPr>
            <w:tcW w:w="9465" w:type="dxa"/>
            <w:tcMar>
              <w:top w:w="15" w:type="dxa"/>
              <w:left w:w="15" w:type="dxa"/>
              <w:right w:w="15" w:type="dxa"/>
            </w:tcMar>
            <w:vAlign w:val="bottom"/>
          </w:tcPr>
          <w:p w:rsidR="6BBF9210" w:rsidP="6BBF9210" w:rsidRDefault="6BBF9210" w14:paraId="0AF5CCDD" w14:textId="46D0BC1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Tai TS, Lin SY, Sheu WHH. Metabolic effects of growth hormone therapy in an Alström syndrome patient. Hormone research. 2003;60(6):297-301. doi:10.1159/000074248</w:t>
            </w:r>
          </w:p>
        </w:tc>
      </w:tr>
      <w:tr w:rsidR="6BBF9210" w:rsidTr="0A8FF103" w14:paraId="40CE290D" w14:textId="77777777">
        <w:trPr>
          <w:trHeight w:val="300"/>
        </w:trPr>
        <w:tc>
          <w:tcPr>
            <w:tcW w:w="9465" w:type="dxa"/>
            <w:tcMar>
              <w:top w:w="15" w:type="dxa"/>
              <w:left w:w="15" w:type="dxa"/>
              <w:right w:w="15" w:type="dxa"/>
            </w:tcMar>
            <w:vAlign w:val="bottom"/>
          </w:tcPr>
          <w:p w:rsidR="6BBF9210" w:rsidP="6BBF9210" w:rsidRDefault="6BBF9210" w14:paraId="5F0F013F" w14:textId="25DE86E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Taira M (University S of M, Taira M, Hashimoto N, et al. Human diabetes associated with a deletion of the tyrosine kinase domain of the insulin receptor. Science (American Association for the Advancement of Science). 1989;245(4913):63-66. doi:10.1126/science.2544997</w:t>
            </w:r>
          </w:p>
        </w:tc>
      </w:tr>
      <w:tr w:rsidR="6BBF9210" w:rsidTr="0A8FF103" w14:paraId="3A68AAA6" w14:textId="77777777">
        <w:trPr>
          <w:trHeight w:val="300"/>
        </w:trPr>
        <w:tc>
          <w:tcPr>
            <w:tcW w:w="9465" w:type="dxa"/>
            <w:tcMar>
              <w:top w:w="15" w:type="dxa"/>
              <w:left w:w="15" w:type="dxa"/>
              <w:right w:w="15" w:type="dxa"/>
            </w:tcMar>
            <w:vAlign w:val="bottom"/>
          </w:tcPr>
          <w:p w:rsidR="6BBF9210" w:rsidP="6BBF9210" w:rsidRDefault="6BBF9210" w14:paraId="19E8403C" w14:textId="0818FFD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Tanpowpong P, Sabharwal S, Shah U. Fever, Jaundice, and Liver Failure in an 18-Year-Old Male. Clinical pediatrics. 2012;51(7):699-702. doi:10.1177/0009922812439462</w:t>
            </w:r>
          </w:p>
        </w:tc>
      </w:tr>
      <w:tr w:rsidR="6BBF9210" w:rsidTr="0A8FF103" w14:paraId="6A7F0521" w14:textId="77777777">
        <w:trPr>
          <w:trHeight w:val="300"/>
        </w:trPr>
        <w:tc>
          <w:tcPr>
            <w:tcW w:w="9465" w:type="dxa"/>
            <w:tcMar>
              <w:top w:w="15" w:type="dxa"/>
              <w:left w:w="15" w:type="dxa"/>
              <w:right w:w="15" w:type="dxa"/>
            </w:tcMar>
            <w:vAlign w:val="bottom"/>
          </w:tcPr>
          <w:p w:rsidR="6BBF9210" w:rsidP="6BBF9210" w:rsidRDefault="6BBF9210" w14:paraId="4EDE4280" w14:textId="495C48C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Shen Z, Hao F, Wei P. HAIR-AN Syndrome in a Male Adolescent With Concomitant Vitiligo. Archives of dermatology (1960). 2009;145(4):492-494. doi:10.1001/archdermatol.2009.12</w:t>
            </w:r>
          </w:p>
        </w:tc>
      </w:tr>
      <w:tr w:rsidR="6BBF9210" w:rsidTr="0A8FF103" w14:paraId="512BAD02" w14:textId="77777777">
        <w:trPr>
          <w:trHeight w:val="300"/>
        </w:trPr>
        <w:tc>
          <w:tcPr>
            <w:tcW w:w="9465" w:type="dxa"/>
            <w:tcMar>
              <w:top w:w="15" w:type="dxa"/>
              <w:left w:w="15" w:type="dxa"/>
              <w:right w:w="15" w:type="dxa"/>
            </w:tcMar>
            <w:vAlign w:val="bottom"/>
          </w:tcPr>
          <w:p w:rsidR="6BBF9210" w:rsidP="6BBF9210" w:rsidRDefault="6BBF9210" w14:paraId="2DCD7720" w14:textId="55B7F83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TUCKER WR, KLINK D, GOETZ F, ZALME E, KNOWLES HC. INSULIN RESISTANCE AND ACANTHOSIS NIGRICANS. Diabetes (New York, NY). 1964;13(4):395-399. doi:10.2337/diab.13.4.395</w:t>
            </w:r>
          </w:p>
        </w:tc>
      </w:tr>
      <w:tr w:rsidR="6BBF9210" w:rsidTr="0A8FF103" w14:paraId="3FDA7609" w14:textId="77777777">
        <w:trPr>
          <w:trHeight w:val="300"/>
        </w:trPr>
        <w:tc>
          <w:tcPr>
            <w:tcW w:w="9465" w:type="dxa"/>
            <w:tcMar>
              <w:top w:w="15" w:type="dxa"/>
              <w:left w:w="15" w:type="dxa"/>
              <w:right w:w="15" w:type="dxa"/>
            </w:tcMar>
            <w:vAlign w:val="bottom"/>
          </w:tcPr>
          <w:p w:rsidR="6BBF9210" w:rsidP="6BBF9210" w:rsidRDefault="6BBF9210" w14:paraId="200D3137" w14:textId="530BD6A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Tutluer S, Tanriover MD, Guven GS. Cowden syndrome: a major indication for extensive cancer surveillance. Medical oncology (Northwood, London, England). 2012;29(2):1365-1368. doi:10.1007/s12032-011-9896-x</w:t>
            </w:r>
          </w:p>
        </w:tc>
      </w:tr>
      <w:tr w:rsidR="6BBF9210" w:rsidTr="0A8FF103" w14:paraId="3CCA54A4" w14:textId="77777777">
        <w:trPr>
          <w:trHeight w:val="300"/>
        </w:trPr>
        <w:tc>
          <w:tcPr>
            <w:tcW w:w="9465" w:type="dxa"/>
            <w:tcMar>
              <w:top w:w="15" w:type="dxa"/>
              <w:left w:w="15" w:type="dxa"/>
              <w:right w:w="15" w:type="dxa"/>
            </w:tcMar>
            <w:vAlign w:val="bottom"/>
          </w:tcPr>
          <w:p w:rsidR="6BBF9210" w:rsidP="6BBF9210" w:rsidRDefault="6BBF9210" w14:paraId="27885F43" w14:textId="27785FF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Ursich MJ, Fukui RT, Galvão MS, et al. Insulin resistance in limb and trunk partial lipodystrophy (type 2 Köbberling-Dunnigan syndrome). Metabolism. 1997;46(2):159-163. doi:10.1016/s0026-0495(97)90295-x</w:t>
            </w:r>
          </w:p>
        </w:tc>
      </w:tr>
      <w:tr w:rsidR="6BBF9210" w:rsidTr="0A8FF103" w14:paraId="33273861" w14:textId="77777777">
        <w:trPr>
          <w:trHeight w:val="300"/>
        </w:trPr>
        <w:tc>
          <w:tcPr>
            <w:tcW w:w="9465" w:type="dxa"/>
            <w:tcMar>
              <w:top w:w="15" w:type="dxa"/>
              <w:left w:w="15" w:type="dxa"/>
              <w:right w:w="15" w:type="dxa"/>
            </w:tcMar>
            <w:vAlign w:val="bottom"/>
          </w:tcPr>
          <w:p w:rsidR="6BBF9210" w:rsidP="6BBF9210" w:rsidRDefault="6BBF9210" w14:paraId="4B584514" w14:textId="6FC44E3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Vatier C, Vantyghem MC, Storey C, et al. Monogenic forms of lipodystrophic syndromes: diagnosis, detection, and practical management considerations from clinical cases. Current medical research and opinion. 2019;35(3):543-552. doi:10.1080/03007995.2018.1533459</w:t>
            </w:r>
          </w:p>
        </w:tc>
      </w:tr>
      <w:tr w:rsidR="6BBF9210" w:rsidTr="0A8FF103" w14:paraId="13612039" w14:textId="77777777">
        <w:trPr>
          <w:trHeight w:val="300"/>
        </w:trPr>
        <w:tc>
          <w:tcPr>
            <w:tcW w:w="9465" w:type="dxa"/>
            <w:tcMar>
              <w:top w:w="15" w:type="dxa"/>
              <w:left w:w="15" w:type="dxa"/>
              <w:right w:w="15" w:type="dxa"/>
            </w:tcMar>
            <w:vAlign w:val="bottom"/>
          </w:tcPr>
          <w:p w:rsidR="6BBF9210" w:rsidP="6BBF9210" w:rsidRDefault="6BBF9210" w14:paraId="706BCCF4" w14:textId="3BD5E3D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Veropalumbo C, Giudice ED, Capuano G, Gentile C, Di Cosmo N, Vajro P. Duchenne and Becker Muscular Dystrophy Presenting as Nonalcoholic Fatty Liver Disease. Journal of pediatric gastroenterology and nutrition. 2011;53(4):463-464. doi:10.1097/MPG.0b013e318217f5d9</w:t>
            </w:r>
          </w:p>
        </w:tc>
      </w:tr>
      <w:tr w:rsidR="6BBF9210" w:rsidTr="0A8FF103" w14:paraId="6F75239E" w14:textId="77777777">
        <w:trPr>
          <w:trHeight w:val="300"/>
        </w:trPr>
        <w:tc>
          <w:tcPr>
            <w:tcW w:w="9465" w:type="dxa"/>
            <w:tcMar>
              <w:top w:w="15" w:type="dxa"/>
              <w:left w:w="15" w:type="dxa"/>
              <w:right w:w="15" w:type="dxa"/>
            </w:tcMar>
            <w:vAlign w:val="bottom"/>
          </w:tcPr>
          <w:p w:rsidR="6BBF9210" w:rsidP="6BBF9210" w:rsidRDefault="6BBF9210" w14:paraId="53905E9B" w14:textId="389F1F6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Vesely DL, Coleman MJ, Kohler PO, Jordan RM, Stanley S. Hyperalimentation as cause of markedly worsened metabolic control in a patient with autoantibodies to the insulin receptor. The American journal of medicine. 1985;79(4):504-508. doi:10.1016/0002-9343(85)90039-7</w:t>
            </w:r>
          </w:p>
        </w:tc>
      </w:tr>
      <w:tr w:rsidR="6BBF9210" w:rsidTr="0A8FF103" w14:paraId="3ADE348E" w14:textId="77777777">
        <w:trPr>
          <w:trHeight w:val="300"/>
        </w:trPr>
        <w:tc>
          <w:tcPr>
            <w:tcW w:w="9465" w:type="dxa"/>
            <w:tcMar>
              <w:top w:w="15" w:type="dxa"/>
              <w:left w:w="15" w:type="dxa"/>
              <w:right w:w="15" w:type="dxa"/>
            </w:tcMar>
            <w:vAlign w:val="bottom"/>
          </w:tcPr>
          <w:p w:rsidR="6BBF9210" w:rsidP="6BBF9210" w:rsidRDefault="6BBF9210" w14:paraId="0086AD2A" w14:textId="2C85586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Veysel Nijat B, Aǧladíoǧlu SY, Önder A, et al. Long-term follow-up of Cushing’s disease: A case report. Journal of clinical research in pediatric endocrinology. 2013;5(3):202-205. doi:10.4274/Jcrpe.993</w:t>
            </w:r>
          </w:p>
        </w:tc>
      </w:tr>
      <w:tr w:rsidR="6BBF9210" w:rsidTr="0A8FF103" w14:paraId="0F888BB5" w14:textId="77777777">
        <w:trPr>
          <w:trHeight w:val="300"/>
        </w:trPr>
        <w:tc>
          <w:tcPr>
            <w:tcW w:w="9465" w:type="dxa"/>
            <w:tcMar>
              <w:top w:w="15" w:type="dxa"/>
              <w:left w:w="15" w:type="dxa"/>
              <w:right w:w="15" w:type="dxa"/>
            </w:tcMar>
            <w:vAlign w:val="bottom"/>
          </w:tcPr>
          <w:p w:rsidR="6BBF9210" w:rsidP="6BBF9210" w:rsidRDefault="6BBF9210" w14:paraId="36B8ABFB" w14:textId="1C6976F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Veysey E, Ratnavel R. Facial acanthosis nigricans associated with obesity. Clinical and experimental dermatology. 2005;30(4):437-439. doi:10.1111/j.1365-2230.2005.01767.x</w:t>
            </w:r>
          </w:p>
        </w:tc>
      </w:tr>
      <w:tr w:rsidR="6BBF9210" w:rsidTr="0A8FF103" w14:paraId="490B0FF9" w14:textId="77777777">
        <w:trPr>
          <w:trHeight w:val="300"/>
        </w:trPr>
        <w:tc>
          <w:tcPr>
            <w:tcW w:w="9465" w:type="dxa"/>
            <w:tcMar>
              <w:top w:w="15" w:type="dxa"/>
              <w:left w:w="15" w:type="dxa"/>
              <w:right w:w="15" w:type="dxa"/>
            </w:tcMar>
            <w:vAlign w:val="bottom"/>
          </w:tcPr>
          <w:p w:rsidR="6BBF9210" w:rsidP="6BBF9210" w:rsidRDefault="6BBF9210" w14:paraId="412E47E1" w14:textId="1D033B5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Wędrychowicz A, Hull B, Tyrawa K, Kalicka-Kasperczyk A, Zieliński G, Starzyk J. Cushing disease in children and adolescents - assessment of the clinical course, diagnostic process, and effects of the treatment - experience from a single paediatric centre. Choroba Cushinga u dzieci i młodzieży – ocena przebiegu klinicznego, procesu diagnostycznego i efektów terapeutycznych – doświadczenia pojedynczego ośrodka pediatrycznego. Pediatr Endocrinol Diabetes Metab. 2019;25(3):127-143. doi:10.5114/pedm.2019.87179</w:t>
            </w:r>
          </w:p>
        </w:tc>
      </w:tr>
      <w:tr w:rsidR="6BBF9210" w:rsidTr="0A8FF103" w14:paraId="5970326C" w14:textId="77777777">
        <w:trPr>
          <w:trHeight w:val="300"/>
        </w:trPr>
        <w:tc>
          <w:tcPr>
            <w:tcW w:w="9465" w:type="dxa"/>
            <w:tcMar>
              <w:top w:w="15" w:type="dxa"/>
              <w:left w:w="15" w:type="dxa"/>
              <w:right w:w="15" w:type="dxa"/>
            </w:tcMar>
            <w:vAlign w:val="bottom"/>
          </w:tcPr>
          <w:p w:rsidR="6BBF9210" w:rsidP="6BBF9210" w:rsidRDefault="6BBF9210" w14:paraId="3F2239CB" w14:textId="4F95F2F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West RJ, Lloyd JK, Turner WM. Familial insulin-resistant diabetes, multiple somatic anomalies, and pineal hyperplasia. Archives of disease in childhood. 1975;50(9):703-708. doi:10.1136/adc.50.9.703</w:t>
            </w:r>
          </w:p>
        </w:tc>
      </w:tr>
      <w:tr w:rsidR="6BBF9210" w:rsidTr="0A8FF103" w14:paraId="0DB5BFF2" w14:textId="77777777">
        <w:trPr>
          <w:trHeight w:val="300"/>
        </w:trPr>
        <w:tc>
          <w:tcPr>
            <w:tcW w:w="9465" w:type="dxa"/>
            <w:tcMar>
              <w:top w:w="15" w:type="dxa"/>
              <w:left w:w="15" w:type="dxa"/>
              <w:right w:w="15" w:type="dxa"/>
            </w:tcMar>
            <w:vAlign w:val="bottom"/>
          </w:tcPr>
          <w:p w:rsidR="6BBF9210" w:rsidP="6BBF9210" w:rsidRDefault="6BBF9210" w14:paraId="4BD8D84E" w14:textId="390C4CE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Wilson DP, Hamilton L, Prakash S, Castro-Silva FJ, Friedman J. Dyslipidemia, weight gain, and decreased growth velocity in a 14-year-old male. Journal of clinical lipidology. 2017;11(2):562-566. doi:10.1016/j.jacl.2017.01.010</w:t>
            </w:r>
          </w:p>
        </w:tc>
      </w:tr>
      <w:tr w:rsidR="6BBF9210" w:rsidTr="0A8FF103" w14:paraId="5DDCAA12" w14:textId="77777777">
        <w:trPr>
          <w:trHeight w:val="300"/>
        </w:trPr>
        <w:tc>
          <w:tcPr>
            <w:tcW w:w="9465" w:type="dxa"/>
            <w:tcMar>
              <w:top w:w="15" w:type="dxa"/>
              <w:left w:w="15" w:type="dxa"/>
              <w:right w:w="15" w:type="dxa"/>
            </w:tcMar>
            <w:vAlign w:val="bottom"/>
          </w:tcPr>
          <w:p w:rsidR="6BBF9210" w:rsidP="6BBF9210" w:rsidRDefault="6BBF9210" w14:paraId="456235A7" w14:textId="6EE4DEC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Wilson DP, Williams L, Kavey REW. Hypertriglyceridemia in Youth. The Journal of pediatrics. 2022;243:200-207. doi:10.1016/j.jpeds.2021.12.017</w:t>
            </w:r>
          </w:p>
        </w:tc>
      </w:tr>
      <w:tr w:rsidR="6BBF9210" w:rsidTr="0A8FF103" w14:paraId="5907D113" w14:textId="77777777">
        <w:trPr>
          <w:trHeight w:val="300"/>
        </w:trPr>
        <w:tc>
          <w:tcPr>
            <w:tcW w:w="9465" w:type="dxa"/>
            <w:tcMar>
              <w:top w:w="15" w:type="dxa"/>
              <w:left w:w="15" w:type="dxa"/>
              <w:right w:w="15" w:type="dxa"/>
            </w:tcMar>
            <w:vAlign w:val="bottom"/>
          </w:tcPr>
          <w:p w:rsidR="6BBF9210" w:rsidP="6BBF9210" w:rsidRDefault="6BBF9210" w14:paraId="58BB4443" w14:textId="6B427DD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Woollons A, Parley CR, Lee P, Brenton DP, Sonksen PH, Black MM. Cutis verticis gyrata of the scalp in a patient with autosomal dominant insulin resistance syndrome. Clinical and experimental dermatology. 2000;25(2):125-128. doi:10.1046/j.1365-2230.2000.00593.x</w:t>
            </w:r>
          </w:p>
        </w:tc>
      </w:tr>
      <w:tr w:rsidR="6BBF9210" w:rsidTr="0A8FF103" w14:paraId="54675CA1" w14:textId="77777777">
        <w:trPr>
          <w:trHeight w:val="300"/>
        </w:trPr>
        <w:tc>
          <w:tcPr>
            <w:tcW w:w="9465" w:type="dxa"/>
            <w:tcMar>
              <w:top w:w="15" w:type="dxa"/>
              <w:left w:w="15" w:type="dxa"/>
              <w:right w:w="15" w:type="dxa"/>
            </w:tcMar>
            <w:vAlign w:val="bottom"/>
          </w:tcPr>
          <w:p w:rsidR="6BBF9210" w:rsidP="6BBF9210" w:rsidRDefault="6BBF9210" w14:paraId="35754DB7" w14:textId="43A2B11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Wortsman J, Matsuoka LY, Kupchella CE, Gavin JR, Dietrich JG. Glycosaminoglycan Deposition in the Acanthosis Nigricans Lesions of the Polycystic Ovary Syndrome. Archives of internal medicine (1960). 1983;143(6):1145-1148. doi:10.1001/archinte.1983.00350060067010</w:t>
            </w:r>
          </w:p>
        </w:tc>
      </w:tr>
      <w:tr w:rsidR="6BBF9210" w:rsidTr="0A8FF103" w14:paraId="1777CC34" w14:textId="77777777">
        <w:trPr>
          <w:trHeight w:val="300"/>
        </w:trPr>
        <w:tc>
          <w:tcPr>
            <w:tcW w:w="9465" w:type="dxa"/>
            <w:tcMar>
              <w:top w:w="15" w:type="dxa"/>
              <w:left w:w="15" w:type="dxa"/>
              <w:right w:w="15" w:type="dxa"/>
            </w:tcMar>
            <w:vAlign w:val="bottom"/>
          </w:tcPr>
          <w:p w:rsidR="6BBF9210" w:rsidP="6BBF9210" w:rsidRDefault="6BBF9210" w14:paraId="07A48095" w14:textId="3FD3E7C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Yamamoto R, Shiba T, Tobe K, et al. Defect in tyrosine kinase activity of the insulin receptor from a patient with insulin resistance and acanthosis nigricans. The journal of clinical endocrinology and metabolism. 1990;70(4):869-878. doi:10.1210/jcem-70-4-869</w:t>
            </w:r>
          </w:p>
        </w:tc>
      </w:tr>
      <w:tr w:rsidR="6BBF9210" w:rsidTr="0A8FF103" w14:paraId="6A120C52" w14:textId="77777777">
        <w:trPr>
          <w:trHeight w:val="300"/>
        </w:trPr>
        <w:tc>
          <w:tcPr>
            <w:tcW w:w="9465" w:type="dxa"/>
            <w:tcMar>
              <w:top w:w="15" w:type="dxa"/>
              <w:left w:w="15" w:type="dxa"/>
              <w:right w:w="15" w:type="dxa"/>
            </w:tcMar>
            <w:vAlign w:val="bottom"/>
          </w:tcPr>
          <w:p w:rsidR="6BBF9210" w:rsidP="6BBF9210" w:rsidRDefault="6BBF9210" w14:paraId="2E21540F" w14:textId="515B9EC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Yaqub A, Yaqub N. Insulin-mediated pseudoacromegaly: a case report and review of the literature. West Virginia medical journal. 2008;104(5):12-15.</w:t>
            </w:r>
          </w:p>
        </w:tc>
      </w:tr>
      <w:tr w:rsidR="6BBF9210" w:rsidTr="0A8FF103" w14:paraId="216F76B8" w14:textId="77777777">
        <w:trPr>
          <w:trHeight w:val="300"/>
        </w:trPr>
        <w:tc>
          <w:tcPr>
            <w:tcW w:w="9465" w:type="dxa"/>
            <w:tcMar>
              <w:top w:w="15" w:type="dxa"/>
              <w:left w:w="15" w:type="dxa"/>
              <w:right w:w="15" w:type="dxa"/>
            </w:tcMar>
            <w:vAlign w:val="bottom"/>
          </w:tcPr>
          <w:p w:rsidR="6BBF9210" w:rsidP="6BBF9210" w:rsidRDefault="6BBF9210" w14:paraId="3E0602DD" w14:textId="7D8E94D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Zagalo A, Dias P, Pereira C, Sampaio M de L. Morbid obesity in a child with monosomy 1p36 syndrome. BMJ case reports. 2012;2012(mar20 1):bcr0120125503-bcr0120125503. doi:10.1136/bcr.01.2012.5503</w:t>
            </w:r>
          </w:p>
        </w:tc>
      </w:tr>
      <w:tr w:rsidR="6BBF9210" w:rsidTr="0A8FF103" w14:paraId="0C44D38F" w14:textId="77777777">
        <w:trPr>
          <w:trHeight w:val="300"/>
        </w:trPr>
        <w:tc>
          <w:tcPr>
            <w:tcW w:w="9465" w:type="dxa"/>
            <w:tcMar>
              <w:top w:w="15" w:type="dxa"/>
              <w:left w:w="15" w:type="dxa"/>
              <w:right w:w="15" w:type="dxa"/>
            </w:tcMar>
            <w:vAlign w:val="bottom"/>
          </w:tcPr>
          <w:p w:rsidR="6BBF9210" w:rsidP="6BBF9210" w:rsidRDefault="6BBF9210" w14:paraId="6D3AE953" w14:textId="1CECD53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Case records of the Massachusetts General Hospital. Weekly clinicopathological exercises. Case 25-1982. Amenorrhea, virilization, and hyperpigmentation in a 15-year-old girl. The New England journal of medicine. 1982;306(25):1537-1544.</w:t>
            </w:r>
          </w:p>
        </w:tc>
      </w:tr>
      <w:tr w:rsidR="6BBF9210" w:rsidTr="0A8FF103" w14:paraId="022F455F" w14:textId="77777777">
        <w:trPr>
          <w:trHeight w:val="300"/>
        </w:trPr>
        <w:tc>
          <w:tcPr>
            <w:tcW w:w="9465" w:type="dxa"/>
            <w:tcMar>
              <w:top w:w="15" w:type="dxa"/>
              <w:left w:w="15" w:type="dxa"/>
              <w:right w:w="15" w:type="dxa"/>
            </w:tcMar>
            <w:vAlign w:val="bottom"/>
          </w:tcPr>
          <w:p w:rsidR="6BBF9210" w:rsidP="6BBF9210" w:rsidRDefault="6BBF9210" w14:paraId="0FE3DABE" w14:textId="2ADACF4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Case Problem: Dietary Recommendations to Combat Obesity, Insulin Resistance, and Other Concerns Related to Polycystic Ovary Syndrome. Journal of the American Dietetic Association. 2000;100(8):955-957. doi:10.1016/S0002-8223(00)00275-3</w:t>
            </w:r>
          </w:p>
        </w:tc>
      </w:tr>
      <w:tr w:rsidR="6BBF9210" w:rsidTr="0A8FF103" w14:paraId="18351A2D" w14:textId="77777777">
        <w:trPr>
          <w:trHeight w:val="300"/>
        </w:trPr>
        <w:tc>
          <w:tcPr>
            <w:tcW w:w="9465" w:type="dxa"/>
            <w:tcMar>
              <w:top w:w="15" w:type="dxa"/>
              <w:left w:w="15" w:type="dxa"/>
              <w:right w:w="15" w:type="dxa"/>
            </w:tcMar>
            <w:vAlign w:val="bottom"/>
          </w:tcPr>
          <w:p w:rsidR="6BBF9210" w:rsidP="6BBF9210" w:rsidRDefault="6BBF9210" w14:paraId="2126FEE6" w14:textId="0AB1678E">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Archana, *S, &amp; Laxmipriya, D. (2018). AYURVEDIC MANAGEMENT OF POLYCYSTIC OVARIAN SYNDROME BY PALASADI BASTI AND PATHADI CHOORNA: A CASE REPORT. International Journal of Ayurveda and Pharma Research, 6(10). Retrieved from </w:t>
            </w:r>
            <w:r>
              <w:fldChar w:fldCharType="begin"/>
            </w:r>
            <w:r>
              <w:instrText>HYPERLINK "https://ijapr.in/index.php/ijapr/article/view/1073" \h</w:instrText>
            </w:r>
            <w:r>
              <w:fldChar w:fldCharType="separate"/>
            </w:r>
            <w:r w:rsidRPr="6BBF9210">
              <w:rPr>
                <w:rStyle w:val="Hyperlink"/>
                <w:rFonts w:ascii="Times New Roman" w:hAnsi="Times New Roman" w:eastAsia="Times New Roman" w:cs="Times New Roman"/>
                <w:sz w:val="22"/>
                <w:szCs w:val="22"/>
              </w:rPr>
              <w:t>https://ijapr.in/index.php/ijapr/article/view/1073</w:t>
            </w:r>
            <w:r>
              <w:fldChar w:fldCharType="end"/>
            </w:r>
          </w:p>
        </w:tc>
      </w:tr>
      <w:tr w:rsidR="6BBF9210" w:rsidTr="0A8FF103" w14:paraId="2D98326F" w14:textId="77777777">
        <w:trPr>
          <w:trHeight w:val="300"/>
        </w:trPr>
        <w:tc>
          <w:tcPr>
            <w:tcW w:w="9465" w:type="dxa"/>
            <w:tcMar>
              <w:top w:w="15" w:type="dxa"/>
              <w:left w:w="15" w:type="dxa"/>
              <w:right w:w="15" w:type="dxa"/>
            </w:tcMar>
            <w:vAlign w:val="bottom"/>
          </w:tcPr>
          <w:p w:rsidR="6BBF9210" w:rsidP="6BBF9210" w:rsidRDefault="6BBF9210" w14:paraId="602277E0" w14:textId="04D6C0E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Asmabi MA, Jithesh MK. Ayurveda management of infertility associated with Poly Cystic Ovarian Syndrome: A case report. J Ayurveda Integr Med. 2022;13(2):100513. doi:10.1016/j.jaim.2021.08.006</w:t>
            </w:r>
          </w:p>
        </w:tc>
      </w:tr>
      <w:tr w:rsidR="6BBF9210" w:rsidTr="0A8FF103" w14:paraId="7B24F89D" w14:textId="77777777">
        <w:trPr>
          <w:trHeight w:val="300"/>
        </w:trPr>
        <w:tc>
          <w:tcPr>
            <w:tcW w:w="9465" w:type="dxa"/>
            <w:tcMar>
              <w:top w:w="15" w:type="dxa"/>
              <w:left w:w="15" w:type="dxa"/>
              <w:right w:w="15" w:type="dxa"/>
            </w:tcMar>
            <w:vAlign w:val="bottom"/>
          </w:tcPr>
          <w:p w:rsidR="6BBF9210" w:rsidP="6BBF9210" w:rsidRDefault="6BBF9210" w14:paraId="1DB55118" w14:textId="500277A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Fujiwara S, Higuchi Y, Ebuchi Y, Fukushima Y, Ohkura T, Furujo M. A 4‐month‐old female infant with breast development and virilisation. Journal of paediatrics and child health. 2023;59(3):590-591. doi:10.1111/jpc.15994</w:t>
            </w:r>
          </w:p>
        </w:tc>
      </w:tr>
      <w:tr w:rsidR="6BBF9210" w:rsidTr="0A8FF103" w14:paraId="590C581F" w14:textId="77777777">
        <w:trPr>
          <w:trHeight w:val="300"/>
        </w:trPr>
        <w:tc>
          <w:tcPr>
            <w:tcW w:w="9465" w:type="dxa"/>
            <w:tcMar>
              <w:top w:w="15" w:type="dxa"/>
              <w:left w:w="15" w:type="dxa"/>
              <w:right w:w="15" w:type="dxa"/>
            </w:tcMar>
            <w:vAlign w:val="bottom"/>
          </w:tcPr>
          <w:p w:rsidR="6BBF9210" w:rsidP="6BBF9210" w:rsidRDefault="6BBF9210" w14:paraId="07737465" w14:textId="1099664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byad A, Hammami AS. Association between Type B Insulin Resistance Syndrome and Mixed Connective Tissue Disease in an Arab African Man. Oman medical journal. 2020;35(3):1-5. doi:10.5001/omj.2020.52</w:t>
            </w:r>
          </w:p>
        </w:tc>
      </w:tr>
      <w:tr w:rsidR="6BBF9210" w:rsidTr="0A8FF103" w14:paraId="39816937" w14:textId="77777777">
        <w:trPr>
          <w:trHeight w:val="300"/>
        </w:trPr>
        <w:tc>
          <w:tcPr>
            <w:tcW w:w="9465" w:type="dxa"/>
            <w:tcMar>
              <w:top w:w="15" w:type="dxa"/>
              <w:left w:w="15" w:type="dxa"/>
              <w:right w:w="15" w:type="dxa"/>
            </w:tcMar>
            <w:vAlign w:val="bottom"/>
          </w:tcPr>
          <w:p w:rsidR="6BBF9210" w:rsidP="6BBF9210" w:rsidRDefault="6BBF9210" w14:paraId="5BB71730" w14:textId="118715E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Alshareef I, Assiri S, Alosaimi AK, et al. Acanthosis Nigricans Presenting as Skin Tags: A Case Report. Curēus (Palo Alto, CA). 2023;15(1):e33706-. doi:10.7759/cureus.33706</w:t>
            </w:r>
          </w:p>
        </w:tc>
      </w:tr>
      <w:tr w:rsidR="6BBF9210" w:rsidTr="0A8FF103" w14:paraId="54AE9568" w14:textId="77777777">
        <w:trPr>
          <w:trHeight w:val="300"/>
        </w:trPr>
        <w:tc>
          <w:tcPr>
            <w:tcW w:w="9465" w:type="dxa"/>
            <w:tcMar>
              <w:top w:w="15" w:type="dxa"/>
              <w:left w:w="15" w:type="dxa"/>
              <w:right w:w="15" w:type="dxa"/>
            </w:tcMar>
            <w:vAlign w:val="bottom"/>
          </w:tcPr>
          <w:p w:rsidR="6BBF9210" w:rsidP="6BBF9210" w:rsidRDefault="6BBF9210" w14:paraId="731BB04E" w14:textId="4A5D5AE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Saraiya A, Al-Shoha A, Brodell RT. Hyperinsulinemia associated with acanthosis nigricans, finger pebbles, acrochordons, and the sign of Leser-Trélat. Endocr Pract. 2013;19(3):522-525. doi:10.4158/EP12192.RA</w:t>
            </w:r>
          </w:p>
        </w:tc>
      </w:tr>
      <w:tr w:rsidR="6BBF9210" w:rsidTr="0A8FF103" w14:paraId="31DB03BA" w14:textId="77777777">
        <w:trPr>
          <w:trHeight w:val="300"/>
        </w:trPr>
        <w:tc>
          <w:tcPr>
            <w:tcW w:w="9465" w:type="dxa"/>
            <w:tcMar>
              <w:top w:w="15" w:type="dxa"/>
              <w:left w:w="15" w:type="dxa"/>
              <w:right w:w="15" w:type="dxa"/>
            </w:tcMar>
            <w:vAlign w:val="bottom"/>
          </w:tcPr>
          <w:p w:rsidR="6BBF9210" w:rsidP="6BBF9210" w:rsidRDefault="6BBF9210" w14:paraId="10250633" w14:textId="62B3329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Savage DB, Soos MA, Powlson A, et al. Familial partial lipodystrophy associated with compound heterozygosity for novel mutations in the LMNA gene [1]. Diabetologia. 2004;47(4):753-756. doi:10.1007/s00125-004-1360-4</w:t>
            </w:r>
          </w:p>
        </w:tc>
      </w:tr>
      <w:tr w:rsidR="6BBF9210" w:rsidTr="0A8FF103" w14:paraId="3A7440BE" w14:textId="77777777">
        <w:trPr>
          <w:trHeight w:val="300"/>
        </w:trPr>
        <w:tc>
          <w:tcPr>
            <w:tcW w:w="9465" w:type="dxa"/>
            <w:tcMar>
              <w:top w:w="15" w:type="dxa"/>
              <w:left w:w="15" w:type="dxa"/>
              <w:right w:w="15" w:type="dxa"/>
            </w:tcMar>
            <w:vAlign w:val="bottom"/>
          </w:tcPr>
          <w:p w:rsidR="6BBF9210" w:rsidP="6BBF9210" w:rsidRDefault="6BBF9210" w14:paraId="4847EA7F" w14:textId="021F17E0">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The Importance of a Name | New England Journal of Medicine. Accessed May 2, 2024. </w:t>
            </w:r>
            <w:r>
              <w:fldChar w:fldCharType="begin"/>
            </w:r>
            <w:r>
              <w:instrText>HYPERLINK "https://www-nejm-org.liboff.ohsu.edu/doi/full/10.1056/NEJM199905063401808" \h</w:instrText>
            </w:r>
            <w:r>
              <w:fldChar w:fldCharType="separate"/>
            </w:r>
            <w:r w:rsidRPr="6BBF9210">
              <w:rPr>
                <w:rStyle w:val="Hyperlink"/>
                <w:rFonts w:ascii="Times New Roman" w:hAnsi="Times New Roman" w:eastAsia="Times New Roman" w:cs="Times New Roman"/>
                <w:sz w:val="22"/>
                <w:szCs w:val="22"/>
              </w:rPr>
              <w:t>https://www-nejm-org.liboff.ohsu.edu/doi/full/10.1056/NEJM199905063401808</w:t>
            </w:r>
            <w:r>
              <w:fldChar w:fldCharType="end"/>
            </w:r>
          </w:p>
        </w:tc>
      </w:tr>
      <w:tr w:rsidR="6BBF9210" w:rsidTr="0A8FF103" w14:paraId="6B3CD4C1" w14:textId="77777777">
        <w:trPr>
          <w:trHeight w:val="300"/>
        </w:trPr>
        <w:tc>
          <w:tcPr>
            <w:tcW w:w="9465" w:type="dxa"/>
            <w:tcMar>
              <w:top w:w="15" w:type="dxa"/>
              <w:left w:w="15" w:type="dxa"/>
              <w:right w:w="15" w:type="dxa"/>
            </w:tcMar>
            <w:vAlign w:val="bottom"/>
          </w:tcPr>
          <w:p w:rsidR="6BBF9210" w:rsidP="6BBF9210" w:rsidRDefault="6BBF9210" w14:paraId="573CB254" w14:textId="76F0416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Rafey MF, Butt A, Coffey B, et al. Prolonged acidosis is a feature of SGLT2i-induced euglycaemic diabetic ketoacidosis. Endocrinol Diabetes Metab Case Rep. 2019;2019:19-0087. doi:10.1530/EDM-19-0087</w:t>
            </w:r>
          </w:p>
        </w:tc>
      </w:tr>
      <w:tr w:rsidR="6BBF9210" w:rsidTr="0A8FF103" w14:paraId="284A40F2" w14:textId="77777777">
        <w:trPr>
          <w:trHeight w:val="300"/>
        </w:trPr>
        <w:tc>
          <w:tcPr>
            <w:tcW w:w="9465" w:type="dxa"/>
            <w:tcMar>
              <w:top w:w="15" w:type="dxa"/>
              <w:left w:w="15" w:type="dxa"/>
              <w:right w:w="15" w:type="dxa"/>
            </w:tcMar>
            <w:vAlign w:val="bottom"/>
          </w:tcPr>
          <w:p w:rsidR="6BBF9210" w:rsidP="6BBF9210" w:rsidRDefault="6BBF9210" w14:paraId="333805EC" w14:textId="365EF734">
            <w:pPr>
              <w:spacing w:after="0"/>
              <w:rPr>
                <w:rFonts w:ascii="Times New Roman" w:hAnsi="Times New Roman" w:eastAsia="Times New Roman" w:cs="Times New Roman"/>
                <w:sz w:val="22"/>
                <w:szCs w:val="22"/>
              </w:rPr>
            </w:pPr>
            <w:r w:rsidRPr="6BBF9210">
              <w:rPr>
                <w:rFonts w:ascii="Times New Roman" w:hAnsi="Times New Roman" w:eastAsia="Times New Roman" w:cs="Times New Roman"/>
                <w:color w:val="000000" w:themeColor="text1"/>
                <w:sz w:val="22"/>
                <w:szCs w:val="22"/>
              </w:rPr>
              <w:t xml:space="preserve">Sodium-glucose Cotransporter 2 Inhibitor–induced Diabetic Ketoacidosis in a Type 2 Diabetic Patient - ClinicalKey. Accessed May 2, 2024. </w:t>
            </w:r>
            <w:r>
              <w:fldChar w:fldCharType="begin"/>
            </w:r>
            <w:r>
              <w:instrText>HYPERLINK "https://www-clinicalkey-com.liboff.ohsu.edu/" \l "!/content/playContent/1-s2.0-S0002962916302129?returnurl=null&amp;referrer=null" \h</w:instrText>
            </w:r>
            <w:r>
              <w:fldChar w:fldCharType="separate"/>
            </w:r>
            <w:r w:rsidRPr="6BBF9210">
              <w:rPr>
                <w:rStyle w:val="Hyperlink"/>
                <w:rFonts w:ascii="Times New Roman" w:hAnsi="Times New Roman" w:eastAsia="Times New Roman" w:cs="Times New Roman"/>
                <w:sz w:val="22"/>
                <w:szCs w:val="22"/>
              </w:rPr>
              <w:t>https://www-clinicalkey-com.liboff.ohsu.edu/#!/content/playContent/1-s2.0-S0002962916302129?returnurl=null&amp;referrer=null</w:t>
            </w:r>
            <w:r>
              <w:fldChar w:fldCharType="end"/>
            </w:r>
          </w:p>
        </w:tc>
      </w:tr>
      <w:tr w:rsidR="6BBF9210" w:rsidTr="0A8FF103" w14:paraId="5613B32B" w14:textId="77777777">
        <w:trPr>
          <w:trHeight w:val="300"/>
        </w:trPr>
        <w:tc>
          <w:tcPr>
            <w:tcW w:w="9465" w:type="dxa"/>
            <w:tcMar>
              <w:top w:w="15" w:type="dxa"/>
              <w:left w:w="15" w:type="dxa"/>
              <w:right w:w="15" w:type="dxa"/>
            </w:tcMar>
            <w:vAlign w:val="bottom"/>
          </w:tcPr>
          <w:p w:rsidR="6BBF9210" w:rsidP="6BBF9210" w:rsidRDefault="6BBF9210" w14:paraId="6AF8E22D" w14:textId="32F29ED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Ritchie CM, Walshe K, Kennedy AL, et al. Unusual presentations of acanthosis nigricans and insulin resistance in a brother and sister. Br Med J (Clin Res Ed). 1985;290(6478):1320. doi:10.1136/bmj.290.6478.1320</w:t>
            </w:r>
          </w:p>
        </w:tc>
      </w:tr>
      <w:tr w:rsidR="6BBF9210" w:rsidTr="0A8FF103" w14:paraId="44069875" w14:textId="77777777">
        <w:trPr>
          <w:trHeight w:val="300"/>
        </w:trPr>
        <w:tc>
          <w:tcPr>
            <w:tcW w:w="9465" w:type="dxa"/>
            <w:tcMar>
              <w:top w:w="15" w:type="dxa"/>
              <w:left w:w="15" w:type="dxa"/>
              <w:right w:w="15" w:type="dxa"/>
            </w:tcMar>
            <w:vAlign w:val="bottom"/>
          </w:tcPr>
          <w:p w:rsidR="6BBF9210" w:rsidP="6BBF9210" w:rsidRDefault="6BBF9210" w14:paraId="0D2E1B31" w14:textId="51CC045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Roy G, Sen S, Poddar S. MORFAN Syndrome: A Rarity but a Reality!. Indian J Dermatol. 2019;64(3):231-234. doi:10.4103/ijd.IJD_160_19</w:t>
            </w:r>
          </w:p>
        </w:tc>
      </w:tr>
      <w:tr w:rsidR="6BBF9210" w:rsidTr="0A8FF103" w14:paraId="15F17210" w14:textId="77777777">
        <w:trPr>
          <w:trHeight w:val="300"/>
        </w:trPr>
        <w:tc>
          <w:tcPr>
            <w:tcW w:w="9465" w:type="dxa"/>
            <w:tcMar>
              <w:top w:w="15" w:type="dxa"/>
              <w:left w:w="15" w:type="dxa"/>
              <w:right w:w="15" w:type="dxa"/>
            </w:tcMar>
            <w:vAlign w:val="bottom"/>
          </w:tcPr>
          <w:p w:rsidR="6BBF9210" w:rsidP="6BBF9210" w:rsidRDefault="6BBF9210" w14:paraId="2E267EA4" w14:textId="2F30E4E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Rubaie KA, Raef H, Stone DU, Kozak I. Retinopathy and Uveitis in Congenital Generalized Lipodystrophy with Hypertriglyceridemia and Uncontrolled Diabetes (Berardinelli-Seip Syndrome). </w:t>
            </w:r>
            <w:r w:rsidRPr="6BBF9210">
              <w:rPr>
                <w:rFonts w:ascii="Times New Roman" w:hAnsi="Times New Roman" w:eastAsia="Times New Roman" w:cs="Times New Roman"/>
                <w:color w:val="000000" w:themeColor="text1"/>
                <w:sz w:val="22"/>
                <w:szCs w:val="22"/>
              </w:rPr>
              <w:t>Middle East Afr J Ophthalmol. 2020;26(4):250-252. Published 2020 Jan 29. doi:10.4103/meajo.MEAJO_94_19</w:t>
            </w:r>
          </w:p>
        </w:tc>
      </w:tr>
      <w:tr w:rsidR="6BBF9210" w:rsidTr="0A8FF103" w14:paraId="61038962" w14:textId="77777777">
        <w:trPr>
          <w:trHeight w:val="300"/>
        </w:trPr>
        <w:tc>
          <w:tcPr>
            <w:tcW w:w="9465" w:type="dxa"/>
            <w:tcMar>
              <w:top w:w="15" w:type="dxa"/>
              <w:left w:w="15" w:type="dxa"/>
              <w:right w:w="15" w:type="dxa"/>
            </w:tcMar>
            <w:vAlign w:val="bottom"/>
          </w:tcPr>
          <w:p w:rsidR="6BBF9210" w:rsidP="6BBF9210" w:rsidRDefault="6BBF9210" w14:paraId="378FE96F" w14:textId="5F592D8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Sawatsky L, Halipchuk J, Wicklow B. Type 2 diabetes in a four-year-old child. CMAJ. 2017;189(26):E888-E890. doi:10.1503/cmaj.170259</w:t>
            </w:r>
          </w:p>
        </w:tc>
      </w:tr>
      <w:tr w:rsidR="6BBF9210" w:rsidTr="0A8FF103" w14:paraId="5271A84D" w14:textId="77777777">
        <w:trPr>
          <w:trHeight w:val="300"/>
        </w:trPr>
        <w:tc>
          <w:tcPr>
            <w:tcW w:w="9465" w:type="dxa"/>
            <w:tcMar>
              <w:top w:w="15" w:type="dxa"/>
              <w:left w:w="15" w:type="dxa"/>
              <w:right w:w="15" w:type="dxa"/>
            </w:tcMar>
            <w:vAlign w:val="bottom"/>
          </w:tcPr>
          <w:p w:rsidR="6BBF9210" w:rsidP="6BBF9210" w:rsidRDefault="6BBF9210" w14:paraId="48ECF47C" w14:textId="2D44FF3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Schnöll C, Krepischi ACV, Renck AC, et al. SIN3A Defects Associated with Syndromic Congenital Hypogonadotropic Hypogonadism: An Overlap with Witteveen-Kolk Syndrome. Neuroendocrinology. 2023;113(8):834-843. doi:10.1159/000529615</w:t>
            </w:r>
          </w:p>
        </w:tc>
      </w:tr>
      <w:tr w:rsidR="6BBF9210" w:rsidTr="0A8FF103" w14:paraId="09DA0F76" w14:textId="77777777">
        <w:trPr>
          <w:trHeight w:val="300"/>
        </w:trPr>
        <w:tc>
          <w:tcPr>
            <w:tcW w:w="9465" w:type="dxa"/>
            <w:tcMar>
              <w:top w:w="15" w:type="dxa"/>
              <w:left w:w="15" w:type="dxa"/>
              <w:right w:w="15" w:type="dxa"/>
            </w:tcMar>
            <w:vAlign w:val="bottom"/>
          </w:tcPr>
          <w:p w:rsidR="6BBF9210" w:rsidP="6BBF9210" w:rsidRDefault="6BBF9210" w14:paraId="72B07D9E" w14:textId="5895FC9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Schoenle EJ, Zenobi PD, Torresani T, Werder EA, Zachmann M, Froesch ER. Recombinant human insulin-like growth factor I (rhIGF I) reduces hyperglycaemia in patients with extreme insulin resistance. Diabetologia. 1991;34(9):675-679. doi:10.1007/BF00400998</w:t>
            </w:r>
          </w:p>
        </w:tc>
      </w:tr>
      <w:tr w:rsidR="6BBF9210" w:rsidTr="0A8FF103" w14:paraId="7CB94E4E" w14:textId="77777777">
        <w:trPr>
          <w:trHeight w:val="300"/>
        </w:trPr>
        <w:tc>
          <w:tcPr>
            <w:tcW w:w="9465" w:type="dxa"/>
            <w:tcMar>
              <w:top w:w="15" w:type="dxa"/>
              <w:left w:w="15" w:type="dxa"/>
              <w:right w:w="15" w:type="dxa"/>
            </w:tcMar>
            <w:vAlign w:val="bottom"/>
          </w:tcPr>
          <w:p w:rsidR="6BBF9210" w:rsidP="6BBF9210" w:rsidRDefault="6BBF9210" w14:paraId="4916704F" w14:textId="7F99430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Serrano Ríos M, de la Viña S, Carbó ME, Nash RE, Barrio R, Heding LG. Pancreatic A and B cell hyperfunction in the Mendenhall syndrome. Diabetologia. 1983;25(1):8-12. doi:10.1007/BF00251888</w:t>
            </w:r>
          </w:p>
        </w:tc>
      </w:tr>
      <w:tr w:rsidR="6BBF9210" w:rsidTr="0A8FF103" w14:paraId="4D428470" w14:textId="77777777">
        <w:trPr>
          <w:trHeight w:val="300"/>
        </w:trPr>
        <w:tc>
          <w:tcPr>
            <w:tcW w:w="9465" w:type="dxa"/>
            <w:tcMar>
              <w:top w:w="15" w:type="dxa"/>
              <w:left w:w="15" w:type="dxa"/>
              <w:right w:w="15" w:type="dxa"/>
            </w:tcMar>
            <w:vAlign w:val="bottom"/>
          </w:tcPr>
          <w:p w:rsidR="6BBF9210" w:rsidP="6BBF9210" w:rsidRDefault="6BBF9210" w14:paraId="3BE2046F" w14:textId="5A1E7A7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Shohat M, Shohat T, Rimoin DL, et al. Rearrangement of chromosome 15 in the region q11.2----q12 in an individual with obesity syndrome and her normal mother. Am J Med Genet. 1990;37(2):173-177. doi:10.1002/ajmg.1320370203</w:t>
            </w:r>
          </w:p>
        </w:tc>
      </w:tr>
      <w:tr w:rsidR="6BBF9210" w:rsidTr="0A8FF103" w14:paraId="27556D2E" w14:textId="77777777">
        <w:trPr>
          <w:trHeight w:val="300"/>
        </w:trPr>
        <w:tc>
          <w:tcPr>
            <w:tcW w:w="9465" w:type="dxa"/>
            <w:tcMar>
              <w:top w:w="15" w:type="dxa"/>
              <w:left w:w="15" w:type="dxa"/>
              <w:right w:w="15" w:type="dxa"/>
            </w:tcMar>
            <w:vAlign w:val="bottom"/>
          </w:tcPr>
          <w:p w:rsidR="6BBF9210" w:rsidP="6BBF9210" w:rsidRDefault="6BBF9210" w14:paraId="114EC791" w14:textId="4CE68A5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Shyam Sundar CM, Subrahmanyam KAV. Rare case of congenital generalized lipodystrophy type 1. Indian J Med Res. 2020;152(Suppl 1):S181-S182. doi:10.4103/ijmr.IJMR_2275_19</w:t>
            </w:r>
          </w:p>
        </w:tc>
      </w:tr>
      <w:tr w:rsidR="6BBF9210" w:rsidTr="0A8FF103" w14:paraId="7FFDC62B" w14:textId="77777777">
        <w:trPr>
          <w:trHeight w:val="300"/>
        </w:trPr>
        <w:tc>
          <w:tcPr>
            <w:tcW w:w="9465" w:type="dxa"/>
            <w:tcMar>
              <w:top w:w="15" w:type="dxa"/>
              <w:left w:w="15" w:type="dxa"/>
              <w:right w:w="15" w:type="dxa"/>
            </w:tcMar>
            <w:vAlign w:val="bottom"/>
          </w:tcPr>
          <w:p w:rsidR="6BBF9210" w:rsidP="6BBF9210" w:rsidRDefault="6BBF9210" w14:paraId="00BB42F5" w14:textId="475BB40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Sinnarajah K, Dayasiri MB, Dissanayake ND, Kudagammana ST, Jayaweera AH. Rabson Mendenhall Syndrome caused by a novel missense mutation. Int J Pediatr Endocrinol. 2016;2016:21. doi:10.1186/s13633-016-0039-1</w:t>
            </w:r>
          </w:p>
        </w:tc>
      </w:tr>
      <w:tr w:rsidR="6BBF9210" w:rsidTr="0A8FF103" w14:paraId="7E85094C" w14:textId="77777777">
        <w:trPr>
          <w:trHeight w:val="300"/>
        </w:trPr>
        <w:tc>
          <w:tcPr>
            <w:tcW w:w="9465" w:type="dxa"/>
            <w:tcMar>
              <w:top w:w="15" w:type="dxa"/>
              <w:left w:w="15" w:type="dxa"/>
              <w:right w:w="15" w:type="dxa"/>
            </w:tcMar>
            <w:vAlign w:val="bottom"/>
          </w:tcPr>
          <w:p w:rsidR="6BBF9210" w:rsidP="6BBF9210" w:rsidRDefault="6BBF9210" w14:paraId="2691EF6C" w14:textId="6CFC81B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Şiraz ÜG, Ökdemir D, Direk G, et al. ROHHAD Syndrome, a Rare Cause of Hypothalamic Obesity: Report of Two Cases. J Clin Res Pediatr Endocrinol. 2018;10(4):382-386. doi:10.4274/jcrpe.0027</w:t>
            </w:r>
          </w:p>
        </w:tc>
      </w:tr>
      <w:tr w:rsidR="6BBF9210" w:rsidTr="0A8FF103" w14:paraId="44670B8A" w14:textId="77777777">
        <w:trPr>
          <w:trHeight w:val="300"/>
        </w:trPr>
        <w:tc>
          <w:tcPr>
            <w:tcW w:w="9465" w:type="dxa"/>
            <w:tcMar>
              <w:top w:w="15" w:type="dxa"/>
              <w:left w:w="15" w:type="dxa"/>
              <w:right w:w="15" w:type="dxa"/>
            </w:tcMar>
            <w:vAlign w:val="bottom"/>
          </w:tcPr>
          <w:p w:rsidR="6BBF9210" w:rsidP="6BBF9210" w:rsidRDefault="6BBF9210" w14:paraId="6E660F82" w14:textId="14FE5C5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Smith KJ, Germain M. Polycystic ovary syndrome (PCOS) with melanocytic mucosal macules: the role of STK11 gene polymorphisms in PCOS and Peutz-Jeghers syndrome. Int J Dermatol. 2016;55(2):177-180. doi:10.1111/ijd.12787</w:t>
            </w:r>
          </w:p>
        </w:tc>
      </w:tr>
      <w:tr w:rsidR="6BBF9210" w:rsidTr="0A8FF103" w14:paraId="38A45D05" w14:textId="77777777">
        <w:trPr>
          <w:trHeight w:val="300"/>
        </w:trPr>
        <w:tc>
          <w:tcPr>
            <w:tcW w:w="9465" w:type="dxa"/>
            <w:tcMar>
              <w:top w:w="15" w:type="dxa"/>
              <w:left w:w="15" w:type="dxa"/>
              <w:right w:w="15" w:type="dxa"/>
            </w:tcMar>
            <w:vAlign w:val="bottom"/>
          </w:tcPr>
          <w:p w:rsidR="6BBF9210" w:rsidP="6BBF9210" w:rsidRDefault="6BBF9210" w14:paraId="24B4DF5C" w14:textId="5B435BF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Spigariolo CB, Berti E, Cerri A, Venegoni L, Croci G, Violetti SA. T follicular helper phenotype mycosis fungoides associated with acanthosis nigricans. J Cutan Pathol. 2023;50(5):420-424. doi:10.1111/cup.14405</w:t>
            </w:r>
          </w:p>
        </w:tc>
      </w:tr>
      <w:tr w:rsidR="6BBF9210" w:rsidTr="0A8FF103" w14:paraId="0F95DDE7" w14:textId="77777777">
        <w:trPr>
          <w:trHeight w:val="300"/>
        </w:trPr>
        <w:tc>
          <w:tcPr>
            <w:tcW w:w="9465" w:type="dxa"/>
            <w:tcMar>
              <w:top w:w="15" w:type="dxa"/>
              <w:left w:w="15" w:type="dxa"/>
              <w:right w:w="15" w:type="dxa"/>
            </w:tcMar>
            <w:vAlign w:val="bottom"/>
          </w:tcPr>
          <w:p w:rsidR="6BBF9210" w:rsidP="6BBF9210" w:rsidRDefault="6BBF9210" w14:paraId="20F0A326" w14:textId="5CF885D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Torkamandi S, Rezaei S, Mirfakhraei R, Askari M, Piltan S, Gholami M. Whole exome sequencing identified two homozygous ALMS1 mutations in an Iranian family with Alström syndrome. Gene. 2020;727:144228. doi:10.1016/j.gene.2019.144228</w:t>
            </w:r>
          </w:p>
        </w:tc>
      </w:tr>
      <w:tr w:rsidR="6BBF9210" w:rsidTr="0A8FF103" w14:paraId="2645C923" w14:textId="77777777">
        <w:trPr>
          <w:trHeight w:val="300"/>
        </w:trPr>
        <w:tc>
          <w:tcPr>
            <w:tcW w:w="9465" w:type="dxa"/>
            <w:tcMar>
              <w:top w:w="15" w:type="dxa"/>
              <w:left w:w="15" w:type="dxa"/>
              <w:right w:w="15" w:type="dxa"/>
            </w:tcMar>
            <w:vAlign w:val="bottom"/>
          </w:tcPr>
          <w:p w:rsidR="6BBF9210" w:rsidP="6BBF9210" w:rsidRDefault="6BBF9210" w14:paraId="4A97F334" w14:textId="43797EB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Toyota T, Suzuki H, Sugawara H, et al. Remission of insulin resistant diabetes in two patients with anti-insulin receptor antibodies. Tohoku J Exp Med. 1982;138(2):187-197. doi:10.1620/tjem.138.187</w:t>
            </w:r>
          </w:p>
        </w:tc>
      </w:tr>
      <w:tr w:rsidR="6BBF9210" w:rsidTr="0A8FF103" w14:paraId="3DB05729" w14:textId="77777777">
        <w:trPr>
          <w:trHeight w:val="300"/>
        </w:trPr>
        <w:tc>
          <w:tcPr>
            <w:tcW w:w="9465" w:type="dxa"/>
            <w:tcMar>
              <w:top w:w="15" w:type="dxa"/>
              <w:left w:w="15" w:type="dxa"/>
              <w:right w:w="15" w:type="dxa"/>
            </w:tcMar>
            <w:vAlign w:val="bottom"/>
          </w:tcPr>
          <w:p w:rsidR="6BBF9210" w:rsidP="6BBF9210" w:rsidRDefault="6BBF9210" w14:paraId="3647D216" w14:textId="7CB95D8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Verdecchia F, Akcan N, Dastamani A, Morgan K, Semple RK, Shah P. Unusual Glycemic Presentations in a Child with a Novel Heterozygous Intragenic INSR Deletion. Horm Res Paediatr. 2020;93(6):396-401. doi:10.1159/000510462</w:t>
            </w:r>
          </w:p>
        </w:tc>
      </w:tr>
      <w:tr w:rsidR="6BBF9210" w:rsidTr="0A8FF103" w14:paraId="4C79A3AF" w14:textId="77777777">
        <w:trPr>
          <w:trHeight w:val="300"/>
        </w:trPr>
        <w:tc>
          <w:tcPr>
            <w:tcW w:w="9465" w:type="dxa"/>
            <w:tcMar>
              <w:top w:w="15" w:type="dxa"/>
              <w:left w:w="15" w:type="dxa"/>
              <w:right w:w="15" w:type="dxa"/>
            </w:tcMar>
            <w:vAlign w:val="bottom"/>
          </w:tcPr>
          <w:p w:rsidR="6BBF9210" w:rsidP="6BBF9210" w:rsidRDefault="6BBF9210" w14:paraId="282B9B1C" w14:textId="6CF26FC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Vuillamy C, Arnault JP, Attencourt C, et al. Simultaneous occurrence of insulin-derived amyloidosis and acanthosis nigricans at the abdominal site of insulin injection. JAAD Case Rep. 2021;19:94-96. Published 2021 Nov 11. doi:10.1016/j.jdcr.2021.11.003</w:t>
            </w:r>
          </w:p>
        </w:tc>
      </w:tr>
      <w:tr w:rsidR="6BBF9210" w:rsidTr="0A8FF103" w14:paraId="59FB0350" w14:textId="77777777">
        <w:trPr>
          <w:trHeight w:val="300"/>
        </w:trPr>
        <w:tc>
          <w:tcPr>
            <w:tcW w:w="9465" w:type="dxa"/>
            <w:tcMar>
              <w:top w:w="15" w:type="dxa"/>
              <w:left w:w="15" w:type="dxa"/>
              <w:right w:w="15" w:type="dxa"/>
            </w:tcMar>
            <w:vAlign w:val="bottom"/>
          </w:tcPr>
          <w:p w:rsidR="6BBF9210" w:rsidP="6BBF9210" w:rsidRDefault="6BBF9210" w14:paraId="3E1EF2BF" w14:textId="4E04045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Wang J, Zhao N, Mao X, et al. Obesity associated with a novel mitochondrial tRNACys 5802A&gt;G mutation in a Chinese family. Biosci Rep. 2020;40(1):BSR20192153. doi:10.1042/BSR20192153</w:t>
            </w:r>
          </w:p>
        </w:tc>
      </w:tr>
      <w:tr w:rsidR="6BBF9210" w:rsidTr="0A8FF103" w14:paraId="0602FF27" w14:textId="77777777">
        <w:trPr>
          <w:trHeight w:val="300"/>
        </w:trPr>
        <w:tc>
          <w:tcPr>
            <w:tcW w:w="9465" w:type="dxa"/>
            <w:tcMar>
              <w:top w:w="15" w:type="dxa"/>
              <w:left w:w="15" w:type="dxa"/>
              <w:right w:w="15" w:type="dxa"/>
            </w:tcMar>
            <w:vAlign w:val="bottom"/>
          </w:tcPr>
          <w:p w:rsidR="6BBF9210" w:rsidP="6BBF9210" w:rsidRDefault="6BBF9210" w14:paraId="1A4DDAEB" w14:textId="066D27D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Wang M, Cun Z, Peng J, Chen R, Li J. Type 2 congenital generalized lipodystrophy with a heterozygous missense NOTCH2 mutation. Eur J Clin Nutr. 2022;76(7):1041-1043. doi:10.1038/s41430-022-01072-y</w:t>
            </w:r>
          </w:p>
        </w:tc>
      </w:tr>
      <w:tr w:rsidR="6BBF9210" w:rsidTr="0A8FF103" w14:paraId="3E8FF4C3" w14:textId="77777777">
        <w:trPr>
          <w:trHeight w:val="300"/>
        </w:trPr>
        <w:tc>
          <w:tcPr>
            <w:tcW w:w="9465" w:type="dxa"/>
            <w:tcMar>
              <w:top w:w="15" w:type="dxa"/>
              <w:left w:w="15" w:type="dxa"/>
              <w:right w:w="15" w:type="dxa"/>
            </w:tcMar>
            <w:vAlign w:val="bottom"/>
          </w:tcPr>
          <w:p w:rsidR="6BBF9210" w:rsidP="6BBF9210" w:rsidRDefault="6BBF9210" w14:paraId="4D5CAFF3" w14:textId="3351473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Warszawski L, Esteves GSC, Pagnocelli A, Bouzon BL, Oliveira SL. SELLA TURCICA 3T MAGNETIC RESONANCE IMAGING IN THE DIAGNOSIS OF CUSHING'S DISEASE IN CHILDREN: TWO CASE REPORTS. Rev Paul Pediatr. 2019;37(3):386-391. Published 2019 Jun 19. doi:10.1590/1984-0462/;2019;37;3;00009</w:t>
            </w:r>
          </w:p>
        </w:tc>
      </w:tr>
      <w:tr w:rsidR="6BBF9210" w:rsidTr="0A8FF103" w14:paraId="19831042" w14:textId="77777777">
        <w:trPr>
          <w:trHeight w:val="300"/>
        </w:trPr>
        <w:tc>
          <w:tcPr>
            <w:tcW w:w="9465" w:type="dxa"/>
            <w:tcMar>
              <w:top w:w="15" w:type="dxa"/>
              <w:left w:w="15" w:type="dxa"/>
              <w:right w:w="15" w:type="dxa"/>
            </w:tcMar>
            <w:vAlign w:val="bottom"/>
          </w:tcPr>
          <w:p w:rsidR="6BBF9210" w:rsidP="6BBF9210" w:rsidRDefault="6BBF9210" w14:paraId="6F714417" w14:textId="0DCA5AD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Yang H, Zhao J, Li Y, Lv F, Zhang S, Li Y. Successful treatment of type B insulin resistance with mixed connective tissue disease by pulse glucocorticoids and cyclophosphamide. J Diabetes Investig. 2017;8(4):626-628. doi:10.1111/jdi.12619</w:t>
            </w:r>
          </w:p>
        </w:tc>
      </w:tr>
      <w:tr w:rsidR="6BBF9210" w:rsidTr="0A8FF103" w14:paraId="6D247594" w14:textId="77777777">
        <w:trPr>
          <w:trHeight w:val="300"/>
        </w:trPr>
        <w:tc>
          <w:tcPr>
            <w:tcW w:w="9465" w:type="dxa"/>
            <w:tcMar>
              <w:top w:w="15" w:type="dxa"/>
              <w:left w:w="15" w:type="dxa"/>
              <w:right w:w="15" w:type="dxa"/>
            </w:tcMar>
            <w:vAlign w:val="bottom"/>
          </w:tcPr>
          <w:p w:rsidR="6BBF9210" w:rsidP="6BBF9210" w:rsidRDefault="6BBF9210" w14:paraId="3D0A65BB" w14:textId="261E460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Yavas Abali Z, Yesil G, Kirkgoz T, et al. Rare cause of severe hypertension in an adolescent boy presenting with short stature: Questions. Pediatr Nephrol. 2020;35(3):403-404. doi:10.1007/s00467-019-04351-2</w:t>
            </w:r>
          </w:p>
        </w:tc>
      </w:tr>
      <w:tr w:rsidR="6BBF9210" w:rsidTr="0A8FF103" w14:paraId="0AFDD3FD" w14:textId="77777777">
        <w:trPr>
          <w:trHeight w:val="300"/>
        </w:trPr>
        <w:tc>
          <w:tcPr>
            <w:tcW w:w="9465" w:type="dxa"/>
            <w:tcMar>
              <w:top w:w="15" w:type="dxa"/>
              <w:left w:w="15" w:type="dxa"/>
              <w:right w:w="15" w:type="dxa"/>
            </w:tcMar>
            <w:vAlign w:val="bottom"/>
          </w:tcPr>
          <w:p w:rsidR="6BBF9210" w:rsidP="6BBF9210" w:rsidRDefault="6BBF9210" w14:paraId="1AE5BEC3" w14:textId="2BD50DB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Yin X, Liu J, Feng R, Xu M, Liu J. Novel PIK3R1 mutation of SHORT syndrome: A case report with a 6-month follow up. J Diabetes Investig. 2021;12(10):1919-1922. doi:10.1111/jdi.13549</w:t>
            </w:r>
          </w:p>
        </w:tc>
      </w:tr>
      <w:tr w:rsidR="6BBF9210" w:rsidTr="0A8FF103" w14:paraId="323D20AC" w14:textId="77777777">
        <w:trPr>
          <w:trHeight w:val="300"/>
        </w:trPr>
        <w:tc>
          <w:tcPr>
            <w:tcW w:w="9465" w:type="dxa"/>
            <w:tcMar>
              <w:top w:w="15" w:type="dxa"/>
              <w:left w:w="15" w:type="dxa"/>
              <w:right w:w="15" w:type="dxa"/>
            </w:tcMar>
            <w:vAlign w:val="bottom"/>
          </w:tcPr>
          <w:p w:rsidR="6BBF9210" w:rsidP="6BBF9210" w:rsidRDefault="6BBF9210" w14:paraId="00812B0D" w14:textId="7F306FC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Acne keloidalis nuchae: another cutaneous symptom of metabolic syndrome, truncal obesity, and impending/overt diabetes mellitus?</w:t>
            </w:r>
          </w:p>
        </w:tc>
      </w:tr>
      <w:tr w:rsidR="6BBF9210" w:rsidTr="0A8FF103" w14:paraId="7889DC80" w14:textId="77777777">
        <w:trPr>
          <w:trHeight w:val="300"/>
        </w:trPr>
        <w:tc>
          <w:tcPr>
            <w:tcW w:w="9465" w:type="dxa"/>
            <w:tcMar>
              <w:top w:w="15" w:type="dxa"/>
              <w:left w:w="15" w:type="dxa"/>
              <w:right w:w="15" w:type="dxa"/>
            </w:tcMar>
            <w:vAlign w:val="bottom"/>
          </w:tcPr>
          <w:p w:rsidR="6BBF9210" w:rsidP="6BBF9210" w:rsidRDefault="6BBF9210" w14:paraId="73A2398A" w14:textId="48C8DB7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An investigation of hyperandrogenism and obesity presenting during late childhood</w:t>
            </w:r>
          </w:p>
        </w:tc>
      </w:tr>
      <w:tr w:rsidR="6BBF9210" w:rsidTr="0A8FF103" w14:paraId="1CA9BFAD" w14:textId="77777777">
        <w:trPr>
          <w:trHeight w:val="300"/>
        </w:trPr>
        <w:tc>
          <w:tcPr>
            <w:tcW w:w="9465" w:type="dxa"/>
            <w:tcMar>
              <w:top w:w="15" w:type="dxa"/>
              <w:left w:w="15" w:type="dxa"/>
              <w:right w:w="15" w:type="dxa"/>
            </w:tcMar>
            <w:vAlign w:val="bottom"/>
          </w:tcPr>
          <w:p w:rsidR="6BBF9210" w:rsidP="6BBF9210" w:rsidRDefault="6BBF9210" w14:paraId="67BF39ED" w14:textId="4E3B30B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Continuous subcutaneous IGF-1 therapy via insulin pump in a patient with Donohue syndrome</w:t>
            </w:r>
          </w:p>
        </w:tc>
      </w:tr>
      <w:tr w:rsidR="6BBF9210" w:rsidTr="0A8FF103" w14:paraId="4A613D5C" w14:textId="77777777">
        <w:trPr>
          <w:trHeight w:val="300"/>
        </w:trPr>
        <w:tc>
          <w:tcPr>
            <w:tcW w:w="9465" w:type="dxa"/>
            <w:tcMar>
              <w:top w:w="15" w:type="dxa"/>
              <w:left w:w="15" w:type="dxa"/>
              <w:right w:w="15" w:type="dxa"/>
            </w:tcMar>
            <w:vAlign w:val="bottom"/>
          </w:tcPr>
          <w:p w:rsidR="6BBF9210" w:rsidP="6BBF9210" w:rsidRDefault="6BBF9210" w14:paraId="2CAD23E7" w14:textId="2D0D8A9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Acanthosis nigricans. In association with the adrenogenital syndrome, hyperlipoproteinemia type IV, and congenital malformation of the urinary tract</w:t>
            </w:r>
          </w:p>
        </w:tc>
      </w:tr>
      <w:tr w:rsidR="6BBF9210" w:rsidTr="0A8FF103" w14:paraId="5CAA2515" w14:textId="77777777">
        <w:trPr>
          <w:trHeight w:val="300"/>
        </w:trPr>
        <w:tc>
          <w:tcPr>
            <w:tcW w:w="9465" w:type="dxa"/>
            <w:tcMar>
              <w:top w:w="15" w:type="dxa"/>
              <w:left w:w="15" w:type="dxa"/>
              <w:right w:w="15" w:type="dxa"/>
            </w:tcMar>
            <w:vAlign w:val="bottom"/>
          </w:tcPr>
          <w:p w:rsidR="6BBF9210" w:rsidP="6BBF9210" w:rsidRDefault="6BBF9210" w14:paraId="37ED92CA" w14:textId="765A195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Acanthosis nigricans in a patient with streak gonads</w:t>
            </w:r>
          </w:p>
        </w:tc>
      </w:tr>
      <w:tr w:rsidR="6BBF9210" w:rsidTr="0A8FF103" w14:paraId="7CA319D4" w14:textId="77777777">
        <w:trPr>
          <w:trHeight w:val="300"/>
        </w:trPr>
        <w:tc>
          <w:tcPr>
            <w:tcW w:w="9465" w:type="dxa"/>
            <w:tcMar>
              <w:top w:w="15" w:type="dxa"/>
              <w:left w:w="15" w:type="dxa"/>
              <w:right w:w="15" w:type="dxa"/>
            </w:tcMar>
            <w:vAlign w:val="bottom"/>
          </w:tcPr>
          <w:p w:rsidR="6BBF9210" w:rsidP="6BBF9210" w:rsidRDefault="6BBF9210" w14:paraId="70AD5AB0" w14:textId="7CF3A59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 novel variant site of Alstrom syndrome in a Chinese child: a case report</w:t>
            </w:r>
          </w:p>
        </w:tc>
      </w:tr>
      <w:tr w:rsidR="6BBF9210" w:rsidTr="0A8FF103" w14:paraId="1BA7BF78" w14:textId="77777777">
        <w:trPr>
          <w:trHeight w:val="300"/>
        </w:trPr>
        <w:tc>
          <w:tcPr>
            <w:tcW w:w="9465" w:type="dxa"/>
            <w:tcMar>
              <w:top w:w="15" w:type="dxa"/>
              <w:left w:w="15" w:type="dxa"/>
              <w:right w:w="15" w:type="dxa"/>
            </w:tcMar>
            <w:vAlign w:val="bottom"/>
          </w:tcPr>
          <w:p w:rsidR="6BBF9210" w:rsidP="6BBF9210" w:rsidRDefault="6BBF9210" w14:paraId="75F891E7" w14:textId="507E004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 case report on the bardet biedl syndrome with hypokalaemic paralysis</w:t>
            </w:r>
          </w:p>
        </w:tc>
      </w:tr>
      <w:tr w:rsidR="6BBF9210" w:rsidTr="0A8FF103" w14:paraId="474E9241" w14:textId="77777777">
        <w:trPr>
          <w:trHeight w:val="300"/>
        </w:trPr>
        <w:tc>
          <w:tcPr>
            <w:tcW w:w="9465" w:type="dxa"/>
            <w:tcMar>
              <w:top w:w="15" w:type="dxa"/>
              <w:left w:w="15" w:type="dxa"/>
              <w:right w:w="15" w:type="dxa"/>
            </w:tcMar>
            <w:vAlign w:val="bottom"/>
          </w:tcPr>
          <w:p w:rsidR="6BBF9210" w:rsidP="6BBF9210" w:rsidRDefault="6BBF9210" w14:paraId="7E8CF41A" w14:textId="2F8A76F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Coexistence of ovarian serous papillary cystadenofibroma and type A insulin resistance syndrome in a 14-year-old girl: A case report</w:t>
            </w:r>
          </w:p>
        </w:tc>
      </w:tr>
      <w:tr w:rsidR="6BBF9210" w:rsidTr="0A8FF103" w14:paraId="676F3177" w14:textId="77777777">
        <w:trPr>
          <w:trHeight w:val="300"/>
        </w:trPr>
        <w:tc>
          <w:tcPr>
            <w:tcW w:w="9465" w:type="dxa"/>
            <w:tcMar>
              <w:top w:w="15" w:type="dxa"/>
              <w:left w:w="15" w:type="dxa"/>
              <w:right w:w="15" w:type="dxa"/>
            </w:tcMar>
            <w:vAlign w:val="bottom"/>
          </w:tcPr>
          <w:p w:rsidR="6BBF9210" w:rsidP="6BBF9210" w:rsidRDefault="6BBF9210" w14:paraId="25D8CD01" w14:textId="203D077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Atypical localization of acanthosis nigricans in an obese patient with increased leptin level: is there an association?</w:t>
            </w:r>
          </w:p>
        </w:tc>
      </w:tr>
      <w:tr w:rsidR="6BBF9210" w:rsidTr="0A8FF103" w14:paraId="5A4DCFF5" w14:textId="77777777">
        <w:trPr>
          <w:trHeight w:val="300"/>
        </w:trPr>
        <w:tc>
          <w:tcPr>
            <w:tcW w:w="9465" w:type="dxa"/>
            <w:tcMar>
              <w:top w:w="15" w:type="dxa"/>
              <w:left w:w="15" w:type="dxa"/>
              <w:right w:w="15" w:type="dxa"/>
            </w:tcMar>
            <w:vAlign w:val="bottom"/>
          </w:tcPr>
          <w:p w:rsidR="6BBF9210" w:rsidP="6BBF9210" w:rsidRDefault="6BBF9210" w14:paraId="425FDE58" w14:textId="2086BB0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Case Report: A Chinese Family of Type A Insulin Resistance Syndrome With Diabetes Mellitus, With a Novel Heterozygous Missense Mutation of the Insulin Receptor Gene</w:t>
            </w:r>
          </w:p>
        </w:tc>
      </w:tr>
      <w:tr w:rsidR="6BBF9210" w:rsidTr="0A8FF103" w14:paraId="3163D619" w14:textId="77777777">
        <w:trPr>
          <w:trHeight w:val="300"/>
        </w:trPr>
        <w:tc>
          <w:tcPr>
            <w:tcW w:w="9465" w:type="dxa"/>
            <w:tcMar>
              <w:top w:w="15" w:type="dxa"/>
              <w:left w:w="15" w:type="dxa"/>
              <w:right w:w="15" w:type="dxa"/>
            </w:tcMar>
            <w:vAlign w:val="bottom"/>
          </w:tcPr>
          <w:p w:rsidR="6BBF9210" w:rsidP="6BBF9210" w:rsidRDefault="6BBF9210" w14:paraId="2A5D8E22" w14:textId="7E216F8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 Chinese patient with 11β-hydroxylase deficiency due to novel compound heterozygous mutation in CYP11B1 gene: a case report</w:t>
            </w:r>
          </w:p>
        </w:tc>
      </w:tr>
      <w:tr w:rsidR="6BBF9210" w:rsidTr="0A8FF103" w14:paraId="38DCE1A8" w14:textId="77777777">
        <w:trPr>
          <w:trHeight w:val="300"/>
        </w:trPr>
        <w:tc>
          <w:tcPr>
            <w:tcW w:w="9465" w:type="dxa"/>
            <w:tcMar>
              <w:top w:w="15" w:type="dxa"/>
              <w:left w:w="15" w:type="dxa"/>
              <w:right w:w="15" w:type="dxa"/>
            </w:tcMar>
            <w:vAlign w:val="bottom"/>
          </w:tcPr>
          <w:p w:rsidR="6BBF9210" w:rsidP="6BBF9210" w:rsidRDefault="6BBF9210" w14:paraId="62AAA145" w14:textId="6ECC009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Acanthosis nigricans in a patient with metastatic insulinoma post peptide receptor radionuclide therapy</w:t>
            </w:r>
          </w:p>
        </w:tc>
      </w:tr>
      <w:tr w:rsidR="6BBF9210" w:rsidTr="0A8FF103" w14:paraId="1BA8EF24" w14:textId="77777777">
        <w:trPr>
          <w:trHeight w:val="300"/>
        </w:trPr>
        <w:tc>
          <w:tcPr>
            <w:tcW w:w="9465" w:type="dxa"/>
            <w:tcMar>
              <w:top w:w="15" w:type="dxa"/>
              <w:left w:w="15" w:type="dxa"/>
              <w:right w:w="15" w:type="dxa"/>
            </w:tcMar>
            <w:vAlign w:val="bottom"/>
          </w:tcPr>
          <w:p w:rsidR="6BBF9210" w:rsidP="6BBF9210" w:rsidRDefault="6BBF9210" w14:paraId="019C280C" w14:textId="11D8F6E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Acanthosis nigricans, Abnormal Facial Appearance and Dentition in an Insulin Resistance Syndrome</w:t>
            </w:r>
          </w:p>
        </w:tc>
      </w:tr>
      <w:tr w:rsidR="6BBF9210" w:rsidTr="0A8FF103" w14:paraId="665A5C8A" w14:textId="77777777">
        <w:trPr>
          <w:trHeight w:val="300"/>
        </w:trPr>
        <w:tc>
          <w:tcPr>
            <w:tcW w:w="9465" w:type="dxa"/>
            <w:tcMar>
              <w:top w:w="15" w:type="dxa"/>
              <w:left w:w="15" w:type="dxa"/>
              <w:right w:w="15" w:type="dxa"/>
            </w:tcMar>
            <w:vAlign w:val="bottom"/>
          </w:tcPr>
          <w:p w:rsidR="6BBF9210" w:rsidP="6BBF9210" w:rsidRDefault="6BBF9210" w14:paraId="4F27A739" w14:textId="538F5C0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Clinical features and outcome analysis of type B insulin resistance syndrome: A single-center study in China</w:t>
            </w:r>
          </w:p>
        </w:tc>
      </w:tr>
      <w:tr w:rsidR="6BBF9210" w:rsidTr="0A8FF103" w14:paraId="39ADCA89" w14:textId="77777777">
        <w:trPr>
          <w:trHeight w:val="300"/>
        </w:trPr>
        <w:tc>
          <w:tcPr>
            <w:tcW w:w="9465" w:type="dxa"/>
            <w:tcMar>
              <w:top w:w="15" w:type="dxa"/>
              <w:left w:w="15" w:type="dxa"/>
              <w:right w:w="15" w:type="dxa"/>
            </w:tcMar>
            <w:vAlign w:val="bottom"/>
          </w:tcPr>
          <w:p w:rsidR="6BBF9210" w:rsidP="6BBF9210" w:rsidRDefault="6BBF9210" w14:paraId="1E54379C" w14:textId="0BE6F71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Clinical and Functional Characterization of Novel INSR Variants in Two Families With Severe Insulin Resistance Syndrome</w:t>
            </w:r>
          </w:p>
        </w:tc>
      </w:tr>
      <w:tr w:rsidR="6BBF9210" w:rsidTr="0A8FF103" w14:paraId="5FD1F900" w14:textId="77777777">
        <w:trPr>
          <w:trHeight w:val="300"/>
        </w:trPr>
        <w:tc>
          <w:tcPr>
            <w:tcW w:w="9465" w:type="dxa"/>
            <w:tcMar>
              <w:top w:w="15" w:type="dxa"/>
              <w:left w:w="15" w:type="dxa"/>
              <w:right w:w="15" w:type="dxa"/>
            </w:tcMar>
            <w:vAlign w:val="bottom"/>
          </w:tcPr>
          <w:p w:rsidR="6BBF9210" w:rsidP="6BBF9210" w:rsidRDefault="6BBF9210" w14:paraId="26EECC90" w14:textId="27A112C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Rabson–Mendenhall Syndrome in a brother-sister pair in Kuwait: Diagnosis and 5 year follow up</w:t>
            </w:r>
          </w:p>
        </w:tc>
      </w:tr>
      <w:tr w:rsidR="6BBF9210" w:rsidTr="0A8FF103" w14:paraId="1EBD90F2" w14:textId="77777777">
        <w:trPr>
          <w:trHeight w:val="300"/>
        </w:trPr>
        <w:tc>
          <w:tcPr>
            <w:tcW w:w="9465" w:type="dxa"/>
            <w:tcMar>
              <w:top w:w="15" w:type="dxa"/>
              <w:left w:w="15" w:type="dxa"/>
              <w:right w:w="15" w:type="dxa"/>
            </w:tcMar>
            <w:vAlign w:val="bottom"/>
          </w:tcPr>
          <w:p w:rsidR="6BBF9210" w:rsidP="6BBF9210" w:rsidRDefault="6BBF9210" w14:paraId="1FA5CE02" w14:textId="1A58DA9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Two new cases with novel pathogenic variants reflecting the clinical diversity of Schaaf-Yang syndrome</w:t>
            </w:r>
          </w:p>
        </w:tc>
      </w:tr>
      <w:tr w:rsidR="6BBF9210" w:rsidTr="0A8FF103" w14:paraId="3514FBE9" w14:textId="77777777">
        <w:trPr>
          <w:trHeight w:val="300"/>
        </w:trPr>
        <w:tc>
          <w:tcPr>
            <w:tcW w:w="9465" w:type="dxa"/>
            <w:tcMar>
              <w:top w:w="15" w:type="dxa"/>
              <w:left w:w="15" w:type="dxa"/>
              <w:right w:w="15" w:type="dxa"/>
            </w:tcMar>
            <w:vAlign w:val="bottom"/>
          </w:tcPr>
          <w:p w:rsidR="6BBF9210" w:rsidP="6BBF9210" w:rsidRDefault="6BBF9210" w14:paraId="42066600" w14:textId="5056E49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[Rabson-Mendenhall syndrome]</w:t>
            </w:r>
          </w:p>
        </w:tc>
      </w:tr>
      <w:tr w:rsidR="6BBF9210" w:rsidTr="0A8FF103" w14:paraId="18791368" w14:textId="77777777">
        <w:trPr>
          <w:trHeight w:val="300"/>
        </w:trPr>
        <w:tc>
          <w:tcPr>
            <w:tcW w:w="9465" w:type="dxa"/>
            <w:tcMar>
              <w:top w:w="15" w:type="dxa"/>
              <w:left w:w="15" w:type="dxa"/>
              <w:right w:w="15" w:type="dxa"/>
            </w:tcMar>
            <w:vAlign w:val="bottom"/>
          </w:tcPr>
          <w:p w:rsidR="6BBF9210" w:rsidP="6BBF9210" w:rsidRDefault="6BBF9210" w14:paraId="370E0625" w14:textId="10BCB4B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Some effect of metformin on insulin resistance in an infant with leprechaunism</w:t>
            </w:r>
          </w:p>
        </w:tc>
      </w:tr>
      <w:tr w:rsidR="6BBF9210" w:rsidTr="0A8FF103" w14:paraId="751DCCB0" w14:textId="77777777">
        <w:trPr>
          <w:trHeight w:val="300"/>
        </w:trPr>
        <w:tc>
          <w:tcPr>
            <w:tcW w:w="9465" w:type="dxa"/>
            <w:tcMar>
              <w:top w:w="15" w:type="dxa"/>
              <w:left w:w="15" w:type="dxa"/>
              <w:right w:w="15" w:type="dxa"/>
            </w:tcMar>
            <w:vAlign w:val="bottom"/>
          </w:tcPr>
          <w:p w:rsidR="6BBF9210" w:rsidP="6BBF9210" w:rsidRDefault="6BBF9210" w14:paraId="6F0C52B0" w14:textId="3ADA08A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Thickening of the skin on the forehead: a quiz. Acanthosis nigricans with forehead location</w:t>
            </w:r>
          </w:p>
        </w:tc>
      </w:tr>
      <w:tr w:rsidR="6BBF9210" w:rsidTr="0A8FF103" w14:paraId="000151DB" w14:textId="77777777">
        <w:trPr>
          <w:trHeight w:val="300"/>
        </w:trPr>
        <w:tc>
          <w:tcPr>
            <w:tcW w:w="9465" w:type="dxa"/>
            <w:tcMar>
              <w:top w:w="15" w:type="dxa"/>
              <w:left w:w="15" w:type="dxa"/>
              <w:right w:w="15" w:type="dxa"/>
            </w:tcMar>
            <w:vAlign w:val="bottom"/>
          </w:tcPr>
          <w:p w:rsidR="6BBF9210" w:rsidP="6BBF9210" w:rsidRDefault="6BBF9210" w14:paraId="29DC0F4A" w14:textId="52B0959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Type B insulin-resistance syndrome: A cause of reversible autoimmune hypoglycaemia</w:t>
            </w:r>
          </w:p>
        </w:tc>
      </w:tr>
      <w:tr w:rsidR="6BBF9210" w:rsidTr="0A8FF103" w14:paraId="7C0E1756" w14:textId="77777777">
        <w:trPr>
          <w:trHeight w:val="300"/>
        </w:trPr>
        <w:tc>
          <w:tcPr>
            <w:tcW w:w="9465" w:type="dxa"/>
            <w:tcMar>
              <w:top w:w="15" w:type="dxa"/>
              <w:left w:w="15" w:type="dxa"/>
              <w:right w:w="15" w:type="dxa"/>
            </w:tcMar>
            <w:vAlign w:val="bottom"/>
          </w:tcPr>
          <w:p w:rsidR="6BBF9210" w:rsidP="6BBF9210" w:rsidRDefault="6BBF9210" w14:paraId="4B080FA3" w14:textId="1029148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Obesity hypoventilation syndrome in a 12-year-old child requiring therapeutic phlebotomy: Case report and review of the literature</w:t>
            </w:r>
          </w:p>
        </w:tc>
      </w:tr>
      <w:tr w:rsidR="6BBF9210" w:rsidTr="0A8FF103" w14:paraId="197753B2" w14:textId="77777777">
        <w:trPr>
          <w:trHeight w:val="300"/>
        </w:trPr>
        <w:tc>
          <w:tcPr>
            <w:tcW w:w="9465" w:type="dxa"/>
            <w:tcMar>
              <w:top w:w="15" w:type="dxa"/>
              <w:left w:w="15" w:type="dxa"/>
              <w:right w:w="15" w:type="dxa"/>
            </w:tcMar>
            <w:vAlign w:val="bottom"/>
          </w:tcPr>
          <w:p w:rsidR="6BBF9210" w:rsidP="6BBF9210" w:rsidRDefault="6BBF9210" w14:paraId="0E46ECBD" w14:textId="2064ECF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Pathologic fracture revealed a rare syndromic form of genetic lipodystrophy</w:t>
            </w:r>
          </w:p>
        </w:tc>
      </w:tr>
      <w:tr w:rsidR="6BBF9210" w:rsidTr="0A8FF103" w14:paraId="57084965" w14:textId="77777777">
        <w:trPr>
          <w:trHeight w:val="300"/>
        </w:trPr>
        <w:tc>
          <w:tcPr>
            <w:tcW w:w="9465" w:type="dxa"/>
            <w:tcMar>
              <w:top w:w="15" w:type="dxa"/>
              <w:left w:w="15" w:type="dxa"/>
              <w:right w:w="15" w:type="dxa"/>
            </w:tcMar>
            <w:vAlign w:val="bottom"/>
          </w:tcPr>
          <w:p w:rsidR="6BBF9210" w:rsidP="6BBF9210" w:rsidRDefault="6BBF9210" w14:paraId="33FC2F62" w14:textId="4BEABC2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Complementary mutations in seipin gene in a patient with Berardinelli-Seip congenital lipodystrophy and dystonia: Phenotype variability suggests multiple roles of seipin gene</w:t>
            </w:r>
          </w:p>
        </w:tc>
      </w:tr>
      <w:tr w:rsidR="6BBF9210" w:rsidTr="0A8FF103" w14:paraId="0E44CB81" w14:textId="77777777">
        <w:trPr>
          <w:trHeight w:val="300"/>
        </w:trPr>
        <w:tc>
          <w:tcPr>
            <w:tcW w:w="9465" w:type="dxa"/>
            <w:tcMar>
              <w:top w:w="15" w:type="dxa"/>
              <w:left w:w="15" w:type="dxa"/>
              <w:right w:w="15" w:type="dxa"/>
            </w:tcMar>
            <w:vAlign w:val="bottom"/>
          </w:tcPr>
          <w:p w:rsidR="6BBF9210" w:rsidP="6BBF9210" w:rsidRDefault="6BBF9210" w14:paraId="6BC9774B" w14:textId="29EEC02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Chronic atypical neutrophilic dermatosis with lipodystrophy and elevated temperature (CANDLE) syndrome</w:t>
            </w:r>
          </w:p>
        </w:tc>
      </w:tr>
      <w:tr w:rsidR="6BBF9210" w:rsidTr="0A8FF103" w14:paraId="48BA8E24" w14:textId="77777777">
        <w:trPr>
          <w:trHeight w:val="300"/>
        </w:trPr>
        <w:tc>
          <w:tcPr>
            <w:tcW w:w="9465" w:type="dxa"/>
            <w:tcMar>
              <w:top w:w="15" w:type="dxa"/>
              <w:left w:w="15" w:type="dxa"/>
              <w:right w:w="15" w:type="dxa"/>
            </w:tcMar>
            <w:vAlign w:val="bottom"/>
          </w:tcPr>
          <w:p w:rsidR="6BBF9210" w:rsidP="6BBF9210" w:rsidRDefault="6BBF9210" w14:paraId="0D557F19" w14:textId="27E4AF1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Gopal R, Bandgar T, Menon P, Shah N. Remission in Cushing disease with cabergoline. Ann Saudi Med. 2008;28(3):224-225. doi:10.5144/0256-4947.2008.224</w:t>
            </w:r>
          </w:p>
        </w:tc>
      </w:tr>
      <w:tr w:rsidR="6BBF9210" w:rsidTr="0A8FF103" w14:paraId="1D9AB2B7" w14:textId="77777777">
        <w:trPr>
          <w:trHeight w:val="300"/>
        </w:trPr>
        <w:tc>
          <w:tcPr>
            <w:tcW w:w="9465" w:type="dxa"/>
            <w:tcMar>
              <w:top w:w="15" w:type="dxa"/>
              <w:left w:w="15" w:type="dxa"/>
              <w:right w:w="15" w:type="dxa"/>
            </w:tcMar>
            <w:vAlign w:val="bottom"/>
          </w:tcPr>
          <w:p w:rsidR="6BBF9210" w:rsidP="6BBF9210" w:rsidRDefault="6BBF9210" w14:paraId="0919936F" w14:textId="4593F3E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Kakehi T, Hisatomi A, Kuzuya H, Yoshimasa Y, Okamoto M, Yamada K, Nishimura H, Kosaki A, Nawata H, Umeda F, et al. Defective processing of insulin-receptor precursor in cultured lymphocytes from a patient with extreme insulin resistance. J Clin Invest. 1988;81(6):2020-2. doi: 10.1172/JCI113553.</w:t>
            </w:r>
          </w:p>
        </w:tc>
      </w:tr>
    </w:tbl>
    <w:p w:rsidR="6BBF9210" w:rsidRDefault="6BBF9210" w14:paraId="1CBF1B29" w14:textId="45B4109E">
      <w:pPr/>
    </w:p>
    <w:p w:rsidR="6D5B6CDA" w:rsidRDefault="6D5B6CDA" w14:paraId="7343727B" w14:textId="29B85895">
      <w:r>
        <w:br w:type="page"/>
      </w:r>
    </w:p>
    <w:p w:rsidR="6D5B6CDA" w:rsidP="6D5B6CDA" w:rsidRDefault="6D5B6CDA" w14:paraId="7CB67774" w14:textId="5A67FE9A"/>
    <w:p w:rsidR="68F1D224" w:rsidP="0A09CF3A" w:rsidRDefault="68F1D224" w14:paraId="16045F8F" w14:textId="04EDA434">
      <w:pPr>
        <w:rPr>
          <w:rFonts w:ascii="Times New Roman" w:hAnsi="Times New Roman" w:eastAsia="Times New Roman" w:cs="Times New Roman"/>
        </w:rPr>
      </w:pPr>
      <w:r w:rsidRPr="0A8FF103" w:rsidR="68F1D224">
        <w:rPr>
          <w:rFonts w:ascii="Times New Roman" w:hAnsi="Times New Roman" w:eastAsia="Times New Roman" w:cs="Times New Roman"/>
          <w:b w:val="1"/>
          <w:bCs w:val="1"/>
        </w:rPr>
        <w:t>Supplemental Table 3:</w:t>
      </w:r>
      <w:r w:rsidRPr="0A8FF103" w:rsidR="68F1D224">
        <w:rPr>
          <w:rFonts w:ascii="Times New Roman" w:hAnsi="Times New Roman" w:eastAsia="Times New Roman" w:cs="Times New Roman"/>
        </w:rPr>
        <w:t xml:space="preserve"> </w:t>
      </w:r>
      <w:r w:rsidRPr="0A8FF103" w:rsidR="0639F201">
        <w:rPr>
          <w:rFonts w:ascii="Times New Roman" w:hAnsi="Times New Roman" w:eastAsia="Times New Roman" w:cs="Times New Roman"/>
          <w:color w:val="000000" w:themeColor="text1" w:themeTint="FF" w:themeShade="FF"/>
          <w:sz w:val="22"/>
          <w:szCs w:val="22"/>
        </w:rPr>
        <w:t>All non-case report articles (n</w:t>
      </w:r>
      <w:r w:rsidRPr="0A8FF103" w:rsidR="4C6A0322">
        <w:rPr>
          <w:rFonts w:ascii="Times New Roman" w:hAnsi="Times New Roman" w:eastAsia="Times New Roman" w:cs="Times New Roman"/>
          <w:color w:val="000000" w:themeColor="text1" w:themeTint="FF" w:themeShade="FF"/>
          <w:sz w:val="22"/>
          <w:szCs w:val="22"/>
        </w:rPr>
        <w:t>=</w:t>
      </w:r>
      <w:r w:rsidRPr="0A8FF103" w:rsidR="0639F201">
        <w:rPr>
          <w:rFonts w:ascii="Times New Roman" w:hAnsi="Times New Roman" w:eastAsia="Times New Roman" w:cs="Times New Roman"/>
          <w:color w:val="000000" w:themeColor="text1" w:themeTint="FF" w:themeShade="FF"/>
          <w:sz w:val="22"/>
          <w:szCs w:val="22"/>
        </w:rPr>
        <w:t xml:space="preserve">334) </w:t>
      </w:r>
      <w:r w:rsidRPr="0A8FF103" w:rsidR="0639F201">
        <w:rPr>
          <w:rFonts w:ascii="Times New Roman" w:hAnsi="Times New Roman" w:eastAsia="Times New Roman" w:cs="Times New Roman"/>
          <w:color w:val="000000" w:themeColor="text1" w:themeTint="FF" w:themeShade="FF"/>
          <w:sz w:val="22"/>
          <w:szCs w:val="22"/>
        </w:rPr>
        <w:t>included</w:t>
      </w:r>
      <w:r w:rsidRPr="0A8FF103" w:rsidR="0639F201">
        <w:rPr>
          <w:rFonts w:ascii="Times New Roman" w:hAnsi="Times New Roman" w:eastAsia="Times New Roman" w:cs="Times New Roman"/>
          <w:color w:val="000000" w:themeColor="text1" w:themeTint="FF" w:themeShade="FF"/>
          <w:sz w:val="22"/>
          <w:szCs w:val="22"/>
        </w:rPr>
        <w:t xml:space="preserve"> in the systematic review</w:t>
      </w:r>
      <w:r w:rsidRPr="0A8FF103" w:rsidR="5E0E3469">
        <w:rPr>
          <w:rFonts w:ascii="Times New Roman" w:hAnsi="Times New Roman" w:eastAsia="Times New Roman" w:cs="Times New Roman"/>
          <w:color w:val="000000" w:themeColor="text1" w:themeTint="FF" w:themeShade="FF"/>
          <w:sz w:val="22"/>
          <w:szCs w:val="22"/>
        </w:rPr>
        <w:t>.</w:t>
      </w:r>
    </w:p>
    <w:tbl>
      <w:tblPr>
        <w:tblW w:w="9458"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ook w:val="06A0" w:firstRow="1" w:lastRow="0" w:firstColumn="1" w:lastColumn="0" w:noHBand="1" w:noVBand="1"/>
      </w:tblPr>
      <w:tblGrid>
        <w:gridCol w:w="9458"/>
      </w:tblGrid>
      <w:tr w:rsidR="6BBF9210" w:rsidTr="0A8FF103" w14:paraId="7FD87B4D" w14:textId="77777777">
        <w:trPr>
          <w:trHeight w:val="315"/>
        </w:trPr>
        <w:tc>
          <w:tcPr>
            <w:tcW w:w="9458" w:type="dxa"/>
            <w:tcMar>
              <w:top w:w="15" w:type="dxa"/>
              <w:left w:w="15" w:type="dxa"/>
              <w:right w:w="15" w:type="dxa"/>
            </w:tcMar>
            <w:vAlign w:val="bottom"/>
          </w:tcPr>
          <w:p w:rsidR="6BBF9210" w:rsidP="5DE3473B" w:rsidRDefault="06BEB050" w14:paraId="4D54D417" w14:textId="6CFED065">
            <w:pPr>
              <w:spacing w:after="0"/>
              <w:rPr>
                <w:rFonts w:ascii="Times New Roman" w:hAnsi="Times New Roman" w:eastAsia="Times New Roman" w:cs="Times New Roman"/>
                <w:b/>
                <w:bCs/>
                <w:color w:val="000000" w:themeColor="text1"/>
                <w:sz w:val="22"/>
                <w:szCs w:val="22"/>
              </w:rPr>
            </w:pPr>
            <w:r w:rsidRPr="5DE3473B">
              <w:rPr>
                <w:rFonts w:ascii="Times New Roman" w:hAnsi="Times New Roman" w:eastAsia="Times New Roman" w:cs="Times New Roman"/>
                <w:b/>
                <w:bCs/>
                <w:color w:val="000000" w:themeColor="text1"/>
                <w:sz w:val="22"/>
                <w:szCs w:val="22"/>
              </w:rPr>
              <w:t>References</w:t>
            </w:r>
          </w:p>
        </w:tc>
      </w:tr>
      <w:tr w:rsidR="6BBF9210" w:rsidTr="0A8FF103" w14:paraId="7ECB79BC" w14:textId="77777777">
        <w:trPr>
          <w:trHeight w:val="300"/>
        </w:trPr>
        <w:tc>
          <w:tcPr>
            <w:tcW w:w="9458" w:type="dxa"/>
            <w:tcMar>
              <w:top w:w="15" w:type="dxa"/>
              <w:left w:w="15" w:type="dxa"/>
              <w:right w:w="15" w:type="dxa"/>
            </w:tcMar>
            <w:vAlign w:val="bottom"/>
          </w:tcPr>
          <w:p w:rsidR="6BBF9210" w:rsidP="6BBF9210" w:rsidRDefault="6BBF9210" w14:paraId="07402B5A" w14:textId="2366FB3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Manifestations and treatment of acromegaly. Calif Med. 1972 Mar;116(3):57-64. PMID: 5062653; PMCID: PMC1518254.</w:t>
            </w:r>
          </w:p>
        </w:tc>
      </w:tr>
      <w:tr w:rsidR="6BBF9210" w:rsidTr="0A8FF103" w14:paraId="65FBCACA" w14:textId="77777777">
        <w:trPr>
          <w:trHeight w:val="300"/>
        </w:trPr>
        <w:tc>
          <w:tcPr>
            <w:tcW w:w="9458" w:type="dxa"/>
            <w:tcMar>
              <w:top w:w="15" w:type="dxa"/>
              <w:left w:w="15" w:type="dxa"/>
              <w:right w:w="15" w:type="dxa"/>
            </w:tcMar>
            <w:vAlign w:val="bottom"/>
          </w:tcPr>
          <w:p w:rsidR="6BBF9210" w:rsidP="6BBF9210" w:rsidRDefault="6BBF9210" w14:paraId="6140A165" w14:textId="6E40053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Abraham C, Rozmus CL. Is acanthosis nigricans a reliable indicator for risk of type 2 diabetes in obese children and adolescents? A systematic review. J Sch Nurs. 2012 Jun;28(3):195-205. doi: 10.1177/1059840511430952. Epub 2011 Dec 16. PMID: 22179051.</w:t>
            </w:r>
          </w:p>
        </w:tc>
      </w:tr>
      <w:tr w:rsidR="6BBF9210" w:rsidTr="0A8FF103" w14:paraId="087CC027" w14:textId="77777777">
        <w:trPr>
          <w:trHeight w:val="300"/>
        </w:trPr>
        <w:tc>
          <w:tcPr>
            <w:tcW w:w="9458" w:type="dxa"/>
            <w:tcMar>
              <w:top w:w="15" w:type="dxa"/>
              <w:left w:w="15" w:type="dxa"/>
              <w:right w:w="15" w:type="dxa"/>
            </w:tcMar>
            <w:vAlign w:val="bottom"/>
          </w:tcPr>
          <w:p w:rsidR="6BBF9210" w:rsidP="6BBF9210" w:rsidRDefault="6BBF9210" w14:paraId="247338DE" w14:textId="71F8CAC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Abusailik MA, Muhanna AM, Almuhisen AA, Alhasanat AM, Alshamaseen AM, Bani Mustafa SM, Nawaiseh MB. Cutaneous manifestation of polycystic ovary syndrome. Dermatol Reports. 2021 Sep 15;13(2):8799. doi: 10.4081/dr.2021.8799. PMID: 34659671; PMCID: PMC8451069.</w:t>
            </w:r>
          </w:p>
        </w:tc>
      </w:tr>
      <w:tr w:rsidR="6BBF9210" w:rsidTr="0A8FF103" w14:paraId="1F97F9E4" w14:textId="77777777">
        <w:trPr>
          <w:trHeight w:val="300"/>
        </w:trPr>
        <w:tc>
          <w:tcPr>
            <w:tcW w:w="9458" w:type="dxa"/>
            <w:tcMar>
              <w:top w:w="15" w:type="dxa"/>
              <w:left w:w="15" w:type="dxa"/>
              <w:right w:w="15" w:type="dxa"/>
            </w:tcMar>
            <w:vAlign w:val="bottom"/>
          </w:tcPr>
          <w:p w:rsidR="6BBF9210" w:rsidP="6BBF9210" w:rsidRDefault="6BBF9210" w14:paraId="267F61F5" w14:textId="44DAB7F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Akın L, Kendirci M, Narin F, Kurtoğlu S, Hatipoğlu N, Elmalı F. Endocrine Disruptors and Polycystic Ovary Syndrome: Phthalates. J Clin Res Pediatr Endocrinol. 2020 Nov 25;12(4):393-400. doi: 10.4274/jcrpe.galenos.2020.2020.0037. Epub 2020 May 20. PMID: 32431137; PMCID: PMC7711640.</w:t>
            </w:r>
          </w:p>
        </w:tc>
      </w:tr>
      <w:tr w:rsidR="6BBF9210" w:rsidTr="0A8FF103" w14:paraId="051DDA26" w14:textId="77777777">
        <w:trPr>
          <w:trHeight w:val="300"/>
        </w:trPr>
        <w:tc>
          <w:tcPr>
            <w:tcW w:w="9458" w:type="dxa"/>
            <w:tcMar>
              <w:top w:w="15" w:type="dxa"/>
              <w:left w:w="15" w:type="dxa"/>
              <w:right w:w="15" w:type="dxa"/>
            </w:tcMar>
            <w:vAlign w:val="bottom"/>
          </w:tcPr>
          <w:p w:rsidR="6BBF9210" w:rsidP="6BBF9210" w:rsidRDefault="6BBF9210" w14:paraId="1AE0CDAD" w14:textId="3DBF0BF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Akgül S, Düzçeker Y, Kanbur N, Derman O. Do Different Diagnostic Criteria Impact Polycystic Ovary Syndrome Diagnosis for Adolescents? J Pediatr Adolesc Gynecol. 2018 Jun;31(3):258-262. doi: 10.1016/j.jpag.2017.12.002. Epub 2017 Dec 9. PMID: 29233731.</w:t>
            </w:r>
          </w:p>
        </w:tc>
      </w:tr>
      <w:tr w:rsidR="6BBF9210" w:rsidTr="0A8FF103" w14:paraId="2677F97A" w14:textId="77777777">
        <w:trPr>
          <w:trHeight w:val="300"/>
        </w:trPr>
        <w:tc>
          <w:tcPr>
            <w:tcW w:w="9458" w:type="dxa"/>
            <w:tcMar>
              <w:top w:w="15" w:type="dxa"/>
              <w:left w:w="15" w:type="dxa"/>
              <w:right w:w="15" w:type="dxa"/>
            </w:tcMar>
            <w:vAlign w:val="bottom"/>
          </w:tcPr>
          <w:p w:rsidR="6BBF9210" w:rsidP="6BBF9210" w:rsidRDefault="6BBF9210" w14:paraId="01DA9D56" w14:textId="61B2BC9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Al-Saeed WY, Al-Dawood KM, Bukhari IA, Bahnassy A. Dermatoses in obese female schoolchildren in the Al-khobar area, eastern saudi arabia. J Family Community Med. 2006 May;13(2):65-9. PMID: 23012107; PMCID: PMC3410066.</w:t>
            </w:r>
          </w:p>
        </w:tc>
      </w:tr>
      <w:tr w:rsidR="6BBF9210" w:rsidTr="0A8FF103" w14:paraId="22450A03" w14:textId="77777777">
        <w:trPr>
          <w:trHeight w:val="300"/>
        </w:trPr>
        <w:tc>
          <w:tcPr>
            <w:tcW w:w="9458" w:type="dxa"/>
            <w:tcMar>
              <w:top w:w="15" w:type="dxa"/>
              <w:left w:w="15" w:type="dxa"/>
              <w:right w:w="15" w:type="dxa"/>
            </w:tcMar>
            <w:vAlign w:val="bottom"/>
          </w:tcPr>
          <w:p w:rsidR="6BBF9210" w:rsidP="6BBF9210" w:rsidRDefault="6BBF9210" w14:paraId="1A66F6FE" w14:textId="6E7773C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Alaqil AI, Petushek EJ, Gautam YR, Pfeiffer KA, Carlson JJ. Determining independence and associations among various cardiovascular disease risk factors in 9-12 years old school-children: a cross sectional study. BMC Public Health. 2022 Aug 30;22(1):1639. doi: 10.1186/s12889-022-14035-6. PMID: 36042444; PMCID: PMC9426011.</w:t>
            </w:r>
          </w:p>
        </w:tc>
      </w:tr>
      <w:tr w:rsidR="6BBF9210" w:rsidTr="0A8FF103" w14:paraId="022253A1" w14:textId="77777777">
        <w:trPr>
          <w:trHeight w:val="300"/>
        </w:trPr>
        <w:tc>
          <w:tcPr>
            <w:tcW w:w="9458" w:type="dxa"/>
            <w:tcMar>
              <w:top w:w="15" w:type="dxa"/>
              <w:left w:w="15" w:type="dxa"/>
              <w:right w:w="15" w:type="dxa"/>
            </w:tcMar>
            <w:vAlign w:val="bottom"/>
          </w:tcPr>
          <w:p w:rsidR="6BBF9210" w:rsidP="6BBF9210" w:rsidRDefault="6BBF9210" w14:paraId="227359B8" w14:textId="6007A60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Assunção SNF, Boa Sorte NCA, Alves CAD, Mendes PSA, Alves CRB, Silva LR. Glucose alteration and insulin resistance in asymptomatic obese children and adolescents. J Pediatr (Rio J). 2018 May-Jun;94(3):268-272. doi: 10.1016/j.jped.2017.06.008. Epub 2017 Aug 26. PMID: 28850814.</w:t>
            </w:r>
          </w:p>
        </w:tc>
      </w:tr>
      <w:tr w:rsidR="6BBF9210" w:rsidTr="0A8FF103" w14:paraId="2383F503" w14:textId="77777777">
        <w:trPr>
          <w:trHeight w:val="300"/>
        </w:trPr>
        <w:tc>
          <w:tcPr>
            <w:tcW w:w="9458" w:type="dxa"/>
            <w:tcMar>
              <w:top w:w="15" w:type="dxa"/>
              <w:left w:w="15" w:type="dxa"/>
              <w:right w:w="15" w:type="dxa"/>
            </w:tcMar>
            <w:vAlign w:val="bottom"/>
          </w:tcPr>
          <w:p w:rsidR="6BBF9210" w:rsidP="6BBF9210" w:rsidRDefault="6BBF9210" w14:paraId="2BE609EA" w14:textId="0B7CF94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Mead E, Atkinson G, Richter B, Metzendorf MI, Baur L, Finer N, Corpeleijn E, O'Malley C, Ells LJ. Drug interventions for the treatment of obesity in children and adolescents. Cochrane Database Syst Rev. 2016 Nov 29;11(11):CD012436. doi: 10.1002/14651858.CD012436. PMID: 27899001; PMCID: PMC6472619.</w:t>
            </w:r>
          </w:p>
        </w:tc>
      </w:tr>
      <w:tr w:rsidR="6BBF9210" w:rsidTr="0A8FF103" w14:paraId="23C32305" w14:textId="77777777">
        <w:trPr>
          <w:trHeight w:val="300"/>
        </w:trPr>
        <w:tc>
          <w:tcPr>
            <w:tcW w:w="9458" w:type="dxa"/>
            <w:tcMar>
              <w:top w:w="15" w:type="dxa"/>
              <w:left w:w="15" w:type="dxa"/>
              <w:right w:w="15" w:type="dxa"/>
            </w:tcMar>
            <w:vAlign w:val="bottom"/>
          </w:tcPr>
          <w:p w:rsidR="6BBF9210" w:rsidP="6BBF9210" w:rsidRDefault="6BBF9210" w14:paraId="1E87A74C" w14:textId="256FCF0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Aykut A, Özen S, Gökşen D, Ata A, Onay H, Atik T, Darcan Ş, Özkinay F. Melanocortin 4 receptor (MC4R) gene variants in children and adolescents having familial early-onset obesity: genetic and clinical characteristics. Eur J Pediatr. 2020 Sep;179(9):1445-1452. doi: 10.1007/s00431-020-03630-7. Epub 2020 Mar 18. PMID: 32185475; PMCID: PMC7223532.</w:t>
            </w:r>
          </w:p>
        </w:tc>
      </w:tr>
      <w:tr w:rsidR="6BBF9210" w:rsidTr="0A8FF103" w14:paraId="5CB8FABA" w14:textId="77777777">
        <w:trPr>
          <w:trHeight w:val="300"/>
        </w:trPr>
        <w:tc>
          <w:tcPr>
            <w:tcW w:w="9458" w:type="dxa"/>
            <w:tcMar>
              <w:top w:w="15" w:type="dxa"/>
              <w:left w:w="15" w:type="dxa"/>
              <w:right w:w="15" w:type="dxa"/>
            </w:tcMar>
            <w:vAlign w:val="bottom"/>
          </w:tcPr>
          <w:p w:rsidR="6BBF9210" w:rsidP="6BBF9210" w:rsidRDefault="6BBF9210" w14:paraId="350E0B88" w14:textId="50276C5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ESHRE Capri Workshop Group. Health and fertility in World Health Organization group 2 anovulatory women. Hum Reprod Update. 2012 Sep-Oct;18(5):586-99. doi: 10.1093/humupd/dms019. Epub 2012 May 19. PMID: 22611175.</w:t>
            </w:r>
          </w:p>
        </w:tc>
      </w:tr>
      <w:tr w:rsidR="6BBF9210" w:rsidTr="0A8FF103" w14:paraId="56D76553" w14:textId="77777777">
        <w:trPr>
          <w:trHeight w:val="300"/>
        </w:trPr>
        <w:tc>
          <w:tcPr>
            <w:tcW w:w="9458" w:type="dxa"/>
            <w:tcMar>
              <w:top w:w="15" w:type="dxa"/>
              <w:left w:w="15" w:type="dxa"/>
              <w:right w:w="15" w:type="dxa"/>
            </w:tcMar>
            <w:vAlign w:val="bottom"/>
          </w:tcPr>
          <w:p w:rsidR="6BBF9210" w:rsidP="6BBF9210" w:rsidRDefault="6BBF9210" w14:paraId="39BE63ED" w14:textId="5817905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Benetolo PO, Fernandes MIM, Ciampo IRLD, Elias-Junior J, Sawamura R. Evaluation of nonalcoholic fatty liver disease using magnetic resonance in obese children and adolescents. J Pediatr (Rio J). 2019 Jan-Feb;95(1):34-40. doi: 10.1016/j.jped.2017.12.010. Epub 2018 Feb 10. PMID: 29438686.</w:t>
            </w:r>
          </w:p>
        </w:tc>
      </w:tr>
      <w:tr w:rsidR="6BBF9210" w:rsidTr="0A8FF103" w14:paraId="48A90B85" w14:textId="77777777">
        <w:trPr>
          <w:trHeight w:val="300"/>
        </w:trPr>
        <w:tc>
          <w:tcPr>
            <w:tcW w:w="9458" w:type="dxa"/>
            <w:tcMar>
              <w:top w:w="15" w:type="dxa"/>
              <w:left w:w="15" w:type="dxa"/>
              <w:right w:w="15" w:type="dxa"/>
            </w:tcMar>
            <w:vAlign w:val="bottom"/>
          </w:tcPr>
          <w:p w:rsidR="6BBF9210" w:rsidP="6BBF9210" w:rsidRDefault="6BBF9210" w14:paraId="7ED498EA" w14:textId="775626C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Berg EA, Huang Z, Wang Y, Woo Baidal J, Fennoy I, Lavine JE, Zitsman J, Shen W. Magnetic Resonance Imaging to Assess Body Composition Change in Adolescents With Obesity After Sleeve Gastrectomy. J Pediatr Gastroenterol Nutr. 2022 Dec 1;75(6):761-767. doi: 10.1097/MPG.0000000000003607. Epub 2022 Sep 6. PMID: 36070531; PMCID: PMC9675718.</w:t>
            </w:r>
          </w:p>
        </w:tc>
      </w:tr>
      <w:tr w:rsidR="6BBF9210" w:rsidTr="0A8FF103" w14:paraId="26E44C71" w14:textId="77777777">
        <w:trPr>
          <w:trHeight w:val="300"/>
        </w:trPr>
        <w:tc>
          <w:tcPr>
            <w:tcW w:w="9458" w:type="dxa"/>
            <w:tcMar>
              <w:top w:w="15" w:type="dxa"/>
              <w:left w:w="15" w:type="dxa"/>
              <w:right w:w="15" w:type="dxa"/>
            </w:tcMar>
            <w:vAlign w:val="bottom"/>
          </w:tcPr>
          <w:p w:rsidR="6BBF9210" w:rsidP="6BBF9210" w:rsidRDefault="6BBF9210" w14:paraId="63CBC801" w14:textId="74C44CC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Bhattacharya SM, Ghosh M, Nandi N. Effects of drospirenone pill in Indian women with polycystic ovary syndrome. J Turk Ger Gynecol Assoc. 2011 Sep 1;12(3):144-7. doi: 10.5152/jtgga.2011.34. PMID: 24591981; PMCID: PMC3939270.</w:t>
            </w:r>
          </w:p>
        </w:tc>
      </w:tr>
      <w:tr w:rsidR="6BBF9210" w:rsidTr="0A8FF103" w14:paraId="5051D37C" w14:textId="77777777">
        <w:trPr>
          <w:trHeight w:val="300"/>
        </w:trPr>
        <w:tc>
          <w:tcPr>
            <w:tcW w:w="9458" w:type="dxa"/>
            <w:tcMar>
              <w:top w:w="15" w:type="dxa"/>
              <w:left w:w="15" w:type="dxa"/>
              <w:right w:w="15" w:type="dxa"/>
            </w:tcMar>
            <w:vAlign w:val="bottom"/>
          </w:tcPr>
          <w:p w:rsidR="6BBF9210" w:rsidP="6BBF9210" w:rsidRDefault="6BBF9210" w14:paraId="162E9543" w14:textId="7A3C937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Bindler RM, Bruya MA. Evidence for identifying children at risk for being overweight, cardiovascular disease, and type 2 diabetes in primary care. J Pediatr Health Care. 2006 Mar-Apr;20(2):82-7. doi: 10.1016/j.pedhc.2005.09.005. PMID: 16522484.</w:t>
            </w:r>
          </w:p>
        </w:tc>
      </w:tr>
      <w:tr w:rsidR="6BBF9210" w:rsidTr="0A8FF103" w14:paraId="0F4760F4" w14:textId="77777777">
        <w:trPr>
          <w:trHeight w:val="300"/>
        </w:trPr>
        <w:tc>
          <w:tcPr>
            <w:tcW w:w="9458" w:type="dxa"/>
            <w:tcMar>
              <w:top w:w="15" w:type="dxa"/>
              <w:left w:w="15" w:type="dxa"/>
              <w:right w:w="15" w:type="dxa"/>
            </w:tcMar>
            <w:vAlign w:val="bottom"/>
          </w:tcPr>
          <w:p w:rsidR="6BBF9210" w:rsidP="6BBF9210" w:rsidRDefault="6BBF9210" w14:paraId="7F0FD0BE" w14:textId="047F270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Braham R, Alzaid A, Robert AA, Mujammami M, Ahmad RA, Zitouni M, Sobki SH, Al Dawish MA. Double diabetes in Saudi Arabia: A new entity or an underestimated condition. World J Diabetes. 2016 Dec 15;7(20):621-626. doi: 10.4239/wjd.v7.i20.621. PMID: 28031780; PMCID: PMC5155236.</w:t>
            </w:r>
          </w:p>
        </w:tc>
      </w:tr>
      <w:tr w:rsidR="6BBF9210" w:rsidTr="0A8FF103" w14:paraId="303C36DE" w14:textId="77777777">
        <w:trPr>
          <w:trHeight w:val="300"/>
        </w:trPr>
        <w:tc>
          <w:tcPr>
            <w:tcW w:w="9458" w:type="dxa"/>
            <w:tcMar>
              <w:top w:w="15" w:type="dxa"/>
              <w:left w:w="15" w:type="dxa"/>
              <w:right w:w="15" w:type="dxa"/>
            </w:tcMar>
            <w:vAlign w:val="bottom"/>
          </w:tcPr>
          <w:p w:rsidR="6BBF9210" w:rsidP="6BBF9210" w:rsidRDefault="6BBF9210" w14:paraId="5120963F" w14:textId="18AB806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Branavan U, Wijesundera S, Chandrasekaran V, Arambepola C, Wijeyaratne C. In depth analysis of the association of FTO SNP (rs9939609) with the expression of classical phenotype of PCOS: a Sri Lankan study. BMC Med Genet. 2020 Feb 12;21(1):30. doi: 10.1186/s12881-020-0961-1. PMID: 32050935; PMCID: PMC7017608.</w:t>
            </w:r>
          </w:p>
        </w:tc>
      </w:tr>
      <w:tr w:rsidR="6BBF9210" w:rsidTr="0A8FF103" w14:paraId="2B6C2628" w14:textId="77777777">
        <w:trPr>
          <w:trHeight w:val="300"/>
        </w:trPr>
        <w:tc>
          <w:tcPr>
            <w:tcW w:w="9458" w:type="dxa"/>
            <w:tcMar>
              <w:top w:w="15" w:type="dxa"/>
              <w:left w:w="15" w:type="dxa"/>
              <w:right w:w="15" w:type="dxa"/>
            </w:tcMar>
            <w:vAlign w:val="bottom"/>
          </w:tcPr>
          <w:p w:rsidR="6BBF9210" w:rsidP="6BBF9210" w:rsidRDefault="6BBF9210" w14:paraId="32D92B43" w14:textId="07F4F64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Brar PC, Tell S, Mehta S, Franklin B. Hyperosmolar diabetic ketoacidosis-- review of literature and the shifting paradigm in evaluation and management. Diabetes Metab Syndr. 2021 Nov-Dec;15(6):102313. doi: 10.1016/j.dsx.2021.102313. Epub 2021 Oct 21. PMID: 34731818.</w:t>
            </w:r>
          </w:p>
        </w:tc>
      </w:tr>
      <w:tr w:rsidR="6BBF9210" w:rsidTr="0A8FF103" w14:paraId="70D109D7" w14:textId="77777777">
        <w:trPr>
          <w:trHeight w:val="300"/>
        </w:trPr>
        <w:tc>
          <w:tcPr>
            <w:tcW w:w="9458" w:type="dxa"/>
            <w:tcMar>
              <w:top w:w="15" w:type="dxa"/>
              <w:left w:w="15" w:type="dxa"/>
              <w:right w:w="15" w:type="dxa"/>
            </w:tcMar>
            <w:vAlign w:val="bottom"/>
          </w:tcPr>
          <w:p w:rsidR="6BBF9210" w:rsidP="6BBF9210" w:rsidRDefault="6BBF9210" w14:paraId="7C52CD5A" w14:textId="01E94E3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Cabrera-Rode E, Orlandi N, Padrón Y, Arranz C, Olano R, Machado M, Hernández-Yero A, Calderín R, Domínguez E. Effect of Diamel in patients with metabolic syndrome: a randomized double-blind placebo-controlled study. J Diabetes. 2013 Jun;5(2):180-91. doi: 10.1111/1753-0407.12007. PMID: 22978615.</w:t>
            </w:r>
          </w:p>
        </w:tc>
      </w:tr>
      <w:tr w:rsidR="6BBF9210" w:rsidTr="0A8FF103" w14:paraId="70F85756" w14:textId="77777777">
        <w:trPr>
          <w:trHeight w:val="300"/>
        </w:trPr>
        <w:tc>
          <w:tcPr>
            <w:tcW w:w="9458" w:type="dxa"/>
            <w:tcMar>
              <w:top w:w="15" w:type="dxa"/>
              <w:left w:w="15" w:type="dxa"/>
              <w:right w:w="15" w:type="dxa"/>
            </w:tcMar>
            <w:vAlign w:val="bottom"/>
          </w:tcPr>
          <w:p w:rsidR="6BBF9210" w:rsidP="6BBF9210" w:rsidRDefault="6BBF9210" w14:paraId="01AE8846" w14:textId="39B052E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Capel E, Vatier C, Cervera P, Stojkovic T, Disse E, Cottereau AS, Auclair M, Verpont MC, Mosbah H, Gourdy P, Barraud S, Miquel A, Züchner S, Bonnefond A, Froguel P, Christin-Maitre S, Delemer B, Fève B, Laville M, Robert J, Tenenbaum F, Lascols O, Vigouroux C, Jéru I. MFN2-associated lipomatosis: Clinical spectrum and impact on adipose tissue. J Clin Lipidol. 2018 Nov-Dec;12(6):1420-1435. doi: 10.1016/j.jacl.2018.07.009. Epub 2018 Jul 25. PMID: 30158064.</w:t>
            </w:r>
          </w:p>
        </w:tc>
      </w:tr>
      <w:tr w:rsidR="6BBF9210" w:rsidTr="0A8FF103" w14:paraId="66A8D7CD" w14:textId="77777777">
        <w:trPr>
          <w:trHeight w:val="300"/>
        </w:trPr>
        <w:tc>
          <w:tcPr>
            <w:tcW w:w="9458" w:type="dxa"/>
            <w:tcMar>
              <w:top w:w="15" w:type="dxa"/>
              <w:left w:w="15" w:type="dxa"/>
              <w:right w:w="15" w:type="dxa"/>
            </w:tcMar>
            <w:vAlign w:val="bottom"/>
          </w:tcPr>
          <w:p w:rsidR="6BBF9210" w:rsidP="6BBF9210" w:rsidRDefault="6BBF9210" w14:paraId="348B0D89" w14:textId="4716529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Castro Mendoza AL, Arriaga Cazares HE, Palacios Saucedo GC. Esteatosis hepática (EH) como factor asociado a la presencia de riesgo metabólico en escolares y adolescentes obesos [Hepatic steatosis (HS) as a factor associated with the presence of metabolic risk in schoolchildren and obese adolescents]. Gac Med Mex. 2014 Dec;150 Suppl 1:95-100. Spanish. PMID: 25643684.</w:t>
            </w:r>
          </w:p>
        </w:tc>
      </w:tr>
      <w:tr w:rsidR="6BBF9210" w:rsidTr="0A8FF103" w14:paraId="64FC67E5" w14:textId="77777777">
        <w:trPr>
          <w:trHeight w:val="300"/>
        </w:trPr>
        <w:tc>
          <w:tcPr>
            <w:tcW w:w="9458" w:type="dxa"/>
            <w:tcMar>
              <w:top w:w="15" w:type="dxa"/>
              <w:left w:w="15" w:type="dxa"/>
              <w:right w:w="15" w:type="dxa"/>
            </w:tcMar>
            <w:vAlign w:val="bottom"/>
          </w:tcPr>
          <w:p w:rsidR="6BBF9210" w:rsidP="6BBF9210" w:rsidRDefault="6BBF9210" w14:paraId="2DDA00CC" w14:textId="15741F8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Celik O, Sahin I, Celik N, Hascalik S, Keskin L, Ozcan H, Uckan A, Kosar F. Diagnostic potential of serum N-terminal pro-B-type brain natriuretic peptide level in detection of cardiac wall stress in women with polycystic ovary syndrome: a cross-sectional comparison study. Hum Reprod. 2007 Nov;22(11):2992-8. doi: 10.1093/humrep/dem286. Epub 2007 Sep 12. PMID: 17855407.</w:t>
            </w:r>
          </w:p>
        </w:tc>
      </w:tr>
      <w:tr w:rsidR="6BBF9210" w:rsidTr="0A8FF103" w14:paraId="13A6FE24" w14:textId="77777777">
        <w:trPr>
          <w:trHeight w:val="300"/>
        </w:trPr>
        <w:tc>
          <w:tcPr>
            <w:tcW w:w="9458" w:type="dxa"/>
            <w:tcMar>
              <w:top w:w="15" w:type="dxa"/>
              <w:left w:w="15" w:type="dxa"/>
              <w:right w:w="15" w:type="dxa"/>
            </w:tcMar>
            <w:vAlign w:val="bottom"/>
          </w:tcPr>
          <w:p w:rsidR="6BBF9210" w:rsidP="6BBF9210" w:rsidRDefault="6BBF9210" w14:paraId="1FB69AD0" w14:textId="09F0555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Chhabra S, Gautam RK, Kulshreshtha B, Prasad A, Sharma N. Hirsutism: A Clinico-investigative Study. Int J Trichology. 2012 Oct;4(4):246-50. doi: 10.4103/0974-7753.111204. PMID: 23766607; PMCID: PMC3681104.</w:t>
            </w:r>
          </w:p>
        </w:tc>
      </w:tr>
      <w:tr w:rsidR="6BBF9210" w:rsidTr="0A8FF103" w14:paraId="79ACE51D" w14:textId="77777777">
        <w:trPr>
          <w:trHeight w:val="300"/>
        </w:trPr>
        <w:tc>
          <w:tcPr>
            <w:tcW w:w="9458" w:type="dxa"/>
            <w:tcMar>
              <w:top w:w="15" w:type="dxa"/>
              <w:left w:w="15" w:type="dxa"/>
              <w:right w:w="15" w:type="dxa"/>
            </w:tcMar>
            <w:vAlign w:val="bottom"/>
          </w:tcPr>
          <w:p w:rsidR="6BBF9210" w:rsidP="6BBF9210" w:rsidRDefault="6BBF9210" w14:paraId="300CF29A" w14:textId="162F1B6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Cisneros-Tapia R, Navarrete FA, Gallegos AC, Robles-Sardin AE, Méndez RO, Valencia ME. Insulin sensitivity and associated risk factors in Mexican children and adolescents. Diabetes Care. 2005 Oct;28(10):2546-7. doi: 10.2337/diacare.28.10.2546. PMID: 16186297.</w:t>
            </w:r>
          </w:p>
        </w:tc>
      </w:tr>
      <w:tr w:rsidR="6BBF9210" w:rsidTr="0A8FF103" w14:paraId="22F1D392" w14:textId="77777777">
        <w:trPr>
          <w:trHeight w:val="300"/>
        </w:trPr>
        <w:tc>
          <w:tcPr>
            <w:tcW w:w="9458" w:type="dxa"/>
            <w:tcMar>
              <w:top w:w="15" w:type="dxa"/>
              <w:left w:w="15" w:type="dxa"/>
              <w:right w:w="15" w:type="dxa"/>
            </w:tcMar>
            <w:vAlign w:val="bottom"/>
          </w:tcPr>
          <w:p w:rsidR="6BBF9210" w:rsidP="6BBF9210" w:rsidRDefault="6BBF9210" w14:paraId="32A5997C" w14:textId="529006C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Concepcion JQ, Tucker LY, Huang K. Metformin for pediatric obesity and insulin resistance: a retrospective study within an integrated health care system. Obesity (Silver Spring). 2021 Sep;29(9):1526-1537. doi: 10.1002/oby.23207. Epub 2021 Aug 6. PMID: 34355850.</w:t>
            </w:r>
          </w:p>
        </w:tc>
      </w:tr>
      <w:tr w:rsidR="6BBF9210" w:rsidTr="0A8FF103" w14:paraId="5130F115" w14:textId="77777777">
        <w:trPr>
          <w:trHeight w:val="300"/>
        </w:trPr>
        <w:tc>
          <w:tcPr>
            <w:tcW w:w="9458" w:type="dxa"/>
            <w:tcMar>
              <w:top w:w="15" w:type="dxa"/>
              <w:left w:w="15" w:type="dxa"/>
              <w:right w:w="15" w:type="dxa"/>
            </w:tcMar>
            <w:vAlign w:val="bottom"/>
          </w:tcPr>
          <w:p w:rsidR="6BBF9210" w:rsidP="6BBF9210" w:rsidRDefault="6BBF9210" w14:paraId="0EF197BA" w14:textId="54D6AFC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da Cunha Olegario NB, da Cunha Neto JS, Barbosa PCS, Pinheiro PR, Landim PLA, Montenegro APDR, Fernandes VO, de Albuquerque VHC, Duarte JBF, da Cruz Paiva Lima GE, Junior RMM. Identifying congenital generalized lipodystrophy using deep learning-DEEPLIPO. Sci Rep. 2023 Feb 7;13(1):2176. doi: 10.1038/s41598-023-27987-5. PMID: 36750605; PMCID: PMC9905595.</w:t>
            </w:r>
          </w:p>
        </w:tc>
      </w:tr>
      <w:tr w:rsidR="6BBF9210" w:rsidTr="0A8FF103" w14:paraId="22F64EA3" w14:textId="77777777">
        <w:trPr>
          <w:trHeight w:val="300"/>
        </w:trPr>
        <w:tc>
          <w:tcPr>
            <w:tcW w:w="9458" w:type="dxa"/>
            <w:tcMar>
              <w:top w:w="15" w:type="dxa"/>
              <w:left w:w="15" w:type="dxa"/>
              <w:right w:w="15" w:type="dxa"/>
            </w:tcMar>
            <w:vAlign w:val="bottom"/>
          </w:tcPr>
          <w:p w:rsidR="6BBF9210" w:rsidP="6BBF9210" w:rsidRDefault="6BBF9210" w14:paraId="76C4EF29" w14:textId="37885CA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da Silva RC, Miranda WL, Chacra AR, Dib SA. Insulin resistance, beta-cell function, and glucose tolerance in Brazilian adolescents with obesity or risk factors for type 2 diabetes mellitus. J Diabetes Complications. 2007 Mar-Apr;21(2):84-92. doi: 10.1016/j.jdiacomp.2005.11.006. PMID: 17331856.</w:t>
            </w:r>
          </w:p>
        </w:tc>
      </w:tr>
      <w:tr w:rsidR="6BBF9210" w:rsidTr="0A8FF103" w14:paraId="6884E736" w14:textId="77777777">
        <w:trPr>
          <w:trHeight w:val="300"/>
        </w:trPr>
        <w:tc>
          <w:tcPr>
            <w:tcW w:w="9458" w:type="dxa"/>
            <w:tcMar>
              <w:top w:w="15" w:type="dxa"/>
              <w:left w:w="15" w:type="dxa"/>
              <w:right w:w="15" w:type="dxa"/>
            </w:tcMar>
            <w:vAlign w:val="bottom"/>
          </w:tcPr>
          <w:p w:rsidR="6BBF9210" w:rsidP="6BBF9210" w:rsidRDefault="6BBF9210" w14:paraId="0DC2B222" w14:textId="0A615C6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Darendeliler F, Bundak R, Eryilmaz SK, Günöz H, Baş F, Saka N. Follow-up height after discontinuation of growth hormone treatment in children with intrauterine growth retardation. J Pediatr Endocrinol Metab. 2002 Jun;15(6):795-800. doi: 10.1515/jpem.2002.15.6.795. PMID: 12099389.</w:t>
            </w:r>
          </w:p>
        </w:tc>
      </w:tr>
      <w:tr w:rsidR="6BBF9210" w:rsidTr="0A8FF103" w14:paraId="4F5B290A" w14:textId="77777777">
        <w:trPr>
          <w:trHeight w:val="300"/>
        </w:trPr>
        <w:tc>
          <w:tcPr>
            <w:tcW w:w="9458" w:type="dxa"/>
            <w:tcMar>
              <w:top w:w="15" w:type="dxa"/>
              <w:left w:w="15" w:type="dxa"/>
              <w:right w:w="15" w:type="dxa"/>
            </w:tcMar>
            <w:vAlign w:val="bottom"/>
          </w:tcPr>
          <w:p w:rsidR="6BBF9210" w:rsidP="6BBF9210" w:rsidRDefault="6BBF9210" w14:paraId="11EE0ABB" w14:textId="071DD95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das Merces MC, Santana AIC, Lua I, da Silva DAR, E Silva DS, Gomes AMT, Miranda MCDM, Barbosa CDS, Magalhães LBNC, Coelho JMF, Servo MLS, Portella DDA, de Souza MC, Lago SB, Araújo EMQ, Marques SC, Figueiredo VP, D'Oliveira Júnior A. Metabolic Syndrome Among Primary Health Care Nursing Professionals: A Cross-Sectional Population-Based Study. Int J Environ Res Public Health. 2019 Jul 27;16(15):2686. doi: 10.3390/ijerph16152686. PMID: 31357596; PMCID: PMC6696523.</w:t>
            </w:r>
          </w:p>
        </w:tc>
      </w:tr>
      <w:tr w:rsidR="6BBF9210" w:rsidTr="0A8FF103" w14:paraId="21F1EC0D" w14:textId="77777777">
        <w:trPr>
          <w:trHeight w:val="300"/>
        </w:trPr>
        <w:tc>
          <w:tcPr>
            <w:tcW w:w="9458" w:type="dxa"/>
            <w:tcMar>
              <w:top w:w="15" w:type="dxa"/>
              <w:left w:w="15" w:type="dxa"/>
              <w:right w:w="15" w:type="dxa"/>
            </w:tcMar>
            <w:vAlign w:val="bottom"/>
          </w:tcPr>
          <w:p w:rsidR="6BBF9210" w:rsidP="6BBF9210" w:rsidRDefault="6BBF9210" w14:paraId="0E291362" w14:textId="2FDC552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Das RR, Mangaraj M, Panigrahi SK, Satapathy AK, Mahapatro S, Ray PS. Metabolic Syndrome and Insulin Resistance in Schoolchildren From a Developing Country. Front Nutr. 2020 Mar 31;7:31. doi: 10.3389/fnut.2020.00031. PMID: 32296710; PMCID: PMC7141174.</w:t>
            </w:r>
          </w:p>
        </w:tc>
      </w:tr>
      <w:tr w:rsidR="6BBF9210" w:rsidTr="0A8FF103" w14:paraId="5A130D69" w14:textId="77777777">
        <w:trPr>
          <w:trHeight w:val="300"/>
        </w:trPr>
        <w:tc>
          <w:tcPr>
            <w:tcW w:w="9458" w:type="dxa"/>
            <w:tcMar>
              <w:top w:w="15" w:type="dxa"/>
              <w:left w:w="15" w:type="dxa"/>
              <w:right w:w="15" w:type="dxa"/>
            </w:tcMar>
            <w:vAlign w:val="bottom"/>
          </w:tcPr>
          <w:p w:rsidR="6BBF9210" w:rsidP="6BBF9210" w:rsidRDefault="6BBF9210" w14:paraId="13537E1C" w14:textId="7CF30AC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DiMartino-Nardi J. Insulin resistance in prepubertal African-American and Hispanic girls with premature adrenarche: a risk factor for polycystic ovary syndrome. Trends Endocrinol Metab. 1998 Feb;9(2):78-82. doi: 10.1016/s1043-2760(98)00023-x. PMID: 18406246.</w:t>
            </w:r>
          </w:p>
        </w:tc>
      </w:tr>
      <w:tr w:rsidR="6BBF9210" w:rsidTr="0A8FF103" w14:paraId="4BD1B360" w14:textId="77777777">
        <w:trPr>
          <w:trHeight w:val="300"/>
        </w:trPr>
        <w:tc>
          <w:tcPr>
            <w:tcW w:w="9458" w:type="dxa"/>
            <w:tcMar>
              <w:top w:w="15" w:type="dxa"/>
              <w:left w:w="15" w:type="dxa"/>
              <w:right w:w="15" w:type="dxa"/>
            </w:tcMar>
            <w:vAlign w:val="bottom"/>
          </w:tcPr>
          <w:p w:rsidR="6BBF9210" w:rsidP="6BBF9210" w:rsidRDefault="6BBF9210" w14:paraId="54F52E50" w14:textId="4D274F2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Ding J, Shanshan M, Mengcheng C, Danying Z, Jin Y. Integrated Network Pharmacology and Clinical Study to Reveal the Effects and Mechanisms of Bushen Huoxue Huatan Decoction on Polycystic Ovary Syndrome. Evid Based Complement Alternat Med. 2022 May 13;2022:2635375. doi: 10.1155/2022/2635375. PMID: 35600955; PMCID: PMC9122682.</w:t>
            </w:r>
          </w:p>
        </w:tc>
      </w:tr>
      <w:tr w:rsidR="6BBF9210" w:rsidTr="0A8FF103" w14:paraId="65B2EEE9" w14:textId="77777777">
        <w:trPr>
          <w:trHeight w:val="300"/>
        </w:trPr>
        <w:tc>
          <w:tcPr>
            <w:tcW w:w="9458" w:type="dxa"/>
            <w:tcMar>
              <w:top w:w="15" w:type="dxa"/>
              <w:left w:w="15" w:type="dxa"/>
              <w:right w:w="15" w:type="dxa"/>
            </w:tcMar>
            <w:vAlign w:val="bottom"/>
          </w:tcPr>
          <w:p w:rsidR="6BBF9210" w:rsidP="6BBF9210" w:rsidRDefault="6BBF9210" w14:paraId="6CC55789" w14:textId="1340D08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Erden F, Borlu M, Simsek Y, Kelestemur HF. Differences in skin lesions of endogenous and exogenous Cushing's patients. Postepy Dermatol Alergol. 2019 Jun;36(3):272-275. doi: 10.5114/ada.2018.74639. Epub 2018 Mar 21. PMID: 31333343; PMCID: PMC6640020.</w:t>
            </w:r>
          </w:p>
        </w:tc>
      </w:tr>
      <w:tr w:rsidR="6BBF9210" w:rsidTr="0A8FF103" w14:paraId="6146A89E" w14:textId="77777777">
        <w:trPr>
          <w:trHeight w:val="300"/>
        </w:trPr>
        <w:tc>
          <w:tcPr>
            <w:tcW w:w="9458" w:type="dxa"/>
            <w:tcMar>
              <w:top w:w="15" w:type="dxa"/>
              <w:left w:w="15" w:type="dxa"/>
              <w:right w:w="15" w:type="dxa"/>
            </w:tcMar>
            <w:vAlign w:val="bottom"/>
          </w:tcPr>
          <w:p w:rsidR="6BBF9210" w:rsidP="6BBF9210" w:rsidRDefault="6BBF9210" w14:paraId="1F6D7C2C" w14:textId="2C29A09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Fichna M, Krzyśko-Pieczka I, Żurawek M, Skowrońska B, Januszkiewicz-Lewandowska D, Fichna P. FKBP5 polymorphism is associated with insulin resistance in children and adolescents with obesity. Obes Res Clin Pract. 2018 Jan-Feb;12(Suppl 2):62-70. doi: 10.1016/j.orcp.2016.11.007. Epub 2016 Dec 20. PMID: 28007534.</w:t>
            </w:r>
          </w:p>
        </w:tc>
      </w:tr>
      <w:tr w:rsidR="6BBF9210" w:rsidTr="0A8FF103" w14:paraId="0A496E1E" w14:textId="77777777">
        <w:trPr>
          <w:trHeight w:val="300"/>
        </w:trPr>
        <w:tc>
          <w:tcPr>
            <w:tcW w:w="9458" w:type="dxa"/>
            <w:tcMar>
              <w:top w:w="15" w:type="dxa"/>
              <w:left w:w="15" w:type="dxa"/>
              <w:right w:w="15" w:type="dxa"/>
            </w:tcMar>
            <w:vAlign w:val="bottom"/>
          </w:tcPr>
          <w:p w:rsidR="6BBF9210" w:rsidP="6BBF9210" w:rsidRDefault="6BBF9210" w14:paraId="01677E9E" w14:textId="24C1953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García-Hidalgo L, Orozco-Topete R, Gonzalez-Barranco J, Villa AR, Dalman JJ, Ortiz-Pedroza G. Dermatoses in 156 obese adults. Obes Res. 1999 May;7(3):299-302. doi: 10.1002/j.1550-8528.1999.tb00410.x. PMID: 10348502.</w:t>
            </w:r>
          </w:p>
        </w:tc>
      </w:tr>
      <w:tr w:rsidR="6BBF9210" w:rsidTr="0A8FF103" w14:paraId="596F1765" w14:textId="77777777">
        <w:trPr>
          <w:trHeight w:val="300"/>
        </w:trPr>
        <w:tc>
          <w:tcPr>
            <w:tcW w:w="9458" w:type="dxa"/>
            <w:tcMar>
              <w:top w:w="15" w:type="dxa"/>
              <w:left w:w="15" w:type="dxa"/>
              <w:right w:w="15" w:type="dxa"/>
            </w:tcMar>
            <w:vAlign w:val="bottom"/>
          </w:tcPr>
          <w:p w:rsidR="6BBF9210" w:rsidP="6BBF9210" w:rsidRDefault="6BBF9210" w14:paraId="6C1CA192" w14:textId="25DAB49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Garnett SP, Gow M, Ho M, Baur LA, Noakes M, Woodhead HJ, Broderick CR, Chisholm K, Briody J, De S, Steinbeck K, Srinivasan S, Ambler GR, Cowell CT. Improved insulin sensitivity and body composition, irrespective of macronutrient intake, after a 12 month intervention in adolescents with pre-diabetes; </w:t>
            </w:r>
            <w:r w:rsidRPr="6BBF9210">
              <w:rPr>
                <w:rFonts w:ascii="Times New Roman" w:hAnsi="Times New Roman" w:eastAsia="Times New Roman" w:cs="Times New Roman"/>
                <w:color w:val="000000" w:themeColor="text1"/>
                <w:sz w:val="22"/>
                <w:szCs w:val="22"/>
              </w:rPr>
              <w:t>RESIST a randomised control trial. BMC Pediatr. 2014 Nov 25;14:289. doi: 10.1186/s12887-014-0289-0. PMID: 25422027; PMCID: PMC4252020.</w:t>
            </w:r>
          </w:p>
        </w:tc>
      </w:tr>
      <w:tr w:rsidR="6BBF9210" w:rsidTr="0A8FF103" w14:paraId="77962349" w14:textId="77777777">
        <w:trPr>
          <w:trHeight w:val="300"/>
        </w:trPr>
        <w:tc>
          <w:tcPr>
            <w:tcW w:w="9458" w:type="dxa"/>
            <w:tcMar>
              <w:top w:w="15" w:type="dxa"/>
              <w:left w:w="15" w:type="dxa"/>
              <w:right w:w="15" w:type="dxa"/>
            </w:tcMar>
            <w:vAlign w:val="bottom"/>
          </w:tcPr>
          <w:p w:rsidR="6BBF9210" w:rsidP="6BBF9210" w:rsidRDefault="6BBF9210" w14:paraId="18FC2A96" w14:textId="36DE798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Gómez-Flores M, González-Saldivar G, Santos-Santos O, Álvarez-Villalobos N, Rodríguez-Gutiérrez R, Tellez-Hinojosa C, González-González J. Implications of a clinically ignored site of acanthosis nigricans: the knuckles. Exp Clin Endocrinol Diabetes. 2015 Jan;123(1):27-33. doi: 10.1055/s-0034-1387732. Epub 2014 Oct 14. PMID: 25314648.</w:t>
            </w:r>
          </w:p>
        </w:tc>
      </w:tr>
      <w:tr w:rsidR="6BBF9210" w:rsidTr="0A8FF103" w14:paraId="4D3C23C7" w14:textId="77777777">
        <w:trPr>
          <w:trHeight w:val="300"/>
        </w:trPr>
        <w:tc>
          <w:tcPr>
            <w:tcW w:w="9458" w:type="dxa"/>
            <w:tcMar>
              <w:top w:w="15" w:type="dxa"/>
              <w:left w:w="15" w:type="dxa"/>
              <w:right w:w="15" w:type="dxa"/>
            </w:tcMar>
            <w:vAlign w:val="bottom"/>
          </w:tcPr>
          <w:p w:rsidR="6BBF9210" w:rsidP="6BBF9210" w:rsidRDefault="6BBF9210" w14:paraId="4B2A3800" w14:textId="5D15C08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González-Villalobos CG, Guevara-Gutiérrez E, Gutiérrez-Fajardo P, Tlacuilo-Parra JA, Sánchez-Castellanos ME, García-Vargas A, Barba-Gómez JF. Síndrome metabólico y aterosclerosis carotídea subclínica en niños y adolescentes mexicanos con acantosis nigricans. Gac Med Mex. 2018;154(4):462-467. doi: 10.24875/GMM.18003699. PMID: 30250327.</w:t>
            </w:r>
          </w:p>
        </w:tc>
      </w:tr>
      <w:tr w:rsidR="6BBF9210" w:rsidTr="0A8FF103" w14:paraId="689D98A4" w14:textId="77777777">
        <w:trPr>
          <w:trHeight w:val="300"/>
        </w:trPr>
        <w:tc>
          <w:tcPr>
            <w:tcW w:w="9458" w:type="dxa"/>
            <w:tcMar>
              <w:top w:w="15" w:type="dxa"/>
              <w:left w:w="15" w:type="dxa"/>
              <w:right w:w="15" w:type="dxa"/>
            </w:tcMar>
            <w:vAlign w:val="bottom"/>
          </w:tcPr>
          <w:p w:rsidR="6BBF9210" w:rsidP="6BBF9210" w:rsidRDefault="6BBF9210" w14:paraId="0D7E6CA5" w14:textId="4CC2401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Greenup E, Sunil B, Barr MM, Ashraf AP. Glycaemic control and outcomes in children with type 2 diabetes diagnosed at or before 10 years of age. Endocrinol Diabetes Metab. 2020 Oct 20;4(2):e00192. doi: 10.1002/edm2.192. PMID: 33855201; PMCID: PMC8029508.</w:t>
            </w:r>
          </w:p>
        </w:tc>
      </w:tr>
      <w:tr w:rsidR="6BBF9210" w:rsidTr="0A8FF103" w14:paraId="2A76B520" w14:textId="77777777">
        <w:trPr>
          <w:trHeight w:val="300"/>
        </w:trPr>
        <w:tc>
          <w:tcPr>
            <w:tcW w:w="9458" w:type="dxa"/>
            <w:tcMar>
              <w:top w:w="15" w:type="dxa"/>
              <w:left w:w="15" w:type="dxa"/>
              <w:right w:w="15" w:type="dxa"/>
            </w:tcMar>
            <w:vAlign w:val="bottom"/>
          </w:tcPr>
          <w:p w:rsidR="6BBF9210" w:rsidP="6BBF9210" w:rsidRDefault="6BBF9210" w14:paraId="1EF5B906" w14:textId="451784B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Hagino H, Shii K, Yokono K, Matsuba H, Yoshida M, Hosomi Y, Okada Y, Kishimoto M, Hozumi T, Ishida Y, et al. Enzyme-linked immunosorbent assay method for human autophosphorylated insulin receptor. Applicability to insulin-resistant states. Diabetes. 1994 Feb;43(2):274-80. doi: 10.2337/diab.43.2.274. PMID: 8288051.</w:t>
            </w:r>
          </w:p>
        </w:tc>
      </w:tr>
      <w:tr w:rsidR="6BBF9210" w:rsidTr="0A8FF103" w14:paraId="071D528C" w14:textId="77777777">
        <w:trPr>
          <w:trHeight w:val="300"/>
        </w:trPr>
        <w:tc>
          <w:tcPr>
            <w:tcW w:w="9458" w:type="dxa"/>
            <w:tcMar>
              <w:top w:w="15" w:type="dxa"/>
              <w:left w:w="15" w:type="dxa"/>
              <w:right w:w="15" w:type="dxa"/>
            </w:tcMar>
            <w:vAlign w:val="bottom"/>
          </w:tcPr>
          <w:p w:rsidR="6BBF9210" w:rsidP="6BBF9210" w:rsidRDefault="6BBF9210" w14:paraId="05FC2B05" w14:textId="0D21542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Harsha Varma S, Tirupati S, Pradeep TVS, Sarathi V, Kumar D. Insulin resistance and hyperandrogenemia independently predict nonalcoholic fatty liver disease in women with polycystic ovary syndrome. Diabetes Metab Syndr. 2019;13(2):1065-1069. doi:10.1016/j.dsx.2018.12.020</w:t>
            </w:r>
          </w:p>
        </w:tc>
      </w:tr>
      <w:tr w:rsidR="6BBF9210" w:rsidTr="0A8FF103" w14:paraId="6684D198" w14:textId="77777777">
        <w:trPr>
          <w:trHeight w:val="300"/>
        </w:trPr>
        <w:tc>
          <w:tcPr>
            <w:tcW w:w="9458" w:type="dxa"/>
            <w:tcMar>
              <w:top w:w="15" w:type="dxa"/>
              <w:left w:w="15" w:type="dxa"/>
              <w:right w:w="15" w:type="dxa"/>
            </w:tcMar>
            <w:vAlign w:val="bottom"/>
          </w:tcPr>
          <w:p w:rsidR="6BBF9210" w:rsidP="6BBF9210" w:rsidRDefault="6BBF9210" w14:paraId="1E573A57" w14:textId="7FE9C1F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Hart R, Hickey M, Franks S. Definitions, prevalence and symptoms of polycystic ovaries and polycystic ovary syndrome. Best Pract Res Clin Obstet Gynaecol. 2004;18(5):671-683. doi:10.1016/j.bpobgyn.2004.05.001</w:t>
            </w:r>
          </w:p>
        </w:tc>
      </w:tr>
      <w:tr w:rsidR="6BBF9210" w:rsidTr="0A8FF103" w14:paraId="494E4552" w14:textId="77777777">
        <w:trPr>
          <w:trHeight w:val="300"/>
        </w:trPr>
        <w:tc>
          <w:tcPr>
            <w:tcW w:w="9458" w:type="dxa"/>
            <w:tcMar>
              <w:top w:w="15" w:type="dxa"/>
              <w:left w:w="15" w:type="dxa"/>
              <w:right w:w="15" w:type="dxa"/>
            </w:tcMar>
            <w:vAlign w:val="bottom"/>
          </w:tcPr>
          <w:p w:rsidR="6BBF9210" w:rsidP="6BBF9210" w:rsidRDefault="6BBF9210" w14:paraId="6C67D1CD" w14:textId="431C229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Harwell TS, McDowall JM, Moore K, Fagot-Campagna A, Helgerson SD, Gohdes D. Establishing surveillance for diabetes in American Indian youth. Diabetes Care. 2001;24(6):1029-1032. doi:10.2337/diacare.24.6.1029</w:t>
            </w:r>
          </w:p>
        </w:tc>
      </w:tr>
      <w:tr w:rsidR="6BBF9210" w:rsidTr="0A8FF103" w14:paraId="59B671ED" w14:textId="77777777">
        <w:trPr>
          <w:trHeight w:val="300"/>
        </w:trPr>
        <w:tc>
          <w:tcPr>
            <w:tcW w:w="9458" w:type="dxa"/>
            <w:tcMar>
              <w:top w:w="15" w:type="dxa"/>
              <w:left w:w="15" w:type="dxa"/>
              <w:right w:w="15" w:type="dxa"/>
            </w:tcMar>
            <w:vAlign w:val="bottom"/>
          </w:tcPr>
          <w:p w:rsidR="6BBF9210" w:rsidP="6BBF9210" w:rsidRDefault="6BBF9210" w14:paraId="1AA4E67D" w14:textId="646CB3F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Hathout EH, Thomas W, El-Shahawy M, Nahab F, Mace JW. Diabetic autoimmune markers in children and adolescents with type 2 diabetes. Pediatrics. 2001;107(6):E102. doi:10.1542/peds.107.6.e102</w:t>
            </w:r>
          </w:p>
        </w:tc>
      </w:tr>
      <w:tr w:rsidR="6BBF9210" w:rsidTr="0A8FF103" w14:paraId="23A56367" w14:textId="77777777">
        <w:trPr>
          <w:trHeight w:val="300"/>
        </w:trPr>
        <w:tc>
          <w:tcPr>
            <w:tcW w:w="9458" w:type="dxa"/>
            <w:tcMar>
              <w:top w:w="15" w:type="dxa"/>
              <w:left w:w="15" w:type="dxa"/>
              <w:right w:w="15" w:type="dxa"/>
            </w:tcMar>
            <w:vAlign w:val="bottom"/>
          </w:tcPr>
          <w:p w:rsidR="6BBF9210" w:rsidP="6BBF9210" w:rsidRDefault="6BBF9210" w14:paraId="009F9826" w14:textId="474FBF5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Clinical, Metabolic and Hormonal Profiles of Bangladeshi Adolescents with Polycystic Ovary Syndrome</w:t>
            </w:r>
          </w:p>
        </w:tc>
      </w:tr>
      <w:tr w:rsidR="6BBF9210" w:rsidTr="0A8FF103" w14:paraId="585C0C44" w14:textId="77777777">
        <w:trPr>
          <w:trHeight w:val="300"/>
        </w:trPr>
        <w:tc>
          <w:tcPr>
            <w:tcW w:w="9458" w:type="dxa"/>
            <w:tcMar>
              <w:top w:w="15" w:type="dxa"/>
              <w:left w:w="15" w:type="dxa"/>
              <w:right w:w="15" w:type="dxa"/>
            </w:tcMar>
            <w:vAlign w:val="bottom"/>
          </w:tcPr>
          <w:p w:rsidR="6BBF9210" w:rsidP="6BBF9210" w:rsidRDefault="6BBF9210" w14:paraId="536CA862" w14:textId="27711B4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Acanthosis nigricans; an analysis of data in 22 cases and a study of its frequency in necropsy material</w:t>
            </w:r>
          </w:p>
        </w:tc>
      </w:tr>
      <w:tr w:rsidR="6BBF9210" w:rsidTr="0A8FF103" w14:paraId="77B07D18" w14:textId="77777777">
        <w:trPr>
          <w:trHeight w:val="300"/>
        </w:trPr>
        <w:tc>
          <w:tcPr>
            <w:tcW w:w="9458" w:type="dxa"/>
            <w:tcMar>
              <w:top w:w="15" w:type="dxa"/>
              <w:left w:w="15" w:type="dxa"/>
              <w:right w:w="15" w:type="dxa"/>
            </w:tcMar>
            <w:vAlign w:val="bottom"/>
          </w:tcPr>
          <w:p w:rsidR="6BBF9210" w:rsidP="6BBF9210" w:rsidRDefault="6BBF9210" w14:paraId="600BB348" w14:textId="57AED78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Kluczynik CE, Mariz LS, Souza LC, Solano GB, Albuquerque FC, Medeiros CC. Acanthosis nigricans and insulin resistance in overweight children and adolescents. An Bras Dermatol. 2012;87(4):531-537. doi:10.1590/s0365-05962012000400002</w:t>
            </w:r>
          </w:p>
        </w:tc>
      </w:tr>
      <w:tr w:rsidR="6BBF9210" w:rsidTr="0A8FF103" w14:paraId="5032C900" w14:textId="77777777">
        <w:trPr>
          <w:trHeight w:val="300"/>
        </w:trPr>
        <w:tc>
          <w:tcPr>
            <w:tcW w:w="9458" w:type="dxa"/>
            <w:tcMar>
              <w:top w:w="15" w:type="dxa"/>
              <w:left w:w="15" w:type="dxa"/>
              <w:right w:w="15" w:type="dxa"/>
            </w:tcMar>
            <w:vAlign w:val="bottom"/>
          </w:tcPr>
          <w:p w:rsidR="6BBF9210" w:rsidP="6BBF9210" w:rsidRDefault="6BBF9210" w14:paraId="1C8D3DCE" w14:textId="1E12B55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Koh YK, Lee JH, Kim EY, Moon KR. Acanthosis Nigricans as a Clinical Predictor of Insulin Resistance in Obese Children. Pediatr Gastroenterol Hepatol Nutr. 2016;19(4):251-258. doi:10.5223/pghn.2016.19.4.251</w:t>
            </w:r>
          </w:p>
        </w:tc>
      </w:tr>
      <w:tr w:rsidR="6BBF9210" w:rsidTr="0A8FF103" w14:paraId="3367522A" w14:textId="77777777">
        <w:trPr>
          <w:trHeight w:val="300"/>
        </w:trPr>
        <w:tc>
          <w:tcPr>
            <w:tcW w:w="9458" w:type="dxa"/>
            <w:tcMar>
              <w:top w:w="15" w:type="dxa"/>
              <w:left w:w="15" w:type="dxa"/>
              <w:right w:w="15" w:type="dxa"/>
            </w:tcMar>
            <w:vAlign w:val="bottom"/>
          </w:tcPr>
          <w:p w:rsidR="6BBF9210" w:rsidP="6BBF9210" w:rsidRDefault="6BBF9210" w14:paraId="3514AA52" w14:textId="24EFC35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Kong AS, Williams RL, Rhyne R, et al. Acanthosis Nigricans: high prevalence and association with diabetes in a practice-based research network consortium--a PRImary care Multi-Ethnic network (PRIME Net) study. J Am Board Fam Med. 2010;23(4):476-485. doi:10.3122/jabfm.2010.04.090221</w:t>
            </w:r>
          </w:p>
        </w:tc>
      </w:tr>
      <w:tr w:rsidR="6BBF9210" w:rsidTr="0A8FF103" w14:paraId="5F45C778" w14:textId="77777777">
        <w:trPr>
          <w:trHeight w:val="300"/>
        </w:trPr>
        <w:tc>
          <w:tcPr>
            <w:tcW w:w="9458" w:type="dxa"/>
            <w:tcMar>
              <w:top w:w="15" w:type="dxa"/>
              <w:left w:w="15" w:type="dxa"/>
              <w:right w:w="15" w:type="dxa"/>
            </w:tcMar>
            <w:vAlign w:val="bottom"/>
          </w:tcPr>
          <w:p w:rsidR="6BBF9210" w:rsidP="6BBF9210" w:rsidRDefault="6BBF9210" w14:paraId="7D59A335" w14:textId="5F53810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Kopping D, Nevarez H, Goto K, Morgan I, Frigaard M, Wolff C. A longitudinal study of overweight, elevated blood pressure, and acanthosis nigricans among low-income middle school students. J Sch Nurs. 2012;28(3):214-219. doi:10.1177/1059840511428615</w:t>
            </w:r>
          </w:p>
        </w:tc>
      </w:tr>
      <w:tr w:rsidR="6BBF9210" w:rsidTr="0A8FF103" w14:paraId="5498B671" w14:textId="77777777">
        <w:trPr>
          <w:trHeight w:val="300"/>
        </w:trPr>
        <w:tc>
          <w:tcPr>
            <w:tcW w:w="9458" w:type="dxa"/>
            <w:tcMar>
              <w:top w:w="15" w:type="dxa"/>
              <w:left w:w="15" w:type="dxa"/>
              <w:right w:w="15" w:type="dxa"/>
            </w:tcMar>
            <w:vAlign w:val="bottom"/>
          </w:tcPr>
          <w:p w:rsidR="6BBF9210" w:rsidP="6BBF9210" w:rsidRDefault="6BBF9210" w14:paraId="1F32BBFD" w14:textId="0736EDC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Kriseman M, Mills C, Kovanci E, Sangi-Haghpeykar H, Gibbons W. Antimullerian hormone levels are inversely associated with body mass index (BMI) in women with polycystic ovary syndrome. J Assist Reprod Genet. 2015;32(9):1313-1316. doi:10.1007/s10815-015-0540-0</w:t>
            </w:r>
          </w:p>
        </w:tc>
      </w:tr>
      <w:tr w:rsidR="6BBF9210" w:rsidTr="0A8FF103" w14:paraId="5B9847A0" w14:textId="77777777">
        <w:trPr>
          <w:trHeight w:val="300"/>
        </w:trPr>
        <w:tc>
          <w:tcPr>
            <w:tcW w:w="9458" w:type="dxa"/>
            <w:tcMar>
              <w:top w:w="15" w:type="dxa"/>
              <w:left w:w="15" w:type="dxa"/>
              <w:right w:w="15" w:type="dxa"/>
            </w:tcMar>
            <w:vAlign w:val="bottom"/>
          </w:tcPr>
          <w:p w:rsidR="6BBF9210" w:rsidP="6BBF9210" w:rsidRDefault="6BBF9210" w14:paraId="046E2622" w14:textId="7230ECD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Lee JM, Gebremariam A, Woolford SJ, et al. A risk score for identifying overweight adolescents with dysglycemia in primary care settings. J Pediatr Endocrinol Metab. 2013;26(5-6):477-488. doi:10.1515/jpem-2012-0259</w:t>
            </w:r>
          </w:p>
        </w:tc>
      </w:tr>
      <w:tr w:rsidR="6BBF9210" w:rsidTr="0A8FF103" w14:paraId="00F8A920" w14:textId="77777777">
        <w:trPr>
          <w:trHeight w:val="300"/>
        </w:trPr>
        <w:tc>
          <w:tcPr>
            <w:tcW w:w="9458" w:type="dxa"/>
            <w:tcMar>
              <w:top w:w="15" w:type="dxa"/>
              <w:left w:w="15" w:type="dxa"/>
              <w:right w:w="15" w:type="dxa"/>
            </w:tcMar>
            <w:vAlign w:val="bottom"/>
          </w:tcPr>
          <w:p w:rsidR="6BBF9210" w:rsidP="6BBF9210" w:rsidRDefault="6BBF9210" w14:paraId="020F6125" w14:textId="2880B68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Li X, Cui T, Song X, Tian W, Lin Y, Zhang H. Comparison of health-related quality of life in different polycystic ovary syndrome phenotypes: A cross-sectional study. Eur J Obstet Gynecol Reprod Biol. 2022;271:189-194. doi:10.1016/j.ejogrb.2022.02.014</w:t>
            </w:r>
          </w:p>
        </w:tc>
      </w:tr>
      <w:tr w:rsidR="6BBF9210" w:rsidTr="0A8FF103" w14:paraId="2CCB59EF" w14:textId="77777777">
        <w:trPr>
          <w:trHeight w:val="300"/>
        </w:trPr>
        <w:tc>
          <w:tcPr>
            <w:tcW w:w="9458" w:type="dxa"/>
            <w:tcMar>
              <w:top w:w="15" w:type="dxa"/>
              <w:left w:w="15" w:type="dxa"/>
              <w:right w:w="15" w:type="dxa"/>
            </w:tcMar>
            <w:vAlign w:val="bottom"/>
          </w:tcPr>
          <w:p w:rsidR="6BBF9210" w:rsidP="6BBF9210" w:rsidRDefault="6BBF9210" w14:paraId="65F70F4E" w14:textId="28D465A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Liimatta J, Utriainen P, Laitinen T, Voutilainen R, Jääskeläinen J. Cardiometabolic Risk Profile Among Young Adult Females With a History of Premature Adrenarche. J Endocr Soc. 2019 Jul 15;3(10):1771-1783. doi: 10.1210/js.2019-00193. PMID: 31528825; PMCID: PMC6733041.</w:t>
            </w:r>
          </w:p>
        </w:tc>
      </w:tr>
      <w:tr w:rsidR="6BBF9210" w:rsidTr="0A8FF103" w14:paraId="5340D0FF" w14:textId="77777777">
        <w:trPr>
          <w:trHeight w:val="300"/>
        </w:trPr>
        <w:tc>
          <w:tcPr>
            <w:tcW w:w="9458" w:type="dxa"/>
            <w:tcMar>
              <w:top w:w="15" w:type="dxa"/>
              <w:left w:w="15" w:type="dxa"/>
              <w:right w:w="15" w:type="dxa"/>
            </w:tcMar>
            <w:vAlign w:val="bottom"/>
          </w:tcPr>
          <w:p w:rsidR="6BBF9210" w:rsidP="6BBF9210" w:rsidRDefault="6BBF9210" w14:paraId="49F65A13" w14:textId="040243E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Lima JG, Nobrega LH, de Lima NN, do Nascimento Santos MG, Baracho MF, Jeronimo SM. Clinical and laboratory data of a large series of patients with congenital generalized lipodystrophy. Diabetol Metab Syndr. 2016 Mar 15;8:23. doi: 10.1186/s13098-016-0140-x. PMID: 26985241; PMCID: PMC4793761.</w:t>
            </w:r>
          </w:p>
        </w:tc>
      </w:tr>
      <w:tr w:rsidR="6BBF9210" w:rsidTr="0A8FF103" w14:paraId="7900700D" w14:textId="77777777">
        <w:trPr>
          <w:trHeight w:val="300"/>
        </w:trPr>
        <w:tc>
          <w:tcPr>
            <w:tcW w:w="9458" w:type="dxa"/>
            <w:tcMar>
              <w:top w:w="15" w:type="dxa"/>
              <w:left w:w="15" w:type="dxa"/>
              <w:right w:w="15" w:type="dxa"/>
            </w:tcMar>
            <w:vAlign w:val="bottom"/>
          </w:tcPr>
          <w:p w:rsidR="6BBF9210" w:rsidP="6BBF9210" w:rsidRDefault="6BBF9210" w14:paraId="781CAB8F" w14:textId="22BE987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Loayza E, Cazar T, Uraga V, Lubkov A, Garces JC. Acne keloidalis nuchae in Latin American women. Int J Dermatol. 2015;54(5):e183-e185. doi:10.1111/ijd.12092</w:t>
            </w:r>
          </w:p>
        </w:tc>
      </w:tr>
      <w:tr w:rsidR="6BBF9210" w:rsidTr="0A8FF103" w14:paraId="1991D868" w14:textId="77777777">
        <w:trPr>
          <w:trHeight w:val="300"/>
        </w:trPr>
        <w:tc>
          <w:tcPr>
            <w:tcW w:w="9458" w:type="dxa"/>
            <w:tcMar>
              <w:top w:w="15" w:type="dxa"/>
              <w:left w:w="15" w:type="dxa"/>
              <w:right w:w="15" w:type="dxa"/>
            </w:tcMar>
            <w:vAlign w:val="bottom"/>
          </w:tcPr>
          <w:p w:rsidR="6BBF9210" w:rsidP="6BBF9210" w:rsidRDefault="6BBF9210" w14:paraId="05EFF361" w14:textId="41A2530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Loayza E, Vanegas E, Cherrez A, Cherrez Ojeda I. Acne keloidalis nuchae in Latin America: is there a different phenotype?. Int J Dermatol. 2017;56(12):1469-1470. doi:10.1111/ijd.13783</w:t>
            </w:r>
          </w:p>
        </w:tc>
      </w:tr>
      <w:tr w:rsidR="6BBF9210" w:rsidTr="0A8FF103" w14:paraId="44B14148" w14:textId="77777777">
        <w:trPr>
          <w:trHeight w:val="300"/>
        </w:trPr>
        <w:tc>
          <w:tcPr>
            <w:tcW w:w="9458" w:type="dxa"/>
            <w:tcMar>
              <w:top w:w="15" w:type="dxa"/>
              <w:left w:w="15" w:type="dxa"/>
              <w:right w:w="15" w:type="dxa"/>
            </w:tcMar>
            <w:vAlign w:val="bottom"/>
          </w:tcPr>
          <w:p w:rsidR="6BBF9210" w:rsidP="6BBF9210" w:rsidRDefault="6BBF9210" w14:paraId="380D2704" w14:textId="711F840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Mager DR, Ling S, Roberts EA. Anthropometric and metabolic characteristics in children with clinically diagnosed nonalcoholic fatty liver disease. Paediatr Child Health. 2008 Feb;13(2):111-7. PMID: 19183714; PMCID: PMC2528731.</w:t>
            </w:r>
          </w:p>
        </w:tc>
      </w:tr>
      <w:tr w:rsidR="6BBF9210" w:rsidTr="0A8FF103" w14:paraId="2F79A0E5" w14:textId="77777777">
        <w:trPr>
          <w:trHeight w:val="300"/>
        </w:trPr>
        <w:tc>
          <w:tcPr>
            <w:tcW w:w="9458" w:type="dxa"/>
            <w:tcMar>
              <w:top w:w="15" w:type="dxa"/>
              <w:left w:w="15" w:type="dxa"/>
              <w:right w:w="15" w:type="dxa"/>
            </w:tcMar>
            <w:vAlign w:val="bottom"/>
          </w:tcPr>
          <w:p w:rsidR="6BBF9210" w:rsidP="6BBF9210" w:rsidRDefault="6BBF9210" w14:paraId="3AA7D880" w14:textId="73984C5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Mahajan VK, Singh Chauhan P, Chandel M, Singh Mehta K, Karan Singh V, Sharma A, Sharma R, Sharma J, Hooda S, Raj Verma Y, Sharma H. Clinico-investigative attributes of 122 patients with hirsutism: A 5-year retrospective study from India. Int J Womens Dermatol. 2020 Dec 5;7(3):237-242. doi: 10.1016/j.ijwd.2020.11.007. PMID: 34222577; PMCID: PMC8243119.</w:t>
            </w:r>
          </w:p>
        </w:tc>
      </w:tr>
      <w:tr w:rsidR="6BBF9210" w:rsidTr="0A8FF103" w14:paraId="3FE79EA8" w14:textId="77777777">
        <w:trPr>
          <w:trHeight w:val="300"/>
        </w:trPr>
        <w:tc>
          <w:tcPr>
            <w:tcW w:w="9458" w:type="dxa"/>
            <w:tcMar>
              <w:top w:w="15" w:type="dxa"/>
              <w:left w:w="15" w:type="dxa"/>
              <w:right w:w="15" w:type="dxa"/>
            </w:tcMar>
            <w:vAlign w:val="bottom"/>
          </w:tcPr>
          <w:p w:rsidR="6BBF9210" w:rsidP="6BBF9210" w:rsidRDefault="6BBF9210" w14:paraId="2C388B23" w14:textId="1E4EB9E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Makhija N, Tayade S, Toshniwal S, Tilva H. Clinico-Metabolic Profile in Lean Versus Obese Polycystic Ovarian Syndrome Women. Cureus. 2023 Apr 19;15(4):e37809. doi: 10.7759/cureus.37809. PMID: 37214034; PMCID: PMC10196695.</w:t>
            </w:r>
          </w:p>
        </w:tc>
      </w:tr>
      <w:tr w:rsidR="6BBF9210" w:rsidTr="0A8FF103" w14:paraId="2D487B7C" w14:textId="77777777">
        <w:trPr>
          <w:trHeight w:val="300"/>
        </w:trPr>
        <w:tc>
          <w:tcPr>
            <w:tcW w:w="9458" w:type="dxa"/>
            <w:tcMar>
              <w:top w:w="15" w:type="dxa"/>
              <w:left w:w="15" w:type="dxa"/>
              <w:right w:w="15" w:type="dxa"/>
            </w:tcMar>
            <w:vAlign w:val="bottom"/>
          </w:tcPr>
          <w:p w:rsidR="6BBF9210" w:rsidP="6BBF9210" w:rsidRDefault="6BBF9210" w14:paraId="1E888F4D" w14:textId="01C29D8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Martínez-Rojano H, Pizano-Zárate ML, Sánchez-Jiménez B, Sámano R, López-Portillo A. Acantosis nigricansis associated with risk factors related to cardiovascular disease in Mexican children with obesity. Nutr Hosp. 2016 Sep 20;33(5):570. doi: 10.20960/nh.570. PMID: 27759974.</w:t>
            </w:r>
          </w:p>
        </w:tc>
      </w:tr>
      <w:tr w:rsidR="6BBF9210" w:rsidTr="0A8FF103" w14:paraId="462907A9" w14:textId="77777777">
        <w:trPr>
          <w:trHeight w:val="300"/>
        </w:trPr>
        <w:tc>
          <w:tcPr>
            <w:tcW w:w="9458" w:type="dxa"/>
            <w:tcMar>
              <w:top w:w="15" w:type="dxa"/>
              <w:left w:w="15" w:type="dxa"/>
              <w:right w:w="15" w:type="dxa"/>
            </w:tcMar>
            <w:vAlign w:val="bottom"/>
          </w:tcPr>
          <w:p w:rsidR="6BBF9210" w:rsidP="6BBF9210" w:rsidRDefault="6BBF9210" w14:paraId="764BE771" w14:textId="0C66589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Massabki LH, Sewaybricker LE, Nakamura KH, Mendes RT, Barros AA Filho, Antonio MÂ, Zambon MP. Bariatric surgery: is it reasonable before the age of 16? Rev Col Bras Cir. 2016 Sep-Oct;43(5):360-367. English, Portuguese. doi: 10.1590/0100-69912016005009. PMID: 27982330.</w:t>
            </w:r>
          </w:p>
        </w:tc>
      </w:tr>
      <w:tr w:rsidR="6BBF9210" w:rsidTr="0A8FF103" w14:paraId="713C7334" w14:textId="77777777">
        <w:trPr>
          <w:trHeight w:val="300"/>
        </w:trPr>
        <w:tc>
          <w:tcPr>
            <w:tcW w:w="9458" w:type="dxa"/>
            <w:tcMar>
              <w:top w:w="15" w:type="dxa"/>
              <w:left w:w="15" w:type="dxa"/>
              <w:right w:w="15" w:type="dxa"/>
            </w:tcMar>
            <w:vAlign w:val="bottom"/>
          </w:tcPr>
          <w:p w:rsidR="6BBF9210" w:rsidP="6BBF9210" w:rsidRDefault="6BBF9210" w14:paraId="2F91ED6F" w14:textId="3F6D94C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Matsuoka LY, Wortsman J, Gavin JR 3rd, Kupchella CE, Dietrich JG. Acanthosis nigricans, hypothyroidism, and insulin resistance. Am J Med. 1986;81(1):58-62. doi:10.1016/0002-9343(86)90182-8</w:t>
            </w:r>
          </w:p>
        </w:tc>
      </w:tr>
      <w:tr w:rsidR="6BBF9210" w:rsidTr="0A8FF103" w14:paraId="58A912DF" w14:textId="77777777">
        <w:trPr>
          <w:trHeight w:val="300"/>
        </w:trPr>
        <w:tc>
          <w:tcPr>
            <w:tcW w:w="9458" w:type="dxa"/>
            <w:tcMar>
              <w:top w:w="15" w:type="dxa"/>
              <w:left w:w="15" w:type="dxa"/>
              <w:right w:w="15" w:type="dxa"/>
            </w:tcMar>
            <w:vAlign w:val="bottom"/>
          </w:tcPr>
          <w:p w:rsidR="6BBF9210" w:rsidP="6BBF9210" w:rsidRDefault="6BBF9210" w14:paraId="3188D46F" w14:textId="412AC7E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Mazumder R, Sarkar D, Chowdhury BR, Chowdhury UR, Chowdhury S. Clinical assessment of obesity and insulin resistance in type 1 diabetes subjects seen at a center in Kolkata. J Assoc Physicians India. 2009;57:511-514.</w:t>
            </w:r>
          </w:p>
        </w:tc>
      </w:tr>
      <w:tr w:rsidR="6BBF9210" w:rsidTr="0A8FF103" w14:paraId="3C00DD2B" w14:textId="77777777">
        <w:trPr>
          <w:trHeight w:val="300"/>
        </w:trPr>
        <w:tc>
          <w:tcPr>
            <w:tcW w:w="9458" w:type="dxa"/>
            <w:tcMar>
              <w:top w:w="15" w:type="dxa"/>
              <w:left w:w="15" w:type="dxa"/>
              <w:right w:w="15" w:type="dxa"/>
            </w:tcMar>
            <w:vAlign w:val="bottom"/>
          </w:tcPr>
          <w:p w:rsidR="6BBF9210" w:rsidP="6BBF9210" w:rsidRDefault="6BBF9210" w14:paraId="1A5525BB" w14:textId="1727617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Menon VU, Kumar KV, Gilchrist A, et al. Acanthosis Nigricans and insulin levels in a south Indian population-(ADEPS paper 2). Obes Res Clin Pract. 2008;2(1):I-II. doi:10.1016/j.orcp.2007.12.001</w:t>
            </w:r>
          </w:p>
        </w:tc>
      </w:tr>
      <w:tr w:rsidR="6BBF9210" w:rsidTr="0A8FF103" w14:paraId="7043F829" w14:textId="77777777">
        <w:trPr>
          <w:trHeight w:val="300"/>
        </w:trPr>
        <w:tc>
          <w:tcPr>
            <w:tcW w:w="9458" w:type="dxa"/>
            <w:tcMar>
              <w:top w:w="15" w:type="dxa"/>
              <w:left w:w="15" w:type="dxa"/>
              <w:right w:w="15" w:type="dxa"/>
            </w:tcMar>
            <w:vAlign w:val="bottom"/>
          </w:tcPr>
          <w:p w:rsidR="6BBF9210" w:rsidP="6BBF9210" w:rsidRDefault="6BBF9210" w14:paraId="409F1846" w14:textId="5D6FFE3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Mishal AA. Acanthosis nigricans: A new analysis of associated endocrine and malignant disorders. Ann Saudi Med. 1997;17(6):651-653. doi:10.5144/0256-4947.1997.651</w:t>
            </w:r>
          </w:p>
        </w:tc>
      </w:tr>
      <w:tr w:rsidR="6BBF9210" w:rsidTr="0A8FF103" w14:paraId="71AE3E7B" w14:textId="77777777">
        <w:trPr>
          <w:trHeight w:val="300"/>
        </w:trPr>
        <w:tc>
          <w:tcPr>
            <w:tcW w:w="9458" w:type="dxa"/>
            <w:tcMar>
              <w:top w:w="15" w:type="dxa"/>
              <w:left w:w="15" w:type="dxa"/>
              <w:right w:w="15" w:type="dxa"/>
            </w:tcMar>
            <w:vAlign w:val="bottom"/>
          </w:tcPr>
          <w:p w:rsidR="6BBF9210" w:rsidP="6BBF9210" w:rsidRDefault="6BBF9210" w14:paraId="0465E45F" w14:textId="72A1C99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Moore LM, Fals AM, Jennelle PJ, Green JF, Pepe J, Richard T. Analysis of Pediatric Waist to Hip Ratio Relationship to Metabolic Syndrome Markers. J Pediatr Health Care. 2015;29(4):319-324. doi:10.1016/j.pedhc.2014.12.003</w:t>
            </w:r>
          </w:p>
        </w:tc>
      </w:tr>
      <w:tr w:rsidR="6BBF9210" w:rsidTr="0A8FF103" w14:paraId="4BA1F795" w14:textId="77777777">
        <w:trPr>
          <w:trHeight w:val="300"/>
        </w:trPr>
        <w:tc>
          <w:tcPr>
            <w:tcW w:w="9458" w:type="dxa"/>
            <w:tcMar>
              <w:top w:w="15" w:type="dxa"/>
              <w:left w:w="15" w:type="dxa"/>
              <w:right w:w="15" w:type="dxa"/>
            </w:tcMar>
            <w:vAlign w:val="bottom"/>
          </w:tcPr>
          <w:p w:rsidR="6BBF9210" w:rsidP="6BBF9210" w:rsidRDefault="6BBF9210" w14:paraId="20AB5D42" w14:textId="4501D8D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Musso C, Cochran E, Moran SA, Skarulis MC, Oral EA, Taylor S, Gorden P. Clinical course of genetic diseases of the insulin receptor (type A and Rabson-Mendenhall syndromes): a 30-year prospective. Medicine (Baltimore). 2004 Jul;83(4):209-222. doi: 10.1097/01.md.0000133625.73570.54. PMID: 15232309.</w:t>
            </w:r>
          </w:p>
        </w:tc>
      </w:tr>
      <w:tr w:rsidR="6BBF9210" w:rsidTr="0A8FF103" w14:paraId="423018F0" w14:textId="77777777">
        <w:trPr>
          <w:trHeight w:val="300"/>
        </w:trPr>
        <w:tc>
          <w:tcPr>
            <w:tcW w:w="9458" w:type="dxa"/>
            <w:tcMar>
              <w:top w:w="15" w:type="dxa"/>
              <w:left w:w="15" w:type="dxa"/>
              <w:right w:w="15" w:type="dxa"/>
            </w:tcMar>
            <w:vAlign w:val="bottom"/>
          </w:tcPr>
          <w:p w:rsidR="6BBF9210" w:rsidP="6BBF9210" w:rsidRDefault="6BBF9210" w14:paraId="082405C7" w14:textId="4B1E3F7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Ng HY. Acanthosis nigricans in obese adolescents: prevalence, impact, and management challenges. Adolesc Health Med Ther. 2016 Dec 16;8:1-10. doi: 10.2147/AHMT.S103396. PMID: 28031729; PMCID: PMC5179206.</w:t>
            </w:r>
          </w:p>
        </w:tc>
      </w:tr>
      <w:tr w:rsidR="6BBF9210" w:rsidTr="0A8FF103" w14:paraId="580DFAA3" w14:textId="77777777">
        <w:trPr>
          <w:trHeight w:val="300"/>
        </w:trPr>
        <w:tc>
          <w:tcPr>
            <w:tcW w:w="9458" w:type="dxa"/>
            <w:tcMar>
              <w:top w:w="15" w:type="dxa"/>
              <w:left w:w="15" w:type="dxa"/>
              <w:right w:w="15" w:type="dxa"/>
            </w:tcMar>
            <w:vAlign w:val="bottom"/>
          </w:tcPr>
          <w:p w:rsidR="6BBF9210" w:rsidP="6BBF9210" w:rsidRDefault="6BBF9210" w14:paraId="62617238" w14:textId="2833EC7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Ng HY, Young JH, Huen KF, Chan LT. Acanthosis nigricans in obese Chinese children. Hong Kong Med J. 2014;20(4):290-296. doi:10.12809/hkmj134071</w:t>
            </w:r>
          </w:p>
        </w:tc>
      </w:tr>
      <w:tr w:rsidR="6BBF9210" w:rsidTr="0A8FF103" w14:paraId="61763BF6" w14:textId="77777777">
        <w:trPr>
          <w:trHeight w:val="300"/>
        </w:trPr>
        <w:tc>
          <w:tcPr>
            <w:tcW w:w="9458" w:type="dxa"/>
            <w:tcMar>
              <w:top w:w="15" w:type="dxa"/>
              <w:left w:w="15" w:type="dxa"/>
              <w:right w:w="15" w:type="dxa"/>
            </w:tcMar>
            <w:vAlign w:val="bottom"/>
          </w:tcPr>
          <w:p w:rsidR="6BBF9210" w:rsidP="6BBF9210" w:rsidRDefault="6BBF9210" w14:paraId="4B30A961" w14:textId="22EC085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Nilay Güneş, Kutlu T, Tekant GT, et al. Congenital generalized lipodystrophy: The evaluation of clinical follow-up findings in a series of five patients with type 1 and two patients with type 4. Eur J Med Genet. 2020;63(4):103819. doi:10.1016/j.ejmg.2019.103819</w:t>
            </w:r>
          </w:p>
        </w:tc>
      </w:tr>
      <w:tr w:rsidR="6BBF9210" w:rsidTr="0A8FF103" w14:paraId="5C97A21B" w14:textId="77777777">
        <w:trPr>
          <w:trHeight w:val="300"/>
        </w:trPr>
        <w:tc>
          <w:tcPr>
            <w:tcW w:w="9458" w:type="dxa"/>
            <w:tcMar>
              <w:top w:w="15" w:type="dxa"/>
              <w:left w:w="15" w:type="dxa"/>
              <w:right w:w="15" w:type="dxa"/>
            </w:tcMar>
            <w:vAlign w:val="bottom"/>
          </w:tcPr>
          <w:p w:rsidR="6BBF9210" w:rsidP="6BBF9210" w:rsidRDefault="6BBF9210" w14:paraId="2C36C581" w14:textId="1FD7050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Nithun TM, Ranugha PSS, Betkerur JB, Shastry V. Association of Acanthosis Nigricans and Insulin Resistance in Indian Children and Youth - A HOMA2-IR Based Cross-Sectional Study. Indian Dermatol Online J. 2019;10(3):272-278. doi:10.4103/idoj.IDOJ_303_18</w:t>
            </w:r>
          </w:p>
        </w:tc>
      </w:tr>
      <w:tr w:rsidR="6BBF9210" w:rsidTr="0A8FF103" w14:paraId="6DAE054B" w14:textId="77777777">
        <w:trPr>
          <w:trHeight w:val="300"/>
        </w:trPr>
        <w:tc>
          <w:tcPr>
            <w:tcW w:w="9458" w:type="dxa"/>
            <w:tcMar>
              <w:top w:w="15" w:type="dxa"/>
              <w:left w:w="15" w:type="dxa"/>
              <w:right w:w="15" w:type="dxa"/>
            </w:tcMar>
            <w:vAlign w:val="bottom"/>
          </w:tcPr>
          <w:p w:rsidR="6BBF9210" w:rsidP="6BBF9210" w:rsidRDefault="6BBF9210" w14:paraId="48A8FC77" w14:textId="1D98678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Nur Zati Iwani AK, Jalaludin MY, Roslan FA, Mansor F, Md Zain F, Hong JYH, Zin RMWM, Yahya A, Ishak Z, Selamat R, Mokhtar AH. Cardiometabolic risk factors among children who are affected by overweight, obesity and severe obesity. Front Public Health. 2023 Apr 27;11:1097675. doi: 10.3389/fpubh.2023.1097675. PMID: 37181686; PMCID: PMC10173091.</w:t>
            </w:r>
          </w:p>
        </w:tc>
      </w:tr>
      <w:tr w:rsidR="6BBF9210" w:rsidTr="0A8FF103" w14:paraId="3E17F41E" w14:textId="77777777">
        <w:trPr>
          <w:trHeight w:val="300"/>
        </w:trPr>
        <w:tc>
          <w:tcPr>
            <w:tcW w:w="9458" w:type="dxa"/>
            <w:tcMar>
              <w:top w:w="15" w:type="dxa"/>
              <w:left w:w="15" w:type="dxa"/>
              <w:right w:w="15" w:type="dxa"/>
            </w:tcMar>
            <w:vAlign w:val="bottom"/>
          </w:tcPr>
          <w:p w:rsidR="6BBF9210" w:rsidP="6BBF9210" w:rsidRDefault="6BBF9210" w14:paraId="7EFD9EF1" w14:textId="185E076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Oliveira JC, Sousa FC, Campos ST, et al. Congenital adrenal hyperplasia in adolescence - a gynecological perspective. Ginekol Pol. Published online March 22, 2022. doi:10.5603/GP.a2021.0248</w:t>
            </w:r>
          </w:p>
        </w:tc>
      </w:tr>
      <w:tr w:rsidR="6BBF9210" w:rsidTr="0A8FF103" w14:paraId="5A08A313" w14:textId="77777777">
        <w:trPr>
          <w:trHeight w:val="300"/>
        </w:trPr>
        <w:tc>
          <w:tcPr>
            <w:tcW w:w="9458" w:type="dxa"/>
            <w:tcMar>
              <w:top w:w="15" w:type="dxa"/>
              <w:left w:w="15" w:type="dxa"/>
              <w:right w:w="15" w:type="dxa"/>
            </w:tcMar>
            <w:vAlign w:val="bottom"/>
          </w:tcPr>
          <w:p w:rsidR="6BBF9210" w:rsidP="6BBF9210" w:rsidRDefault="6BBF9210" w14:paraId="779F78E4" w14:textId="57F4FF5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Otto DE, Wang X, Tijerina SL, Reyna ME, Farooqi MI, Shelton ML. A comparison of blood pressure, body mass index, and acanthosis nigricans in school-age children. J Sch Nurs. 2010;26(3):223-229. doi:10.1177/1059840510365154</w:t>
            </w:r>
          </w:p>
        </w:tc>
      </w:tr>
      <w:tr w:rsidR="6BBF9210" w:rsidTr="0A8FF103" w14:paraId="70FE0429" w14:textId="77777777">
        <w:trPr>
          <w:trHeight w:val="300"/>
        </w:trPr>
        <w:tc>
          <w:tcPr>
            <w:tcW w:w="9458" w:type="dxa"/>
            <w:tcMar>
              <w:top w:w="15" w:type="dxa"/>
              <w:left w:w="15" w:type="dxa"/>
              <w:right w:w="15" w:type="dxa"/>
            </w:tcMar>
            <w:vAlign w:val="bottom"/>
          </w:tcPr>
          <w:p w:rsidR="6BBF9210" w:rsidP="6BBF9210" w:rsidRDefault="6BBF9210" w14:paraId="177FE9AB" w14:textId="627AEBC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Oza C, Karguppikar M, Khadilkar V, Gondhalekar K, Khadilkar A. A pilot study to determine association of parental metabolic syndrome with development of metabolic risk in Indian children, adolescents and youth with Type-1 diabetes. Diabetes Metab Syndr. 2022;16(4):102453. doi:10.1016/j.dsx.2022.102453</w:t>
            </w:r>
          </w:p>
        </w:tc>
      </w:tr>
      <w:tr w:rsidR="6BBF9210" w:rsidTr="0A8FF103" w14:paraId="2A36DF02" w14:textId="77777777">
        <w:trPr>
          <w:trHeight w:val="300"/>
        </w:trPr>
        <w:tc>
          <w:tcPr>
            <w:tcW w:w="9458" w:type="dxa"/>
            <w:tcMar>
              <w:top w:w="15" w:type="dxa"/>
              <w:left w:w="15" w:type="dxa"/>
              <w:right w:w="15" w:type="dxa"/>
            </w:tcMar>
            <w:vAlign w:val="bottom"/>
          </w:tcPr>
          <w:p w:rsidR="6BBF9210" w:rsidP="6BBF9210" w:rsidRDefault="6BBF9210" w14:paraId="3FAC0D3C" w14:textId="646100C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Özhan B, Asıltürk H, Yüksel S. Acanthosis nigricans: a warning sign of lower urinary tract dysfunction in obese children?. Eur Rev Med Pharmacol Sci. 2020;24(21):10999-11005. doi:10.26355/eurrev_202011_23584</w:t>
            </w:r>
          </w:p>
        </w:tc>
      </w:tr>
      <w:tr w:rsidR="6BBF9210" w:rsidTr="0A8FF103" w14:paraId="6FDE106A" w14:textId="77777777">
        <w:trPr>
          <w:trHeight w:val="300"/>
        </w:trPr>
        <w:tc>
          <w:tcPr>
            <w:tcW w:w="9458" w:type="dxa"/>
            <w:tcMar>
              <w:top w:w="15" w:type="dxa"/>
              <w:left w:w="15" w:type="dxa"/>
              <w:right w:w="15" w:type="dxa"/>
            </w:tcMar>
            <w:vAlign w:val="bottom"/>
          </w:tcPr>
          <w:p w:rsidR="6BBF9210" w:rsidP="6BBF9210" w:rsidRDefault="6BBF9210" w14:paraId="09C0DD20" w14:textId="643D9E5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Ozlu E, Uzuncakmak TK, Takır M, Akdeniz N, Karadag AS. Comparison of cutaneous manifestations in diabetic and nondiabetic obese patients: A prospective, controlled study. North Clin Istanb. 2018;5(2):114-119. Published 2018 May 21. doi:10.14744/nci.2017.68553</w:t>
            </w:r>
          </w:p>
        </w:tc>
      </w:tr>
      <w:tr w:rsidR="6BBF9210" w:rsidTr="0A8FF103" w14:paraId="3CB985F3" w14:textId="77777777">
        <w:trPr>
          <w:trHeight w:val="300"/>
        </w:trPr>
        <w:tc>
          <w:tcPr>
            <w:tcW w:w="9458" w:type="dxa"/>
            <w:tcMar>
              <w:top w:w="15" w:type="dxa"/>
              <w:left w:w="15" w:type="dxa"/>
              <w:right w:w="15" w:type="dxa"/>
            </w:tcMar>
            <w:vAlign w:val="bottom"/>
          </w:tcPr>
          <w:p w:rsidR="6BBF9210" w:rsidP="6BBF9210" w:rsidRDefault="6BBF9210" w14:paraId="15814607" w14:textId="6F17BF4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Palhares HMDC, Zaidan PC, Dib FCM, Silva APD, Resende DCS, Borges MF. ASSOCIATION BETWEEN ACANTHOSIS NIGRICANS AND OTHER CARDIOMETABOLIC RISK FACTORS IN CHILDREN AND ADOLESCENTS WITH OVERWEIGHT AND OBESITY. ASSOCIAÇÃO ENTRE ACANTOSE NIGRICANS E OUTROS FATORES DE RISCO CARDIOMETABÓLICO EM CRIANÇAS E ADOLESCENTES COM SOBREPESO E OBESIDADE. Rev Paul Pediatr. 2018;36(3):301-308. doi:10.1590/1984-0462/;2018;36;3;00017</w:t>
            </w:r>
          </w:p>
        </w:tc>
      </w:tr>
      <w:tr w:rsidR="6BBF9210" w:rsidTr="0A8FF103" w14:paraId="3C942BE0" w14:textId="77777777">
        <w:trPr>
          <w:trHeight w:val="300"/>
        </w:trPr>
        <w:tc>
          <w:tcPr>
            <w:tcW w:w="9458" w:type="dxa"/>
            <w:tcMar>
              <w:top w:w="15" w:type="dxa"/>
              <w:left w:w="15" w:type="dxa"/>
              <w:right w:w="15" w:type="dxa"/>
            </w:tcMar>
            <w:vAlign w:val="bottom"/>
          </w:tcPr>
          <w:p w:rsidR="6BBF9210" w:rsidP="6BBF9210" w:rsidRDefault="6BBF9210" w14:paraId="7C6A979A" w14:textId="6D640F4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Palihawadana TS, Wijesinghe PS, Seneviratne HR. Aetiology of infertility among females seeking treatment at a tertiary care hospital in Sri Lanka. Ceylon Med J. 2012;57(2):79-83. doi:10.4038/cmj.v57i2.4461</w:t>
            </w:r>
          </w:p>
        </w:tc>
      </w:tr>
      <w:tr w:rsidR="6BBF9210" w:rsidTr="0A8FF103" w14:paraId="77FEB9EF" w14:textId="77777777">
        <w:trPr>
          <w:trHeight w:val="300"/>
        </w:trPr>
        <w:tc>
          <w:tcPr>
            <w:tcW w:w="9458" w:type="dxa"/>
            <w:tcMar>
              <w:top w:w="15" w:type="dxa"/>
              <w:left w:w="15" w:type="dxa"/>
              <w:right w:w="15" w:type="dxa"/>
            </w:tcMar>
            <w:vAlign w:val="bottom"/>
          </w:tcPr>
          <w:p w:rsidR="6BBF9210" w:rsidP="6BBF9210" w:rsidRDefault="6BBF9210" w14:paraId="0E20B606" w14:textId="3878756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Patidar, P &amp; Ramachandra, Praveen &amp; Philip, Rajeev &amp; Saran, S &amp; Agarwal, Palakh &amp; Gutch, M &amp; Gupta, Kamlesh Kumar. (2012). Correlation of acanthosis nigricans with insulin resistance, anthropometric, and other metabolic parameters in diabetic Indians. Indian journal of endocrinology and metabolism. 16. S436-7. 10.4103/2230-8210.104122.</w:t>
            </w:r>
          </w:p>
        </w:tc>
      </w:tr>
      <w:tr w:rsidR="6BBF9210" w:rsidTr="0A8FF103" w14:paraId="150AE6BD" w14:textId="77777777">
        <w:trPr>
          <w:trHeight w:val="300"/>
        </w:trPr>
        <w:tc>
          <w:tcPr>
            <w:tcW w:w="9458" w:type="dxa"/>
            <w:tcMar>
              <w:top w:w="15" w:type="dxa"/>
              <w:left w:w="15" w:type="dxa"/>
              <w:right w:w="15" w:type="dxa"/>
            </w:tcMar>
            <w:vAlign w:val="bottom"/>
          </w:tcPr>
          <w:p w:rsidR="6BBF9210" w:rsidP="6BBF9210" w:rsidRDefault="6BBF9210" w14:paraId="22A2109A" w14:textId="55F8B3C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Peralta Romero JJ, Karam Araujo R, Burguete García AI, et al. ADIPOQ and ADIPOR2 gene polymorphisms: association with overweight/obesity in Mexican children. Bol Med Hosp Infant Mex. 2015;72(1):26-33. doi:10.1016/j.bmhimx.2015.02.002</w:t>
            </w:r>
          </w:p>
        </w:tc>
      </w:tr>
      <w:tr w:rsidR="6BBF9210" w:rsidTr="0A8FF103" w14:paraId="62CFBF00" w14:textId="77777777">
        <w:trPr>
          <w:trHeight w:val="300"/>
        </w:trPr>
        <w:tc>
          <w:tcPr>
            <w:tcW w:w="9458" w:type="dxa"/>
            <w:tcMar>
              <w:top w:w="15" w:type="dxa"/>
              <w:left w:w="15" w:type="dxa"/>
              <w:right w:w="15" w:type="dxa"/>
            </w:tcMar>
            <w:vAlign w:val="bottom"/>
          </w:tcPr>
          <w:p w:rsidR="6BBF9210" w:rsidP="6BBF9210" w:rsidRDefault="6BBF9210" w14:paraId="75E7997D" w14:textId="1B4A85C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Pinheiro AC, Rojas P, Carrasco F, Gómez P, Mayas N, Morales I. Acanthosis nigricans as an indicator of insulin resistance in Chilean adult population. Nutr Hosp. 2011;26(5):940-944. doi:10.1590/S0212-16112011000500003</w:t>
            </w:r>
          </w:p>
        </w:tc>
      </w:tr>
      <w:tr w:rsidR="6BBF9210" w:rsidTr="0A8FF103" w14:paraId="7601C403" w14:textId="77777777">
        <w:trPr>
          <w:trHeight w:val="300"/>
        </w:trPr>
        <w:tc>
          <w:tcPr>
            <w:tcW w:w="9458" w:type="dxa"/>
            <w:tcMar>
              <w:top w:w="15" w:type="dxa"/>
              <w:left w:w="15" w:type="dxa"/>
              <w:right w:w="15" w:type="dxa"/>
            </w:tcMar>
            <w:vAlign w:val="bottom"/>
          </w:tcPr>
          <w:p w:rsidR="6BBF9210" w:rsidP="6BBF9210" w:rsidRDefault="6BBF9210" w14:paraId="668804D0" w14:textId="46F50B0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Pope E, Janson A, Khambalia A, Feldman B. Childhood acquired lipodystrophy: a retrospective study. J Am Acad Dermatol. 2006;55(6):947-950. doi:10.1016/j.jaad.2006.05.005</w:t>
            </w:r>
          </w:p>
        </w:tc>
      </w:tr>
      <w:tr w:rsidR="6BBF9210" w:rsidTr="0A8FF103" w14:paraId="743D80C1" w14:textId="77777777">
        <w:trPr>
          <w:trHeight w:val="300"/>
        </w:trPr>
        <w:tc>
          <w:tcPr>
            <w:tcW w:w="9458" w:type="dxa"/>
            <w:tcMar>
              <w:top w:w="15" w:type="dxa"/>
              <w:left w:w="15" w:type="dxa"/>
              <w:right w:w="15" w:type="dxa"/>
            </w:tcMar>
            <w:vAlign w:val="bottom"/>
          </w:tcPr>
          <w:p w:rsidR="6BBF9210" w:rsidP="6BBF9210" w:rsidRDefault="6BBF9210" w14:paraId="77D32591" w14:textId="6F25602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Prasad CA. Berardinelli Seip Syndrome. Med J Armed Forces India. 2006;62(1):83-84. doi:10.1016/S0377-1237(06)80170-X</w:t>
            </w:r>
          </w:p>
        </w:tc>
      </w:tr>
      <w:tr w:rsidR="6BBF9210" w:rsidTr="0A8FF103" w14:paraId="3828F274" w14:textId="77777777">
        <w:trPr>
          <w:trHeight w:val="300"/>
        </w:trPr>
        <w:tc>
          <w:tcPr>
            <w:tcW w:w="9458" w:type="dxa"/>
            <w:tcMar>
              <w:top w:w="15" w:type="dxa"/>
              <w:left w:w="15" w:type="dxa"/>
              <w:right w:w="15" w:type="dxa"/>
            </w:tcMar>
            <w:vAlign w:val="bottom"/>
          </w:tcPr>
          <w:p w:rsidR="6BBF9210" w:rsidP="6BBF9210" w:rsidRDefault="6BBF9210" w14:paraId="75C51C7D" w14:textId="6BA623E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Puri N. A study of pathogenesis of acanthosis nigricans and its clinical implications. Indian J Dermatol. 2011;56(6):678-683. doi:10.4103/0019-5154.91828</w:t>
            </w:r>
          </w:p>
        </w:tc>
      </w:tr>
      <w:tr w:rsidR="6BBF9210" w:rsidTr="0A8FF103" w14:paraId="18D860AA" w14:textId="77777777">
        <w:trPr>
          <w:trHeight w:val="300"/>
        </w:trPr>
        <w:tc>
          <w:tcPr>
            <w:tcW w:w="9458" w:type="dxa"/>
            <w:tcMar>
              <w:top w:w="15" w:type="dxa"/>
              <w:left w:w="15" w:type="dxa"/>
              <w:right w:w="15" w:type="dxa"/>
            </w:tcMar>
            <w:vAlign w:val="bottom"/>
          </w:tcPr>
          <w:p w:rsidR="6BBF9210" w:rsidP="6BBF9210" w:rsidRDefault="6BBF9210" w14:paraId="1DCD2037" w14:textId="3A979C7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Radu AM, Carsote M, Dumitrascu MC, Sandru F. Acanthosis Nigricans: Pointer of Endocrine Entities. Diagnostics (Basel). 2022;12(10):2519. Published 2022 Oct 17. doi:10.3390/diagnostics12102519</w:t>
            </w:r>
          </w:p>
        </w:tc>
      </w:tr>
      <w:tr w:rsidR="6BBF9210" w:rsidTr="0A8FF103" w14:paraId="55CDA5EA" w14:textId="77777777">
        <w:trPr>
          <w:trHeight w:val="300"/>
        </w:trPr>
        <w:tc>
          <w:tcPr>
            <w:tcW w:w="9458" w:type="dxa"/>
            <w:tcMar>
              <w:top w:w="15" w:type="dxa"/>
              <w:left w:w="15" w:type="dxa"/>
              <w:right w:w="15" w:type="dxa"/>
            </w:tcMar>
            <w:vAlign w:val="bottom"/>
          </w:tcPr>
          <w:p w:rsidR="6BBF9210" w:rsidP="6BBF9210" w:rsidRDefault="6BBF9210" w14:paraId="74D954CB" w14:textId="2AC9561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Ramanand SJ, Ghongane BB, Ramanand JB, Patwardhan MH, Ghanghas RR, Jain SS. Clinical characteristics of polycystic ovary syndrome in Indian women. Indian J Endocrinol Metab. 2013;17(1):138-145. doi:10.4103/2230-8210.107858</w:t>
            </w:r>
          </w:p>
        </w:tc>
      </w:tr>
      <w:tr w:rsidR="6BBF9210" w:rsidTr="0A8FF103" w14:paraId="59727329" w14:textId="77777777">
        <w:trPr>
          <w:trHeight w:val="300"/>
        </w:trPr>
        <w:tc>
          <w:tcPr>
            <w:tcW w:w="9458" w:type="dxa"/>
            <w:tcMar>
              <w:top w:w="15" w:type="dxa"/>
              <w:left w:w="15" w:type="dxa"/>
              <w:right w:w="15" w:type="dxa"/>
            </w:tcMar>
            <w:vAlign w:val="bottom"/>
          </w:tcPr>
          <w:p w:rsidR="6BBF9210" w:rsidP="6BBF9210" w:rsidRDefault="6BBF9210" w14:paraId="3BD7AFD4" w14:textId="773D1C8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Rao TS, Chennamsetty K. Berardinelli-Seip congenital lipodystrophy in two siblings. Indian Dermatol Online J. 2014;5(Suppl 1):S20-S22. doi:10.4103/2229-5178.144511</w:t>
            </w:r>
          </w:p>
        </w:tc>
      </w:tr>
      <w:tr w:rsidR="6BBF9210" w:rsidTr="0A8FF103" w14:paraId="450CEB93" w14:textId="77777777">
        <w:trPr>
          <w:trHeight w:val="300"/>
        </w:trPr>
        <w:tc>
          <w:tcPr>
            <w:tcW w:w="9458" w:type="dxa"/>
            <w:tcMar>
              <w:top w:w="15" w:type="dxa"/>
              <w:left w:w="15" w:type="dxa"/>
              <w:right w:w="15" w:type="dxa"/>
            </w:tcMar>
            <w:vAlign w:val="bottom"/>
          </w:tcPr>
          <w:p w:rsidR="6BBF9210" w:rsidP="6BBF9210" w:rsidRDefault="6BBF9210" w14:paraId="2F77E0A4" w14:textId="63E5271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Rêgo AG, Mesquita ET, Faria CA, et al. Anormalidades cardiovasculares e metabólicas em pacientes com a síndrome de Berardinelli-Seip [Cardiometabolic abnormalities in patients with Berardinelli-Seip syndrome]. Arq Bras Cardiol. 2010;94(1):109-118. doi:10.1590/s0066-782x2010000100017</w:t>
            </w:r>
          </w:p>
        </w:tc>
      </w:tr>
      <w:tr w:rsidR="6BBF9210" w:rsidTr="0A8FF103" w14:paraId="2DD9A563" w14:textId="77777777">
        <w:trPr>
          <w:trHeight w:val="300"/>
        </w:trPr>
        <w:tc>
          <w:tcPr>
            <w:tcW w:w="9458" w:type="dxa"/>
            <w:tcMar>
              <w:top w:w="15" w:type="dxa"/>
              <w:left w:w="15" w:type="dxa"/>
              <w:right w:w="15" w:type="dxa"/>
            </w:tcMar>
            <w:vAlign w:val="bottom"/>
          </w:tcPr>
          <w:p w:rsidR="6BBF9210" w:rsidP="6BBF9210" w:rsidRDefault="6BBF9210" w14:paraId="79323D14" w14:textId="640405D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Rehme MF, Pontes AG, Goldberg TB, Corrente JE, Pontes A. Manifestações clínicas, bioquímicas, ultrassonográficas e metabólicas da síndrome dos ovários policísticos em adolescentes [Clinical </w:t>
            </w:r>
            <w:r w:rsidRPr="6BBF9210">
              <w:rPr>
                <w:rFonts w:ascii="Times New Roman" w:hAnsi="Times New Roman" w:eastAsia="Times New Roman" w:cs="Times New Roman"/>
                <w:color w:val="000000" w:themeColor="text1"/>
                <w:sz w:val="22"/>
                <w:szCs w:val="22"/>
              </w:rPr>
              <w:t>manifestations, biochemical, ultrasonographic and metabolic of polycystic ovary syndrome in adolescents]. Rev Bras Ginecol Obstet. 2013;35(6):249-254. doi:10.1590/s0100-72032013000600003</w:t>
            </w:r>
          </w:p>
        </w:tc>
      </w:tr>
      <w:tr w:rsidR="6BBF9210" w:rsidTr="0A8FF103" w14:paraId="3D3242AC" w14:textId="77777777">
        <w:trPr>
          <w:trHeight w:val="300"/>
        </w:trPr>
        <w:tc>
          <w:tcPr>
            <w:tcW w:w="9458" w:type="dxa"/>
            <w:tcMar>
              <w:top w:w="15" w:type="dxa"/>
              <w:left w:w="15" w:type="dxa"/>
              <w:right w:w="15" w:type="dxa"/>
            </w:tcMar>
            <w:vAlign w:val="bottom"/>
          </w:tcPr>
          <w:p w:rsidR="6BBF9210" w:rsidP="6BBF9210" w:rsidRDefault="6BBF9210" w14:paraId="4C393B8E" w14:textId="45FDC49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Rendon MI, Cruz PD Jr, Sontheimer RD, Bergstresser PR. Acanthosis nigricans: a cutaneous marker of tissue resistance to insulin. J Am Acad Dermatol. 1989;21(3 Pt 1):461-469. doi:10.1016/s0190-9622(89)70208-5</w:t>
            </w:r>
          </w:p>
        </w:tc>
      </w:tr>
      <w:tr w:rsidR="6BBF9210" w:rsidTr="0A8FF103" w14:paraId="424060A5" w14:textId="77777777">
        <w:trPr>
          <w:trHeight w:val="300"/>
        </w:trPr>
        <w:tc>
          <w:tcPr>
            <w:tcW w:w="9458" w:type="dxa"/>
            <w:tcMar>
              <w:top w:w="15" w:type="dxa"/>
              <w:left w:w="15" w:type="dxa"/>
              <w:right w:w="15" w:type="dxa"/>
            </w:tcMar>
            <w:vAlign w:val="bottom"/>
          </w:tcPr>
          <w:p w:rsidR="6BBF9210" w:rsidP="6BBF9210" w:rsidRDefault="6BBF9210" w14:paraId="6D6B26BC" w14:textId="3C04D85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Valdés Rodríguez R, Moncada González B, Rivera Rodríguez SP, Aradillas García C, Hernández-Rodríguez H, Torres Álvarez B. Acrocordones y Acantosis nigricans: correlación con resistencia a la insulina y sobrepeso en niños mexicanos. Piel y resistencia a la insulina en niños [Skin tags and Acanthosis nigricans: association with insulin resistance and overweight in Mexican children]. Gac Med Mex. 2011;147(4):297-302.</w:t>
            </w:r>
          </w:p>
        </w:tc>
      </w:tr>
      <w:tr w:rsidR="6BBF9210" w:rsidTr="0A8FF103" w14:paraId="50F08F5F" w14:textId="77777777">
        <w:trPr>
          <w:trHeight w:val="300"/>
        </w:trPr>
        <w:tc>
          <w:tcPr>
            <w:tcW w:w="9458" w:type="dxa"/>
            <w:tcMar>
              <w:top w:w="15" w:type="dxa"/>
              <w:left w:w="15" w:type="dxa"/>
              <w:right w:w="15" w:type="dxa"/>
            </w:tcMar>
            <w:vAlign w:val="bottom"/>
          </w:tcPr>
          <w:p w:rsidR="6BBF9210" w:rsidP="6BBF9210" w:rsidRDefault="6BBF9210" w14:paraId="3484D919" w14:textId="43C06EB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Rodríguez-Gutiérrez R, de la O-Cavazos ME, Salcido-Montenegro A, et al. Acanthosis Nigricans in the Knuckles of Infants: A Novel Clinical Marker of High Metabolic Risk. Diabetes Ther. 2019;10(6):2169-2181. doi:10.1007/s13300-019-00703-1</w:t>
            </w:r>
          </w:p>
        </w:tc>
      </w:tr>
      <w:tr w:rsidR="6BBF9210" w:rsidTr="0A8FF103" w14:paraId="08510736" w14:textId="77777777">
        <w:trPr>
          <w:trHeight w:val="300"/>
        </w:trPr>
        <w:tc>
          <w:tcPr>
            <w:tcW w:w="9458" w:type="dxa"/>
            <w:tcMar>
              <w:top w:w="15" w:type="dxa"/>
              <w:left w:w="15" w:type="dxa"/>
              <w:right w:w="15" w:type="dxa"/>
            </w:tcMar>
            <w:vAlign w:val="bottom"/>
          </w:tcPr>
          <w:p w:rsidR="6BBF9210" w:rsidP="6BBF9210" w:rsidRDefault="6BBF9210" w14:paraId="3B02EE5F" w14:textId="1914FBA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Saadi, Hussein &amp; Lestringant, Gilles &amp; Nyomba, Bulangu &amp; Bener, Abdulbari. (2000). Association of Acanthosis Nigricans with Risk of Diabetes and Insulin Resistance. Annals of Saudi medicine. 20. 69-71. 10.5144/0256-4947.2000.69.</w:t>
            </w:r>
          </w:p>
        </w:tc>
      </w:tr>
      <w:tr w:rsidR="6BBF9210" w:rsidTr="0A8FF103" w14:paraId="0A04B9A6" w14:textId="77777777">
        <w:trPr>
          <w:trHeight w:val="300"/>
        </w:trPr>
        <w:tc>
          <w:tcPr>
            <w:tcW w:w="9458" w:type="dxa"/>
            <w:tcMar>
              <w:top w:w="15" w:type="dxa"/>
              <w:left w:w="15" w:type="dxa"/>
              <w:right w:w="15" w:type="dxa"/>
            </w:tcMar>
            <w:vAlign w:val="bottom"/>
          </w:tcPr>
          <w:p w:rsidR="6BBF9210" w:rsidP="6BBF9210" w:rsidRDefault="6BBF9210" w14:paraId="1B13BF56" w14:textId="1C8C029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Sabin MA, Ford AL, Holly JM, Hunt LP, Crowne EC, Shield JP. Characterisation of morbidity in a UK, hospital based, obesity clinic. Arch Dis Child. 2006;91(2):126-130. doi:10.1136/adc.2005.083485</w:t>
            </w:r>
          </w:p>
        </w:tc>
      </w:tr>
      <w:tr w:rsidR="6BBF9210" w:rsidTr="0A8FF103" w14:paraId="51C1DAA7" w14:textId="77777777">
        <w:trPr>
          <w:trHeight w:val="300"/>
        </w:trPr>
        <w:tc>
          <w:tcPr>
            <w:tcW w:w="9458" w:type="dxa"/>
            <w:tcMar>
              <w:top w:w="15" w:type="dxa"/>
              <w:left w:w="15" w:type="dxa"/>
              <w:right w:w="15" w:type="dxa"/>
            </w:tcMar>
            <w:vAlign w:val="bottom"/>
          </w:tcPr>
          <w:p w:rsidR="6BBF9210" w:rsidP="6BBF9210" w:rsidRDefault="6BBF9210" w14:paraId="238B20BE" w14:textId="37F4026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Seemanová E, Rüdiger HW, Dreyer M. Autosomal dominant insulin resistance syndrome due to postbinding defect. Am J Med Genet. 1992;44(6):705-712. doi:10.1002/ajmg.1320440602</w:t>
            </w:r>
          </w:p>
        </w:tc>
      </w:tr>
      <w:tr w:rsidR="6BBF9210" w:rsidTr="0A8FF103" w14:paraId="5C08300F" w14:textId="77777777">
        <w:trPr>
          <w:trHeight w:val="300"/>
        </w:trPr>
        <w:tc>
          <w:tcPr>
            <w:tcW w:w="9458" w:type="dxa"/>
            <w:tcMar>
              <w:top w:w="15" w:type="dxa"/>
              <w:left w:w="15" w:type="dxa"/>
              <w:right w:w="15" w:type="dxa"/>
            </w:tcMar>
            <w:vAlign w:val="bottom"/>
          </w:tcPr>
          <w:p w:rsidR="6BBF9210" w:rsidP="6BBF9210" w:rsidRDefault="6BBF9210" w14:paraId="56098E9C" w14:textId="234BADA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Shah VH, Rambhia KD, Mukhi JI, Singh RP, Kaswan P. Clinico-investigative Study of Facial Acanthosis Nigricans. Indian Dermatol Online J. 2022;13(2):221-228. Published 2022 Mar 3. doi:10.4103/idoj.IDOJ_855_20</w:t>
            </w:r>
          </w:p>
        </w:tc>
      </w:tr>
      <w:tr w:rsidR="6BBF9210" w:rsidTr="0A8FF103" w14:paraId="3A39E770" w14:textId="77777777">
        <w:trPr>
          <w:trHeight w:val="300"/>
        </w:trPr>
        <w:tc>
          <w:tcPr>
            <w:tcW w:w="9458" w:type="dxa"/>
            <w:tcMar>
              <w:top w:w="15" w:type="dxa"/>
              <w:left w:w="15" w:type="dxa"/>
              <w:right w:w="15" w:type="dxa"/>
            </w:tcMar>
            <w:vAlign w:val="bottom"/>
          </w:tcPr>
          <w:p w:rsidR="6BBF9210" w:rsidP="6BBF9210" w:rsidRDefault="6BBF9210" w14:paraId="6CE2F7EB" w14:textId="4886DF3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Sharma YK, Chauhan S, Singh P, Deo K. Correlation of Cutaneous Manifestations with Body Mass Index, Blood Glucose, and Hormonal Levels in Patients with Polycystic Ovarian Disease. Indian Dermatol Online J. 2020;11(3):378-381. Published 2020 May 10. doi:10.4103/idoj.IDOJ_193_18</w:t>
            </w:r>
          </w:p>
        </w:tc>
      </w:tr>
      <w:tr w:rsidR="6BBF9210" w:rsidTr="0A8FF103" w14:paraId="0CDD10D6" w14:textId="77777777">
        <w:trPr>
          <w:trHeight w:val="300"/>
        </w:trPr>
        <w:tc>
          <w:tcPr>
            <w:tcW w:w="9458" w:type="dxa"/>
            <w:tcMar>
              <w:top w:w="15" w:type="dxa"/>
              <w:left w:w="15" w:type="dxa"/>
              <w:right w:w="15" w:type="dxa"/>
            </w:tcMar>
            <w:vAlign w:val="bottom"/>
          </w:tcPr>
          <w:p w:rsidR="6BBF9210" w:rsidP="6BBF9210" w:rsidRDefault="6BBF9210" w14:paraId="75C1DC06" w14:textId="185217E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Shi J, Xu K, Zhang X, Xie Y, Chang H, Li Y. A novel missense ALMS1 variant causes aberrant splicing identified in a cohort of patients with Alström syndrome. Front Genet. 2023 Jan 4;13:1104420. doi: 10.3389/fgene.2022.1104420. PMID: 36685911; PMCID: PMC9845408.</w:t>
            </w:r>
          </w:p>
        </w:tc>
      </w:tr>
      <w:tr w:rsidR="6BBF9210" w:rsidTr="0A8FF103" w14:paraId="7AA26398" w14:textId="77777777">
        <w:trPr>
          <w:trHeight w:val="300"/>
        </w:trPr>
        <w:tc>
          <w:tcPr>
            <w:tcW w:w="9458" w:type="dxa"/>
            <w:tcMar>
              <w:top w:w="15" w:type="dxa"/>
              <w:left w:w="15" w:type="dxa"/>
              <w:right w:w="15" w:type="dxa"/>
            </w:tcMar>
            <w:vAlign w:val="bottom"/>
          </w:tcPr>
          <w:p w:rsidR="6BBF9210" w:rsidP="6BBF9210" w:rsidRDefault="6BBF9210" w14:paraId="197CAB65" w14:textId="3DEE829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Singh SK, Agrawal NK, Vishwakarma AK. Association of Acanthosis Nigricans and Acrochordon with Insulin Resistance: A Cross-Sectional Hospital-Based Study from North India. Indian J Dermatol. 2020 Mar-Apr;65(2):112-117. doi: 10.4103/ijd.IJD_646_18. PMID: 32180596; PMCID: PMC7059470.</w:t>
            </w:r>
          </w:p>
        </w:tc>
      </w:tr>
      <w:tr w:rsidR="6BBF9210" w:rsidTr="0A8FF103" w14:paraId="0AC5C4FA" w14:textId="77777777">
        <w:trPr>
          <w:trHeight w:val="300"/>
        </w:trPr>
        <w:tc>
          <w:tcPr>
            <w:tcW w:w="9458" w:type="dxa"/>
            <w:tcMar>
              <w:top w:w="15" w:type="dxa"/>
              <w:left w:w="15" w:type="dxa"/>
              <w:right w:w="15" w:type="dxa"/>
            </w:tcMar>
            <w:vAlign w:val="bottom"/>
          </w:tcPr>
          <w:p w:rsidR="6BBF9210" w:rsidP="6BBF9210" w:rsidRDefault="6BBF9210" w14:paraId="219CC238" w14:textId="75735C3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Hud JA Jr, Cohen JB, Wagner JM, Cruz PD Jr. Prevalence and Significance of Acanthosis Nigricans in an Adult Obese Population. Archives of Dermatology. 1992;128(7):941-944. doi:10.1001/archderm.1992.01680170073009</w:t>
            </w:r>
          </w:p>
        </w:tc>
      </w:tr>
      <w:tr w:rsidR="6BBF9210" w:rsidTr="0A8FF103" w14:paraId="64043028" w14:textId="77777777">
        <w:trPr>
          <w:trHeight w:val="300"/>
        </w:trPr>
        <w:tc>
          <w:tcPr>
            <w:tcW w:w="9458" w:type="dxa"/>
            <w:tcMar>
              <w:top w:w="15" w:type="dxa"/>
              <w:left w:w="15" w:type="dxa"/>
              <w:right w:w="15" w:type="dxa"/>
            </w:tcMar>
            <w:vAlign w:val="bottom"/>
          </w:tcPr>
          <w:p w:rsidR="6BBF9210" w:rsidP="6BBF9210" w:rsidRDefault="6BBF9210" w14:paraId="58357E6E" w14:textId="7CB6B30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Iwani NA, Jalaludin MY, Zin RM, Fuziah MZ, Hong JY, Abqariyah Y, Mokhtar AH, Wan Nazaimoon WM. Triglyceride to HDL-C Ratio is Associated with Insulin Resistance in Overweight and Obese Children. Sci Rep. 2017 Jan 6;7:40055. doi: 10.1038/srep40055. PMID: 28059134; PMCID: PMC5216403.</w:t>
            </w:r>
          </w:p>
        </w:tc>
      </w:tr>
      <w:tr w:rsidR="6BBF9210" w:rsidTr="0A8FF103" w14:paraId="44816C54" w14:textId="77777777">
        <w:trPr>
          <w:trHeight w:val="300"/>
        </w:trPr>
        <w:tc>
          <w:tcPr>
            <w:tcW w:w="9458" w:type="dxa"/>
            <w:tcMar>
              <w:top w:w="15" w:type="dxa"/>
              <w:left w:w="15" w:type="dxa"/>
              <w:right w:w="15" w:type="dxa"/>
            </w:tcMar>
            <w:vAlign w:val="bottom"/>
          </w:tcPr>
          <w:p w:rsidR="6BBF9210" w:rsidP="6BBF9210" w:rsidRDefault="6BBF9210" w14:paraId="3BB8BDC0" w14:textId="01C2A69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Jain V, Jana M, Upadhyay B, Ahmad N, Jain O, Upadhyay AD, Ramakrishnan L, Vikram NK. Prevalence, clinical &amp; biochemical correlates of non-alcoholic fatty liver disease in overweight adolescents. Indian J </w:t>
            </w:r>
            <w:r w:rsidRPr="6BBF9210">
              <w:rPr>
                <w:rFonts w:ascii="Times New Roman" w:hAnsi="Times New Roman" w:eastAsia="Times New Roman" w:cs="Times New Roman"/>
                <w:color w:val="000000" w:themeColor="text1"/>
                <w:sz w:val="22"/>
                <w:szCs w:val="22"/>
              </w:rPr>
              <w:t>Med Res. 2018 Sep;148(3):291-301. doi: 10.4103/ijmr.IJMR_1966_16. PMID: 30425219; PMCID: PMC6251268.</w:t>
            </w:r>
          </w:p>
        </w:tc>
      </w:tr>
      <w:tr w:rsidR="6BBF9210" w:rsidTr="0A8FF103" w14:paraId="486DEAD2" w14:textId="77777777">
        <w:trPr>
          <w:trHeight w:val="300"/>
        </w:trPr>
        <w:tc>
          <w:tcPr>
            <w:tcW w:w="9458" w:type="dxa"/>
            <w:tcMar>
              <w:top w:w="15" w:type="dxa"/>
              <w:left w:w="15" w:type="dxa"/>
              <w:right w:w="15" w:type="dxa"/>
            </w:tcMar>
            <w:vAlign w:val="bottom"/>
          </w:tcPr>
          <w:p w:rsidR="6BBF9210" w:rsidP="6BBF9210" w:rsidRDefault="6BBF9210" w14:paraId="3BB80703" w14:textId="37DCB06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Janssen JA, Hoogerbrugge N, van Neck JW, Uitterlinden P, Lamberts SW. The IGF-I/IGFBP system in congenital partial lipodystrophy. Clin Endocrinol (Oxf). 1998 Oct;49(4):465-73. doi: 10.1046/j.1365-2265.1998.00557.x. PMID: 9876344.</w:t>
            </w:r>
          </w:p>
        </w:tc>
      </w:tr>
      <w:tr w:rsidR="6BBF9210" w:rsidTr="0A8FF103" w14:paraId="71766CFB" w14:textId="77777777">
        <w:trPr>
          <w:trHeight w:val="300"/>
        </w:trPr>
        <w:tc>
          <w:tcPr>
            <w:tcW w:w="9458" w:type="dxa"/>
            <w:tcMar>
              <w:top w:w="15" w:type="dxa"/>
              <w:left w:w="15" w:type="dxa"/>
              <w:right w:w="15" w:type="dxa"/>
            </w:tcMar>
            <w:vAlign w:val="bottom"/>
          </w:tcPr>
          <w:p w:rsidR="6BBF9210" w:rsidP="6BBF9210" w:rsidRDefault="6BBF9210" w14:paraId="03DBCB63" w14:textId="64CB64F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Kasi AS, Li H, Jurgensen TJ, Guglani L, Keens TG, Perez IA. Variable phenotypes in congenital central hypoventilation syndrome with PHOX2B nonpolyalanine repeat mutations. J Clin Sleep Med. 2021 Oct 1;17(10):2049-2055. doi: 10.5664/jcsm.9370. PMID: 33983112; PMCID: PMC8494081.</w:t>
            </w:r>
          </w:p>
        </w:tc>
      </w:tr>
      <w:tr w:rsidR="6BBF9210" w:rsidTr="0A8FF103" w14:paraId="378F731D" w14:textId="77777777">
        <w:trPr>
          <w:trHeight w:val="300"/>
        </w:trPr>
        <w:tc>
          <w:tcPr>
            <w:tcW w:w="9458" w:type="dxa"/>
            <w:tcMar>
              <w:top w:w="15" w:type="dxa"/>
              <w:left w:w="15" w:type="dxa"/>
              <w:right w:w="15" w:type="dxa"/>
            </w:tcMar>
            <w:vAlign w:val="bottom"/>
          </w:tcPr>
          <w:p w:rsidR="6BBF9210" w:rsidP="6BBF9210" w:rsidRDefault="6BBF9210" w14:paraId="65EC0494" w14:textId="0517461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Kayemba-Kay's S, Pambou A, Heron A, Benosman SM. Polycystic ovary syndrome: Pelvic MRI as alternative to pelvic ultrasound for the diagnosis in overweight and obese adolescent girls. Int J Pediatr Adolesc Med. 2017 Dec;4(4):147-152. doi: 10.1016/j.ijpam.2017.09.002. Epub 2017 Dec 15. PMID: 30805521; PMCID: PMC6372499.</w:t>
            </w:r>
          </w:p>
        </w:tc>
      </w:tr>
      <w:tr w:rsidR="6BBF9210" w:rsidTr="0A8FF103" w14:paraId="0E995291" w14:textId="77777777">
        <w:trPr>
          <w:trHeight w:val="300"/>
        </w:trPr>
        <w:tc>
          <w:tcPr>
            <w:tcW w:w="9458" w:type="dxa"/>
            <w:tcMar>
              <w:top w:w="15" w:type="dxa"/>
              <w:left w:w="15" w:type="dxa"/>
              <w:right w:w="15" w:type="dxa"/>
            </w:tcMar>
            <w:vAlign w:val="bottom"/>
          </w:tcPr>
          <w:p w:rsidR="6BBF9210" w:rsidP="6BBF9210" w:rsidRDefault="6BBF9210" w14:paraId="5071CBF0" w14:textId="1414788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Kernan R, Carroll A, McGrath N, Donnell CM, Murphy NP. Paediatric Type 2 Diabetes Still Rare in an Irish Tertiary Referral Unit. Ir Med J. 2018 Jan 10;111(1):679. PMID: 29869860.</w:t>
            </w:r>
          </w:p>
        </w:tc>
      </w:tr>
      <w:tr w:rsidR="6BBF9210" w:rsidTr="0A8FF103" w14:paraId="687791A2" w14:textId="77777777">
        <w:trPr>
          <w:trHeight w:val="300"/>
        </w:trPr>
        <w:tc>
          <w:tcPr>
            <w:tcW w:w="9458" w:type="dxa"/>
            <w:tcMar>
              <w:top w:w="15" w:type="dxa"/>
              <w:left w:w="15" w:type="dxa"/>
              <w:right w:w="15" w:type="dxa"/>
            </w:tcMar>
            <w:vAlign w:val="bottom"/>
          </w:tcPr>
          <w:p w:rsidR="6BBF9210" w:rsidP="6BBF9210" w:rsidRDefault="6BBF9210" w14:paraId="1CAE100F" w14:textId="39F221D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Khalil GM, Al Shobaili HA, Alzolibani A, Al Robaee A. Relationship between obesity and other risk factors and skin disease among adult Saudi population. J Egypt Public Health Assoc. 2011;86(3-4):56-62. doi: 10.1097/01.EPX.0000398942.36374.5c. PMID: 21844760.</w:t>
            </w:r>
          </w:p>
        </w:tc>
      </w:tr>
      <w:tr w:rsidR="6BBF9210" w:rsidTr="0A8FF103" w14:paraId="6FA1D712" w14:textId="77777777">
        <w:trPr>
          <w:trHeight w:val="300"/>
        </w:trPr>
        <w:tc>
          <w:tcPr>
            <w:tcW w:w="9458" w:type="dxa"/>
            <w:tcMar>
              <w:top w:w="15" w:type="dxa"/>
              <w:left w:w="15" w:type="dxa"/>
              <w:right w:w="15" w:type="dxa"/>
            </w:tcMar>
            <w:vAlign w:val="bottom"/>
          </w:tcPr>
          <w:p w:rsidR="6BBF9210" w:rsidP="6BBF9210" w:rsidRDefault="6BBF9210" w14:paraId="4ECC33C0" w14:textId="6D0D796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Kobaissi HA, Weigensberg MJ, Ball GD, Cruz ML, Shaibi GQ, Goran MI. Relation between acanthosis nigricans and insulin sensitivity in overweight Hispanic children at risk for type 2 diabetes. Diabetes Care. 2004 Jun;27(6):1412-6. doi: 10.2337/diacare.27.6.1412. PMID: 15161797.</w:t>
            </w:r>
          </w:p>
        </w:tc>
      </w:tr>
      <w:tr w:rsidR="6BBF9210" w:rsidTr="0A8FF103" w14:paraId="3179446D" w14:textId="77777777">
        <w:trPr>
          <w:trHeight w:val="300"/>
        </w:trPr>
        <w:tc>
          <w:tcPr>
            <w:tcW w:w="9458" w:type="dxa"/>
            <w:tcMar>
              <w:top w:w="15" w:type="dxa"/>
              <w:left w:w="15" w:type="dxa"/>
              <w:right w:w="15" w:type="dxa"/>
            </w:tcMar>
            <w:vAlign w:val="bottom"/>
          </w:tcPr>
          <w:p w:rsidR="6BBF9210" w:rsidP="6BBF9210" w:rsidRDefault="6BBF9210" w14:paraId="54221437" w14:textId="23A9CDA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Kohli R, Boyd T, Lake K, Dietrich K, Nicholas L, Balistreri WF, Ebach D, Shashidhar H, Xanthakos SA. Rapid progression of NASH in childhood. J Pediatr Gastroenterol Nutr. 2010 Apr;50(4):453-6. doi: 10.1097/MPG.0b013e3181a9387b. PMID: 20179647; PMCID: PMC2880161.</w:t>
            </w:r>
          </w:p>
        </w:tc>
      </w:tr>
      <w:tr w:rsidR="6BBF9210" w:rsidTr="0A8FF103" w14:paraId="5FF7F502" w14:textId="77777777">
        <w:trPr>
          <w:trHeight w:val="300"/>
        </w:trPr>
        <w:tc>
          <w:tcPr>
            <w:tcW w:w="9458" w:type="dxa"/>
            <w:tcMar>
              <w:top w:w="15" w:type="dxa"/>
              <w:left w:w="15" w:type="dxa"/>
              <w:right w:w="15" w:type="dxa"/>
            </w:tcMar>
            <w:vAlign w:val="bottom"/>
          </w:tcPr>
          <w:p w:rsidR="6BBF9210" w:rsidP="6BBF9210" w:rsidRDefault="6BBF9210" w14:paraId="60F60879" w14:textId="56F6AC7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Kuzuya H, Matsuura N, Sakamoto M, Makino H, Sakamoto Y, Kadowaki T, Suzuki Y, Kobayashi M, Akazawa Y, Nomura M, et al. Trial of insulinlike growth factor I therapy for patients with extreme insulin resistance syndromes. Diabetes. 1993 May;42(5):696-705. doi: 10.2337/diab.42.5.696. PMID: 8482426.</w:t>
            </w:r>
          </w:p>
        </w:tc>
      </w:tr>
      <w:tr w:rsidR="6BBF9210" w:rsidTr="0A8FF103" w14:paraId="4E91BF40" w14:textId="77777777">
        <w:trPr>
          <w:trHeight w:val="300"/>
        </w:trPr>
        <w:tc>
          <w:tcPr>
            <w:tcW w:w="9458" w:type="dxa"/>
            <w:tcMar>
              <w:top w:w="15" w:type="dxa"/>
              <w:left w:w="15" w:type="dxa"/>
              <w:right w:w="15" w:type="dxa"/>
            </w:tcMar>
            <w:vAlign w:val="bottom"/>
          </w:tcPr>
          <w:p w:rsidR="6BBF9210" w:rsidP="6BBF9210" w:rsidRDefault="6BBF9210" w14:paraId="5DBD28D4" w14:textId="5249063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Lascar N, Altaf QA, Raymond NT, E P Brown J, Pattison H, Barnett A, Bailey CJ, Bellary S. Phenotypic characteristics and risk factors in a multi-ethnic cohort of young adults with type 2 diabetes. Curr Med Res Opin. 2019 Nov;35(11):1893-1900. doi: 10.1080/03007995.2019.1638239. Epub 2019 Aug 5. PMID: 31251092.</w:t>
            </w:r>
          </w:p>
        </w:tc>
      </w:tr>
      <w:tr w:rsidR="6BBF9210" w:rsidTr="0A8FF103" w14:paraId="79A7DDD1" w14:textId="77777777">
        <w:trPr>
          <w:trHeight w:val="300"/>
        </w:trPr>
        <w:tc>
          <w:tcPr>
            <w:tcW w:w="9458" w:type="dxa"/>
            <w:tcMar>
              <w:top w:w="15" w:type="dxa"/>
              <w:left w:w="15" w:type="dxa"/>
              <w:right w:w="15" w:type="dxa"/>
            </w:tcMar>
            <w:vAlign w:val="bottom"/>
          </w:tcPr>
          <w:p w:rsidR="6BBF9210" w:rsidP="6BBF9210" w:rsidRDefault="6BBF9210" w14:paraId="18AF415A" w14:textId="2CCE46D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Law J, Northrup K, Wittberg R, Lilly C, Cottrell L. Observing anthropometric and acanthosis nigrican changes among children over time. J Sch Nurs. 2013 Dec;29(6):435-41. doi: 10.1177/1059840513485986. Epub 2013 Apr 18. PMID: 23598567.</w:t>
            </w:r>
          </w:p>
        </w:tc>
      </w:tr>
      <w:tr w:rsidR="6BBF9210" w:rsidTr="0A8FF103" w14:paraId="5B2F01D8" w14:textId="77777777">
        <w:trPr>
          <w:trHeight w:val="300"/>
        </w:trPr>
        <w:tc>
          <w:tcPr>
            <w:tcW w:w="9458" w:type="dxa"/>
            <w:tcMar>
              <w:top w:w="15" w:type="dxa"/>
              <w:left w:w="15" w:type="dxa"/>
              <w:right w:w="15" w:type="dxa"/>
            </w:tcMar>
            <w:vAlign w:val="bottom"/>
          </w:tcPr>
          <w:p w:rsidR="6BBF9210" w:rsidP="6BBF9210" w:rsidRDefault="6BBF9210" w14:paraId="708599BD" w14:textId="49EC124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Lazarte J, Wang J, McIntyre AD, Hegele RA. Prevalence of severe hypertriglyceridemia and pancreatitis in familial partial lipodystrophy type 2. J Clin Lipidol. 2021 Sep-Oct;15(5):653-657. doi: 10.1016/j.jacl.2021.07.004. Epub 2021 Jul 19. PMID: 34340952.</w:t>
            </w:r>
          </w:p>
        </w:tc>
      </w:tr>
      <w:tr w:rsidR="6BBF9210" w:rsidTr="0A8FF103" w14:paraId="0ECFFC59" w14:textId="77777777">
        <w:trPr>
          <w:trHeight w:val="300"/>
        </w:trPr>
        <w:tc>
          <w:tcPr>
            <w:tcW w:w="9458" w:type="dxa"/>
            <w:tcMar>
              <w:top w:w="15" w:type="dxa"/>
              <w:left w:w="15" w:type="dxa"/>
              <w:right w:w="15" w:type="dxa"/>
            </w:tcMar>
            <w:vAlign w:val="bottom"/>
          </w:tcPr>
          <w:p w:rsidR="6BBF9210" w:rsidP="6BBF9210" w:rsidRDefault="6BBF9210" w14:paraId="10F59BF1" w14:textId="7F4F1F2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Lazorick S, Peaker B, Perrin EM, Schmid D, Pennington T, Yow A, DuBard CA. Prevention and treatment of childhood obesity: care received by a state medicaid population. Clin Pediatr (Phila). 2011 Sep;50(9):816-26. doi: 10.1177/0009922811406259. Epub 2011 Apr 27. PMID: 21525083; PMCID: PMC3368220.</w:t>
            </w:r>
          </w:p>
        </w:tc>
      </w:tr>
      <w:tr w:rsidR="6BBF9210" w:rsidTr="0A8FF103" w14:paraId="22E4FDEE" w14:textId="77777777">
        <w:trPr>
          <w:trHeight w:val="300"/>
        </w:trPr>
        <w:tc>
          <w:tcPr>
            <w:tcW w:w="9458" w:type="dxa"/>
            <w:tcMar>
              <w:top w:w="15" w:type="dxa"/>
              <w:left w:w="15" w:type="dxa"/>
              <w:right w:w="15" w:type="dxa"/>
            </w:tcMar>
            <w:vAlign w:val="bottom"/>
          </w:tcPr>
          <w:p w:rsidR="6BBF9210" w:rsidP="6BBF9210" w:rsidRDefault="6BBF9210" w14:paraId="2E42DCC0" w14:textId="65AD5CC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Lee E, Kang BS, Cho SH, Lee JD. Three Cases of Concomitant Acanthosis Nigricans with Confluent and Reticulated Papillomatosis in Obese Patients. Ann Dermatol. 2008 Jun;20(2):94-7. doi: 10.5021/ad.2008.20.2.94. Epub 2008 Jun 30. PMID: 27303169; PMCID: PMC4904061.</w:t>
            </w:r>
          </w:p>
        </w:tc>
      </w:tr>
      <w:tr w:rsidR="6BBF9210" w:rsidTr="0A8FF103" w14:paraId="1EF57966" w14:textId="77777777">
        <w:trPr>
          <w:trHeight w:val="300"/>
        </w:trPr>
        <w:tc>
          <w:tcPr>
            <w:tcW w:w="9458" w:type="dxa"/>
            <w:tcMar>
              <w:top w:w="15" w:type="dxa"/>
              <w:left w:w="15" w:type="dxa"/>
              <w:right w:w="15" w:type="dxa"/>
            </w:tcMar>
            <w:vAlign w:val="bottom"/>
          </w:tcPr>
          <w:p w:rsidR="6BBF9210" w:rsidP="6BBF9210" w:rsidRDefault="6BBF9210" w14:paraId="32F627BF" w14:textId="4FCB9C8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Lim LL, Kitan N, Paramasivam SS, Ratnasingam J, Ibrahim L, Chan SP, Tan AT, Vethakkan SR. PRKAR1A-negative familial Cushing's syndrome: two case reports. J Med Case Rep. 2015 Dec 1;9:277. doi: 10.1186/s13256-015-0757-7. PMID: 26619967; PMCID: PMC4666013.</w:t>
            </w:r>
          </w:p>
        </w:tc>
      </w:tr>
      <w:tr w:rsidR="6BBF9210" w:rsidTr="0A8FF103" w14:paraId="5908D0CA" w14:textId="77777777">
        <w:trPr>
          <w:trHeight w:val="300"/>
        </w:trPr>
        <w:tc>
          <w:tcPr>
            <w:tcW w:w="9458" w:type="dxa"/>
            <w:tcMar>
              <w:top w:w="15" w:type="dxa"/>
              <w:left w:w="15" w:type="dxa"/>
              <w:right w:w="15" w:type="dxa"/>
            </w:tcMar>
            <w:vAlign w:val="bottom"/>
          </w:tcPr>
          <w:p w:rsidR="6BBF9210" w:rsidP="6BBF9210" w:rsidRDefault="6BBF9210" w14:paraId="42426CFC" w14:textId="063C473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Litonjua P, Piñero-Piloña A, Aviles-Santa L, Raskin P. Prevalence of acanthosis nigricans in newly-diagnosed type 2 diabetes. Endocr Pract. 2004 Mar-Apr;10(2):101-6. doi: 10.4158/EP.10.2.101. PMID: 15256325.</w:t>
            </w:r>
          </w:p>
        </w:tc>
      </w:tr>
      <w:tr w:rsidR="6BBF9210" w:rsidTr="0A8FF103" w14:paraId="498EC51D" w14:textId="77777777">
        <w:trPr>
          <w:trHeight w:val="300"/>
        </w:trPr>
        <w:tc>
          <w:tcPr>
            <w:tcW w:w="9458" w:type="dxa"/>
            <w:tcMar>
              <w:top w:w="15" w:type="dxa"/>
              <w:left w:w="15" w:type="dxa"/>
              <w:right w:w="15" w:type="dxa"/>
            </w:tcMar>
            <w:vAlign w:val="bottom"/>
          </w:tcPr>
          <w:p w:rsidR="6BBF9210" w:rsidP="6BBF9210" w:rsidRDefault="6BBF9210" w14:paraId="74F315EC" w14:textId="2A01655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Macari F, Lautier C, Girardet A, Dadoun F, Darmon P, Dutour A, Renard E, Bouvagnet P, Claustres M, Oliver C, Grigorescu F. Refinement of genetic localization of the Alström syndrome on chromosome 2p12-13 by linkage analysis in a North African family. Hum Genet. 1998 Dec;103(6):658-61. doi: 10.1007/s004390050887. PMID: 9921899.</w:t>
            </w:r>
          </w:p>
        </w:tc>
      </w:tr>
      <w:tr w:rsidR="6BBF9210" w:rsidTr="0A8FF103" w14:paraId="7F3721DF" w14:textId="77777777">
        <w:trPr>
          <w:trHeight w:val="300"/>
        </w:trPr>
        <w:tc>
          <w:tcPr>
            <w:tcW w:w="9458" w:type="dxa"/>
            <w:tcMar>
              <w:top w:w="15" w:type="dxa"/>
              <w:left w:w="15" w:type="dxa"/>
              <w:right w:w="15" w:type="dxa"/>
            </w:tcMar>
            <w:vAlign w:val="bottom"/>
          </w:tcPr>
          <w:p w:rsidR="6BBF9210" w:rsidP="6BBF9210" w:rsidRDefault="6BBF9210" w14:paraId="2ADE3F10" w14:textId="6022A57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Malek R, Chong AY, Lupsa BC, Lungu AO, Cochran EK, Soos MA, Semple RK, Balow JE, Gorden P. Treatment of type B insulin resistance: a novel approach to reduce insulin receptor autoantibodies. J Clin Endocrinol Metab. 2010 Aug;95(8):3641-7. doi: 10.1210/jc.2010-0167. Epub 2010 May 19. PMID: 20484479; PMCID: PMC2913034.</w:t>
            </w:r>
          </w:p>
        </w:tc>
      </w:tr>
      <w:tr w:rsidR="6BBF9210" w:rsidTr="0A8FF103" w14:paraId="7C530895" w14:textId="77777777">
        <w:trPr>
          <w:trHeight w:val="300"/>
        </w:trPr>
        <w:tc>
          <w:tcPr>
            <w:tcW w:w="9458" w:type="dxa"/>
            <w:tcMar>
              <w:top w:w="15" w:type="dxa"/>
              <w:left w:w="15" w:type="dxa"/>
              <w:right w:w="15" w:type="dxa"/>
            </w:tcMar>
            <w:vAlign w:val="bottom"/>
          </w:tcPr>
          <w:p w:rsidR="6BBF9210" w:rsidP="6BBF9210" w:rsidRDefault="6BBF9210" w14:paraId="07A1210D" w14:textId="7FFA463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Maluki AH. The frequency of polycystic ovary syndrome in females with resistant acne vulgaris. J Cosmet Dermatol. 2010 Jun;9(2):142-8. doi: 10.1111/j.1473-2165.2010.00500.x. PMID: 20618560.</w:t>
            </w:r>
          </w:p>
        </w:tc>
      </w:tr>
      <w:tr w:rsidR="6BBF9210" w:rsidTr="0A8FF103" w14:paraId="29DA1B56" w14:textId="77777777">
        <w:trPr>
          <w:trHeight w:val="300"/>
        </w:trPr>
        <w:tc>
          <w:tcPr>
            <w:tcW w:w="9458" w:type="dxa"/>
            <w:tcMar>
              <w:top w:w="15" w:type="dxa"/>
              <w:left w:w="15" w:type="dxa"/>
              <w:right w:w="15" w:type="dxa"/>
            </w:tcMar>
            <w:vAlign w:val="bottom"/>
          </w:tcPr>
          <w:p w:rsidR="6BBF9210" w:rsidP="6BBF9210" w:rsidRDefault="6BBF9210" w14:paraId="374C6123" w14:textId="71C73FD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Márquez-Cruz M, Kammar-García A, Huerta-Cruz JC, Carrasco-Portugal MDC, Barranco-Garduño LM, Rodríguez-Silverio J, Rocha González HI, Reyes-García JG. Three- and six-month efficacy and safety of phentermine in a Mexican obese population. Int J Clin Pharmacol Ther. 2021 Aug;59(8):539-548. doi: 10.5414/CP203943. PMID: 34236303; PMCID: PMC8295716.</w:t>
            </w:r>
          </w:p>
        </w:tc>
      </w:tr>
      <w:tr w:rsidR="6BBF9210" w:rsidTr="0A8FF103" w14:paraId="7C5A1D53" w14:textId="77777777">
        <w:trPr>
          <w:trHeight w:val="300"/>
        </w:trPr>
        <w:tc>
          <w:tcPr>
            <w:tcW w:w="9458" w:type="dxa"/>
            <w:tcMar>
              <w:top w:w="15" w:type="dxa"/>
              <w:left w:w="15" w:type="dxa"/>
              <w:right w:w="15" w:type="dxa"/>
            </w:tcMar>
            <w:vAlign w:val="bottom"/>
          </w:tcPr>
          <w:p w:rsidR="6BBF9210" w:rsidP="6BBF9210" w:rsidRDefault="6BBF9210" w14:paraId="4682E2AD" w14:textId="1610474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Maya J, Siegel J, Cheng TQ, Rousseau-Pierre T. Prevalence and risk factors of polycystic ovarian syndrome among an ethnically diverse overweight/obese adolescent population. Int J Adolesc Med Health. 2020 Jan 11;34(1). doi: 10.1515/ijamh-2019-0109. PMID: 31926080.</w:t>
            </w:r>
          </w:p>
        </w:tc>
      </w:tr>
      <w:tr w:rsidR="6BBF9210" w:rsidTr="0A8FF103" w14:paraId="2098EEEA" w14:textId="77777777">
        <w:trPr>
          <w:trHeight w:val="300"/>
        </w:trPr>
        <w:tc>
          <w:tcPr>
            <w:tcW w:w="9458" w:type="dxa"/>
            <w:tcMar>
              <w:top w:w="15" w:type="dxa"/>
              <w:left w:w="15" w:type="dxa"/>
              <w:right w:w="15" w:type="dxa"/>
            </w:tcMar>
            <w:vAlign w:val="bottom"/>
          </w:tcPr>
          <w:p w:rsidR="6BBF9210" w:rsidP="6BBF9210" w:rsidRDefault="6BBF9210" w14:paraId="4FBE5CF1" w14:textId="0BE3BD4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Mayson SE, Parker VE, Schutta MH, Semple RK, Rickels MR. Severe insulin resistance and hypertriglyceridemia after childhood total body irradiation. Endocr Pract. 2013 Jan-Feb;19(1):51-8. doi: 10.4158/EP12115.OR. PMID: 23186952; PMCID: PMC4569090.</w:t>
            </w:r>
          </w:p>
        </w:tc>
      </w:tr>
      <w:tr w:rsidR="6BBF9210" w:rsidTr="0A8FF103" w14:paraId="76EAF254" w14:textId="77777777">
        <w:trPr>
          <w:trHeight w:val="300"/>
        </w:trPr>
        <w:tc>
          <w:tcPr>
            <w:tcW w:w="9458" w:type="dxa"/>
            <w:tcMar>
              <w:top w:w="15" w:type="dxa"/>
              <w:left w:w="15" w:type="dxa"/>
              <w:right w:w="15" w:type="dxa"/>
            </w:tcMar>
            <w:vAlign w:val="bottom"/>
          </w:tcPr>
          <w:p w:rsidR="6BBF9210" w:rsidP="6BBF9210" w:rsidRDefault="6BBF9210" w14:paraId="3EB96F5B" w14:textId="3816E05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Mazaro IA, Zanolli Mde L, Antonio MÂ, Morcillo AM, Zambon MP. Obesity and cardiovascular risk factors in school children from Sorocaba, SP. Rev Assoc Med Bras (1992). 2011 Nov-Dec;57(6):674-80. English, Portuguese. doi: 10.1590/s0104-42302011000600015. PMID: 22249548.</w:t>
            </w:r>
          </w:p>
        </w:tc>
      </w:tr>
      <w:tr w:rsidR="6BBF9210" w:rsidTr="0A8FF103" w14:paraId="3DF022D7" w14:textId="77777777">
        <w:trPr>
          <w:trHeight w:val="300"/>
        </w:trPr>
        <w:tc>
          <w:tcPr>
            <w:tcW w:w="9458" w:type="dxa"/>
            <w:tcMar>
              <w:top w:w="15" w:type="dxa"/>
              <w:left w:w="15" w:type="dxa"/>
              <w:right w:w="15" w:type="dxa"/>
            </w:tcMar>
            <w:vAlign w:val="bottom"/>
          </w:tcPr>
          <w:p w:rsidR="6BBF9210" w:rsidP="6BBF9210" w:rsidRDefault="6BBF9210" w14:paraId="3DDF3F7D" w14:textId="75DE198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Menon VU, Kumar KV, Gilchrist A, Sugathan TN, Sundaram KR, Nair V, Kumar H. Prevalence of known and undetected diabetes and associated risk factors in central Kerala--ADEPS. Diabetes Res Clin Pract. 2006 Dec;74(3):289-94. doi: 10.1016/j.diabres.2006.03.025. Epub 2006 May 30. PMID: 16730847.</w:t>
            </w:r>
          </w:p>
        </w:tc>
      </w:tr>
      <w:tr w:rsidR="6BBF9210" w:rsidTr="0A8FF103" w14:paraId="28398BC6" w14:textId="77777777">
        <w:trPr>
          <w:trHeight w:val="300"/>
        </w:trPr>
        <w:tc>
          <w:tcPr>
            <w:tcW w:w="9458" w:type="dxa"/>
            <w:tcMar>
              <w:top w:w="15" w:type="dxa"/>
              <w:left w:w="15" w:type="dxa"/>
              <w:right w:w="15" w:type="dxa"/>
            </w:tcMar>
            <w:vAlign w:val="bottom"/>
          </w:tcPr>
          <w:p w:rsidR="6BBF9210" w:rsidP="6BBF9210" w:rsidRDefault="6BBF9210" w14:paraId="5984BF0B" w14:textId="68A5E22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Mihuta MS, Paul C, Borlea A, Roi CM, Velea-Barta OA, Mozos I, Stoian D. Unveiling the Silent Danger of Childhood Obesity: Non-Invasive Biomarkers Such as Carotid Intima-Media Thickness, Arterial Stiffness Surrogate Markers, and Blood Pressure Are Useful in Detecting Early Vascular Alterations in Obese Children. Biomedicines. 2023 Jun 26;11(7):1841. doi: 10.3390/biomedicines11071841. PMID: 37509481; PMCID: PMC10376407.</w:t>
            </w:r>
          </w:p>
        </w:tc>
      </w:tr>
      <w:tr w:rsidR="6BBF9210" w:rsidTr="0A8FF103" w14:paraId="60A266EB" w14:textId="77777777">
        <w:trPr>
          <w:trHeight w:val="300"/>
        </w:trPr>
        <w:tc>
          <w:tcPr>
            <w:tcW w:w="9458" w:type="dxa"/>
            <w:tcMar>
              <w:top w:w="15" w:type="dxa"/>
              <w:left w:w="15" w:type="dxa"/>
              <w:right w:w="15" w:type="dxa"/>
            </w:tcMar>
            <w:vAlign w:val="bottom"/>
          </w:tcPr>
          <w:p w:rsidR="6BBF9210" w:rsidP="6BBF9210" w:rsidRDefault="6BBF9210" w14:paraId="5D277974" w14:textId="4943F4C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Mohseni M, Eghbali M, Bahrami H, Dastaran F, Amini L. Yoga Effects on Anthropometric Indices and Polycystic Ovary Syndrome Symptoms in Women Undergoing Infertility Treatment: A Randomized Controlled Clinical Trial. Evid Based Complement Alternat Med. 2021 Jun 10;2021:5564824. doi: 10.1155/2021/5564824. PMID: 34221076; PMCID: PMC8213483.</w:t>
            </w:r>
          </w:p>
        </w:tc>
      </w:tr>
      <w:tr w:rsidR="6BBF9210" w:rsidTr="0A8FF103" w14:paraId="581D2021" w14:textId="77777777">
        <w:trPr>
          <w:trHeight w:val="300"/>
        </w:trPr>
        <w:tc>
          <w:tcPr>
            <w:tcW w:w="9458" w:type="dxa"/>
            <w:tcMar>
              <w:top w:w="15" w:type="dxa"/>
              <w:left w:w="15" w:type="dxa"/>
              <w:right w:w="15" w:type="dxa"/>
            </w:tcMar>
            <w:vAlign w:val="bottom"/>
          </w:tcPr>
          <w:p w:rsidR="6BBF9210" w:rsidP="6BBF9210" w:rsidRDefault="6BBF9210" w14:paraId="5C2FE5D7" w14:textId="691B0C8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Motta EL, Baracat EC, Haidar MA, Juliano I, Lima GR. Ovarian activity before and after gonadal suppression by GnRH-a in patients with polycystic ovary syndrome, hyperandrogenism, hyperinsulinism and acanthosis nigricans. Rev Assoc Med Bras (1992). 1998 Apr-Jun;44(2):94-8. doi: 10.1590/s0104-42301998000200005. PMID: 9699325.</w:t>
            </w:r>
          </w:p>
        </w:tc>
      </w:tr>
      <w:tr w:rsidR="6BBF9210" w:rsidTr="0A8FF103" w14:paraId="1310B258" w14:textId="77777777">
        <w:trPr>
          <w:trHeight w:val="300"/>
        </w:trPr>
        <w:tc>
          <w:tcPr>
            <w:tcW w:w="9458" w:type="dxa"/>
            <w:tcMar>
              <w:top w:w="15" w:type="dxa"/>
              <w:left w:w="15" w:type="dxa"/>
              <w:right w:w="15" w:type="dxa"/>
            </w:tcMar>
            <w:vAlign w:val="bottom"/>
          </w:tcPr>
          <w:p w:rsidR="6BBF9210" w:rsidP="6BBF9210" w:rsidRDefault="6BBF9210" w14:paraId="1D12D3F5" w14:textId="58CB8E4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Nestler JE, Clore JN, Strauss JF 3rd, Blackard WG. The effects of hyperinsulinemia on serum testosterone, progesterone, dehydroepiandrosterone sulfate, and cortisol levels in normal women and in a woman with hyperandrogenism, insulin resistance, and acanthosis nigricans. J Clin Endocrinol Metab. 1987 Jan;64(1):180-4. doi: 10.1210/jcem-64-1-180. PMID: 2946716.</w:t>
            </w:r>
          </w:p>
        </w:tc>
      </w:tr>
      <w:tr w:rsidR="6BBF9210" w:rsidTr="0A8FF103" w14:paraId="5B5B9D20" w14:textId="77777777">
        <w:trPr>
          <w:trHeight w:val="300"/>
        </w:trPr>
        <w:tc>
          <w:tcPr>
            <w:tcW w:w="9458" w:type="dxa"/>
            <w:tcMar>
              <w:top w:w="15" w:type="dxa"/>
              <w:left w:w="15" w:type="dxa"/>
              <w:right w:w="15" w:type="dxa"/>
            </w:tcMar>
            <w:vAlign w:val="bottom"/>
          </w:tcPr>
          <w:p w:rsidR="6BBF9210" w:rsidP="6BBF9210" w:rsidRDefault="6BBF9210" w14:paraId="3FC92FD9" w14:textId="3E37FD8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Novotny R, Li F, Fialkowski MK, Bersamin A, Tufa A, Deenik J, Coleman P, Guerrero RL, Wilkens LR; Children's Healthy Living (CHL) Program. Prevalence of obesity and acanthosis nigricans among young children in the children's healthy living program in the United States Affiliated Pacific. Medicine (Baltimore). 2016 Sep;95(37):e4711. doi: 10.1097/MD.0000000000004711. PMID: 27631218; PMCID: PMC5402561.</w:t>
            </w:r>
          </w:p>
        </w:tc>
      </w:tr>
      <w:tr w:rsidR="6BBF9210" w:rsidTr="0A8FF103" w14:paraId="2CEE8BC9" w14:textId="77777777">
        <w:trPr>
          <w:trHeight w:val="300"/>
        </w:trPr>
        <w:tc>
          <w:tcPr>
            <w:tcW w:w="9458" w:type="dxa"/>
            <w:tcMar>
              <w:top w:w="15" w:type="dxa"/>
              <w:left w:w="15" w:type="dxa"/>
              <w:right w:w="15" w:type="dxa"/>
            </w:tcMar>
            <w:vAlign w:val="bottom"/>
          </w:tcPr>
          <w:p w:rsidR="6BBF9210" w:rsidP="6BBF9210" w:rsidRDefault="6BBF9210" w14:paraId="3CB47A3E" w14:textId="0D8FAC5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Patterson MC, Di Bisceglie AM, Higgins JJ, Abel RB, Schiffmann R, Parker CC, Argoff CE, Grewal RP, Yu K, Pentchev PG, et al. The effect of cholesterol-lowering agents on hepatic and plasma cholesterol in Niemann-Pick disease type C. Neurology. 1993 Jan;43(1):61-4. doi: 10.1212/wnl.43.1_part_1.61. PMID: 8423912.</w:t>
            </w:r>
          </w:p>
        </w:tc>
      </w:tr>
      <w:tr w:rsidR="6BBF9210" w:rsidTr="0A8FF103" w14:paraId="72CCD80B" w14:textId="77777777">
        <w:trPr>
          <w:trHeight w:val="300"/>
        </w:trPr>
        <w:tc>
          <w:tcPr>
            <w:tcW w:w="9458" w:type="dxa"/>
            <w:tcMar>
              <w:top w:w="15" w:type="dxa"/>
              <w:left w:w="15" w:type="dxa"/>
              <w:right w:w="15" w:type="dxa"/>
            </w:tcMar>
            <w:vAlign w:val="bottom"/>
          </w:tcPr>
          <w:p w:rsidR="6BBF9210" w:rsidP="6BBF9210" w:rsidRDefault="6BBF9210" w14:paraId="4E4F814A" w14:textId="4124F9E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Pérez-Perdomo R, Pérez-Cardona CM, Allende-Vigo M, Rivera-Rodríguez MI, Rodríguez-Lugo LA. Type 2 diabetes mellitus among youth in Puerto Rico, 2003. P R Health Sci J. 2005 Jun;24(2):111-7. PMID: 16116927.</w:t>
            </w:r>
          </w:p>
        </w:tc>
      </w:tr>
      <w:tr w:rsidR="6BBF9210" w:rsidTr="0A8FF103" w14:paraId="2089E1FE" w14:textId="77777777">
        <w:trPr>
          <w:trHeight w:val="300"/>
        </w:trPr>
        <w:tc>
          <w:tcPr>
            <w:tcW w:w="9458" w:type="dxa"/>
            <w:tcMar>
              <w:top w:w="15" w:type="dxa"/>
              <w:left w:w="15" w:type="dxa"/>
              <w:right w:w="15" w:type="dxa"/>
            </w:tcMar>
            <w:vAlign w:val="bottom"/>
          </w:tcPr>
          <w:p w:rsidR="6BBF9210" w:rsidP="6BBF9210" w:rsidRDefault="6BBF9210" w14:paraId="5C9F7485" w14:textId="521ECE4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Peterson S, Sheffer S, Roth SL, Bennett PA, Lloyd L. Noninvasive screening for risk factors of type 2 diabetes in young, rural, caucasian children. J Sch Nurs. 2010 Aug;26(4):301-9. doi: 10.1177/1059840510366021. Epub 2010 Mar 24. PMID: 20335231.</w:t>
            </w:r>
          </w:p>
        </w:tc>
      </w:tr>
      <w:tr w:rsidR="6BBF9210" w:rsidTr="0A8FF103" w14:paraId="68B0ADBA" w14:textId="77777777">
        <w:trPr>
          <w:trHeight w:val="300"/>
        </w:trPr>
        <w:tc>
          <w:tcPr>
            <w:tcW w:w="9458" w:type="dxa"/>
            <w:tcMar>
              <w:top w:w="15" w:type="dxa"/>
              <w:left w:w="15" w:type="dxa"/>
              <w:right w:w="15" w:type="dxa"/>
            </w:tcMar>
            <w:vAlign w:val="bottom"/>
          </w:tcPr>
          <w:p w:rsidR="6BBF9210" w:rsidP="6BBF9210" w:rsidRDefault="6BBF9210" w14:paraId="1108A022" w14:textId="3658693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Zhu C, Cui R, Gao M, Rampersad S, You H, Sheng C, Yang P, Sheng H, Cheng X, Bu L, Qu S. The Associations of Serum Uric Acid with Obesity-Related Acanthosis nigricans and Related Metabolic Indices. Int J Endocrinol. 2017;2017:5438157. doi: 10.1155/2017/5438157. Epub 2017 Mar 7. PMID: 28367214; PMCID: PMC5359528.</w:t>
            </w:r>
          </w:p>
        </w:tc>
      </w:tr>
      <w:tr w:rsidR="6BBF9210" w:rsidTr="0A8FF103" w14:paraId="76F38687" w14:textId="77777777">
        <w:trPr>
          <w:trHeight w:val="300"/>
        </w:trPr>
        <w:tc>
          <w:tcPr>
            <w:tcW w:w="9458" w:type="dxa"/>
            <w:tcMar>
              <w:top w:w="15" w:type="dxa"/>
              <w:left w:w="15" w:type="dxa"/>
              <w:right w:w="15" w:type="dxa"/>
            </w:tcMar>
            <w:vAlign w:val="bottom"/>
          </w:tcPr>
          <w:p w:rsidR="6BBF9210" w:rsidP="6BBF9210" w:rsidRDefault="6BBF9210" w14:paraId="2B4653F0" w14:textId="59933D6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Burguete-García, A. I., Ramírez Valverde, A. G., Espinoza-Leon, M., Vázquez, I. S., Estrada Ramírez, E. Y., Maldonado-López, I., ... &amp; de Jesús Peralta Romero, J. (2022). Severe quantitative scale of acanthosis nigricans in neck is associated with abdominal obesity, HOMA-IR, and hyperlipidemia in obese children from Mexico City: a cross-sectional study. Dermatology Research and Practice, 2022</w:t>
            </w:r>
          </w:p>
        </w:tc>
      </w:tr>
      <w:tr w:rsidR="6BBF9210" w:rsidTr="0A8FF103" w14:paraId="7031D2DD" w14:textId="77777777">
        <w:trPr>
          <w:trHeight w:val="300"/>
        </w:trPr>
        <w:tc>
          <w:tcPr>
            <w:tcW w:w="9458" w:type="dxa"/>
            <w:tcMar>
              <w:top w:w="15" w:type="dxa"/>
              <w:left w:w="15" w:type="dxa"/>
              <w:right w:w="15" w:type="dxa"/>
            </w:tcMar>
            <w:vAlign w:val="bottom"/>
          </w:tcPr>
          <w:p w:rsidR="6BBF9210" w:rsidP="6BBF9210" w:rsidRDefault="6BBF9210" w14:paraId="0FEA7AD2" w14:textId="07B38A9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The Metabolic Phenotype of Youth Onset Type 2 Diabetes: The Role of Pregestational Diabetes Exposure and the Hepatic Nuclear Factor 1Alpha G319S Polymorphism</w:t>
            </w:r>
          </w:p>
        </w:tc>
      </w:tr>
      <w:tr w:rsidR="6BBF9210" w:rsidTr="0A8FF103" w14:paraId="1980D03F" w14:textId="77777777">
        <w:trPr>
          <w:trHeight w:val="300"/>
        </w:trPr>
        <w:tc>
          <w:tcPr>
            <w:tcW w:w="9458" w:type="dxa"/>
            <w:tcMar>
              <w:top w:w="15" w:type="dxa"/>
              <w:left w:w="15" w:type="dxa"/>
              <w:right w:w="15" w:type="dxa"/>
            </w:tcMar>
            <w:vAlign w:val="bottom"/>
          </w:tcPr>
          <w:p w:rsidR="6BBF9210" w:rsidP="6BBF9210" w:rsidRDefault="6BBF9210" w14:paraId="2AA4F2EB" w14:textId="7E646D0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Costa ALB, Merces MC das, Santana AIC, et al. The Prevalence of Abdominal Adiposity among Primary Health Care Physicians in Bahia, Brazil: An Epidemiological Study. International journal of environmental research and public health. 2021;18(3):957-. doi:10.3390/ijerph18030957</w:t>
            </w:r>
          </w:p>
        </w:tc>
      </w:tr>
      <w:tr w:rsidR="6BBF9210" w:rsidTr="0A8FF103" w14:paraId="05E372D9" w14:textId="77777777">
        <w:trPr>
          <w:trHeight w:val="300"/>
        </w:trPr>
        <w:tc>
          <w:tcPr>
            <w:tcW w:w="9458" w:type="dxa"/>
            <w:tcMar>
              <w:top w:w="15" w:type="dxa"/>
              <w:left w:w="15" w:type="dxa"/>
              <w:right w:w="15" w:type="dxa"/>
            </w:tcMar>
            <w:vAlign w:val="bottom"/>
          </w:tcPr>
          <w:p w:rsidR="6BBF9210" w:rsidP="6BBF9210" w:rsidRDefault="6BBF9210" w14:paraId="2CCC6443" w14:textId="5F358D2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Dassanayake AS, Kasturiratne A, Niriella MA, et al. Prevalence of Acanthosis Nigricans in an urban population in Sri Lanka and its utility to detect metabolic syndrome. BMC research notes. 2011;4(1):25-25. doi:10.1186/1756-0500-4-25</w:t>
            </w:r>
          </w:p>
        </w:tc>
      </w:tr>
      <w:tr w:rsidR="6BBF9210" w:rsidTr="0A8FF103" w14:paraId="7515B4D3" w14:textId="77777777">
        <w:trPr>
          <w:trHeight w:val="300"/>
        </w:trPr>
        <w:tc>
          <w:tcPr>
            <w:tcW w:w="9458" w:type="dxa"/>
            <w:tcMar>
              <w:top w:w="15" w:type="dxa"/>
              <w:left w:w="15" w:type="dxa"/>
              <w:right w:w="15" w:type="dxa"/>
            </w:tcMar>
            <w:vAlign w:val="bottom"/>
          </w:tcPr>
          <w:p w:rsidR="6BBF9210" w:rsidP="6BBF9210" w:rsidRDefault="6BBF9210" w14:paraId="5A153194" w14:textId="635A2B7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Thiagarajan S, Arun Babu T, Manivel P. Acanthosis Nigricans and Metabolic Risk Factors in Obese Children. Indian journal of pediatrics. 2020;87(2):162-162. doi:10.1007/s12098-019-03080-6</w:t>
            </w:r>
          </w:p>
        </w:tc>
      </w:tr>
      <w:tr w:rsidR="6BBF9210" w:rsidTr="0A8FF103" w14:paraId="75932F0A" w14:textId="77777777">
        <w:trPr>
          <w:trHeight w:val="300"/>
        </w:trPr>
        <w:tc>
          <w:tcPr>
            <w:tcW w:w="9458" w:type="dxa"/>
            <w:tcMar>
              <w:top w:w="15" w:type="dxa"/>
              <w:left w:w="15" w:type="dxa"/>
              <w:right w:w="15" w:type="dxa"/>
            </w:tcMar>
            <w:vAlign w:val="bottom"/>
          </w:tcPr>
          <w:p w:rsidR="6BBF9210" w:rsidP="6BBF9210" w:rsidRDefault="6BBF9210" w14:paraId="246F7C2C" w14:textId="68C1BDF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Deepika MLN, Reddy KR, Yashwanth A, Rani VU, Latha KP, Jahan P. TNF-α haplotype association with polycystic ovary syndrome – a South Indian study. Journal of assisted reproduction and genetics. 2013;30(11):1493-1503. doi:10.1007/s10815-013-0080-4</w:t>
            </w:r>
          </w:p>
        </w:tc>
      </w:tr>
      <w:tr w:rsidR="6BBF9210" w:rsidTr="0A8FF103" w14:paraId="43931686" w14:textId="77777777">
        <w:trPr>
          <w:trHeight w:val="300"/>
        </w:trPr>
        <w:tc>
          <w:tcPr>
            <w:tcW w:w="9458" w:type="dxa"/>
            <w:tcMar>
              <w:top w:w="15" w:type="dxa"/>
              <w:left w:w="15" w:type="dxa"/>
              <w:right w:w="15" w:type="dxa"/>
            </w:tcMar>
            <w:vAlign w:val="bottom"/>
          </w:tcPr>
          <w:p w:rsidR="6BBF9210" w:rsidP="6BBF9210" w:rsidRDefault="6BBF9210" w14:paraId="33DBE26A" w14:textId="44F4161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Demir T, Akinci B, Demir L, et al. Partial lipodystrophy of the limbs in a diabetes clinic setting. Primary care diabetes. 2016;10(4):293-299. doi:10.1016/j.pcd.2015.12.006</w:t>
            </w:r>
          </w:p>
        </w:tc>
      </w:tr>
      <w:tr w:rsidR="6BBF9210" w:rsidTr="0A8FF103" w14:paraId="21801B2F" w14:textId="77777777">
        <w:trPr>
          <w:trHeight w:val="300"/>
        </w:trPr>
        <w:tc>
          <w:tcPr>
            <w:tcW w:w="9458" w:type="dxa"/>
            <w:tcMar>
              <w:top w:w="15" w:type="dxa"/>
              <w:left w:w="15" w:type="dxa"/>
              <w:right w:w="15" w:type="dxa"/>
            </w:tcMar>
            <w:vAlign w:val="bottom"/>
          </w:tcPr>
          <w:p w:rsidR="6BBF9210" w:rsidP="6BBF9210" w:rsidRDefault="6BBF9210" w14:paraId="51BA197B" w14:textId="73C2F3A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Ehtisham S, Barrett TG, Shaw NJ. Type 2 diabetes mellitus in UK children - an emerging problem. Diabetic medicine. 2000;17(12):867-871. doi:10.1046/j.1464-5491.2000.00409.x</w:t>
            </w:r>
          </w:p>
        </w:tc>
      </w:tr>
      <w:tr w:rsidR="6BBF9210" w:rsidTr="0A8FF103" w14:paraId="47B6A14B" w14:textId="77777777">
        <w:trPr>
          <w:trHeight w:val="300"/>
        </w:trPr>
        <w:tc>
          <w:tcPr>
            <w:tcW w:w="9458" w:type="dxa"/>
            <w:tcMar>
              <w:top w:w="15" w:type="dxa"/>
              <w:left w:w="15" w:type="dxa"/>
              <w:right w:w="15" w:type="dxa"/>
            </w:tcMar>
            <w:vAlign w:val="bottom"/>
          </w:tcPr>
          <w:p w:rsidR="6BBF9210" w:rsidP="6BBF9210" w:rsidRDefault="6BBF9210" w14:paraId="3F956ECB" w14:textId="1889B83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Ice CL, Cottrell L, Neal WA. Body mass index as a surrogate measure of cardiovascular risk factor clustering in fifth-grade children: Results from the coronary artery risk detection in the Appalachian Communities Project. International journal of pediatric obesity. 2009;4(4):316-324. doi:10.3109/17477160802596197</w:t>
            </w:r>
          </w:p>
        </w:tc>
      </w:tr>
      <w:tr w:rsidR="6BBF9210" w:rsidTr="0A8FF103" w14:paraId="31FC42B0" w14:textId="77777777">
        <w:trPr>
          <w:trHeight w:val="300"/>
        </w:trPr>
        <w:tc>
          <w:tcPr>
            <w:tcW w:w="9458" w:type="dxa"/>
            <w:tcMar>
              <w:top w:w="15" w:type="dxa"/>
              <w:left w:w="15" w:type="dxa"/>
              <w:right w:w="15" w:type="dxa"/>
            </w:tcMar>
            <w:vAlign w:val="bottom"/>
          </w:tcPr>
          <w:p w:rsidR="6BBF9210" w:rsidP="6BBF9210" w:rsidRDefault="6BBF9210" w14:paraId="36D05115" w14:textId="3175045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Foss MC, Saad MJ, Paccola GM, Paula FJ, Piccinato CE. Peripheral glucose metabolism in patients with insulin resistance and acanthosis nigricans. Horm Metab Res. 1992;24(1):26-30. doi:10.1055/s-2007-1003245</w:t>
            </w:r>
          </w:p>
        </w:tc>
      </w:tr>
      <w:tr w:rsidR="6BBF9210" w:rsidTr="0A8FF103" w14:paraId="129AD5CA" w14:textId="77777777">
        <w:trPr>
          <w:trHeight w:val="300"/>
        </w:trPr>
        <w:tc>
          <w:tcPr>
            <w:tcW w:w="9458" w:type="dxa"/>
            <w:tcMar>
              <w:top w:w="15" w:type="dxa"/>
              <w:left w:w="15" w:type="dxa"/>
              <w:right w:w="15" w:type="dxa"/>
            </w:tcMar>
            <w:vAlign w:val="bottom"/>
          </w:tcPr>
          <w:p w:rsidR="6BBF9210" w:rsidP="6BBF9210" w:rsidRDefault="6BBF9210" w14:paraId="0C7F3FB2" w14:textId="6BA0004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Galhardo J, Hunt LP, Shield JPH. Serum levels of pigment epithelium-derived factor (PEDF) are positively associated with acanthosis nigricans in obese adolescents. Diabetic medicine. 2012;29(7):e117-e120. doi:10.1111/j.1464-5491.2012.03592.x</w:t>
            </w:r>
          </w:p>
        </w:tc>
      </w:tr>
      <w:tr w:rsidR="6BBF9210" w:rsidTr="0A8FF103" w14:paraId="4F93AEDA" w14:textId="77777777">
        <w:trPr>
          <w:trHeight w:val="300"/>
        </w:trPr>
        <w:tc>
          <w:tcPr>
            <w:tcW w:w="9458" w:type="dxa"/>
            <w:tcMar>
              <w:top w:w="15" w:type="dxa"/>
              <w:left w:w="15" w:type="dxa"/>
              <w:right w:w="15" w:type="dxa"/>
            </w:tcMar>
            <w:vAlign w:val="bottom"/>
          </w:tcPr>
          <w:p w:rsidR="6BBF9210" w:rsidP="6BBF9210" w:rsidRDefault="6BBF9210" w14:paraId="69A89E4D" w14:textId="3B49FD2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Gambhir KK, Agarwal VR. Red blood cell insulin receptors in health and disease. Biochemical Medicine and Metabolic Biology. 1991;45(2):133-153. doi:10.1016/0885-4505(91)90015-D</w:t>
            </w:r>
          </w:p>
        </w:tc>
      </w:tr>
      <w:tr w:rsidR="6BBF9210" w:rsidTr="0A8FF103" w14:paraId="15B26492" w14:textId="77777777">
        <w:trPr>
          <w:trHeight w:val="300"/>
        </w:trPr>
        <w:tc>
          <w:tcPr>
            <w:tcW w:w="9458" w:type="dxa"/>
            <w:tcMar>
              <w:top w:w="15" w:type="dxa"/>
              <w:left w:w="15" w:type="dxa"/>
              <w:right w:w="15" w:type="dxa"/>
            </w:tcMar>
            <w:vAlign w:val="bottom"/>
          </w:tcPr>
          <w:p w:rsidR="6BBF9210" w:rsidP="6BBF9210" w:rsidRDefault="6BBF9210" w14:paraId="32C87392" w14:textId="5730517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Gayen R, Podder I, Chakraborty I, Chowdhury SN. Sex Hormones, Metabolic Status, and Obesity in Female Patients with Acne Vulgaris Along with Clinical Correlation: An Observational Cross-Sectional Study. Indian J Dermatol. 2021;66(1):60-66. doi:10.4103/ijd.IJD_82_20</w:t>
            </w:r>
          </w:p>
        </w:tc>
      </w:tr>
      <w:tr w:rsidR="6BBF9210" w:rsidTr="0A8FF103" w14:paraId="12F3A592" w14:textId="77777777">
        <w:trPr>
          <w:trHeight w:val="300"/>
        </w:trPr>
        <w:tc>
          <w:tcPr>
            <w:tcW w:w="9458" w:type="dxa"/>
            <w:tcMar>
              <w:top w:w="15" w:type="dxa"/>
              <w:left w:w="15" w:type="dxa"/>
              <w:right w:w="15" w:type="dxa"/>
            </w:tcMar>
            <w:vAlign w:val="bottom"/>
          </w:tcPr>
          <w:p w:rsidR="6BBF9210" w:rsidP="6BBF9210" w:rsidRDefault="6BBF9210" w14:paraId="25EEC60E" w14:textId="07F6D0B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Ghosh K, Das K, Ghosh S, et al. Prevalence of Skin Changes in Diabetes Mellitus and its Correlation with Internal Diseases: A Single Center Observational Study. Indian J Dermatol. 2015;60(5):465-469. doi:10.4103/0019-5154.164363</w:t>
            </w:r>
          </w:p>
        </w:tc>
      </w:tr>
      <w:tr w:rsidR="6BBF9210" w:rsidTr="0A8FF103" w14:paraId="709D6CEF" w14:textId="77777777">
        <w:trPr>
          <w:trHeight w:val="300"/>
        </w:trPr>
        <w:tc>
          <w:tcPr>
            <w:tcW w:w="9458" w:type="dxa"/>
            <w:tcMar>
              <w:top w:w="15" w:type="dxa"/>
              <w:left w:w="15" w:type="dxa"/>
              <w:right w:w="15" w:type="dxa"/>
            </w:tcMar>
            <w:vAlign w:val="bottom"/>
          </w:tcPr>
          <w:p w:rsidR="6BBF9210" w:rsidP="6BBF9210" w:rsidRDefault="6BBF9210" w14:paraId="58A12F01" w14:textId="2E885AB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Greig F, Hyman S, Wallach E, Hildebrandt T, Rapaport R. Which obese youth are at increased risk for type 2 diabetes? Latent class analysis and comparison with diabetic youth. Pediatric diabetes. 2012;13(2):181-188. doi:10.1111/j.1399-5448.2011.00792.x</w:t>
            </w:r>
          </w:p>
        </w:tc>
      </w:tr>
      <w:tr w:rsidR="6BBF9210" w:rsidTr="0A8FF103" w14:paraId="6D2BEC1E" w14:textId="77777777">
        <w:trPr>
          <w:trHeight w:val="300"/>
        </w:trPr>
        <w:tc>
          <w:tcPr>
            <w:tcW w:w="9458" w:type="dxa"/>
            <w:tcMar>
              <w:top w:w="15" w:type="dxa"/>
              <w:left w:w="15" w:type="dxa"/>
              <w:right w:w="15" w:type="dxa"/>
            </w:tcMar>
            <w:vAlign w:val="bottom"/>
          </w:tcPr>
          <w:p w:rsidR="6BBF9210" w:rsidP="6BBF9210" w:rsidRDefault="6BBF9210" w14:paraId="680FD334" w14:textId="6574CF6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Gün E, Uzun H, Bolu S, Arslanoğlu İ, Kocabay K. Serum 25-hydroxyvitamin D is associated with insulin resistance independently of obesity in children ages 5–17. Primary care diabetes. 2020;14(6):741-746. doi:10.1016/j.pcd.2020.06.006</w:t>
            </w:r>
          </w:p>
        </w:tc>
      </w:tr>
      <w:tr w:rsidR="6BBF9210" w:rsidTr="0A8FF103" w14:paraId="636EC5FD" w14:textId="77777777">
        <w:trPr>
          <w:trHeight w:val="300"/>
        </w:trPr>
        <w:tc>
          <w:tcPr>
            <w:tcW w:w="9458" w:type="dxa"/>
            <w:tcMar>
              <w:top w:w="15" w:type="dxa"/>
              <w:left w:w="15" w:type="dxa"/>
              <w:right w:w="15" w:type="dxa"/>
            </w:tcMar>
            <w:vAlign w:val="bottom"/>
          </w:tcPr>
          <w:p w:rsidR="6BBF9210" w:rsidP="6BBF9210" w:rsidRDefault="6BBF9210" w14:paraId="5CFBCA32" w14:textId="532D53F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Hardin DS. Screening for Type 2 Diabetes in Children With Acanthosis Nigricans. The Diabetes educator. 2006;32(4):547-552. doi:10.1177/0145721706290436</w:t>
            </w:r>
          </w:p>
        </w:tc>
      </w:tr>
      <w:tr w:rsidR="6BBF9210" w:rsidTr="0A8FF103" w14:paraId="50481FBC" w14:textId="77777777">
        <w:trPr>
          <w:trHeight w:val="300"/>
        </w:trPr>
        <w:tc>
          <w:tcPr>
            <w:tcW w:w="9458" w:type="dxa"/>
            <w:tcMar>
              <w:top w:w="15" w:type="dxa"/>
              <w:left w:w="15" w:type="dxa"/>
              <w:right w:w="15" w:type="dxa"/>
            </w:tcMar>
            <w:vAlign w:val="bottom"/>
          </w:tcPr>
          <w:p w:rsidR="6BBF9210" w:rsidP="6BBF9210" w:rsidRDefault="6BBF9210" w14:paraId="13E64AA5" w14:textId="2C0E5A3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Hasse L, Jamiolkowski D, Reschke F, et al. Pediatric obesity and skin disease: cutaneous findings and associated quality-of-life impairments in 103 children and adolescents with obesity. Endocr Connect. 2023;12(9):e230235. Published 2023 Aug 2. doi:10.1530/EC-23-0235</w:t>
            </w:r>
          </w:p>
        </w:tc>
      </w:tr>
      <w:tr w:rsidR="6BBF9210" w:rsidTr="0A8FF103" w14:paraId="2458CB2F" w14:textId="77777777">
        <w:trPr>
          <w:trHeight w:val="300"/>
        </w:trPr>
        <w:tc>
          <w:tcPr>
            <w:tcW w:w="9458" w:type="dxa"/>
            <w:tcMar>
              <w:top w:w="15" w:type="dxa"/>
              <w:left w:w="15" w:type="dxa"/>
              <w:right w:w="15" w:type="dxa"/>
            </w:tcMar>
            <w:vAlign w:val="bottom"/>
          </w:tcPr>
          <w:p w:rsidR="6BBF9210" w:rsidP="6BBF9210" w:rsidRDefault="6BBF9210" w14:paraId="6C82AF82" w14:textId="0EB1C0F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Hearst MO, N Laska M, Himes JH, et al. The co-occurrence of obesity, elevated blood pressure, and acanthosis nigricans among American Indian school children: identifying individual heritage and environment-level correlates. Am J Hum Biol. 2011;23(3):346-352. doi:10.1002/ajhb.21140</w:t>
            </w:r>
          </w:p>
        </w:tc>
      </w:tr>
      <w:tr w:rsidR="6BBF9210" w:rsidTr="0A8FF103" w14:paraId="39792A9B" w14:textId="77777777">
        <w:trPr>
          <w:trHeight w:val="300"/>
        </w:trPr>
        <w:tc>
          <w:tcPr>
            <w:tcW w:w="9458" w:type="dxa"/>
            <w:tcMar>
              <w:top w:w="15" w:type="dxa"/>
              <w:left w:w="15" w:type="dxa"/>
              <w:right w:w="15" w:type="dxa"/>
            </w:tcMar>
            <w:vAlign w:val="bottom"/>
          </w:tcPr>
          <w:p w:rsidR="6BBF9210" w:rsidP="6BBF9210" w:rsidRDefault="6BBF9210" w14:paraId="7F7FFD4C" w14:textId="5728277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Ho M, Halim JH, Gow ML, et al. Vitamin B12 in obese adolescents with clinical features of insulin resistance. Nutrients. 2014;6(12):5611-5618. Published 2014 Dec 4. doi:10.3390/nu6125611</w:t>
            </w:r>
          </w:p>
        </w:tc>
      </w:tr>
      <w:tr w:rsidR="6BBF9210" w:rsidTr="0A8FF103" w14:paraId="01BFEC3A" w14:textId="77777777">
        <w:trPr>
          <w:trHeight w:val="300"/>
        </w:trPr>
        <w:tc>
          <w:tcPr>
            <w:tcW w:w="9458" w:type="dxa"/>
            <w:tcMar>
              <w:top w:w="15" w:type="dxa"/>
              <w:left w:w="15" w:type="dxa"/>
              <w:right w:w="15" w:type="dxa"/>
            </w:tcMar>
            <w:vAlign w:val="bottom"/>
          </w:tcPr>
          <w:p w:rsidR="6BBF9210" w:rsidP="6BBF9210" w:rsidRDefault="6BBF9210" w14:paraId="7C5A26C7" w14:textId="5DE1092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Furqan S, Kamani L, Jabbar A. Skin manifestations in diabetes mellitus. J Ayub Med Coll Abbottabad. 2014;26(1):46-48.</w:t>
            </w:r>
          </w:p>
        </w:tc>
      </w:tr>
      <w:tr w:rsidR="6BBF9210" w:rsidTr="0A8FF103" w14:paraId="0BF65067" w14:textId="77777777">
        <w:trPr>
          <w:trHeight w:val="300"/>
        </w:trPr>
        <w:tc>
          <w:tcPr>
            <w:tcW w:w="9458" w:type="dxa"/>
            <w:tcMar>
              <w:top w:w="15" w:type="dxa"/>
              <w:left w:w="15" w:type="dxa"/>
              <w:right w:w="15" w:type="dxa"/>
            </w:tcMar>
            <w:vAlign w:val="bottom"/>
          </w:tcPr>
          <w:p w:rsidR="6BBF9210" w:rsidP="6BBF9210" w:rsidRDefault="6BBF9210" w14:paraId="58F52B1B" w14:textId="6741CD4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Hirschler V, Aranda C, Oneto A, Gonzalez C, Jadzinsky M. Is Acanthosis Nigricans a Marker of Insulin Resistance in Obese Children? Diabetes Care. 2002;25(12): 2353.</w:t>
            </w:r>
          </w:p>
        </w:tc>
      </w:tr>
      <w:tr w:rsidR="6BBF9210" w:rsidTr="0A8FF103" w14:paraId="458DE49F" w14:textId="77777777">
        <w:trPr>
          <w:trHeight w:val="300"/>
        </w:trPr>
        <w:tc>
          <w:tcPr>
            <w:tcW w:w="9458" w:type="dxa"/>
            <w:tcMar>
              <w:top w:w="15" w:type="dxa"/>
              <w:left w:w="15" w:type="dxa"/>
              <w:right w:w="15" w:type="dxa"/>
            </w:tcMar>
            <w:vAlign w:val="bottom"/>
          </w:tcPr>
          <w:p w:rsidR="6BBF9210" w:rsidP="6BBF9210" w:rsidRDefault="6BBF9210" w14:paraId="0E83B74F" w14:textId="5F904ED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Holst-Schumacher I, Nuñez-Rivas H, Monge-Rojas R, Barrantes-Santamaría M. Insulin resistance and impaired glucose tolerance in overweight and obese Costa Rican schoolchildren. Food Nutr Bull. 2008;29(2):123-31. doi: 10.1177/156482650802900206. </w:t>
            </w:r>
          </w:p>
        </w:tc>
      </w:tr>
      <w:tr w:rsidR="6BBF9210" w:rsidTr="0A8FF103" w14:paraId="65796D56" w14:textId="77777777">
        <w:trPr>
          <w:trHeight w:val="300"/>
        </w:trPr>
        <w:tc>
          <w:tcPr>
            <w:tcW w:w="9458" w:type="dxa"/>
            <w:tcMar>
              <w:top w:w="15" w:type="dxa"/>
              <w:left w:w="15" w:type="dxa"/>
              <w:right w:w="15" w:type="dxa"/>
            </w:tcMar>
            <w:vAlign w:val="bottom"/>
          </w:tcPr>
          <w:p w:rsidR="6BBF9210" w:rsidP="6BBF9210" w:rsidRDefault="6BBF9210" w14:paraId="00A3228B" w14:textId="191A5B2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Hong JS, Kwon HH, Park SY, Jung JY, Yoon JY, Min S, Choi YM, Suh DH. Cutaneous manifestations of the subtypes of polycystic ovary syndrome in Korean patients. J Eur Acad Dermatol Venereol. 2015;29(1):42-7. doi: 10.1111/jdv.12432.</w:t>
            </w:r>
          </w:p>
        </w:tc>
      </w:tr>
      <w:tr w:rsidR="6BBF9210" w:rsidTr="0A8FF103" w14:paraId="41FB1DC2" w14:textId="77777777">
        <w:trPr>
          <w:trHeight w:val="300"/>
        </w:trPr>
        <w:tc>
          <w:tcPr>
            <w:tcW w:w="9458" w:type="dxa"/>
            <w:tcMar>
              <w:top w:w="15" w:type="dxa"/>
              <w:left w:w="15" w:type="dxa"/>
              <w:right w:w="15" w:type="dxa"/>
            </w:tcMar>
            <w:vAlign w:val="bottom"/>
          </w:tcPr>
          <w:p w:rsidR="6BBF9210" w:rsidP="6BBF9210" w:rsidRDefault="6BBF9210" w14:paraId="1340368E" w14:textId="6A847F5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Hu Y, Zhu Y, Lian N, Chen M, Bartke A, Yuan R. Metabolic Syndrome and Skin Diseases. Front Endocrinol (Lausanne). 2019;10:788. doi: 10.3389/fendo.2019.00788. </w:t>
            </w:r>
          </w:p>
        </w:tc>
      </w:tr>
      <w:tr w:rsidR="6BBF9210" w:rsidTr="0A8FF103" w14:paraId="45402AC3" w14:textId="77777777">
        <w:trPr>
          <w:trHeight w:val="300"/>
        </w:trPr>
        <w:tc>
          <w:tcPr>
            <w:tcW w:w="9458" w:type="dxa"/>
            <w:tcMar>
              <w:top w:w="15" w:type="dxa"/>
              <w:left w:w="15" w:type="dxa"/>
              <w:right w:w="15" w:type="dxa"/>
            </w:tcMar>
            <w:vAlign w:val="bottom"/>
          </w:tcPr>
          <w:p w:rsidR="6BBF9210" w:rsidP="6BBF9210" w:rsidRDefault="6BBF9210" w14:paraId="23EEF607" w14:textId="2E9BDC1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Huang Y, Yang J, Li Y, Chen J, Song K, Wang X, Bu L, Cheng X, Wang J, Qu S. FGF21 Is Associated with Acanthosis Nigricans in Obese Patients. Int J Endocrinol. 2016;2016:1658062. doi: 10.1155/2016/1658062. </w:t>
            </w:r>
          </w:p>
        </w:tc>
      </w:tr>
      <w:tr w:rsidR="6BBF9210" w:rsidTr="0A8FF103" w14:paraId="1325EF30" w14:textId="77777777">
        <w:trPr>
          <w:trHeight w:val="300"/>
        </w:trPr>
        <w:tc>
          <w:tcPr>
            <w:tcW w:w="9458" w:type="dxa"/>
            <w:tcMar>
              <w:top w:w="15" w:type="dxa"/>
              <w:left w:w="15" w:type="dxa"/>
              <w:right w:w="15" w:type="dxa"/>
            </w:tcMar>
            <w:vAlign w:val="bottom"/>
          </w:tcPr>
          <w:p w:rsidR="6BBF9210" w:rsidP="6BBF9210" w:rsidRDefault="6BBF9210" w14:paraId="7712B6B2" w14:textId="6FA3704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Jones LH, Ficca M. Is Acanthosis Nigricans a reliable indicator for risk of type 2 diabetes? J Sch Nurs. 2007;23(5):247-51. doi: 10.1177/10598405070230050201. </w:t>
            </w:r>
          </w:p>
        </w:tc>
      </w:tr>
      <w:tr w:rsidR="6BBF9210" w:rsidTr="0A8FF103" w14:paraId="2B6D57FA" w14:textId="77777777">
        <w:trPr>
          <w:trHeight w:val="300"/>
        </w:trPr>
        <w:tc>
          <w:tcPr>
            <w:tcW w:w="9458" w:type="dxa"/>
            <w:tcMar>
              <w:top w:w="15" w:type="dxa"/>
              <w:left w:w="15" w:type="dxa"/>
              <w:right w:w="15" w:type="dxa"/>
            </w:tcMar>
            <w:vAlign w:val="bottom"/>
          </w:tcPr>
          <w:p w:rsidR="6BBF9210" w:rsidP="6BBF9210" w:rsidRDefault="6BBF9210" w14:paraId="19639D6C" w14:textId="2161D3B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Kamrul-Hasan A, Aalpona FTZ, Selim S. Impact of Subclinical Hypothyroidism on Reproductive and Metabolic Parameters in Polycystic Ovary Syndrome - A Cross-sectional Study from Bangladesh. Eur Endocrinol. 2020 Oct;16(2):156-160. doi: 10.17925/EE.2020.16.2.156. </w:t>
            </w:r>
          </w:p>
        </w:tc>
      </w:tr>
      <w:tr w:rsidR="6BBF9210" w:rsidTr="0A8FF103" w14:paraId="6FFBF3AF" w14:textId="77777777">
        <w:trPr>
          <w:trHeight w:val="300"/>
        </w:trPr>
        <w:tc>
          <w:tcPr>
            <w:tcW w:w="9458" w:type="dxa"/>
            <w:tcMar>
              <w:top w:w="15" w:type="dxa"/>
              <w:left w:w="15" w:type="dxa"/>
              <w:right w:w="15" w:type="dxa"/>
            </w:tcMar>
            <w:vAlign w:val="bottom"/>
          </w:tcPr>
          <w:p w:rsidR="6BBF9210" w:rsidP="6BBF9210" w:rsidRDefault="6BBF9210" w14:paraId="3838EB03" w14:textId="06B5AAD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Kasuga M, Kadowaki T. Insulin receptor disorders in Japan. Diabetes Res Clin Pract. 1994 Oct;24 Suppl:S145-51. doi: 10.1016/0168-8227(94)90242-9.</w:t>
            </w:r>
          </w:p>
        </w:tc>
      </w:tr>
      <w:tr w:rsidR="6BBF9210" w:rsidTr="0A8FF103" w14:paraId="7FEB3776" w14:textId="77777777">
        <w:trPr>
          <w:trHeight w:val="300"/>
        </w:trPr>
        <w:tc>
          <w:tcPr>
            <w:tcW w:w="9458" w:type="dxa"/>
            <w:tcMar>
              <w:top w:w="15" w:type="dxa"/>
              <w:left w:w="15" w:type="dxa"/>
              <w:right w:w="15" w:type="dxa"/>
            </w:tcMar>
            <w:vAlign w:val="bottom"/>
          </w:tcPr>
          <w:p w:rsidR="6BBF9210" w:rsidP="6BBF9210" w:rsidRDefault="6BBF9210" w14:paraId="2FBAD51F" w14:textId="33C3A93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Keen MA, Shah IH, Sheikh G. Cutaneous Manifestations of Polycystic Ovary Syndrome: A Cross-Sectional Clinical Study. Indian Dermatol Online J. 2017;8(2):104-110. doi: 10.4103/2229-5178.202275.</w:t>
            </w:r>
          </w:p>
        </w:tc>
      </w:tr>
      <w:tr w:rsidR="6BBF9210" w:rsidTr="0A8FF103" w14:paraId="53AA1F87" w14:textId="77777777">
        <w:trPr>
          <w:trHeight w:val="300"/>
        </w:trPr>
        <w:tc>
          <w:tcPr>
            <w:tcW w:w="9458" w:type="dxa"/>
            <w:tcMar>
              <w:top w:w="15" w:type="dxa"/>
              <w:left w:w="15" w:type="dxa"/>
              <w:right w:w="15" w:type="dxa"/>
            </w:tcMar>
            <w:vAlign w:val="bottom"/>
          </w:tcPr>
          <w:p w:rsidR="6BBF9210" w:rsidP="6BBF9210" w:rsidRDefault="6BBF9210" w14:paraId="5F6F4295" w14:textId="5493C4F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Krook A, Kumar S, Laing I, Boulton AJ, Wass JA, O'Rahilly S. Molecular scanning of the insulin receptor gene in syndromes of insulin resistance. Diabetes. 1994;43(3):357-68. doi: 10.2337/diab.43.3.357. </w:t>
            </w:r>
          </w:p>
        </w:tc>
      </w:tr>
      <w:tr w:rsidR="6BBF9210" w:rsidTr="0A8FF103" w14:paraId="148D0E72" w14:textId="77777777">
        <w:trPr>
          <w:trHeight w:val="300"/>
        </w:trPr>
        <w:tc>
          <w:tcPr>
            <w:tcW w:w="9458" w:type="dxa"/>
            <w:tcMar>
              <w:top w:w="15" w:type="dxa"/>
              <w:left w:w="15" w:type="dxa"/>
              <w:right w:w="15" w:type="dxa"/>
            </w:tcMar>
            <w:vAlign w:val="bottom"/>
          </w:tcPr>
          <w:p w:rsidR="6BBF9210" w:rsidP="6BBF9210" w:rsidRDefault="6BBF9210" w14:paraId="2BD45820" w14:textId="01202EE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Visuthranukul C, Kwanbunbumpen T, Chongpison Y, Chamni S, Panichsillaphakit E, Uaariyapanichkul J, Maholarnkij S, Chomtho S. The Impact of Dietary Fiber as a Prebiotic on Inflammation in Children with Obesity. Foods. 2022 Sep 15;11(18):2856. doi: 10.3390/foods11182856.</w:t>
            </w:r>
          </w:p>
        </w:tc>
      </w:tr>
      <w:tr w:rsidR="6BBF9210" w:rsidTr="0A8FF103" w14:paraId="64682846" w14:textId="77777777">
        <w:trPr>
          <w:trHeight w:val="300"/>
        </w:trPr>
        <w:tc>
          <w:tcPr>
            <w:tcW w:w="9458" w:type="dxa"/>
            <w:tcMar>
              <w:top w:w="15" w:type="dxa"/>
              <w:left w:w="15" w:type="dxa"/>
              <w:right w:w="15" w:type="dxa"/>
            </w:tcMar>
            <w:vAlign w:val="bottom"/>
          </w:tcPr>
          <w:p w:rsidR="6BBF9210" w:rsidP="6BBF9210" w:rsidRDefault="6BBF9210" w14:paraId="7FDC1A76" w14:textId="39C73CD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Lakshmi C. Hormone therapy in acne. Indian J Dermatol Venereol Leprol. 2013 May-Jun;79(3):322-37. doi: 10.4103/0378-6323.110765.</w:t>
            </w:r>
          </w:p>
        </w:tc>
      </w:tr>
      <w:tr w:rsidR="6BBF9210" w:rsidTr="0A8FF103" w14:paraId="01FE06E3" w14:textId="77777777">
        <w:trPr>
          <w:trHeight w:val="300"/>
        </w:trPr>
        <w:tc>
          <w:tcPr>
            <w:tcW w:w="9458" w:type="dxa"/>
            <w:tcMar>
              <w:top w:w="15" w:type="dxa"/>
              <w:left w:w="15" w:type="dxa"/>
              <w:right w:w="15" w:type="dxa"/>
            </w:tcMar>
            <w:vAlign w:val="bottom"/>
          </w:tcPr>
          <w:p w:rsidR="6BBF9210" w:rsidP="6BBF9210" w:rsidRDefault="6BBF9210" w14:paraId="6CC748DF" w14:textId="0F56E72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Lawrence JM, Mayer-Davis EJ, Reynolds K, Beyer J, Pettitt DJ, D'Agostino RB Jr, Marcovina SM, Imperatore G, Hamman RF; SEARCH for Diabetes in Youth Study Group. Diabetes in Hispanic American youth: prevalence, incidence, demographics, and clinical characteristics: the SEARCH for Diabetes in Youth Study. Diabetes Care. 2009 Mar;32 Suppl 2(Suppl 2):S123-32. doi: 10.2337/dc09-S204.</w:t>
            </w:r>
          </w:p>
        </w:tc>
      </w:tr>
      <w:tr w:rsidR="6BBF9210" w:rsidTr="0A8FF103" w14:paraId="0B59A5DE" w14:textId="77777777">
        <w:trPr>
          <w:trHeight w:val="300"/>
        </w:trPr>
        <w:tc>
          <w:tcPr>
            <w:tcW w:w="9458" w:type="dxa"/>
            <w:tcMar>
              <w:top w:w="15" w:type="dxa"/>
              <w:left w:w="15" w:type="dxa"/>
              <w:right w:w="15" w:type="dxa"/>
            </w:tcMar>
            <w:vAlign w:val="bottom"/>
          </w:tcPr>
          <w:p w:rsidR="6BBF9210" w:rsidP="6BBF9210" w:rsidRDefault="6BBF9210" w14:paraId="2573BB63" w14:textId="4354505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Katz LE, Jawad AF, Ganesh J, Abraham M, Murphy K, Lipman TH. Fasting c-peptide and insulin-like growth factor-binding protein-1 levels help to distinguish childhood type 1 and type 2 diabetes at diagnosis. Pediatr Diabetes. 2007;8(2):53-9. doi: 10.1111/j.1399-5448.2007.00236.x.</w:t>
            </w:r>
          </w:p>
        </w:tc>
      </w:tr>
      <w:tr w:rsidR="6BBF9210" w:rsidTr="0A8FF103" w14:paraId="33DA0873" w14:textId="77777777">
        <w:trPr>
          <w:trHeight w:val="300"/>
        </w:trPr>
        <w:tc>
          <w:tcPr>
            <w:tcW w:w="9458" w:type="dxa"/>
            <w:tcMar>
              <w:top w:w="15" w:type="dxa"/>
              <w:left w:w="15" w:type="dxa"/>
              <w:right w:w="15" w:type="dxa"/>
            </w:tcMar>
            <w:vAlign w:val="bottom"/>
          </w:tcPr>
          <w:p w:rsidR="6BBF9210" w:rsidP="6BBF9210" w:rsidRDefault="6BBF9210" w14:paraId="194F7601" w14:textId="3BCB4A7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Li L, Yin J, Cheng H, Wang Y, Gao S, Li M, Grant SF, Li C, Mi J, Li M. Identification of Genetic and Environmental Factors Predicting Metabolically Healthy Obesity in Children: Data From the BCAMS Study. J Clin Endocrinol Metab. 2016 Apr;101(4):1816-25. doi: 10.1210/jc.2015-3760. </w:t>
            </w:r>
          </w:p>
        </w:tc>
      </w:tr>
      <w:tr w:rsidR="6BBF9210" w:rsidTr="0A8FF103" w14:paraId="50CA7FD0" w14:textId="77777777">
        <w:trPr>
          <w:trHeight w:val="300"/>
        </w:trPr>
        <w:tc>
          <w:tcPr>
            <w:tcW w:w="9458" w:type="dxa"/>
            <w:tcMar>
              <w:top w:w="15" w:type="dxa"/>
              <w:left w:w="15" w:type="dxa"/>
              <w:right w:w="15" w:type="dxa"/>
            </w:tcMar>
            <w:vAlign w:val="bottom"/>
          </w:tcPr>
          <w:p w:rsidR="6BBF9210" w:rsidP="6BBF9210" w:rsidRDefault="6BBF9210" w14:paraId="0552ECE3" w14:textId="4972866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Lipman TH, Schucker MM, Ratcliffe SJ, Holmberg T, Baier S, Deatrick JA. Diabetes risk factors in children: a partnership between nurse practitioner and high school students. MCN Am J Matern Child Nurs. 2011;36(1):56-62. doi: 10.1097/NMC.0b013e3181fc0d06. </w:t>
            </w:r>
          </w:p>
        </w:tc>
      </w:tr>
      <w:tr w:rsidR="6BBF9210" w:rsidTr="0A8FF103" w14:paraId="594A8675" w14:textId="77777777">
        <w:trPr>
          <w:trHeight w:val="300"/>
        </w:trPr>
        <w:tc>
          <w:tcPr>
            <w:tcW w:w="9458" w:type="dxa"/>
            <w:tcMar>
              <w:top w:w="15" w:type="dxa"/>
              <w:left w:w="15" w:type="dxa"/>
              <w:right w:w="15" w:type="dxa"/>
            </w:tcMar>
            <w:vAlign w:val="bottom"/>
          </w:tcPr>
          <w:p w:rsidR="6BBF9210" w:rsidP="6BBF9210" w:rsidRDefault="6BBF9210" w14:paraId="12550870" w14:textId="5E81FF8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Livadas S, Androulakis I, Angelopoulos N, Lytras A, Papagiannopoulos F, Kassi G. Liraglutide administration improves hormonal/metabolic profile and reproductive features in women with HAIR-AN syndrome. Endocrinol Diabetes Metab Case Rep. 2020;2020:19-0150. doi: 10.1530/EDM-19-0150.</w:t>
            </w:r>
          </w:p>
        </w:tc>
      </w:tr>
      <w:tr w:rsidR="6BBF9210" w:rsidTr="0A8FF103" w14:paraId="2A84BF46" w14:textId="77777777">
        <w:trPr>
          <w:trHeight w:val="300"/>
        </w:trPr>
        <w:tc>
          <w:tcPr>
            <w:tcW w:w="9458" w:type="dxa"/>
            <w:tcMar>
              <w:top w:w="15" w:type="dxa"/>
              <w:left w:w="15" w:type="dxa"/>
              <w:right w:w="15" w:type="dxa"/>
            </w:tcMar>
            <w:vAlign w:val="bottom"/>
          </w:tcPr>
          <w:p w:rsidR="6BBF9210" w:rsidP="6BBF9210" w:rsidRDefault="6BBF9210" w14:paraId="494350FF" w14:textId="0F773D1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Madeira IR, Carvalho CN, Gazolla FM, Pinto LW, Borges MA, Bordallo MA. Impact of obesity on metabolic syndrome components and adipokines in prepubertal children. J Pediatr (Rio J). 2009;85(3):261-8. English, Portuguese. doi: 10.2223/JPED.1873.</w:t>
            </w:r>
          </w:p>
        </w:tc>
      </w:tr>
      <w:tr w:rsidR="6BBF9210" w:rsidTr="0A8FF103" w14:paraId="34CF028E" w14:textId="77777777">
        <w:trPr>
          <w:trHeight w:val="300"/>
        </w:trPr>
        <w:tc>
          <w:tcPr>
            <w:tcW w:w="9458" w:type="dxa"/>
            <w:tcMar>
              <w:top w:w="15" w:type="dxa"/>
              <w:left w:w="15" w:type="dxa"/>
              <w:right w:w="15" w:type="dxa"/>
            </w:tcMar>
            <w:vAlign w:val="bottom"/>
          </w:tcPr>
          <w:p w:rsidR="6BBF9210" w:rsidP="6BBF9210" w:rsidRDefault="6BBF9210" w14:paraId="1BC0FE50" w14:textId="73EB794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Makino H, Taira M, Shimada F, Hashimoto N, Suzuki Y, Nozaki O, Hatanaka Y, Yoshida S. Insulin receptor gene mutation: A molecular genetical and funtional analysis.</w:t>
            </w:r>
          </w:p>
        </w:tc>
      </w:tr>
      <w:tr w:rsidR="6BBF9210" w:rsidTr="0A8FF103" w14:paraId="6853EAEC" w14:textId="77777777">
        <w:trPr>
          <w:trHeight w:val="300"/>
        </w:trPr>
        <w:tc>
          <w:tcPr>
            <w:tcW w:w="9458" w:type="dxa"/>
            <w:tcMar>
              <w:top w:w="15" w:type="dxa"/>
              <w:left w:w="15" w:type="dxa"/>
              <w:right w:w="15" w:type="dxa"/>
            </w:tcMar>
            <w:vAlign w:val="bottom"/>
          </w:tcPr>
          <w:p w:rsidR="6BBF9210" w:rsidP="6BBF9210" w:rsidRDefault="6BBF9210" w14:paraId="13F34AE6" w14:textId="5C36420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Marita AR, Sawant N, Mokal RA, Desai AP, Rais N. Insulin receptor defects in the erythrocytes of obese Indian women with Acanthosis Nigricans. Clin Chim Acta. 1997;265(1):139-42. doi: 10.1016/s0009-8981(97)00115-0.</w:t>
            </w:r>
          </w:p>
        </w:tc>
      </w:tr>
      <w:tr w:rsidR="6BBF9210" w:rsidTr="0A8FF103" w14:paraId="0F30ACA8" w14:textId="77777777">
        <w:trPr>
          <w:trHeight w:val="300"/>
        </w:trPr>
        <w:tc>
          <w:tcPr>
            <w:tcW w:w="9458" w:type="dxa"/>
            <w:tcMar>
              <w:top w:w="15" w:type="dxa"/>
              <w:left w:w="15" w:type="dxa"/>
              <w:right w:w="15" w:type="dxa"/>
            </w:tcMar>
            <w:vAlign w:val="bottom"/>
          </w:tcPr>
          <w:p w:rsidR="6BBF9210" w:rsidP="6BBF9210" w:rsidRDefault="6BBF9210" w14:paraId="155BE0F3" w14:textId="43EF436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Mayer-Davis EJ, Beyer J, Bell RA, Dabelea D, D'Agostino R Jr, Imperatore G, Lawrence JM, Liese AD, Liu L, Marcovina S, Rodriguez B; SEARCH for Diabetes in Youth Study Group. Diabetes in African American youth: prevalence, incidence, and clinical characteristics: the SEARCH for Diabetes in Youth Study. Diabetes Care. 2009;32 Suppl 2(Suppl 2):S112-22. doi: 10.2337/dc09-S203. </w:t>
            </w:r>
          </w:p>
        </w:tc>
      </w:tr>
      <w:tr w:rsidR="6BBF9210" w:rsidTr="0A8FF103" w14:paraId="3CA96CB8" w14:textId="77777777">
        <w:trPr>
          <w:trHeight w:val="300"/>
        </w:trPr>
        <w:tc>
          <w:tcPr>
            <w:tcW w:w="9458" w:type="dxa"/>
            <w:tcMar>
              <w:top w:w="15" w:type="dxa"/>
              <w:left w:w="15" w:type="dxa"/>
              <w:right w:w="15" w:type="dxa"/>
            </w:tcMar>
            <w:vAlign w:val="bottom"/>
          </w:tcPr>
          <w:p w:rsidR="6BBF9210" w:rsidP="6BBF9210" w:rsidRDefault="6BBF9210" w14:paraId="74E8FCDA" w14:textId="771E1CF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Murray R, Battista M. Managing the risk of childhood overweight and obesity in primary care practice. Curr Probl Pediatr Adolesc Health Care. 2009 Jul;39(6):146-65. doi: 10.1016/j.cppeds.2009.03.002.</w:t>
            </w:r>
          </w:p>
        </w:tc>
      </w:tr>
      <w:tr w:rsidR="6BBF9210" w:rsidTr="0A8FF103" w14:paraId="1FE49359" w14:textId="77777777">
        <w:trPr>
          <w:trHeight w:val="300"/>
        </w:trPr>
        <w:tc>
          <w:tcPr>
            <w:tcW w:w="9458" w:type="dxa"/>
            <w:tcMar>
              <w:top w:w="15" w:type="dxa"/>
              <w:left w:w="15" w:type="dxa"/>
              <w:right w:w="15" w:type="dxa"/>
            </w:tcMar>
            <w:vAlign w:val="bottom"/>
          </w:tcPr>
          <w:p w:rsidR="6BBF9210" w:rsidP="6BBF9210" w:rsidRDefault="6BBF9210" w14:paraId="32B43BC1" w14:textId="73093D1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Novotny R, Yamanaka AB, Dela Cruz R, Strasburger S, Boushey CJ, Butel J, Esquivel M, Aflague TF, Fleming T, Coleman P, Deenik J, Shallcross L, Wilkens LR. Food Group, Macronutrient Intake, and Metabolic Status in the US-Affiliated Pacific's Children's Healthy Living (CHL) Program. J Nutr. 2023;152(12):2898-2912. doi: 10.1093/jn/nxac173.</w:t>
            </w:r>
          </w:p>
        </w:tc>
      </w:tr>
      <w:tr w:rsidR="6BBF9210" w:rsidTr="0A8FF103" w14:paraId="1F5BBC78" w14:textId="77777777">
        <w:trPr>
          <w:trHeight w:val="300"/>
        </w:trPr>
        <w:tc>
          <w:tcPr>
            <w:tcW w:w="9458" w:type="dxa"/>
            <w:tcMar>
              <w:top w:w="15" w:type="dxa"/>
              <w:left w:w="15" w:type="dxa"/>
              <w:right w:w="15" w:type="dxa"/>
            </w:tcMar>
            <w:vAlign w:val="bottom"/>
          </w:tcPr>
          <w:p w:rsidR="6BBF9210" w:rsidP="6BBF9210" w:rsidRDefault="6BBF9210" w14:paraId="744014D2" w14:textId="22209BF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Odawara M, Kadowaki T, Yamamoto R, Shibasaki Y, Tobe K, Accili D, Bevins C, Mikami Y, Matsuura N, Akanuma Y, et al. Human diabetes associated with a mutation in the tyrosine kinase domain of the insulin receptor. Science. 1989;245(4913):66-8. doi: 10.1126/science.2544998. </w:t>
            </w:r>
          </w:p>
        </w:tc>
      </w:tr>
      <w:tr w:rsidR="6BBF9210" w:rsidTr="0A8FF103" w14:paraId="37447E70" w14:textId="77777777">
        <w:trPr>
          <w:trHeight w:val="300"/>
        </w:trPr>
        <w:tc>
          <w:tcPr>
            <w:tcW w:w="9458" w:type="dxa"/>
            <w:tcMar>
              <w:top w:w="15" w:type="dxa"/>
              <w:left w:w="15" w:type="dxa"/>
              <w:right w:w="15" w:type="dxa"/>
            </w:tcMar>
            <w:vAlign w:val="bottom"/>
          </w:tcPr>
          <w:p w:rsidR="6BBF9210" w:rsidP="6BBF9210" w:rsidRDefault="6BBF9210" w14:paraId="3EB0D8BE" w14:textId="3009CAD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Otto DE, Wang X, Garza V, Fuentes LA, Rodriguez MC, Sullivan P. Increasing body mass index, blood pressure, and Acanthosis Nigricans abnormalities in school-age children. J Sch Nurs. 2013;29(6):442-51. doi: 10.1177/1059840513483180.</w:t>
            </w:r>
          </w:p>
        </w:tc>
      </w:tr>
      <w:tr w:rsidR="6BBF9210" w:rsidTr="0A8FF103" w14:paraId="68843F81" w14:textId="77777777">
        <w:trPr>
          <w:trHeight w:val="300"/>
        </w:trPr>
        <w:tc>
          <w:tcPr>
            <w:tcW w:w="9458" w:type="dxa"/>
            <w:tcMar>
              <w:top w:w="15" w:type="dxa"/>
              <w:left w:w="15" w:type="dxa"/>
              <w:right w:w="15" w:type="dxa"/>
            </w:tcMar>
            <w:vAlign w:val="bottom"/>
          </w:tcPr>
          <w:p w:rsidR="6BBF9210" w:rsidP="6BBF9210" w:rsidRDefault="6BBF9210" w14:paraId="1C35B510" w14:textId="753EE9E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Panda S, Das A, Lahiri K, Chatterjee M, Padhi T, Rathi S, Dhar S, Sarma N. Facial Acanthosis Nigricans: A Morphological Marker of Metabolic Syndrome. Indian J Dermatol. 2017 Nov-Dec;62(6):591-597. doi: 10.4103/ijd.IJD_545_17.</w:t>
            </w:r>
          </w:p>
        </w:tc>
      </w:tr>
      <w:tr w:rsidR="6BBF9210" w:rsidTr="0A8FF103" w14:paraId="768D3452" w14:textId="77777777">
        <w:trPr>
          <w:trHeight w:val="300"/>
        </w:trPr>
        <w:tc>
          <w:tcPr>
            <w:tcW w:w="9458" w:type="dxa"/>
            <w:tcMar>
              <w:top w:w="15" w:type="dxa"/>
              <w:left w:w="15" w:type="dxa"/>
              <w:right w:w="15" w:type="dxa"/>
            </w:tcMar>
            <w:vAlign w:val="bottom"/>
          </w:tcPr>
          <w:p w:rsidR="6BBF9210" w:rsidP="6BBF9210" w:rsidRDefault="6BBF9210" w14:paraId="704B571D" w14:textId="6446286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Park YJ, Kang HY, Lee ES, Kim YC. Differentiating confluent and reticulated papillomatosis from acanthosis nigricans. J Cutan Pathol. 2015;42(12):944-952. doi: 10.1111/cup.12581.</w:t>
            </w:r>
          </w:p>
        </w:tc>
      </w:tr>
      <w:tr w:rsidR="6BBF9210" w:rsidTr="0A8FF103" w14:paraId="06A26332" w14:textId="77777777">
        <w:trPr>
          <w:trHeight w:val="300"/>
        </w:trPr>
        <w:tc>
          <w:tcPr>
            <w:tcW w:w="9458" w:type="dxa"/>
            <w:tcMar>
              <w:top w:w="15" w:type="dxa"/>
              <w:left w:w="15" w:type="dxa"/>
              <w:right w:w="15" w:type="dxa"/>
            </w:tcMar>
            <w:vAlign w:val="bottom"/>
          </w:tcPr>
          <w:p w:rsidR="6BBF9210" w:rsidP="6BBF9210" w:rsidRDefault="6BBF9210" w14:paraId="14B8DA42" w14:textId="63C92CD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Patni N, Garg A. Lipodystrophy for the Diabetologist-What to Look For. Curr Diab Rep. 2022;22(9):461-470. doi: 10.1007/s11892-022-01485-w.</w:t>
            </w:r>
          </w:p>
        </w:tc>
      </w:tr>
      <w:tr w:rsidR="6BBF9210" w:rsidTr="0A8FF103" w14:paraId="1D7323DB" w14:textId="77777777">
        <w:trPr>
          <w:trHeight w:val="300"/>
        </w:trPr>
        <w:tc>
          <w:tcPr>
            <w:tcW w:w="9458" w:type="dxa"/>
            <w:tcMar>
              <w:top w:w="15" w:type="dxa"/>
              <w:left w:w="15" w:type="dxa"/>
              <w:right w:w="15" w:type="dxa"/>
            </w:tcMar>
            <w:vAlign w:val="bottom"/>
          </w:tcPr>
          <w:p w:rsidR="6BBF9210" w:rsidP="6BBF9210" w:rsidRDefault="6BBF9210" w14:paraId="378E0BEC" w14:textId="0458795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Perez MI, Kohn SR. Cutaneous manifestations of diabetes mellitus. J Am Acad Dermatol. 1994;30(4):519-31; quiz 532-4. doi: 10.1016/s0190-9622(94)70058-3. </w:t>
            </w:r>
          </w:p>
        </w:tc>
      </w:tr>
      <w:tr w:rsidR="6BBF9210" w:rsidTr="0A8FF103" w14:paraId="0CABE32F" w14:textId="77777777">
        <w:trPr>
          <w:trHeight w:val="300"/>
        </w:trPr>
        <w:tc>
          <w:tcPr>
            <w:tcW w:w="9458" w:type="dxa"/>
            <w:tcMar>
              <w:top w:w="15" w:type="dxa"/>
              <w:left w:w="15" w:type="dxa"/>
              <w:right w:w="15" w:type="dxa"/>
            </w:tcMar>
            <w:vAlign w:val="bottom"/>
          </w:tcPr>
          <w:p w:rsidR="6BBF9210" w:rsidP="6BBF9210" w:rsidRDefault="6BBF9210" w14:paraId="3C3FA508" w14:textId="74CC779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Philip NE, Girisha BS, Shetty S, Pinto AM, Noronha TM. Estimation of Metabolic Syndrome in Acanthosis Nigricans - A Hospital Based Cross-Sectional Study. Indian J Dermatol. 2022;67(1):92. doi: 10.4103/ijd.ijd_442_21.</w:t>
            </w:r>
          </w:p>
        </w:tc>
      </w:tr>
      <w:tr w:rsidR="6BBF9210" w:rsidTr="0A8FF103" w14:paraId="0C15503C" w14:textId="77777777">
        <w:trPr>
          <w:trHeight w:val="300"/>
        </w:trPr>
        <w:tc>
          <w:tcPr>
            <w:tcW w:w="9458" w:type="dxa"/>
            <w:tcMar>
              <w:top w:w="15" w:type="dxa"/>
              <w:left w:w="15" w:type="dxa"/>
              <w:right w:w="15" w:type="dxa"/>
            </w:tcMar>
            <w:vAlign w:val="bottom"/>
          </w:tcPr>
          <w:p w:rsidR="6BBF9210" w:rsidP="6BBF9210" w:rsidRDefault="6BBF9210" w14:paraId="7DA21C37" w14:textId="66E27B2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Piñero-Piloña A, Litonjua P, Aviles-Santa L, Raskin P. Idiopathic type 1 diabetes in Dallas, Texas: a 5-year experience. Diabetes Care. 2001;24(6):1014-8. doi: 10.2337/diacare.24.6.1014.</w:t>
            </w:r>
          </w:p>
        </w:tc>
      </w:tr>
      <w:tr w:rsidR="6BBF9210" w:rsidTr="0A8FF103" w14:paraId="04F17D09" w14:textId="77777777">
        <w:trPr>
          <w:trHeight w:val="300"/>
        </w:trPr>
        <w:tc>
          <w:tcPr>
            <w:tcW w:w="9458" w:type="dxa"/>
            <w:tcMar>
              <w:top w:w="15" w:type="dxa"/>
              <w:left w:w="15" w:type="dxa"/>
              <w:right w:w="15" w:type="dxa"/>
            </w:tcMar>
            <w:vAlign w:val="bottom"/>
          </w:tcPr>
          <w:p w:rsidR="6BBF9210" w:rsidP="6BBF9210" w:rsidRDefault="6BBF9210" w14:paraId="31BF439A" w14:textId="39859E4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Ragunatha S, Anitha B, Inamadar AC, Palit A, Devarmani SS. Cutaneous disorders in 500 diabetic patients attending diabetic clinic. Indian J Dermatol. 2011;56(2):160-4. doi: 10.4103/0019-5154.80409.</w:t>
            </w:r>
          </w:p>
        </w:tc>
      </w:tr>
      <w:tr w:rsidR="6BBF9210" w:rsidTr="0A8FF103" w14:paraId="4D6B008B" w14:textId="77777777">
        <w:trPr>
          <w:trHeight w:val="300"/>
        </w:trPr>
        <w:tc>
          <w:tcPr>
            <w:tcW w:w="9458" w:type="dxa"/>
            <w:tcMar>
              <w:top w:w="15" w:type="dxa"/>
              <w:left w:w="15" w:type="dxa"/>
              <w:right w:w="15" w:type="dxa"/>
            </w:tcMar>
            <w:vAlign w:val="bottom"/>
          </w:tcPr>
          <w:p w:rsidR="6BBF9210" w:rsidP="6BBF9210" w:rsidRDefault="6BBF9210" w14:paraId="5DCD72CC" w14:textId="181EE50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Raj R, Elshimy G, Mishra R, Jha N, Joseph V, Bratman R, Tella SH, Correa R. Dermatologic Manifestations of Endocrine Disorders. Cureus. 2021;13(9):e18327. doi: 10.7759/cureus.18327.</w:t>
            </w:r>
          </w:p>
        </w:tc>
      </w:tr>
      <w:tr w:rsidR="6BBF9210" w:rsidTr="0A8FF103" w14:paraId="146BC9BC" w14:textId="77777777">
        <w:trPr>
          <w:trHeight w:val="300"/>
        </w:trPr>
        <w:tc>
          <w:tcPr>
            <w:tcW w:w="9458" w:type="dxa"/>
            <w:tcMar>
              <w:top w:w="15" w:type="dxa"/>
              <w:left w:w="15" w:type="dxa"/>
              <w:right w:w="15" w:type="dxa"/>
            </w:tcMar>
            <w:vAlign w:val="bottom"/>
          </w:tcPr>
          <w:p w:rsidR="6BBF9210" w:rsidP="6BBF9210" w:rsidRDefault="6BBF9210" w14:paraId="2316ECB3" w14:textId="074008C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Ranathunga I, Athukorala TG, Sumanatilleke MR, Somasundaram NP. Evaluation of socio-demographic and clinical characteristics of PCOS patients attending a tertiary care institute in Colombo. BMC Endocr Disord. 2022;22(1):289. doi: 10.1186/s12902-022-01206-0.</w:t>
            </w:r>
          </w:p>
        </w:tc>
      </w:tr>
      <w:tr w:rsidR="6BBF9210" w:rsidTr="0A8FF103" w14:paraId="3C4C68CB" w14:textId="77777777">
        <w:trPr>
          <w:trHeight w:val="300"/>
        </w:trPr>
        <w:tc>
          <w:tcPr>
            <w:tcW w:w="9458" w:type="dxa"/>
            <w:tcMar>
              <w:top w:w="15" w:type="dxa"/>
              <w:left w:w="15" w:type="dxa"/>
              <w:right w:w="15" w:type="dxa"/>
            </w:tcMar>
            <w:vAlign w:val="bottom"/>
          </w:tcPr>
          <w:p w:rsidR="6BBF9210" w:rsidP="6BBF9210" w:rsidRDefault="6BBF9210" w14:paraId="3CB5D748" w14:textId="7B1C17A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Rapaport R, Wallach E, Greig F, Lazzetti L. Diabetes mellitus: Type 1 or type 2? The Journal of Pediatrics. 2001;138(4): 612.</w:t>
            </w:r>
          </w:p>
        </w:tc>
      </w:tr>
      <w:tr w:rsidR="6BBF9210" w:rsidTr="0A8FF103" w14:paraId="68A97E81" w14:textId="77777777">
        <w:trPr>
          <w:trHeight w:val="300"/>
        </w:trPr>
        <w:tc>
          <w:tcPr>
            <w:tcW w:w="9458" w:type="dxa"/>
            <w:tcMar>
              <w:top w:w="15" w:type="dxa"/>
              <w:left w:w="15" w:type="dxa"/>
              <w:right w:w="15" w:type="dxa"/>
            </w:tcMar>
            <w:vAlign w:val="bottom"/>
          </w:tcPr>
          <w:p w:rsidR="6BBF9210" w:rsidP="6BBF9210" w:rsidRDefault="6BBF9210" w14:paraId="72F1F1FD" w14:textId="73AFB4C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Rashid A, Bhat JA, Ganie MA, Wani IA, Bhat MH, Shah ZA, Masoodi SR, Marwaha RK. Evaluation of serum anti-nuclear antibody among women with PCOS: a hospital based single center cross sectional study. Gynecol Endocrinol. 2018;34(11):965-969. doi: 10.1080/09513590.2018.1469613. </w:t>
            </w:r>
          </w:p>
        </w:tc>
      </w:tr>
      <w:tr w:rsidR="6BBF9210" w:rsidTr="0A8FF103" w14:paraId="02A5DDAD" w14:textId="77777777">
        <w:trPr>
          <w:trHeight w:val="300"/>
        </w:trPr>
        <w:tc>
          <w:tcPr>
            <w:tcW w:w="9458" w:type="dxa"/>
            <w:tcMar>
              <w:top w:w="15" w:type="dxa"/>
              <w:left w:w="15" w:type="dxa"/>
              <w:right w:w="15" w:type="dxa"/>
            </w:tcMar>
            <w:vAlign w:val="bottom"/>
          </w:tcPr>
          <w:p w:rsidR="6BBF9210" w:rsidP="6BBF9210" w:rsidRDefault="6BBF9210" w14:paraId="6D58617F" w14:textId="517C240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Ribeiro FA, Resende EAMR, Silva APD, Tomé JM, Palhares HMDC, Borges MF. Metabolic and hormonal assessment of adolescent and young adult women with prior premature adrenarche. Clinics (Sao Paulo). 2019;74:e836. doi: 10.6061/clinics/2019/e836. </w:t>
            </w:r>
          </w:p>
        </w:tc>
      </w:tr>
      <w:tr w:rsidR="6BBF9210" w:rsidTr="0A8FF103" w14:paraId="7B32CD22" w14:textId="77777777">
        <w:trPr>
          <w:trHeight w:val="300"/>
        </w:trPr>
        <w:tc>
          <w:tcPr>
            <w:tcW w:w="9458" w:type="dxa"/>
            <w:tcMar>
              <w:top w:w="15" w:type="dxa"/>
              <w:left w:w="15" w:type="dxa"/>
              <w:right w:w="15" w:type="dxa"/>
            </w:tcMar>
            <w:vAlign w:val="bottom"/>
          </w:tcPr>
          <w:p w:rsidR="6BBF9210" w:rsidP="6BBF9210" w:rsidRDefault="6BBF9210" w14:paraId="60B947A0" w14:textId="3F8D126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Rodríguez-Gutiérrez R, Salcido-Montenegro A, González-González JG. Early Clinical Expressions of Insulin Resistance: The Real Enemy to Look For. Diabetes Ther. 2018;9(1):435-438. doi: 10.1007/s13300-017-0348-2.</w:t>
            </w:r>
          </w:p>
        </w:tc>
      </w:tr>
      <w:tr w:rsidR="6BBF9210" w:rsidTr="0A8FF103" w14:paraId="31C7B991" w14:textId="77777777">
        <w:trPr>
          <w:trHeight w:val="300"/>
        </w:trPr>
        <w:tc>
          <w:tcPr>
            <w:tcW w:w="9458" w:type="dxa"/>
            <w:tcMar>
              <w:top w:w="15" w:type="dxa"/>
              <w:left w:w="15" w:type="dxa"/>
              <w:right w:w="15" w:type="dxa"/>
            </w:tcMar>
            <w:vAlign w:val="bottom"/>
          </w:tcPr>
          <w:p w:rsidR="6BBF9210" w:rsidP="6BBF9210" w:rsidRDefault="6BBF9210" w14:paraId="74B5B9A6" w14:textId="1512B8A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Appel SJ, Oster RA, Floyd NA, Ovalle F. Cardiometabolic risk among African American women: a pilot study. J Cardiovasc Nurs. 2009 Mar-Apr;24(2):140-50. doi: 10.1097/JCN.0b013e318197aa3a.</w:t>
            </w:r>
          </w:p>
        </w:tc>
      </w:tr>
      <w:tr w:rsidR="6BBF9210" w:rsidTr="0A8FF103" w14:paraId="506D1935" w14:textId="77777777">
        <w:trPr>
          <w:trHeight w:val="300"/>
        </w:trPr>
        <w:tc>
          <w:tcPr>
            <w:tcW w:w="9458" w:type="dxa"/>
            <w:tcMar>
              <w:top w:w="15" w:type="dxa"/>
              <w:left w:w="15" w:type="dxa"/>
              <w:right w:w="15" w:type="dxa"/>
            </w:tcMar>
            <w:vAlign w:val="bottom"/>
          </w:tcPr>
          <w:p w:rsidR="6BBF9210" w:rsidP="6BBF9210" w:rsidRDefault="6BBF9210" w14:paraId="59F90B30" w14:textId="0A0BAB4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Araújo LM, Porto MV, Netto EM, Ursich MJ. Association of acanthosis nigricans with race and metabolic disturbances in obese women. Braz J Med Biol Res. 2002 Jan;35(1):59-64. doi: 10.1590/s0100-879x2002000100008.</w:t>
            </w:r>
          </w:p>
        </w:tc>
      </w:tr>
      <w:tr w:rsidR="6BBF9210" w:rsidTr="0A8FF103" w14:paraId="45D85749" w14:textId="77777777">
        <w:trPr>
          <w:trHeight w:val="300"/>
        </w:trPr>
        <w:tc>
          <w:tcPr>
            <w:tcW w:w="9458" w:type="dxa"/>
            <w:tcMar>
              <w:top w:w="15" w:type="dxa"/>
              <w:left w:w="15" w:type="dxa"/>
              <w:right w:w="15" w:type="dxa"/>
            </w:tcMar>
            <w:vAlign w:val="bottom"/>
          </w:tcPr>
          <w:p w:rsidR="6BBF9210" w:rsidP="6BBF9210" w:rsidRDefault="6BBF9210" w14:paraId="1077A637" w14:textId="07FD56A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Baalbaki SA, Malak JA, al-Khars MA. Confluent and reticulated papillomatosis. Treatment with etretinate. Arch Dermatol. 1993 Aug;129(8):961-3. PMID: 8352619.</w:t>
            </w:r>
          </w:p>
        </w:tc>
      </w:tr>
      <w:tr w:rsidR="6BBF9210" w:rsidTr="0A8FF103" w14:paraId="14982C03" w14:textId="77777777">
        <w:trPr>
          <w:trHeight w:val="300"/>
        </w:trPr>
        <w:tc>
          <w:tcPr>
            <w:tcW w:w="9458" w:type="dxa"/>
            <w:tcMar>
              <w:top w:w="15" w:type="dxa"/>
              <w:left w:w="15" w:type="dxa"/>
              <w:right w:w="15" w:type="dxa"/>
            </w:tcMar>
            <w:vAlign w:val="bottom"/>
          </w:tcPr>
          <w:p w:rsidR="6BBF9210" w:rsidP="6BBF9210" w:rsidRDefault="6BBF9210" w14:paraId="6C103608" w14:textId="476181C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Bahadursingh S, Mungalsingh C, Seemungal T, Teelucksingh S. Acanthosis nigricans in type 2 diabetes: prevalence, correlates and potential as a simple clinical screening tool - a cross-sectional study in the Caribbean. Diabetol Metab Syndr. 2014 Jul 9;6:77. doi: 10.1186/1758-5996-6-77.</w:t>
            </w:r>
          </w:p>
        </w:tc>
      </w:tr>
      <w:tr w:rsidR="6BBF9210" w:rsidTr="0A8FF103" w14:paraId="589D5B51" w14:textId="77777777">
        <w:trPr>
          <w:trHeight w:val="300"/>
        </w:trPr>
        <w:tc>
          <w:tcPr>
            <w:tcW w:w="9458" w:type="dxa"/>
            <w:tcMar>
              <w:top w:w="15" w:type="dxa"/>
              <w:left w:w="15" w:type="dxa"/>
              <w:right w:w="15" w:type="dxa"/>
            </w:tcMar>
            <w:vAlign w:val="bottom"/>
          </w:tcPr>
          <w:p w:rsidR="6BBF9210" w:rsidP="6BBF9210" w:rsidRDefault="6BBF9210" w14:paraId="3FF6A54C" w14:textId="0DE4B03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Bar RS, Muggeo M, Kahn CR, Gorden P, Roth J. Characterization of insulin receptors in patients with the syndromes of insulin resistance and acanthosis nigricans. Diabetologia. 1980 Mar;18(3):209-16. doi: 10.1007/BF00251918. PMID: 6989695.</w:t>
            </w:r>
          </w:p>
        </w:tc>
      </w:tr>
      <w:tr w:rsidR="6BBF9210" w:rsidTr="0A8FF103" w14:paraId="05162A1B" w14:textId="77777777">
        <w:trPr>
          <w:trHeight w:val="300"/>
        </w:trPr>
        <w:tc>
          <w:tcPr>
            <w:tcW w:w="9458" w:type="dxa"/>
            <w:tcMar>
              <w:top w:w="15" w:type="dxa"/>
              <w:left w:w="15" w:type="dxa"/>
              <w:right w:w="15" w:type="dxa"/>
            </w:tcMar>
            <w:vAlign w:val="bottom"/>
          </w:tcPr>
          <w:p w:rsidR="6BBF9210" w:rsidP="6BBF9210" w:rsidRDefault="6BBF9210" w14:paraId="5F6260FE" w14:textId="70A8686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Barrett SC, Huffman FG, Johnson P, Campa A, Magnus M, Ragoobirsingh D. A cross-sectional study of Jamaican adolescents' risk for type 2 diabetes and cardiovascular diseases. BMJ Open. 2013 Jul 11;3(7):e002817. doi: 10.1136/bmjopen-2013-002817.</w:t>
            </w:r>
          </w:p>
        </w:tc>
      </w:tr>
      <w:tr w:rsidR="6BBF9210" w:rsidTr="0A8FF103" w14:paraId="3E09A0C7" w14:textId="77777777">
        <w:trPr>
          <w:trHeight w:val="300"/>
        </w:trPr>
        <w:tc>
          <w:tcPr>
            <w:tcW w:w="9458" w:type="dxa"/>
            <w:tcMar>
              <w:top w:w="15" w:type="dxa"/>
              <w:left w:w="15" w:type="dxa"/>
              <w:right w:w="15" w:type="dxa"/>
            </w:tcMar>
            <w:vAlign w:val="bottom"/>
          </w:tcPr>
          <w:p w:rsidR="6BBF9210" w:rsidP="6BBF9210" w:rsidRDefault="6BBF9210" w14:paraId="530499B0" w14:textId="4122660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Barth JH, Ng LL, Wojnarowska F, Dawber RP. Acanthosis nigricans, insulin resistance and cutaneous virilism. Br J Dermatol. 1988 May;118(5):613-9. doi: 10.1111/j.1365-2133.1988.tb02561.x. PMID: 3293647.</w:t>
            </w:r>
          </w:p>
        </w:tc>
      </w:tr>
      <w:tr w:rsidR="6BBF9210" w:rsidTr="0A8FF103" w14:paraId="5BF3DFC2" w14:textId="77777777">
        <w:trPr>
          <w:trHeight w:val="300"/>
        </w:trPr>
        <w:tc>
          <w:tcPr>
            <w:tcW w:w="9458" w:type="dxa"/>
            <w:tcMar>
              <w:top w:w="15" w:type="dxa"/>
              <w:left w:w="15" w:type="dxa"/>
              <w:right w:w="15" w:type="dxa"/>
            </w:tcMar>
            <w:vAlign w:val="bottom"/>
          </w:tcPr>
          <w:p w:rsidR="6BBF9210" w:rsidP="6BBF9210" w:rsidRDefault="6BBF9210" w14:paraId="1015F83C" w14:textId="0B4F893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Bellot-Rojas P, Posadas-Sanchez R, Caracas-Portilla N, Zamora-Gonzalez J, Cardoso-Saldaña G, Jurado-Santacruz F, Posadas-Romero C. Comparison of metformin versus rosiglitazone in patients with Acanthosis nigricans: a pilot study. J Drugs Dermatol. 2006 Oct;5(9):884-9.</w:t>
            </w:r>
          </w:p>
        </w:tc>
      </w:tr>
      <w:tr w:rsidR="6BBF9210" w:rsidTr="0A8FF103" w14:paraId="25E29A80" w14:textId="77777777">
        <w:trPr>
          <w:trHeight w:val="300"/>
        </w:trPr>
        <w:tc>
          <w:tcPr>
            <w:tcW w:w="9458" w:type="dxa"/>
            <w:tcMar>
              <w:top w:w="15" w:type="dxa"/>
              <w:left w:w="15" w:type="dxa"/>
              <w:right w:w="15" w:type="dxa"/>
            </w:tcMar>
            <w:vAlign w:val="bottom"/>
          </w:tcPr>
          <w:p w:rsidR="6BBF9210" w:rsidP="6BBF9210" w:rsidRDefault="6BBF9210" w14:paraId="5D90B742" w14:textId="031DC07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Bener A, Lestringant GG, Nyomba BL, Frossard P, Saadi H. Acanthosis nigricans, hyperinsulinaemia and risk factors for cardiovascular disease. East Mediterr Health J. 2000 Mar-May;6(2-3):416-24.</w:t>
            </w:r>
          </w:p>
        </w:tc>
      </w:tr>
      <w:tr w:rsidR="6BBF9210" w:rsidTr="0A8FF103" w14:paraId="0B2A86EB" w14:textId="77777777">
        <w:trPr>
          <w:trHeight w:val="300"/>
        </w:trPr>
        <w:tc>
          <w:tcPr>
            <w:tcW w:w="9458" w:type="dxa"/>
            <w:tcMar>
              <w:top w:w="15" w:type="dxa"/>
              <w:left w:w="15" w:type="dxa"/>
              <w:right w:w="15" w:type="dxa"/>
            </w:tcMar>
            <w:vAlign w:val="bottom"/>
          </w:tcPr>
          <w:p w:rsidR="6BBF9210" w:rsidP="6BBF9210" w:rsidRDefault="6BBF9210" w14:paraId="71348D13" w14:textId="0BDE665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Bent KN, Shuster GF 3rd, Hurley JS, Frye D, Loflin P, Brubaker C. Acanthosis Nigricans as an early clinical proxy marker of increased risk of type II diabetes. Public Health Nurs. 1998 Dec;15(6):415-21. doi: 10.1111/j.1525-1446.1998.tb00368.x.</w:t>
            </w:r>
          </w:p>
        </w:tc>
      </w:tr>
      <w:tr w:rsidR="6BBF9210" w:rsidTr="0A8FF103" w14:paraId="34B31335" w14:textId="77777777">
        <w:trPr>
          <w:trHeight w:val="300"/>
        </w:trPr>
        <w:tc>
          <w:tcPr>
            <w:tcW w:w="9458" w:type="dxa"/>
            <w:tcMar>
              <w:top w:w="15" w:type="dxa"/>
              <w:left w:w="15" w:type="dxa"/>
              <w:right w:w="15" w:type="dxa"/>
            </w:tcMar>
            <w:vAlign w:val="bottom"/>
          </w:tcPr>
          <w:p w:rsidR="6BBF9210" w:rsidP="6BBF9210" w:rsidRDefault="6BBF9210" w14:paraId="6025744D" w14:textId="095AD93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Bhagyanathan M, Dhayanithy D, Parambath VA, Bijayraj R. Acanthosis nigricans: A screening test for insulin resistance - An important risk factor for diabetes mellitus type-2. J Family Med Prim Care. 2017 Jan-Mar;6(1):43-46. doi: 10.4103/2249-4863.214961. PMID: 29026747; PMCID: PMC5629898.</w:t>
            </w:r>
          </w:p>
        </w:tc>
      </w:tr>
      <w:tr w:rsidR="6BBF9210" w:rsidTr="0A8FF103" w14:paraId="2770AB32" w14:textId="77777777">
        <w:trPr>
          <w:trHeight w:val="300"/>
        </w:trPr>
        <w:tc>
          <w:tcPr>
            <w:tcW w:w="9458" w:type="dxa"/>
            <w:tcMar>
              <w:top w:w="15" w:type="dxa"/>
              <w:left w:w="15" w:type="dxa"/>
              <w:right w:w="15" w:type="dxa"/>
            </w:tcMar>
            <w:vAlign w:val="bottom"/>
          </w:tcPr>
          <w:p w:rsidR="6BBF9210" w:rsidP="6BBF9210" w:rsidRDefault="6BBF9210" w14:paraId="07AEA94F" w14:textId="2A92C20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Boden G, Shimoyama R, Savage RC Jr, Owen OE. Carbohydrate (CHO) oxidation in patients with type B insulin resistance. Diabetes. 1985 May;34(5):498-503. doi: 10.2337/diab.34.5.498.</w:t>
            </w:r>
          </w:p>
        </w:tc>
      </w:tr>
      <w:tr w:rsidR="6BBF9210" w:rsidTr="0A8FF103" w14:paraId="793986D6" w14:textId="77777777">
        <w:trPr>
          <w:trHeight w:val="300"/>
        </w:trPr>
        <w:tc>
          <w:tcPr>
            <w:tcW w:w="9458" w:type="dxa"/>
            <w:tcMar>
              <w:top w:w="15" w:type="dxa"/>
              <w:left w:w="15" w:type="dxa"/>
              <w:right w:w="15" w:type="dxa"/>
            </w:tcMar>
            <w:vAlign w:val="bottom"/>
          </w:tcPr>
          <w:p w:rsidR="6BBF9210" w:rsidP="6BBF9210" w:rsidRDefault="6BBF9210" w14:paraId="3A95357E" w14:textId="46A3A5F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Brown B, Noonan C, Bentley B, Conway K, Corcoran M, FourStar K, Gress S, Wagner S. Acanthosis nigricans among Northern Plains American Indian children. J Sch Nurs. 2010 Dec;26(6):450-60. doi: 10.1177/1059840510376383.</w:t>
            </w:r>
          </w:p>
        </w:tc>
      </w:tr>
      <w:tr w:rsidR="6BBF9210" w:rsidTr="0A8FF103" w14:paraId="0A71D3A9" w14:textId="77777777">
        <w:trPr>
          <w:trHeight w:val="300"/>
        </w:trPr>
        <w:tc>
          <w:tcPr>
            <w:tcW w:w="9458" w:type="dxa"/>
            <w:tcMar>
              <w:top w:w="15" w:type="dxa"/>
              <w:left w:w="15" w:type="dxa"/>
              <w:right w:w="15" w:type="dxa"/>
            </w:tcMar>
            <w:vAlign w:val="bottom"/>
          </w:tcPr>
          <w:p w:rsidR="6BBF9210" w:rsidP="6BBF9210" w:rsidRDefault="6BBF9210" w14:paraId="68105EBE" w14:textId="725295D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Brown J, Winkelmann RK. Acanthosis nigricans: a study of 90 cases. Medicine (Baltimore). 1968 Jan;47(1):33-51.</w:t>
            </w:r>
          </w:p>
        </w:tc>
      </w:tr>
      <w:tr w:rsidR="6BBF9210" w:rsidTr="0A8FF103" w14:paraId="6684062B" w14:textId="77777777">
        <w:trPr>
          <w:trHeight w:val="300"/>
        </w:trPr>
        <w:tc>
          <w:tcPr>
            <w:tcW w:w="9458" w:type="dxa"/>
            <w:tcMar>
              <w:top w:w="15" w:type="dxa"/>
              <w:left w:w="15" w:type="dxa"/>
              <w:right w:w="15" w:type="dxa"/>
            </w:tcMar>
            <w:vAlign w:val="bottom"/>
          </w:tcPr>
          <w:p w:rsidR="6BBF9210" w:rsidP="6BBF9210" w:rsidRDefault="6BBF9210" w14:paraId="07A048C2" w14:textId="7860D51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Brown J, Winkelmann RK, Randall RV. Acanthosis nigricans and pituitary tumors. Report of eight cases. JAMA. 1966 Nov 7;198(6):619-23.</w:t>
            </w:r>
          </w:p>
        </w:tc>
      </w:tr>
      <w:tr w:rsidR="6BBF9210" w:rsidTr="0A8FF103" w14:paraId="2A37A08E" w14:textId="77777777">
        <w:trPr>
          <w:trHeight w:val="300"/>
        </w:trPr>
        <w:tc>
          <w:tcPr>
            <w:tcW w:w="9458" w:type="dxa"/>
            <w:tcMar>
              <w:top w:w="15" w:type="dxa"/>
              <w:left w:w="15" w:type="dxa"/>
              <w:right w:w="15" w:type="dxa"/>
            </w:tcMar>
            <w:vAlign w:val="bottom"/>
          </w:tcPr>
          <w:p w:rsidR="6BBF9210" w:rsidP="6BBF9210" w:rsidRDefault="6BBF9210" w14:paraId="1FAD7E9A" w14:textId="1A2B0BC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Calcaterra V, De Silvestri A, Schneider L, Acunzo M, Vittoni V, Meraviglia G, Bergamaschi F, Zuccotti G, Mameli C. Acanthosis Nigricans in Children and Adolescents with Type 1 Diabetes or Obesity: The Potential Interplay Role between Insulin Resistance and Excess Weight. Children (Basel). 2021 Aug 18;8(8):710. doi: 10.3390/children8080710.</w:t>
            </w:r>
          </w:p>
        </w:tc>
      </w:tr>
      <w:tr w:rsidR="6BBF9210" w:rsidTr="0A8FF103" w14:paraId="5A3E002D" w14:textId="77777777">
        <w:trPr>
          <w:trHeight w:val="300"/>
        </w:trPr>
        <w:tc>
          <w:tcPr>
            <w:tcW w:w="9458" w:type="dxa"/>
            <w:tcMar>
              <w:top w:w="15" w:type="dxa"/>
              <w:left w:w="15" w:type="dxa"/>
              <w:right w:w="15" w:type="dxa"/>
            </w:tcMar>
            <w:vAlign w:val="bottom"/>
          </w:tcPr>
          <w:p w:rsidR="6BBF9210" w:rsidP="6BBF9210" w:rsidRDefault="6BBF9210" w14:paraId="7C7791FC" w14:textId="01D156B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 Chaudhari., Swati, Mohite. A clinical study of etiopathogenesis of obese (sthula) pcos and its management by medoharguggula. International journal of research in ayurveda and pharmacy, 2022 13(04):52-56. doi: 10.7897/2277-4343.130487</w:t>
            </w:r>
          </w:p>
        </w:tc>
      </w:tr>
      <w:tr w:rsidR="6BBF9210" w:rsidTr="0A8FF103" w14:paraId="2A8637B5" w14:textId="77777777">
        <w:trPr>
          <w:trHeight w:val="300"/>
        </w:trPr>
        <w:tc>
          <w:tcPr>
            <w:tcW w:w="9458" w:type="dxa"/>
            <w:tcMar>
              <w:top w:w="15" w:type="dxa"/>
              <w:left w:w="15" w:type="dxa"/>
              <w:right w:w="15" w:type="dxa"/>
            </w:tcMar>
            <w:vAlign w:val="bottom"/>
          </w:tcPr>
          <w:p w:rsidR="6BBF9210" w:rsidP="6BBF9210" w:rsidRDefault="6BBF9210" w14:paraId="230B6385" w14:textId="78CFAC3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Choudhary S, Srivastava A, Saoji V, Singh A, Verma I, Dhande S. Association of acanthosis nigricans with metabolic syndrome - An analytic cross-sectional study. An Bras Dermatol. 2023 Jul-Aug;98(4):460-465. doi: 10.1016/j.abd.2022.07.006.</w:t>
            </w:r>
          </w:p>
        </w:tc>
      </w:tr>
      <w:tr w:rsidR="6BBF9210" w:rsidTr="0A8FF103" w14:paraId="573AB54F" w14:textId="77777777">
        <w:trPr>
          <w:trHeight w:val="300"/>
        </w:trPr>
        <w:tc>
          <w:tcPr>
            <w:tcW w:w="9458" w:type="dxa"/>
            <w:tcMar>
              <w:top w:w="15" w:type="dxa"/>
              <w:left w:w="15" w:type="dxa"/>
              <w:right w:w="15" w:type="dxa"/>
            </w:tcMar>
            <w:vAlign w:val="bottom"/>
          </w:tcPr>
          <w:p w:rsidR="6BBF9210" w:rsidP="6BBF9210" w:rsidRDefault="6BBF9210" w14:paraId="004D5FD4" w14:textId="79C221A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Copeland K, Pankratz K, Cathey V, Immohotichey P, Maddox J, Felton B, McIntosh R, Parker D, Burgin C, Blackett P. Acanthosis Nigricans, insulin resistance (HOMA) and dyslipidemia among Native American children. J Okla State Med Assoc. 2006 Jan;99(1):19-24.</w:t>
            </w:r>
          </w:p>
        </w:tc>
      </w:tr>
      <w:tr w:rsidR="6BBF9210" w:rsidTr="0A8FF103" w14:paraId="43E8537D" w14:textId="77777777">
        <w:trPr>
          <w:trHeight w:val="300"/>
        </w:trPr>
        <w:tc>
          <w:tcPr>
            <w:tcW w:w="9458" w:type="dxa"/>
            <w:tcMar>
              <w:top w:w="15" w:type="dxa"/>
              <w:left w:w="15" w:type="dxa"/>
              <w:right w:w="15" w:type="dxa"/>
            </w:tcMar>
            <w:vAlign w:val="bottom"/>
          </w:tcPr>
          <w:p w:rsidR="6BBF9210" w:rsidP="6BBF9210" w:rsidRDefault="6BBF9210" w14:paraId="24BBD1BC" w14:textId="44E26E6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Corenblum B, Kwan T, Gee S, Wong NC. Bedside assessment of skin-fold thickness. A useful measurement for distinguishing Cushing's disease from other causes of hirsutism and oligomenorrhea. Arch Intern Med. 1994 Apr 11;154(7):777-81. doi: 10.1001/archinte.154.7.777.</w:t>
            </w:r>
          </w:p>
        </w:tc>
      </w:tr>
      <w:tr w:rsidR="6BBF9210" w:rsidTr="0A8FF103" w14:paraId="24596161" w14:textId="77777777">
        <w:trPr>
          <w:trHeight w:val="300"/>
        </w:trPr>
        <w:tc>
          <w:tcPr>
            <w:tcW w:w="9458" w:type="dxa"/>
            <w:tcMar>
              <w:top w:w="15" w:type="dxa"/>
              <w:left w:w="15" w:type="dxa"/>
              <w:right w:w="15" w:type="dxa"/>
            </w:tcMar>
            <w:vAlign w:val="bottom"/>
          </w:tcPr>
          <w:p w:rsidR="6BBF9210" w:rsidP="6BBF9210" w:rsidRDefault="6BBF9210" w14:paraId="62E3036B" w14:textId="51A32D2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Palhares HMDC, Zaidan PC, Dib FCM, Silva APD, Resende DCS, Borges MF. Association between acanthosis nigricans and other cardiometabolic risk factors in children and adolescents with overweight and obesity. Rev Paul Pediatr. 2018 Jul-Sep;36(3):301-308. doi: 10.1590/1984-0462/;2018;36;3;00017.</w:t>
            </w:r>
          </w:p>
        </w:tc>
      </w:tr>
      <w:tr w:rsidR="6BBF9210" w:rsidTr="0A8FF103" w14:paraId="21B17C8C" w14:textId="77777777">
        <w:trPr>
          <w:trHeight w:val="300"/>
        </w:trPr>
        <w:tc>
          <w:tcPr>
            <w:tcW w:w="9458" w:type="dxa"/>
            <w:tcMar>
              <w:top w:w="15" w:type="dxa"/>
              <w:left w:w="15" w:type="dxa"/>
              <w:right w:w="15" w:type="dxa"/>
            </w:tcMar>
            <w:vAlign w:val="bottom"/>
          </w:tcPr>
          <w:p w:rsidR="6BBF9210" w:rsidP="6BBF9210" w:rsidRDefault="6BBF9210" w14:paraId="6F7AF6A1" w14:textId="077DD86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de Ávila MA, Borges LP, Paez MS, Bruno RV, Nardi AE, de Pessôa AC, Palmeira Ede S. Acantose nigricante: inter-relações metabólicas inerentes à síndrome dos ovários policísticos [Acanthosis nigricans: metabolic interrelations inherent to the polycystic ovary syndrome]. Rev Bras Ginecol Obstet. 2014 Sep;36(9):410-5. Portuguese. doi: 10.1590/so100-720320140005078.</w:t>
            </w:r>
          </w:p>
        </w:tc>
      </w:tr>
      <w:tr w:rsidR="6BBF9210" w:rsidTr="0A8FF103" w14:paraId="5E9B64B7" w14:textId="77777777">
        <w:trPr>
          <w:trHeight w:val="300"/>
        </w:trPr>
        <w:tc>
          <w:tcPr>
            <w:tcW w:w="9458" w:type="dxa"/>
            <w:tcMar>
              <w:top w:w="15" w:type="dxa"/>
              <w:left w:w="15" w:type="dxa"/>
              <w:right w:w="15" w:type="dxa"/>
            </w:tcMar>
            <w:vAlign w:val="bottom"/>
          </w:tcPr>
          <w:p w:rsidR="6BBF9210" w:rsidP="6BBF9210" w:rsidRDefault="6BBF9210" w14:paraId="7958DA78" w14:textId="46647D0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Rêgo AG, Mesquita ET, Faria CA, Rêgo MA, Baracho Mde F, Santos MG, Egito ES, Brandão Neto J. Anormalidades cardiovasculares e metabólicas em pacientes com a síndrome de Berardinelli-Seip [Cardiometabolic abnormalities in patients with Berardinelli-Seip syndrome]. Arq Bras Cardiol. 2010 Jan;94(1):109-18. Portuguese. doi: 10.1590/s0066-782x2010000100017. PMID: 20414534.</w:t>
            </w:r>
          </w:p>
        </w:tc>
      </w:tr>
      <w:tr w:rsidR="6BBF9210" w:rsidTr="0A8FF103" w14:paraId="11D1E3DE" w14:textId="77777777">
        <w:trPr>
          <w:trHeight w:val="300"/>
        </w:trPr>
        <w:tc>
          <w:tcPr>
            <w:tcW w:w="9458" w:type="dxa"/>
            <w:tcMar>
              <w:top w:w="15" w:type="dxa"/>
              <w:left w:w="15" w:type="dxa"/>
              <w:right w:w="15" w:type="dxa"/>
            </w:tcMar>
            <w:vAlign w:val="bottom"/>
          </w:tcPr>
          <w:p w:rsidR="6BBF9210" w:rsidP="6BBF9210" w:rsidRDefault="6BBF9210" w14:paraId="2B691DD0" w14:textId="4947E2C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Dong Z, Huang J, Huang L, Chen X, Yin Q, Yang D. Associations of acanthosis nigricans with metabolic abnormalities in polycystic ovary syndrome women with normal body mass index. J Dermatol. 2013 Mar;40(3):188-92. doi: 10.1111/1346-8138.12052.</w:t>
            </w:r>
          </w:p>
        </w:tc>
      </w:tr>
      <w:tr w:rsidR="6BBF9210" w:rsidTr="0A8FF103" w14:paraId="303811FF" w14:textId="77777777">
        <w:trPr>
          <w:trHeight w:val="300"/>
        </w:trPr>
        <w:tc>
          <w:tcPr>
            <w:tcW w:w="9458" w:type="dxa"/>
            <w:tcMar>
              <w:top w:w="15" w:type="dxa"/>
              <w:left w:w="15" w:type="dxa"/>
              <w:right w:w="15" w:type="dxa"/>
            </w:tcMar>
            <w:vAlign w:val="bottom"/>
          </w:tcPr>
          <w:p w:rsidR="6BBF9210" w:rsidP="6BBF9210" w:rsidRDefault="6BBF9210" w14:paraId="20B5A910" w14:textId="14DDF14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Dunaif A, Graf M, Mandeli J, Laumas V, Dobrjansky A. Characterization of groups of hyperandrogenic women with acanthosis nigricans, impaired glucose tolerance, and/or hyperinsulinemia. J Clin Endocrinol Metab. 1987 Sep;65(3):499-507. doi: 10.1210/jcem-65-3-499. PMID: 3305551.</w:t>
            </w:r>
          </w:p>
        </w:tc>
      </w:tr>
      <w:tr w:rsidR="6BBF9210" w:rsidTr="0A8FF103" w14:paraId="06FB434F" w14:textId="77777777">
        <w:trPr>
          <w:trHeight w:val="300"/>
        </w:trPr>
        <w:tc>
          <w:tcPr>
            <w:tcW w:w="9458" w:type="dxa"/>
            <w:tcMar>
              <w:top w:w="15" w:type="dxa"/>
              <w:left w:w="15" w:type="dxa"/>
              <w:right w:w="15" w:type="dxa"/>
            </w:tcMar>
            <w:vAlign w:val="bottom"/>
          </w:tcPr>
          <w:p w:rsidR="6BBF9210" w:rsidP="6BBF9210" w:rsidRDefault="6BBF9210" w14:paraId="2A16165F" w14:textId="7DF4785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El Safoury O, Rashid L, Ibrahim M. A study of androgen and estrogen receptors alpha, beta in skin tags. Indian J Dermatol. 2010;55(1):20-4. doi: 10.4103/0019-5154.60345.</w:t>
            </w:r>
          </w:p>
        </w:tc>
      </w:tr>
      <w:tr w:rsidR="6BBF9210" w:rsidTr="0A8FF103" w14:paraId="2183452F" w14:textId="77777777">
        <w:trPr>
          <w:trHeight w:val="300"/>
        </w:trPr>
        <w:tc>
          <w:tcPr>
            <w:tcW w:w="9458" w:type="dxa"/>
            <w:tcMar>
              <w:top w:w="15" w:type="dxa"/>
              <w:left w:w="15" w:type="dxa"/>
              <w:right w:w="15" w:type="dxa"/>
            </w:tcMar>
            <w:vAlign w:val="bottom"/>
          </w:tcPr>
          <w:p w:rsidR="6BBF9210" w:rsidP="6BBF9210" w:rsidRDefault="6BBF9210" w14:paraId="44D1DF0B" w14:textId="0196533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Fasunla JA, Ijaduola GT. Acanthosis nigricans in the head and neck region. Ann Ib Postgrad Med. 2008 Jun;6(1):53-6. doi: 10.4314/aipm.v6i1.64043.</w:t>
            </w:r>
          </w:p>
        </w:tc>
      </w:tr>
      <w:tr w:rsidR="6BBF9210" w:rsidTr="0A8FF103" w14:paraId="33D2E529" w14:textId="77777777">
        <w:trPr>
          <w:trHeight w:val="300"/>
        </w:trPr>
        <w:tc>
          <w:tcPr>
            <w:tcW w:w="9458" w:type="dxa"/>
            <w:tcMar>
              <w:top w:w="15" w:type="dxa"/>
              <w:left w:w="15" w:type="dxa"/>
              <w:right w:w="15" w:type="dxa"/>
            </w:tcMar>
            <w:vAlign w:val="bottom"/>
          </w:tcPr>
          <w:p w:rsidR="6BBF9210" w:rsidP="6BBF9210" w:rsidRDefault="6BBF9210" w14:paraId="376613BB" w14:textId="34708F0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Fine RM. Acanthosis nigricans. Int J Dermatol. 1991 Jan;30(1):17-8. doi: 10.1111/j.1365-4362.1991.tb05872.x.</w:t>
            </w:r>
          </w:p>
        </w:tc>
      </w:tr>
      <w:tr w:rsidR="6BBF9210" w:rsidTr="0A8FF103" w14:paraId="2E644179" w14:textId="77777777">
        <w:trPr>
          <w:trHeight w:val="300"/>
        </w:trPr>
        <w:tc>
          <w:tcPr>
            <w:tcW w:w="9458" w:type="dxa"/>
            <w:tcMar>
              <w:top w:w="15" w:type="dxa"/>
              <w:left w:w="15" w:type="dxa"/>
              <w:right w:w="15" w:type="dxa"/>
            </w:tcMar>
            <w:vAlign w:val="bottom"/>
          </w:tcPr>
          <w:p w:rsidR="6BBF9210" w:rsidP="6BBF9210" w:rsidRDefault="6BBF9210" w14:paraId="0893D16D" w14:textId="0ECE182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Flier JS, Eastman RC, Minaker KL, Matteson D, Rowe JW. Acanthosis nigricans in obese women with hyperandrogenism. Characterization of an insulin-resistant state distinct from the type A and B syndromes. Diabetes (New York, NY). 1985;34(2):101-107. doi:10.2337/diabetes.34.2.101</w:t>
            </w:r>
          </w:p>
        </w:tc>
      </w:tr>
      <w:tr w:rsidR="6BBF9210" w:rsidTr="0A8FF103" w14:paraId="27875A75" w14:textId="77777777">
        <w:trPr>
          <w:trHeight w:val="300"/>
        </w:trPr>
        <w:tc>
          <w:tcPr>
            <w:tcW w:w="9458" w:type="dxa"/>
            <w:tcMar>
              <w:top w:w="15" w:type="dxa"/>
              <w:left w:w="15" w:type="dxa"/>
              <w:right w:w="15" w:type="dxa"/>
            </w:tcMar>
            <w:vAlign w:val="bottom"/>
          </w:tcPr>
          <w:p w:rsidR="6BBF9210" w:rsidP="6BBF9210" w:rsidRDefault="6BBF9210" w14:paraId="0DC2ABC9" w14:textId="7532ECE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Fu Z, Zeng J, Zhu L, Wang G, Li P, Li W, Song Z, Su Z, Sun X, Tang H, Luo P, Tan L, Gao L, Wang D, Yan S, Zhou L, Tong X, Tang Z, Zhang H, Tan W, Lu J, Zhu S. Clinical factors associated with remission of obese acanthosis nigricans after laparoscopic sleeve gastrectomy: a prospective cohort study. Int J Surg. 2023 Dec 1;109(12):3944-3953. doi: 10.1097/JS9.0000000000000693</w:t>
            </w:r>
          </w:p>
        </w:tc>
      </w:tr>
      <w:tr w:rsidR="6BBF9210" w:rsidTr="0A8FF103" w14:paraId="0F52510E" w14:textId="77777777">
        <w:trPr>
          <w:trHeight w:val="300"/>
        </w:trPr>
        <w:tc>
          <w:tcPr>
            <w:tcW w:w="9458" w:type="dxa"/>
            <w:tcMar>
              <w:top w:w="15" w:type="dxa"/>
              <w:left w:w="15" w:type="dxa"/>
              <w:right w:w="15" w:type="dxa"/>
            </w:tcMar>
            <w:vAlign w:val="bottom"/>
          </w:tcPr>
          <w:p w:rsidR="6BBF9210" w:rsidP="6BBF9210" w:rsidRDefault="6BBF9210" w14:paraId="7D010A57" w14:textId="7BA85A9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Shivaprakash G, Basu A, Kamath A, et al. Acanthosis nigricansin PCOS patients and its relation with type 2 diabetes mellitus and body mass at a tertiary care hospital in Southern India. Journal of clinical and diagnostic research. 2013;7(2):317-319. doi:10.7860/JCDR/2013/4930.2756</w:t>
            </w:r>
          </w:p>
        </w:tc>
      </w:tr>
      <w:tr w:rsidR="6BBF9210" w:rsidTr="0A8FF103" w14:paraId="3D288F2C" w14:textId="77777777">
        <w:trPr>
          <w:trHeight w:val="300"/>
        </w:trPr>
        <w:tc>
          <w:tcPr>
            <w:tcW w:w="9458" w:type="dxa"/>
            <w:tcMar>
              <w:top w:w="15" w:type="dxa"/>
              <w:left w:w="15" w:type="dxa"/>
              <w:right w:w="15" w:type="dxa"/>
            </w:tcMar>
            <w:vAlign w:val="bottom"/>
          </w:tcPr>
          <w:p w:rsidR="6BBF9210" w:rsidP="6BBF9210" w:rsidRDefault="6BBF9210" w14:paraId="08BA988D" w14:textId="2AEBACF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González-Saldivar G, Rodríguez-Gutiérrez R, Treviño-Alvarez AM, et al. Acanthosis nigricans in the knuckles: An early, accessible, straightforward, and sensitive clinical tool to predict insulin resistance. Dermato-endocrinology. 2018;10(1):e1471958-e1471958. doi:10.1080/19381980.2018.1471958</w:t>
            </w:r>
          </w:p>
        </w:tc>
      </w:tr>
      <w:tr w:rsidR="6BBF9210" w:rsidTr="0A8FF103" w14:paraId="3DCD0D1F" w14:textId="77777777">
        <w:trPr>
          <w:trHeight w:val="300"/>
        </w:trPr>
        <w:tc>
          <w:tcPr>
            <w:tcW w:w="9458" w:type="dxa"/>
            <w:tcMar>
              <w:top w:w="15" w:type="dxa"/>
              <w:left w:w="15" w:type="dxa"/>
              <w:right w:w="15" w:type="dxa"/>
            </w:tcMar>
            <w:vAlign w:val="bottom"/>
          </w:tcPr>
          <w:p w:rsidR="6BBF9210" w:rsidP="6BBF9210" w:rsidRDefault="6BBF9210" w14:paraId="4BF050D9" w14:textId="7172DE9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Gorin K, Golomb M, Spitzen S, et al. A rare frameshift mutation in the AGPAT2 gene in a family from gaza with congenital generalized lipodystrophy. Clinical endocrinology (Oxford). 2020;93(2):212-214. doi:10.1111/cen.14223</w:t>
            </w:r>
          </w:p>
        </w:tc>
      </w:tr>
      <w:tr w:rsidR="6BBF9210" w:rsidTr="0A8FF103" w14:paraId="49650B93" w14:textId="77777777">
        <w:trPr>
          <w:trHeight w:val="300"/>
        </w:trPr>
        <w:tc>
          <w:tcPr>
            <w:tcW w:w="9458" w:type="dxa"/>
            <w:tcMar>
              <w:top w:w="15" w:type="dxa"/>
              <w:left w:w="15" w:type="dxa"/>
              <w:right w:w="15" w:type="dxa"/>
            </w:tcMar>
            <w:vAlign w:val="bottom"/>
          </w:tcPr>
          <w:p w:rsidR="6BBF9210" w:rsidP="6BBF9210" w:rsidRDefault="6BBF9210" w14:paraId="52CFF2EC" w14:textId="655380F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Vijaya Gowri B, Chandravathi PL, Sindhu PS, Shanthi Naidu K. Correlation of skin changes with hormonal changes in polycystic ovarian syndrome: A cross-sectional study clinical study. Indian journal of dermatology. 2015;60(4):419-419. doi:10.4103/0019-5154.160505</w:t>
            </w:r>
          </w:p>
        </w:tc>
      </w:tr>
      <w:tr w:rsidR="6BBF9210" w:rsidTr="0A8FF103" w14:paraId="0544CCE4" w14:textId="77777777">
        <w:trPr>
          <w:trHeight w:val="300"/>
        </w:trPr>
        <w:tc>
          <w:tcPr>
            <w:tcW w:w="9458" w:type="dxa"/>
            <w:tcMar>
              <w:top w:w="15" w:type="dxa"/>
              <w:left w:w="15" w:type="dxa"/>
              <w:right w:w="15" w:type="dxa"/>
            </w:tcMar>
            <w:vAlign w:val="bottom"/>
          </w:tcPr>
          <w:p w:rsidR="6BBF9210" w:rsidP="6BBF9210" w:rsidRDefault="6BBF9210" w14:paraId="6F3A781C" w14:textId="6798233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Guarnotta V, Niceta M, Bono M, et al. Clinical and hormonal characteristics in heterozygote carriers of congenital adrenal hyperplasia. The Journal of steroid biochemistry and molecular biology. 2020;198:105554-105554. doi:10.1016/j.jsbmb.2019.105554</w:t>
            </w:r>
          </w:p>
        </w:tc>
      </w:tr>
      <w:tr w:rsidR="6BBF9210" w:rsidTr="0A8FF103" w14:paraId="64651950" w14:textId="77777777">
        <w:trPr>
          <w:trHeight w:val="300"/>
        </w:trPr>
        <w:tc>
          <w:tcPr>
            <w:tcW w:w="9458" w:type="dxa"/>
            <w:tcMar>
              <w:top w:w="15" w:type="dxa"/>
              <w:left w:w="15" w:type="dxa"/>
              <w:right w:w="15" w:type="dxa"/>
            </w:tcMar>
            <w:vAlign w:val="bottom"/>
          </w:tcPr>
          <w:p w:rsidR="6BBF9210" w:rsidP="6BBF9210" w:rsidRDefault="6BBF9210" w14:paraId="7EB54B26" w14:textId="39D07FB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Gupta M, Mahajan VK. Clinical profile of 300 men with facial hypermelanosis. Journal of dermatological case reports. 2017;11(2):20-24. doi:10.3315/jdcr.2017.1244</w:t>
            </w:r>
          </w:p>
        </w:tc>
      </w:tr>
      <w:tr w:rsidR="6BBF9210" w:rsidTr="0A8FF103" w14:paraId="320D80A6" w14:textId="77777777">
        <w:trPr>
          <w:trHeight w:val="300"/>
        </w:trPr>
        <w:tc>
          <w:tcPr>
            <w:tcW w:w="9458" w:type="dxa"/>
            <w:tcMar>
              <w:top w:w="15" w:type="dxa"/>
              <w:left w:w="15" w:type="dxa"/>
              <w:right w:w="15" w:type="dxa"/>
            </w:tcMar>
            <w:vAlign w:val="bottom"/>
          </w:tcPr>
          <w:p w:rsidR="6BBF9210" w:rsidP="6BBF9210" w:rsidRDefault="6BBF9210" w14:paraId="7A622737" w14:textId="5EC7DB6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Hahler B. An overview of dermatological conditions commonly associated with the obese patient. Ostomy Wound Manage. 2006 Jun;52(6):34-6, 38</w:t>
            </w:r>
          </w:p>
        </w:tc>
      </w:tr>
      <w:tr w:rsidR="6BBF9210" w:rsidTr="0A8FF103" w14:paraId="2CE6ECF5" w14:textId="77777777">
        <w:trPr>
          <w:trHeight w:val="300"/>
        </w:trPr>
        <w:tc>
          <w:tcPr>
            <w:tcW w:w="9458" w:type="dxa"/>
            <w:tcMar>
              <w:top w:w="15" w:type="dxa"/>
              <w:left w:w="15" w:type="dxa"/>
              <w:right w:w="15" w:type="dxa"/>
            </w:tcMar>
            <w:vAlign w:val="bottom"/>
          </w:tcPr>
          <w:p w:rsidR="6BBF9210" w:rsidP="6BBF9210" w:rsidRDefault="6BBF9210" w14:paraId="28AECF7E" w14:textId="721AD4C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Hirschler V, Aranda C, Calcagno M de L, Maccalini G, Jadzinsky M. Can Waist Circumference Identify Children With the Metabolic Syndrome? Archives of pediatrics &amp; adolescent medicine. 2005;159(8):740-744. doi:10.1001/archpedi.159.8.740</w:t>
            </w:r>
          </w:p>
        </w:tc>
      </w:tr>
      <w:tr w:rsidR="6BBF9210" w:rsidTr="0A8FF103" w14:paraId="2D2D8E68" w14:textId="77777777">
        <w:trPr>
          <w:trHeight w:val="300"/>
        </w:trPr>
        <w:tc>
          <w:tcPr>
            <w:tcW w:w="9458" w:type="dxa"/>
            <w:tcMar>
              <w:top w:w="15" w:type="dxa"/>
              <w:left w:w="15" w:type="dxa"/>
              <w:right w:w="15" w:type="dxa"/>
            </w:tcMar>
            <w:vAlign w:val="bottom"/>
          </w:tcPr>
          <w:p w:rsidR="6BBF9210" w:rsidP="6BBF9210" w:rsidRDefault="6BBF9210" w14:paraId="6ADE3292" w14:textId="4E52AA6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Hong X, Qin P, Yin J, et al. Clinical Manifestations of Polycystic Ovary Syndrome and Associations With the Vaginal Microbiome: A Cross-Sectional Based Exploratory Study. Frontiers in endocrinology (Lausanne). 2021;12:662725-662725. doi:10.3389/fendo.2021.662725</w:t>
            </w:r>
          </w:p>
        </w:tc>
      </w:tr>
      <w:tr w:rsidR="6BBF9210" w:rsidTr="0A8FF103" w14:paraId="6C4A5FDB" w14:textId="77777777">
        <w:trPr>
          <w:trHeight w:val="300"/>
        </w:trPr>
        <w:tc>
          <w:tcPr>
            <w:tcW w:w="9458" w:type="dxa"/>
            <w:tcMar>
              <w:top w:w="15" w:type="dxa"/>
              <w:left w:w="15" w:type="dxa"/>
              <w:right w:w="15" w:type="dxa"/>
            </w:tcMar>
            <w:vAlign w:val="bottom"/>
          </w:tcPr>
          <w:p w:rsidR="6BBF9210" w:rsidP="6BBF9210" w:rsidRDefault="6BBF9210" w14:paraId="0842A91E" w14:textId="4D65BF8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Iwanishi M, Haruta T, Takata Y, et al. A mutation (Trp→Leu) in the tyrosine kinase domain of the insulin receptor associated with type A syndrome of insulin resistance. Diabetologia. 1993;36(5):414-422. doi:10.1007/BF00402277</w:t>
            </w:r>
          </w:p>
        </w:tc>
      </w:tr>
      <w:tr w:rsidR="6BBF9210" w:rsidTr="0A8FF103" w14:paraId="4CC6EF1B" w14:textId="77777777">
        <w:trPr>
          <w:trHeight w:val="300"/>
        </w:trPr>
        <w:tc>
          <w:tcPr>
            <w:tcW w:w="9458" w:type="dxa"/>
            <w:tcMar>
              <w:top w:w="15" w:type="dxa"/>
              <w:left w:w="15" w:type="dxa"/>
              <w:right w:w="15" w:type="dxa"/>
            </w:tcMar>
            <w:vAlign w:val="bottom"/>
          </w:tcPr>
          <w:p w:rsidR="6BBF9210" w:rsidP="6BBF9210" w:rsidRDefault="6BBF9210" w14:paraId="442D2EC3" w14:textId="2AE139D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Jyotsna VP, Raizada N, Chakraborty S, Pal S. Acanthosis nigricans in insulinoma. Indian journal of endocrinology and metabolism. 2014;18(5):739-739. doi:10.4103/2230-8210.139223</w:t>
            </w:r>
          </w:p>
        </w:tc>
      </w:tr>
      <w:tr w:rsidR="6BBF9210" w:rsidTr="0A8FF103" w14:paraId="6BB9FB96" w14:textId="77777777">
        <w:trPr>
          <w:trHeight w:val="300"/>
        </w:trPr>
        <w:tc>
          <w:tcPr>
            <w:tcW w:w="9458" w:type="dxa"/>
            <w:tcMar>
              <w:top w:w="15" w:type="dxa"/>
              <w:left w:w="15" w:type="dxa"/>
              <w:right w:w="15" w:type="dxa"/>
            </w:tcMar>
            <w:vAlign w:val="bottom"/>
          </w:tcPr>
          <w:p w:rsidR="6BBF9210" w:rsidP="6BBF9210" w:rsidRDefault="6BBF9210" w14:paraId="0EF9B61D" w14:textId="04F4A78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Santiprabhob J, Tanchaweng S, Maturapat S, Maleesatharn A, Lermankul W, Sricharoenchai S, Wittawatmongkol O, Lapphra K, Phongsamart W, Chokephaibulkit K. Metabolic Disorders in HIV-Infected Adolescents Receiving Protease Inhibitors. Biomed Res Int. 2017;2017:7481597. doi: 10.1155/2017/7481597. Epub 2017 Feb 15. PMID: 28293638; PMCID: PMC5331476.</w:t>
            </w:r>
          </w:p>
        </w:tc>
      </w:tr>
      <w:tr w:rsidR="6BBF9210" w:rsidTr="0A8FF103" w14:paraId="04A15748" w14:textId="77777777">
        <w:trPr>
          <w:trHeight w:val="300"/>
        </w:trPr>
        <w:tc>
          <w:tcPr>
            <w:tcW w:w="9458" w:type="dxa"/>
            <w:tcMar>
              <w:top w:w="15" w:type="dxa"/>
              <w:left w:w="15" w:type="dxa"/>
              <w:right w:w="15" w:type="dxa"/>
            </w:tcMar>
            <w:vAlign w:val="bottom"/>
          </w:tcPr>
          <w:p w:rsidR="6BBF9210" w:rsidP="6BBF9210" w:rsidRDefault="6BBF9210" w14:paraId="7D6F5E02" w14:textId="3EBC5E8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Sendur SN, Yildiz BO. Influence of ethnicity on different aspects of polycystic ovary syndrome: a systematic review. Reprod Biomed Online. 2021;42(4):799-818. doi:10.1016/j.rbmo.2020.12.006</w:t>
            </w:r>
          </w:p>
        </w:tc>
      </w:tr>
      <w:tr w:rsidR="6BBF9210" w:rsidTr="0A8FF103" w14:paraId="151E6DF4" w14:textId="77777777">
        <w:trPr>
          <w:trHeight w:val="300"/>
        </w:trPr>
        <w:tc>
          <w:tcPr>
            <w:tcW w:w="9458" w:type="dxa"/>
            <w:tcMar>
              <w:top w:w="15" w:type="dxa"/>
              <w:left w:w="15" w:type="dxa"/>
              <w:right w:w="15" w:type="dxa"/>
            </w:tcMar>
            <w:vAlign w:val="bottom"/>
          </w:tcPr>
          <w:p w:rsidR="6BBF9210" w:rsidP="6BBF9210" w:rsidRDefault="6BBF9210" w14:paraId="3A86EAB4" w14:textId="5698DD3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Sett A, Pradhan S, Sancheti K, et al. Effectiveness and safety of metformin versus CanthexTM in patients with acanthosis nigricans: A randomized, double-blind controlled trial. Indian journal of dermatology. 2019;64(2):115-121. doi:10.4103/ijd.IJD_417_17</w:t>
            </w:r>
          </w:p>
        </w:tc>
      </w:tr>
      <w:tr w:rsidR="6BBF9210" w:rsidTr="0A8FF103" w14:paraId="3417A34B" w14:textId="77777777">
        <w:trPr>
          <w:trHeight w:val="300"/>
        </w:trPr>
        <w:tc>
          <w:tcPr>
            <w:tcW w:w="9458" w:type="dxa"/>
            <w:tcMar>
              <w:top w:w="15" w:type="dxa"/>
              <w:left w:w="15" w:type="dxa"/>
              <w:right w:w="15" w:type="dxa"/>
            </w:tcMar>
            <w:vAlign w:val="bottom"/>
          </w:tcPr>
          <w:p w:rsidR="6BBF9210" w:rsidP="6BBF9210" w:rsidRDefault="6BBF9210" w14:paraId="2237E073" w14:textId="6CE9555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Sharma NL, Mahajan VK, Jindal R, Gupta M, Lath A. Hirsutism: clinico-investigative profile of 50 Indian patients. Indian journal of dermatology. 2008;53(3):111-114. doi:10.4103/0019-5154.42387</w:t>
            </w:r>
          </w:p>
        </w:tc>
      </w:tr>
      <w:tr w:rsidR="6BBF9210" w:rsidTr="0A8FF103" w14:paraId="1D602079" w14:textId="77777777">
        <w:trPr>
          <w:trHeight w:val="300"/>
        </w:trPr>
        <w:tc>
          <w:tcPr>
            <w:tcW w:w="9458" w:type="dxa"/>
            <w:tcMar>
              <w:top w:w="15" w:type="dxa"/>
              <w:left w:w="15" w:type="dxa"/>
              <w:right w:w="15" w:type="dxa"/>
            </w:tcMar>
            <w:vAlign w:val="bottom"/>
          </w:tcPr>
          <w:p w:rsidR="6BBF9210" w:rsidP="6BBF9210" w:rsidRDefault="6BBF9210" w14:paraId="2212B0A2" w14:textId="1530530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Sharquie KE, Al-Bayatti AA, Al-Ajeel AI, Al-Bahar AJ, Al-Nuaimy AA. Free testosterone, luteinizing hormone/follicle stimulating hormone ratio and pelvic sonography in relation to skin manifestations in patients with polycystic ovary syndrome. Saudi Med J. 2007;28(7):1039-1043.</w:t>
            </w:r>
          </w:p>
        </w:tc>
      </w:tr>
      <w:tr w:rsidR="6BBF9210" w:rsidTr="0A8FF103" w14:paraId="3D7D9F28" w14:textId="77777777">
        <w:trPr>
          <w:trHeight w:val="300"/>
        </w:trPr>
        <w:tc>
          <w:tcPr>
            <w:tcW w:w="9458" w:type="dxa"/>
            <w:tcMar>
              <w:top w:w="15" w:type="dxa"/>
              <w:left w:w="15" w:type="dxa"/>
              <w:right w:w="15" w:type="dxa"/>
            </w:tcMar>
            <w:vAlign w:val="bottom"/>
          </w:tcPr>
          <w:p w:rsidR="6BBF9210" w:rsidP="6BBF9210" w:rsidRDefault="6BBF9210" w14:paraId="1F7E780C" w14:textId="6C7CA3A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Singh R, Shaw J, Zimmet P. Epidemiology of childhood type 2 diabetes in the developing world. Pediatric diabetes. 2004;5(3):154-168. doi:10.1111/j.1399-543X.2004.00060.x</w:t>
            </w:r>
          </w:p>
        </w:tc>
      </w:tr>
      <w:tr w:rsidR="6BBF9210" w:rsidTr="0A8FF103" w14:paraId="276F5E0F" w14:textId="77777777">
        <w:trPr>
          <w:trHeight w:val="300"/>
        </w:trPr>
        <w:tc>
          <w:tcPr>
            <w:tcW w:w="9458" w:type="dxa"/>
            <w:tcMar>
              <w:top w:w="15" w:type="dxa"/>
              <w:left w:w="15" w:type="dxa"/>
              <w:right w:w="15" w:type="dxa"/>
            </w:tcMar>
            <w:vAlign w:val="bottom"/>
          </w:tcPr>
          <w:p w:rsidR="6BBF9210" w:rsidP="6BBF9210" w:rsidRDefault="6BBF9210" w14:paraId="371EBFFB" w14:textId="07EDE68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Sir-Petermann T, Codner E, Pérez V, et al. Metabolic and Reproductive Features before and during Puberty in Daughters of Women with Polycystic Ovary Syndrome. The journal of clinical endocrinology and metabolism. 2009;94(6):1923-1930. doi:10.1210/jc.2008-2836</w:t>
            </w:r>
          </w:p>
        </w:tc>
      </w:tr>
      <w:tr w:rsidR="6BBF9210" w:rsidTr="0A8FF103" w14:paraId="5C0B978C" w14:textId="77777777">
        <w:trPr>
          <w:trHeight w:val="300"/>
        </w:trPr>
        <w:tc>
          <w:tcPr>
            <w:tcW w:w="9458" w:type="dxa"/>
            <w:tcMar>
              <w:top w:w="15" w:type="dxa"/>
              <w:left w:w="15" w:type="dxa"/>
              <w:right w:w="15" w:type="dxa"/>
            </w:tcMar>
            <w:vAlign w:val="bottom"/>
          </w:tcPr>
          <w:p w:rsidR="6BBF9210" w:rsidP="6BBF9210" w:rsidRDefault="6BBF9210" w14:paraId="1CA3B0B0" w14:textId="25DAAD4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STUART CA, GILKISON CR, KEENAN BS, NAGAMANI M. Hyperinsulinemia and acanthosis nigricans in African Americans. Journal of the National Medical Association. 1997;89(8):523-527.</w:t>
            </w:r>
          </w:p>
        </w:tc>
      </w:tr>
      <w:tr w:rsidR="6BBF9210" w:rsidTr="0A8FF103" w14:paraId="1F6E45C8" w14:textId="77777777">
        <w:trPr>
          <w:trHeight w:val="300"/>
        </w:trPr>
        <w:tc>
          <w:tcPr>
            <w:tcW w:w="9458" w:type="dxa"/>
            <w:tcMar>
              <w:top w:w="15" w:type="dxa"/>
              <w:left w:w="15" w:type="dxa"/>
              <w:right w:w="15" w:type="dxa"/>
            </w:tcMar>
            <w:vAlign w:val="bottom"/>
          </w:tcPr>
          <w:p w:rsidR="6BBF9210" w:rsidP="6BBF9210" w:rsidRDefault="6BBF9210" w14:paraId="78069BC6" w14:textId="0D3F46A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Stuart CA, Peters EJ, Prince MJ, Richards G, Cavallo A, Meyer WJ. Insulin resistance with acanthosis nigricans: The roles of obesity and androgen excess. Metabolism, clinical and experimental. 1986;35(3):197-205. doi:10.1016/0026-0495(86)90201-5</w:t>
            </w:r>
          </w:p>
        </w:tc>
      </w:tr>
      <w:tr w:rsidR="6BBF9210" w:rsidTr="0A8FF103" w14:paraId="6533ED4C" w14:textId="77777777">
        <w:trPr>
          <w:trHeight w:val="300"/>
        </w:trPr>
        <w:tc>
          <w:tcPr>
            <w:tcW w:w="9458" w:type="dxa"/>
            <w:tcMar>
              <w:top w:w="15" w:type="dxa"/>
              <w:left w:w="15" w:type="dxa"/>
              <w:right w:w="15" w:type="dxa"/>
            </w:tcMar>
            <w:vAlign w:val="bottom"/>
          </w:tcPr>
          <w:p w:rsidR="6BBF9210" w:rsidP="6BBF9210" w:rsidRDefault="6BBF9210" w14:paraId="3F2678AC" w14:textId="3E5F8BB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STUART CA, PRINCE MJ, PETERS EJ, MEYER WJ. Hyperinsulinemia and Hyperandrogenemia: In Vivo Androgen Response to Insulin Infusion. Obstetrics and gynecology (New York 1953). 1987;69(6):921-925.</w:t>
            </w:r>
          </w:p>
        </w:tc>
      </w:tr>
      <w:tr w:rsidR="6BBF9210" w:rsidTr="0A8FF103" w14:paraId="39EECB87" w14:textId="77777777">
        <w:trPr>
          <w:trHeight w:val="300"/>
        </w:trPr>
        <w:tc>
          <w:tcPr>
            <w:tcW w:w="9458" w:type="dxa"/>
            <w:tcMar>
              <w:top w:w="15" w:type="dxa"/>
              <w:left w:w="15" w:type="dxa"/>
              <w:right w:w="15" w:type="dxa"/>
            </w:tcMar>
            <w:vAlign w:val="bottom"/>
          </w:tcPr>
          <w:p w:rsidR="6BBF9210" w:rsidP="6BBF9210" w:rsidRDefault="6BBF9210" w14:paraId="67C677C8" w14:textId="6968442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Sun H, Wang X, Chen J, et al. Melatonin Treatment Improves Insulin Resistance and Pigmentation in Obese Patients with Acanthosis Nigricans. International journal of endocrinology. 2018;2018:2304746-2304747. doi:10.1155/2018/2304746</w:t>
            </w:r>
          </w:p>
        </w:tc>
      </w:tr>
      <w:tr w:rsidR="6BBF9210" w:rsidTr="0A8FF103" w14:paraId="13653BA0" w14:textId="77777777">
        <w:trPr>
          <w:trHeight w:val="300"/>
        </w:trPr>
        <w:tc>
          <w:tcPr>
            <w:tcW w:w="9458" w:type="dxa"/>
            <w:tcMar>
              <w:top w:w="15" w:type="dxa"/>
              <w:left w:w="15" w:type="dxa"/>
              <w:right w:w="15" w:type="dxa"/>
            </w:tcMar>
            <w:vAlign w:val="bottom"/>
          </w:tcPr>
          <w:p w:rsidR="6BBF9210" w:rsidP="6BBF9210" w:rsidRDefault="6BBF9210" w14:paraId="18259251" w14:textId="26DBC27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Taren D, Alaofè H, Yamanaka AB, et al. Diet and Acanthosis Nigricans over a Two-Year Period in Children of the Pacific Region. Nutrients. 2023;15(12):2718-. doi:10.3390/nu15122718</w:t>
            </w:r>
          </w:p>
        </w:tc>
      </w:tr>
      <w:tr w:rsidR="6BBF9210" w:rsidTr="0A8FF103" w14:paraId="184B1966" w14:textId="77777777">
        <w:trPr>
          <w:trHeight w:val="300"/>
        </w:trPr>
        <w:tc>
          <w:tcPr>
            <w:tcW w:w="9458" w:type="dxa"/>
            <w:tcMar>
              <w:top w:w="15" w:type="dxa"/>
              <w:left w:w="15" w:type="dxa"/>
              <w:right w:w="15" w:type="dxa"/>
            </w:tcMar>
            <w:vAlign w:val="bottom"/>
          </w:tcPr>
          <w:p w:rsidR="6BBF9210" w:rsidP="6BBF9210" w:rsidRDefault="6BBF9210" w14:paraId="5819BDB4" w14:textId="1B0716F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Taylor SI, Samuels B, Roth J, et al. Decreased insulin binding in cultured lymphocytes from two patients with extreme insulin resistance. The journal of clinical endocrinology and metabolism. 1982;54(5):919-930. doi:10.1210/jcem-54-5-919</w:t>
            </w:r>
          </w:p>
        </w:tc>
      </w:tr>
      <w:tr w:rsidR="6BBF9210" w:rsidTr="0A8FF103" w14:paraId="52EF11B3" w14:textId="77777777">
        <w:trPr>
          <w:trHeight w:val="300"/>
        </w:trPr>
        <w:tc>
          <w:tcPr>
            <w:tcW w:w="9458" w:type="dxa"/>
            <w:tcMar>
              <w:top w:w="15" w:type="dxa"/>
              <w:left w:w="15" w:type="dxa"/>
              <w:right w:w="15" w:type="dxa"/>
            </w:tcMar>
            <w:vAlign w:val="bottom"/>
          </w:tcPr>
          <w:p w:rsidR="6BBF9210" w:rsidP="6BBF9210" w:rsidRDefault="6BBF9210" w14:paraId="44FB144C" w14:textId="065B5FE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Teixeira MM, De Fátima Haueisen Sander Diniz M, Reis JS, et al. Insulin resistance and associated factors in patients with Type 1 Diabetes. Diabetology and metabolic syndrome. 2014;6(1):131-131. doi:10.1186/1758-5996-6-131</w:t>
            </w:r>
          </w:p>
        </w:tc>
      </w:tr>
      <w:tr w:rsidR="6BBF9210" w:rsidTr="0A8FF103" w14:paraId="7E7F4169" w14:textId="77777777">
        <w:trPr>
          <w:trHeight w:val="300"/>
        </w:trPr>
        <w:tc>
          <w:tcPr>
            <w:tcW w:w="9458" w:type="dxa"/>
            <w:tcMar>
              <w:top w:w="15" w:type="dxa"/>
              <w:left w:w="15" w:type="dxa"/>
              <w:right w:w="15" w:type="dxa"/>
            </w:tcMar>
            <w:vAlign w:val="bottom"/>
          </w:tcPr>
          <w:p w:rsidR="6BBF9210" w:rsidP="6BBF9210" w:rsidRDefault="6BBF9210" w14:paraId="42B43AF1" w14:textId="099065D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Treiber G, Guilleux A, Huynh K, et al. Lipoatrophic diabetes in familial partial lipodystrophy type 2: From insulin resistance to diabetes. Diabetes &amp; metabolism. 2023;49(2):101409-101409. doi:10.1016/j.diabet.2022.101409</w:t>
            </w:r>
          </w:p>
        </w:tc>
      </w:tr>
      <w:tr w:rsidR="6BBF9210" w:rsidTr="0A8FF103" w14:paraId="5D7E17E4" w14:textId="77777777">
        <w:trPr>
          <w:trHeight w:val="300"/>
        </w:trPr>
        <w:tc>
          <w:tcPr>
            <w:tcW w:w="9458" w:type="dxa"/>
            <w:tcMar>
              <w:top w:w="15" w:type="dxa"/>
              <w:left w:w="15" w:type="dxa"/>
              <w:right w:w="15" w:type="dxa"/>
            </w:tcMar>
            <w:vAlign w:val="bottom"/>
          </w:tcPr>
          <w:p w:rsidR="6BBF9210" w:rsidP="6BBF9210" w:rsidRDefault="6BBF9210" w14:paraId="73C3762D" w14:textId="549F0BE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Trihan JE, Lanéelle D, Metcalfe N, Perez Martin A, Frances P. Diabetes-associated dermatological manifestations in primary care and their association with vascular complications. Journal of diabetes and metabolic disorders. 2020;19(2):989-996. doi:10.1007/s40200-020-00594-1</w:t>
            </w:r>
          </w:p>
        </w:tc>
      </w:tr>
      <w:tr w:rsidR="6BBF9210" w:rsidTr="0A8FF103" w14:paraId="2A9FDF13" w14:textId="77777777">
        <w:trPr>
          <w:trHeight w:val="300"/>
        </w:trPr>
        <w:tc>
          <w:tcPr>
            <w:tcW w:w="9458" w:type="dxa"/>
            <w:tcMar>
              <w:top w:w="15" w:type="dxa"/>
              <w:left w:w="15" w:type="dxa"/>
              <w:right w:w="15" w:type="dxa"/>
            </w:tcMar>
            <w:vAlign w:val="bottom"/>
          </w:tcPr>
          <w:p w:rsidR="6BBF9210" w:rsidP="6BBF9210" w:rsidRDefault="6BBF9210" w14:paraId="42E43EF4" w14:textId="0FEE9DA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Tunç S, Demir K, Tükün FA, et al. Melanocortin-4 receptor gene mutations in a group of Turkish obese children and adolescents. Journal of clinical research in pediatric endocrinology. 2017;9(3):216-221. doi:10.4274/jcrpe.4225</w:t>
            </w:r>
          </w:p>
        </w:tc>
      </w:tr>
      <w:tr w:rsidR="6BBF9210" w:rsidTr="0A8FF103" w14:paraId="640E2328" w14:textId="77777777">
        <w:trPr>
          <w:trHeight w:val="300"/>
        </w:trPr>
        <w:tc>
          <w:tcPr>
            <w:tcW w:w="9458" w:type="dxa"/>
            <w:tcMar>
              <w:top w:w="15" w:type="dxa"/>
              <w:left w:w="15" w:type="dxa"/>
              <w:right w:w="15" w:type="dxa"/>
            </w:tcMar>
            <w:vAlign w:val="bottom"/>
          </w:tcPr>
          <w:p w:rsidR="6BBF9210" w:rsidP="6BBF9210" w:rsidRDefault="6BBF9210" w14:paraId="4AD04CC4" w14:textId="1274D0E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Vâță D, Stanciu DE, Temelie-Olinici D, et al. Cutaneous Manifestations Associated with Diabetes Mellitus—A Retrospective Study. Diseases. 2023;11(3):106-. doi:10.3390/diseases11030106</w:t>
            </w:r>
          </w:p>
        </w:tc>
      </w:tr>
      <w:tr w:rsidR="6BBF9210" w:rsidTr="0A8FF103" w14:paraId="7E1AAE61" w14:textId="77777777">
        <w:trPr>
          <w:trHeight w:val="300"/>
        </w:trPr>
        <w:tc>
          <w:tcPr>
            <w:tcW w:w="9458" w:type="dxa"/>
            <w:tcMar>
              <w:top w:w="15" w:type="dxa"/>
              <w:left w:w="15" w:type="dxa"/>
              <w:right w:w="15" w:type="dxa"/>
            </w:tcMar>
            <w:vAlign w:val="bottom"/>
          </w:tcPr>
          <w:p w:rsidR="6BBF9210" w:rsidP="6BBF9210" w:rsidRDefault="6BBF9210" w14:paraId="647135FB" w14:textId="6CA44F3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Wang J, Lin H, Chiavaroli V, et al. High Prevalence of Cardiometabolic Comorbidities Among Children and Adolescents With Severe Obesity From a Large Metropolitan Centre (Hangzhou, China). Frontiers in endocrinology (Lausanne). 2022;13:807380-807380. doi:10.3389/fendo.2022.807380</w:t>
            </w:r>
          </w:p>
        </w:tc>
      </w:tr>
      <w:tr w:rsidR="6BBF9210" w:rsidTr="0A8FF103" w14:paraId="20C60476" w14:textId="77777777">
        <w:trPr>
          <w:trHeight w:val="300"/>
        </w:trPr>
        <w:tc>
          <w:tcPr>
            <w:tcW w:w="9458" w:type="dxa"/>
            <w:tcMar>
              <w:top w:w="15" w:type="dxa"/>
              <w:left w:w="15" w:type="dxa"/>
              <w:right w:w="15" w:type="dxa"/>
            </w:tcMar>
            <w:vAlign w:val="bottom"/>
          </w:tcPr>
          <w:p w:rsidR="6BBF9210" w:rsidP="6BBF9210" w:rsidRDefault="6BBF9210" w14:paraId="472EB5DF" w14:textId="58236C8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Whitaker JA, Davis KL, Lauer C. Is There a Need for Screening for Type 2 Diabetes in Seventh Graders? Journal of the American Academy of Nurse Practitioners. 2004;16(11):496-501. doi:10.1111/j.1745-7599.2004.tb00429.x</w:t>
            </w:r>
          </w:p>
        </w:tc>
      </w:tr>
      <w:tr w:rsidR="6BBF9210" w:rsidTr="0A8FF103" w14:paraId="69A5A86F" w14:textId="77777777">
        <w:trPr>
          <w:trHeight w:val="300"/>
        </w:trPr>
        <w:tc>
          <w:tcPr>
            <w:tcW w:w="9458" w:type="dxa"/>
            <w:tcMar>
              <w:top w:w="15" w:type="dxa"/>
              <w:left w:w="15" w:type="dxa"/>
              <w:right w:w="15" w:type="dxa"/>
            </w:tcMar>
            <w:vAlign w:val="bottom"/>
          </w:tcPr>
          <w:p w:rsidR="6BBF9210" w:rsidP="6BBF9210" w:rsidRDefault="6BBF9210" w14:paraId="4A256F03" w14:textId="3FDF499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Wiesli P, Schäffler E, Seifert B, Schmid C, Donath MY. Islets secretory capacity determines glucose homoeostasis in the face of insulin resistance. Swiss Med Wkly. 2004;134(37-38):559-564. doi:10.4414/smw.2004.10688</w:t>
            </w:r>
          </w:p>
        </w:tc>
      </w:tr>
      <w:tr w:rsidR="6BBF9210" w:rsidTr="0A8FF103" w14:paraId="15F1B8B9" w14:textId="77777777">
        <w:trPr>
          <w:trHeight w:val="300"/>
        </w:trPr>
        <w:tc>
          <w:tcPr>
            <w:tcW w:w="9458" w:type="dxa"/>
            <w:tcMar>
              <w:top w:w="15" w:type="dxa"/>
              <w:left w:w="15" w:type="dxa"/>
              <w:right w:w="15" w:type="dxa"/>
            </w:tcMar>
            <w:vAlign w:val="bottom"/>
          </w:tcPr>
          <w:p w:rsidR="6BBF9210" w:rsidP="6BBF9210" w:rsidRDefault="6BBF9210" w14:paraId="0B510F85" w14:textId="612C641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Wu JM, Yu HJ, Lai HS, Yang PJ, Lin MT, Lai F. Improvement of heart rate variability after decreased insulin resistance after sleeve gastrectomy for morbidly obesity patients. Surgery for obesity and related diseases. 2015;11(3):557-563. doi:10.1016/j.soard.2014.09.011</w:t>
            </w:r>
          </w:p>
        </w:tc>
      </w:tr>
      <w:tr w:rsidR="6BBF9210" w:rsidTr="0A8FF103" w14:paraId="16CBBAD6" w14:textId="77777777">
        <w:trPr>
          <w:trHeight w:val="300"/>
        </w:trPr>
        <w:tc>
          <w:tcPr>
            <w:tcW w:w="9458" w:type="dxa"/>
            <w:tcMar>
              <w:top w:w="15" w:type="dxa"/>
              <w:left w:w="15" w:type="dxa"/>
              <w:right w:w="15" w:type="dxa"/>
            </w:tcMar>
            <w:vAlign w:val="bottom"/>
          </w:tcPr>
          <w:p w:rsidR="6BBF9210" w:rsidP="6BBF9210" w:rsidRDefault="6BBF9210" w14:paraId="41859E40" w14:textId="5A12547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Yamanaka AB, Davis JD, Wilkens LR, et al. Determination of Child Waist Circumference Cut Points for Metabolic Risk Based on Acanthosis Nigricans, the Children’s Healthy Living Program. Preventing chronic disease. 2021;18:1-9. doi:10.5888/pcd18.210021</w:t>
            </w:r>
          </w:p>
        </w:tc>
      </w:tr>
      <w:tr w:rsidR="6BBF9210" w:rsidTr="0A8FF103" w14:paraId="53184DA0" w14:textId="77777777">
        <w:trPr>
          <w:trHeight w:val="300"/>
        </w:trPr>
        <w:tc>
          <w:tcPr>
            <w:tcW w:w="9458" w:type="dxa"/>
            <w:tcMar>
              <w:top w:w="15" w:type="dxa"/>
              <w:left w:w="15" w:type="dxa"/>
              <w:right w:w="15" w:type="dxa"/>
            </w:tcMar>
            <w:vAlign w:val="bottom"/>
          </w:tcPr>
          <w:p w:rsidR="6BBF9210" w:rsidP="6BBF9210" w:rsidRDefault="6BBF9210" w14:paraId="2558872F" w14:textId="262916B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Zaki ME, Mohamed SK, Bahgat KAE, Kholoussi SM. Metabolic syndrome components in obese Egyptian children. Annals of Saudi medicine. 2012;32(6):603-610. doi:10.5144/0256-4947.2012.603</w:t>
            </w:r>
          </w:p>
        </w:tc>
      </w:tr>
      <w:tr w:rsidR="6BBF9210" w:rsidTr="0A8FF103" w14:paraId="6DA72451" w14:textId="77777777">
        <w:trPr>
          <w:trHeight w:val="300"/>
        </w:trPr>
        <w:tc>
          <w:tcPr>
            <w:tcW w:w="9458" w:type="dxa"/>
            <w:tcMar>
              <w:top w:w="15" w:type="dxa"/>
              <w:left w:w="15" w:type="dxa"/>
              <w:right w:w="15" w:type="dxa"/>
            </w:tcMar>
            <w:vAlign w:val="bottom"/>
          </w:tcPr>
          <w:p w:rsidR="6BBF9210" w:rsidP="6BBF9210" w:rsidRDefault="6BBF9210" w14:paraId="1991C982" w14:textId="57E028E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Zhong ZX, Harris J, Wilber E, et al. Describing the natural history of clinical, biochemical and radiological outcomes of children with familial partial lipodystrophy type 2 (FPLD2) from the United Kingdom: A retrospective case series. Clinical endocrinology (Oxford). 2022;97(6):755-762. doi:10.1111/cen.14806</w:t>
            </w:r>
          </w:p>
        </w:tc>
      </w:tr>
      <w:tr w:rsidR="6BBF9210" w:rsidTr="0A8FF103" w14:paraId="685AA0AD" w14:textId="77777777">
        <w:trPr>
          <w:trHeight w:val="300"/>
        </w:trPr>
        <w:tc>
          <w:tcPr>
            <w:tcW w:w="9458" w:type="dxa"/>
            <w:tcMar>
              <w:top w:w="15" w:type="dxa"/>
              <w:left w:w="15" w:type="dxa"/>
              <w:right w:w="15" w:type="dxa"/>
            </w:tcMar>
            <w:vAlign w:val="bottom"/>
          </w:tcPr>
          <w:p w:rsidR="6BBF9210" w:rsidP="6BBF9210" w:rsidRDefault="6BBF9210" w14:paraId="4146B9FA" w14:textId="2B0692A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Zigarelli A, Jia Z, Lee H. Machine-Aided Self-diagnostic Prediction Models for Polycystic Ovary Syndrome: Observational Study. JMIR formative research. 2022;6(3):e29967-e29967. doi:10.2196/29967</w:t>
            </w:r>
          </w:p>
        </w:tc>
      </w:tr>
      <w:tr w:rsidR="6BBF9210" w:rsidTr="0A8FF103" w14:paraId="5DA2D3B1" w14:textId="77777777">
        <w:trPr>
          <w:trHeight w:val="300"/>
        </w:trPr>
        <w:tc>
          <w:tcPr>
            <w:tcW w:w="9458" w:type="dxa"/>
            <w:tcMar>
              <w:top w:w="15" w:type="dxa"/>
              <w:left w:w="15" w:type="dxa"/>
              <w:right w:w="15" w:type="dxa"/>
            </w:tcMar>
            <w:vAlign w:val="bottom"/>
          </w:tcPr>
          <w:p w:rsidR="6BBF9210" w:rsidP="6BBF9210" w:rsidRDefault="6BBF9210" w14:paraId="1AEF1A22" w14:textId="72DD280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Treesirichod A, Chaithirayanon S, Wongjitrat N. Comparison of the efficacy and safety of 0.1% adapalene gel and 0.025% tretinoin cream in the treatment of childhood acanthosis nigricans. Pediatric dermatology. 2019;36(3):330-334. doi:10.1111/pde.13799</w:t>
            </w:r>
          </w:p>
        </w:tc>
      </w:tr>
      <w:tr w:rsidR="6BBF9210" w:rsidTr="0A8FF103" w14:paraId="7268F487" w14:textId="77777777">
        <w:trPr>
          <w:trHeight w:val="300"/>
        </w:trPr>
        <w:tc>
          <w:tcPr>
            <w:tcW w:w="9458" w:type="dxa"/>
            <w:tcMar>
              <w:top w:w="15" w:type="dxa"/>
              <w:left w:w="15" w:type="dxa"/>
              <w:right w:w="15" w:type="dxa"/>
            </w:tcMar>
            <w:vAlign w:val="bottom"/>
          </w:tcPr>
          <w:p w:rsidR="6BBF9210" w:rsidP="6BBF9210" w:rsidRDefault="6BBF9210" w14:paraId="2F038307" w14:textId="459C8DD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Treesirichod A, Chaithirayanon S, Chaikul T, Chansakulporn S. The randomized trials of 10% urea cream and 0.025% tretinoin cream in the treatment of acanthosis nigricans. J Dermatolog Treat. 2021;32(7):837-842. doi:10.1080/09546634.2019.1708855</w:t>
            </w:r>
          </w:p>
        </w:tc>
      </w:tr>
      <w:tr w:rsidR="6BBF9210" w:rsidTr="0A8FF103" w14:paraId="3EE1BFCF" w14:textId="77777777">
        <w:trPr>
          <w:trHeight w:val="300"/>
        </w:trPr>
        <w:tc>
          <w:tcPr>
            <w:tcW w:w="9458" w:type="dxa"/>
            <w:tcMar>
              <w:top w:w="15" w:type="dxa"/>
              <w:left w:w="15" w:type="dxa"/>
              <w:right w:w="15" w:type="dxa"/>
            </w:tcMar>
            <w:vAlign w:val="bottom"/>
          </w:tcPr>
          <w:p w:rsidR="6BBF9210" w:rsidP="6BBF9210" w:rsidRDefault="6BBF9210" w14:paraId="12C683DB" w14:textId="1119CBB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Treesirichod A, Chuenboonngarm S, Kritsanaviparkporn C. The efficacy and safety of 20% urea cream and 10% urea cream in the treatment of acanthosis nigricans in adolescents, a randomized comparative double‐blind study. Journal of cosmetic dermatology. 2022;21(7):2859-2864. doi:10.1111/jocd.14514</w:t>
            </w:r>
          </w:p>
        </w:tc>
      </w:tr>
      <w:tr w:rsidR="6BBF9210" w:rsidTr="0A8FF103" w14:paraId="02CC639D" w14:textId="77777777">
        <w:trPr>
          <w:trHeight w:val="300"/>
        </w:trPr>
        <w:tc>
          <w:tcPr>
            <w:tcW w:w="9458" w:type="dxa"/>
            <w:tcMar>
              <w:top w:w="15" w:type="dxa"/>
              <w:left w:w="15" w:type="dxa"/>
              <w:right w:w="15" w:type="dxa"/>
            </w:tcMar>
            <w:vAlign w:val="bottom"/>
          </w:tcPr>
          <w:p w:rsidR="6BBF9210" w:rsidP="6BBF9210" w:rsidRDefault="6BBF9210" w14:paraId="12A3AEAF" w14:textId="7AB2E52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Kritsanaviparkporn C, Treesirichod A. Comparing the efficacy and safety profiles of 0.025% and 0.05% tretinoin creams in treating acanthosis nigricans: a randomized double-blinded study. Archives of Dermatological Research. 2023;315(4):963-970. doi:10.1007/s00403-022-02472-7</w:t>
            </w:r>
          </w:p>
        </w:tc>
      </w:tr>
      <w:tr w:rsidR="6BBF9210" w:rsidTr="0A8FF103" w14:paraId="54E808D1" w14:textId="77777777">
        <w:trPr>
          <w:trHeight w:val="300"/>
        </w:trPr>
        <w:tc>
          <w:tcPr>
            <w:tcW w:w="9458" w:type="dxa"/>
            <w:tcMar>
              <w:top w:w="15" w:type="dxa"/>
              <w:left w:w="15" w:type="dxa"/>
              <w:right w:w="15" w:type="dxa"/>
            </w:tcMar>
            <w:vAlign w:val="bottom"/>
          </w:tcPr>
          <w:p w:rsidR="6BBF9210" w:rsidP="6BBF9210" w:rsidRDefault="6BBF9210" w14:paraId="7C17BE6F" w14:textId="700FF2B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Treesirichod A, Thaneerat N, Kangvanskol W. A comparison of the efficacy and safety profiles of 10% salicylic acid and 10% urea creams in treating acanthosis nigricans in adolescents: a randomized double-blinded study. Archives of Dermatological Research. 2023;315(7):2091-2097. doi:10.1007/s00403-023-02605-6</w:t>
            </w:r>
          </w:p>
        </w:tc>
      </w:tr>
      <w:tr w:rsidR="6BBF9210" w:rsidTr="0A8FF103" w14:paraId="385957DD" w14:textId="77777777">
        <w:trPr>
          <w:trHeight w:val="300"/>
        </w:trPr>
        <w:tc>
          <w:tcPr>
            <w:tcW w:w="9458" w:type="dxa"/>
            <w:tcMar>
              <w:top w:w="15" w:type="dxa"/>
              <w:left w:w="15" w:type="dxa"/>
              <w:right w:w="15" w:type="dxa"/>
            </w:tcMar>
            <w:vAlign w:val="bottom"/>
          </w:tcPr>
          <w:p w:rsidR="6BBF9210" w:rsidP="6BBF9210" w:rsidRDefault="6BBF9210" w14:paraId="5860BF6A" w14:textId="2CE3C32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Ghiasi, M., Samii, R., Tootoonchi, N., Balighi, K. and Heidari, S., 2024. Comparison of efficacy and safety of tretinoin 0.05% and glycolic acid peeling 70% in axillary and neck lesions of acanthosis nigricans: A single‐blinded, randomized trial. Journal of Cosmetic Dermatology.</w:t>
            </w:r>
          </w:p>
        </w:tc>
      </w:tr>
      <w:tr w:rsidR="6BBF9210" w:rsidTr="0A8FF103" w14:paraId="4753E858" w14:textId="77777777">
        <w:trPr>
          <w:trHeight w:val="300"/>
        </w:trPr>
        <w:tc>
          <w:tcPr>
            <w:tcW w:w="9458" w:type="dxa"/>
            <w:tcMar>
              <w:top w:w="15" w:type="dxa"/>
              <w:left w:w="15" w:type="dxa"/>
              <w:right w:w="15" w:type="dxa"/>
            </w:tcMar>
            <w:vAlign w:val="bottom"/>
          </w:tcPr>
          <w:p w:rsidR="6BBF9210" w:rsidP="6BBF9210" w:rsidRDefault="6BBF9210" w14:paraId="76F453DF" w14:textId="51C1972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Afify AA, Fathy G, Elzawahry M, Taha SI. Assessment of serum chemerin levels in acanthosis nigricans: A case–control study. Journal of cosmetic dermatology. 2022;21(11):6414-6421. doi:10.1111/jocd.15311</w:t>
            </w:r>
          </w:p>
        </w:tc>
      </w:tr>
      <w:tr w:rsidR="6BBF9210" w:rsidTr="0A8FF103" w14:paraId="4DA3CC65" w14:textId="77777777">
        <w:trPr>
          <w:trHeight w:val="300"/>
        </w:trPr>
        <w:tc>
          <w:tcPr>
            <w:tcW w:w="9458" w:type="dxa"/>
            <w:tcMar>
              <w:top w:w="15" w:type="dxa"/>
              <w:left w:w="15" w:type="dxa"/>
              <w:right w:w="15" w:type="dxa"/>
            </w:tcMar>
            <w:vAlign w:val="bottom"/>
          </w:tcPr>
          <w:p w:rsidR="6BBF9210" w:rsidP="6BBF9210" w:rsidRDefault="6BBF9210" w14:paraId="63B86BCB" w14:textId="2FF25BB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Akinci B, Koseoglu FD, Onay H, et al. Acquired partial lipodystrophy is associated with increased risk for developing metabolic abnormalities. Metabolism. 2015;64(9):1086-1095. doi:10.1016/j.metabol.2015.06.004</w:t>
            </w:r>
          </w:p>
        </w:tc>
      </w:tr>
      <w:tr w:rsidR="6BBF9210" w:rsidTr="0A8FF103" w14:paraId="66DDC3D8" w14:textId="77777777">
        <w:trPr>
          <w:trHeight w:val="300"/>
        </w:trPr>
        <w:tc>
          <w:tcPr>
            <w:tcW w:w="9458" w:type="dxa"/>
            <w:tcMar>
              <w:top w:w="15" w:type="dxa"/>
              <w:left w:w="15" w:type="dxa"/>
              <w:right w:w="15" w:type="dxa"/>
            </w:tcMar>
            <w:vAlign w:val="bottom"/>
          </w:tcPr>
          <w:p w:rsidR="6BBF9210" w:rsidP="6BBF9210" w:rsidRDefault="6BBF9210" w14:paraId="68079885" w14:textId="41EB273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Alshdaifat E, Sindiani A, Amarin Z, et al. Awareness of polycystic ovary syndrome: A university students’ perspective. Annals of medicine and surgery. 2021;72:103123-103123. doi:10.1016/j.amsu.2021.103123</w:t>
            </w:r>
          </w:p>
        </w:tc>
      </w:tr>
      <w:tr w:rsidR="6BBF9210" w:rsidTr="0A8FF103" w14:paraId="10E08A78" w14:textId="77777777">
        <w:trPr>
          <w:trHeight w:val="300"/>
        </w:trPr>
        <w:tc>
          <w:tcPr>
            <w:tcW w:w="9458" w:type="dxa"/>
            <w:tcMar>
              <w:top w:w="15" w:type="dxa"/>
              <w:left w:w="15" w:type="dxa"/>
              <w:right w:w="15" w:type="dxa"/>
            </w:tcMar>
            <w:vAlign w:val="bottom"/>
          </w:tcPr>
          <w:p w:rsidR="6BBF9210" w:rsidP="6BBF9210" w:rsidRDefault="6BBF9210" w14:paraId="147E3D31" w14:textId="6C1D294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Ameyaw E, Asafo-Agyei SB, Thavapalan S, Middlehurst AC, Ogle GD. Clinical profile of diabetes at diagnosis among children and adolescents at an endocrine clinic in Ghana. World journal of diabetes. 2017;8(9):429-435. doi:10.4239/wjd.v8.i9.429</w:t>
            </w:r>
          </w:p>
        </w:tc>
      </w:tr>
      <w:tr w:rsidR="6BBF9210" w:rsidTr="0A8FF103" w14:paraId="41D3DC70" w14:textId="77777777">
        <w:trPr>
          <w:trHeight w:val="300"/>
        </w:trPr>
        <w:tc>
          <w:tcPr>
            <w:tcW w:w="9458" w:type="dxa"/>
            <w:tcMar>
              <w:top w:w="15" w:type="dxa"/>
              <w:left w:w="15" w:type="dxa"/>
              <w:right w:w="15" w:type="dxa"/>
            </w:tcMar>
            <w:vAlign w:val="bottom"/>
          </w:tcPr>
          <w:p w:rsidR="6BBF9210" w:rsidP="6BBF9210" w:rsidRDefault="6BBF9210" w14:paraId="76E70A33" w14:textId="3DC43A3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Amini L, Hematian M, Montazeri A, Gharegozli K. Comparing the frequency of polycystic ovary syndrome in women with and without epilepsy. Journal of family medicine and primary care. 2018;7(1):16-20. doi:10.4103/jfmpc.jfmpc_115_17</w:t>
            </w:r>
          </w:p>
        </w:tc>
      </w:tr>
      <w:tr w:rsidR="6BBF9210" w:rsidTr="0A8FF103" w14:paraId="21797FE1" w14:textId="77777777">
        <w:trPr>
          <w:trHeight w:val="300"/>
        </w:trPr>
        <w:tc>
          <w:tcPr>
            <w:tcW w:w="9458" w:type="dxa"/>
            <w:tcMar>
              <w:top w:w="15" w:type="dxa"/>
              <w:left w:w="15" w:type="dxa"/>
              <w:right w:w="15" w:type="dxa"/>
            </w:tcMar>
            <w:vAlign w:val="bottom"/>
          </w:tcPr>
          <w:p w:rsidR="6BBF9210" w:rsidP="6BBF9210" w:rsidRDefault="6BBF9210" w14:paraId="0174DE70" w14:textId="3B081AA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Antúnez-Ortiz DL, Flores-Alfaro E, Burguete-García AI, et al. Copy Number Variations in Candidate Genes and Intergenic Regions Affect Body Mass Index and Abdominal Obesity in Mexican Children. BioMed research international. 2017;2017:2432957-10. doi:10.1155/2017/2432957</w:t>
            </w:r>
          </w:p>
        </w:tc>
      </w:tr>
      <w:tr w:rsidR="6BBF9210" w:rsidTr="0A8FF103" w14:paraId="69930712" w14:textId="77777777">
        <w:trPr>
          <w:trHeight w:val="300"/>
        </w:trPr>
        <w:tc>
          <w:tcPr>
            <w:tcW w:w="9458" w:type="dxa"/>
            <w:tcMar>
              <w:top w:w="15" w:type="dxa"/>
              <w:left w:w="15" w:type="dxa"/>
              <w:right w:w="15" w:type="dxa"/>
            </w:tcMar>
            <w:vAlign w:val="bottom"/>
          </w:tcPr>
          <w:p w:rsidR="6BBF9210" w:rsidP="6BBF9210" w:rsidRDefault="6BBF9210" w14:paraId="0F7DEB0C" w14:textId="2931468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Appel SJ, Floyd NA, Giger JN, et al. African American Women, Metabolic Syndrome, and National Cholesterol Education Program Criteria: A Pilot Study. Nursing research (New York). 2005;54(5):339-346. doi:10.1097/00006199-200509000-00008</w:t>
            </w:r>
          </w:p>
        </w:tc>
      </w:tr>
      <w:tr w:rsidR="6BBF9210" w:rsidTr="0A8FF103" w14:paraId="1A662EA5" w14:textId="77777777">
        <w:trPr>
          <w:trHeight w:val="300"/>
        </w:trPr>
        <w:tc>
          <w:tcPr>
            <w:tcW w:w="9458" w:type="dxa"/>
            <w:tcMar>
              <w:top w:w="15" w:type="dxa"/>
              <w:left w:w="15" w:type="dxa"/>
              <w:right w:w="15" w:type="dxa"/>
            </w:tcMar>
            <w:vAlign w:val="bottom"/>
          </w:tcPr>
          <w:p w:rsidR="6BBF9210" w:rsidP="6BBF9210" w:rsidRDefault="6BBF9210" w14:paraId="35E078E5" w14:textId="659977F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Pihoker C, Gilliam LK, Ellard S, et al. Prevalence, characteristics and clinical diagnosis of maturity onset diabetes of the young due to mutations in HNF1A, HNF4A, and glucokinase: results from the SEARCH for Diabetes in Youth. J Clin Endocrinol Metab. 2013;98(10):4055-4062. doi:10.1210/jc.2013-1279</w:t>
            </w:r>
          </w:p>
        </w:tc>
      </w:tr>
      <w:tr w:rsidR="6BBF9210" w:rsidTr="0A8FF103" w14:paraId="2F1981BA" w14:textId="77777777">
        <w:trPr>
          <w:trHeight w:val="300"/>
        </w:trPr>
        <w:tc>
          <w:tcPr>
            <w:tcW w:w="9458" w:type="dxa"/>
            <w:tcMar>
              <w:top w:w="15" w:type="dxa"/>
              <w:left w:w="15" w:type="dxa"/>
              <w:right w:w="15" w:type="dxa"/>
            </w:tcMar>
            <w:vAlign w:val="bottom"/>
          </w:tcPr>
          <w:p w:rsidR="6BBF9210" w:rsidP="6BBF9210" w:rsidRDefault="6BBF9210" w14:paraId="6160E283" w14:textId="4BD13F7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Pinto Pereira LM, Seemungal TAR, Teelucksingh S, Nayak BS. Restrictive pulmonary deficit is associated with inflammation in sub-optimally controlled obese diabetics. J Thorac Dis. 2013;5(3):289-297. doi:10.3978/j.issn.2072-1439.2012.07.06</w:t>
            </w:r>
          </w:p>
        </w:tc>
      </w:tr>
      <w:tr w:rsidR="6BBF9210" w:rsidTr="0A8FF103" w14:paraId="0429EC63" w14:textId="77777777">
        <w:trPr>
          <w:trHeight w:val="300"/>
        </w:trPr>
        <w:tc>
          <w:tcPr>
            <w:tcW w:w="9458" w:type="dxa"/>
            <w:tcMar>
              <w:top w:w="15" w:type="dxa"/>
              <w:left w:w="15" w:type="dxa"/>
              <w:right w:w="15" w:type="dxa"/>
            </w:tcMar>
            <w:vAlign w:val="bottom"/>
          </w:tcPr>
          <w:p w:rsidR="6BBF9210" w:rsidP="6BBF9210" w:rsidRDefault="6BBF9210" w14:paraId="52D1E036" w14:textId="2D239C4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Platsidaki E, Vasalou V, Gerodimou M, et al. The Association of Various Metabolic Parameters with Multiple Skin Tags. J Clin Aesthet Dermatol. 2018;11(10):40-43.</w:t>
            </w:r>
          </w:p>
        </w:tc>
      </w:tr>
      <w:tr w:rsidR="6BBF9210" w:rsidTr="0A8FF103" w14:paraId="182B5D67" w14:textId="77777777">
        <w:trPr>
          <w:trHeight w:val="300"/>
        </w:trPr>
        <w:tc>
          <w:tcPr>
            <w:tcW w:w="9458" w:type="dxa"/>
            <w:tcMar>
              <w:top w:w="15" w:type="dxa"/>
              <w:left w:w="15" w:type="dxa"/>
              <w:right w:w="15" w:type="dxa"/>
            </w:tcMar>
            <w:vAlign w:val="bottom"/>
          </w:tcPr>
          <w:p w:rsidR="6BBF9210" w:rsidP="6BBF9210" w:rsidRDefault="6BBF9210" w14:paraId="1144D3A8" w14:textId="170AC49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Prasad S, De Souza B, Burns LJ, Lippincott M, Senna MM. Polycystic ovarian syndrome in patients with hair thinning. J Am Acad Dermatol. 2020;83(1):260-261. doi:10.1016/j.jaad.2020.01.075</w:t>
            </w:r>
          </w:p>
        </w:tc>
      </w:tr>
      <w:tr w:rsidR="6BBF9210" w:rsidTr="0A8FF103" w14:paraId="4571C8B3" w14:textId="77777777">
        <w:trPr>
          <w:trHeight w:val="300"/>
        </w:trPr>
        <w:tc>
          <w:tcPr>
            <w:tcW w:w="9458" w:type="dxa"/>
            <w:tcMar>
              <w:top w:w="15" w:type="dxa"/>
              <w:left w:w="15" w:type="dxa"/>
              <w:right w:w="15" w:type="dxa"/>
            </w:tcMar>
            <w:vAlign w:val="bottom"/>
          </w:tcPr>
          <w:p w:rsidR="6BBF9210" w:rsidP="6BBF9210" w:rsidRDefault="6BBF9210" w14:paraId="226E2CAA" w14:textId="13209A5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Reinehr T. Type 2 diabetes mellitus in children and adolescents. World J Diabetes. 2013;4(6):270-281. doi:10.4239/wjd.v4.i6.270</w:t>
            </w:r>
          </w:p>
        </w:tc>
      </w:tr>
      <w:tr w:rsidR="6BBF9210" w:rsidTr="0A8FF103" w14:paraId="329E6AE0" w14:textId="77777777">
        <w:trPr>
          <w:trHeight w:val="300"/>
        </w:trPr>
        <w:tc>
          <w:tcPr>
            <w:tcW w:w="9458" w:type="dxa"/>
            <w:tcMar>
              <w:top w:w="15" w:type="dxa"/>
              <w:left w:w="15" w:type="dxa"/>
              <w:right w:w="15" w:type="dxa"/>
            </w:tcMar>
            <w:vAlign w:val="bottom"/>
          </w:tcPr>
          <w:p w:rsidR="6BBF9210" w:rsidP="6BBF9210" w:rsidRDefault="6BBF9210" w14:paraId="2C020236" w14:textId="67395A9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Richards GE, Cavallo A, Meyer WJ, et al. Obesity, acanthosis nigricans, insulin resistance, and hyperandrogenemia: Pediatric perspective and natural history. The Journal of Pediatrics. 1985;107(6):893-897. doi:10.1016/S0022-3476(85)80182-7</w:t>
            </w:r>
          </w:p>
        </w:tc>
      </w:tr>
      <w:tr w:rsidR="6BBF9210" w:rsidTr="0A8FF103" w14:paraId="52AE774A" w14:textId="77777777">
        <w:trPr>
          <w:trHeight w:val="300"/>
        </w:trPr>
        <w:tc>
          <w:tcPr>
            <w:tcW w:w="9458" w:type="dxa"/>
            <w:tcMar>
              <w:top w:w="15" w:type="dxa"/>
              <w:left w:w="15" w:type="dxa"/>
              <w:right w:w="15" w:type="dxa"/>
            </w:tcMar>
            <w:vAlign w:val="bottom"/>
          </w:tcPr>
          <w:p w:rsidR="6BBF9210" w:rsidP="6BBF9210" w:rsidRDefault="6BBF9210" w14:paraId="62477428" w14:textId="7EE40E6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Ritchie LD, Ganapathy S, Woodward-Lopez G, Gerstein DE, Fleming SE. Prevention of type 2 diabetes in youth: Etiology, promising interventions and recommendations. Pediatric Diabetes. 2003;4(4):174-209. doi:10.1111/j.1399-543X.2003.00030.x</w:t>
            </w:r>
          </w:p>
        </w:tc>
      </w:tr>
      <w:tr w:rsidR="6BBF9210" w:rsidTr="0A8FF103" w14:paraId="5B49FA77" w14:textId="77777777">
        <w:trPr>
          <w:trHeight w:val="300"/>
        </w:trPr>
        <w:tc>
          <w:tcPr>
            <w:tcW w:w="9458" w:type="dxa"/>
            <w:tcMar>
              <w:top w:w="15" w:type="dxa"/>
              <w:left w:w="15" w:type="dxa"/>
              <w:right w:w="15" w:type="dxa"/>
            </w:tcMar>
            <w:vAlign w:val="bottom"/>
          </w:tcPr>
          <w:p w:rsidR="6BBF9210" w:rsidP="6BBF9210" w:rsidRDefault="6BBF9210" w14:paraId="653A5E63" w14:textId="47B0C70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Roberts EA. Steatohepatitis in children. Best Pract Res Clin Gastroenterol. 2002;16(5):749-765. doi:10.1053/bega.2002.0331</w:t>
            </w:r>
          </w:p>
        </w:tc>
      </w:tr>
      <w:tr w:rsidR="6BBF9210" w:rsidTr="0A8FF103" w14:paraId="770679FD" w14:textId="77777777">
        <w:trPr>
          <w:trHeight w:val="300"/>
        </w:trPr>
        <w:tc>
          <w:tcPr>
            <w:tcW w:w="9458" w:type="dxa"/>
            <w:tcMar>
              <w:top w:w="15" w:type="dxa"/>
              <w:left w:w="15" w:type="dxa"/>
              <w:right w:w="15" w:type="dxa"/>
            </w:tcMar>
            <w:vAlign w:val="bottom"/>
          </w:tcPr>
          <w:p w:rsidR="6BBF9210" w:rsidP="6BBF9210" w:rsidRDefault="6BBF9210" w14:paraId="6C4EC8AC" w14:textId="287E2C2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Sampaolo P, Livieri C, Montanari L, Paganelli A, Salesi A, Lorini R. Precocious signs of polycystic ovaries in obese girls. Ultrasound Obstet Gynecol. 1994;4(4):310-315. doi:10.1046/j.1469-0705.1994.04040310.x</w:t>
            </w:r>
          </w:p>
        </w:tc>
      </w:tr>
      <w:tr w:rsidR="6BBF9210" w:rsidTr="0A8FF103" w14:paraId="299FD10C" w14:textId="77777777">
        <w:trPr>
          <w:trHeight w:val="300"/>
        </w:trPr>
        <w:tc>
          <w:tcPr>
            <w:tcW w:w="9458" w:type="dxa"/>
            <w:tcMar>
              <w:top w:w="15" w:type="dxa"/>
              <w:left w:w="15" w:type="dxa"/>
              <w:right w:w="15" w:type="dxa"/>
            </w:tcMar>
            <w:vAlign w:val="bottom"/>
          </w:tcPr>
          <w:p w:rsidR="6BBF9210" w:rsidP="6BBF9210" w:rsidRDefault="6BBF9210" w14:paraId="36FC3367" w14:textId="7C63D03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Saxena P, Prakash A, Nigam A, Mishra A. Polycystic ovary syndrome: Is obesity a sine qua non? A clinical, hormonal, and metabolic assessment in relation to body mass index. Indian J Endocrinol Metab. 2012;16(6):996-999. doi:10.4103/2230-8210.103011</w:t>
            </w:r>
          </w:p>
        </w:tc>
      </w:tr>
      <w:tr w:rsidR="6BBF9210" w:rsidTr="0A8FF103" w14:paraId="41B7C53E" w14:textId="77777777">
        <w:trPr>
          <w:trHeight w:val="300"/>
        </w:trPr>
        <w:tc>
          <w:tcPr>
            <w:tcW w:w="9458" w:type="dxa"/>
            <w:tcMar>
              <w:top w:w="15" w:type="dxa"/>
              <w:left w:w="15" w:type="dxa"/>
              <w:right w:w="15" w:type="dxa"/>
            </w:tcMar>
            <w:vAlign w:val="bottom"/>
          </w:tcPr>
          <w:p w:rsidR="6BBF9210" w:rsidP="6BBF9210" w:rsidRDefault="6BBF9210" w14:paraId="3432E943" w14:textId="32548DE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Sayarifard F, Sayarifard A, Allahverdi B, Ipakchi S, Moghtaderi M, Yaghmaei B. Prevalence of Acanthosis nigricans and Related Factors in Iranian Obese Children. J Clin Diagn Res. 2017;11(7):SC05-SC07. doi:10.7860/JCDR/2017/24902.10203</w:t>
            </w:r>
          </w:p>
        </w:tc>
      </w:tr>
      <w:tr w:rsidR="6BBF9210" w:rsidTr="0A8FF103" w14:paraId="093192C3" w14:textId="77777777">
        <w:trPr>
          <w:trHeight w:val="300"/>
        </w:trPr>
        <w:tc>
          <w:tcPr>
            <w:tcW w:w="9458" w:type="dxa"/>
            <w:tcMar>
              <w:top w:w="15" w:type="dxa"/>
              <w:left w:w="15" w:type="dxa"/>
              <w:right w:w="15" w:type="dxa"/>
            </w:tcMar>
            <w:vAlign w:val="bottom"/>
          </w:tcPr>
          <w:p w:rsidR="6BBF9210" w:rsidP="6BBF9210" w:rsidRDefault="6BBF9210" w14:paraId="02A6C74D" w14:textId="6F79474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Schmidt TH, Okhovat JP, Khanijow K, et al. Rotterdam criteria-based diagnostic subtype is not a strong predictor of cutaneous phenotype in patients with polycystic ovary syndrome: A cross-sectional study. J Am Acad Dermatol. 2017;77(1):174-176. doi:10.1016/j.jaad.2017.02.031</w:t>
            </w:r>
          </w:p>
        </w:tc>
      </w:tr>
      <w:tr w:rsidR="6BBF9210" w:rsidTr="0A8FF103" w14:paraId="27F79EDF" w14:textId="77777777">
        <w:trPr>
          <w:trHeight w:val="300"/>
        </w:trPr>
        <w:tc>
          <w:tcPr>
            <w:tcW w:w="9458" w:type="dxa"/>
            <w:tcMar>
              <w:top w:w="15" w:type="dxa"/>
              <w:left w:w="15" w:type="dxa"/>
              <w:right w:w="15" w:type="dxa"/>
            </w:tcMar>
            <w:vAlign w:val="bottom"/>
          </w:tcPr>
          <w:p w:rsidR="6BBF9210" w:rsidP="6BBF9210" w:rsidRDefault="6BBF9210" w14:paraId="3D6CE986" w14:textId="3D4F681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Scott LK. Presence of type 2 diabetes risk factors in children. Pediatr Nurs. 2013;39(4):190-180.</w:t>
            </w:r>
          </w:p>
        </w:tc>
      </w:tr>
      <w:tr w:rsidR="6BBF9210" w:rsidTr="0A8FF103" w14:paraId="7401AAB5" w14:textId="77777777">
        <w:trPr>
          <w:trHeight w:val="300"/>
        </w:trPr>
        <w:tc>
          <w:tcPr>
            <w:tcW w:w="9458" w:type="dxa"/>
            <w:tcMar>
              <w:top w:w="15" w:type="dxa"/>
              <w:left w:w="15" w:type="dxa"/>
              <w:right w:w="15" w:type="dxa"/>
            </w:tcMar>
            <w:vAlign w:val="bottom"/>
          </w:tcPr>
          <w:p w:rsidR="6BBF9210" w:rsidP="6BBF9210" w:rsidRDefault="6BBF9210" w14:paraId="6E98C98C" w14:textId="3ECE14E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Scott LK, Hall LM. Reliability and validity of the acanthosis nigricans screening tool for use in elementary school-age children by school nurses. J Sch Nurs. 2012;28(6):442-447. doi:10.1177/1059840512455364</w:t>
            </w:r>
          </w:p>
        </w:tc>
      </w:tr>
      <w:tr w:rsidR="6BBF9210" w:rsidTr="0A8FF103" w14:paraId="42765723" w14:textId="77777777">
        <w:trPr>
          <w:trHeight w:val="300"/>
        </w:trPr>
        <w:tc>
          <w:tcPr>
            <w:tcW w:w="9458" w:type="dxa"/>
            <w:tcMar>
              <w:top w:w="15" w:type="dxa"/>
              <w:left w:w="15" w:type="dxa"/>
              <w:right w:w="15" w:type="dxa"/>
            </w:tcMar>
            <w:vAlign w:val="bottom"/>
          </w:tcPr>
          <w:p w:rsidR="6BBF9210" w:rsidP="6BBF9210" w:rsidRDefault="6BBF9210" w14:paraId="51E3FBC3" w14:textId="5B0525D0">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Selimoglu H, Duran C, Kiyici S, et al. The effect of vitamin D replacement therapy on insulin resistance and androgen levels in women with polycystic ovary syndrome. J Endocrinol Invest. 2010;33(4):234-238. doi:10.1007/BF03345785</w:t>
            </w:r>
          </w:p>
        </w:tc>
      </w:tr>
      <w:tr w:rsidR="6BBF9210" w:rsidTr="0A8FF103" w14:paraId="1076584C" w14:textId="77777777">
        <w:trPr>
          <w:trHeight w:val="300"/>
        </w:trPr>
        <w:tc>
          <w:tcPr>
            <w:tcW w:w="9458" w:type="dxa"/>
            <w:tcMar>
              <w:top w:w="15" w:type="dxa"/>
              <w:left w:w="15" w:type="dxa"/>
              <w:right w:w="15" w:type="dxa"/>
            </w:tcMar>
            <w:vAlign w:val="bottom"/>
          </w:tcPr>
          <w:p w:rsidR="6BBF9210" w:rsidP="6BBF9210" w:rsidRDefault="6BBF9210" w14:paraId="2F4941BC" w14:textId="330E4D0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Sellers EA, Triggs-Raine B, Rockman-Greenberg C, Dean HJ. The prevalence of the HNF-1alpha G319S mutation in Canadian aboriginal youth with type 2 diabetes. Diabetes Care. 2002;25(12):2202-2206. doi:10.2337/diacare.25.12.2202</w:t>
            </w:r>
          </w:p>
        </w:tc>
      </w:tr>
      <w:tr w:rsidR="6BBF9210" w:rsidTr="0A8FF103" w14:paraId="2D2FA3FF" w14:textId="77777777">
        <w:trPr>
          <w:trHeight w:val="300"/>
        </w:trPr>
        <w:tc>
          <w:tcPr>
            <w:tcW w:w="9458" w:type="dxa"/>
            <w:tcMar>
              <w:top w:w="15" w:type="dxa"/>
              <w:left w:w="15" w:type="dxa"/>
              <w:right w:w="15" w:type="dxa"/>
            </w:tcMar>
            <w:vAlign w:val="bottom"/>
          </w:tcPr>
          <w:p w:rsidR="6BBF9210" w:rsidP="6BBF9210" w:rsidRDefault="6BBF9210" w14:paraId="264137AF" w14:textId="680D28C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Shahid A, Rana S, Mahmood S, Saeed S. Role of leptin G-2548A polymorphism in age- and gender-specific development of obesity. J Biosci. 2015;40(3):521-530. doi:10.1007/s12038-015-9536-2</w:t>
            </w:r>
          </w:p>
        </w:tc>
      </w:tr>
      <w:tr w:rsidR="6BBF9210" w:rsidTr="0A8FF103" w14:paraId="06B40F78" w14:textId="77777777">
        <w:trPr>
          <w:trHeight w:val="300"/>
        </w:trPr>
        <w:tc>
          <w:tcPr>
            <w:tcW w:w="9458" w:type="dxa"/>
            <w:tcMar>
              <w:top w:w="15" w:type="dxa"/>
              <w:left w:w="15" w:type="dxa"/>
              <w:right w:w="15" w:type="dxa"/>
            </w:tcMar>
            <w:vAlign w:val="bottom"/>
          </w:tcPr>
          <w:p w:rsidR="6BBF9210" w:rsidP="6BBF9210" w:rsidRDefault="6BBF9210" w14:paraId="5CB594EE" w14:textId="25ED619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Shalitin S, Phillip M, Krepel-Volsky S. Predictors of successful weight reduction and maintenance in obese children and adolescents. Acta Paediatr. 2016;105(1):e42-e46. doi:10.1111/apa.13235</w:t>
            </w:r>
          </w:p>
        </w:tc>
      </w:tr>
      <w:tr w:rsidR="6BBF9210" w:rsidTr="0A8FF103" w14:paraId="3B052621" w14:textId="77777777">
        <w:trPr>
          <w:trHeight w:val="300"/>
        </w:trPr>
        <w:tc>
          <w:tcPr>
            <w:tcW w:w="9458" w:type="dxa"/>
            <w:tcMar>
              <w:top w:w="15" w:type="dxa"/>
              <w:left w:w="15" w:type="dxa"/>
              <w:right w:w="15" w:type="dxa"/>
            </w:tcMar>
            <w:vAlign w:val="bottom"/>
          </w:tcPr>
          <w:p w:rsidR="6BBF9210" w:rsidP="6BBF9210" w:rsidRDefault="6BBF9210" w14:paraId="7B32094A" w14:textId="670ACED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Shilbayeh S. Type 2 diabetes mellitus and its effect on quality of life in adolescents: A retrospective cohort study in Saudi Arabia. Cukrzyca typu 2 i jej wpływ na jakość życia nastolatków: badanie retrospektywne w Arabii Saudyjskiej. Pediatr Endocrinol Diabetes Metab. 2022;28(1):54-63. doi:10.5114/pedm.2022.113988</w:t>
            </w:r>
          </w:p>
        </w:tc>
      </w:tr>
      <w:tr w:rsidR="6BBF9210" w:rsidTr="0A8FF103" w14:paraId="0B0BE66E" w14:textId="77777777">
        <w:trPr>
          <w:trHeight w:val="300"/>
        </w:trPr>
        <w:tc>
          <w:tcPr>
            <w:tcW w:w="9458" w:type="dxa"/>
            <w:tcMar>
              <w:top w:w="15" w:type="dxa"/>
              <w:left w:w="15" w:type="dxa"/>
              <w:right w:w="15" w:type="dxa"/>
            </w:tcMar>
            <w:vAlign w:val="bottom"/>
          </w:tcPr>
          <w:p w:rsidR="6BBF9210" w:rsidP="6BBF9210" w:rsidRDefault="6BBF9210" w14:paraId="39540123" w14:textId="7F4C3B4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Soliman AT, Al-Suwaid AR, Gamil H, Asfour M. Prevalence and significance of Acanthosis nigricans in children and adolescents. Ann Saudi Med. 1996;16(4):424-428. doi:10.5144/0256-4947.1996.424</w:t>
            </w:r>
          </w:p>
        </w:tc>
      </w:tr>
      <w:tr w:rsidR="6BBF9210" w:rsidTr="0A8FF103" w14:paraId="0A627875" w14:textId="77777777">
        <w:trPr>
          <w:trHeight w:val="300"/>
        </w:trPr>
        <w:tc>
          <w:tcPr>
            <w:tcW w:w="9458" w:type="dxa"/>
            <w:tcMar>
              <w:top w:w="15" w:type="dxa"/>
              <w:left w:w="15" w:type="dxa"/>
              <w:right w:w="15" w:type="dxa"/>
            </w:tcMar>
            <w:vAlign w:val="bottom"/>
          </w:tcPr>
          <w:p w:rsidR="6BBF9210" w:rsidP="6BBF9210" w:rsidRDefault="6BBF9210" w14:paraId="78A9B4AA" w14:textId="50B7BFEF">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Stagi S, Lapi E, Seminara S, et al. Policaptil Gel Retard significantly reduces body mass index and hyperinsulinism and may decrease the risk of type 2 diabetes mellitus (T2DM) in obese children and adolescents with family history of obesity and T2DM. Ital J Pediatr. 2015;41:10. Published 2015 Feb 15. doi:10.1186/s13052-015-0109-7</w:t>
            </w:r>
          </w:p>
        </w:tc>
      </w:tr>
      <w:tr w:rsidR="6BBF9210" w:rsidTr="0A8FF103" w14:paraId="46C7AB8F" w14:textId="77777777">
        <w:trPr>
          <w:trHeight w:val="300"/>
        </w:trPr>
        <w:tc>
          <w:tcPr>
            <w:tcW w:w="9458" w:type="dxa"/>
            <w:tcMar>
              <w:top w:w="15" w:type="dxa"/>
              <w:left w:w="15" w:type="dxa"/>
              <w:right w:w="15" w:type="dxa"/>
            </w:tcMar>
            <w:vAlign w:val="bottom"/>
          </w:tcPr>
          <w:p w:rsidR="6BBF9210" w:rsidP="6BBF9210" w:rsidRDefault="6BBF9210" w14:paraId="44497AC0" w14:textId="71B9E4A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Su D, Huang TT, Anthony R, Ramos A, Toure D, Wang H. Parental perception of child bodyweight and health among Mexican-American children with acanthosis nigricans. J Immigr Minor Health. 2014;16(5):874-881. doi:10.1007/s10903-013-9869-6</w:t>
            </w:r>
          </w:p>
        </w:tc>
      </w:tr>
      <w:tr w:rsidR="6BBF9210" w:rsidTr="0A8FF103" w14:paraId="3F389BE7" w14:textId="77777777">
        <w:trPr>
          <w:trHeight w:val="300"/>
        </w:trPr>
        <w:tc>
          <w:tcPr>
            <w:tcW w:w="9458" w:type="dxa"/>
            <w:tcMar>
              <w:top w:w="15" w:type="dxa"/>
              <w:left w:w="15" w:type="dxa"/>
              <w:right w:w="15" w:type="dxa"/>
            </w:tcMar>
            <w:vAlign w:val="bottom"/>
          </w:tcPr>
          <w:p w:rsidR="6BBF9210" w:rsidP="6BBF9210" w:rsidRDefault="6BBF9210" w14:paraId="43067FCD" w14:textId="7664E2F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Sudevan R, Vijay Kumar S, Sunny C, et al. Prevalence of acanthosis nigricans and its association with physical activity in adolescents - School-based analytical cross-sectional study from Kochi, Kerala. J Family Med Prim Care. 2021;10(11):4218-4222. doi:10.4103/jfmpc.jfmpc_953_21</w:t>
            </w:r>
          </w:p>
        </w:tc>
      </w:tr>
      <w:tr w:rsidR="6BBF9210" w:rsidTr="0A8FF103" w14:paraId="31E98290" w14:textId="77777777">
        <w:trPr>
          <w:trHeight w:val="300"/>
        </w:trPr>
        <w:tc>
          <w:tcPr>
            <w:tcW w:w="9458" w:type="dxa"/>
            <w:tcMar>
              <w:top w:w="15" w:type="dxa"/>
              <w:left w:w="15" w:type="dxa"/>
              <w:right w:w="15" w:type="dxa"/>
            </w:tcMar>
            <w:vAlign w:val="bottom"/>
          </w:tcPr>
          <w:p w:rsidR="6BBF9210" w:rsidP="6BBF9210" w:rsidRDefault="6BBF9210" w14:paraId="71B62573" w14:textId="29A14C1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Tang L, Xu S, Li P, Li L. Predictors of Insulin Treatment During Pregnancy and Abnormal Postpartum Glucose Metabolism in Patients with Gestational Diabetes Mellitus. Diabetes Metab Syndr Obes. 2019;12:2655-2665. Published 2019 Dec 12. doi:10.2147/DMSO.S233554</w:t>
            </w:r>
          </w:p>
        </w:tc>
      </w:tr>
      <w:tr w:rsidR="6BBF9210" w:rsidTr="0A8FF103" w14:paraId="798C2AEE" w14:textId="77777777">
        <w:trPr>
          <w:trHeight w:val="300"/>
        </w:trPr>
        <w:tc>
          <w:tcPr>
            <w:tcW w:w="9458" w:type="dxa"/>
            <w:tcMar>
              <w:top w:w="15" w:type="dxa"/>
              <w:left w:w="15" w:type="dxa"/>
              <w:right w:w="15" w:type="dxa"/>
            </w:tcMar>
            <w:vAlign w:val="bottom"/>
          </w:tcPr>
          <w:p w:rsidR="6BBF9210" w:rsidP="6BBF9210" w:rsidRDefault="6BBF9210" w14:paraId="66313C5A" w14:textId="091E057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Tobin AM, Ahern T, Rogers S, Collins P, O'Shea D, Kirby B. The dermatological consequences of obesity. Int J Dermatol. 2013;52(8):927-932. doi:10.1111/j.1365-4632.2012.05624.x</w:t>
            </w:r>
          </w:p>
        </w:tc>
      </w:tr>
      <w:tr w:rsidR="6BBF9210" w:rsidTr="0A8FF103" w14:paraId="73704776" w14:textId="77777777">
        <w:trPr>
          <w:trHeight w:val="300"/>
        </w:trPr>
        <w:tc>
          <w:tcPr>
            <w:tcW w:w="9458" w:type="dxa"/>
            <w:tcMar>
              <w:top w:w="15" w:type="dxa"/>
              <w:left w:w="15" w:type="dxa"/>
              <w:right w:w="15" w:type="dxa"/>
            </w:tcMar>
            <w:vAlign w:val="bottom"/>
          </w:tcPr>
          <w:p w:rsidR="6BBF9210" w:rsidP="6BBF9210" w:rsidRDefault="6BBF9210" w14:paraId="75D8869A" w14:textId="5B565B8D">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Torres OA, Miller E, Witchel SF. Quality Improvement in the Evaluation and Diagnosis of Polycystic Ovary Syndrome in Adolescent Girls. J Pediatr Adolesc Gynecol. 2021;34(5):603-609. doi:10.1016/j.jpag.2021.03.001</w:t>
            </w:r>
          </w:p>
        </w:tc>
      </w:tr>
      <w:tr w:rsidR="6BBF9210" w:rsidTr="0A8FF103" w14:paraId="2330E154" w14:textId="77777777">
        <w:trPr>
          <w:trHeight w:val="300"/>
        </w:trPr>
        <w:tc>
          <w:tcPr>
            <w:tcW w:w="9458" w:type="dxa"/>
            <w:tcMar>
              <w:top w:w="15" w:type="dxa"/>
              <w:left w:w="15" w:type="dxa"/>
              <w:right w:w="15" w:type="dxa"/>
            </w:tcMar>
            <w:vAlign w:val="bottom"/>
          </w:tcPr>
          <w:p w:rsidR="6BBF9210" w:rsidP="6BBF9210" w:rsidRDefault="6BBF9210" w14:paraId="307CD64A" w14:textId="2580385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Treesirichod A, Chuenboonngarm S, Kritsanaviparkporn C. The efficacy and safety of 20% urea cream and 10% urea cream in the treatment of acanthosis nigricans in adolescents, a randomized comparative double-blind study. J Cosmet Dermatol. 2022;21(7):2859-2864. doi:10.1111/jocd.14514</w:t>
            </w:r>
          </w:p>
        </w:tc>
      </w:tr>
      <w:tr w:rsidR="6BBF9210" w:rsidTr="0A8FF103" w14:paraId="222E13E5" w14:textId="77777777">
        <w:trPr>
          <w:trHeight w:val="300"/>
        </w:trPr>
        <w:tc>
          <w:tcPr>
            <w:tcW w:w="9458" w:type="dxa"/>
            <w:tcMar>
              <w:top w:w="15" w:type="dxa"/>
              <w:left w:w="15" w:type="dxa"/>
              <w:right w:w="15" w:type="dxa"/>
            </w:tcMar>
            <w:vAlign w:val="bottom"/>
          </w:tcPr>
          <w:p w:rsidR="6BBF9210" w:rsidP="6BBF9210" w:rsidRDefault="6BBF9210" w14:paraId="44EAD49E" w14:textId="3019D76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Tsay J, Pomeranz C, Hassoun A, et al. Screening markers of impaired glucose tolerance in the obese pediatric population. Horm Res Paediatr. 2010;73(2):102-107. doi:10.1159/000277625</w:t>
            </w:r>
          </w:p>
        </w:tc>
      </w:tr>
      <w:tr w:rsidR="6BBF9210" w:rsidTr="0A8FF103" w14:paraId="11DCE822" w14:textId="77777777">
        <w:trPr>
          <w:trHeight w:val="300"/>
        </w:trPr>
        <w:tc>
          <w:tcPr>
            <w:tcW w:w="9458" w:type="dxa"/>
            <w:tcMar>
              <w:top w:w="15" w:type="dxa"/>
              <w:left w:w="15" w:type="dxa"/>
              <w:right w:w="15" w:type="dxa"/>
            </w:tcMar>
            <w:vAlign w:val="bottom"/>
          </w:tcPr>
          <w:p w:rsidR="6BBF9210" w:rsidP="6BBF9210" w:rsidRDefault="6BBF9210" w14:paraId="24DE43F2" w14:textId="534DBC2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Unnikrishnan AG, Bhatia E, Bhatia V, et al. Type 1 diabetes versus type 2 diabetes with onset in persons younger than 20 years of age. Ann N Y Acad Sci. 2008;1150:239-244. doi:10.1196/annals.1447.056</w:t>
            </w:r>
          </w:p>
        </w:tc>
      </w:tr>
      <w:tr w:rsidR="6BBF9210" w:rsidTr="0A8FF103" w14:paraId="5A4B16D3" w14:textId="77777777">
        <w:trPr>
          <w:trHeight w:val="300"/>
        </w:trPr>
        <w:tc>
          <w:tcPr>
            <w:tcW w:w="9458" w:type="dxa"/>
            <w:tcMar>
              <w:top w:w="15" w:type="dxa"/>
              <w:left w:w="15" w:type="dxa"/>
              <w:right w:w="15" w:type="dxa"/>
            </w:tcMar>
            <w:vAlign w:val="bottom"/>
          </w:tcPr>
          <w:p w:rsidR="6BBF9210" w:rsidP="6BBF9210" w:rsidRDefault="6BBF9210" w14:paraId="4BE43A27" w14:textId="4D0BEB6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Vahora R, Thakkar S, Marfatia Y. Skin, a mirror reflecting diabetes mellitus: A longitudinal study in a tertiary care hospital in Gujarat. Indian J Endocrinol Metab. 2013;17(4):659-664. doi:10.4103/2230-8210.113757</w:t>
            </w:r>
          </w:p>
        </w:tc>
      </w:tr>
      <w:tr w:rsidR="6BBF9210" w:rsidTr="0A8FF103" w14:paraId="3D7A7CEE" w14:textId="77777777">
        <w:trPr>
          <w:trHeight w:val="300"/>
        </w:trPr>
        <w:tc>
          <w:tcPr>
            <w:tcW w:w="9458" w:type="dxa"/>
            <w:tcMar>
              <w:top w:w="15" w:type="dxa"/>
              <w:left w:w="15" w:type="dxa"/>
              <w:right w:w="15" w:type="dxa"/>
            </w:tcMar>
            <w:vAlign w:val="bottom"/>
          </w:tcPr>
          <w:p w:rsidR="6BBF9210" w:rsidP="6BBF9210" w:rsidRDefault="6BBF9210" w14:paraId="4A2C94FD" w14:textId="722F16A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Vieira CE, Mariz LS, Medeiros CC, Enders BC, Coura AS. Nursing care in childcare services: Acantose nigricans as a marker for metabolic risk. Rev Lat Am Enfermagem. 2013;21(6):1220-1227. doi:10.1590/0104-1169.2870.2357</w:t>
            </w:r>
          </w:p>
        </w:tc>
      </w:tr>
      <w:tr w:rsidR="6BBF9210" w:rsidTr="0A8FF103" w14:paraId="42A3AF4B" w14:textId="77777777">
        <w:trPr>
          <w:trHeight w:val="300"/>
        </w:trPr>
        <w:tc>
          <w:tcPr>
            <w:tcW w:w="9458" w:type="dxa"/>
            <w:tcMar>
              <w:top w:w="15" w:type="dxa"/>
              <w:left w:w="15" w:type="dxa"/>
              <w:right w:w="15" w:type="dxa"/>
            </w:tcMar>
            <w:vAlign w:val="bottom"/>
          </w:tcPr>
          <w:p w:rsidR="6BBF9210" w:rsidP="6BBF9210" w:rsidRDefault="6BBF9210" w14:paraId="540CFBD7" w14:textId="5F1377B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Visuthranukul C, Kwanbunbumpen T, Chongpison Y, et al. The Impact of Dietary Fiber as a Prebiotic on Inflammation in Children with Obesity. Foods. 2022;11(18):2856. Published 2022 Sep 15. doi:10.3390/foods11182856</w:t>
            </w:r>
          </w:p>
        </w:tc>
      </w:tr>
      <w:tr w:rsidR="6BBF9210" w:rsidTr="0A8FF103" w14:paraId="62217E3C" w14:textId="77777777">
        <w:trPr>
          <w:trHeight w:val="300"/>
        </w:trPr>
        <w:tc>
          <w:tcPr>
            <w:tcW w:w="9458" w:type="dxa"/>
            <w:tcMar>
              <w:top w:w="15" w:type="dxa"/>
              <w:left w:w="15" w:type="dxa"/>
              <w:right w:w="15" w:type="dxa"/>
            </w:tcMar>
            <w:vAlign w:val="bottom"/>
          </w:tcPr>
          <w:p w:rsidR="6BBF9210" w:rsidP="6BBF9210" w:rsidRDefault="6BBF9210" w14:paraId="7F055FBC" w14:textId="36FB178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Vuguin P, Grinstein G, Freeman K, Saenger P, DiMartino Nardi J. Prediction models for insulin resistance in girls with premature adrenarche. The premature adrenarche insulin resistance score: PAIR score. Horm Res. 2006;65(4):185-191. doi:10.1159/000092103</w:t>
            </w:r>
          </w:p>
        </w:tc>
      </w:tr>
      <w:tr w:rsidR="6BBF9210" w:rsidTr="0A8FF103" w14:paraId="31B4A023" w14:textId="77777777">
        <w:trPr>
          <w:trHeight w:val="300"/>
        </w:trPr>
        <w:tc>
          <w:tcPr>
            <w:tcW w:w="9458" w:type="dxa"/>
            <w:tcMar>
              <w:top w:w="15" w:type="dxa"/>
              <w:left w:w="15" w:type="dxa"/>
              <w:right w:w="15" w:type="dxa"/>
            </w:tcMar>
            <w:vAlign w:val="bottom"/>
          </w:tcPr>
          <w:p w:rsidR="6BBF9210" w:rsidP="6BBF9210" w:rsidRDefault="6BBF9210" w14:paraId="7A5ACAC7" w14:textId="76C23F5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Wabitsch M, Hauner H, Hertrampf M, et al. Type II diabetes mellitus and impaired glucose regulation in Caucasian children and adolescents with obesity living in Germany. Int J Obes Relat Metab Disord. 2004;28(2):307-313. doi:10.1038/sj.ijo.0802555</w:t>
            </w:r>
          </w:p>
        </w:tc>
      </w:tr>
      <w:tr w:rsidR="6BBF9210" w:rsidTr="0A8FF103" w14:paraId="6A524773" w14:textId="77777777">
        <w:trPr>
          <w:trHeight w:val="300"/>
        </w:trPr>
        <w:tc>
          <w:tcPr>
            <w:tcW w:w="9458" w:type="dxa"/>
            <w:tcMar>
              <w:top w:w="15" w:type="dxa"/>
              <w:left w:w="15" w:type="dxa"/>
              <w:right w:w="15" w:type="dxa"/>
            </w:tcMar>
            <w:vAlign w:val="bottom"/>
          </w:tcPr>
          <w:p w:rsidR="6BBF9210" w:rsidP="6BBF9210" w:rsidRDefault="6BBF9210" w14:paraId="7696BCEB" w14:textId="4305735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Wijeyaratne CN, Seneviratne Rde A, Dahanayake S, et al. Phenotype and metabolic profile of South Asian women with polycystic ovary syndrome (PCOS): results of a large database from a specialist Endocrine Clinic. Hum Reprod. 2011;26(1):202-213. doi:10.1093/humrep/deq310</w:t>
            </w:r>
          </w:p>
        </w:tc>
      </w:tr>
      <w:tr w:rsidR="6BBF9210" w:rsidTr="0A8FF103" w14:paraId="21709DF5" w14:textId="77777777">
        <w:trPr>
          <w:trHeight w:val="300"/>
        </w:trPr>
        <w:tc>
          <w:tcPr>
            <w:tcW w:w="9458" w:type="dxa"/>
            <w:tcMar>
              <w:top w:w="15" w:type="dxa"/>
              <w:left w:w="15" w:type="dxa"/>
              <w:right w:w="15" w:type="dxa"/>
            </w:tcMar>
            <w:vAlign w:val="bottom"/>
          </w:tcPr>
          <w:p w:rsidR="6BBF9210" w:rsidP="6BBF9210" w:rsidRDefault="6BBF9210" w14:paraId="375AB229" w14:textId="2EF5A9D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Wise-Oringer BK, Burghard AC, O'Day P, et al. The Unique Role of 11-Oxygenated C19 Steroids in Both Premature Adrenarche and Premature Pubarche. Horm Res Paediatr. 2020;93(7-8):460-469. doi:10.1159/000513236</w:t>
            </w:r>
          </w:p>
        </w:tc>
      </w:tr>
      <w:tr w:rsidR="6BBF9210" w:rsidTr="0A8FF103" w14:paraId="1B61ACA1" w14:textId="77777777">
        <w:trPr>
          <w:trHeight w:val="300"/>
        </w:trPr>
        <w:tc>
          <w:tcPr>
            <w:tcW w:w="9458" w:type="dxa"/>
            <w:tcMar>
              <w:top w:w="15" w:type="dxa"/>
              <w:left w:w="15" w:type="dxa"/>
              <w:right w:w="15" w:type="dxa"/>
            </w:tcMar>
            <w:vAlign w:val="bottom"/>
          </w:tcPr>
          <w:p w:rsidR="6BBF9210" w:rsidP="6BBF9210" w:rsidRDefault="6BBF9210" w14:paraId="075CA1B9" w14:textId="369B7A7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Wongwananuruk T, Rattanachaiyanont M, Indhavivadhana S, et al. Prevalence and clinical predictors of insulin resistance in reproductive-aged thai women with polycystic ovary syndrome. Int J Endocrinol. 2012;2012:529184. doi:10.1155/2012/529184</w:t>
            </w:r>
          </w:p>
        </w:tc>
      </w:tr>
      <w:tr w:rsidR="6BBF9210" w:rsidTr="0A8FF103" w14:paraId="587E8BC5" w14:textId="77777777">
        <w:trPr>
          <w:trHeight w:val="300"/>
        </w:trPr>
        <w:tc>
          <w:tcPr>
            <w:tcW w:w="9458" w:type="dxa"/>
            <w:tcMar>
              <w:top w:w="15" w:type="dxa"/>
              <w:left w:w="15" w:type="dxa"/>
              <w:right w:w="15" w:type="dxa"/>
            </w:tcMar>
            <w:vAlign w:val="bottom"/>
          </w:tcPr>
          <w:p w:rsidR="6BBF9210" w:rsidP="6BBF9210" w:rsidRDefault="6BBF9210" w14:paraId="65BD12E4" w14:textId="0C82146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Timshina DK, Thappa DM, Agrawal A. A clinical study of dermatoses in diabetes to establish its markers. Indian J Dermatol. 2012 Jan;57(1):20-5. doi: 10.4103/0019-5154.92671. PMID: 22470203; PMCID: PMC3312650.</w:t>
            </w:r>
          </w:p>
        </w:tc>
      </w:tr>
      <w:tr w:rsidR="6BBF9210" w:rsidTr="0A8FF103" w14:paraId="29081CD4" w14:textId="77777777">
        <w:trPr>
          <w:trHeight w:val="300"/>
        </w:trPr>
        <w:tc>
          <w:tcPr>
            <w:tcW w:w="9458" w:type="dxa"/>
            <w:tcMar>
              <w:top w:w="15" w:type="dxa"/>
              <w:left w:w="15" w:type="dxa"/>
              <w:right w:w="15" w:type="dxa"/>
            </w:tcMar>
            <w:vAlign w:val="bottom"/>
          </w:tcPr>
          <w:p w:rsidR="6BBF9210" w:rsidP="6BBF9210" w:rsidRDefault="6BBF9210" w14:paraId="1D31C4A1" w14:textId="01E749A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 xml:space="preserve">Treiber G, Flaus Furmaniuk A, Guilleux A, Medjane S, Bonfanti O, Schneebeli S, Bernard C, Le-Moullec N, Bakiri F, Pholsena M, Rollot O, Vatier C, Jarlet E, Jéru I, Lascols O, Darcel F, Domun B, Venault A, Venault S, Jacquemont ML, Doray B, Maiza JC, Cogne M, Vigouroux C, Nobécourt E. A recurrent familial partial lipodystrophy due to a monoallelic or biallelic LMNA founder variant highlights the </w:t>
            </w:r>
            <w:r w:rsidRPr="6BBF9210">
              <w:rPr>
                <w:rFonts w:ascii="Times New Roman" w:hAnsi="Times New Roman" w:eastAsia="Times New Roman" w:cs="Times New Roman"/>
                <w:color w:val="000000" w:themeColor="text1"/>
                <w:sz w:val="22"/>
                <w:szCs w:val="22"/>
              </w:rPr>
              <w:t>multifaceted cardiac manifestations of metabolic laminopathies. Eur J Endocrinol. 2021 Aug 27;185(4):453-462. doi: 10.1530/EJE-21-0282. PMID: 34292171.</w:t>
            </w:r>
          </w:p>
        </w:tc>
      </w:tr>
      <w:tr w:rsidR="6BBF9210" w:rsidTr="0A8FF103" w14:paraId="0B3B99F5" w14:textId="77777777">
        <w:trPr>
          <w:trHeight w:val="300"/>
        </w:trPr>
        <w:tc>
          <w:tcPr>
            <w:tcW w:w="9458" w:type="dxa"/>
            <w:tcMar>
              <w:top w:w="15" w:type="dxa"/>
              <w:left w:w="15" w:type="dxa"/>
              <w:right w:w="15" w:type="dxa"/>
            </w:tcMar>
            <w:vAlign w:val="bottom"/>
          </w:tcPr>
          <w:p w:rsidR="6BBF9210" w:rsidP="6BBF9210" w:rsidRDefault="6BBF9210" w14:paraId="7016C5BF" w14:textId="5DFE7C17">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Videira-Silva A, Albuquerque C, Fonseca H. Acanthosis nigricans as a clinical marker of insulin resistance among overweight adolescents. Ann Pediatr Endocrinol Metab. 2019 Jun;24(2):99-103. doi: 10.6065/apem.2019.24.2.99. Epub 2019 Jun 30. PMID: 31261473; PMCID: PMC6603613.</w:t>
            </w:r>
          </w:p>
        </w:tc>
      </w:tr>
      <w:tr w:rsidR="6BBF9210" w:rsidTr="0A8FF103" w14:paraId="68FCE595" w14:textId="77777777">
        <w:trPr>
          <w:trHeight w:val="300"/>
        </w:trPr>
        <w:tc>
          <w:tcPr>
            <w:tcW w:w="9458" w:type="dxa"/>
            <w:tcMar>
              <w:top w:w="15" w:type="dxa"/>
              <w:left w:w="15" w:type="dxa"/>
              <w:right w:w="15" w:type="dxa"/>
            </w:tcMar>
            <w:vAlign w:val="bottom"/>
          </w:tcPr>
          <w:p w:rsidR="6BBF9210" w:rsidP="6BBF9210" w:rsidRDefault="6BBF9210" w14:paraId="03268591" w14:textId="5BEFC77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Truby H, Baxter K, Elliott S, Warren J, Davies P, Batch J. Adolescents seeking weight management: who is putting their hand up and what are they looking for? J Paediatr Child Health. 2011 Jan;47(1-2):2-4. doi: 10.1111/j.1440-1754.2010.01740.x. PMID: 20500431.</w:t>
            </w:r>
          </w:p>
        </w:tc>
      </w:tr>
      <w:tr w:rsidR="6BBF9210" w:rsidTr="0A8FF103" w14:paraId="18D710F6" w14:textId="77777777">
        <w:trPr>
          <w:trHeight w:val="300"/>
        </w:trPr>
        <w:tc>
          <w:tcPr>
            <w:tcW w:w="9458" w:type="dxa"/>
            <w:tcMar>
              <w:top w:w="15" w:type="dxa"/>
              <w:left w:w="15" w:type="dxa"/>
              <w:right w:w="15" w:type="dxa"/>
            </w:tcMar>
            <w:vAlign w:val="bottom"/>
          </w:tcPr>
          <w:p w:rsidR="6BBF9210" w:rsidP="6BBF9210" w:rsidRDefault="6BBF9210" w14:paraId="22644E03" w14:textId="52A6C89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Victorino CA, Faria JCP, Sawamura LS, Souza FIS, Sarni ROS. Association between acanthosis nigricans and overweight with hypertension in children and adolescents from low-income families. Rev Assoc Med Bras (1992). 2022 Nov 25;68(12):1721-1725. doi: 10.1590/1806-9282.20220852. PMID: 36449800; PMCID: PMC9779977.</w:t>
            </w:r>
          </w:p>
        </w:tc>
      </w:tr>
      <w:tr w:rsidR="6BBF9210" w:rsidTr="0A8FF103" w14:paraId="2A923FB6" w14:textId="77777777">
        <w:trPr>
          <w:trHeight w:val="300"/>
        </w:trPr>
        <w:tc>
          <w:tcPr>
            <w:tcW w:w="9458" w:type="dxa"/>
            <w:tcMar>
              <w:top w:w="15" w:type="dxa"/>
              <w:left w:w="15" w:type="dxa"/>
              <w:right w:w="15" w:type="dxa"/>
            </w:tcMar>
            <w:vAlign w:val="bottom"/>
          </w:tcPr>
          <w:p w:rsidR="6BBF9210" w:rsidP="6BBF9210" w:rsidRDefault="6BBF9210" w14:paraId="5BB6B3C0" w14:textId="30A83DDB">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Visuthranukul C, Sriswasdi S, Tepaamorndech S, Joyjinda Y, Saengpanit P, Kwanbunbumpen T, Panichsillaphakit E, Uaariyapanichkul J, Chomtho S. Association of Human Intestinal Microbiota with Lifestyle Activity, Adiposity, and Metabolic Profiles in Thai Children with Obesity. J Nutr Metab. 2022 May 20;2022:3029582. doi: 10.1155/2022/3029582. PMID: 35637874; PMCID: PMC9146442.</w:t>
            </w:r>
          </w:p>
        </w:tc>
      </w:tr>
      <w:tr w:rsidR="6BBF9210" w:rsidTr="0A8FF103" w14:paraId="44E944ED" w14:textId="77777777">
        <w:trPr>
          <w:trHeight w:val="300"/>
        </w:trPr>
        <w:tc>
          <w:tcPr>
            <w:tcW w:w="9458" w:type="dxa"/>
            <w:tcMar>
              <w:top w:w="15" w:type="dxa"/>
              <w:left w:w="15" w:type="dxa"/>
              <w:right w:w="15" w:type="dxa"/>
            </w:tcMar>
            <w:vAlign w:val="bottom"/>
          </w:tcPr>
          <w:p w:rsidR="6BBF9210" w:rsidP="6BBF9210" w:rsidRDefault="6BBF9210" w14:paraId="041D2939" w14:textId="76B42C61">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Yu J, Zhou Y, Ding J, Zhang D, Yu C, Huang H. Characteristics and possible mechanisms of metabolic disorder in overweight women with polycystic ovary syndrome. Front Endocrinol (Lausanne). 2023 Jan 12;13:970733. doi: 10.3389/fendo.2022.970733. PMID: 36714563; PMCID: PMC9878688.</w:t>
            </w:r>
          </w:p>
        </w:tc>
      </w:tr>
      <w:tr w:rsidR="6BBF9210" w:rsidTr="0A8FF103" w14:paraId="2D8D7988" w14:textId="77777777">
        <w:trPr>
          <w:trHeight w:val="300"/>
        </w:trPr>
        <w:tc>
          <w:tcPr>
            <w:tcW w:w="9458" w:type="dxa"/>
            <w:tcMar>
              <w:top w:w="15" w:type="dxa"/>
              <w:left w:w="15" w:type="dxa"/>
              <w:right w:w="15" w:type="dxa"/>
            </w:tcMar>
            <w:vAlign w:val="bottom"/>
          </w:tcPr>
          <w:p w:rsidR="6BBF9210" w:rsidP="6BBF9210" w:rsidRDefault="6BBF9210" w14:paraId="45B864D8" w14:textId="6EF4150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Wongwananuruk T, Indhavivadhana S, Rattanachaiyanont M, Techatraisak K, Leerasiri P, Tanmahasamut P, Angsuwathana S, Dangrat C. Characteristics of 250 reproductive-aged polycystic ovary syndrome Thai women at Siriraj Hospital. J Med Assoc Thai. 2010 Apr;93(4):399-405. PMID: 20462080.</w:t>
            </w:r>
          </w:p>
        </w:tc>
      </w:tr>
      <w:tr w:rsidR="6BBF9210" w:rsidTr="0A8FF103" w14:paraId="5823F562" w14:textId="77777777">
        <w:trPr>
          <w:trHeight w:val="300"/>
        </w:trPr>
        <w:tc>
          <w:tcPr>
            <w:tcW w:w="9458" w:type="dxa"/>
            <w:tcMar>
              <w:top w:w="15" w:type="dxa"/>
              <w:left w:w="15" w:type="dxa"/>
              <w:right w:w="15" w:type="dxa"/>
            </w:tcMar>
            <w:vAlign w:val="bottom"/>
          </w:tcPr>
          <w:p w:rsidR="6BBF9210" w:rsidP="6BBF9210" w:rsidRDefault="6BBF9210" w14:paraId="0D616E0E" w14:textId="17C7721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Tan TT, Lui SK, Satgunasingam N, Khalid BA. Clinical and endocrine profiles of 62 Malaysian women with polycystic ovary syndrome. Med J Malaysia. 1989 Dec;44(4):302-6. PMID: 2520038.</w:t>
            </w:r>
          </w:p>
        </w:tc>
      </w:tr>
      <w:tr w:rsidR="6BBF9210" w:rsidTr="0A8FF103" w14:paraId="169228C7" w14:textId="77777777">
        <w:trPr>
          <w:trHeight w:val="300"/>
        </w:trPr>
        <w:tc>
          <w:tcPr>
            <w:tcW w:w="9458" w:type="dxa"/>
            <w:tcMar>
              <w:top w:w="15" w:type="dxa"/>
              <w:left w:w="15" w:type="dxa"/>
              <w:right w:w="15" w:type="dxa"/>
            </w:tcMar>
            <w:vAlign w:val="bottom"/>
          </w:tcPr>
          <w:p w:rsidR="6BBF9210" w:rsidP="6BBF9210" w:rsidRDefault="6BBF9210" w14:paraId="0C1DA46C" w14:textId="5D3B3D8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Thiagarajan S, Babu TA, Ramalingam R. Clinico-Biochemical Profile of Overweight and Obese South Indian Children with Acanthosis Nigricans. Indian J Endocrinol Metab. 2022 May-Jun;26(3):283-284. doi: 10.4103/ijem.ijem_4_22. Epub 2022 Aug 4. PMID: 36248035; PMCID: PMC9555369.</w:t>
            </w:r>
          </w:p>
        </w:tc>
      </w:tr>
      <w:tr w:rsidR="6BBF9210" w:rsidTr="0A8FF103" w14:paraId="226D63DA" w14:textId="77777777">
        <w:trPr>
          <w:trHeight w:val="300"/>
        </w:trPr>
        <w:tc>
          <w:tcPr>
            <w:tcW w:w="9458" w:type="dxa"/>
            <w:tcMar>
              <w:top w:w="15" w:type="dxa"/>
              <w:left w:w="15" w:type="dxa"/>
              <w:right w:w="15" w:type="dxa"/>
            </w:tcMar>
            <w:vAlign w:val="bottom"/>
          </w:tcPr>
          <w:p w:rsidR="6BBF9210" w:rsidP="6BBF9210" w:rsidRDefault="6BBF9210" w14:paraId="3574C695" w14:textId="4DD48652">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Arvis L, Doye E, Perge K, Zhang M, Thieux M, Guyon A, Franco P, Villanueva C. Obesity in children with narcolepsy: metabolic and endocrine comorbidities. Sleep. 2023 May 10;46(5):zsac281. doi: 10.1093/sleep/zsac281. PMID: 36433727.</w:t>
            </w:r>
          </w:p>
        </w:tc>
      </w:tr>
      <w:tr w:rsidR="6BBF9210" w:rsidTr="0A8FF103" w14:paraId="424EE0ED" w14:textId="77777777">
        <w:trPr>
          <w:trHeight w:val="300"/>
        </w:trPr>
        <w:tc>
          <w:tcPr>
            <w:tcW w:w="9458" w:type="dxa"/>
            <w:tcMar>
              <w:top w:w="15" w:type="dxa"/>
              <w:left w:w="15" w:type="dxa"/>
              <w:right w:w="15" w:type="dxa"/>
            </w:tcMar>
            <w:vAlign w:val="bottom"/>
          </w:tcPr>
          <w:p w:rsidR="6BBF9210" w:rsidP="6BBF9210" w:rsidRDefault="6BBF9210" w14:paraId="40B81B65" w14:textId="4E76A16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Anderson YC, Wynter LE, Treves KF, Grant CC, Stewart JM, Cave TL, Wild CE, Derraik JG, Cutfield WS, Hofman PL. Prevalence of comorbidities in obese New Zealand children and adolescents at enrolment in a community-based obesity programme. J Paediatr Child Health. 2016 Dec;52(12):1099-1105. doi: 10.1111/jpc.13315. Epub 2016 Sep 16. PMID: 27634284.</w:t>
            </w:r>
          </w:p>
        </w:tc>
      </w:tr>
      <w:tr w:rsidR="6BBF9210" w:rsidTr="0A8FF103" w14:paraId="14F08AEA" w14:textId="77777777">
        <w:trPr>
          <w:trHeight w:val="300"/>
        </w:trPr>
        <w:tc>
          <w:tcPr>
            <w:tcW w:w="9458" w:type="dxa"/>
            <w:tcMar>
              <w:top w:w="15" w:type="dxa"/>
              <w:left w:w="15" w:type="dxa"/>
              <w:right w:w="15" w:type="dxa"/>
            </w:tcMar>
            <w:vAlign w:val="bottom"/>
          </w:tcPr>
          <w:p w:rsidR="6BBF9210" w:rsidP="6BBF9210" w:rsidRDefault="6BBF9210" w14:paraId="307616DD" w14:textId="00FD35B3">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Ahmed K, Muhammad Z, Qayum I. Prevalence of cutaneous manifestations of diabetes mellitus. J Ayub Med Coll Abbottabad. 2009 Apr-Jun;21(2):76-9. PMID: 20524475.</w:t>
            </w:r>
          </w:p>
        </w:tc>
      </w:tr>
      <w:tr w:rsidR="6BBF9210" w:rsidTr="0A8FF103" w14:paraId="20A80FEC" w14:textId="77777777">
        <w:trPr>
          <w:trHeight w:val="300"/>
        </w:trPr>
        <w:tc>
          <w:tcPr>
            <w:tcW w:w="9458" w:type="dxa"/>
            <w:tcMar>
              <w:top w:w="15" w:type="dxa"/>
              <w:left w:w="15" w:type="dxa"/>
              <w:right w:w="15" w:type="dxa"/>
            </w:tcMar>
            <w:vAlign w:val="bottom"/>
          </w:tcPr>
          <w:p w:rsidR="6BBF9210" w:rsidP="6BBF9210" w:rsidRDefault="6BBF9210" w14:paraId="10A4E4AA" w14:textId="109953CA">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Zizian Z, Behrangi E, Hasheminasabzavareh R, Kazemlo H, Esmaeeli R, Hassani P. Prevalence Study of Dermatologic Manifestations among Diabetic Patients. Adv Prev Med. 2019 Jul 1;2019:5293193. doi: 10.1155/2019/5293193. PMID: 31355008; PMCID: PMC6634127.</w:t>
            </w:r>
          </w:p>
        </w:tc>
      </w:tr>
      <w:tr w:rsidR="6BBF9210" w:rsidTr="0A8FF103" w14:paraId="50E3C1C9" w14:textId="77777777">
        <w:trPr>
          <w:trHeight w:val="300"/>
        </w:trPr>
        <w:tc>
          <w:tcPr>
            <w:tcW w:w="9458" w:type="dxa"/>
            <w:tcMar>
              <w:top w:w="15" w:type="dxa"/>
              <w:left w:w="15" w:type="dxa"/>
              <w:right w:w="15" w:type="dxa"/>
            </w:tcMar>
            <w:vAlign w:val="bottom"/>
          </w:tcPr>
          <w:p w:rsidR="6BBF9210" w:rsidP="6BBF9210" w:rsidRDefault="6BBF9210" w14:paraId="189AEA9D" w14:textId="6E3E6569">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Amed S, Dean H, Sellers EAC, Panagiotopoulos C, Shah BR, Booth GL, Laubscher TA, Dannenbaum D, Hadjiyannakis S, Hamilton JK. Risk factors for medication-induced diabetes and type 2 diabetes. The Journal of Pediatrics. 2011;159(2): 291-296</w:t>
            </w:r>
          </w:p>
        </w:tc>
      </w:tr>
      <w:tr w:rsidR="6BBF9210" w:rsidTr="0A8FF103" w14:paraId="6B706121" w14:textId="77777777">
        <w:trPr>
          <w:trHeight w:val="300"/>
        </w:trPr>
        <w:tc>
          <w:tcPr>
            <w:tcW w:w="9458" w:type="dxa"/>
            <w:tcMar>
              <w:top w:w="15" w:type="dxa"/>
              <w:left w:w="15" w:type="dxa"/>
              <w:right w:w="15" w:type="dxa"/>
            </w:tcMar>
            <w:vAlign w:val="bottom"/>
          </w:tcPr>
          <w:p w:rsidR="6BBF9210" w:rsidP="6BBF9210" w:rsidRDefault="6BBF9210" w14:paraId="55952024" w14:textId="0C2C1D6C">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Atwa M, Emara A, Balata M, Youssef N, Bayoumy N, Sherif A, Fiala L. Serum leptin, adiponectin, and resistin among adult patients with acanthosis nigricans: correlations with insulin resistance and risk factors for cardiovascular disease. Int J Dermatol. 2014 Oct;53(10):e410-20. doi: 10.1111/ijd.12340. Epub 2013 Oct 29. PMID: 24168156.</w:t>
            </w:r>
          </w:p>
        </w:tc>
      </w:tr>
      <w:tr w:rsidR="6BBF9210" w:rsidTr="0A8FF103" w14:paraId="04A8F5C3" w14:textId="77777777">
        <w:trPr>
          <w:trHeight w:val="300"/>
        </w:trPr>
        <w:tc>
          <w:tcPr>
            <w:tcW w:w="9458" w:type="dxa"/>
            <w:tcMar>
              <w:top w:w="15" w:type="dxa"/>
              <w:left w:w="15" w:type="dxa"/>
              <w:right w:w="15" w:type="dxa"/>
            </w:tcMar>
            <w:vAlign w:val="bottom"/>
          </w:tcPr>
          <w:p w:rsidR="6BBF9210" w:rsidP="6BBF9210" w:rsidRDefault="6BBF9210" w14:paraId="0E5A8C50" w14:textId="6978ED9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Albaghdadi M, Dossi M, Grewal P, Hamilton J, Pope E, Lara-Corrales I. Skin manifestations in pediatric obesity: A prospective cohort study. Pediatr Dermatol. 2022 Sep;39(5):734-736. doi: 10.1111/pde.15048. Epub 2022 May 29. PMID: 35644875.</w:t>
            </w:r>
          </w:p>
        </w:tc>
      </w:tr>
      <w:tr w:rsidR="6BBF9210" w:rsidTr="0A8FF103" w14:paraId="41442A5D" w14:textId="77777777">
        <w:trPr>
          <w:trHeight w:val="300"/>
        </w:trPr>
        <w:tc>
          <w:tcPr>
            <w:tcW w:w="9458" w:type="dxa"/>
            <w:tcMar>
              <w:top w:w="15" w:type="dxa"/>
              <w:left w:w="15" w:type="dxa"/>
              <w:right w:w="15" w:type="dxa"/>
            </w:tcMar>
            <w:vAlign w:val="bottom"/>
          </w:tcPr>
          <w:p w:rsidR="6BBF9210" w:rsidP="6BBF9210" w:rsidRDefault="6BBF9210" w14:paraId="12552D78" w14:textId="4E375AB6">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Boza JC, Trindade EN, Peruzzo J, Sachett L, Rech L, Cestari TF. Skin manifestations of obesity: a comparative study. J Eur Acad Dermatol Venereol. 2012 Oct;26(10):1220-3. doi: 10.1111/j.1468-3083.2011.04265.x. Epub 2011 Sep 20. PMID: 21929550.</w:t>
            </w:r>
          </w:p>
        </w:tc>
      </w:tr>
      <w:tr w:rsidR="6BBF9210" w:rsidTr="0A8FF103" w14:paraId="6B8FBA5C" w14:textId="77777777">
        <w:trPr>
          <w:trHeight w:val="300"/>
        </w:trPr>
        <w:tc>
          <w:tcPr>
            <w:tcW w:w="9458" w:type="dxa"/>
            <w:tcMar>
              <w:top w:w="15" w:type="dxa"/>
              <w:left w:w="15" w:type="dxa"/>
              <w:right w:w="15" w:type="dxa"/>
            </w:tcMar>
            <w:vAlign w:val="bottom"/>
          </w:tcPr>
          <w:p w:rsidR="6BBF9210" w:rsidP="6BBF9210" w:rsidRDefault="6BBF9210" w14:paraId="7784B98D" w14:textId="6BC96FD4">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Barros BSV, Santos DC, Pizarro MH, del Melo LGN, Gomes MB. Type 1 Diabetes and Non-Alcoholic Fatty Liver Disease: When Should We Be Concerned? A Nationwide Study in Brazil. Nutrients. 2017 Aug 15;9(8):878. doi: 10.3390/nu9080878. PMID: 28809804; PMCID: PMC5579671.</w:t>
            </w:r>
          </w:p>
        </w:tc>
      </w:tr>
      <w:tr w:rsidR="6BBF9210" w:rsidTr="0A8FF103" w14:paraId="5015A3F6" w14:textId="77777777">
        <w:trPr>
          <w:trHeight w:val="300"/>
        </w:trPr>
        <w:tc>
          <w:tcPr>
            <w:tcW w:w="9458" w:type="dxa"/>
            <w:tcMar>
              <w:top w:w="15" w:type="dxa"/>
              <w:left w:w="15" w:type="dxa"/>
              <w:right w:w="15" w:type="dxa"/>
            </w:tcMar>
            <w:vAlign w:val="bottom"/>
          </w:tcPr>
          <w:p w:rsidR="6BBF9210" w:rsidP="6BBF9210" w:rsidRDefault="6BBF9210" w14:paraId="19949E90" w14:textId="518EA308">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Maitra SK, Rowland Payne CM. The obesity syndrome and acanthosis nigricans. Acanthosis nigricans is a common cosmetic problem providing epidemiological clues to the obesity syndrome, the insulin-resistance syndrome, the thrifty metabolism, dyslipidaemia, hypertension and diabetes mellitus type II. J Cosmet Dermatol. 2004 Dec;3(4):202-10. doi: 10.1111/j.1473-2130.2004.00078.x. PMID: 17166107.</w:t>
            </w:r>
          </w:p>
        </w:tc>
      </w:tr>
      <w:tr w:rsidR="6BBF9210" w:rsidTr="0A8FF103" w14:paraId="6400CDBF" w14:textId="77777777">
        <w:trPr>
          <w:trHeight w:val="300"/>
        </w:trPr>
        <w:tc>
          <w:tcPr>
            <w:tcW w:w="9458" w:type="dxa"/>
            <w:tcMar>
              <w:top w:w="15" w:type="dxa"/>
              <w:left w:w="15" w:type="dxa"/>
              <w:right w:w="15" w:type="dxa"/>
            </w:tcMar>
            <w:vAlign w:val="bottom"/>
          </w:tcPr>
          <w:p w:rsidR="6BBF9210" w:rsidP="6BBF9210" w:rsidRDefault="6BBF9210" w14:paraId="2E1C9B35" w14:textId="0AB7ACC5">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Williams R, Novick M, Lehman E. Prevalence of hypovitaminosis D and its association with comorbidities of childhood obesity. Perm J. 2014;18(4):32-39. doi:10.7812/TPP/14-016</w:t>
            </w:r>
          </w:p>
        </w:tc>
      </w:tr>
      <w:tr w:rsidR="6BBF9210" w:rsidTr="0A8FF103" w14:paraId="4712B4E6" w14:textId="77777777">
        <w:trPr>
          <w:trHeight w:val="300"/>
        </w:trPr>
        <w:tc>
          <w:tcPr>
            <w:tcW w:w="9458" w:type="dxa"/>
            <w:tcMar>
              <w:top w:w="15" w:type="dxa"/>
              <w:left w:w="15" w:type="dxa"/>
              <w:right w:w="15" w:type="dxa"/>
            </w:tcMar>
            <w:vAlign w:val="bottom"/>
          </w:tcPr>
          <w:p w:rsidR="6BBF9210" w:rsidP="6BBF9210" w:rsidRDefault="6BBF9210" w14:paraId="70179F9D" w14:textId="205B07CE">
            <w:pPr>
              <w:spacing w:after="0"/>
              <w:rPr>
                <w:rFonts w:ascii="Times New Roman" w:hAnsi="Times New Roman" w:eastAsia="Times New Roman" w:cs="Times New Roman"/>
                <w:color w:val="000000" w:themeColor="text1"/>
                <w:sz w:val="22"/>
                <w:szCs w:val="22"/>
              </w:rPr>
            </w:pPr>
            <w:r w:rsidRPr="6BBF9210">
              <w:rPr>
                <w:rFonts w:ascii="Times New Roman" w:hAnsi="Times New Roman" w:eastAsia="Times New Roman" w:cs="Times New Roman"/>
                <w:color w:val="000000" w:themeColor="text1"/>
                <w:sz w:val="22"/>
                <w:szCs w:val="22"/>
              </w:rPr>
              <w:t>Graves LE, Pryke AF, Cho YH, et al. Sight-threatening retinopathy in nine adolescents with early onset type 1 diabetes. Pediatr Diabetes. 2021;22(8):1129-1134. doi:10.1111/pedi.13265</w:t>
            </w:r>
          </w:p>
        </w:tc>
      </w:tr>
    </w:tbl>
    <w:p w:rsidR="6BBF9210" w:rsidRDefault="6BBF9210" w14:paraId="0B6EEC51" w14:textId="022910B1"/>
    <w:sectPr w:rsidR="6BBF9210">
      <w:headerReference w:type="default" r:id="rId6"/>
      <w:footerReference w:type="default" r:id="rId7"/>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2E9E" w:rsidRDefault="00942E9E" w14:paraId="31512DD1" w14:textId="77777777">
      <w:pPr>
        <w:spacing w:after="0" w:line="240" w:lineRule="auto"/>
      </w:pPr>
      <w:r>
        <w:separator/>
      </w:r>
    </w:p>
  </w:endnote>
  <w:endnote w:type="continuationSeparator" w:id="0">
    <w:p w:rsidR="00942E9E" w:rsidRDefault="00942E9E" w14:paraId="414293B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BBF9210" w:rsidTr="6BBF9210" w14:paraId="149F382F" w14:textId="77777777">
      <w:trPr>
        <w:trHeight w:val="300"/>
      </w:trPr>
      <w:tc>
        <w:tcPr>
          <w:tcW w:w="3120" w:type="dxa"/>
        </w:tcPr>
        <w:p w:rsidR="6BBF9210" w:rsidP="6BBF9210" w:rsidRDefault="6BBF9210" w14:paraId="07899C26" w14:textId="7609CBCA">
          <w:pPr>
            <w:pStyle w:val="Header"/>
            <w:ind w:left="-115"/>
          </w:pPr>
        </w:p>
      </w:tc>
      <w:tc>
        <w:tcPr>
          <w:tcW w:w="3120" w:type="dxa"/>
        </w:tcPr>
        <w:p w:rsidR="6BBF9210" w:rsidP="6BBF9210" w:rsidRDefault="6BBF9210" w14:paraId="0B253B30" w14:textId="3DA26CB8">
          <w:pPr>
            <w:pStyle w:val="Header"/>
            <w:jc w:val="center"/>
          </w:pPr>
        </w:p>
      </w:tc>
      <w:tc>
        <w:tcPr>
          <w:tcW w:w="3120" w:type="dxa"/>
        </w:tcPr>
        <w:p w:rsidR="6BBF9210" w:rsidP="6BBF9210" w:rsidRDefault="6BBF9210" w14:paraId="6ECE069D" w14:textId="1AB0F0D4">
          <w:pPr>
            <w:pStyle w:val="Header"/>
            <w:ind w:right="-115"/>
            <w:jc w:val="right"/>
          </w:pPr>
        </w:p>
      </w:tc>
    </w:tr>
  </w:tbl>
  <w:p w:rsidR="6BBF9210" w:rsidP="6BBF9210" w:rsidRDefault="6BBF9210" w14:paraId="20CC54CC" w14:textId="6D731B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2E9E" w:rsidRDefault="00942E9E" w14:paraId="297CA6D8" w14:textId="77777777">
      <w:pPr>
        <w:spacing w:after="0" w:line="240" w:lineRule="auto"/>
      </w:pPr>
      <w:r>
        <w:separator/>
      </w:r>
    </w:p>
  </w:footnote>
  <w:footnote w:type="continuationSeparator" w:id="0">
    <w:p w:rsidR="00942E9E" w:rsidRDefault="00942E9E" w14:paraId="214E586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BBF9210" w:rsidTr="6BBF9210" w14:paraId="50EB8944" w14:textId="77777777">
      <w:trPr>
        <w:trHeight w:val="300"/>
      </w:trPr>
      <w:tc>
        <w:tcPr>
          <w:tcW w:w="3120" w:type="dxa"/>
        </w:tcPr>
        <w:p w:rsidR="6BBF9210" w:rsidP="6BBF9210" w:rsidRDefault="6BBF9210" w14:paraId="1EA805B0" w14:textId="42091619">
          <w:pPr>
            <w:pStyle w:val="Header"/>
            <w:ind w:left="-115"/>
          </w:pPr>
        </w:p>
      </w:tc>
      <w:tc>
        <w:tcPr>
          <w:tcW w:w="3120" w:type="dxa"/>
        </w:tcPr>
        <w:p w:rsidR="6BBF9210" w:rsidP="6BBF9210" w:rsidRDefault="6BBF9210" w14:paraId="71ACD3D4" w14:textId="4ED81DCD">
          <w:pPr>
            <w:pStyle w:val="Header"/>
            <w:jc w:val="center"/>
          </w:pPr>
        </w:p>
      </w:tc>
      <w:tc>
        <w:tcPr>
          <w:tcW w:w="3120" w:type="dxa"/>
        </w:tcPr>
        <w:p w:rsidR="6BBF9210" w:rsidP="6BBF9210" w:rsidRDefault="6BBF9210" w14:paraId="780F1C09" w14:textId="6E16CF49">
          <w:pPr>
            <w:pStyle w:val="Header"/>
            <w:ind w:right="-115"/>
            <w:jc w:val="right"/>
          </w:pPr>
        </w:p>
      </w:tc>
    </w:tr>
  </w:tbl>
  <w:p w:rsidR="6BBF9210" w:rsidP="6BBF9210" w:rsidRDefault="6BBF9210" w14:paraId="19C1B53D" w14:textId="023522CA">
    <w:pPr>
      <w:pStyle w:val="Header"/>
    </w:pPr>
  </w:p>
</w:hdr>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DB4BD5"/>
    <w:rsid w:val="006E1E23"/>
    <w:rsid w:val="00942E9E"/>
    <w:rsid w:val="00CC6F5A"/>
    <w:rsid w:val="00D42ED3"/>
    <w:rsid w:val="034D65BB"/>
    <w:rsid w:val="052F6B88"/>
    <w:rsid w:val="0639F201"/>
    <w:rsid w:val="064EBB7A"/>
    <w:rsid w:val="067D9D3A"/>
    <w:rsid w:val="06BEB050"/>
    <w:rsid w:val="07544FC5"/>
    <w:rsid w:val="07EB165F"/>
    <w:rsid w:val="09BBB6FC"/>
    <w:rsid w:val="0A09CF3A"/>
    <w:rsid w:val="0A8FF103"/>
    <w:rsid w:val="0DC3C085"/>
    <w:rsid w:val="0E8C8BFD"/>
    <w:rsid w:val="0FF59595"/>
    <w:rsid w:val="154A3018"/>
    <w:rsid w:val="18D5221F"/>
    <w:rsid w:val="1B4BAD8B"/>
    <w:rsid w:val="1CE52C70"/>
    <w:rsid w:val="1E643E5D"/>
    <w:rsid w:val="1EAD0B72"/>
    <w:rsid w:val="1FBA6097"/>
    <w:rsid w:val="1FFB33D5"/>
    <w:rsid w:val="20755A11"/>
    <w:rsid w:val="23990DAB"/>
    <w:rsid w:val="246DAE28"/>
    <w:rsid w:val="248C5DB6"/>
    <w:rsid w:val="2AE478A3"/>
    <w:rsid w:val="2CCE8173"/>
    <w:rsid w:val="2D9A63A4"/>
    <w:rsid w:val="2E3EA2F4"/>
    <w:rsid w:val="30F9E2B2"/>
    <w:rsid w:val="34A5CC01"/>
    <w:rsid w:val="3A732BC4"/>
    <w:rsid w:val="3B369E89"/>
    <w:rsid w:val="3B48FF64"/>
    <w:rsid w:val="3B82C688"/>
    <w:rsid w:val="3CEEA7A6"/>
    <w:rsid w:val="3CFF2B98"/>
    <w:rsid w:val="3D7CFAC7"/>
    <w:rsid w:val="3DDD2D9C"/>
    <w:rsid w:val="3EDB4BD5"/>
    <w:rsid w:val="3F8C5115"/>
    <w:rsid w:val="4339B459"/>
    <w:rsid w:val="43A181D4"/>
    <w:rsid w:val="472D1226"/>
    <w:rsid w:val="479A9F5F"/>
    <w:rsid w:val="4AC6A57F"/>
    <w:rsid w:val="4C6A0322"/>
    <w:rsid w:val="50BB64CA"/>
    <w:rsid w:val="52D67C84"/>
    <w:rsid w:val="539A65D0"/>
    <w:rsid w:val="540A699E"/>
    <w:rsid w:val="58AA32ED"/>
    <w:rsid w:val="59739965"/>
    <w:rsid w:val="5980292A"/>
    <w:rsid w:val="5A57CD97"/>
    <w:rsid w:val="5DE3473B"/>
    <w:rsid w:val="5E0E3469"/>
    <w:rsid w:val="5F7C6B81"/>
    <w:rsid w:val="60C88951"/>
    <w:rsid w:val="62CD19F9"/>
    <w:rsid w:val="632C7F7C"/>
    <w:rsid w:val="66327049"/>
    <w:rsid w:val="6684BC4D"/>
    <w:rsid w:val="66E43B8B"/>
    <w:rsid w:val="67198C14"/>
    <w:rsid w:val="67595622"/>
    <w:rsid w:val="68F1D224"/>
    <w:rsid w:val="693D1590"/>
    <w:rsid w:val="6A6015F6"/>
    <w:rsid w:val="6A925FCF"/>
    <w:rsid w:val="6B698D28"/>
    <w:rsid w:val="6BBF9210"/>
    <w:rsid w:val="6C4A8652"/>
    <w:rsid w:val="6D5B6CDA"/>
    <w:rsid w:val="73024763"/>
    <w:rsid w:val="759DF45E"/>
    <w:rsid w:val="77F8753D"/>
    <w:rsid w:val="793B8E10"/>
    <w:rsid w:val="79BAD271"/>
    <w:rsid w:val="79F1747B"/>
    <w:rsid w:val="7A4CA931"/>
    <w:rsid w:val="7B46EF34"/>
    <w:rsid w:val="7FC7A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B4BD5"/>
  <w15:chartTrackingRefBased/>
  <w15:docId w15:val="{2F2F3D31-698F-41B8-B2F5-9EAECB7D71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6BBF9210"/>
    <w:rPr>
      <w:color w:val="467886"/>
      <w:u w:val="single"/>
    </w:rPr>
  </w:style>
  <w:style w:type="paragraph" w:styleId="Header">
    <w:name w:val="header"/>
    <w:basedOn w:val="Normal"/>
    <w:uiPriority w:val="99"/>
    <w:unhideWhenUsed/>
    <w:rsid w:val="6BBF9210"/>
    <w:pPr>
      <w:tabs>
        <w:tab w:val="center" w:pos="4680"/>
        <w:tab w:val="right" w:pos="9360"/>
      </w:tabs>
      <w:spacing w:after="0" w:line="240" w:lineRule="auto"/>
    </w:pPr>
  </w:style>
  <w:style w:type="paragraph" w:styleId="Footer">
    <w:name w:val="footer"/>
    <w:basedOn w:val="Normal"/>
    <w:uiPriority w:val="99"/>
    <w:unhideWhenUsed/>
    <w:rsid w:val="6BBF921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6E1E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theme" Target="theme/theme1.xml" Id="rId10" /><Relationship Type="http://schemas.openxmlformats.org/officeDocument/2006/relationships/footnotes" Target="footnotes.xml" Id="rId4" /><Relationship Type="http://schemas.microsoft.com/office/2011/relationships/people" Target="peop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Jordan Gillespie</dc:creator>
  <keywords/>
  <dc:description/>
  <lastModifiedBy>Jordan Gillespie</lastModifiedBy>
  <revision>3</revision>
  <dcterms:created xsi:type="dcterms:W3CDTF">2025-12-15T21:57:00.0000000Z</dcterms:created>
  <dcterms:modified xsi:type="dcterms:W3CDTF">2026-06-13T20:01:53.2715949Z</dcterms:modified>
</coreProperties>
</file>