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FAC0" w14:textId="77777777" w:rsidR="00F20B2C" w:rsidRPr="00762C64" w:rsidRDefault="00F20B2C" w:rsidP="00F20B2C">
      <w:pPr>
        <w:rPr>
          <w:bCs/>
          <w:i/>
          <w:iCs/>
          <w:lang w:val="en-US"/>
        </w:rPr>
      </w:pPr>
      <w:r w:rsidRPr="00762C64">
        <w:rPr>
          <w:bCs/>
          <w:i/>
          <w:iCs/>
          <w:lang w:val="en-US"/>
        </w:rPr>
        <w:t>Applied Health Economics and Health Policy</w:t>
      </w:r>
    </w:p>
    <w:p w14:paraId="2EDA60CE" w14:textId="77777777" w:rsidR="00F20B2C" w:rsidRPr="00762C64" w:rsidRDefault="00F20B2C" w:rsidP="00F20B2C">
      <w:pPr>
        <w:rPr>
          <w:bCs/>
          <w:lang w:val="en-US"/>
        </w:rPr>
      </w:pPr>
      <w:r w:rsidRPr="00762C64">
        <w:rPr>
          <w:bCs/>
          <w:lang w:val="en-US"/>
        </w:rPr>
        <w:t>Are Estimates of the Health Opportunity Cost Being Used to Draw Conclusions on in Published Cost-Effectiveness Analyses? A Scoping Review in Four Countries</w:t>
      </w:r>
    </w:p>
    <w:p w14:paraId="0AC09C80" w14:textId="77777777" w:rsidR="00F20B2C" w:rsidRPr="00762C64" w:rsidRDefault="00F20B2C" w:rsidP="00F20B2C">
      <w:pPr>
        <w:rPr>
          <w:bCs/>
          <w:lang w:val="en-US"/>
        </w:rPr>
      </w:pPr>
      <w:r w:rsidRPr="00762C64">
        <w:rPr>
          <w:bCs/>
          <w:lang w:val="en-US"/>
        </w:rPr>
        <w:t xml:space="preserve">Laura Vallejo-Torres, Borja García-Lorenzo, Laura Catherine Edney, Niek </w:t>
      </w:r>
      <w:proofErr w:type="spellStart"/>
      <w:r w:rsidRPr="00762C64">
        <w:rPr>
          <w:bCs/>
          <w:lang w:val="en-US"/>
        </w:rPr>
        <w:t>Stadhouders</w:t>
      </w:r>
      <w:proofErr w:type="spellEnd"/>
      <w:r w:rsidRPr="00762C64">
        <w:rPr>
          <w:bCs/>
          <w:lang w:val="en-US"/>
        </w:rPr>
        <w:t xml:space="preserve">, </w:t>
      </w:r>
      <w:proofErr w:type="spellStart"/>
      <w:r w:rsidRPr="00762C64">
        <w:rPr>
          <w:bCs/>
          <w:lang w:val="en-US"/>
        </w:rPr>
        <w:t>Ijeoma</w:t>
      </w:r>
      <w:proofErr w:type="spellEnd"/>
      <w:r w:rsidRPr="00762C64">
        <w:rPr>
          <w:bCs/>
          <w:lang w:val="en-US"/>
        </w:rPr>
        <w:t xml:space="preserve"> </w:t>
      </w:r>
      <w:proofErr w:type="spellStart"/>
      <w:r w:rsidRPr="00762C64">
        <w:rPr>
          <w:bCs/>
          <w:lang w:val="en-US"/>
        </w:rPr>
        <w:t>Edoka</w:t>
      </w:r>
      <w:proofErr w:type="spellEnd"/>
      <w:r w:rsidRPr="00762C64">
        <w:rPr>
          <w:bCs/>
          <w:lang w:val="en-US"/>
        </w:rPr>
        <w:t xml:space="preserve">, Iván Castilla-Rodríguez, Lidia García-Pérez, Renata </w:t>
      </w:r>
      <w:proofErr w:type="spellStart"/>
      <w:r w:rsidRPr="00762C64">
        <w:rPr>
          <w:bCs/>
          <w:lang w:val="en-US"/>
        </w:rPr>
        <w:t>Linertová</w:t>
      </w:r>
      <w:proofErr w:type="spellEnd"/>
      <w:r w:rsidRPr="00762C64">
        <w:rPr>
          <w:bCs/>
          <w:lang w:val="en-US"/>
        </w:rPr>
        <w:t xml:space="preserve">, Cristina </w:t>
      </w:r>
      <w:proofErr w:type="spellStart"/>
      <w:r w:rsidRPr="00762C64">
        <w:rPr>
          <w:bCs/>
          <w:lang w:val="en-US"/>
        </w:rPr>
        <w:t>Valcárcel-Nazco</w:t>
      </w:r>
      <w:proofErr w:type="spellEnd"/>
      <w:r w:rsidRPr="00762C64">
        <w:rPr>
          <w:bCs/>
          <w:lang w:val="en-US"/>
        </w:rPr>
        <w:t xml:space="preserve">, Jonathan </w:t>
      </w:r>
      <w:proofErr w:type="spellStart"/>
      <w:r w:rsidRPr="00762C64">
        <w:rPr>
          <w:bCs/>
          <w:lang w:val="en-US"/>
        </w:rPr>
        <w:t>Karnon</w:t>
      </w:r>
      <w:proofErr w:type="spellEnd"/>
    </w:p>
    <w:p w14:paraId="1A408FED" w14:textId="77777777" w:rsidR="00F20B2C" w:rsidRPr="00754FD7" w:rsidRDefault="00F20B2C" w:rsidP="00F20B2C">
      <w:pPr>
        <w:pStyle w:val="Sinespaciado"/>
        <w:spacing w:line="276" w:lineRule="auto"/>
        <w:jc w:val="both"/>
        <w:rPr>
          <w:rFonts w:cstheme="minorHAnsi"/>
        </w:rPr>
      </w:pPr>
      <w:r w:rsidRPr="00762C64">
        <w:rPr>
          <w:rFonts w:cstheme="minorHAnsi"/>
        </w:rPr>
        <w:t>Funding</w:t>
      </w:r>
      <w:r w:rsidRPr="00754FD7">
        <w:rPr>
          <w:rFonts w:cstheme="minorHAnsi"/>
          <w:b/>
          <w:bCs/>
        </w:rPr>
        <w:t>:</w:t>
      </w:r>
      <w:r w:rsidRPr="00754FD7">
        <w:rPr>
          <w:rFonts w:cstheme="minorHAnsi"/>
        </w:rPr>
        <w:t xml:space="preserve"> Laura Vallejo-Torres would like to acknowledge the support of the researcher-led project RTI2018-096365-J-I00 funded by the Spanish Ministry of Science, the Spanish National Research Agency and the European Regional Development Fund (FEDER)</w:t>
      </w:r>
      <w:r>
        <w:rPr>
          <w:rFonts w:cstheme="minorHAnsi"/>
        </w:rPr>
        <w:t xml:space="preserve"> and the research Grant from University of </w:t>
      </w:r>
      <w:proofErr w:type="gramStart"/>
      <w:r>
        <w:rPr>
          <w:rFonts w:cstheme="minorHAnsi"/>
        </w:rPr>
        <w:t>Las</w:t>
      </w:r>
      <w:proofErr w:type="gramEnd"/>
      <w:r>
        <w:rPr>
          <w:rFonts w:cstheme="minorHAnsi"/>
        </w:rPr>
        <w:t xml:space="preserve"> Palmas de Gran </w:t>
      </w:r>
      <w:proofErr w:type="spellStart"/>
      <w:r>
        <w:rPr>
          <w:rFonts w:cstheme="minorHAnsi"/>
        </w:rPr>
        <w:t>Canaria</w:t>
      </w:r>
      <w:proofErr w:type="spellEnd"/>
      <w:r>
        <w:rPr>
          <w:rFonts w:cstheme="minorHAnsi"/>
        </w:rPr>
        <w:t xml:space="preserve"> ULPGC2018-19</w:t>
      </w:r>
      <w:r w:rsidRPr="00754FD7">
        <w:rPr>
          <w:rFonts w:cstheme="minorHAnsi"/>
        </w:rPr>
        <w:t xml:space="preserve">. </w:t>
      </w:r>
    </w:p>
    <w:p w14:paraId="39DE3E21" w14:textId="77777777" w:rsidR="00F20B2C" w:rsidRPr="00754FD7" w:rsidRDefault="00F20B2C" w:rsidP="00F20B2C">
      <w:pPr>
        <w:pStyle w:val="Sinespaciado"/>
        <w:spacing w:line="276" w:lineRule="auto"/>
        <w:jc w:val="both"/>
        <w:rPr>
          <w:rFonts w:cstheme="minorHAnsi"/>
        </w:rPr>
      </w:pPr>
      <w:r w:rsidRPr="00762C64">
        <w:rPr>
          <w:rFonts w:cstheme="minorHAnsi"/>
        </w:rPr>
        <w:t>Conflicts of interest:</w:t>
      </w:r>
      <w:r w:rsidRPr="00754FD7">
        <w:rPr>
          <w:rFonts w:cstheme="minorHAnsi"/>
        </w:rPr>
        <w:t xml:space="preserve"> All authors have no conflicts of interest to declare. </w:t>
      </w:r>
    </w:p>
    <w:p w14:paraId="5B2976C1" w14:textId="77777777" w:rsidR="00F20B2C" w:rsidRDefault="00F20B2C" w:rsidP="0023368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8C210CB" w14:textId="1E025953" w:rsidR="00233687" w:rsidRPr="00A81607" w:rsidRDefault="00233687" w:rsidP="0023368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81607">
        <w:rPr>
          <w:rFonts w:asciiTheme="minorHAnsi" w:hAnsiTheme="minorHAnsi" w:cstheme="minorHAnsi"/>
          <w:b/>
          <w:bCs/>
          <w:sz w:val="22"/>
          <w:szCs w:val="22"/>
        </w:rPr>
        <w:t>Supplementary material S1. Search strategy and overview of search results</w:t>
      </w:r>
      <w:bookmarkStart w:id="0" w:name="_Toc53571976"/>
      <w:bookmarkStart w:id="1" w:name="_Toc55224185"/>
    </w:p>
    <w:p w14:paraId="34F6D339" w14:textId="7EE6238F" w:rsidR="00233687" w:rsidRPr="00A81607" w:rsidRDefault="00233687" w:rsidP="00233687">
      <w:pPr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A81607">
        <w:rPr>
          <w:rFonts w:asciiTheme="minorHAnsi" w:hAnsiTheme="minorHAnsi" w:cstheme="minorHAnsi"/>
          <w:b/>
          <w:bCs/>
          <w:sz w:val="22"/>
          <w:szCs w:val="22"/>
        </w:rPr>
        <w:t xml:space="preserve">Search strategy by database </w:t>
      </w:r>
    </w:p>
    <w:p w14:paraId="09066AE0" w14:textId="77F849D0" w:rsidR="00233687" w:rsidRPr="00A81607" w:rsidRDefault="00233687" w:rsidP="00233687">
      <w:pPr>
        <w:pStyle w:val="Ttulo2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  <w:r w:rsidRPr="00A81607">
        <w:rPr>
          <w:rFonts w:asciiTheme="minorHAnsi" w:hAnsiTheme="minorHAnsi" w:cstheme="minorHAnsi"/>
          <w:sz w:val="22"/>
          <w:szCs w:val="22"/>
        </w:rPr>
        <w:t>S1.1. Medline</w:t>
      </w:r>
      <w:bookmarkEnd w:id="0"/>
      <w:bookmarkEnd w:id="1"/>
    </w:p>
    <w:p w14:paraId="78A96A34" w14:textId="77777777" w:rsidR="00233687" w:rsidRPr="00A81607" w:rsidRDefault="00233687" w:rsidP="00233687">
      <w:pPr>
        <w:spacing w:after="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</w:pPr>
    </w:p>
    <w:p w14:paraId="34825DAA" w14:textId="7BD92A20" w:rsidR="00233687" w:rsidRPr="00A81607" w:rsidRDefault="00233687" w:rsidP="00233687">
      <w:pPr>
        <w:numPr>
          <w:ilvl w:val="0"/>
          <w:numId w:val="0"/>
        </w:numPr>
        <w:spacing w:after="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</w:pPr>
      <w:r w:rsidRPr="00A81607">
        <w:rPr>
          <w:rFonts w:asciiTheme="minorHAnsi" w:hAnsiTheme="minorHAnsi" w:cstheme="minorHAnsi"/>
          <w:color w:val="auto"/>
          <w:sz w:val="22"/>
          <w:szCs w:val="22"/>
          <w:lang w:val="en-US"/>
        </w:rPr>
        <w:t>S1.1.1. Australia, South Africa, and Netherlands Search</w:t>
      </w:r>
    </w:p>
    <w:p w14:paraId="08500825" w14:textId="0B64A643" w:rsidR="00233687" w:rsidRPr="00233687" w:rsidRDefault="00233687" w:rsidP="00233687">
      <w:pPr>
        <w:numPr>
          <w:ilvl w:val="0"/>
          <w:numId w:val="0"/>
        </w:numPr>
        <w:spacing w:after="0" w:line="240" w:lineRule="auto"/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7530"/>
        <w:gridCol w:w="765"/>
      </w:tblGrid>
      <w:tr w:rsidR="00233687" w:rsidRPr="00233687" w14:paraId="4B57965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52E90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3BE809DA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Searches</w:t>
            </w:r>
          </w:p>
        </w:tc>
        <w:tc>
          <w:tcPr>
            <w:tcW w:w="0" w:type="auto"/>
            <w:vAlign w:val="center"/>
            <w:hideMark/>
          </w:tcPr>
          <w:p w14:paraId="4FCECB3C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Results</w:t>
            </w:r>
          </w:p>
        </w:tc>
      </w:tr>
      <w:tr w:rsidR="00233687" w:rsidRPr="00233687" w14:paraId="33D1612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F3D6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53824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Economics/</w:t>
            </w:r>
          </w:p>
        </w:tc>
        <w:tc>
          <w:tcPr>
            <w:tcW w:w="0" w:type="auto"/>
            <w:vAlign w:val="center"/>
            <w:hideMark/>
          </w:tcPr>
          <w:p w14:paraId="7BBA440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27257</w:t>
            </w:r>
          </w:p>
        </w:tc>
      </w:tr>
      <w:tr w:rsidR="00233687" w:rsidRPr="00233687" w14:paraId="35C00AE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987B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12829D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"Costs and Cost Analysis"/</w:t>
            </w:r>
          </w:p>
        </w:tc>
        <w:tc>
          <w:tcPr>
            <w:tcW w:w="0" w:type="auto"/>
            <w:vAlign w:val="center"/>
            <w:hideMark/>
          </w:tcPr>
          <w:p w14:paraId="2CD9AC9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239738</w:t>
            </w:r>
          </w:p>
        </w:tc>
      </w:tr>
      <w:tr w:rsidR="00233687" w:rsidRPr="00233687" w14:paraId="259A4E2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6E3FA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78C519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Nursing/</w:t>
            </w:r>
          </w:p>
        </w:tc>
        <w:tc>
          <w:tcPr>
            <w:tcW w:w="0" w:type="auto"/>
            <w:vAlign w:val="center"/>
            <w:hideMark/>
          </w:tcPr>
          <w:p w14:paraId="3D23E87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3999</w:t>
            </w:r>
          </w:p>
        </w:tc>
      </w:tr>
      <w:tr w:rsidR="00233687" w:rsidRPr="00233687" w14:paraId="76C0D52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468F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32A78F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Medical/</w:t>
            </w:r>
          </w:p>
        </w:tc>
        <w:tc>
          <w:tcPr>
            <w:tcW w:w="0" w:type="auto"/>
            <w:vAlign w:val="center"/>
            <w:hideMark/>
          </w:tcPr>
          <w:p w14:paraId="4F6F2A9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9106</w:t>
            </w:r>
          </w:p>
        </w:tc>
      </w:tr>
      <w:tr w:rsidR="00233687" w:rsidRPr="00233687" w14:paraId="254367D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E99F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124FC7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Pharmaceutical/</w:t>
            </w:r>
          </w:p>
        </w:tc>
        <w:tc>
          <w:tcPr>
            <w:tcW w:w="0" w:type="auto"/>
            <w:vAlign w:val="center"/>
            <w:hideMark/>
          </w:tcPr>
          <w:p w14:paraId="12F6E88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2958</w:t>
            </w:r>
          </w:p>
        </w:tc>
      </w:tr>
      <w:tr w:rsidR="00233687" w:rsidRPr="00233687" w14:paraId="2BACE53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2C8E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E11B85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Economics, Hospital/</w:t>
            </w:r>
          </w:p>
        </w:tc>
        <w:tc>
          <w:tcPr>
            <w:tcW w:w="0" w:type="auto"/>
            <w:vAlign w:val="center"/>
            <w:hideMark/>
          </w:tcPr>
          <w:p w14:paraId="38DA599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24766</w:t>
            </w:r>
          </w:p>
        </w:tc>
      </w:tr>
      <w:tr w:rsidR="00233687" w:rsidRPr="00233687" w14:paraId="4E959BC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E2D25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2AB24A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Dental/</w:t>
            </w:r>
          </w:p>
        </w:tc>
        <w:tc>
          <w:tcPr>
            <w:tcW w:w="0" w:type="auto"/>
            <w:vAlign w:val="center"/>
            <w:hideMark/>
          </w:tcPr>
          <w:p w14:paraId="2AA9C92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1913</w:t>
            </w:r>
          </w:p>
        </w:tc>
      </w:tr>
      <w:tr w:rsidR="00233687" w:rsidRPr="00233687" w14:paraId="1F55768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6024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C112CB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"Fees and Charges"/</w:t>
            </w:r>
          </w:p>
        </w:tc>
        <w:tc>
          <w:tcPr>
            <w:tcW w:w="0" w:type="auto"/>
            <w:vAlign w:val="center"/>
            <w:hideMark/>
          </w:tcPr>
          <w:p w14:paraId="59EE202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30470</w:t>
            </w:r>
          </w:p>
        </w:tc>
      </w:tr>
      <w:tr w:rsidR="00233687" w:rsidRPr="00233687" w14:paraId="273E70E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0EF8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AE13F9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Budgets/</w:t>
            </w:r>
          </w:p>
        </w:tc>
        <w:tc>
          <w:tcPr>
            <w:tcW w:w="0" w:type="auto"/>
            <w:vAlign w:val="center"/>
            <w:hideMark/>
          </w:tcPr>
          <w:p w14:paraId="4E517D3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13761</w:t>
            </w:r>
          </w:p>
        </w:tc>
      </w:tr>
      <w:tr w:rsidR="00233687" w:rsidRPr="00233687" w14:paraId="10A6726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DAB9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D2D057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budget*.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36995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30178</w:t>
            </w:r>
          </w:p>
        </w:tc>
      </w:tr>
      <w:tr w:rsidR="00233687" w:rsidRPr="00233687" w14:paraId="256458F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FCFB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E510B8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633342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233374</w:t>
            </w:r>
          </w:p>
        </w:tc>
      </w:tr>
      <w:tr w:rsidR="00233687" w:rsidRPr="00233687" w14:paraId="76FFEE9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4E5C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7E0B18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financed).ab. /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freq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=2</w:t>
            </w:r>
          </w:p>
        </w:tc>
        <w:tc>
          <w:tcPr>
            <w:tcW w:w="0" w:type="auto"/>
            <w:vAlign w:val="center"/>
            <w:hideMark/>
          </w:tcPr>
          <w:p w14:paraId="6208646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298300</w:t>
            </w:r>
          </w:p>
        </w:tc>
      </w:tr>
      <w:tr w:rsidR="00233687" w:rsidRPr="00233687" w14:paraId="1417A05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714C1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C8190A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(cost* adj2 (effective*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utilit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benefit*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minimi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outcome or outcomes)).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196751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166751</w:t>
            </w:r>
          </w:p>
        </w:tc>
      </w:tr>
      <w:tr w:rsidR="00233687" w:rsidRPr="00233687" w14:paraId="1943B05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F1C6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6A1330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(value adj2 (money or monetary)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12F28F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2444</w:t>
            </w:r>
          </w:p>
        </w:tc>
      </w:tr>
      <w:tr w:rsidR="00233687" w:rsidRPr="00233687" w14:paraId="607F934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122A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62AE56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models, economic/</w:t>
            </w:r>
          </w:p>
        </w:tc>
        <w:tc>
          <w:tcPr>
            <w:tcW w:w="0" w:type="auto"/>
            <w:vAlign w:val="center"/>
            <w:hideMark/>
          </w:tcPr>
          <w:p w14:paraId="66AEF1D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15253</w:t>
            </w:r>
          </w:p>
        </w:tc>
      </w:tr>
      <w:tr w:rsidR="00233687" w:rsidRPr="00233687" w14:paraId="344C5E3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2C98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23A816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 model*.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984520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3397</w:t>
            </w:r>
          </w:p>
        </w:tc>
      </w:tr>
      <w:tr w:rsidR="00233687" w:rsidRPr="00233687" w14:paraId="44F964A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7453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7B8062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chains/</w:t>
            </w:r>
          </w:p>
        </w:tc>
        <w:tc>
          <w:tcPr>
            <w:tcW w:w="0" w:type="auto"/>
            <w:vAlign w:val="center"/>
            <w:hideMark/>
          </w:tcPr>
          <w:p w14:paraId="59D1140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14559</w:t>
            </w:r>
          </w:p>
        </w:tc>
      </w:tr>
      <w:tr w:rsidR="00233687" w:rsidRPr="00233687" w14:paraId="70D2300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6F89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14:paraId="70CA985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markov.ti,ab,kf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743D86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23044</w:t>
            </w:r>
          </w:p>
        </w:tc>
      </w:tr>
      <w:tr w:rsidR="00233687" w:rsidRPr="00233687" w14:paraId="5E300F1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8538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AF85E1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monte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method/</w:t>
            </w:r>
          </w:p>
        </w:tc>
        <w:tc>
          <w:tcPr>
            <w:tcW w:w="0" w:type="auto"/>
            <w:vAlign w:val="center"/>
            <w:hideMark/>
          </w:tcPr>
          <w:p w14:paraId="553E9D9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28698</w:t>
            </w:r>
          </w:p>
        </w:tc>
      </w:tr>
      <w:tr w:rsidR="00233687" w:rsidRPr="00233687" w14:paraId="409246B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C05E9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2F8BFC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 xml:space="preserve">monte </w:t>
            </w:r>
            <w:proofErr w:type="spellStart"/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carlo.ti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BE162A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50162</w:t>
            </w:r>
          </w:p>
        </w:tc>
      </w:tr>
      <w:tr w:rsidR="00233687" w:rsidRPr="00233687" w14:paraId="244F4CE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0584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636E47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Decision Theory/</w:t>
            </w:r>
          </w:p>
        </w:tc>
        <w:tc>
          <w:tcPr>
            <w:tcW w:w="0" w:type="auto"/>
            <w:vAlign w:val="center"/>
            <w:hideMark/>
          </w:tcPr>
          <w:p w14:paraId="32E8B40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12199</w:t>
            </w:r>
          </w:p>
        </w:tc>
      </w:tr>
      <w:tr w:rsidR="00233687" w:rsidRPr="00233687" w14:paraId="3A9A116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471EE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0785E1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(decision* adj2 (tree*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model*)).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BEE66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25041</w:t>
            </w:r>
          </w:p>
        </w:tc>
      </w:tr>
      <w:tr w:rsidR="00233687" w:rsidRPr="00233687" w14:paraId="2E556FE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A6C4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63944D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or/1-22</w:t>
            </w:r>
          </w:p>
        </w:tc>
        <w:tc>
          <w:tcPr>
            <w:tcW w:w="0" w:type="auto"/>
            <w:vAlign w:val="center"/>
            <w:hideMark/>
          </w:tcPr>
          <w:p w14:paraId="2E131D3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744981</w:t>
            </w:r>
          </w:p>
        </w:tc>
      </w:tr>
      <w:tr w:rsidR="00233687" w:rsidRPr="00233687" w14:paraId="43F5680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B3848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67EF258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"Value of Life"/</w:t>
            </w:r>
          </w:p>
        </w:tc>
        <w:tc>
          <w:tcPr>
            <w:tcW w:w="0" w:type="auto"/>
            <w:vAlign w:val="center"/>
            <w:hideMark/>
          </w:tcPr>
          <w:p w14:paraId="5C80602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5725</w:t>
            </w:r>
          </w:p>
        </w:tc>
      </w:tr>
      <w:tr w:rsidR="00233687" w:rsidRPr="00233687" w14:paraId="5AF831B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570D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DE607A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Quality of Life/</w:t>
            </w:r>
          </w:p>
        </w:tc>
        <w:tc>
          <w:tcPr>
            <w:tcW w:w="0" w:type="auto"/>
            <w:vAlign w:val="center"/>
            <w:hideMark/>
          </w:tcPr>
          <w:p w14:paraId="3CC1341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199011</w:t>
            </w:r>
          </w:p>
        </w:tc>
      </w:tr>
      <w:tr w:rsidR="00233687" w:rsidRPr="00233687" w14:paraId="142B78C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73D3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B1593F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of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5D980B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87981</w:t>
            </w:r>
          </w:p>
        </w:tc>
      </w:tr>
      <w:tr w:rsidR="00233687" w:rsidRPr="00233687" w14:paraId="0BD57AB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C4EF5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381DB06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((instrument or instruments) adj3 quality of life).ab.</w:t>
            </w:r>
          </w:p>
        </w:tc>
        <w:tc>
          <w:tcPr>
            <w:tcW w:w="0" w:type="auto"/>
            <w:vAlign w:val="center"/>
            <w:hideMark/>
          </w:tcPr>
          <w:p w14:paraId="6605E95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3438</w:t>
            </w:r>
          </w:p>
        </w:tc>
      </w:tr>
      <w:tr w:rsidR="00233687" w:rsidRPr="00233687" w14:paraId="6DD49D5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246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78F1266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Quality-Adjusted Life Years/</w:t>
            </w:r>
          </w:p>
        </w:tc>
        <w:tc>
          <w:tcPr>
            <w:tcW w:w="0" w:type="auto"/>
            <w:vAlign w:val="center"/>
            <w:hideMark/>
          </w:tcPr>
          <w:p w14:paraId="565AA0B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12579</w:t>
            </w:r>
          </w:p>
        </w:tc>
      </w:tr>
      <w:tr w:rsidR="00233687" w:rsidRPr="00233687" w14:paraId="6450567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A40A8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0035090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DA7400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13452</w:t>
            </w:r>
          </w:p>
        </w:tc>
      </w:tr>
      <w:tr w:rsidR="00233687" w:rsidRPr="00233687" w14:paraId="05CBDAF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12CA9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0F3C6D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qtime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life year or life years).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320363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21421</w:t>
            </w:r>
          </w:p>
        </w:tc>
      </w:tr>
      <w:tr w:rsidR="00233687" w:rsidRPr="00233687" w14:paraId="1C4CD36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BA4B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060B352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disability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01D4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3560</w:t>
            </w:r>
          </w:p>
        </w:tc>
      </w:tr>
      <w:tr w:rsidR="00233687" w:rsidRPr="00233687" w14:paraId="1392A7A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57BD4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30483D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419F8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3236</w:t>
            </w:r>
          </w:p>
        </w:tc>
      </w:tr>
      <w:tr w:rsidR="00233687" w:rsidRPr="00233687" w14:paraId="31C41E2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6C42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5C0FEA2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or/24-32</w:t>
            </w:r>
          </w:p>
        </w:tc>
        <w:tc>
          <w:tcPr>
            <w:tcW w:w="0" w:type="auto"/>
            <w:vAlign w:val="center"/>
            <w:hideMark/>
          </w:tcPr>
          <w:p w14:paraId="6995C56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245540</w:t>
            </w:r>
          </w:p>
        </w:tc>
      </w:tr>
      <w:tr w:rsidR="00233687" w:rsidRPr="00233687" w14:paraId="2D8DECC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6589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1340CA0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 and 33</w:t>
            </w:r>
          </w:p>
        </w:tc>
        <w:tc>
          <w:tcPr>
            <w:tcW w:w="0" w:type="auto"/>
            <w:vAlign w:val="center"/>
            <w:hideMark/>
          </w:tcPr>
          <w:p w14:paraId="37936B7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38930</w:t>
            </w:r>
          </w:p>
        </w:tc>
      </w:tr>
      <w:tr w:rsidR="00233687" w:rsidRPr="00233687" w14:paraId="696C3FF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050A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44E2D46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Australia/</w:t>
            </w:r>
          </w:p>
        </w:tc>
        <w:tc>
          <w:tcPr>
            <w:tcW w:w="0" w:type="auto"/>
            <w:vAlign w:val="center"/>
            <w:hideMark/>
          </w:tcPr>
          <w:p w14:paraId="4CFB8D6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146294</w:t>
            </w:r>
          </w:p>
        </w:tc>
      </w:tr>
      <w:tr w:rsidR="00233687" w:rsidRPr="00233687" w14:paraId="098AAB1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E021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78037B7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(Australia* or new south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wales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Queensland* or Victoria* or northern territory or Tasmania*).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A4137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159991</w:t>
            </w:r>
          </w:p>
        </w:tc>
      </w:tr>
      <w:tr w:rsidR="00233687" w:rsidRPr="00233687" w14:paraId="5D9CCC3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297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51581E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(Sydney or Brisbane or Darwin or Perth or Melbourne or Adelaide or Canberra).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524BE1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29197</w:t>
            </w:r>
          </w:p>
        </w:tc>
      </w:tr>
      <w:tr w:rsidR="00233687" w:rsidRPr="00233687" w14:paraId="1DB64FC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3811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158B6BA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or/35-37</w:t>
            </w:r>
          </w:p>
        </w:tc>
        <w:tc>
          <w:tcPr>
            <w:tcW w:w="0" w:type="auto"/>
            <w:vAlign w:val="center"/>
            <w:hideMark/>
          </w:tcPr>
          <w:p w14:paraId="20ACBC0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221836</w:t>
            </w:r>
          </w:p>
        </w:tc>
      </w:tr>
      <w:tr w:rsidR="00233687" w:rsidRPr="00233687" w14:paraId="03E5873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E789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A049AF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Netherlands/</w:t>
            </w:r>
          </w:p>
        </w:tc>
        <w:tc>
          <w:tcPr>
            <w:tcW w:w="0" w:type="auto"/>
            <w:vAlign w:val="center"/>
            <w:hideMark/>
          </w:tcPr>
          <w:p w14:paraId="6DB9971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68109</w:t>
            </w:r>
          </w:p>
        </w:tc>
      </w:tr>
      <w:tr w:rsidR="00233687" w:rsidRPr="00233687" w14:paraId="50DB47B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816EF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B8A209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(Netherland* or Holland or Dutch or Drenthe or Flevoland or Friesland or Gelderland or Groningen or Limburg or Brabant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Overijssel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Zeeland).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D102EA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79891</w:t>
            </w:r>
          </w:p>
        </w:tc>
      </w:tr>
      <w:tr w:rsidR="00233687" w:rsidRPr="00233687" w14:paraId="127D208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5AF90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4810F25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(Amsterdam or Rotterdam or "The Hague" or Utrecht or Assen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Lelystad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Leeuwarden or Maastricht or Arnhem or Hertogenbosch or Haarlem or Zwolle or Middleburg).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D2EABA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17911</w:t>
            </w:r>
          </w:p>
        </w:tc>
      </w:tr>
      <w:tr w:rsidR="00233687" w:rsidRPr="00233687" w14:paraId="59EA0C0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54DD1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03B2883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or/39-41</w:t>
            </w:r>
          </w:p>
        </w:tc>
        <w:tc>
          <w:tcPr>
            <w:tcW w:w="0" w:type="auto"/>
            <w:vAlign w:val="center"/>
            <w:hideMark/>
          </w:tcPr>
          <w:p w14:paraId="7321273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116982</w:t>
            </w:r>
          </w:p>
        </w:tc>
      </w:tr>
      <w:tr w:rsidR="00233687" w:rsidRPr="00233687" w14:paraId="4F70766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D028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73B5AFA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South Africa/</w:t>
            </w:r>
          </w:p>
        </w:tc>
        <w:tc>
          <w:tcPr>
            <w:tcW w:w="0" w:type="auto"/>
            <w:vAlign w:val="center"/>
            <w:hideMark/>
          </w:tcPr>
          <w:p w14:paraId="1C21957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42503</w:t>
            </w:r>
          </w:p>
        </w:tc>
      </w:tr>
      <w:tr w:rsidR="00233687" w:rsidRPr="00233687" w14:paraId="2D60129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B751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23487A4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(South Africa* or Western Cape or Eastern Cape or Northern Cape or North West or Free State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Kwazulu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Natal or Gauteng or Limpopo or Mpumalanga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E87DE1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53495</w:t>
            </w:r>
          </w:p>
        </w:tc>
      </w:tr>
      <w:tr w:rsidR="00233687" w:rsidRPr="00233687" w14:paraId="04C696E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501F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01950E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(cape town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durban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Johannesburg or Soweto or Pretoria or Port Elizabeth or Pietermaritzburg or Benoni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tembisa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Vereeniging or Bloemfontein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6415E2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9227</w:t>
            </w:r>
          </w:p>
        </w:tc>
      </w:tr>
      <w:tr w:rsidR="00233687" w:rsidRPr="00233687" w14:paraId="49E20E8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8CCE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DF891D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or/43-45</w:t>
            </w:r>
          </w:p>
        </w:tc>
        <w:tc>
          <w:tcPr>
            <w:tcW w:w="0" w:type="auto"/>
            <w:vAlign w:val="center"/>
            <w:hideMark/>
          </w:tcPr>
          <w:p w14:paraId="7400484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69104</w:t>
            </w:r>
          </w:p>
        </w:tc>
      </w:tr>
      <w:tr w:rsidR="00233687" w:rsidRPr="00233687" w14:paraId="3356E12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54548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3E3C29D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 or 42 or 46</w:t>
            </w:r>
          </w:p>
        </w:tc>
        <w:tc>
          <w:tcPr>
            <w:tcW w:w="0" w:type="auto"/>
            <w:vAlign w:val="center"/>
            <w:hideMark/>
          </w:tcPr>
          <w:p w14:paraId="251F0D8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403395</w:t>
            </w:r>
          </w:p>
        </w:tc>
      </w:tr>
      <w:tr w:rsidR="00233687" w:rsidRPr="00233687" w14:paraId="7BC0881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7E78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54A5B3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 and 47</w:t>
            </w:r>
          </w:p>
        </w:tc>
        <w:tc>
          <w:tcPr>
            <w:tcW w:w="0" w:type="auto"/>
            <w:vAlign w:val="center"/>
            <w:hideMark/>
          </w:tcPr>
          <w:p w14:paraId="409A552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3063</w:t>
            </w:r>
          </w:p>
        </w:tc>
      </w:tr>
      <w:tr w:rsidR="00233687" w:rsidRPr="00233687" w14:paraId="62CE78F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2920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431A14E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limit 48 to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yr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="2016 - 2020"</w:t>
            </w:r>
          </w:p>
        </w:tc>
        <w:tc>
          <w:tcPr>
            <w:tcW w:w="0" w:type="auto"/>
            <w:vAlign w:val="center"/>
            <w:hideMark/>
          </w:tcPr>
          <w:p w14:paraId="5AA0B86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1258</w:t>
            </w:r>
          </w:p>
        </w:tc>
      </w:tr>
      <w:tr w:rsidR="00233687" w:rsidRPr="00233687" w14:paraId="73EE7CF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3951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727C5D4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limit 49 to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dutch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english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812CA7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1256</w:t>
            </w:r>
          </w:p>
        </w:tc>
      </w:tr>
    </w:tbl>
    <w:p w14:paraId="1F3CF6FC" w14:textId="77777777" w:rsidR="00233687" w:rsidRPr="00233687" w:rsidRDefault="00233687" w:rsidP="00233687">
      <w:pPr>
        <w:pStyle w:val="NormalWeb"/>
        <w:rPr>
          <w:rFonts w:asciiTheme="minorHAnsi" w:hAnsiTheme="minorHAnsi" w:cstheme="minorHAnsi"/>
          <w:b/>
          <w:bCs/>
          <w:color w:val="1F497D"/>
          <w:sz w:val="22"/>
          <w:szCs w:val="22"/>
          <w:lang w:val="en-US"/>
        </w:rPr>
      </w:pPr>
    </w:p>
    <w:p w14:paraId="0E4884AE" w14:textId="7DC1DEE4" w:rsidR="00233687" w:rsidRPr="00233687" w:rsidRDefault="00233687" w:rsidP="00233687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233687">
        <w:rPr>
          <w:rFonts w:asciiTheme="minorHAnsi" w:hAnsiTheme="minorHAnsi" w:cstheme="minorHAnsi"/>
          <w:color w:val="auto"/>
          <w:sz w:val="22"/>
          <w:szCs w:val="22"/>
          <w:lang w:val="en-US"/>
        </w:rPr>
        <w:lastRenderedPageBreak/>
        <w:t>S1.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>1</w:t>
      </w:r>
      <w:r w:rsidRPr="00233687">
        <w:rPr>
          <w:rFonts w:asciiTheme="minorHAnsi" w:hAnsiTheme="minorHAnsi" w:cstheme="minorHAnsi"/>
          <w:color w:val="auto"/>
          <w:sz w:val="22"/>
          <w:szCs w:val="22"/>
          <w:lang w:val="en-US"/>
        </w:rPr>
        <w:t>.2. Spanish Search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7530"/>
        <w:gridCol w:w="765"/>
      </w:tblGrid>
      <w:tr w:rsidR="00233687" w:rsidRPr="00233687" w14:paraId="26EDD74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16C388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7757FFD9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Searches</w:t>
            </w:r>
          </w:p>
        </w:tc>
        <w:tc>
          <w:tcPr>
            <w:tcW w:w="0" w:type="auto"/>
            <w:vAlign w:val="center"/>
            <w:hideMark/>
          </w:tcPr>
          <w:p w14:paraId="05FF1C50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Results</w:t>
            </w:r>
          </w:p>
        </w:tc>
      </w:tr>
      <w:tr w:rsidR="00233687" w:rsidRPr="00233687" w14:paraId="1285FD8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934D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1DA2E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Economics/</w:t>
            </w:r>
          </w:p>
        </w:tc>
        <w:tc>
          <w:tcPr>
            <w:tcW w:w="0" w:type="auto"/>
            <w:vAlign w:val="center"/>
            <w:hideMark/>
          </w:tcPr>
          <w:p w14:paraId="43FE6C1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27257</w:t>
            </w:r>
          </w:p>
        </w:tc>
      </w:tr>
      <w:tr w:rsidR="00233687" w:rsidRPr="00233687" w14:paraId="544A115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C2D5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4326E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"Costs and Cost Analysis"/</w:t>
            </w:r>
          </w:p>
        </w:tc>
        <w:tc>
          <w:tcPr>
            <w:tcW w:w="0" w:type="auto"/>
            <w:vAlign w:val="center"/>
            <w:hideMark/>
          </w:tcPr>
          <w:p w14:paraId="4B38921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239738</w:t>
            </w:r>
          </w:p>
        </w:tc>
      </w:tr>
      <w:tr w:rsidR="00233687" w:rsidRPr="00233687" w14:paraId="2E97536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90AC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C6F670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Nursing/</w:t>
            </w:r>
          </w:p>
        </w:tc>
        <w:tc>
          <w:tcPr>
            <w:tcW w:w="0" w:type="auto"/>
            <w:vAlign w:val="center"/>
            <w:hideMark/>
          </w:tcPr>
          <w:p w14:paraId="58CF951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3999</w:t>
            </w:r>
          </w:p>
        </w:tc>
      </w:tr>
      <w:tr w:rsidR="00233687" w:rsidRPr="00233687" w14:paraId="1E050B8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8155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A06E8B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Medical/</w:t>
            </w:r>
          </w:p>
        </w:tc>
        <w:tc>
          <w:tcPr>
            <w:tcW w:w="0" w:type="auto"/>
            <w:vAlign w:val="center"/>
            <w:hideMark/>
          </w:tcPr>
          <w:p w14:paraId="761BA7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9106</w:t>
            </w:r>
          </w:p>
        </w:tc>
      </w:tr>
      <w:tr w:rsidR="00233687" w:rsidRPr="00233687" w14:paraId="194940E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8265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02B6F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Pharmaceutical/</w:t>
            </w:r>
          </w:p>
        </w:tc>
        <w:tc>
          <w:tcPr>
            <w:tcW w:w="0" w:type="auto"/>
            <w:vAlign w:val="center"/>
            <w:hideMark/>
          </w:tcPr>
          <w:p w14:paraId="1D31C46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2958</w:t>
            </w:r>
          </w:p>
        </w:tc>
      </w:tr>
      <w:tr w:rsidR="00233687" w:rsidRPr="00233687" w14:paraId="029CB80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B6CF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AA0A03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Economics, Hospital/</w:t>
            </w:r>
          </w:p>
        </w:tc>
        <w:tc>
          <w:tcPr>
            <w:tcW w:w="0" w:type="auto"/>
            <w:vAlign w:val="center"/>
            <w:hideMark/>
          </w:tcPr>
          <w:p w14:paraId="6F2F3F4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24766</w:t>
            </w:r>
          </w:p>
        </w:tc>
      </w:tr>
      <w:tr w:rsidR="00233687" w:rsidRPr="00233687" w14:paraId="0DCA15C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CC7F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9A076B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Economics, Dental/</w:t>
            </w:r>
          </w:p>
        </w:tc>
        <w:tc>
          <w:tcPr>
            <w:tcW w:w="0" w:type="auto"/>
            <w:vAlign w:val="center"/>
            <w:hideMark/>
          </w:tcPr>
          <w:p w14:paraId="6BF76AD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1913</w:t>
            </w:r>
          </w:p>
        </w:tc>
      </w:tr>
      <w:tr w:rsidR="00233687" w:rsidRPr="00233687" w14:paraId="74C10C2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B1D67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D7CAFE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"Fees and Charges"/</w:t>
            </w:r>
          </w:p>
        </w:tc>
        <w:tc>
          <w:tcPr>
            <w:tcW w:w="0" w:type="auto"/>
            <w:vAlign w:val="center"/>
            <w:hideMark/>
          </w:tcPr>
          <w:p w14:paraId="637403C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30470</w:t>
            </w:r>
          </w:p>
        </w:tc>
      </w:tr>
      <w:tr w:rsidR="00233687" w:rsidRPr="00233687" w14:paraId="5300E05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C3CD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3B6C39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Budgets/</w:t>
            </w:r>
          </w:p>
        </w:tc>
        <w:tc>
          <w:tcPr>
            <w:tcW w:w="0" w:type="auto"/>
            <w:vAlign w:val="center"/>
            <w:hideMark/>
          </w:tcPr>
          <w:p w14:paraId="75798C1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13761</w:t>
            </w:r>
          </w:p>
        </w:tc>
      </w:tr>
      <w:tr w:rsidR="00233687" w:rsidRPr="00233687" w14:paraId="6A816EB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AC5A0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6069D4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budget*.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6CB90D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30178</w:t>
            </w:r>
          </w:p>
        </w:tc>
      </w:tr>
      <w:tr w:rsidR="00233687" w:rsidRPr="00233687" w14:paraId="01766AD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8122B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2F1CD3B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F1FCA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233374</w:t>
            </w:r>
          </w:p>
        </w:tc>
      </w:tr>
      <w:tr w:rsidR="00233687" w:rsidRPr="00233687" w14:paraId="6C1CCD2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EE4BD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EDF7F3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financed).ab. /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freq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=2</w:t>
            </w:r>
          </w:p>
        </w:tc>
        <w:tc>
          <w:tcPr>
            <w:tcW w:w="0" w:type="auto"/>
            <w:vAlign w:val="center"/>
            <w:hideMark/>
          </w:tcPr>
          <w:p w14:paraId="0F207B0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298300</w:t>
            </w:r>
          </w:p>
        </w:tc>
      </w:tr>
      <w:tr w:rsidR="00233687" w:rsidRPr="00233687" w14:paraId="1103700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6420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D50EFA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(cost* adj2 (effective*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utilit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benefit*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minimi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outcome or outcomes)).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058D1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166751</w:t>
            </w:r>
          </w:p>
        </w:tc>
      </w:tr>
      <w:tr w:rsidR="00233687" w:rsidRPr="00233687" w14:paraId="1B46C0F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ED4B8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977607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(value adj2 (money or monetary)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3BCC10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2444</w:t>
            </w:r>
          </w:p>
        </w:tc>
      </w:tr>
      <w:tr w:rsidR="00233687" w:rsidRPr="00233687" w14:paraId="5EA9F34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5111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44D0E3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models, economic/</w:t>
            </w:r>
          </w:p>
        </w:tc>
        <w:tc>
          <w:tcPr>
            <w:tcW w:w="0" w:type="auto"/>
            <w:vAlign w:val="center"/>
            <w:hideMark/>
          </w:tcPr>
          <w:p w14:paraId="0B267D8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15253</w:t>
            </w:r>
          </w:p>
        </w:tc>
      </w:tr>
      <w:tr w:rsidR="00233687" w:rsidRPr="00233687" w14:paraId="7916A1B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6480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7566039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 model*.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A4A9E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3397</w:t>
            </w:r>
          </w:p>
        </w:tc>
      </w:tr>
      <w:tr w:rsidR="00233687" w:rsidRPr="00233687" w14:paraId="4D895BF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46B60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57C3298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chains/</w:t>
            </w:r>
          </w:p>
        </w:tc>
        <w:tc>
          <w:tcPr>
            <w:tcW w:w="0" w:type="auto"/>
            <w:vAlign w:val="center"/>
            <w:hideMark/>
          </w:tcPr>
          <w:p w14:paraId="751BFB6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14559</w:t>
            </w:r>
          </w:p>
        </w:tc>
      </w:tr>
      <w:tr w:rsidR="00233687" w:rsidRPr="00233687" w14:paraId="6456555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9E4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FEA7C2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markov.ti,ab,kf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AA10E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23044</w:t>
            </w:r>
          </w:p>
        </w:tc>
      </w:tr>
      <w:tr w:rsidR="00233687" w:rsidRPr="00233687" w14:paraId="7033636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5B18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E4801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monte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method/</w:t>
            </w:r>
          </w:p>
        </w:tc>
        <w:tc>
          <w:tcPr>
            <w:tcW w:w="0" w:type="auto"/>
            <w:vAlign w:val="center"/>
            <w:hideMark/>
          </w:tcPr>
          <w:p w14:paraId="0B7DB27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28698</w:t>
            </w:r>
          </w:p>
        </w:tc>
      </w:tr>
      <w:tr w:rsidR="00233687" w:rsidRPr="00233687" w14:paraId="2E49FB4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8614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B38769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 xml:space="preserve">monte </w:t>
            </w:r>
            <w:proofErr w:type="spellStart"/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carlo.ti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02AA00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50162</w:t>
            </w:r>
          </w:p>
        </w:tc>
      </w:tr>
      <w:tr w:rsidR="00233687" w:rsidRPr="00233687" w14:paraId="0EE4C04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A427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11591D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Decision Theory/</w:t>
            </w:r>
          </w:p>
        </w:tc>
        <w:tc>
          <w:tcPr>
            <w:tcW w:w="0" w:type="auto"/>
            <w:vAlign w:val="center"/>
            <w:hideMark/>
          </w:tcPr>
          <w:p w14:paraId="7389F76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12199</w:t>
            </w:r>
          </w:p>
        </w:tc>
      </w:tr>
      <w:tr w:rsidR="00233687" w:rsidRPr="00233687" w14:paraId="4B6E0AA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B1FEF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5F8E73D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(decision* adj2 (tree*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model*)).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6FFB92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25041</w:t>
            </w:r>
          </w:p>
        </w:tc>
      </w:tr>
      <w:tr w:rsidR="00233687" w:rsidRPr="00233687" w14:paraId="46DF1D9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9B25E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609A6B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or/1-22</w:t>
            </w:r>
          </w:p>
        </w:tc>
        <w:tc>
          <w:tcPr>
            <w:tcW w:w="0" w:type="auto"/>
            <w:vAlign w:val="center"/>
            <w:hideMark/>
          </w:tcPr>
          <w:p w14:paraId="6B4EBE1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744981</w:t>
            </w:r>
          </w:p>
        </w:tc>
      </w:tr>
      <w:tr w:rsidR="00233687" w:rsidRPr="00233687" w14:paraId="3C3642B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7F34B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31580C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"Value of Life"/</w:t>
            </w:r>
          </w:p>
        </w:tc>
        <w:tc>
          <w:tcPr>
            <w:tcW w:w="0" w:type="auto"/>
            <w:vAlign w:val="center"/>
            <w:hideMark/>
          </w:tcPr>
          <w:p w14:paraId="2AF9622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5725</w:t>
            </w:r>
          </w:p>
        </w:tc>
      </w:tr>
      <w:tr w:rsidR="00233687" w:rsidRPr="00233687" w14:paraId="0B8B2CB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A9245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5BE4059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Quality of Life/</w:t>
            </w:r>
          </w:p>
        </w:tc>
        <w:tc>
          <w:tcPr>
            <w:tcW w:w="0" w:type="auto"/>
            <w:vAlign w:val="center"/>
            <w:hideMark/>
          </w:tcPr>
          <w:p w14:paraId="55B7E9A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199011</w:t>
            </w:r>
          </w:p>
        </w:tc>
      </w:tr>
      <w:tr w:rsidR="00233687" w:rsidRPr="00233687" w14:paraId="22AEAF9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F572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19FF318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of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E1B26D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87981</w:t>
            </w:r>
          </w:p>
        </w:tc>
      </w:tr>
      <w:tr w:rsidR="00233687" w:rsidRPr="00233687" w14:paraId="5236552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92526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626EFAA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((instrument or instruments) adj3 quality of life).ab.</w:t>
            </w:r>
          </w:p>
        </w:tc>
        <w:tc>
          <w:tcPr>
            <w:tcW w:w="0" w:type="auto"/>
            <w:vAlign w:val="center"/>
            <w:hideMark/>
          </w:tcPr>
          <w:p w14:paraId="5692A0F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3438</w:t>
            </w:r>
          </w:p>
        </w:tc>
      </w:tr>
      <w:tr w:rsidR="00233687" w:rsidRPr="00233687" w14:paraId="6725873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DE48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7E4F8B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Quality-Adjusted Life Years/</w:t>
            </w:r>
          </w:p>
        </w:tc>
        <w:tc>
          <w:tcPr>
            <w:tcW w:w="0" w:type="auto"/>
            <w:vAlign w:val="center"/>
            <w:hideMark/>
          </w:tcPr>
          <w:p w14:paraId="06257C7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12579</w:t>
            </w:r>
          </w:p>
        </w:tc>
      </w:tr>
      <w:tr w:rsidR="00233687" w:rsidRPr="00233687" w14:paraId="45E9C6E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272C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2FBAE01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F32AB7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13452</w:t>
            </w:r>
          </w:p>
        </w:tc>
      </w:tr>
      <w:tr w:rsidR="00233687" w:rsidRPr="00233687" w14:paraId="5617B1D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08CB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2A351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qtime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life year or life years).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E89C35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21421</w:t>
            </w:r>
          </w:p>
        </w:tc>
      </w:tr>
      <w:tr w:rsidR="00233687" w:rsidRPr="00233687" w14:paraId="32B6A45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DE7F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E8888F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disability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6FAE88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3560</w:t>
            </w:r>
          </w:p>
        </w:tc>
      </w:tr>
      <w:tr w:rsidR="00233687" w:rsidRPr="00233687" w14:paraId="462DFB5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CB3A4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46888B9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F60F89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3236</w:t>
            </w:r>
          </w:p>
        </w:tc>
      </w:tr>
      <w:tr w:rsidR="00233687" w:rsidRPr="00233687" w14:paraId="4C8BB63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133A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7F7FDE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or/24-32</w:t>
            </w:r>
          </w:p>
        </w:tc>
        <w:tc>
          <w:tcPr>
            <w:tcW w:w="0" w:type="auto"/>
            <w:vAlign w:val="center"/>
            <w:hideMark/>
          </w:tcPr>
          <w:p w14:paraId="0FD3D47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245540</w:t>
            </w:r>
          </w:p>
        </w:tc>
      </w:tr>
      <w:tr w:rsidR="00233687" w:rsidRPr="00233687" w14:paraId="161ABFC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B6BE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34</w:t>
            </w:r>
          </w:p>
        </w:tc>
        <w:tc>
          <w:tcPr>
            <w:tcW w:w="0" w:type="auto"/>
            <w:vAlign w:val="center"/>
            <w:hideMark/>
          </w:tcPr>
          <w:p w14:paraId="4AC633C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 and 33</w:t>
            </w:r>
          </w:p>
        </w:tc>
        <w:tc>
          <w:tcPr>
            <w:tcW w:w="0" w:type="auto"/>
            <w:vAlign w:val="center"/>
            <w:hideMark/>
          </w:tcPr>
          <w:p w14:paraId="30BE785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38930</w:t>
            </w:r>
          </w:p>
        </w:tc>
      </w:tr>
      <w:tr w:rsidR="00233687" w:rsidRPr="00233687" w14:paraId="36D3896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AFA0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40977B4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Spain/</w:t>
            </w:r>
          </w:p>
        </w:tc>
        <w:tc>
          <w:tcPr>
            <w:tcW w:w="0" w:type="auto"/>
            <w:vAlign w:val="center"/>
            <w:hideMark/>
          </w:tcPr>
          <w:p w14:paraId="0E60E8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77765</w:t>
            </w:r>
          </w:p>
        </w:tc>
      </w:tr>
      <w:tr w:rsidR="00233687" w:rsidRPr="00233687" w14:paraId="5918FB8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C44E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44FC737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espagne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espana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spagna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catalunya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catalonia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catalogne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cataluna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barcelon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tarragona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lleida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lerida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girona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gerona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sabadell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hospitalet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l’hospitalet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valencia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castello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alacant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alicant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andalu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sevill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granad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huelva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almeria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cadiz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jaen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malaga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extremadura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caceres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badajoz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madrid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castilla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salamanca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zamora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valladolid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segovia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palencia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avila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burgos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galicia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gallego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compostela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corun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ferrol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orense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ourense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pontevedra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lugo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oviedo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gijon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asturia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cantabr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san-tander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vasco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euskadi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basque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bilbao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bilbo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donosti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sebastian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vizcaya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bizkaia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guipuzcoa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gipuzkoa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alava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araba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vitoria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gasteiz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navarr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nafarroa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pam-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plona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iruna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irunea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logron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rioj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aragon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zaragoza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teruel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huesca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mancha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ciudad real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albacete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cuenca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balear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mallorca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menorca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ibiza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eivissa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palmas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lanzarote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canari*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tenerif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ceuta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melilla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osasunbide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osakidetza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insalud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sergas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catsalut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sespa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osasunbidea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imsalud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sescam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ib-salut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france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clermont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rennes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lyon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USA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mexic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toledo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ohio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us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OH))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murcia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cartagen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indias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guadalajara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mexic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cordoba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argentin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ti,ab,kf,ia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3E6676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85429</w:t>
            </w:r>
          </w:p>
        </w:tc>
      </w:tr>
      <w:tr w:rsidR="00233687" w:rsidRPr="00233687" w14:paraId="3C5D420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7787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3854323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or/35-36</w:t>
            </w:r>
          </w:p>
        </w:tc>
        <w:tc>
          <w:tcPr>
            <w:tcW w:w="0" w:type="auto"/>
            <w:vAlign w:val="center"/>
            <w:hideMark/>
          </w:tcPr>
          <w:p w14:paraId="11170D1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121428</w:t>
            </w:r>
          </w:p>
        </w:tc>
      </w:tr>
      <w:tr w:rsidR="00233687" w:rsidRPr="00233687" w14:paraId="39BE1E4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A11B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5D4705F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 and 37</w:t>
            </w:r>
          </w:p>
        </w:tc>
        <w:tc>
          <w:tcPr>
            <w:tcW w:w="0" w:type="auto"/>
            <w:vAlign w:val="center"/>
            <w:hideMark/>
          </w:tcPr>
          <w:p w14:paraId="08BC456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794</w:t>
            </w:r>
          </w:p>
        </w:tc>
      </w:tr>
      <w:tr w:rsidR="00233687" w:rsidRPr="00233687" w14:paraId="2CA1D98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CA90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0E0CD7C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limit 38 to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yr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="2014 - 2020"</w:t>
            </w:r>
          </w:p>
        </w:tc>
        <w:tc>
          <w:tcPr>
            <w:tcW w:w="0" w:type="auto"/>
            <w:vAlign w:val="center"/>
            <w:hideMark/>
          </w:tcPr>
          <w:p w14:paraId="1DBE67D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407</w:t>
            </w:r>
          </w:p>
        </w:tc>
      </w:tr>
      <w:tr w:rsidR="00233687" w:rsidRPr="00233687" w14:paraId="4036D67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2DBA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4C512D5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limit 39 to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dutch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english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145721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407</w:t>
            </w:r>
          </w:p>
        </w:tc>
      </w:tr>
    </w:tbl>
    <w:p w14:paraId="6646E1F8" w14:textId="77777777" w:rsidR="00233687" w:rsidRPr="00233687" w:rsidRDefault="00233687" w:rsidP="00233687">
      <w:pPr>
        <w:pStyle w:val="NormalWeb"/>
        <w:rPr>
          <w:rFonts w:asciiTheme="minorHAnsi" w:hAnsiTheme="minorHAnsi" w:cstheme="minorHAnsi"/>
          <w:color w:val="1F497D"/>
          <w:sz w:val="22"/>
          <w:szCs w:val="22"/>
          <w:lang w:val="en-US"/>
        </w:rPr>
      </w:pPr>
    </w:p>
    <w:p w14:paraId="4857C38E" w14:textId="09D2CF20" w:rsidR="00233687" w:rsidRPr="00233687" w:rsidRDefault="00233687" w:rsidP="00233687">
      <w:pPr>
        <w:pStyle w:val="Ttulo2"/>
        <w:numPr>
          <w:ilvl w:val="0"/>
          <w:numId w:val="0"/>
        </w:numPr>
        <w:rPr>
          <w:rFonts w:asciiTheme="minorHAnsi" w:hAnsiTheme="minorHAnsi" w:cstheme="minorHAnsi"/>
          <w:b/>
          <w:bCs w:val="0"/>
          <w:sz w:val="22"/>
          <w:szCs w:val="22"/>
        </w:rPr>
      </w:pPr>
      <w:bookmarkStart w:id="2" w:name="_Toc55224186"/>
      <w:r>
        <w:rPr>
          <w:rFonts w:asciiTheme="minorHAnsi" w:hAnsiTheme="minorHAnsi" w:cstheme="minorHAnsi"/>
          <w:b/>
          <w:bCs w:val="0"/>
          <w:sz w:val="22"/>
          <w:szCs w:val="22"/>
        </w:rPr>
        <w:t xml:space="preserve">S1.2 </w:t>
      </w:r>
      <w:proofErr w:type="spellStart"/>
      <w:r w:rsidRPr="00233687">
        <w:rPr>
          <w:rFonts w:asciiTheme="minorHAnsi" w:hAnsiTheme="minorHAnsi" w:cstheme="minorHAnsi"/>
          <w:b/>
          <w:bCs w:val="0"/>
          <w:sz w:val="22"/>
          <w:szCs w:val="22"/>
        </w:rPr>
        <w:t>Econlit</w:t>
      </w:r>
      <w:bookmarkEnd w:id="2"/>
      <w:proofErr w:type="spellEnd"/>
      <w:r w:rsidRPr="00233687">
        <w:rPr>
          <w:rFonts w:asciiTheme="minorHAnsi" w:hAnsiTheme="minorHAnsi" w:cstheme="minorHAnsi"/>
          <w:b/>
          <w:bCs w:val="0"/>
          <w:sz w:val="22"/>
          <w:szCs w:val="22"/>
        </w:rPr>
        <w:t> </w:t>
      </w:r>
    </w:p>
    <w:p w14:paraId="384B5C81" w14:textId="7760C295" w:rsidR="00233687" w:rsidRPr="00233687" w:rsidRDefault="00233687" w:rsidP="00233687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S1.2.1. </w:t>
      </w:r>
      <w:r w:rsidRPr="00233687">
        <w:rPr>
          <w:rFonts w:asciiTheme="minorHAnsi" w:hAnsiTheme="minorHAnsi" w:cstheme="minorHAnsi"/>
          <w:color w:val="auto"/>
          <w:sz w:val="22"/>
          <w:szCs w:val="22"/>
          <w:lang w:val="en-US"/>
        </w:rPr>
        <w:t>Australia, South Africa, and Netherlands Search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7530"/>
        <w:gridCol w:w="765"/>
      </w:tblGrid>
      <w:tr w:rsidR="00233687" w:rsidRPr="00233687" w14:paraId="204F3F2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8A5CB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386D29EC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Searches</w:t>
            </w:r>
          </w:p>
        </w:tc>
        <w:tc>
          <w:tcPr>
            <w:tcW w:w="0" w:type="auto"/>
            <w:vAlign w:val="center"/>
            <w:hideMark/>
          </w:tcPr>
          <w:p w14:paraId="4EEE2005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Results</w:t>
            </w:r>
          </w:p>
        </w:tc>
      </w:tr>
      <w:tr w:rsidR="00233687" w:rsidRPr="00233687" w14:paraId="0E1262D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58A4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060BC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A10.sh.</w:t>
            </w:r>
          </w:p>
        </w:tc>
        <w:tc>
          <w:tcPr>
            <w:tcW w:w="0" w:type="auto"/>
            <w:vAlign w:val="center"/>
            <w:hideMark/>
          </w:tcPr>
          <w:p w14:paraId="32FF7AA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1342</w:t>
            </w:r>
          </w:p>
        </w:tc>
      </w:tr>
      <w:tr w:rsidR="00233687" w:rsidRPr="00233687" w14:paraId="750D058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7A99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DE15ED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A12.sh.</w:t>
            </w:r>
          </w:p>
        </w:tc>
        <w:tc>
          <w:tcPr>
            <w:tcW w:w="0" w:type="auto"/>
            <w:vAlign w:val="center"/>
            <w:hideMark/>
          </w:tcPr>
          <w:p w14:paraId="19FF5FD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4506</w:t>
            </w:r>
          </w:p>
        </w:tc>
      </w:tr>
      <w:tr w:rsidR="00233687" w:rsidRPr="00233687" w14:paraId="5F5E23C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B373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0A1DA9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E30.sh.</w:t>
            </w:r>
          </w:p>
        </w:tc>
        <w:tc>
          <w:tcPr>
            <w:tcW w:w="0" w:type="auto"/>
            <w:vAlign w:val="center"/>
            <w:hideMark/>
          </w:tcPr>
          <w:p w14:paraId="6C4CF4F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1947</w:t>
            </w:r>
          </w:p>
        </w:tc>
      </w:tr>
      <w:tr w:rsidR="00233687" w:rsidRPr="00233687" w14:paraId="468CDB1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8EB1B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244134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H61.sh.</w:t>
            </w:r>
          </w:p>
        </w:tc>
        <w:tc>
          <w:tcPr>
            <w:tcW w:w="0" w:type="auto"/>
            <w:vAlign w:val="center"/>
            <w:hideMark/>
          </w:tcPr>
          <w:p w14:paraId="78A3FF7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4091</w:t>
            </w:r>
          </w:p>
        </w:tc>
      </w:tr>
      <w:tr w:rsidR="00233687" w:rsidRPr="00233687" w14:paraId="044B434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EC1A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518D10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"budget*".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417E8C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23922</w:t>
            </w:r>
          </w:p>
        </w:tc>
      </w:tr>
      <w:tr w:rsidR="00233687" w:rsidRPr="00233687" w14:paraId="77815DF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12B8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8D0868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C4EB3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343615</w:t>
            </w:r>
          </w:p>
        </w:tc>
      </w:tr>
      <w:tr w:rsidR="00233687" w:rsidRPr="00233687" w14:paraId="21CD956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EF8F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8A2F28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financed).ab. /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freq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=2</w:t>
            </w:r>
          </w:p>
        </w:tc>
        <w:tc>
          <w:tcPr>
            <w:tcW w:w="0" w:type="auto"/>
            <w:vAlign w:val="center"/>
            <w:hideMark/>
          </w:tcPr>
          <w:p w14:paraId="0E3EFF1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311915</w:t>
            </w:r>
          </w:p>
        </w:tc>
      </w:tr>
      <w:tr w:rsidR="00233687" w:rsidRPr="00233687" w14:paraId="49AAACF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E8C3F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0AB3B6A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(cost* adj2 (effective*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utilit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benefit*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minimi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outcome or outcomes)).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B71D95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16005</w:t>
            </w:r>
          </w:p>
        </w:tc>
      </w:tr>
      <w:tr w:rsidR="00233687" w:rsidRPr="00233687" w14:paraId="65005E9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9CCC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79F1DAB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(value adj2 (money or monetary)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E6071F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1279</w:t>
            </w:r>
          </w:p>
        </w:tc>
      </w:tr>
      <w:tr w:rsidR="00233687" w:rsidRPr="00233687" w14:paraId="6211089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3A264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3DBD7C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C50.sh,kw.</w:t>
            </w:r>
          </w:p>
        </w:tc>
        <w:tc>
          <w:tcPr>
            <w:tcW w:w="0" w:type="auto"/>
            <w:vAlign w:val="center"/>
            <w:hideMark/>
          </w:tcPr>
          <w:p w14:paraId="23F0A5B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1656</w:t>
            </w:r>
          </w:p>
        </w:tc>
      </w:tr>
      <w:tr w:rsidR="00233687" w:rsidRPr="00233687" w14:paraId="2E6EABE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420F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14:paraId="61F06FF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"economic model* 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004AD0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8585</w:t>
            </w:r>
          </w:p>
        </w:tc>
      </w:tr>
      <w:tr w:rsidR="00233687" w:rsidRPr="00233687" w14:paraId="29A43FC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585E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2AE9F3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C15.ab,sh.</w:t>
            </w:r>
          </w:p>
        </w:tc>
        <w:tc>
          <w:tcPr>
            <w:tcW w:w="0" w:type="auto"/>
            <w:vAlign w:val="center"/>
            <w:hideMark/>
          </w:tcPr>
          <w:p w14:paraId="402013C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2754</w:t>
            </w:r>
          </w:p>
        </w:tc>
      </w:tr>
      <w:tr w:rsidR="00233687" w:rsidRPr="00233687" w14:paraId="3BE46D9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F270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4FA30A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D297E6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7545</w:t>
            </w:r>
          </w:p>
        </w:tc>
      </w:tr>
      <w:tr w:rsidR="00233687" w:rsidRPr="00233687" w14:paraId="2E417B3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E4BF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7C64A4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 xml:space="preserve">monte </w:t>
            </w:r>
            <w:proofErr w:type="spellStart"/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carlo.ti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D1D75E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9953</w:t>
            </w:r>
          </w:p>
        </w:tc>
      </w:tr>
      <w:tr w:rsidR="00233687" w:rsidRPr="00233687" w14:paraId="448E209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207AF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761B3AD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C44.sh.</w:t>
            </w:r>
          </w:p>
        </w:tc>
        <w:tc>
          <w:tcPr>
            <w:tcW w:w="0" w:type="auto"/>
            <w:vAlign w:val="center"/>
            <w:hideMark/>
          </w:tcPr>
          <w:p w14:paraId="0DAD186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4814</w:t>
            </w:r>
          </w:p>
        </w:tc>
      </w:tr>
      <w:tr w:rsidR="00233687" w:rsidRPr="00233687" w14:paraId="06A48BD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49C9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497829F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(decision* adj2 (tree*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model*)).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1EFC6A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4594</w:t>
            </w:r>
          </w:p>
        </w:tc>
      </w:tr>
      <w:tr w:rsidR="00233687" w:rsidRPr="00233687" w14:paraId="120D566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4D5F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75E2884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or/1-16</w:t>
            </w:r>
          </w:p>
        </w:tc>
        <w:tc>
          <w:tcPr>
            <w:tcW w:w="0" w:type="auto"/>
            <w:vAlign w:val="center"/>
            <w:hideMark/>
          </w:tcPr>
          <w:p w14:paraId="0E91FF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544022</w:t>
            </w:r>
          </w:p>
        </w:tc>
      </w:tr>
      <w:tr w:rsidR="00233687" w:rsidRPr="00233687" w14:paraId="4F30866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74A6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6AD839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J17.sh.</w:t>
            </w:r>
          </w:p>
        </w:tc>
        <w:tc>
          <w:tcPr>
            <w:tcW w:w="0" w:type="auto"/>
            <w:vAlign w:val="center"/>
            <w:hideMark/>
          </w:tcPr>
          <w:p w14:paraId="699D361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1134</w:t>
            </w:r>
          </w:p>
        </w:tc>
      </w:tr>
      <w:tr w:rsidR="00233687" w:rsidRPr="00233687" w14:paraId="07DD080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07E1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0F1261C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I31.sh.</w:t>
            </w:r>
          </w:p>
        </w:tc>
        <w:tc>
          <w:tcPr>
            <w:tcW w:w="0" w:type="auto"/>
            <w:vAlign w:val="center"/>
            <w:hideMark/>
          </w:tcPr>
          <w:p w14:paraId="4F3D907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12749</w:t>
            </w:r>
          </w:p>
        </w:tc>
      </w:tr>
      <w:tr w:rsidR="00233687" w:rsidRPr="00233687" w14:paraId="376E932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95DE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1E4B96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of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EA913E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1781</w:t>
            </w:r>
          </w:p>
        </w:tc>
      </w:tr>
      <w:tr w:rsidR="00233687" w:rsidRPr="00233687" w14:paraId="6051C41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075E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A88930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((instrument or instruments) adj3 quality of life).ab.</w:t>
            </w:r>
          </w:p>
        </w:tc>
        <w:tc>
          <w:tcPr>
            <w:tcW w:w="0" w:type="auto"/>
            <w:vAlign w:val="center"/>
            <w:hideMark/>
          </w:tcPr>
          <w:p w14:paraId="047D91D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</w:tr>
      <w:tr w:rsidR="00233687" w:rsidRPr="00233687" w14:paraId="01E7714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BB8E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750A7D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43D8F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424</w:t>
            </w:r>
          </w:p>
        </w:tc>
      </w:tr>
      <w:tr w:rsidR="00233687" w:rsidRPr="00233687" w14:paraId="0814F7E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223F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25971E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qtime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life year or life years).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C74635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895</w:t>
            </w:r>
          </w:p>
        </w:tc>
      </w:tr>
      <w:tr w:rsidR="00233687" w:rsidRPr="00233687" w14:paraId="1272CFA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77EC5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3EB32DC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disability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AF1345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90</w:t>
            </w:r>
          </w:p>
        </w:tc>
      </w:tr>
      <w:tr w:rsidR="00233687" w:rsidRPr="00233687" w14:paraId="1C59B00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4AA2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3750A9B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*".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C8C45A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199</w:t>
            </w:r>
          </w:p>
        </w:tc>
      </w:tr>
      <w:tr w:rsidR="00233687" w:rsidRPr="00233687" w14:paraId="07182B3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3B10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696B05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or/18-25</w:t>
            </w:r>
          </w:p>
        </w:tc>
        <w:tc>
          <w:tcPr>
            <w:tcW w:w="0" w:type="auto"/>
            <w:vAlign w:val="center"/>
            <w:hideMark/>
          </w:tcPr>
          <w:p w14:paraId="49CE36C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15033</w:t>
            </w:r>
          </w:p>
        </w:tc>
      </w:tr>
      <w:tr w:rsidR="00233687" w:rsidRPr="00233687" w14:paraId="04C10F1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3DA16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686706B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 and 26</w:t>
            </w:r>
          </w:p>
        </w:tc>
        <w:tc>
          <w:tcPr>
            <w:tcW w:w="0" w:type="auto"/>
            <w:vAlign w:val="center"/>
            <w:hideMark/>
          </w:tcPr>
          <w:p w14:paraId="5379DA8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4639</w:t>
            </w:r>
          </w:p>
        </w:tc>
      </w:tr>
      <w:tr w:rsidR="00233687" w:rsidRPr="00233687" w14:paraId="78D1594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B9E1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49DE5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(Australia* or new south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wales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Queensland* or Victoria* or northern territory or Tasmania*).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84C6F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20251</w:t>
            </w:r>
          </w:p>
        </w:tc>
      </w:tr>
      <w:tr w:rsidR="00233687" w:rsidRPr="00233687" w14:paraId="09E6B31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BD6F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6851615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(Sydney or Brisbane or Darwin or Perth or Melbourne or Adelaide or Canberra).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0F601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1879</w:t>
            </w:r>
          </w:p>
        </w:tc>
      </w:tr>
      <w:tr w:rsidR="00233687" w:rsidRPr="00233687" w14:paraId="3B33B19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0630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C94B55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or/28-29</w:t>
            </w:r>
          </w:p>
        </w:tc>
        <w:tc>
          <w:tcPr>
            <w:tcW w:w="0" w:type="auto"/>
            <w:vAlign w:val="center"/>
            <w:hideMark/>
          </w:tcPr>
          <w:p w14:paraId="4FFD15A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21172</w:t>
            </w:r>
          </w:p>
        </w:tc>
      </w:tr>
      <w:tr w:rsidR="00233687" w:rsidRPr="00233687" w14:paraId="5E0EC6D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070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62635F5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(Netherland* or Holland or Dutch or Drenthe or Flevoland or Friesland or Gelderland or Groningen or Limburg or Brabant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Overijssel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Zeeland).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94DF07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11184</w:t>
            </w:r>
          </w:p>
        </w:tc>
      </w:tr>
      <w:tr w:rsidR="00233687" w:rsidRPr="00233687" w14:paraId="248EADF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F010F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4FC8615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(Amsterdam or Rotterdam or "The Hague" or Utrecht or Assen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Lelystad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Leeuwarden or Maastricht or Arnhem or Hertogenbosch or Haarlem or Zwolle or Middleburg).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54A759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3149</w:t>
            </w:r>
          </w:p>
        </w:tc>
      </w:tr>
      <w:tr w:rsidR="00233687" w:rsidRPr="00233687" w14:paraId="3074D3D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419A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68499F8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or/31-32</w:t>
            </w:r>
          </w:p>
        </w:tc>
        <w:tc>
          <w:tcPr>
            <w:tcW w:w="0" w:type="auto"/>
            <w:vAlign w:val="center"/>
            <w:hideMark/>
          </w:tcPr>
          <w:p w14:paraId="6B79887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13752</w:t>
            </w:r>
          </w:p>
        </w:tc>
      </w:tr>
      <w:tr w:rsidR="00233687" w:rsidRPr="00233687" w14:paraId="347A60E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0735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7F86ABD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(South Africa* or Western Cape or Eastern Cape or Northern Cape or North West or Free State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Kwazulu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Natal or Gauteng or Limpopo or Mpumalanga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C7A8CD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9725</w:t>
            </w:r>
          </w:p>
        </w:tc>
      </w:tr>
      <w:tr w:rsidR="00233687" w:rsidRPr="00233687" w14:paraId="28F2C78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3A84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19BB6E0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(cape town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durban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Johannesburg or Soweto or Pretoria or Port Elizabeth or Pietermaritzburg or Benoni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tembisa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Vereeniging or Bloemfontein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678F24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876</w:t>
            </w:r>
          </w:p>
        </w:tc>
      </w:tr>
      <w:tr w:rsidR="00233687" w:rsidRPr="00233687" w14:paraId="1E58446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CB7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228794B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or/34-35</w:t>
            </w:r>
          </w:p>
        </w:tc>
        <w:tc>
          <w:tcPr>
            <w:tcW w:w="0" w:type="auto"/>
            <w:vAlign w:val="center"/>
            <w:hideMark/>
          </w:tcPr>
          <w:p w14:paraId="4661507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10119</w:t>
            </w:r>
          </w:p>
        </w:tc>
      </w:tr>
      <w:tr w:rsidR="00233687" w:rsidRPr="00233687" w14:paraId="54675B6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55AE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6EBDBCF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 or 33 or 36</w:t>
            </w:r>
          </w:p>
        </w:tc>
        <w:tc>
          <w:tcPr>
            <w:tcW w:w="0" w:type="auto"/>
            <w:vAlign w:val="center"/>
            <w:hideMark/>
          </w:tcPr>
          <w:p w14:paraId="00082B0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44210</w:t>
            </w:r>
          </w:p>
        </w:tc>
      </w:tr>
      <w:tr w:rsidR="00233687" w:rsidRPr="00233687" w14:paraId="22FACB2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2B1AB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CAC0BA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 and 37</w:t>
            </w:r>
          </w:p>
        </w:tc>
        <w:tc>
          <w:tcPr>
            <w:tcW w:w="0" w:type="auto"/>
            <w:vAlign w:val="center"/>
            <w:hideMark/>
          </w:tcPr>
          <w:p w14:paraId="2F491D6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249</w:t>
            </w:r>
          </w:p>
        </w:tc>
      </w:tr>
      <w:tr w:rsidR="00233687" w:rsidRPr="00233687" w14:paraId="4E4C446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1120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632D757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limit 38 to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yr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="2016 - 2020"</w:t>
            </w:r>
          </w:p>
        </w:tc>
        <w:tc>
          <w:tcPr>
            <w:tcW w:w="0" w:type="auto"/>
            <w:vAlign w:val="center"/>
            <w:hideMark/>
          </w:tcPr>
          <w:p w14:paraId="6200A87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80</w:t>
            </w:r>
          </w:p>
        </w:tc>
      </w:tr>
      <w:tr w:rsidR="00233687" w:rsidRPr="00233687" w14:paraId="72FFAC5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E84B4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109DB1C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limit 39 to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dutch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english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CBABD5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79</w:t>
            </w:r>
          </w:p>
        </w:tc>
      </w:tr>
    </w:tbl>
    <w:p w14:paraId="55829237" w14:textId="77777777" w:rsidR="00233687" w:rsidRPr="00233687" w:rsidRDefault="00233687" w:rsidP="00233687">
      <w:pPr>
        <w:numPr>
          <w:ilvl w:val="0"/>
          <w:numId w:val="0"/>
        </w:numPr>
        <w:rPr>
          <w:rFonts w:asciiTheme="minorHAnsi" w:hAnsiTheme="minorHAnsi" w:cstheme="minorHAnsi"/>
          <w:color w:val="353C3F"/>
          <w:sz w:val="22"/>
          <w:szCs w:val="22"/>
          <w:shd w:val="clear" w:color="auto" w:fill="FFFFFF"/>
        </w:rPr>
      </w:pPr>
    </w:p>
    <w:p w14:paraId="0C20B4DC" w14:textId="23ACCCC0" w:rsidR="00233687" w:rsidRPr="00233687" w:rsidRDefault="00233687" w:rsidP="00233687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233687">
        <w:rPr>
          <w:rFonts w:asciiTheme="minorHAnsi" w:hAnsiTheme="minorHAnsi" w:cstheme="minorHAnsi"/>
          <w:color w:val="auto"/>
          <w:sz w:val="22"/>
          <w:szCs w:val="22"/>
          <w:lang w:val="en-US"/>
        </w:rPr>
        <w:t>S1.2.2. Spanish Search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7530"/>
        <w:gridCol w:w="765"/>
      </w:tblGrid>
      <w:tr w:rsidR="00233687" w:rsidRPr="00233687" w14:paraId="526A135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70D73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385BD117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Searches</w:t>
            </w:r>
          </w:p>
        </w:tc>
        <w:tc>
          <w:tcPr>
            <w:tcW w:w="0" w:type="auto"/>
            <w:vAlign w:val="center"/>
            <w:hideMark/>
          </w:tcPr>
          <w:p w14:paraId="357130CE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Results</w:t>
            </w:r>
          </w:p>
        </w:tc>
      </w:tr>
      <w:tr w:rsidR="00233687" w:rsidRPr="00233687" w14:paraId="626D5AC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40B6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60E552D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A10.sh.</w:t>
            </w:r>
          </w:p>
        </w:tc>
        <w:tc>
          <w:tcPr>
            <w:tcW w:w="0" w:type="auto"/>
            <w:vAlign w:val="center"/>
            <w:hideMark/>
          </w:tcPr>
          <w:p w14:paraId="58A8E53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1342</w:t>
            </w:r>
          </w:p>
        </w:tc>
      </w:tr>
      <w:tr w:rsidR="00233687" w:rsidRPr="00233687" w14:paraId="4CD97CE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02CD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104A51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A12.sh.</w:t>
            </w:r>
          </w:p>
        </w:tc>
        <w:tc>
          <w:tcPr>
            <w:tcW w:w="0" w:type="auto"/>
            <w:vAlign w:val="center"/>
            <w:hideMark/>
          </w:tcPr>
          <w:p w14:paraId="5A3F638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4506</w:t>
            </w:r>
          </w:p>
        </w:tc>
      </w:tr>
      <w:tr w:rsidR="00233687" w:rsidRPr="00233687" w14:paraId="4F9AC42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A258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9E83F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E30.sh.</w:t>
            </w:r>
          </w:p>
        </w:tc>
        <w:tc>
          <w:tcPr>
            <w:tcW w:w="0" w:type="auto"/>
            <w:vAlign w:val="center"/>
            <w:hideMark/>
          </w:tcPr>
          <w:p w14:paraId="7E38442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1947</w:t>
            </w:r>
          </w:p>
        </w:tc>
      </w:tr>
      <w:tr w:rsidR="00233687" w:rsidRPr="00233687" w14:paraId="2BB6473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443D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48A8A7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H61.sh.</w:t>
            </w:r>
          </w:p>
        </w:tc>
        <w:tc>
          <w:tcPr>
            <w:tcW w:w="0" w:type="auto"/>
            <w:vAlign w:val="center"/>
            <w:hideMark/>
          </w:tcPr>
          <w:p w14:paraId="11EF7DB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4091</w:t>
            </w:r>
          </w:p>
        </w:tc>
      </w:tr>
      <w:tr w:rsidR="00233687" w:rsidRPr="00233687" w14:paraId="1D92E31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8021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BD5342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"budget*".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D3D8E8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23922</w:t>
            </w:r>
          </w:p>
        </w:tc>
      </w:tr>
      <w:tr w:rsidR="00233687" w:rsidRPr="00233687" w14:paraId="415361E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F76E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D2030B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6F99EF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343615</w:t>
            </w:r>
          </w:p>
        </w:tc>
      </w:tr>
      <w:tr w:rsidR="00233687" w:rsidRPr="00233687" w14:paraId="4C29437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DF0F3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65885D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financed).ab. /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freq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=2</w:t>
            </w:r>
          </w:p>
        </w:tc>
        <w:tc>
          <w:tcPr>
            <w:tcW w:w="0" w:type="auto"/>
            <w:vAlign w:val="center"/>
            <w:hideMark/>
          </w:tcPr>
          <w:p w14:paraId="2D12FAB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311915</w:t>
            </w:r>
          </w:p>
        </w:tc>
      </w:tr>
      <w:tr w:rsidR="00233687" w:rsidRPr="00233687" w14:paraId="23CEBC3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E88F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6A9704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(cost* adj2 (effective*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utilit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benefit*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minimi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outcome or outcomes)).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D4539F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16005</w:t>
            </w:r>
          </w:p>
        </w:tc>
      </w:tr>
      <w:tr w:rsidR="00233687" w:rsidRPr="00233687" w14:paraId="33EF4B8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63B0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8E3613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(value adj2 (money or monetary)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6158DD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1279</w:t>
            </w:r>
          </w:p>
        </w:tc>
      </w:tr>
      <w:tr w:rsidR="00233687" w:rsidRPr="00233687" w14:paraId="0D70A72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1F69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5DCF3DE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C50.sh,kw.</w:t>
            </w:r>
          </w:p>
        </w:tc>
        <w:tc>
          <w:tcPr>
            <w:tcW w:w="0" w:type="auto"/>
            <w:vAlign w:val="center"/>
            <w:hideMark/>
          </w:tcPr>
          <w:p w14:paraId="7285ADF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1656</w:t>
            </w:r>
          </w:p>
        </w:tc>
      </w:tr>
      <w:tr w:rsidR="00233687" w:rsidRPr="00233687" w14:paraId="0043182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9D19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A7A9E2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"economic model* 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D12AB5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8585</w:t>
            </w:r>
          </w:p>
        </w:tc>
      </w:tr>
      <w:tr w:rsidR="00233687" w:rsidRPr="00233687" w14:paraId="7797601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02157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FFF324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C15.ab,sh.</w:t>
            </w:r>
          </w:p>
        </w:tc>
        <w:tc>
          <w:tcPr>
            <w:tcW w:w="0" w:type="auto"/>
            <w:vAlign w:val="center"/>
            <w:hideMark/>
          </w:tcPr>
          <w:p w14:paraId="0C38BC2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2754</w:t>
            </w:r>
          </w:p>
        </w:tc>
      </w:tr>
      <w:tr w:rsidR="00233687" w:rsidRPr="00233687" w14:paraId="46C0243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E1B1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2072E96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70BAE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7545</w:t>
            </w:r>
          </w:p>
        </w:tc>
      </w:tr>
      <w:tr w:rsidR="00233687" w:rsidRPr="00233687" w14:paraId="2868497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B01A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76BBB7D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 xml:space="preserve">monte </w:t>
            </w:r>
            <w:proofErr w:type="spellStart"/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carlo.ti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A8982B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9953</w:t>
            </w:r>
          </w:p>
        </w:tc>
      </w:tr>
      <w:tr w:rsidR="00233687" w:rsidRPr="00233687" w14:paraId="189E3D8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77A2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C750F4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C44.sh.</w:t>
            </w:r>
          </w:p>
        </w:tc>
        <w:tc>
          <w:tcPr>
            <w:tcW w:w="0" w:type="auto"/>
            <w:vAlign w:val="center"/>
            <w:hideMark/>
          </w:tcPr>
          <w:p w14:paraId="71D878C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4814</w:t>
            </w:r>
          </w:p>
        </w:tc>
      </w:tr>
      <w:tr w:rsidR="00233687" w:rsidRPr="00233687" w14:paraId="6835E42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BA97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9919F1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(decision* adj2 (tree*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model*)).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28FF85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4594</w:t>
            </w:r>
          </w:p>
        </w:tc>
      </w:tr>
      <w:tr w:rsidR="00233687" w:rsidRPr="00233687" w14:paraId="6A76D8D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FD81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1919BE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or/1-16</w:t>
            </w:r>
          </w:p>
        </w:tc>
        <w:tc>
          <w:tcPr>
            <w:tcW w:w="0" w:type="auto"/>
            <w:vAlign w:val="center"/>
            <w:hideMark/>
          </w:tcPr>
          <w:p w14:paraId="6A16097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544022</w:t>
            </w:r>
          </w:p>
        </w:tc>
      </w:tr>
      <w:tr w:rsidR="00233687" w:rsidRPr="00233687" w14:paraId="474200A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68FD6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2CD4D3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J17.sh.</w:t>
            </w:r>
          </w:p>
        </w:tc>
        <w:tc>
          <w:tcPr>
            <w:tcW w:w="0" w:type="auto"/>
            <w:vAlign w:val="center"/>
            <w:hideMark/>
          </w:tcPr>
          <w:p w14:paraId="69178B2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1134</w:t>
            </w:r>
          </w:p>
        </w:tc>
      </w:tr>
      <w:tr w:rsidR="00233687" w:rsidRPr="00233687" w14:paraId="0D177E5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0DED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A10B5F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I31.sh.</w:t>
            </w:r>
          </w:p>
        </w:tc>
        <w:tc>
          <w:tcPr>
            <w:tcW w:w="0" w:type="auto"/>
            <w:vAlign w:val="center"/>
            <w:hideMark/>
          </w:tcPr>
          <w:p w14:paraId="1E21ADD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12749</w:t>
            </w:r>
          </w:p>
        </w:tc>
      </w:tr>
      <w:tr w:rsidR="00233687" w:rsidRPr="00233687" w14:paraId="7DA84B1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6393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BDD4DD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of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3FF212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1781</w:t>
            </w:r>
          </w:p>
        </w:tc>
      </w:tr>
      <w:tr w:rsidR="00233687" w:rsidRPr="00233687" w14:paraId="1BE2CCD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5440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E1F09C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((instrument or instruments) adj3 quality of life).ab.</w:t>
            </w:r>
          </w:p>
        </w:tc>
        <w:tc>
          <w:tcPr>
            <w:tcW w:w="0" w:type="auto"/>
            <w:vAlign w:val="center"/>
            <w:hideMark/>
          </w:tcPr>
          <w:p w14:paraId="77C6ACD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</w:tr>
      <w:tr w:rsidR="00233687" w:rsidRPr="00233687" w14:paraId="401E61E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9283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3E9F86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1EBDA3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424</w:t>
            </w:r>
          </w:p>
        </w:tc>
      </w:tr>
      <w:tr w:rsidR="00233687" w:rsidRPr="00233687" w14:paraId="41474A1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9F3F3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4049592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qtime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life year or life years).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8EE192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895</w:t>
            </w:r>
          </w:p>
        </w:tc>
      </w:tr>
      <w:tr w:rsidR="00233687" w:rsidRPr="00233687" w14:paraId="34E5293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2A0F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0516BFB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disability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4C56CA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90</w:t>
            </w:r>
          </w:p>
        </w:tc>
      </w:tr>
      <w:tr w:rsidR="00233687" w:rsidRPr="00233687" w14:paraId="54DE3BB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AFCD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171D5F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*".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72A17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199</w:t>
            </w:r>
          </w:p>
        </w:tc>
      </w:tr>
      <w:tr w:rsidR="00233687" w:rsidRPr="00233687" w14:paraId="7FC1785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A5342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18CE3B6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or/18-25</w:t>
            </w:r>
          </w:p>
        </w:tc>
        <w:tc>
          <w:tcPr>
            <w:tcW w:w="0" w:type="auto"/>
            <w:vAlign w:val="center"/>
            <w:hideMark/>
          </w:tcPr>
          <w:p w14:paraId="3ACA58E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15033</w:t>
            </w:r>
          </w:p>
        </w:tc>
      </w:tr>
      <w:tr w:rsidR="00233687" w:rsidRPr="00233687" w14:paraId="32FEC36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3C84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299717B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 and 26</w:t>
            </w:r>
          </w:p>
        </w:tc>
        <w:tc>
          <w:tcPr>
            <w:tcW w:w="0" w:type="auto"/>
            <w:vAlign w:val="center"/>
            <w:hideMark/>
          </w:tcPr>
          <w:p w14:paraId="2474E19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4639</w:t>
            </w:r>
          </w:p>
        </w:tc>
      </w:tr>
      <w:tr w:rsidR="00233687" w:rsidRPr="00233687" w14:paraId="4242983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B420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4941BB5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espagne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espana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spagna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catalunya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catalonia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catalogne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cataluna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barcelon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tarragona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lleida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lerida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girona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gerona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sabadell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hospitalet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l’hospitalet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valencia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castello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alacant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alicant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andalu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sevill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granad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huelva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almeria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cadiz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jaen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malaga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extremadura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caceres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badajoz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madrid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castilla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salamanca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zamora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valladolid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segovia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palencia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avila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burgos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galicia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gallego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compostela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corun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ferrol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orense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ourense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pontevedra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lugo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oviedo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gijon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asturia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cantabr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san-tander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vasco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euskadi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basque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bilbao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bilbo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donosti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sebastian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vizcaya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bizkaia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guipuzcoa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gipuzkoa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alava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araba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vitoria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gasteiz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navarr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nafarroa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pam-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plona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iruna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irunea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logron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rioj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aragon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</w:t>
            </w: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 xml:space="preserve">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zaragoza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teruel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huesca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mancha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ciudad real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albacete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cuenca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balear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mallorca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menorca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ibiza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eivissa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palmas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lanzarote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canari*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tenerif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ceuta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melilla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osasunbide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osakidetza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insalud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sergas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catsalut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sespa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osasunbidea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imsalud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sescam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ib-salut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france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clermont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rennes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lyon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USA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mexic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toledo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ohio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us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OH))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murcia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cartagen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indias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guadalajara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mexic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cordoba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argentin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9BC277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15037</w:t>
            </w:r>
          </w:p>
        </w:tc>
      </w:tr>
      <w:tr w:rsidR="00233687" w:rsidRPr="00233687" w14:paraId="57A2180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D607E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20F9791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 and 28</w:t>
            </w:r>
          </w:p>
        </w:tc>
        <w:tc>
          <w:tcPr>
            <w:tcW w:w="0" w:type="auto"/>
            <w:vAlign w:val="center"/>
            <w:hideMark/>
          </w:tcPr>
          <w:p w14:paraId="1DA82BB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102</w:t>
            </w:r>
          </w:p>
        </w:tc>
      </w:tr>
      <w:tr w:rsidR="00233687" w:rsidRPr="00233687" w14:paraId="595E1D1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154E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7CA32C3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limit 29 to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yr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="2014 - 2020"</w:t>
            </w:r>
          </w:p>
        </w:tc>
        <w:tc>
          <w:tcPr>
            <w:tcW w:w="0" w:type="auto"/>
            <w:vAlign w:val="center"/>
            <w:hideMark/>
          </w:tcPr>
          <w:p w14:paraId="1AE4DF7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55</w:t>
            </w:r>
          </w:p>
        </w:tc>
      </w:tr>
      <w:tr w:rsidR="00233687" w:rsidRPr="00233687" w14:paraId="3CE9485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DF58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031152E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limit 30 to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dutch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english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AA5278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55</w:t>
            </w:r>
          </w:p>
        </w:tc>
      </w:tr>
    </w:tbl>
    <w:p w14:paraId="732DEB24" w14:textId="77777777" w:rsidR="00233687" w:rsidRPr="00233687" w:rsidRDefault="00233687" w:rsidP="00233687">
      <w:pPr>
        <w:numPr>
          <w:ilvl w:val="0"/>
          <w:numId w:val="0"/>
        </w:numPr>
        <w:spacing w:before="100" w:beforeAutospacing="1" w:after="100" w:afterAutospacing="1" w:line="240" w:lineRule="auto"/>
        <w:textAlignment w:val="baseline"/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</w:pPr>
    </w:p>
    <w:p w14:paraId="6A498255" w14:textId="2B95BDBE" w:rsidR="00233687" w:rsidRPr="00233687" w:rsidRDefault="00233687" w:rsidP="00233687">
      <w:pPr>
        <w:pStyle w:val="NormalWeb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</w:pPr>
      <w:r w:rsidRPr="00233687">
        <w:rPr>
          <w:rFonts w:asciiTheme="minorHAnsi" w:hAnsiTheme="minorHAnsi" w:cstheme="minorHAnsi"/>
          <w:b/>
          <w:bCs/>
          <w:color w:val="auto"/>
          <w:sz w:val="22"/>
          <w:szCs w:val="22"/>
          <w:lang w:val="en-US"/>
        </w:rPr>
        <w:t>S1.3. Scopus</w:t>
      </w:r>
    </w:p>
    <w:p w14:paraId="531D94D6" w14:textId="66E8857A" w:rsidR="00233687" w:rsidRPr="00233687" w:rsidRDefault="00233687" w:rsidP="00233687">
      <w:pPr>
        <w:pStyle w:val="NormalWeb"/>
        <w:jc w:val="both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S1.3.1. </w:t>
      </w:r>
      <w:r w:rsidR="001318CB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Australia, South Africa, and Netherlands Search</w:t>
      </w:r>
    </w:p>
    <w:p w14:paraId="30E3AE4F" w14:textId="77777777" w:rsidR="00233687" w:rsidRPr="00233687" w:rsidRDefault="00233687" w:rsidP="00233687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33687">
        <w:rPr>
          <w:rFonts w:asciiTheme="minorHAnsi" w:hAnsiTheme="minorHAnsi" w:cstheme="minorHAnsi"/>
          <w:color w:val="auto"/>
          <w:sz w:val="22"/>
          <w:szCs w:val="22"/>
        </w:rPr>
        <w:t xml:space="preserve">( ( ( TITLE-ABS-KEY ( budget* ) ) OR ( TITLE-ABS-KEY ( economic* OR cost OR costs OR costly OR </w:t>
      </w:r>
      <w:r w:rsidRPr="00233687">
        <w:rPr>
          <w:rFonts w:asciiTheme="minorHAnsi" w:hAnsiTheme="minorHAnsi" w:cstheme="minorHAnsi"/>
          <w:sz w:val="22"/>
          <w:szCs w:val="22"/>
        </w:rPr>
        <w:t xml:space="preserve">costing OR price OR prices OR pricing OR pharmacoeconomic* OR pharmaco-economic* OR expenditure OR expenditures OR expense OR expenses OR financial OR finance OR finances OR financed ) ) OR ( TITLE-ABS-KEY ( cost* W/1 ( effective*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utilit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benefit*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minimi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outcome OR outcomes ) ) ) OR ( TITLE-ABS-KEY ( value W/1 ( money OR monetary ) ) ) OR ( TITLE-ABS-KEY (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markov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) ) OR ( TITLE-ABS-KEY ( "economic model*" ) ) OR ( TITLE-ABS-KEY ( "monte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" ) ) OR ( TITLE-ABS-KEY ( decision* W/1 ( tree*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>* OR model* ) ) ) ) AND ( ( TITLE-ABS-KEY ( "quality of life" ) ) OR ( ABS ( ( instrument OR instruments ) W/2 "quality of life" ) ) OR ( TITLE-ABS-KEY ( "quality adjusted life" ) ) OR ( TITLE-ABS-KEY ( ( "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qaly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>*" OR "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qald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>*" OR "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qale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>*" OR "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qtime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>*" OR "life year" OR "life years" ) ) ) OR ( TITLE-ABS-KEY ( "disability adjusted life" ) ) OR ( TITLE-ABS-KEY ( "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daly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*" ) ) ) ) AND ( ( ( TITLE-ABS-KEY-AUTH (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australia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"new south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wales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"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queensland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victoria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"northern territory"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tasmania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) ) OR ( TITLE-ABS-KEY-AUTH (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sydney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brisbane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darwin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perth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melbourne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adelaide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canberra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) ) ) OR ( ( TITLE-ABS-KEY-AUTH (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netherland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* OR holland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dutch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drenthe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flevoland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friesland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gelderland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groningen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limburg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brabant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overijssel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zeeland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) ) OR ( TITLE-ABS-KEY-AUTH (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amsterdam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rotterdam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"The Hague"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utrecht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assen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lelystad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leeuwarden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maastricht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arnhem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hertogenbosch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haarlem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zwolle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middleburg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) ) ) OR ( ( TITLE-ABS-KEY-AUTH ( "South Africa*" OR "Western Cape" OR "Eastern Cape" OR "Northern Cape" OR "North West" OR "Free State" OR "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Kwazulu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Natal"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gauteng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limpopo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mpumalanga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) ) OR ( TITLE-ABS-KEY-AUTH ( "cape town"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durban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johannesburg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soweto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pretoria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"Port Elizabeth"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pietermaritzburg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benoni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tembisa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vereeniging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</w:rPr>
        <w:t>bloemfontein</w:t>
      </w:r>
      <w:proofErr w:type="spellEnd"/>
      <w:r w:rsidRPr="00233687">
        <w:rPr>
          <w:rFonts w:asciiTheme="minorHAnsi" w:hAnsiTheme="minorHAnsi" w:cstheme="minorHAnsi"/>
          <w:sz w:val="22"/>
          <w:szCs w:val="22"/>
        </w:rPr>
        <w:t xml:space="preserve"> ) ) ) ) AND ( LIMIT-TO ( PUBYEAR , 2020 ) OR LIMIT-TO ( PUBYEAR , 2019 ) OR LIMIT-TO ( PUBYEAR , 2018 ) OR LIMIT-TO ( PUBYEAR , 2017 ) OR LIMIT-TO ( PUBYEAR , 2016 ) ) AND ( LIMIT-TO ( LANGUAGE , "English" ) OR LIMIT-TO ( LANGUAGE , "Dutch" ) OR LIMIT-TO ( LANGUAGE , "Spanish" ) ) </w:t>
      </w:r>
    </w:p>
    <w:p w14:paraId="29A2DB00" w14:textId="160FC2FA" w:rsidR="00233687" w:rsidRPr="001318CB" w:rsidRDefault="001318CB" w:rsidP="00233687">
      <w:pPr>
        <w:pStyle w:val="NormalWeb"/>
        <w:jc w:val="both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S1.3.2. </w:t>
      </w:r>
      <w:r w:rsidR="00233687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Spanish</w:t>
      </w:r>
      <w:r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 Search</w:t>
      </w:r>
    </w:p>
    <w:p w14:paraId="67B861B8" w14:textId="77777777" w:rsidR="00233687" w:rsidRPr="00233687" w:rsidRDefault="00233687" w:rsidP="00233687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</w:pP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( (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budget*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economic*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cost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costs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costly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costing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price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prices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pricing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pharmacoeconomic*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pharmaco-economic*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expenditure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expenditures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expense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expenses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financial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finance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finances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lastRenderedPageBreak/>
        <w:t>financed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cost*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W/1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effective*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utilit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benefit*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minimi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analy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outcome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outcomes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value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W/1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money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monetary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"economic model*"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markov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 xml:space="preserve">"monte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carlo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decision*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W/1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tree*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analy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model*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) ) AND (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"quality of life"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</w:t>
      </w:r>
      <w:r w:rsidRPr="00233687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eastAsia="en-AU"/>
        </w:rPr>
        <w:t xml:space="preserve">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ABS (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instrument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instruments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W/2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quality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of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life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"quality adjusted life"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qaly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qald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qale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qtime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"life year"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"life years"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"disability adjusted life"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daly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) ) AND ( ( TITLE-ABS-KEY-AUTH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spain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espagne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espana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spanien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spagna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catalunya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catalonia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catalogne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cataluna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catala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barcelon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tarragona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lleida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lerida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girona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gerona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sabadell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hospitalet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l'hospitalet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valencia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castello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alacant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alicant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andalu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sevill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granad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huelva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almeria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cadiz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jaen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malaga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extremadura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caceres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badajoz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madrid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castilla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salamanca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zamora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valladolid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segovia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soria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palencia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avila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burgos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galicia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gallego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compostela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vigo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corun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ferrol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orense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ourense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pontevedra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lugo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oviedo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gijon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asturia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cantabr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san-tander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vasco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euskadi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basque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bilbao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bilbo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donosti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san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 xml:space="preserve">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sebastian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TITLE-ABS-KEY-AUTH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vizcaya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bizkaia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guipuzcoa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gipuzkoa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alava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araba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vitoria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gasteiz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navarr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nafarroa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"pam-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plona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iruna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irunea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logron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rioj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aragon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zaragoza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teruel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huesca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mancha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"ciudad real"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albacete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cuenca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balear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mallorca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menorca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ibiza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eivissa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palmas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lanzarote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canari*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tenerif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ceuta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melilla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osasunbide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osakidetza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insalud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sergas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catsalut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sespa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osasunbidea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imsalud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sescam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ib-salut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TITLE-ABS-KEY-AUTH ( (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leon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NOT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france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clermont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rennes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lyon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usa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mexic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toledo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NOT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ohio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us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usa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oh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murcia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OR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cartagen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NOT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indias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OR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guadalajara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NOT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mexic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(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cordoba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AND NOT </w:t>
      </w:r>
      <w:proofErr w:type="spellStart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argentin</w:t>
      </w:r>
      <w:proofErr w:type="spellEnd"/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) ) ) AND (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2020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2019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2018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2017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2016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2015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PUBYEAR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2014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 AND ( LIMIT-TO ( LANGUAGE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"English"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LANGUAGE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"Spanish"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OR LIMIT-TO ( LANGUAGE , </w:t>
      </w:r>
      <w:r w:rsidRPr="00233687">
        <w:rPr>
          <w:rFonts w:asciiTheme="minorHAnsi" w:eastAsia="Times New Roman" w:hAnsiTheme="minorHAnsi" w:cstheme="minorHAnsi"/>
          <w:i/>
          <w:color w:val="auto"/>
          <w:sz w:val="22"/>
          <w:szCs w:val="22"/>
          <w:lang w:eastAsia="en-AU"/>
        </w:rPr>
        <w:t>"Dutch"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) )</w:t>
      </w:r>
    </w:p>
    <w:p w14:paraId="2789BE11" w14:textId="77777777" w:rsidR="00233687" w:rsidRPr="00233687" w:rsidRDefault="00233687" w:rsidP="00233687">
      <w:pPr>
        <w:pStyle w:val="NormalWeb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AU"/>
        </w:rPr>
      </w:pPr>
    </w:p>
    <w:p w14:paraId="64E5B548" w14:textId="06FFF802" w:rsidR="00233687" w:rsidRDefault="001318CB" w:rsidP="001318CB">
      <w:pPr>
        <w:pStyle w:val="Sinespaciado"/>
        <w:rPr>
          <w:rFonts w:asciiTheme="minorHAnsi" w:hAnsiTheme="minorHAnsi" w:cstheme="minorHAnsi"/>
          <w:b/>
          <w:bCs/>
          <w:sz w:val="22"/>
          <w:szCs w:val="22"/>
        </w:rPr>
      </w:pPr>
      <w:r w:rsidRPr="001318CB">
        <w:rPr>
          <w:rFonts w:asciiTheme="minorHAnsi" w:hAnsiTheme="minorHAnsi" w:cstheme="minorHAnsi"/>
          <w:b/>
          <w:bCs/>
          <w:sz w:val="22"/>
          <w:szCs w:val="22"/>
        </w:rPr>
        <w:t xml:space="preserve">S1.4. </w:t>
      </w:r>
      <w:r w:rsidR="00233687" w:rsidRPr="001318CB">
        <w:rPr>
          <w:rFonts w:asciiTheme="minorHAnsi" w:hAnsiTheme="minorHAnsi" w:cstheme="minorHAnsi"/>
          <w:b/>
          <w:bCs/>
          <w:sz w:val="22"/>
          <w:szCs w:val="22"/>
        </w:rPr>
        <w:t>ISI Web of Science</w:t>
      </w:r>
    </w:p>
    <w:p w14:paraId="24DA1728" w14:textId="77777777" w:rsidR="001318CB" w:rsidRPr="001318CB" w:rsidRDefault="001318CB" w:rsidP="001318CB">
      <w:pPr>
        <w:pStyle w:val="Sinespaciado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en-AU"/>
        </w:rPr>
      </w:pPr>
    </w:p>
    <w:p w14:paraId="3FA19249" w14:textId="3C71B72B" w:rsidR="00233687" w:rsidRPr="001318CB" w:rsidRDefault="001318CB" w:rsidP="00233687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S1.4.1 Australia, South Africa, and Netherlands Search</w:t>
      </w:r>
    </w:p>
    <w:p w14:paraId="29613E71" w14:textId="77777777" w:rsidR="00233687" w:rsidRPr="001318CB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318CB">
        <w:rPr>
          <w:rFonts w:asciiTheme="minorHAnsi" w:eastAsia="Calibri" w:hAnsiTheme="minorHAnsi" w:cstheme="minorHAnsi"/>
          <w:color w:val="auto"/>
          <w:sz w:val="22"/>
          <w:szCs w:val="22"/>
        </w:rPr>
        <w:t>First search group:</w:t>
      </w:r>
    </w:p>
    <w:p w14:paraId="12A535F1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(budget* OR economic* OR cost OR costs OR costly OR costing OR price OR prices OR pricing OR pharmacoeconomic* OR "pharmaco-economic*" OR expenditure OR expenditures OR expense OR expenses OR financial OR finance OR finances OR financed)  </w:t>
      </w:r>
    </w:p>
    <w:p w14:paraId="67131D90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(cost* NEAR/1 (effective*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utilit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* OR benefit*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minimi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analy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* OR outcome OR outcomes))</w:t>
      </w:r>
    </w:p>
    <w:p w14:paraId="6362144C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(value NEAR/1 (money OR monetary))</w:t>
      </w:r>
    </w:p>
    <w:p w14:paraId="44B19288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"economic model"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markov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OR "monte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carlo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"</w:t>
      </w:r>
    </w:p>
    <w:p w14:paraId="6B4F4CF6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(decision* NEAR/1 (tree*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analy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* OR model*))</w:t>
      </w:r>
    </w:p>
    <w:p w14:paraId="5C48663D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"Markov" or "monte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carlo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"</w:t>
      </w:r>
    </w:p>
    <w:p w14:paraId="69454107" w14:textId="77777777" w:rsidR="00233687" w:rsidRPr="001318CB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318CB">
        <w:rPr>
          <w:rFonts w:asciiTheme="minorHAnsi" w:eastAsia="Calibri" w:hAnsiTheme="minorHAnsi" w:cstheme="minorHAnsi"/>
          <w:color w:val="auto"/>
          <w:sz w:val="22"/>
          <w:szCs w:val="22"/>
        </w:rPr>
        <w:t>Second search group:</w:t>
      </w:r>
    </w:p>
    <w:p w14:paraId="20DC8FE6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"quality of life"</w:t>
      </w:r>
    </w:p>
    <w:p w14:paraId="488922AD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((instrument OR instruments) NEAR/2 "quality of life")</w:t>
      </w:r>
    </w:p>
    <w:p w14:paraId="5004228F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2A2D35"/>
          <w:sz w:val="22"/>
          <w:szCs w:val="22"/>
          <w:shd w:val="clear" w:color="auto" w:fill="F8F8F8"/>
        </w:rPr>
      </w:pPr>
      <w:r w:rsidRPr="00233687">
        <w:rPr>
          <w:rFonts w:asciiTheme="minorHAnsi" w:eastAsia="Calibri" w:hAnsiTheme="minorHAnsi" w:cstheme="minorHAnsi"/>
          <w:color w:val="2A2D35"/>
          <w:sz w:val="22"/>
          <w:szCs w:val="22"/>
          <w:shd w:val="clear" w:color="auto" w:fill="F8F8F8"/>
        </w:rPr>
        <w:t>"quality adjusted life"</w:t>
      </w:r>
    </w:p>
    <w:p w14:paraId="49AEAE60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(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qaly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qald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qale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*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qtime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* OR "life year" OR "life years")</w:t>
      </w:r>
    </w:p>
    <w:p w14:paraId="4D647E54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"disability adjusted life"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daly</w:t>
      </w:r>
      <w:proofErr w:type="spellEnd"/>
    </w:p>
    <w:p w14:paraId="234F341C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308ED69D" w14:textId="77777777" w:rsidR="00233687" w:rsidRPr="001318CB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1318CB">
        <w:rPr>
          <w:rFonts w:asciiTheme="minorHAnsi" w:eastAsia="Calibri" w:hAnsiTheme="minorHAnsi" w:cstheme="minorHAnsi"/>
          <w:color w:val="auto"/>
          <w:sz w:val="22"/>
          <w:szCs w:val="22"/>
        </w:rPr>
        <w:t>Third search group:</w:t>
      </w:r>
    </w:p>
    <w:p w14:paraId="72CC009A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Australia* OR new south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wales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OR Queensland* OR Victoria* OR "northern territory" OR Tasmania* OR Sydney OR Brisbane OR Darwin OR Perth OR Melbourne OR Adelaide OR Canberra</w:t>
      </w:r>
    </w:p>
    <w:p w14:paraId="173FFD4C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Netherland* OR Holland OR Dutch OR Drenthe OR Flevoland OR Friesland OR Gelderland OR Groningen OR Limburg OR Brabant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Overijssel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OR Zeeland OR Amsterdam OR Rotterdam OR "The Hague" OR Utrecht OR Assen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Lelystad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OR Leeuwarden OR Maastricht OR Arnhem OR Hertogenbosch OR Haarlem OR Zwolle OR Middleburg</w:t>
      </w:r>
    </w:p>
    <w:p w14:paraId="0CE50F13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"South Africa*" OR "Western Cape" OR "Eastern Cape" OR "Northern Cape" OR "North West" OR "Free State" OR "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Kwazulu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Natal" OR Gauteng OR Limpopo OR Mpumalanga  OR "cape town"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durban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OR Johannesburg OR Soweto OR Pretoria OR Port Elizabeth OR Pietermaritzburg OR Benoni OR </w:t>
      </w:r>
      <w:proofErr w:type="spellStart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>tembisa</w:t>
      </w:r>
      <w:proofErr w:type="spellEnd"/>
      <w:r w:rsidRPr="00233687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OR Vereeniging OR Bloemfontein</w:t>
      </w:r>
    </w:p>
    <w:p w14:paraId="39E60949" w14:textId="77777777" w:rsidR="00233687" w:rsidRPr="00233687" w:rsidRDefault="00233687" w:rsidP="00233687">
      <w:pPr>
        <w:spacing w:after="160" w:line="259" w:lineRule="auto"/>
        <w:rPr>
          <w:rFonts w:asciiTheme="minorHAnsi" w:eastAsia="Calibri" w:hAnsiTheme="minorHAnsi" w:cstheme="minorHAnsi"/>
          <w:color w:val="auto"/>
          <w:sz w:val="22"/>
          <w:szCs w:val="22"/>
        </w:rPr>
      </w:pPr>
    </w:p>
    <w:p w14:paraId="48FF11D5" w14:textId="3B2DB18C" w:rsidR="00233687" w:rsidRPr="001318CB" w:rsidRDefault="001318CB" w:rsidP="001318CB">
      <w:pPr>
        <w:pStyle w:val="NormalWeb"/>
        <w:jc w:val="both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S1.4.2. </w:t>
      </w:r>
      <w:r w:rsidR="00233687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Spanish Search</w:t>
      </w:r>
    </w:p>
    <w:p w14:paraId="7C5BE9D3" w14:textId="3B76F8B8" w:rsidR="00233687" w:rsidRPr="001318CB" w:rsidRDefault="00233687" w:rsidP="001318CB">
      <w:pPr>
        <w:pStyle w:val="NormalWeb"/>
        <w:jc w:val="both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AU"/>
        </w:rPr>
      </w:pPr>
      <w:r w:rsidRPr="001318CB"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AU"/>
        </w:rPr>
        <w:t>Instead of using the Australia, Netherlands &amp; South Africa search string group. Replace it with this search string</w:t>
      </w:r>
    </w:p>
    <w:p w14:paraId="2690F792" w14:textId="5433FF85" w:rsidR="00233687" w:rsidRPr="00233687" w:rsidRDefault="00233687" w:rsidP="001318CB">
      <w:pPr>
        <w:jc w:val="both"/>
        <w:rPr>
          <w:rFonts w:asciiTheme="minorHAnsi" w:hAnsiTheme="minorHAnsi" w:cstheme="minorHAnsi"/>
          <w:sz w:val="22"/>
          <w:szCs w:val="22"/>
        </w:rPr>
      </w:pP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spain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espagne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espana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spanien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spagna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catalunya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catalonia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catalogne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cataluna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catala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barcelon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tarragona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lleida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lerida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girona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gerona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sabadell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hospitalet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l’hospitalet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valencia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castello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alacant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alicant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andalu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sevill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granad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huelva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almeria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cadiz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jaen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malaga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extremadura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caceres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badajoz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madrid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castilla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salamanca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zamora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valladolid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segovia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soria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palencia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avila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burgos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galicia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gallego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compostela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vigo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corun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ferrol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orense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ourense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pontevedra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lugo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oviedo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gijon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asturia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cantabr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san-tander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vasco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euskadi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basque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bilbao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bilbo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donosti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san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 xml:space="preserve">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sebastian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vizcaya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bizkaia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guipuzcoa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gipuzkoa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alava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araba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vitoria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gasteiz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navarr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nafarroa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pam-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plona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iruna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irunea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logron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rioj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aragon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zaragoza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teruel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huesca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mancha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ciudad real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albacete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cuenca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balear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mallorca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menorca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ibiza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eivissa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palmas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lanzarote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canari*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tenerif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ceuta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melilla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osasunbide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osakidetza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insalud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sergas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catsalut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sespa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osasunbidea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imsalud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sescam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"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ib-salut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"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leon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NOT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france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clermont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rennes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lyon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USA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mexic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*))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toledo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NOT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ohio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us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usa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OH))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murcia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cartagen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NOT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indias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))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guadalajara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NOT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mexic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*)</w:t>
      </w:r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OR </w:t>
      </w:r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(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cordoba</w:t>
      </w:r>
      <w:proofErr w:type="spellEnd"/>
      <w:r w:rsidRPr="00233687">
        <w:rPr>
          <w:rFonts w:asciiTheme="minorHAnsi" w:eastAsia="Times New Roman" w:hAnsiTheme="minorHAnsi" w:cstheme="minorHAnsi"/>
          <w:sz w:val="22"/>
          <w:szCs w:val="22"/>
          <w:lang w:eastAsia="en-AU"/>
        </w:rPr>
        <w:t xml:space="preserve"> NOT </w:t>
      </w:r>
      <w:proofErr w:type="spellStart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argentin</w:t>
      </w:r>
      <w:proofErr w:type="spellEnd"/>
      <w:r w:rsidRPr="00233687">
        <w:rPr>
          <w:rFonts w:asciiTheme="minorHAnsi" w:eastAsia="Times New Roman" w:hAnsiTheme="minorHAnsi" w:cstheme="minorHAnsi"/>
          <w:color w:val="auto"/>
          <w:sz w:val="22"/>
          <w:szCs w:val="22"/>
          <w:lang w:eastAsia="en-AU"/>
        </w:rPr>
        <w:t>*))</w:t>
      </w:r>
    </w:p>
    <w:p w14:paraId="2607F1C7" w14:textId="77777777" w:rsidR="001318CB" w:rsidRDefault="001318CB" w:rsidP="001318CB">
      <w:pPr>
        <w:keepNext/>
        <w:keepLines/>
        <w:numPr>
          <w:ilvl w:val="0"/>
          <w:numId w:val="0"/>
        </w:numPr>
        <w:spacing w:after="80"/>
        <w:jc w:val="both"/>
        <w:outlineLvl w:val="1"/>
        <w:rPr>
          <w:rFonts w:asciiTheme="minorHAnsi" w:hAnsiTheme="minorHAnsi" w:cstheme="minorHAnsi"/>
          <w:bCs/>
          <w:sz w:val="22"/>
          <w:szCs w:val="22"/>
        </w:rPr>
      </w:pPr>
      <w:bookmarkStart w:id="3" w:name="_Toc55224188"/>
      <w:bookmarkStart w:id="4" w:name="_Hlk53751376"/>
    </w:p>
    <w:p w14:paraId="335EC3E3" w14:textId="7A31D769" w:rsidR="00233687" w:rsidRPr="001318CB" w:rsidRDefault="001318CB" w:rsidP="001318CB">
      <w:pPr>
        <w:keepNext/>
        <w:keepLines/>
        <w:numPr>
          <w:ilvl w:val="0"/>
          <w:numId w:val="0"/>
        </w:numPr>
        <w:spacing w:after="80"/>
        <w:jc w:val="both"/>
        <w:outlineLvl w:val="1"/>
        <w:rPr>
          <w:rFonts w:asciiTheme="minorHAnsi" w:eastAsia="Times New Roman" w:hAnsiTheme="minorHAnsi" w:cstheme="minorHAnsi"/>
          <w:b/>
          <w:color w:val="000000" w:themeColor="text1"/>
          <w:sz w:val="22"/>
          <w:szCs w:val="22"/>
          <w:lang w:eastAsia="en-AU"/>
        </w:rPr>
      </w:pPr>
      <w:r w:rsidRPr="001318CB">
        <w:rPr>
          <w:rFonts w:asciiTheme="minorHAnsi" w:hAnsiTheme="minorHAnsi" w:cstheme="minorHAnsi"/>
          <w:b/>
          <w:sz w:val="22"/>
          <w:szCs w:val="22"/>
        </w:rPr>
        <w:t xml:space="preserve">S1.5. </w:t>
      </w:r>
      <w:r w:rsidR="00233687" w:rsidRPr="001318CB">
        <w:rPr>
          <w:rFonts w:asciiTheme="minorHAnsi" w:hAnsiTheme="minorHAnsi" w:cstheme="minorHAnsi"/>
          <w:b/>
          <w:sz w:val="22"/>
          <w:szCs w:val="22"/>
        </w:rPr>
        <w:t>International HTA Database by INAHTA</w:t>
      </w:r>
      <w:bookmarkEnd w:id="3"/>
      <w:r w:rsidR="00233687" w:rsidRPr="001318CB">
        <w:rPr>
          <w:rFonts w:asciiTheme="minorHAnsi" w:hAnsiTheme="minorHAnsi" w:cstheme="minorHAnsi"/>
          <w:b/>
          <w:sz w:val="22"/>
          <w:szCs w:val="22"/>
        </w:rPr>
        <w:t> </w:t>
      </w:r>
    </w:p>
    <w:p w14:paraId="1C187CCB" w14:textId="3E55D568" w:rsidR="00233687" w:rsidRPr="001318CB" w:rsidRDefault="001318CB" w:rsidP="001318CB">
      <w:pPr>
        <w:pStyle w:val="NormalWeb"/>
        <w:jc w:val="both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</w:rPr>
        <w:t xml:space="preserve">S1.5.1. </w:t>
      </w:r>
      <w:r w:rsidR="00233687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Australia, South Africa, and Netherlands Search</w:t>
      </w:r>
    </w:p>
    <w:p w14:paraId="08BCE8C2" w14:textId="65818FAD" w:rsidR="00233687" w:rsidRPr="00233687" w:rsidRDefault="00233687" w:rsidP="001318CB">
      <w:pPr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((((South Africa* OR Western Cape OR Eastern Cape OR Northern Cape OR North West OR Free State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Kwazulu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Natal OR Gauteng OR Limpopo OR Mpumalanga OR cape town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durban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Johannesburg OR Soweto OR Pretoria OR Port Elizabeth OR Pietermaritzburg OR Benoni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tembisa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Vereeniging OR Bloemfontein))[Title] OR ((South Africa* OR Western Cape OR Eastern Cape OR Northern Cape OR North West OR Free State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Kwazulu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Natal OR Gauteng OR Limpopo OR Mpumalanga OR cape town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durban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Johannesburg OR Soweto OR Pretoria OR Port Elizabeth OR Pietermaritzburg OR Benoni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tembisa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Vereeniging OR Bloemfontein))[abs] OR ((South Africa* OR Western Cape OR Eastern Cape OR Northern Cape OR North West OR Free State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Kwazulu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Natal OR Gauteng OR Limpopo OR Mpumalanga OR cape town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durban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Johannesburg OR Soweto OR Pretoria OR Port Elizabeth OR Pietermaritzburg OR Benoni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tembisa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Vereeniging OR Bloemfontein))[Keywords]) OR ((Netherland* OR Holland OR Dutch OR Drenthe OR Flevoland OR Friesland OR Gelderland OR Groningen OR Limburg OR Brabant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Overijssel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Zeeland OR Amsterdam OR Rotterdam OR )[Title] OR (Netherland* OR Holland OR Dutch OR Drenthe OR Flevoland OR Friesland OR Gelderland OR Groningen OR Limburg OR Brabant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Overijssel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Zeeland OR Amsterdam OR Rotterdam OR )[abs] OR (Netherland* OR Holland OR Dutch OR Drenthe OR Flevoland OR Friesland OR Gelderland OR Groningen OR Limburg OR Brabant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Overijssel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Zeeland OR Amsterdam OR Rotterdam OR "The Hague" OR Utrecht OR Assen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Lelystad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Leeuwarden OR Maastricht OR Arnhem OR Hertogenbosch OR Haarlem OR Zwolle OR Middleburg)[Keywords]) OR ((Australia* OR New south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wales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Queensland* OR Victoria* OR “northern territory” OR Tasmania* OR Sydney OR Brisbane OR Darwin OR Perth OR Melbourne OR Adelaide OR Canberra)[Title] OR (Australia* OR New south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wales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Queensland* OR Victoria* OR “northern territory” OR Tasmania* OR Sydney OR Brisbane OR Darwin OR Perth OR Melbourne OR Adelaide OR Canberra)[abs] OR (Australia* OR New south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wales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Queensland* OR Victoria* OR “northern territory” OR Tasmania* OR Sydney OR Brisbane OR Darwin OR Perth OR Melbourne OR Adelaide OR Canberra)[Keywords])) AND ((quality of life)[Title] OR (quality of life)[Keywords] OR (quality of life instrument OR quality of life instruments)[abs] OR (quality adjusted life)[Title] OR (quality adjusted life)[abs] OR (quality adjusted life)[Keywords] OR (QALY* OR QALD* OR QALE* OR GTIME* OR life year OR life years)[Title] OR (QALY* OR QALD* OR QALE* OR GTIME* OR life year OR life years)[abs] OR (QALY* OR QALD* OR QALE* OR GTIME* OR life year OR life years)[Keywords] OR (disability adjusted life OR DALY)[Title] OR (disability adjusted life OR DALY)[abs] OR (disability adjusted life OR DALY)[Keywords]) AND ((budget*)[Title] OR (budget*)[abs] OR (budget*)[Keywords] OR ((economic* OR cost OR costs OR costly OR costing OR price OR prices OR pricing OR pharmacoeconomic* OR pharmaco-economic* OR expenditure OR expenditures OR expense OR expenses OR financial OR finance OR finances OR financed))[Title] OR ((economic* OR cost OR costs OR costly OR costing OR price OR prices OR pricing OR pharmacoeconomic* OR pharmaco-economic* OR expenditure OR expenditures OR expense OR expenses OR financial OR finance OR finances OR financed))[Keywords] OR (cost effective*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utilit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benefit* OR cost 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minimi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outcome OR cost outcomes)[abs] OR (cost effective*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utilit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benefit* OR cost 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minimi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cost outcome OR cost outcomes)[Keywords] OR (value money OR value monetary)[Title] OR (value money OR value monetary)[abs] OR (value money OR value monetary)[Keywords] OR (economic model*)[abs] OR (economic model*)[Keywords]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markov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)[abs]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markov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)[Keywords] OR (monte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)[Title] OR (monte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)[abs] OR (monte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)[Keywords] OR (decision tree* OR  </w:t>
      </w:r>
      <w:r w:rsidRPr="00233687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decision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decision  model*)[Title] OR (decision tree* OR  decision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decision  model*)[abs] OR (decision tree* OR  decision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decision  model*)[Keywords])</w:t>
      </w:r>
    </w:p>
    <w:p w14:paraId="523A2208" w14:textId="3C2750ED" w:rsidR="00233687" w:rsidRPr="001318CB" w:rsidRDefault="001318CB" w:rsidP="00233687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S1.5.2. </w:t>
      </w:r>
      <w:r w:rsidR="00233687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Spanish Search</w:t>
      </w:r>
    </w:p>
    <w:bookmarkEnd w:id="4"/>
    <w:p w14:paraId="1B3878A8" w14:textId="77777777" w:rsidR="00233687" w:rsidRPr="00233687" w:rsidRDefault="00233687" w:rsidP="001318CB">
      <w:pPr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33687">
        <w:rPr>
          <w:rFonts w:asciiTheme="minorHAnsi" w:hAnsiTheme="minorHAnsi" w:cstheme="minorHAnsi"/>
          <w:sz w:val="22"/>
          <w:szCs w:val="22"/>
          <w:lang w:val="en-US"/>
        </w:rPr>
        <w:t>(((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spain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espagne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espana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spanien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spagna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catalunya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catalonia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catalogne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cataluna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barcelon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tarragona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lleida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lerida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girona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gerona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sabadell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hospitalet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"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l’hospitalet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"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valencia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castello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alacant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alicant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andalu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sevill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granad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huelva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almeria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cadiz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jaen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malaga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extremadura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caceres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badajoz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madrid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castilla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salamanca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zamora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valladolid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segovia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soria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palencia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avila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burgos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galicia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gallego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compostela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vigo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corun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ferrol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orense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ourense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pontevedra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lugo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oviedo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gijon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asturia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cantabr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"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san-tander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"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vasco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euskadi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basque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bilbao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bilbo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donosti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sebastian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vizcaya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bizkaia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guipuzcoa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gipuzkoa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alava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araba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vitoria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gasteiz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navarr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nafarroa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“pam-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plona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”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iruna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irunea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logron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rioj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aragon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zaragoza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teruel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huesca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mancha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ciudad real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albacete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cuenca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balear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mallorca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menorca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ibiza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eivissa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palmas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lanzarote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canari*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tenerif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ceuta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melilla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osasunbide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osakidetza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insalud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sergas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catsalut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sespa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osasunbidea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imsalud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sescam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"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ib-salut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"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leon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france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clermont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rennes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lyon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“USA”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mexic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*))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toledo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ohio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“us” OR “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usa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” OR “OH”))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murcia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cartagen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NOT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indias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))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guadalajara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mexic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cordoba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argentin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*)))[Title] OR ((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spain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espagne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espana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spanien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spagna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catalunya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catalonia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catalogne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cataluna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barcelon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tarragona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lleida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lerida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girona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gerona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sabadell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hospitalet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)[abs] OR ((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spain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espagne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espana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spanien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spagna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catalunya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catalonia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catalogne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cataluna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catala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barcelon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tarragona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lleida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lerida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girona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gerona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sabadell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hospitalet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"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l’hospitalet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"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valencia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castello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alacant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alicant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andalu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sevill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granad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huelva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almeria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cadiz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jaen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malaga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extremadura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caceres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badajoz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madrid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castilla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salamanca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zamora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valladolid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segovia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soria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palencia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avila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burgos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galicia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gallego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compostela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vigo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corun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ferrol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orense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ourense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pontevedra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lugo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oviedo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gijon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asturia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cantabr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"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san-tander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"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vasco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euskadi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basque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bilbao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bilbo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donosti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sebastian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vizcaya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bizkaia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guipuzcoa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gipuzkoa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alava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araba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vitoria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gasteiz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navarr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nafarroa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“pam-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plona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”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iruna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irunea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logron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rioj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aragon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zaragoza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teruel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huesca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mancha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ciudad real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albacete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cuenca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balear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mallorca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menorca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ibiza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eivissa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palmas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lanzarote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canari*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tenerif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ceuta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melilla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osasunbide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osakidetza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insalud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sergas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catsalut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sespa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osasunbidea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imsalud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sescam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"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ib-salut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"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leon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france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clermont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rennes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lyon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“USA” OR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mexic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*))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toledo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ohio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OR “us” OR “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usa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” OR “OH”))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murcia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cartagen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NOT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indias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))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guadalajara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mexic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*)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cordoba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 NOT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argentin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*)))[Keywords]) AND ((quality of life)[Title] OR (quality of life)[Keywords] OR (quality of life instrument OR quality of life instruments)[abs] OR (quality adjusted life)[Title] OR (quality adjusted life)[abs] OR (quality adjusted life)[Keywords] OR (QALY* OR QALD* OR QALE* OR GTIME* OR life year OR life years)[Title] OR (QALY* OR QALD* OR QALE* OR GTIME* OR life year OR life years)[abs] OR (QALY* OR QALD* OR QALE* OR GTIME* OR life year OR life years)[Keywords] OR (disability adjusted life OR DALY)[Title] OR (disability adjusted life OR DALY)[abs] OR (disability adjusted life OR DALY)[Keywords]) AND ((budget*)[Title] OR (budget*)[abs] OR (budget*)[Keywords] OR ((economic* OR cost OR costs OR costly OR costing OR price OR prices OR pricing OR pharmacoeconomic* OR pharmaco-economic* OR </w:t>
      </w:r>
      <w:r w:rsidRPr="00233687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expenditure OR expenditures OR expense OR expenses OR financial OR finance OR finances OR financed))[Title] OR ((economic* OR cost OR costs OR costly OR costing OR price OR prices OR pricing OR pharmacoeconomic* OR pharmaco-economic* OR expenditure OR expenditures OR expense OR expenses OR financial OR finance OR finances OR financed))[Keywords] OR (cost effective*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utilit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benefit* OR cost 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minimi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outcome OR cost outcomes)[abs] OR (cost effective*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utilit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benefit* OR cost 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minimi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cost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cost outcome OR cost outcomes)[Keywords] OR (value money OR value monetary)[Title] OR (value money OR value monetary)[abs] OR (value money OR value monetary)[Keywords] OR (economic model*)[abs] OR (economic model*)[Keywords]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markov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)[abs] OR (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markov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)[Keywords] OR (monte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)[Title] OR (monte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)[abs] OR (monte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carlo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)[Keywords] OR (decision tree* OR  decision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decision  model*)[Title] OR (decision tree* OR  decision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 xml:space="preserve">* OR decision  model*)[abs] OR (decision tree* OR  decision </w:t>
      </w:r>
      <w:proofErr w:type="spellStart"/>
      <w:r w:rsidRPr="00233687">
        <w:rPr>
          <w:rFonts w:asciiTheme="minorHAnsi" w:hAnsiTheme="minorHAnsi" w:cstheme="minorHAnsi"/>
          <w:sz w:val="22"/>
          <w:szCs w:val="22"/>
          <w:lang w:val="en-US"/>
        </w:rPr>
        <w:t>analy</w:t>
      </w:r>
      <w:proofErr w:type="spellEnd"/>
      <w:r w:rsidRPr="00233687">
        <w:rPr>
          <w:rFonts w:asciiTheme="minorHAnsi" w:hAnsiTheme="minorHAnsi" w:cstheme="minorHAnsi"/>
          <w:sz w:val="22"/>
          <w:szCs w:val="22"/>
          <w:lang w:val="en-US"/>
        </w:rPr>
        <w:t>* OR decision  model*)[Keywords])</w:t>
      </w:r>
    </w:p>
    <w:p w14:paraId="02C59841" w14:textId="77777777" w:rsidR="001318CB" w:rsidRDefault="001318CB" w:rsidP="001318CB">
      <w:pPr>
        <w:keepNext/>
        <w:keepLines/>
        <w:numPr>
          <w:ilvl w:val="0"/>
          <w:numId w:val="0"/>
        </w:numPr>
        <w:spacing w:after="80"/>
        <w:outlineLvl w:val="1"/>
        <w:rPr>
          <w:rFonts w:asciiTheme="minorHAnsi" w:eastAsia="Times New Roman" w:hAnsiTheme="minorHAnsi" w:cstheme="minorHAnsi"/>
          <w:color w:val="000000" w:themeColor="text1"/>
          <w:sz w:val="22"/>
          <w:szCs w:val="22"/>
          <w:lang w:eastAsia="en-AU"/>
        </w:rPr>
      </w:pPr>
      <w:bookmarkStart w:id="5" w:name="_Toc55224189"/>
    </w:p>
    <w:p w14:paraId="303617B5" w14:textId="5649A7DA" w:rsidR="00233687" w:rsidRPr="001318CB" w:rsidRDefault="001318CB" w:rsidP="001318CB">
      <w:pPr>
        <w:keepNext/>
        <w:keepLines/>
        <w:numPr>
          <w:ilvl w:val="0"/>
          <w:numId w:val="0"/>
        </w:numPr>
        <w:spacing w:after="80"/>
        <w:outlineLvl w:val="1"/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en-AU"/>
        </w:rPr>
      </w:pPr>
      <w:r w:rsidRPr="001318CB">
        <w:rPr>
          <w:rFonts w:asciiTheme="minorHAnsi" w:eastAsia="Times New Roman" w:hAnsiTheme="minorHAnsi" w:cstheme="minorHAnsi"/>
          <w:b/>
          <w:bCs/>
          <w:color w:val="000000" w:themeColor="text1"/>
          <w:sz w:val="22"/>
          <w:szCs w:val="22"/>
          <w:lang w:eastAsia="en-AU"/>
        </w:rPr>
        <w:t xml:space="preserve">S1.6. </w:t>
      </w:r>
      <w:r w:rsidR="00233687" w:rsidRPr="001318CB">
        <w:rPr>
          <w:rFonts w:asciiTheme="minorHAnsi" w:hAnsiTheme="minorHAnsi" w:cstheme="minorHAnsi"/>
          <w:b/>
          <w:bCs/>
          <w:sz w:val="22"/>
          <w:szCs w:val="22"/>
        </w:rPr>
        <w:t>Embase</w:t>
      </w:r>
      <w:bookmarkEnd w:id="5"/>
    </w:p>
    <w:p w14:paraId="5A401AD2" w14:textId="5BE5DD28" w:rsidR="00233687" w:rsidRPr="001318CB" w:rsidRDefault="001318CB" w:rsidP="001318CB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S1.6.1. </w:t>
      </w:r>
      <w:r w:rsidR="00233687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Australia, South Africa, and Netherlands Search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"/>
        <w:gridCol w:w="7419"/>
        <w:gridCol w:w="876"/>
      </w:tblGrid>
      <w:tr w:rsidR="00233687" w:rsidRPr="00233687" w14:paraId="3B56143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51CE77" w14:textId="77777777" w:rsidR="00233687" w:rsidRPr="00233687" w:rsidRDefault="00233687" w:rsidP="00A81607">
            <w:pPr>
              <w:numPr>
                <w:ilvl w:val="0"/>
                <w:numId w:val="0"/>
              </w:num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256AA5D1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Searches</w:t>
            </w:r>
          </w:p>
        </w:tc>
        <w:tc>
          <w:tcPr>
            <w:tcW w:w="0" w:type="auto"/>
            <w:vAlign w:val="center"/>
            <w:hideMark/>
          </w:tcPr>
          <w:p w14:paraId="0767FCB3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Results</w:t>
            </w:r>
          </w:p>
        </w:tc>
      </w:tr>
      <w:tr w:rsidR="00233687" w:rsidRPr="00233687" w14:paraId="741EAA8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2CD8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A4D4A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Economics/</w:t>
            </w:r>
          </w:p>
        </w:tc>
        <w:tc>
          <w:tcPr>
            <w:tcW w:w="0" w:type="auto"/>
            <w:vAlign w:val="center"/>
            <w:hideMark/>
          </w:tcPr>
          <w:p w14:paraId="557E94C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239955</w:t>
            </w:r>
          </w:p>
        </w:tc>
      </w:tr>
      <w:tr w:rsidR="00233687" w:rsidRPr="00233687" w14:paraId="0B414EC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7FD54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25EA7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Cost/</w:t>
            </w:r>
          </w:p>
        </w:tc>
        <w:tc>
          <w:tcPr>
            <w:tcW w:w="0" w:type="auto"/>
            <w:vAlign w:val="center"/>
            <w:hideMark/>
          </w:tcPr>
          <w:p w14:paraId="6FA0EA1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58917</w:t>
            </w:r>
          </w:p>
        </w:tc>
      </w:tr>
      <w:tr w:rsidR="00233687" w:rsidRPr="00233687" w14:paraId="5EAE4EA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8A4E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65A0B2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Health Economics/</w:t>
            </w:r>
          </w:p>
        </w:tc>
        <w:tc>
          <w:tcPr>
            <w:tcW w:w="0" w:type="auto"/>
            <w:vAlign w:val="center"/>
            <w:hideMark/>
          </w:tcPr>
          <w:p w14:paraId="6769BE1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860434</w:t>
            </w:r>
          </w:p>
        </w:tc>
      </w:tr>
      <w:tr w:rsidR="00233687" w:rsidRPr="00233687" w14:paraId="676FFD4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CFFE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DC28F4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Budget/</w:t>
            </w:r>
          </w:p>
        </w:tc>
        <w:tc>
          <w:tcPr>
            <w:tcW w:w="0" w:type="auto"/>
            <w:vAlign w:val="center"/>
            <w:hideMark/>
          </w:tcPr>
          <w:p w14:paraId="5BFF2D0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29627</w:t>
            </w:r>
          </w:p>
        </w:tc>
      </w:tr>
      <w:tr w:rsidR="00233687" w:rsidRPr="00233687" w14:paraId="3DFB4CE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535C9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F12D1C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budget*.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005EA5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40188</w:t>
            </w:r>
          </w:p>
        </w:tc>
      </w:tr>
      <w:tr w:rsidR="00233687" w:rsidRPr="00233687" w14:paraId="745D835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19F6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B0CB3F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161EA1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289607</w:t>
            </w:r>
          </w:p>
        </w:tc>
      </w:tr>
      <w:tr w:rsidR="00233687" w:rsidRPr="00233687" w14:paraId="7989518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563E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257262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financed).ab. /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freq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=2</w:t>
            </w:r>
          </w:p>
        </w:tc>
        <w:tc>
          <w:tcPr>
            <w:tcW w:w="0" w:type="auto"/>
            <w:vAlign w:val="center"/>
            <w:hideMark/>
          </w:tcPr>
          <w:p w14:paraId="34609D8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421006</w:t>
            </w:r>
          </w:p>
        </w:tc>
      </w:tr>
      <w:tr w:rsidR="00233687" w:rsidRPr="00233687" w14:paraId="4978F34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9E5C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2AC0406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(cost* adj2 (effective*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utilit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benefit*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minimi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outcome or outcomes)).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C72C19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236768</w:t>
            </w:r>
          </w:p>
        </w:tc>
      </w:tr>
      <w:tr w:rsidR="00233687" w:rsidRPr="00233687" w14:paraId="396BFD7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AB51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BA18D8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(value adj2 (money or monetary)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FBEE53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3374</w:t>
            </w:r>
          </w:p>
        </w:tc>
      </w:tr>
      <w:tr w:rsidR="00233687" w:rsidRPr="00233687" w14:paraId="3A3CCAE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6B40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96A5B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Statistical Model/</w:t>
            </w:r>
          </w:p>
        </w:tc>
        <w:tc>
          <w:tcPr>
            <w:tcW w:w="0" w:type="auto"/>
            <w:vAlign w:val="center"/>
            <w:hideMark/>
          </w:tcPr>
          <w:p w14:paraId="75618BC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163052</w:t>
            </w:r>
          </w:p>
        </w:tc>
      </w:tr>
      <w:tr w:rsidR="00233687" w:rsidRPr="00233687" w14:paraId="3CDC225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3FF56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5B5435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 model*.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E4FD7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5035</w:t>
            </w:r>
          </w:p>
        </w:tc>
      </w:tr>
      <w:tr w:rsidR="00233687" w:rsidRPr="00233687" w14:paraId="1FD20AB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1EE76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09F6A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Probability/</w:t>
            </w:r>
          </w:p>
        </w:tc>
        <w:tc>
          <w:tcPr>
            <w:tcW w:w="0" w:type="auto"/>
            <w:vAlign w:val="center"/>
            <w:hideMark/>
          </w:tcPr>
          <w:p w14:paraId="4ED0156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110930</w:t>
            </w:r>
          </w:p>
        </w:tc>
      </w:tr>
      <w:tr w:rsidR="00233687" w:rsidRPr="00233687" w14:paraId="5F41635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15FA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1EF4F5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4C406B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30599</w:t>
            </w:r>
          </w:p>
        </w:tc>
      </w:tr>
      <w:tr w:rsidR="00233687" w:rsidRPr="00233687" w14:paraId="32C9766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D769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00B8B9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monte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method/</w:t>
            </w:r>
          </w:p>
        </w:tc>
        <w:tc>
          <w:tcPr>
            <w:tcW w:w="0" w:type="auto"/>
            <w:vAlign w:val="center"/>
            <w:hideMark/>
          </w:tcPr>
          <w:p w14:paraId="65F63E8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42926</w:t>
            </w:r>
          </w:p>
        </w:tc>
      </w:tr>
      <w:tr w:rsidR="00233687" w:rsidRPr="00233687" w14:paraId="1588BA4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FC0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E22919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 xml:space="preserve">monte </w:t>
            </w:r>
            <w:proofErr w:type="spellStart"/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carlo.ti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373F6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53691</w:t>
            </w:r>
          </w:p>
        </w:tc>
      </w:tr>
      <w:tr w:rsidR="00233687" w:rsidRPr="00233687" w14:paraId="68293AD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DDC9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0E3DD8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Decision Theory/</w:t>
            </w:r>
          </w:p>
        </w:tc>
        <w:tc>
          <w:tcPr>
            <w:tcW w:w="0" w:type="auto"/>
            <w:vAlign w:val="center"/>
            <w:hideMark/>
          </w:tcPr>
          <w:p w14:paraId="20B5592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1748</w:t>
            </w:r>
          </w:p>
        </w:tc>
      </w:tr>
      <w:tr w:rsidR="00233687" w:rsidRPr="00233687" w14:paraId="16A154D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C2A9D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6F95F6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Decision Tree/</w:t>
            </w:r>
          </w:p>
        </w:tc>
        <w:tc>
          <w:tcPr>
            <w:tcW w:w="0" w:type="auto"/>
            <w:vAlign w:val="center"/>
            <w:hideMark/>
          </w:tcPr>
          <w:p w14:paraId="77CD361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13624</w:t>
            </w:r>
          </w:p>
        </w:tc>
      </w:tr>
      <w:tr w:rsidR="00233687" w:rsidRPr="00233687" w14:paraId="45D3660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FB9F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15CDB24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(decision* adj2 (tree*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model*)).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F3D82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35953</w:t>
            </w:r>
          </w:p>
        </w:tc>
      </w:tr>
      <w:tr w:rsidR="00233687" w:rsidRPr="00233687" w14:paraId="6ABAF20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D13E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CF128B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or/1-18</w:t>
            </w:r>
          </w:p>
        </w:tc>
        <w:tc>
          <w:tcPr>
            <w:tcW w:w="0" w:type="auto"/>
            <w:vAlign w:val="center"/>
            <w:hideMark/>
          </w:tcPr>
          <w:p w14:paraId="2AB4876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1668450</w:t>
            </w:r>
          </w:p>
        </w:tc>
      </w:tr>
      <w:tr w:rsidR="00233687" w:rsidRPr="00233687" w14:paraId="09BBB9D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E3C33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CC4280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socioeconomics/</w:t>
            </w:r>
          </w:p>
        </w:tc>
        <w:tc>
          <w:tcPr>
            <w:tcW w:w="0" w:type="auto"/>
            <w:vAlign w:val="center"/>
            <w:hideMark/>
          </w:tcPr>
          <w:p w14:paraId="6C40B70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142218</w:t>
            </w:r>
          </w:p>
        </w:tc>
      </w:tr>
      <w:tr w:rsidR="00233687" w:rsidRPr="00233687" w14:paraId="2227B7F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D4CBC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21</w:t>
            </w:r>
          </w:p>
        </w:tc>
        <w:tc>
          <w:tcPr>
            <w:tcW w:w="0" w:type="auto"/>
            <w:vAlign w:val="center"/>
            <w:hideMark/>
          </w:tcPr>
          <w:p w14:paraId="5B99D83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Quality of Life/</w:t>
            </w:r>
          </w:p>
        </w:tc>
        <w:tc>
          <w:tcPr>
            <w:tcW w:w="0" w:type="auto"/>
            <w:vAlign w:val="center"/>
            <w:hideMark/>
          </w:tcPr>
          <w:p w14:paraId="3807E6A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507080</w:t>
            </w:r>
          </w:p>
        </w:tc>
      </w:tr>
      <w:tr w:rsidR="00233687" w:rsidRPr="00233687" w14:paraId="768B75F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9FDE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81FAD4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of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247C63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143882</w:t>
            </w:r>
          </w:p>
        </w:tc>
      </w:tr>
      <w:tr w:rsidR="00233687" w:rsidRPr="00233687" w14:paraId="387A1C7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9134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BA4FAD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((instrument or instruments) adj3 quality of life).ab.</w:t>
            </w:r>
          </w:p>
        </w:tc>
        <w:tc>
          <w:tcPr>
            <w:tcW w:w="0" w:type="auto"/>
            <w:vAlign w:val="center"/>
            <w:hideMark/>
          </w:tcPr>
          <w:p w14:paraId="7337A32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4728</w:t>
            </w:r>
          </w:p>
        </w:tc>
      </w:tr>
      <w:tr w:rsidR="00233687" w:rsidRPr="00233687" w14:paraId="55BFF22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A2648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53F79FC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Quality-Adjusted Life Year/</w:t>
            </w:r>
          </w:p>
        </w:tc>
        <w:tc>
          <w:tcPr>
            <w:tcW w:w="0" w:type="auto"/>
            <w:vAlign w:val="center"/>
            <w:hideMark/>
          </w:tcPr>
          <w:p w14:paraId="5DBA78F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27521</w:t>
            </w:r>
          </w:p>
        </w:tc>
      </w:tr>
      <w:tr w:rsidR="00233687" w:rsidRPr="00233687" w14:paraId="6408179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BA7CA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04C86A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D798A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20739</w:t>
            </w:r>
          </w:p>
        </w:tc>
      </w:tr>
      <w:tr w:rsidR="00233687" w:rsidRPr="00233687" w14:paraId="3E82866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E867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01F8CE4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qtime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life year or life years).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10D83B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34582</w:t>
            </w:r>
          </w:p>
        </w:tc>
      </w:tr>
      <w:tr w:rsidR="00233687" w:rsidRPr="00233687" w14:paraId="3F2B46D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B117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168A836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disability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ADF2F6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4361</w:t>
            </w:r>
          </w:p>
        </w:tc>
      </w:tr>
      <w:tr w:rsidR="00233687" w:rsidRPr="00233687" w14:paraId="27723EE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A2CB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AA2CE5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D383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4303</w:t>
            </w:r>
          </w:p>
        </w:tc>
      </w:tr>
      <w:tr w:rsidR="00233687" w:rsidRPr="00233687" w14:paraId="6EA702E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4222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1EFFCE4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or/20-28</w:t>
            </w:r>
          </w:p>
        </w:tc>
        <w:tc>
          <w:tcPr>
            <w:tcW w:w="0" w:type="auto"/>
            <w:vAlign w:val="center"/>
            <w:hideMark/>
          </w:tcPr>
          <w:p w14:paraId="569A0B0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667398</w:t>
            </w:r>
          </w:p>
        </w:tc>
      </w:tr>
      <w:tr w:rsidR="00233687" w:rsidRPr="00233687" w14:paraId="5CFB8ED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28656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60C75E3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 and 29</w:t>
            </w:r>
          </w:p>
        </w:tc>
        <w:tc>
          <w:tcPr>
            <w:tcW w:w="0" w:type="auto"/>
            <w:vAlign w:val="center"/>
            <w:hideMark/>
          </w:tcPr>
          <w:p w14:paraId="5B761B2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139019</w:t>
            </w:r>
          </w:p>
        </w:tc>
      </w:tr>
      <w:tr w:rsidR="00233687" w:rsidRPr="00233687" w14:paraId="450266B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39D6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4D972D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Australia/</w:t>
            </w:r>
          </w:p>
        </w:tc>
        <w:tc>
          <w:tcPr>
            <w:tcW w:w="0" w:type="auto"/>
            <w:vAlign w:val="center"/>
            <w:hideMark/>
          </w:tcPr>
          <w:p w14:paraId="3516C14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169121</w:t>
            </w:r>
          </w:p>
        </w:tc>
      </w:tr>
      <w:tr w:rsidR="00233687" w:rsidRPr="00233687" w14:paraId="788E641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C2A3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15D4E3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(Australia* or new south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wales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Queensland* or Victoria* or northern territory or Tasmania* or Sydney or Brisbane or Darwin or Perth or Melbourne or Adelaide or Canberra).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ti,ab,kw,in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8F391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1091559</w:t>
            </w:r>
          </w:p>
        </w:tc>
      </w:tr>
      <w:tr w:rsidR="00233687" w:rsidRPr="00233687" w14:paraId="27E1B96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3022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D9566F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or/31-32</w:t>
            </w:r>
          </w:p>
        </w:tc>
        <w:tc>
          <w:tcPr>
            <w:tcW w:w="0" w:type="auto"/>
            <w:vAlign w:val="center"/>
            <w:hideMark/>
          </w:tcPr>
          <w:p w14:paraId="779B9CF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1115531</w:t>
            </w:r>
          </w:p>
        </w:tc>
      </w:tr>
      <w:tr w:rsidR="00233687" w:rsidRPr="00233687" w14:paraId="21346A9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91654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79E7209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Netherlands/</w:t>
            </w:r>
          </w:p>
        </w:tc>
        <w:tc>
          <w:tcPr>
            <w:tcW w:w="0" w:type="auto"/>
            <w:vAlign w:val="center"/>
            <w:hideMark/>
          </w:tcPr>
          <w:p w14:paraId="32DB46B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81152</w:t>
            </w:r>
          </w:p>
        </w:tc>
      </w:tr>
      <w:tr w:rsidR="00233687" w:rsidRPr="00233687" w14:paraId="59EF906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E9FEB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15DDA6D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(Netherland* or Holland or Dutch or Drenthe or Flevoland or Friesland or Gelderland or Groningen or Limburg or Brabant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Overijssel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Zeeland or Amsterdam or Rotterdam or "The Hague" or Utrecht or Assen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Lelystad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Leeuwarden or Maastricht or Arnhem or Hertogenbosch or Haarlem or Zwolle or Middleburg).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ti,ab,kw,in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5689C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874635</w:t>
            </w:r>
          </w:p>
        </w:tc>
      </w:tr>
      <w:tr w:rsidR="00233687" w:rsidRPr="00233687" w14:paraId="0A2A55D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45AD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2E9EFC7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or/34-35</w:t>
            </w:r>
          </w:p>
        </w:tc>
        <w:tc>
          <w:tcPr>
            <w:tcW w:w="0" w:type="auto"/>
            <w:vAlign w:val="center"/>
            <w:hideMark/>
          </w:tcPr>
          <w:p w14:paraId="2448712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887650</w:t>
            </w:r>
          </w:p>
        </w:tc>
      </w:tr>
      <w:tr w:rsidR="00233687" w:rsidRPr="00233687" w14:paraId="68408F1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BDD1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4ECCA55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South Africa/</w:t>
            </w:r>
          </w:p>
        </w:tc>
        <w:tc>
          <w:tcPr>
            <w:tcW w:w="0" w:type="auto"/>
            <w:vAlign w:val="center"/>
            <w:hideMark/>
          </w:tcPr>
          <w:p w14:paraId="1BF02EC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50493</w:t>
            </w:r>
          </w:p>
        </w:tc>
      </w:tr>
      <w:tr w:rsidR="00233687" w:rsidRPr="00233687" w14:paraId="43A28BB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F5C8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B4D465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(South Africa* or Western Cape or Eastern Cape or Northern Cape or North West or Free State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Kwazulu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Natal or Gauteng or Limpopo or Mpumalanga or cape town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durban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Johannesburg or Soweto or Pretoria or Port Elizabeth or Pietermaritzburg or Benoni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tembisa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Vereeniging or Bloemfontein).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ti,ab,kw,in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E9134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183780</w:t>
            </w:r>
          </w:p>
        </w:tc>
      </w:tr>
      <w:tr w:rsidR="00233687" w:rsidRPr="00233687" w14:paraId="7E3805A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6A1A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3E046A0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or/37-38</w:t>
            </w:r>
          </w:p>
        </w:tc>
        <w:tc>
          <w:tcPr>
            <w:tcW w:w="0" w:type="auto"/>
            <w:vAlign w:val="center"/>
            <w:hideMark/>
          </w:tcPr>
          <w:p w14:paraId="4A64204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192093</w:t>
            </w:r>
          </w:p>
        </w:tc>
      </w:tr>
      <w:tr w:rsidR="00233687" w:rsidRPr="00233687" w14:paraId="2B938DC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EF10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7B0728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 or 36 or 39</w:t>
            </w:r>
          </w:p>
        </w:tc>
        <w:tc>
          <w:tcPr>
            <w:tcW w:w="0" w:type="auto"/>
            <w:vAlign w:val="center"/>
            <w:hideMark/>
          </w:tcPr>
          <w:p w14:paraId="4726839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2141249</w:t>
            </w:r>
          </w:p>
        </w:tc>
      </w:tr>
      <w:tr w:rsidR="00233687" w:rsidRPr="00233687" w14:paraId="7F358A1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2D52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25A8D69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 and 30</w:t>
            </w:r>
          </w:p>
        </w:tc>
        <w:tc>
          <w:tcPr>
            <w:tcW w:w="0" w:type="auto"/>
            <w:vAlign w:val="center"/>
            <w:hideMark/>
          </w:tcPr>
          <w:p w14:paraId="593C73D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17337</w:t>
            </w:r>
          </w:p>
        </w:tc>
      </w:tr>
      <w:tr w:rsidR="00233687" w:rsidRPr="00233687" w14:paraId="16D46A5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EDBD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345629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limit 41 to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yr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="2016 - 2020"</w:t>
            </w:r>
          </w:p>
        </w:tc>
        <w:tc>
          <w:tcPr>
            <w:tcW w:w="0" w:type="auto"/>
            <w:vAlign w:val="center"/>
            <w:hideMark/>
          </w:tcPr>
          <w:p w14:paraId="37E2E76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6203</w:t>
            </w:r>
          </w:p>
        </w:tc>
      </w:tr>
      <w:tr w:rsidR="00233687" w:rsidRPr="00233687" w14:paraId="2F7BCED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0FC4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36DAF3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limit 42 to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dutch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english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spanish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8C6035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6191</w:t>
            </w:r>
          </w:p>
        </w:tc>
      </w:tr>
    </w:tbl>
    <w:p w14:paraId="3BBBEA73" w14:textId="77777777" w:rsidR="00233687" w:rsidRPr="00233687" w:rsidRDefault="00233687" w:rsidP="00233687">
      <w:pPr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  <w:lang w:eastAsia="en-AU"/>
        </w:rPr>
      </w:pPr>
    </w:p>
    <w:p w14:paraId="214F5EAC" w14:textId="48BF5496" w:rsidR="00233687" w:rsidRPr="001318CB" w:rsidRDefault="001318CB" w:rsidP="001318CB">
      <w:pPr>
        <w:pStyle w:val="NormalWeb"/>
        <w:rPr>
          <w:rFonts w:asciiTheme="minorHAnsi" w:hAnsiTheme="minorHAnsi" w:cstheme="minorHAnsi"/>
          <w:color w:val="auto"/>
          <w:sz w:val="22"/>
          <w:szCs w:val="22"/>
          <w:lang w:val="en-US"/>
        </w:rPr>
      </w:pPr>
      <w:r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 xml:space="preserve">S1.6.2. </w:t>
      </w:r>
      <w:r w:rsidR="00233687" w:rsidRPr="001318CB">
        <w:rPr>
          <w:rFonts w:asciiTheme="minorHAnsi" w:hAnsiTheme="minorHAnsi" w:cstheme="minorHAnsi"/>
          <w:color w:val="auto"/>
          <w:sz w:val="22"/>
          <w:szCs w:val="22"/>
          <w:lang w:val="en-US"/>
        </w:rPr>
        <w:t>Spanish Search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7344"/>
        <w:gridCol w:w="935"/>
      </w:tblGrid>
      <w:tr w:rsidR="00233687" w:rsidRPr="00233687" w14:paraId="6BEAC3A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EFAEDE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1214784E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Searches</w:t>
            </w:r>
          </w:p>
        </w:tc>
        <w:tc>
          <w:tcPr>
            <w:tcW w:w="0" w:type="auto"/>
            <w:vAlign w:val="center"/>
            <w:hideMark/>
          </w:tcPr>
          <w:p w14:paraId="36581357" w14:textId="77777777" w:rsidR="00233687" w:rsidRPr="00233687" w:rsidRDefault="00233687" w:rsidP="00A816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b/>
                <w:bCs/>
                <w:color w:val="auto"/>
                <w:sz w:val="22"/>
                <w:szCs w:val="22"/>
                <w:lang w:eastAsia="en-AU"/>
              </w:rPr>
              <w:t>Results</w:t>
            </w:r>
          </w:p>
        </w:tc>
      </w:tr>
      <w:tr w:rsidR="00233687" w:rsidRPr="00233687" w14:paraId="7CD14F3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5FB4D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AAA066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Economics/</w:t>
            </w:r>
          </w:p>
        </w:tc>
        <w:tc>
          <w:tcPr>
            <w:tcW w:w="0" w:type="auto"/>
            <w:vAlign w:val="center"/>
            <w:hideMark/>
          </w:tcPr>
          <w:p w14:paraId="67C49D3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239955</w:t>
            </w:r>
          </w:p>
        </w:tc>
      </w:tr>
      <w:tr w:rsidR="00233687" w:rsidRPr="00233687" w14:paraId="5303D93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9600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244CAA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Cost/</w:t>
            </w:r>
          </w:p>
        </w:tc>
        <w:tc>
          <w:tcPr>
            <w:tcW w:w="0" w:type="auto"/>
            <w:vAlign w:val="center"/>
            <w:hideMark/>
          </w:tcPr>
          <w:p w14:paraId="441E21C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58917</w:t>
            </w:r>
          </w:p>
        </w:tc>
      </w:tr>
      <w:tr w:rsidR="00233687" w:rsidRPr="00233687" w14:paraId="6E6300D6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0023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C51FAE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Health Economics/</w:t>
            </w:r>
          </w:p>
        </w:tc>
        <w:tc>
          <w:tcPr>
            <w:tcW w:w="0" w:type="auto"/>
            <w:vAlign w:val="center"/>
            <w:hideMark/>
          </w:tcPr>
          <w:p w14:paraId="5012701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860434</w:t>
            </w:r>
          </w:p>
        </w:tc>
      </w:tr>
      <w:tr w:rsidR="00233687" w:rsidRPr="00233687" w14:paraId="7CD07A8B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413D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E191F5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Budget/</w:t>
            </w:r>
          </w:p>
        </w:tc>
        <w:tc>
          <w:tcPr>
            <w:tcW w:w="0" w:type="auto"/>
            <w:vAlign w:val="center"/>
            <w:hideMark/>
          </w:tcPr>
          <w:p w14:paraId="54D4A52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29627</w:t>
            </w:r>
          </w:p>
        </w:tc>
      </w:tr>
      <w:tr w:rsidR="00233687" w:rsidRPr="00233687" w14:paraId="6AC5B9D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A1B3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9F3A6A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budget*.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34C8CE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40188</w:t>
            </w:r>
          </w:p>
        </w:tc>
      </w:tr>
      <w:tr w:rsidR="00233687" w:rsidRPr="00233687" w14:paraId="72B1BE2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77D4C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162AEEC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816EDE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289607</w:t>
            </w:r>
          </w:p>
        </w:tc>
      </w:tr>
      <w:tr w:rsidR="00233687" w:rsidRPr="00233687" w14:paraId="0E875CB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925C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08B18E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(economic* or cost or costs or costly or costing or price or prices or pricing or pharmacoeconomic* or pharmaco-economic* or expenditure or expenditures or expense or expenses or financial or finance or finances or financed).ab. /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freq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=2</w:t>
            </w:r>
          </w:p>
        </w:tc>
        <w:tc>
          <w:tcPr>
            <w:tcW w:w="0" w:type="auto"/>
            <w:vAlign w:val="center"/>
            <w:hideMark/>
          </w:tcPr>
          <w:p w14:paraId="03487A4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421006</w:t>
            </w:r>
          </w:p>
        </w:tc>
      </w:tr>
      <w:tr w:rsidR="00233687" w:rsidRPr="00233687" w14:paraId="1DAB341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BD1E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CB0BFC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(cost* adj2 (effective*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utilit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benefit*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minimi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outcome or outcomes)).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3BABB2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236768</w:t>
            </w:r>
          </w:p>
        </w:tc>
      </w:tr>
      <w:tr w:rsidR="00233687" w:rsidRPr="00233687" w14:paraId="23FD00A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A3D8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A1768D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(value adj2 (money or monetary)</w:t>
            </w:r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1CEEA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3374</w:t>
            </w:r>
          </w:p>
        </w:tc>
      </w:tr>
      <w:tr w:rsidR="00233687" w:rsidRPr="00233687" w14:paraId="163BCBD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F853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A75D0A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Statistical Model/</w:t>
            </w:r>
          </w:p>
        </w:tc>
        <w:tc>
          <w:tcPr>
            <w:tcW w:w="0" w:type="auto"/>
            <w:vAlign w:val="center"/>
            <w:hideMark/>
          </w:tcPr>
          <w:p w14:paraId="54D1F89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163052</w:t>
            </w:r>
          </w:p>
        </w:tc>
      </w:tr>
      <w:tr w:rsidR="00233687" w:rsidRPr="00233687" w14:paraId="6A076B0C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70BE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C5FB9B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economic model*.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F64687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5035</w:t>
            </w:r>
          </w:p>
        </w:tc>
      </w:tr>
      <w:tr w:rsidR="00233687" w:rsidRPr="00233687" w14:paraId="17047B8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2ADC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30F2C11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Probability/</w:t>
            </w:r>
          </w:p>
        </w:tc>
        <w:tc>
          <w:tcPr>
            <w:tcW w:w="0" w:type="auto"/>
            <w:vAlign w:val="center"/>
            <w:hideMark/>
          </w:tcPr>
          <w:p w14:paraId="6BE6F9A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110930</w:t>
            </w:r>
          </w:p>
        </w:tc>
      </w:tr>
      <w:tr w:rsidR="00233687" w:rsidRPr="00233687" w14:paraId="71A89450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28C7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6D4204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markov.ti,ab,kw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E621B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30599</w:t>
            </w:r>
          </w:p>
        </w:tc>
      </w:tr>
      <w:tr w:rsidR="00233687" w:rsidRPr="00233687" w14:paraId="4C7FFA4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4EC6A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828162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monte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method/</w:t>
            </w:r>
          </w:p>
        </w:tc>
        <w:tc>
          <w:tcPr>
            <w:tcW w:w="0" w:type="auto"/>
            <w:vAlign w:val="center"/>
            <w:hideMark/>
          </w:tcPr>
          <w:p w14:paraId="44E6275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42926</w:t>
            </w:r>
          </w:p>
        </w:tc>
      </w:tr>
      <w:tr w:rsidR="00233687" w:rsidRPr="00233687" w14:paraId="5AEDA98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B1BFDF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121AC9C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 xml:space="preserve">monte </w:t>
            </w:r>
            <w:proofErr w:type="spellStart"/>
            <w:proofErr w:type="gram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carlo.ti</w:t>
            </w:r>
            <w:proofErr w:type="gram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val="es-ES"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8BC4D4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53691</w:t>
            </w:r>
          </w:p>
        </w:tc>
      </w:tr>
      <w:tr w:rsidR="00233687" w:rsidRPr="00233687" w14:paraId="50C89281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8CBEB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47D27D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Decision Theory/</w:t>
            </w:r>
          </w:p>
        </w:tc>
        <w:tc>
          <w:tcPr>
            <w:tcW w:w="0" w:type="auto"/>
            <w:vAlign w:val="center"/>
            <w:hideMark/>
          </w:tcPr>
          <w:p w14:paraId="406DD67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1748</w:t>
            </w:r>
          </w:p>
        </w:tc>
      </w:tr>
      <w:tr w:rsidR="00233687" w:rsidRPr="00233687" w14:paraId="7432910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9367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B9AE6F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Decision Tree/</w:t>
            </w:r>
          </w:p>
        </w:tc>
        <w:tc>
          <w:tcPr>
            <w:tcW w:w="0" w:type="auto"/>
            <w:vAlign w:val="center"/>
            <w:hideMark/>
          </w:tcPr>
          <w:p w14:paraId="709A8D7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13624</w:t>
            </w:r>
          </w:p>
        </w:tc>
      </w:tr>
      <w:tr w:rsidR="00233687" w:rsidRPr="00233687" w14:paraId="245A26C7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F2C8B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70B8C4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(decision* adj2 (tree*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model*)).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11100D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35953</w:t>
            </w:r>
          </w:p>
        </w:tc>
      </w:tr>
      <w:tr w:rsidR="00233687" w:rsidRPr="00233687" w14:paraId="24FF33D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8E5EA2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3DD14B7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or/1-18</w:t>
            </w:r>
          </w:p>
        </w:tc>
        <w:tc>
          <w:tcPr>
            <w:tcW w:w="0" w:type="auto"/>
            <w:vAlign w:val="center"/>
            <w:hideMark/>
          </w:tcPr>
          <w:p w14:paraId="2149BDB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1668450</w:t>
            </w:r>
          </w:p>
        </w:tc>
      </w:tr>
      <w:tr w:rsidR="00233687" w:rsidRPr="00233687" w14:paraId="49DAA949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74F20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3A7613D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socioeconomics/</w:t>
            </w:r>
          </w:p>
        </w:tc>
        <w:tc>
          <w:tcPr>
            <w:tcW w:w="0" w:type="auto"/>
            <w:vAlign w:val="center"/>
            <w:hideMark/>
          </w:tcPr>
          <w:p w14:paraId="5EE31CF4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142218</w:t>
            </w:r>
          </w:p>
        </w:tc>
      </w:tr>
      <w:tr w:rsidR="00233687" w:rsidRPr="00233687" w14:paraId="72E7CFCE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D3DE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7F5C550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Quality of Life/</w:t>
            </w:r>
          </w:p>
        </w:tc>
        <w:tc>
          <w:tcPr>
            <w:tcW w:w="0" w:type="auto"/>
            <w:vAlign w:val="center"/>
            <w:hideMark/>
          </w:tcPr>
          <w:p w14:paraId="1435E6E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507080</w:t>
            </w:r>
          </w:p>
        </w:tc>
      </w:tr>
      <w:tr w:rsidR="00233687" w:rsidRPr="00233687" w14:paraId="4B812A2F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C124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9F57B1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of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97F162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143882</w:t>
            </w:r>
          </w:p>
        </w:tc>
      </w:tr>
      <w:tr w:rsidR="00233687" w:rsidRPr="00233687" w14:paraId="6627454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C356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1D877B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((instrument or instruments) adj3 quality of life).ab.</w:t>
            </w:r>
          </w:p>
        </w:tc>
        <w:tc>
          <w:tcPr>
            <w:tcW w:w="0" w:type="auto"/>
            <w:vAlign w:val="center"/>
            <w:hideMark/>
          </w:tcPr>
          <w:p w14:paraId="4875B18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4728</w:t>
            </w:r>
          </w:p>
        </w:tc>
      </w:tr>
      <w:tr w:rsidR="00233687" w:rsidRPr="00233687" w14:paraId="4DB2F2C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A97F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4C4449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Quality-Adjusted Life Year/</w:t>
            </w:r>
          </w:p>
        </w:tc>
        <w:tc>
          <w:tcPr>
            <w:tcW w:w="0" w:type="auto"/>
            <w:vAlign w:val="center"/>
            <w:hideMark/>
          </w:tcPr>
          <w:p w14:paraId="3887D2E8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27521</w:t>
            </w:r>
          </w:p>
        </w:tc>
      </w:tr>
      <w:tr w:rsidR="00233687" w:rsidRPr="00233687" w14:paraId="335FBF68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7EC9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1DB6CB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quality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9E5790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20739</w:t>
            </w:r>
          </w:p>
        </w:tc>
      </w:tr>
      <w:tr w:rsidR="00233687" w:rsidRPr="00233687" w14:paraId="36BA3F1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EBA6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30827935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qale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qtime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life year or life years).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870B41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34582</w:t>
            </w:r>
          </w:p>
        </w:tc>
      </w:tr>
      <w:tr w:rsidR="00233687" w:rsidRPr="00233687" w14:paraId="33359A32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12E937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4A899BA0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disability adjusted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life.ti,ab,kw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C242F4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4361</w:t>
            </w:r>
          </w:p>
        </w:tc>
      </w:tr>
      <w:tr w:rsidR="00233687" w:rsidRPr="00233687" w14:paraId="50E2945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931E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0AB43A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daly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55033D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4303</w:t>
            </w:r>
          </w:p>
        </w:tc>
      </w:tr>
      <w:tr w:rsidR="00233687" w:rsidRPr="00233687" w14:paraId="12320D5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13BB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703C0C0E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or/20-28</w:t>
            </w:r>
          </w:p>
        </w:tc>
        <w:tc>
          <w:tcPr>
            <w:tcW w:w="0" w:type="auto"/>
            <w:vAlign w:val="center"/>
            <w:hideMark/>
          </w:tcPr>
          <w:p w14:paraId="4AA7609C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667398</w:t>
            </w:r>
          </w:p>
        </w:tc>
      </w:tr>
      <w:tr w:rsidR="00233687" w:rsidRPr="00233687" w14:paraId="6F3297B4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5FC06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31247F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19 and 29</w:t>
            </w:r>
          </w:p>
        </w:tc>
        <w:tc>
          <w:tcPr>
            <w:tcW w:w="0" w:type="auto"/>
            <w:vAlign w:val="center"/>
            <w:hideMark/>
          </w:tcPr>
          <w:p w14:paraId="0F5FF47A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139019</w:t>
            </w:r>
          </w:p>
        </w:tc>
      </w:tr>
      <w:tr w:rsidR="00233687" w:rsidRPr="00233687" w14:paraId="5725E72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2B4C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40CF401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exp Spain/</w:t>
            </w:r>
          </w:p>
        </w:tc>
        <w:tc>
          <w:tcPr>
            <w:tcW w:w="0" w:type="auto"/>
            <w:vAlign w:val="center"/>
            <w:hideMark/>
          </w:tcPr>
          <w:p w14:paraId="6FF9A46D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97776</w:t>
            </w:r>
          </w:p>
        </w:tc>
      </w:tr>
      <w:tr w:rsidR="00233687" w:rsidRPr="00233687" w14:paraId="777C3825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293AB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1D87FDA9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espagne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espana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spanien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spagna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catalunya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catalonia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catalogne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cataluna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catala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barcelon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tarragona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lleida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lerida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girona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gerona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sabadell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hospitalet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l’hospitalet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valencia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castello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alacant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alicant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andalu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sevill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granad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huelva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almeria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cadiz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jaen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malaga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extremadura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caceres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badajoz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madrid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castilla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salamanca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zamora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valladolid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segovia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soria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palencia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avila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burgos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galicia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gallego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compostela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corun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ferrol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orense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ourense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pontevedra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lugo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oviedo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gijon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asturia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cantabr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san-tander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"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vasco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euskadi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basque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bilbao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bilbo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donosti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sebastian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vizcaya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bizkaia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guipuzcoa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gipuzkoa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alava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araba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vitoria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gasteiz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navarr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nafarroa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pam-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plona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iruna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irunea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logron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rioj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aragon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zaragoza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teruel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huesca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mancha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ciudad real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albacete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cuenca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balear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mallorca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menorca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</w:t>
            </w: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 xml:space="preserve">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ibiza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eivissa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palmas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lanzarote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canari*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tenerif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ceuta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melilla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osasunbide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osakidetza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insalud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sergas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catsalut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sespa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osasunbidea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imsalud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sescam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"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ib-salut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"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leon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france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clermont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rennes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lyon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USA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mexic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toledo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ohio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us or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usa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or OH))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murcia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cartagen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*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indias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))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guadalajara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mexic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 or (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cordoba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 xml:space="preserve"> not 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argentin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*)).</w:t>
            </w:r>
            <w:proofErr w:type="spellStart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ti,ab,kw,in</w:t>
            </w:r>
            <w:proofErr w:type="spellEnd"/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51AFD83" w14:textId="77777777" w:rsidR="00233687" w:rsidRPr="00233687" w:rsidRDefault="00233687" w:rsidP="00A8160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</w:pPr>
            <w:r w:rsidRPr="00233687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  <w:lang w:eastAsia="en-AU"/>
              </w:rPr>
              <w:lastRenderedPageBreak/>
              <w:t>1091813</w:t>
            </w:r>
          </w:p>
        </w:tc>
      </w:tr>
      <w:tr w:rsidR="00233687" w:rsidRPr="00FE169A" w14:paraId="6F02A543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2CE10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7C2827EE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or/31-32</w:t>
            </w:r>
          </w:p>
        </w:tc>
        <w:tc>
          <w:tcPr>
            <w:tcW w:w="0" w:type="auto"/>
            <w:vAlign w:val="center"/>
            <w:hideMark/>
          </w:tcPr>
          <w:p w14:paraId="2B90D9DC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1103876</w:t>
            </w:r>
          </w:p>
        </w:tc>
      </w:tr>
      <w:tr w:rsidR="00233687" w:rsidRPr="00FE169A" w14:paraId="2C72E94D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8ADB19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11042D52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30 and 33</w:t>
            </w:r>
          </w:p>
        </w:tc>
        <w:tc>
          <w:tcPr>
            <w:tcW w:w="0" w:type="auto"/>
            <w:vAlign w:val="center"/>
            <w:hideMark/>
          </w:tcPr>
          <w:p w14:paraId="684B5118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5398</w:t>
            </w:r>
          </w:p>
        </w:tc>
      </w:tr>
      <w:tr w:rsidR="00233687" w:rsidRPr="00FE169A" w14:paraId="211CB96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CF1CF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21856CF1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limit 34 to (</w:t>
            </w:r>
            <w:proofErr w:type="spellStart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dutch</w:t>
            </w:r>
            <w:proofErr w:type="spellEnd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 xml:space="preserve"> or </w:t>
            </w:r>
            <w:proofErr w:type="spellStart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english</w:t>
            </w:r>
            <w:proofErr w:type="spellEnd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 xml:space="preserve"> or </w:t>
            </w:r>
            <w:proofErr w:type="spellStart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spanish</w:t>
            </w:r>
            <w:proofErr w:type="spellEnd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6B10BC1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5362</w:t>
            </w:r>
          </w:p>
        </w:tc>
      </w:tr>
      <w:tr w:rsidR="00233687" w:rsidRPr="00FE169A" w14:paraId="37CDB73A" w14:textId="77777777" w:rsidTr="00A816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1EA3A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7283A149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 xml:space="preserve">limit 35 to </w:t>
            </w:r>
            <w:proofErr w:type="spellStart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yr</w:t>
            </w:r>
            <w:proofErr w:type="spellEnd"/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="2014 - 2020"</w:t>
            </w:r>
          </w:p>
        </w:tc>
        <w:tc>
          <w:tcPr>
            <w:tcW w:w="0" w:type="auto"/>
            <w:vAlign w:val="center"/>
            <w:hideMark/>
          </w:tcPr>
          <w:p w14:paraId="3ECF7524" w14:textId="77777777" w:rsidR="00233687" w:rsidRPr="00FE169A" w:rsidRDefault="00233687" w:rsidP="00A816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</w:pPr>
            <w:r w:rsidRPr="00FE169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AU"/>
              </w:rPr>
              <w:t>2672</w:t>
            </w:r>
          </w:p>
        </w:tc>
      </w:tr>
    </w:tbl>
    <w:p w14:paraId="14CE061F" w14:textId="6F1CCF90" w:rsidR="00233687" w:rsidRDefault="00233687" w:rsidP="00233687">
      <w:pPr>
        <w:keepNext/>
        <w:keepLines/>
        <w:numPr>
          <w:ilvl w:val="0"/>
          <w:numId w:val="0"/>
        </w:numPr>
        <w:spacing w:after="80"/>
        <w:outlineLvl w:val="0"/>
        <w:rPr>
          <w:rFonts w:asciiTheme="minorHAnsi" w:eastAsiaTheme="majorEastAsia" w:hAnsiTheme="minorHAnsi" w:cstheme="minorHAnsi"/>
          <w:b/>
          <w:bCs/>
          <w:color w:val="000000" w:themeColor="text1"/>
          <w:sz w:val="22"/>
          <w:szCs w:val="22"/>
        </w:rPr>
      </w:pPr>
      <w:bookmarkStart w:id="6" w:name="_Toc55224184"/>
    </w:p>
    <w:p w14:paraId="3F53B5AF" w14:textId="77777777" w:rsidR="001318CB" w:rsidRDefault="001318CB" w:rsidP="00233687">
      <w:pPr>
        <w:keepNext/>
        <w:keepLines/>
        <w:numPr>
          <w:ilvl w:val="0"/>
          <w:numId w:val="0"/>
        </w:numPr>
        <w:spacing w:after="80"/>
        <w:outlineLvl w:val="0"/>
        <w:rPr>
          <w:rFonts w:asciiTheme="minorHAnsi" w:eastAsiaTheme="majorEastAsia" w:hAnsiTheme="minorHAnsi" w:cstheme="minorHAnsi"/>
          <w:b/>
          <w:bCs/>
          <w:color w:val="000000" w:themeColor="text1"/>
          <w:sz w:val="22"/>
          <w:szCs w:val="22"/>
        </w:rPr>
      </w:pPr>
    </w:p>
    <w:p w14:paraId="665ED9FA" w14:textId="7B146907" w:rsidR="00233687" w:rsidRPr="00233687" w:rsidRDefault="001318CB" w:rsidP="001318CB">
      <w:pPr>
        <w:keepNext/>
        <w:keepLines/>
        <w:numPr>
          <w:ilvl w:val="0"/>
          <w:numId w:val="0"/>
        </w:numPr>
        <w:spacing w:after="80"/>
        <w:outlineLvl w:val="0"/>
        <w:rPr>
          <w:rFonts w:asciiTheme="minorHAnsi" w:eastAsiaTheme="majorEastAsia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eastAsiaTheme="majorEastAsia" w:hAnsiTheme="minorHAnsi" w:cstheme="minorHAnsi"/>
          <w:b/>
          <w:bCs/>
          <w:color w:val="000000" w:themeColor="text1"/>
          <w:sz w:val="22"/>
          <w:szCs w:val="22"/>
        </w:rPr>
        <w:t xml:space="preserve">S1.7. </w:t>
      </w:r>
      <w:bookmarkEnd w:id="6"/>
      <w:r>
        <w:rPr>
          <w:rFonts w:asciiTheme="minorHAnsi" w:eastAsiaTheme="majorEastAsia" w:hAnsiTheme="minorHAnsi" w:cstheme="minorHAnsi"/>
          <w:b/>
          <w:bCs/>
          <w:color w:val="000000" w:themeColor="text1"/>
          <w:sz w:val="22"/>
          <w:szCs w:val="22"/>
        </w:rPr>
        <w:t>Overview of Search results</w:t>
      </w:r>
    </w:p>
    <w:tbl>
      <w:tblPr>
        <w:tblStyle w:val="Tablaconcuadrcu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2"/>
        <w:gridCol w:w="1725"/>
        <w:gridCol w:w="1762"/>
        <w:gridCol w:w="1442"/>
        <w:gridCol w:w="1843"/>
      </w:tblGrid>
      <w:tr w:rsidR="001318CB" w:rsidRPr="00233687" w14:paraId="2FB803E5" w14:textId="77777777" w:rsidTr="003501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3458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Database</w:t>
            </w: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</w:tcPr>
          <w:p w14:paraId="442DFCB8" w14:textId="77777777" w:rsidR="00233687" w:rsidRPr="00233687" w:rsidRDefault="00233687" w:rsidP="0023368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Result: </w:t>
            </w: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(Australia, South Africa &amp; Netherland search)</w:t>
            </w:r>
          </w:p>
          <w:p w14:paraId="3344F623" w14:textId="77777777" w:rsidR="00233687" w:rsidRPr="00233687" w:rsidRDefault="00233687" w:rsidP="0023368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4612" w14:textId="77777777" w:rsidR="001318CB" w:rsidRDefault="00233687" w:rsidP="00233687">
            <w:pPr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Result:</w:t>
            </w:r>
            <w:r w:rsidR="001318C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77A367A4" w14:textId="1016553A" w:rsidR="00233687" w:rsidRPr="00233687" w:rsidRDefault="00233687" w:rsidP="00233687">
            <w:pPr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Spain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F0FE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2832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Date Run</w:t>
            </w:r>
          </w:p>
        </w:tc>
      </w:tr>
      <w:tr w:rsidR="001318CB" w:rsidRPr="00233687" w14:paraId="43EDC824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tcBorders>
              <w:top w:val="single" w:sz="4" w:space="0" w:color="auto"/>
            </w:tcBorders>
          </w:tcPr>
          <w:p w14:paraId="417A3A3D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MEDLINE</w:t>
            </w:r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09190C08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1256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14:paraId="20EF4887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407</w:t>
            </w: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16BE30AC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1663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95DF0DB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02/11/2020</w:t>
            </w:r>
          </w:p>
        </w:tc>
      </w:tr>
      <w:tr w:rsidR="0035013F" w:rsidRPr="00233687" w14:paraId="44796D83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  <w:tcBorders>
              <w:top w:val="single" w:sz="4" w:space="0" w:color="auto"/>
            </w:tcBorders>
          </w:tcPr>
          <w:p w14:paraId="1423EAF7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Econlit</w:t>
            </w:r>
            <w:proofErr w:type="spellEnd"/>
          </w:p>
        </w:tc>
        <w:tc>
          <w:tcPr>
            <w:tcW w:w="1725" w:type="dxa"/>
            <w:tcBorders>
              <w:top w:val="single" w:sz="4" w:space="0" w:color="auto"/>
            </w:tcBorders>
          </w:tcPr>
          <w:p w14:paraId="40F9D00F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79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14:paraId="4AAFB07B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55</w:t>
            </w:r>
          </w:p>
        </w:tc>
        <w:tc>
          <w:tcPr>
            <w:tcW w:w="1442" w:type="dxa"/>
            <w:tcBorders>
              <w:top w:val="single" w:sz="4" w:space="0" w:color="auto"/>
            </w:tcBorders>
          </w:tcPr>
          <w:p w14:paraId="51124123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134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59CF7B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02/11/2020</w:t>
            </w:r>
          </w:p>
        </w:tc>
      </w:tr>
      <w:tr w:rsidR="0035013F" w:rsidRPr="00233687" w14:paraId="384A114E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016B0D8A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SCOPUS</w:t>
            </w:r>
          </w:p>
        </w:tc>
        <w:tc>
          <w:tcPr>
            <w:tcW w:w="1725" w:type="dxa"/>
          </w:tcPr>
          <w:p w14:paraId="02F31D89" w14:textId="79DB3E5A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2543</w:t>
            </w:r>
          </w:p>
        </w:tc>
        <w:tc>
          <w:tcPr>
            <w:tcW w:w="1762" w:type="dxa"/>
          </w:tcPr>
          <w:p w14:paraId="43C0BF4D" w14:textId="6AF403DF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1320</w:t>
            </w:r>
          </w:p>
        </w:tc>
        <w:tc>
          <w:tcPr>
            <w:tcW w:w="1442" w:type="dxa"/>
          </w:tcPr>
          <w:p w14:paraId="5477CA98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3863</w:t>
            </w:r>
          </w:p>
        </w:tc>
        <w:tc>
          <w:tcPr>
            <w:tcW w:w="1843" w:type="dxa"/>
          </w:tcPr>
          <w:p w14:paraId="12A3FDBE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02/11/2020</w:t>
            </w:r>
          </w:p>
        </w:tc>
      </w:tr>
      <w:tr w:rsidR="0035013F" w:rsidRPr="00233687" w14:paraId="1B7D1919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0C86A86B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ISI Web of Science</w:t>
            </w:r>
          </w:p>
        </w:tc>
        <w:tc>
          <w:tcPr>
            <w:tcW w:w="1725" w:type="dxa"/>
          </w:tcPr>
          <w:p w14:paraId="24F7C480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1791</w:t>
            </w:r>
          </w:p>
        </w:tc>
        <w:tc>
          <w:tcPr>
            <w:tcW w:w="1762" w:type="dxa"/>
          </w:tcPr>
          <w:p w14:paraId="503A1BBF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755</w:t>
            </w:r>
          </w:p>
        </w:tc>
        <w:tc>
          <w:tcPr>
            <w:tcW w:w="1442" w:type="dxa"/>
          </w:tcPr>
          <w:p w14:paraId="60473F88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2546</w:t>
            </w:r>
          </w:p>
        </w:tc>
        <w:tc>
          <w:tcPr>
            <w:tcW w:w="1843" w:type="dxa"/>
          </w:tcPr>
          <w:p w14:paraId="285D39BF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02/11/2020</w:t>
            </w:r>
          </w:p>
        </w:tc>
      </w:tr>
      <w:tr w:rsidR="0035013F" w:rsidRPr="00233687" w14:paraId="02692670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29389D37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sz w:val="22"/>
                <w:szCs w:val="22"/>
              </w:rPr>
              <w:t>International HTA Database by INAHTA </w:t>
            </w:r>
          </w:p>
        </w:tc>
        <w:tc>
          <w:tcPr>
            <w:tcW w:w="1725" w:type="dxa"/>
          </w:tcPr>
          <w:p w14:paraId="7BF4053E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7A198D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91</w:t>
            </w:r>
          </w:p>
        </w:tc>
        <w:tc>
          <w:tcPr>
            <w:tcW w:w="1762" w:type="dxa"/>
          </w:tcPr>
          <w:p w14:paraId="76332424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FE64D4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442" w:type="dxa"/>
          </w:tcPr>
          <w:p w14:paraId="146ED449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1843" w:type="dxa"/>
          </w:tcPr>
          <w:p w14:paraId="7AD2C1FE" w14:textId="77777777" w:rsidR="00233687" w:rsidRPr="00233687" w:rsidRDefault="00233687" w:rsidP="002336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02/11/2020</w:t>
            </w:r>
          </w:p>
        </w:tc>
      </w:tr>
      <w:tr w:rsidR="0035013F" w:rsidRPr="00233687" w14:paraId="1BBF48A2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3B9585F0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Embase</w:t>
            </w:r>
          </w:p>
        </w:tc>
        <w:tc>
          <w:tcPr>
            <w:tcW w:w="1725" w:type="dxa"/>
          </w:tcPr>
          <w:p w14:paraId="72401C2E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6191</w:t>
            </w:r>
          </w:p>
        </w:tc>
        <w:tc>
          <w:tcPr>
            <w:tcW w:w="1762" w:type="dxa"/>
          </w:tcPr>
          <w:p w14:paraId="2086024E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2672</w:t>
            </w:r>
          </w:p>
        </w:tc>
        <w:tc>
          <w:tcPr>
            <w:tcW w:w="1442" w:type="dxa"/>
          </w:tcPr>
          <w:p w14:paraId="50132BE6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8863</w:t>
            </w:r>
          </w:p>
        </w:tc>
        <w:tc>
          <w:tcPr>
            <w:tcW w:w="1843" w:type="dxa"/>
          </w:tcPr>
          <w:p w14:paraId="0A87EDED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02/11/2020</w:t>
            </w:r>
          </w:p>
        </w:tc>
      </w:tr>
      <w:tr w:rsidR="0035013F" w:rsidRPr="00233687" w14:paraId="6A818C9D" w14:textId="77777777" w:rsidTr="003501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2" w:type="dxa"/>
          </w:tcPr>
          <w:p w14:paraId="145236C9" w14:textId="77777777" w:rsidR="00233687" w:rsidRPr="00233687" w:rsidRDefault="00233687" w:rsidP="00233687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TOTAL</w:t>
            </w:r>
          </w:p>
          <w:p w14:paraId="310C7EE2" w14:textId="77777777" w:rsidR="00233687" w:rsidRPr="00233687" w:rsidRDefault="00233687" w:rsidP="00233687">
            <w:pPr>
              <w:numPr>
                <w:ilvl w:val="0"/>
                <w:numId w:val="0"/>
              </w:numPr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</w:p>
        </w:tc>
        <w:tc>
          <w:tcPr>
            <w:tcW w:w="1725" w:type="dxa"/>
          </w:tcPr>
          <w:p w14:paraId="476C70FA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62" w:type="dxa"/>
          </w:tcPr>
          <w:p w14:paraId="26370E99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2" w:type="dxa"/>
          </w:tcPr>
          <w:p w14:paraId="2937CD03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233687">
              <w:rPr>
                <w:rFonts w:asciiTheme="minorHAnsi" w:hAnsiTheme="minorHAnsi" w:cstheme="minorHAnsi"/>
                <w:sz w:val="22"/>
                <w:szCs w:val="22"/>
              </w:rPr>
              <w:t>17172</w:t>
            </w:r>
          </w:p>
        </w:tc>
        <w:tc>
          <w:tcPr>
            <w:tcW w:w="1843" w:type="dxa"/>
          </w:tcPr>
          <w:p w14:paraId="5CC0C63A" w14:textId="77777777" w:rsidR="00233687" w:rsidRPr="00233687" w:rsidRDefault="00233687" w:rsidP="00233687">
            <w:pPr>
              <w:numPr>
                <w:ilvl w:val="0"/>
                <w:numId w:val="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6FC524F" w14:textId="77777777" w:rsidR="00233687" w:rsidRPr="00233687" w:rsidRDefault="00233687" w:rsidP="00233687">
      <w:pPr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</w:rPr>
      </w:pPr>
    </w:p>
    <w:p w14:paraId="760CC386" w14:textId="77777777" w:rsidR="00551640" w:rsidRDefault="00551640" w:rsidP="00233687">
      <w:pPr>
        <w:numPr>
          <w:ilvl w:val="0"/>
          <w:numId w:val="0"/>
        </w:numPr>
      </w:pPr>
    </w:p>
    <w:sectPr w:rsidR="00551640" w:rsidSect="00573C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Veolia W2 ExtraLight">
    <w:panose1 w:val="00000000000000000000"/>
    <w:charset w:val="00"/>
    <w:family w:val="swiss"/>
    <w:notTrueType/>
    <w:pitch w:val="variable"/>
    <w:sig w:usb0="A00002BF" w:usb1="5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9CD018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hybridMultilevel"/>
    <w:tmpl w:val="8B0EFFDA"/>
    <w:lvl w:ilvl="0" w:tplc="C492AE8C">
      <w:start w:val="1"/>
      <w:numFmt w:val="decimal"/>
      <w:lvlText w:val="%1)"/>
      <w:lvlJc w:val="left"/>
      <w:pPr>
        <w:ind w:left="1209" w:hanging="360"/>
      </w:pPr>
    </w:lvl>
    <w:lvl w:ilvl="1" w:tplc="B9C06F12">
      <w:numFmt w:val="decimal"/>
      <w:lvlText w:val=""/>
      <w:lvlJc w:val="left"/>
    </w:lvl>
    <w:lvl w:ilvl="2" w:tplc="68F6330C">
      <w:numFmt w:val="decimal"/>
      <w:lvlText w:val=""/>
      <w:lvlJc w:val="left"/>
    </w:lvl>
    <w:lvl w:ilvl="3" w:tplc="BADAD0D4">
      <w:numFmt w:val="decimal"/>
      <w:lvlText w:val=""/>
      <w:lvlJc w:val="left"/>
    </w:lvl>
    <w:lvl w:ilvl="4" w:tplc="D916ACDA">
      <w:numFmt w:val="decimal"/>
      <w:lvlText w:val=""/>
      <w:lvlJc w:val="left"/>
    </w:lvl>
    <w:lvl w:ilvl="5" w:tplc="BD38831E">
      <w:numFmt w:val="decimal"/>
      <w:lvlText w:val=""/>
      <w:lvlJc w:val="left"/>
    </w:lvl>
    <w:lvl w:ilvl="6" w:tplc="91CE261A">
      <w:numFmt w:val="decimal"/>
      <w:lvlText w:val=""/>
      <w:lvlJc w:val="left"/>
    </w:lvl>
    <w:lvl w:ilvl="7" w:tplc="2A18615C">
      <w:numFmt w:val="decimal"/>
      <w:lvlText w:val=""/>
      <w:lvlJc w:val="left"/>
    </w:lvl>
    <w:lvl w:ilvl="8" w:tplc="6CAEC7F6">
      <w:numFmt w:val="decimal"/>
      <w:lvlText w:val=""/>
      <w:lvlJc w:val="left"/>
    </w:lvl>
  </w:abstractNum>
  <w:abstractNum w:abstractNumId="2" w15:restartNumberingAfterBreak="0">
    <w:nsid w:val="FFFFFF7E"/>
    <w:multiLevelType w:val="hybridMultilevel"/>
    <w:tmpl w:val="E8D6DD70"/>
    <w:lvl w:ilvl="0" w:tplc="7668E2E6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524E0160">
      <w:numFmt w:val="decimal"/>
      <w:lvlText w:val=""/>
      <w:lvlJc w:val="left"/>
    </w:lvl>
    <w:lvl w:ilvl="2" w:tplc="2070DFB2">
      <w:numFmt w:val="decimal"/>
      <w:lvlText w:val=""/>
      <w:lvlJc w:val="left"/>
    </w:lvl>
    <w:lvl w:ilvl="3" w:tplc="5850659C">
      <w:numFmt w:val="decimal"/>
      <w:lvlText w:val=""/>
      <w:lvlJc w:val="left"/>
    </w:lvl>
    <w:lvl w:ilvl="4" w:tplc="901050D8">
      <w:numFmt w:val="decimal"/>
      <w:lvlText w:val=""/>
      <w:lvlJc w:val="left"/>
    </w:lvl>
    <w:lvl w:ilvl="5" w:tplc="E47282AA">
      <w:numFmt w:val="decimal"/>
      <w:lvlText w:val=""/>
      <w:lvlJc w:val="left"/>
    </w:lvl>
    <w:lvl w:ilvl="6" w:tplc="11BC97CC">
      <w:numFmt w:val="decimal"/>
      <w:lvlText w:val=""/>
      <w:lvlJc w:val="left"/>
    </w:lvl>
    <w:lvl w:ilvl="7" w:tplc="11F8CAAA">
      <w:numFmt w:val="decimal"/>
      <w:lvlText w:val=""/>
      <w:lvlJc w:val="left"/>
    </w:lvl>
    <w:lvl w:ilvl="8" w:tplc="61FC612A">
      <w:numFmt w:val="decimal"/>
      <w:lvlText w:val=""/>
      <w:lvlJc w:val="left"/>
    </w:lvl>
  </w:abstractNum>
  <w:abstractNum w:abstractNumId="3" w15:restartNumberingAfterBreak="0">
    <w:nsid w:val="FFFFFF7F"/>
    <w:multiLevelType w:val="hybridMultilevel"/>
    <w:tmpl w:val="4C1654D2"/>
    <w:lvl w:ilvl="0" w:tplc="B39048C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0201A4E">
      <w:numFmt w:val="decimal"/>
      <w:lvlText w:val=""/>
      <w:lvlJc w:val="left"/>
    </w:lvl>
    <w:lvl w:ilvl="2" w:tplc="984C1A36">
      <w:numFmt w:val="decimal"/>
      <w:lvlText w:val=""/>
      <w:lvlJc w:val="left"/>
    </w:lvl>
    <w:lvl w:ilvl="3" w:tplc="C944E8DC">
      <w:numFmt w:val="decimal"/>
      <w:lvlText w:val=""/>
      <w:lvlJc w:val="left"/>
    </w:lvl>
    <w:lvl w:ilvl="4" w:tplc="CCF6B7A4">
      <w:numFmt w:val="decimal"/>
      <w:lvlText w:val=""/>
      <w:lvlJc w:val="left"/>
    </w:lvl>
    <w:lvl w:ilvl="5" w:tplc="8B907CCE">
      <w:numFmt w:val="decimal"/>
      <w:lvlText w:val=""/>
      <w:lvlJc w:val="left"/>
    </w:lvl>
    <w:lvl w:ilvl="6" w:tplc="6428D59C">
      <w:numFmt w:val="decimal"/>
      <w:lvlText w:val=""/>
      <w:lvlJc w:val="left"/>
    </w:lvl>
    <w:lvl w:ilvl="7" w:tplc="6E1A5BE4">
      <w:numFmt w:val="decimal"/>
      <w:lvlText w:val=""/>
      <w:lvlJc w:val="left"/>
    </w:lvl>
    <w:lvl w:ilvl="8" w:tplc="B43ABEA0">
      <w:numFmt w:val="decimal"/>
      <w:lvlText w:val=""/>
      <w:lvlJc w:val="left"/>
    </w:lvl>
  </w:abstractNum>
  <w:abstractNum w:abstractNumId="4" w15:restartNumberingAfterBreak="0">
    <w:nsid w:val="FFFFFF80"/>
    <w:multiLevelType w:val="hybridMultilevel"/>
    <w:tmpl w:val="9C806390"/>
    <w:lvl w:ilvl="0" w:tplc="E5603B1A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DBD2B9DE">
      <w:numFmt w:val="decimal"/>
      <w:lvlText w:val=""/>
      <w:lvlJc w:val="left"/>
    </w:lvl>
    <w:lvl w:ilvl="2" w:tplc="FF0405F2">
      <w:numFmt w:val="decimal"/>
      <w:lvlText w:val=""/>
      <w:lvlJc w:val="left"/>
    </w:lvl>
    <w:lvl w:ilvl="3" w:tplc="8C200F4A">
      <w:numFmt w:val="decimal"/>
      <w:lvlText w:val=""/>
      <w:lvlJc w:val="left"/>
    </w:lvl>
    <w:lvl w:ilvl="4" w:tplc="10C255AC">
      <w:numFmt w:val="decimal"/>
      <w:lvlText w:val=""/>
      <w:lvlJc w:val="left"/>
    </w:lvl>
    <w:lvl w:ilvl="5" w:tplc="079EB24E">
      <w:numFmt w:val="decimal"/>
      <w:lvlText w:val=""/>
      <w:lvlJc w:val="left"/>
    </w:lvl>
    <w:lvl w:ilvl="6" w:tplc="F89643D8">
      <w:numFmt w:val="decimal"/>
      <w:lvlText w:val=""/>
      <w:lvlJc w:val="left"/>
    </w:lvl>
    <w:lvl w:ilvl="7" w:tplc="0FC2E1B2">
      <w:numFmt w:val="decimal"/>
      <w:lvlText w:val=""/>
      <w:lvlJc w:val="left"/>
    </w:lvl>
    <w:lvl w:ilvl="8" w:tplc="0EA04EE2">
      <w:numFmt w:val="decimal"/>
      <w:lvlText w:val=""/>
      <w:lvlJc w:val="left"/>
    </w:lvl>
  </w:abstractNum>
  <w:abstractNum w:abstractNumId="5" w15:restartNumberingAfterBreak="0">
    <w:nsid w:val="FFFFFF81"/>
    <w:multiLevelType w:val="hybridMultilevel"/>
    <w:tmpl w:val="E7EE39B6"/>
    <w:lvl w:ilvl="0" w:tplc="009CB1FC">
      <w:start w:val="1"/>
      <w:numFmt w:val="bullet"/>
      <w:lvlText w:val=""/>
      <w:lvlJc w:val="left"/>
      <w:pPr>
        <w:ind w:left="1209" w:hanging="360"/>
      </w:pPr>
      <w:rPr>
        <w:rFonts w:ascii="Wingdings" w:hAnsi="Wingdings" w:hint="default"/>
      </w:rPr>
    </w:lvl>
    <w:lvl w:ilvl="1" w:tplc="C45804FA">
      <w:numFmt w:val="decimal"/>
      <w:lvlText w:val=""/>
      <w:lvlJc w:val="left"/>
    </w:lvl>
    <w:lvl w:ilvl="2" w:tplc="4EFCA0B6">
      <w:numFmt w:val="decimal"/>
      <w:lvlText w:val=""/>
      <w:lvlJc w:val="left"/>
    </w:lvl>
    <w:lvl w:ilvl="3" w:tplc="E4C64742">
      <w:numFmt w:val="decimal"/>
      <w:lvlText w:val=""/>
      <w:lvlJc w:val="left"/>
    </w:lvl>
    <w:lvl w:ilvl="4" w:tplc="33E42FEE">
      <w:numFmt w:val="decimal"/>
      <w:lvlText w:val=""/>
      <w:lvlJc w:val="left"/>
    </w:lvl>
    <w:lvl w:ilvl="5" w:tplc="259C4826">
      <w:numFmt w:val="decimal"/>
      <w:lvlText w:val=""/>
      <w:lvlJc w:val="left"/>
    </w:lvl>
    <w:lvl w:ilvl="6" w:tplc="44BC6AA2">
      <w:numFmt w:val="decimal"/>
      <w:lvlText w:val=""/>
      <w:lvlJc w:val="left"/>
    </w:lvl>
    <w:lvl w:ilvl="7" w:tplc="28326C7C">
      <w:numFmt w:val="decimal"/>
      <w:lvlText w:val=""/>
      <w:lvlJc w:val="left"/>
    </w:lvl>
    <w:lvl w:ilvl="8" w:tplc="40987EB6">
      <w:numFmt w:val="decimal"/>
      <w:lvlText w:val=""/>
      <w:lvlJc w:val="left"/>
    </w:lvl>
  </w:abstractNum>
  <w:abstractNum w:abstractNumId="6" w15:restartNumberingAfterBreak="0">
    <w:nsid w:val="FFFFFF82"/>
    <w:multiLevelType w:val="hybridMultilevel"/>
    <w:tmpl w:val="9B9634E0"/>
    <w:lvl w:ilvl="0" w:tplc="822419F0">
      <w:start w:val="1"/>
      <w:numFmt w:val="bullet"/>
      <w:lvlText w:val="–"/>
      <w:lvlJc w:val="left"/>
      <w:pPr>
        <w:ind w:left="926" w:hanging="360"/>
      </w:pPr>
      <w:rPr>
        <w:rFonts w:ascii="TheSans Veolia W2 ExtraLight" w:hAnsi="TheSans Veolia W2 ExtraLight" w:hint="default"/>
      </w:rPr>
    </w:lvl>
    <w:lvl w:ilvl="1" w:tplc="8AC06A68">
      <w:numFmt w:val="decimal"/>
      <w:lvlText w:val=""/>
      <w:lvlJc w:val="left"/>
    </w:lvl>
    <w:lvl w:ilvl="2" w:tplc="B9FA4D8E">
      <w:numFmt w:val="decimal"/>
      <w:lvlText w:val=""/>
      <w:lvlJc w:val="left"/>
    </w:lvl>
    <w:lvl w:ilvl="3" w:tplc="D262A3BC">
      <w:numFmt w:val="decimal"/>
      <w:lvlText w:val=""/>
      <w:lvlJc w:val="left"/>
    </w:lvl>
    <w:lvl w:ilvl="4" w:tplc="15B8BD14">
      <w:numFmt w:val="decimal"/>
      <w:lvlText w:val=""/>
      <w:lvlJc w:val="left"/>
    </w:lvl>
    <w:lvl w:ilvl="5" w:tplc="4642AB54">
      <w:numFmt w:val="decimal"/>
      <w:lvlText w:val=""/>
      <w:lvlJc w:val="left"/>
    </w:lvl>
    <w:lvl w:ilvl="6" w:tplc="6AE44756">
      <w:numFmt w:val="decimal"/>
      <w:lvlText w:val=""/>
      <w:lvlJc w:val="left"/>
    </w:lvl>
    <w:lvl w:ilvl="7" w:tplc="34167F30">
      <w:numFmt w:val="decimal"/>
      <w:lvlText w:val=""/>
      <w:lvlJc w:val="left"/>
    </w:lvl>
    <w:lvl w:ilvl="8" w:tplc="F8F090A6">
      <w:numFmt w:val="decimal"/>
      <w:lvlText w:val=""/>
      <w:lvlJc w:val="left"/>
    </w:lvl>
  </w:abstractNum>
  <w:abstractNum w:abstractNumId="7" w15:restartNumberingAfterBreak="0">
    <w:nsid w:val="FFFFFF83"/>
    <w:multiLevelType w:val="hybridMultilevel"/>
    <w:tmpl w:val="4CC48C7C"/>
    <w:lvl w:ilvl="0" w:tplc="C682EC12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116EF908">
      <w:numFmt w:val="decimal"/>
      <w:lvlText w:val=""/>
      <w:lvlJc w:val="left"/>
    </w:lvl>
    <w:lvl w:ilvl="2" w:tplc="414A0A48">
      <w:numFmt w:val="decimal"/>
      <w:lvlText w:val=""/>
      <w:lvlJc w:val="left"/>
    </w:lvl>
    <w:lvl w:ilvl="3" w:tplc="E09C3F50">
      <w:numFmt w:val="decimal"/>
      <w:lvlText w:val=""/>
      <w:lvlJc w:val="left"/>
    </w:lvl>
    <w:lvl w:ilvl="4" w:tplc="37B8FCD8">
      <w:numFmt w:val="decimal"/>
      <w:lvlText w:val=""/>
      <w:lvlJc w:val="left"/>
    </w:lvl>
    <w:lvl w:ilvl="5" w:tplc="8E8027F0">
      <w:numFmt w:val="decimal"/>
      <w:lvlText w:val=""/>
      <w:lvlJc w:val="left"/>
    </w:lvl>
    <w:lvl w:ilvl="6" w:tplc="ADAE8184">
      <w:numFmt w:val="decimal"/>
      <w:lvlText w:val=""/>
      <w:lvlJc w:val="left"/>
    </w:lvl>
    <w:lvl w:ilvl="7" w:tplc="4BA08A32">
      <w:numFmt w:val="decimal"/>
      <w:lvlText w:val=""/>
      <w:lvlJc w:val="left"/>
    </w:lvl>
    <w:lvl w:ilvl="8" w:tplc="241A673E">
      <w:numFmt w:val="decimal"/>
      <w:lvlText w:val=""/>
      <w:lvlJc w:val="left"/>
    </w:lvl>
  </w:abstractNum>
  <w:abstractNum w:abstractNumId="8" w15:restartNumberingAfterBreak="0">
    <w:nsid w:val="FFFFFF88"/>
    <w:multiLevelType w:val="hybridMultilevel"/>
    <w:tmpl w:val="AC92ED90"/>
    <w:lvl w:ilvl="0" w:tplc="12C45C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EBE7C1C">
      <w:numFmt w:val="decimal"/>
      <w:lvlText w:val=""/>
      <w:lvlJc w:val="left"/>
    </w:lvl>
    <w:lvl w:ilvl="2" w:tplc="E3CEEE68">
      <w:numFmt w:val="decimal"/>
      <w:lvlText w:val=""/>
      <w:lvlJc w:val="left"/>
    </w:lvl>
    <w:lvl w:ilvl="3" w:tplc="8BCCBAB2">
      <w:numFmt w:val="decimal"/>
      <w:lvlText w:val=""/>
      <w:lvlJc w:val="left"/>
    </w:lvl>
    <w:lvl w:ilvl="4" w:tplc="B7C6CBB4">
      <w:numFmt w:val="decimal"/>
      <w:lvlText w:val=""/>
      <w:lvlJc w:val="left"/>
    </w:lvl>
    <w:lvl w:ilvl="5" w:tplc="327E5F4A">
      <w:numFmt w:val="decimal"/>
      <w:lvlText w:val=""/>
      <w:lvlJc w:val="left"/>
    </w:lvl>
    <w:lvl w:ilvl="6" w:tplc="30DE15CA">
      <w:numFmt w:val="decimal"/>
      <w:lvlText w:val=""/>
      <w:lvlJc w:val="left"/>
    </w:lvl>
    <w:lvl w:ilvl="7" w:tplc="525054E8">
      <w:numFmt w:val="decimal"/>
      <w:lvlText w:val=""/>
      <w:lvlJc w:val="left"/>
    </w:lvl>
    <w:lvl w:ilvl="8" w:tplc="9D8C9A7E">
      <w:numFmt w:val="decimal"/>
      <w:lvlText w:val=""/>
      <w:lvlJc w:val="left"/>
    </w:lvl>
  </w:abstractNum>
  <w:abstractNum w:abstractNumId="9" w15:restartNumberingAfterBreak="0">
    <w:nsid w:val="FFFFFF89"/>
    <w:multiLevelType w:val="hybridMultilevel"/>
    <w:tmpl w:val="A6827BB2"/>
    <w:lvl w:ilvl="0" w:tplc="37CC1E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214227BA">
      <w:numFmt w:val="decimal"/>
      <w:lvlText w:val=""/>
      <w:lvlJc w:val="left"/>
    </w:lvl>
    <w:lvl w:ilvl="2" w:tplc="6820338A">
      <w:numFmt w:val="decimal"/>
      <w:lvlText w:val=""/>
      <w:lvlJc w:val="left"/>
    </w:lvl>
    <w:lvl w:ilvl="3" w:tplc="84A4F05C">
      <w:numFmt w:val="decimal"/>
      <w:lvlText w:val=""/>
      <w:lvlJc w:val="left"/>
    </w:lvl>
    <w:lvl w:ilvl="4" w:tplc="AEF0D3AA">
      <w:numFmt w:val="decimal"/>
      <w:lvlText w:val=""/>
      <w:lvlJc w:val="left"/>
    </w:lvl>
    <w:lvl w:ilvl="5" w:tplc="D9726A0E">
      <w:numFmt w:val="decimal"/>
      <w:lvlText w:val=""/>
      <w:lvlJc w:val="left"/>
    </w:lvl>
    <w:lvl w:ilvl="6" w:tplc="FD0C64DE">
      <w:numFmt w:val="decimal"/>
      <w:lvlText w:val=""/>
      <w:lvlJc w:val="left"/>
    </w:lvl>
    <w:lvl w:ilvl="7" w:tplc="ECF8A968">
      <w:numFmt w:val="decimal"/>
      <w:lvlText w:val=""/>
      <w:lvlJc w:val="left"/>
    </w:lvl>
    <w:lvl w:ilvl="8" w:tplc="93906386">
      <w:numFmt w:val="decimal"/>
      <w:lvlText w:val=""/>
      <w:lvlJc w:val="left"/>
    </w:lvl>
  </w:abstractNum>
  <w:abstractNum w:abstractNumId="10" w15:restartNumberingAfterBreak="0">
    <w:nsid w:val="06983867"/>
    <w:multiLevelType w:val="multilevel"/>
    <w:tmpl w:val="B3B0ED64"/>
    <w:styleLink w:val="AppendixList"/>
    <w:lvl w:ilvl="0">
      <w:start w:val="1"/>
      <w:numFmt w:val="upperLetter"/>
      <w:suff w:val="space"/>
      <w:lvlText w:val="Appendix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: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DD937BE"/>
    <w:multiLevelType w:val="hybridMultilevel"/>
    <w:tmpl w:val="565A239C"/>
    <w:lvl w:ilvl="0" w:tplc="C854E2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46CCC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B26C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D2ECE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A2E8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DFA32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37270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466BA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A205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1E23EE"/>
    <w:multiLevelType w:val="multilevel"/>
    <w:tmpl w:val="992E0F54"/>
    <w:styleLink w:val="CustomHeadingList"/>
    <w:lvl w:ilvl="0">
      <w:start w:val="1"/>
      <w:numFmt w:val="decimal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F0A6A75"/>
    <w:multiLevelType w:val="hybridMultilevel"/>
    <w:tmpl w:val="DFDC7920"/>
    <w:styleLink w:val="GeneralList"/>
    <w:lvl w:ilvl="0" w:tplc="FF26E3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63727E60">
      <w:start w:val="1"/>
      <w:numFmt w:val="bullet"/>
      <w:lvlText w:val=""/>
      <w:lvlJc w:val="left"/>
      <w:pPr>
        <w:ind w:left="720" w:hanging="363"/>
      </w:pPr>
      <w:rPr>
        <w:rFonts w:ascii="Symbol" w:hAnsi="Symbol" w:hint="default"/>
        <w:color w:val="000000" w:themeColor="text1"/>
      </w:rPr>
    </w:lvl>
    <w:lvl w:ilvl="2" w:tplc="C07E3EE8">
      <w:start w:val="1"/>
      <w:numFmt w:val="bullet"/>
      <w:lvlText w:val="-"/>
      <w:lvlJc w:val="left"/>
      <w:pPr>
        <w:ind w:left="1077" w:hanging="357"/>
      </w:pPr>
      <w:rPr>
        <w:rFonts w:ascii="Arial" w:hAnsi="Arial" w:hint="default"/>
      </w:rPr>
    </w:lvl>
    <w:lvl w:ilvl="3" w:tplc="AA4E1B04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  <w:color w:val="auto"/>
      </w:rPr>
    </w:lvl>
    <w:lvl w:ilvl="4" w:tplc="AF6401CA">
      <w:start w:val="1"/>
      <w:numFmt w:val="none"/>
      <w:lvlText w:val="Notes:"/>
      <w:lvlJc w:val="left"/>
      <w:pPr>
        <w:ind w:left="0" w:firstLine="0"/>
      </w:pPr>
      <w:rPr>
        <w:rFonts w:hint="default"/>
        <w:b/>
        <w:i w:val="0"/>
      </w:rPr>
    </w:lvl>
    <w:lvl w:ilvl="5" w:tplc="F41A4218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 w:tplc="FB4413BE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 w:tplc="D1CE7CBC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 w:tplc="DF566946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66C3831"/>
    <w:multiLevelType w:val="hybridMultilevel"/>
    <w:tmpl w:val="B9C8CCF6"/>
    <w:lvl w:ilvl="0" w:tplc="7F4E79E8">
      <w:start w:val="1"/>
      <w:numFmt w:val="bullet"/>
      <w:lvlText w:val=""/>
      <w:lvlJc w:val="left"/>
      <w:pPr>
        <w:ind w:left="1077" w:hanging="360"/>
      </w:pPr>
      <w:rPr>
        <w:rFonts w:ascii="Wingdings" w:hAnsi="Wingdings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B411AA0"/>
    <w:multiLevelType w:val="hybridMultilevel"/>
    <w:tmpl w:val="46244872"/>
    <w:lvl w:ilvl="0" w:tplc="7F72C6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98C30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2B01F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363F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E0AB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1E274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BECFB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AFE87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82A9F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4F791F"/>
    <w:multiLevelType w:val="hybridMultilevel"/>
    <w:tmpl w:val="F1C24B26"/>
    <w:lvl w:ilvl="0" w:tplc="678E102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32B50F3D"/>
    <w:multiLevelType w:val="hybridMultilevel"/>
    <w:tmpl w:val="9CACE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7210C9"/>
    <w:multiLevelType w:val="hybridMultilevel"/>
    <w:tmpl w:val="688073B8"/>
    <w:lvl w:ilvl="0" w:tplc="3A0ADE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5249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8A96025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9A27C6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CBE02A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0923C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9609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B60FB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7622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8564EA"/>
    <w:multiLevelType w:val="multilevel"/>
    <w:tmpl w:val="A52C2AA8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6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43D0486E"/>
    <w:multiLevelType w:val="hybridMultilevel"/>
    <w:tmpl w:val="11E6F8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148C1"/>
    <w:multiLevelType w:val="hybridMultilevel"/>
    <w:tmpl w:val="431CFD06"/>
    <w:lvl w:ilvl="0" w:tplc="DACC7A6E">
      <w:start w:val="1"/>
      <w:numFmt w:val="bullet"/>
      <w:pStyle w:val="Listaconvietas"/>
      <w:lvlText w:val=""/>
      <w:lvlJc w:val="left"/>
      <w:pPr>
        <w:tabs>
          <w:tab w:val="num" w:pos="241"/>
        </w:tabs>
        <w:ind w:left="241" w:hanging="241"/>
      </w:pPr>
      <w:rPr>
        <w:rFonts w:ascii="Symbol" w:hAnsi="Symbol" w:hint="default"/>
        <w:color w:val="000000" w:themeColor="text1"/>
        <w:sz w:val="16"/>
      </w:rPr>
    </w:lvl>
    <w:lvl w:ilvl="1" w:tplc="6E6809AA">
      <w:start w:val="1"/>
      <w:numFmt w:val="bullet"/>
      <w:pStyle w:val="Listaconvietas2"/>
      <w:lvlText w:val=""/>
      <w:lvlJc w:val="left"/>
      <w:pPr>
        <w:tabs>
          <w:tab w:val="num" w:pos="476"/>
        </w:tabs>
        <w:ind w:left="476" w:hanging="238"/>
      </w:pPr>
      <w:rPr>
        <w:rFonts w:ascii="Symbol" w:hAnsi="Symbol" w:hint="default"/>
        <w:color w:val="000000" w:themeColor="text1"/>
        <w:sz w:val="16"/>
      </w:rPr>
    </w:lvl>
    <w:lvl w:ilvl="2" w:tplc="41907FC2">
      <w:start w:val="1"/>
      <w:numFmt w:val="bullet"/>
      <w:pStyle w:val="Listaconvietas3"/>
      <w:lvlText w:val="-"/>
      <w:lvlJc w:val="left"/>
      <w:pPr>
        <w:tabs>
          <w:tab w:val="num" w:pos="476"/>
        </w:tabs>
        <w:ind w:left="476" w:hanging="238"/>
      </w:pPr>
      <w:rPr>
        <w:rFonts w:ascii="Arial" w:hAnsi="Arial" w:hint="default"/>
      </w:rPr>
    </w:lvl>
    <w:lvl w:ilvl="3" w:tplc="CAF2206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FF0000"/>
      </w:rPr>
    </w:lvl>
    <w:lvl w:ilvl="4" w:tplc="6706AD1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 w:tplc="0764F88A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 w:tplc="6A1E8E18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 w:tplc="DA2C52B8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 w:tplc="C8E692CA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40839EF"/>
    <w:multiLevelType w:val="hybridMultilevel"/>
    <w:tmpl w:val="E9725768"/>
    <w:lvl w:ilvl="0" w:tplc="C2A6D20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4A0445F4"/>
    <w:multiLevelType w:val="hybridMultilevel"/>
    <w:tmpl w:val="95763920"/>
    <w:styleLink w:val="Lists"/>
    <w:lvl w:ilvl="0" w:tplc="FD80C676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 w:tplc="30301A2C">
      <w:start w:val="1"/>
      <w:numFmt w:val="decimal"/>
      <w:lvlText w:val="%2."/>
      <w:lvlJc w:val="left"/>
      <w:pPr>
        <w:tabs>
          <w:tab w:val="num" w:pos="238"/>
        </w:tabs>
        <w:ind w:left="238" w:hanging="238"/>
      </w:pPr>
      <w:rPr>
        <w:rFonts w:hint="default"/>
      </w:rPr>
    </w:lvl>
    <w:lvl w:ilvl="2" w:tplc="6956A1C0">
      <w:start w:val="1"/>
      <w:numFmt w:val="lowerLetter"/>
      <w:lvlText w:val="%3."/>
      <w:lvlJc w:val="left"/>
      <w:pPr>
        <w:tabs>
          <w:tab w:val="num" w:pos="476"/>
        </w:tabs>
        <w:ind w:left="476" w:hanging="238"/>
      </w:pPr>
      <w:rPr>
        <w:rFonts w:hint="default"/>
      </w:rPr>
    </w:lvl>
    <w:lvl w:ilvl="3" w:tplc="BBB21852">
      <w:start w:val="1"/>
      <w:numFmt w:val="lowerRoman"/>
      <w:lvlText w:val="%4."/>
      <w:lvlJc w:val="left"/>
      <w:pPr>
        <w:tabs>
          <w:tab w:val="num" w:pos="714"/>
        </w:tabs>
        <w:ind w:left="714" w:hanging="238"/>
      </w:pPr>
      <w:rPr>
        <w:rFonts w:hint="default"/>
      </w:rPr>
    </w:lvl>
    <w:lvl w:ilvl="4" w:tplc="7DAEE854">
      <w:start w:val="1"/>
      <w:numFmt w:val="upperLetter"/>
      <w:lvlText w:val="%5."/>
      <w:lvlJc w:val="left"/>
      <w:pPr>
        <w:tabs>
          <w:tab w:val="num" w:pos="953"/>
        </w:tabs>
        <w:ind w:left="953" w:hanging="239"/>
      </w:pPr>
      <w:rPr>
        <w:rFonts w:hint="default"/>
      </w:rPr>
    </w:lvl>
    <w:lvl w:ilvl="5" w:tplc="7AC419CE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 w:tplc="7D6C39D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7D023BD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0F04791E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D3A5DB4"/>
    <w:multiLevelType w:val="hybridMultilevel"/>
    <w:tmpl w:val="3F52A1C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426B28"/>
    <w:multiLevelType w:val="multilevel"/>
    <w:tmpl w:val="88E67880"/>
    <w:styleLink w:val="MultiLevelheadinglist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rFonts w:hint="default"/>
      </w:rPr>
    </w:lvl>
  </w:abstractNum>
  <w:abstractNum w:abstractNumId="26" w15:restartNumberingAfterBreak="0">
    <w:nsid w:val="5DDE4EE4"/>
    <w:multiLevelType w:val="hybridMultilevel"/>
    <w:tmpl w:val="A0789D76"/>
    <w:lvl w:ilvl="0" w:tplc="3830E49E">
      <w:start w:val="1"/>
      <w:numFmt w:val="none"/>
      <w:pStyle w:val="Nor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1F9862A4">
      <w:start w:val="1"/>
      <w:numFmt w:val="decimal"/>
      <w:lvlText w:val="%2."/>
      <w:lvlJc w:val="left"/>
      <w:pPr>
        <w:tabs>
          <w:tab w:val="num" w:pos="238"/>
        </w:tabs>
        <w:ind w:left="238" w:hanging="238"/>
      </w:pPr>
      <w:rPr>
        <w:rFonts w:hint="default"/>
      </w:rPr>
    </w:lvl>
    <w:lvl w:ilvl="2" w:tplc="B48CE162">
      <w:start w:val="1"/>
      <w:numFmt w:val="lowerLetter"/>
      <w:lvlText w:val="%3."/>
      <w:lvlJc w:val="left"/>
      <w:pPr>
        <w:tabs>
          <w:tab w:val="num" w:pos="476"/>
        </w:tabs>
        <w:ind w:left="476" w:hanging="238"/>
      </w:pPr>
      <w:rPr>
        <w:rFonts w:hint="default"/>
      </w:rPr>
    </w:lvl>
    <w:lvl w:ilvl="3" w:tplc="01ECF37E">
      <w:start w:val="1"/>
      <w:numFmt w:val="lowerRoman"/>
      <w:lvlText w:val="%4."/>
      <w:lvlJc w:val="left"/>
      <w:pPr>
        <w:tabs>
          <w:tab w:val="num" w:pos="714"/>
        </w:tabs>
        <w:ind w:left="714" w:hanging="238"/>
      </w:pPr>
      <w:rPr>
        <w:rFonts w:hint="default"/>
      </w:rPr>
    </w:lvl>
    <w:lvl w:ilvl="4" w:tplc="AB5EBC14">
      <w:start w:val="1"/>
      <w:numFmt w:val="upperLetter"/>
      <w:lvlText w:val="%5."/>
      <w:lvlJc w:val="left"/>
      <w:pPr>
        <w:tabs>
          <w:tab w:val="num" w:pos="953"/>
        </w:tabs>
        <w:ind w:left="953" w:hanging="239"/>
      </w:pPr>
      <w:rPr>
        <w:rFonts w:hint="default"/>
      </w:rPr>
    </w:lvl>
    <w:lvl w:ilvl="5" w:tplc="E0D4E690">
      <w:start w:val="1"/>
      <w:numFmt w:val="none"/>
      <w:suff w:val="nothing"/>
      <w:lvlText w:val="%6"/>
      <w:lvlJc w:val="left"/>
      <w:pPr>
        <w:ind w:left="0" w:firstLine="0"/>
      </w:pPr>
      <w:rPr>
        <w:rFonts w:hint="default"/>
      </w:rPr>
    </w:lvl>
    <w:lvl w:ilvl="6" w:tplc="D812E32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F86603E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610A3D8C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5F9767F2"/>
    <w:multiLevelType w:val="hybridMultilevel"/>
    <w:tmpl w:val="0C090001"/>
    <w:lvl w:ilvl="0" w:tplc="2716C5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6C6DE60">
      <w:numFmt w:val="decimal"/>
      <w:lvlText w:val=""/>
      <w:lvlJc w:val="left"/>
    </w:lvl>
    <w:lvl w:ilvl="2" w:tplc="B34E337C">
      <w:numFmt w:val="decimal"/>
      <w:lvlText w:val=""/>
      <w:lvlJc w:val="left"/>
    </w:lvl>
    <w:lvl w:ilvl="3" w:tplc="9C561F18">
      <w:numFmt w:val="decimal"/>
      <w:lvlText w:val=""/>
      <w:lvlJc w:val="left"/>
    </w:lvl>
    <w:lvl w:ilvl="4" w:tplc="45040526">
      <w:numFmt w:val="decimal"/>
      <w:lvlText w:val=""/>
      <w:lvlJc w:val="left"/>
    </w:lvl>
    <w:lvl w:ilvl="5" w:tplc="C9929CB4">
      <w:numFmt w:val="decimal"/>
      <w:lvlText w:val=""/>
      <w:lvlJc w:val="left"/>
    </w:lvl>
    <w:lvl w:ilvl="6" w:tplc="18B2A234">
      <w:numFmt w:val="decimal"/>
      <w:lvlText w:val=""/>
      <w:lvlJc w:val="left"/>
    </w:lvl>
    <w:lvl w:ilvl="7" w:tplc="27925E58">
      <w:numFmt w:val="decimal"/>
      <w:lvlText w:val=""/>
      <w:lvlJc w:val="left"/>
    </w:lvl>
    <w:lvl w:ilvl="8" w:tplc="B42211D8">
      <w:numFmt w:val="decimal"/>
      <w:lvlText w:val=""/>
      <w:lvlJc w:val="left"/>
    </w:lvl>
  </w:abstractNum>
  <w:abstractNum w:abstractNumId="28" w15:restartNumberingAfterBreak="0">
    <w:nsid w:val="64363A73"/>
    <w:multiLevelType w:val="multilevel"/>
    <w:tmpl w:val="0B7AC5B6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%1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Appendix %4: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077" w:hanging="357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1077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66522948"/>
    <w:multiLevelType w:val="hybridMultilevel"/>
    <w:tmpl w:val="DC762AC0"/>
    <w:lvl w:ilvl="0" w:tplc="87D44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94C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3AB1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EEB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5DCA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4E1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9258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A00F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4C5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2D81143"/>
    <w:multiLevelType w:val="hybridMultilevel"/>
    <w:tmpl w:val="DA0ECEA2"/>
    <w:lvl w:ilvl="0" w:tplc="90FA73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8E6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FA61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7A77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70D1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20F8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F49C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C65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AA2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76CD7064"/>
    <w:multiLevelType w:val="hybridMultilevel"/>
    <w:tmpl w:val="EEA24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6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2"/>
  </w:num>
  <w:num w:numId="9">
    <w:abstractNumId w:val="23"/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29"/>
  </w:num>
  <w:num w:numId="15">
    <w:abstractNumId w:val="30"/>
  </w:num>
  <w:num w:numId="16">
    <w:abstractNumId w:val="6"/>
  </w:num>
  <w:num w:numId="17">
    <w:abstractNumId w:val="5"/>
  </w:num>
  <w:num w:numId="18">
    <w:abstractNumId w:val="1"/>
  </w:num>
  <w:num w:numId="19">
    <w:abstractNumId w:val="22"/>
  </w:num>
  <w:num w:numId="20">
    <w:abstractNumId w:val="4"/>
  </w:num>
  <w:num w:numId="21">
    <w:abstractNumId w:val="0"/>
  </w:num>
  <w:num w:numId="22">
    <w:abstractNumId w:val="13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17"/>
  </w:num>
  <w:num w:numId="33">
    <w:abstractNumId w:val="11"/>
  </w:num>
  <w:num w:numId="34">
    <w:abstractNumId w:val="23"/>
    <w:lvlOverride w:ilvl="0">
      <w:startOverride w:val="1"/>
    </w:lvlOverride>
    <w:lvlOverride w:ilvl="1">
      <w:startOverride w:val="6"/>
    </w:lvlOverride>
  </w:num>
  <w:num w:numId="35">
    <w:abstractNumId w:val="23"/>
    <w:lvlOverride w:ilvl="0">
      <w:startOverride w:val="1"/>
    </w:lvlOverride>
    <w:lvlOverride w:ilvl="1">
      <w:startOverride w:val="6"/>
    </w:lvlOverride>
  </w:num>
  <w:num w:numId="36">
    <w:abstractNumId w:val="18"/>
  </w:num>
  <w:num w:numId="37">
    <w:abstractNumId w:val="20"/>
  </w:num>
  <w:num w:numId="38">
    <w:abstractNumId w:val="24"/>
  </w:num>
  <w:num w:numId="39">
    <w:abstractNumId w:val="15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687"/>
    <w:rsid w:val="0012542E"/>
    <w:rsid w:val="001318CB"/>
    <w:rsid w:val="00233687"/>
    <w:rsid w:val="002D133A"/>
    <w:rsid w:val="00344C73"/>
    <w:rsid w:val="0035013F"/>
    <w:rsid w:val="004B333A"/>
    <w:rsid w:val="00551640"/>
    <w:rsid w:val="00573C6E"/>
    <w:rsid w:val="005E6CC0"/>
    <w:rsid w:val="00A81607"/>
    <w:rsid w:val="00F2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860D"/>
  <w15:docId w15:val="{0FF73132-6258-4E19-BA30-F1A40C240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4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6" w:unhideWhenUsed="1" w:qFormat="1"/>
    <w:lsdException w:name="List Number" w:semiHidden="1" w:uiPriority="1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6" w:unhideWhenUsed="1" w:qFormat="1"/>
    <w:lsdException w:name="List Bullet 3" w:semiHidden="1" w:uiPriority="16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6" w:unhideWhenUsed="1" w:qFormat="1"/>
    <w:lsdException w:name="List Number 3" w:semiHidden="1" w:uiPriority="16" w:unhideWhenUsed="1" w:qFormat="1"/>
    <w:lsdException w:name="List Number 4" w:semiHidden="1" w:uiPriority="16" w:unhideWhenUsed="1" w:qFormat="1"/>
    <w:lsdException w:name="List Number 5" w:semiHidden="1" w:unhideWhenUsed="1"/>
    <w:lsdException w:name="Title" w:uiPriority="2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687"/>
    <w:pPr>
      <w:numPr>
        <w:numId w:val="1"/>
      </w:numPr>
      <w:spacing w:after="240" w:line="252" w:lineRule="auto"/>
    </w:pPr>
    <w:rPr>
      <w:rFonts w:ascii="Arial" w:hAnsi="Arial"/>
      <w:color w:val="000000"/>
      <w:sz w:val="20"/>
      <w:szCs w:val="20"/>
      <w:lang w:val="en-AU"/>
    </w:rPr>
  </w:style>
  <w:style w:type="paragraph" w:styleId="Ttulo1">
    <w:name w:val="heading 1"/>
    <w:basedOn w:val="Normal"/>
    <w:next w:val="Normal"/>
    <w:link w:val="Ttulo1Car"/>
    <w:uiPriority w:val="9"/>
    <w:qFormat/>
    <w:rsid w:val="00233687"/>
    <w:pPr>
      <w:keepNext/>
      <w:keepLines/>
      <w:numPr>
        <w:numId w:val="27"/>
      </w:numPr>
      <w:spacing w:after="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qFormat/>
    <w:rsid w:val="00233687"/>
    <w:pPr>
      <w:keepNext/>
      <w:keepLines/>
      <w:numPr>
        <w:ilvl w:val="1"/>
        <w:numId w:val="27"/>
      </w:numPr>
      <w:spacing w:after="80"/>
      <w:outlineLvl w:val="1"/>
    </w:pPr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rsid w:val="00233687"/>
    <w:pPr>
      <w:keepNext/>
      <w:keepLines/>
      <w:numPr>
        <w:ilvl w:val="2"/>
        <w:numId w:val="27"/>
      </w:numPr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semiHidden/>
    <w:qFormat/>
    <w:rsid w:val="00233687"/>
    <w:pPr>
      <w:keepNext/>
      <w:keepLines/>
      <w:numPr>
        <w:numId w:val="0"/>
      </w:numPr>
      <w:spacing w:before="120" w:after="60" w:line="216" w:lineRule="atLeast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qFormat/>
    <w:rsid w:val="00233687"/>
    <w:pPr>
      <w:keepNext/>
      <w:keepLines/>
      <w:numPr>
        <w:numId w:val="0"/>
      </w:numPr>
      <w:spacing w:before="120" w:after="6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233687"/>
    <w:pPr>
      <w:keepNext/>
      <w:keepLines/>
      <w:numPr>
        <w:numId w:val="0"/>
      </w:numPr>
      <w:spacing w:before="120" w:after="60"/>
      <w:outlineLvl w:val="5"/>
    </w:pPr>
    <w:rPr>
      <w:rFonts w:asciiTheme="majorHAnsi" w:eastAsiaTheme="majorEastAsia" w:hAnsiTheme="majorHAnsi" w:cstheme="majorBidi"/>
      <w:b/>
      <w:iCs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233687"/>
    <w:pPr>
      <w:keepNext/>
      <w:keepLines/>
      <w:numPr>
        <w:numId w:val="0"/>
      </w:numPr>
      <w:spacing w:before="120" w:after="60"/>
      <w:outlineLvl w:val="6"/>
    </w:pPr>
    <w:rPr>
      <w:rFonts w:asciiTheme="majorHAnsi" w:eastAsiaTheme="majorEastAsia" w:hAnsiTheme="majorHAnsi" w:cstheme="majorBidi"/>
      <w:b/>
      <w:iCs/>
    </w:rPr>
  </w:style>
  <w:style w:type="paragraph" w:styleId="Ttulo8">
    <w:name w:val="heading 8"/>
    <w:basedOn w:val="Normal"/>
    <w:next w:val="Normal"/>
    <w:link w:val="Ttulo8Car"/>
    <w:uiPriority w:val="9"/>
    <w:semiHidden/>
    <w:rsid w:val="00233687"/>
    <w:pPr>
      <w:keepNext/>
      <w:keepLines/>
      <w:numPr>
        <w:numId w:val="0"/>
      </w:numPr>
      <w:spacing w:before="120" w:after="60"/>
      <w:outlineLvl w:val="7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233687"/>
    <w:pPr>
      <w:keepNext/>
      <w:keepLines/>
      <w:numPr>
        <w:numId w:val="0"/>
      </w:numPr>
      <w:spacing w:before="120" w:after="60"/>
      <w:outlineLvl w:val="8"/>
    </w:pPr>
    <w:rPr>
      <w:rFonts w:asciiTheme="majorHAnsi" w:eastAsiaTheme="majorEastAsia" w:hAnsiTheme="majorHAnsi" w:cstheme="majorBidi"/>
      <w:b/>
      <w:iCs/>
      <w:color w:val="000000" w:themeColor="tex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3687"/>
    <w:rPr>
      <w:rFonts w:asciiTheme="majorHAnsi" w:eastAsiaTheme="majorEastAsia" w:hAnsiTheme="majorHAnsi" w:cstheme="majorBidi"/>
      <w:b/>
      <w:bCs/>
      <w:color w:val="000000" w:themeColor="text1"/>
      <w:sz w:val="24"/>
      <w:szCs w:val="28"/>
      <w:lang w:val="en-AU"/>
    </w:rPr>
  </w:style>
  <w:style w:type="character" w:customStyle="1" w:styleId="Ttulo2Car">
    <w:name w:val="Título 2 Car"/>
    <w:basedOn w:val="Fuentedeprrafopredeter"/>
    <w:link w:val="Ttulo2"/>
    <w:uiPriority w:val="9"/>
    <w:rsid w:val="00233687"/>
    <w:rPr>
      <w:rFonts w:asciiTheme="majorHAnsi" w:eastAsiaTheme="majorEastAsia" w:hAnsiTheme="majorHAnsi" w:cstheme="majorBidi"/>
      <w:bCs/>
      <w:color w:val="000000" w:themeColor="text1"/>
      <w:sz w:val="24"/>
      <w:szCs w:val="26"/>
      <w:lang w:val="en-AU"/>
    </w:rPr>
  </w:style>
  <w:style w:type="character" w:customStyle="1" w:styleId="Ttulo3Car">
    <w:name w:val="Título 3 Car"/>
    <w:basedOn w:val="Fuentedeprrafopredeter"/>
    <w:link w:val="Ttulo3"/>
    <w:uiPriority w:val="9"/>
    <w:rsid w:val="00233687"/>
    <w:rPr>
      <w:rFonts w:asciiTheme="majorHAnsi" w:eastAsiaTheme="majorEastAsia" w:hAnsiTheme="majorHAnsi" w:cstheme="majorBidi"/>
      <w:b/>
      <w:bCs/>
      <w:color w:val="000000" w:themeColor="text1"/>
      <w:sz w:val="20"/>
      <w:szCs w:val="20"/>
      <w:lang w:val="en-AU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3687"/>
    <w:rPr>
      <w:rFonts w:asciiTheme="majorHAnsi" w:eastAsiaTheme="majorEastAsia" w:hAnsiTheme="majorHAnsi" w:cstheme="majorBidi"/>
      <w:b/>
      <w:bCs/>
      <w:iCs/>
      <w:color w:val="000000" w:themeColor="text1"/>
      <w:sz w:val="20"/>
      <w:szCs w:val="20"/>
      <w:lang w:val="en-AU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3687"/>
    <w:rPr>
      <w:rFonts w:asciiTheme="majorHAnsi" w:eastAsiaTheme="majorEastAsia" w:hAnsiTheme="majorHAnsi" w:cstheme="majorBidi"/>
      <w:b/>
      <w:color w:val="000000" w:themeColor="text1"/>
      <w:sz w:val="20"/>
      <w:szCs w:val="20"/>
      <w:lang w:val="en-AU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3687"/>
    <w:rPr>
      <w:rFonts w:asciiTheme="majorHAnsi" w:eastAsiaTheme="majorEastAsia" w:hAnsiTheme="majorHAnsi" w:cstheme="majorBidi"/>
      <w:b/>
      <w:iCs/>
      <w:color w:val="000000"/>
      <w:sz w:val="20"/>
      <w:szCs w:val="20"/>
      <w:lang w:val="en-AU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3687"/>
    <w:rPr>
      <w:rFonts w:asciiTheme="majorHAnsi" w:eastAsiaTheme="majorEastAsia" w:hAnsiTheme="majorHAnsi" w:cstheme="majorBidi"/>
      <w:b/>
      <w:iCs/>
      <w:color w:val="000000"/>
      <w:sz w:val="20"/>
      <w:szCs w:val="20"/>
      <w:lang w:val="en-AU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3687"/>
    <w:rPr>
      <w:rFonts w:asciiTheme="majorHAnsi" w:eastAsiaTheme="majorEastAsia" w:hAnsiTheme="majorHAnsi" w:cstheme="majorBidi"/>
      <w:b/>
      <w:color w:val="000000" w:themeColor="text1"/>
      <w:sz w:val="20"/>
      <w:szCs w:val="20"/>
      <w:lang w:val="en-AU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3687"/>
    <w:rPr>
      <w:rFonts w:asciiTheme="majorHAnsi" w:eastAsiaTheme="majorEastAsia" w:hAnsiTheme="majorHAnsi" w:cstheme="majorBidi"/>
      <w:b/>
      <w:iCs/>
      <w:color w:val="000000" w:themeColor="text1"/>
      <w:sz w:val="20"/>
      <w:szCs w:val="20"/>
      <w:lang w:val="en-AU"/>
    </w:rPr>
  </w:style>
  <w:style w:type="paragraph" w:customStyle="1" w:styleId="CoverSubtitle">
    <w:name w:val="Cover Subtitle"/>
    <w:basedOn w:val="Normal"/>
    <w:next w:val="Normal"/>
    <w:uiPriority w:val="21"/>
    <w:semiHidden/>
    <w:qFormat/>
    <w:rsid w:val="00233687"/>
    <w:pPr>
      <w:numPr>
        <w:numId w:val="0"/>
      </w:numPr>
      <w:spacing w:after="425" w:line="240" w:lineRule="auto"/>
    </w:pPr>
    <w:rPr>
      <w:rFonts w:asciiTheme="majorHAnsi" w:hAnsiTheme="majorHAnsi"/>
      <w:color w:val="000000" w:themeColor="text1"/>
      <w:sz w:val="38"/>
    </w:rPr>
  </w:style>
  <w:style w:type="paragraph" w:customStyle="1" w:styleId="SubHeading">
    <w:name w:val="Sub Heading"/>
    <w:basedOn w:val="Normal"/>
    <w:next w:val="Normal"/>
    <w:uiPriority w:val="11"/>
    <w:semiHidden/>
    <w:qFormat/>
    <w:rsid w:val="00233687"/>
    <w:pPr>
      <w:keepNext/>
      <w:keepLines/>
      <w:numPr>
        <w:numId w:val="0"/>
      </w:numPr>
      <w:spacing w:after="0"/>
    </w:pPr>
    <w:rPr>
      <w:b/>
      <w:color w:val="000000" w:themeColor="text1"/>
      <w:sz w:val="24"/>
    </w:rPr>
  </w:style>
  <w:style w:type="paragraph" w:styleId="Listaconvietas">
    <w:name w:val="List Bullet"/>
    <w:basedOn w:val="Normal"/>
    <w:uiPriority w:val="16"/>
    <w:qFormat/>
    <w:rsid w:val="00233687"/>
    <w:pPr>
      <w:numPr>
        <w:numId w:val="24"/>
      </w:numPr>
      <w:spacing w:after="120"/>
    </w:pPr>
  </w:style>
  <w:style w:type="paragraph" w:styleId="Listaconvietas2">
    <w:name w:val="List Bullet 2"/>
    <w:basedOn w:val="Listaconvietas"/>
    <w:uiPriority w:val="16"/>
    <w:qFormat/>
    <w:rsid w:val="00233687"/>
    <w:pPr>
      <w:numPr>
        <w:ilvl w:val="1"/>
      </w:numPr>
    </w:pPr>
  </w:style>
  <w:style w:type="paragraph" w:styleId="Listaconnmeros">
    <w:name w:val="List Number"/>
    <w:basedOn w:val="Normal"/>
    <w:uiPriority w:val="16"/>
    <w:qFormat/>
    <w:rsid w:val="00233687"/>
    <w:pPr>
      <w:numPr>
        <w:numId w:val="0"/>
      </w:numPr>
      <w:tabs>
        <w:tab w:val="num" w:pos="238"/>
      </w:tabs>
      <w:spacing w:after="120"/>
      <w:ind w:left="238" w:hanging="238"/>
    </w:pPr>
  </w:style>
  <w:style w:type="paragraph" w:styleId="Listaconnmeros2">
    <w:name w:val="List Number 2"/>
    <w:basedOn w:val="Normal"/>
    <w:uiPriority w:val="16"/>
    <w:qFormat/>
    <w:rsid w:val="00233687"/>
    <w:pPr>
      <w:numPr>
        <w:numId w:val="0"/>
      </w:numPr>
      <w:tabs>
        <w:tab w:val="num" w:pos="476"/>
      </w:tabs>
      <w:spacing w:after="120"/>
      <w:ind w:left="476" w:hanging="238"/>
    </w:pPr>
  </w:style>
  <w:style w:type="numbering" w:customStyle="1" w:styleId="Lists">
    <w:name w:val="Lists"/>
    <w:uiPriority w:val="99"/>
    <w:rsid w:val="00233687"/>
    <w:pPr>
      <w:numPr>
        <w:numId w:val="9"/>
      </w:numPr>
    </w:pPr>
  </w:style>
  <w:style w:type="paragraph" w:styleId="Listaconnmeros3">
    <w:name w:val="List Number 3"/>
    <w:basedOn w:val="Normal"/>
    <w:uiPriority w:val="16"/>
    <w:qFormat/>
    <w:rsid w:val="00233687"/>
    <w:pPr>
      <w:numPr>
        <w:numId w:val="0"/>
      </w:numPr>
      <w:tabs>
        <w:tab w:val="num" w:pos="714"/>
      </w:tabs>
      <w:spacing w:after="120"/>
      <w:ind w:left="714" w:hanging="238"/>
    </w:pPr>
  </w:style>
  <w:style w:type="paragraph" w:styleId="Ttulo">
    <w:name w:val="Title"/>
    <w:basedOn w:val="Normal"/>
    <w:next w:val="CoverSubtitle"/>
    <w:link w:val="TtuloCar"/>
    <w:uiPriority w:val="21"/>
    <w:qFormat/>
    <w:rsid w:val="00233687"/>
    <w:pPr>
      <w:numPr>
        <w:numId w:val="0"/>
      </w:numPr>
      <w:spacing w:after="301" w:line="216" w:lineRule="auto"/>
    </w:pPr>
    <w:rPr>
      <w:rFonts w:asciiTheme="majorHAnsi" w:eastAsiaTheme="majorEastAsia" w:hAnsiTheme="majorHAnsi" w:cstheme="majorBidi"/>
      <w:b/>
      <w:color w:val="000000" w:themeColor="text1"/>
      <w:sz w:val="48"/>
      <w:szCs w:val="52"/>
    </w:rPr>
  </w:style>
  <w:style w:type="character" w:customStyle="1" w:styleId="TtuloCar">
    <w:name w:val="Título Car"/>
    <w:basedOn w:val="Fuentedeprrafopredeter"/>
    <w:link w:val="Ttulo"/>
    <w:uiPriority w:val="21"/>
    <w:rsid w:val="00233687"/>
    <w:rPr>
      <w:rFonts w:asciiTheme="majorHAnsi" w:eastAsiaTheme="majorEastAsia" w:hAnsiTheme="majorHAnsi" w:cstheme="majorBidi"/>
      <w:b/>
      <w:color w:val="000000" w:themeColor="text1"/>
      <w:sz w:val="48"/>
      <w:szCs w:val="52"/>
      <w:lang w:val="en-AU"/>
    </w:rPr>
  </w:style>
  <w:style w:type="numbering" w:customStyle="1" w:styleId="MultiLevelheadinglist">
    <w:name w:val="Multi Level heading list"/>
    <w:uiPriority w:val="99"/>
    <w:locked/>
    <w:rsid w:val="00233687"/>
    <w:pPr>
      <w:numPr>
        <w:numId w:val="11"/>
      </w:numPr>
    </w:pPr>
  </w:style>
  <w:style w:type="paragraph" w:styleId="TDC1">
    <w:name w:val="toc 1"/>
    <w:basedOn w:val="Normal"/>
    <w:next w:val="Normal"/>
    <w:autoRedefine/>
    <w:uiPriority w:val="39"/>
    <w:rsid w:val="00233687"/>
    <w:pPr>
      <w:numPr>
        <w:numId w:val="0"/>
      </w:numPr>
      <w:spacing w:after="0"/>
    </w:pPr>
    <w:rPr>
      <w:b/>
    </w:rPr>
  </w:style>
  <w:style w:type="paragraph" w:styleId="TtuloTDC">
    <w:name w:val="TOC Heading"/>
    <w:basedOn w:val="Ttulo1"/>
    <w:next w:val="Normal"/>
    <w:uiPriority w:val="39"/>
    <w:qFormat/>
    <w:rsid w:val="00233687"/>
    <w:pPr>
      <w:numPr>
        <w:numId w:val="0"/>
      </w:numPr>
      <w:outlineLvl w:val="9"/>
    </w:pPr>
  </w:style>
  <w:style w:type="paragraph" w:styleId="Piedepgina">
    <w:name w:val="footer"/>
    <w:basedOn w:val="Normal"/>
    <w:link w:val="PiedepginaCar"/>
    <w:uiPriority w:val="99"/>
    <w:rsid w:val="00233687"/>
    <w:pPr>
      <w:numPr>
        <w:numId w:val="0"/>
      </w:numPr>
      <w:tabs>
        <w:tab w:val="right" w:pos="9639"/>
      </w:tabs>
      <w:spacing w:after="0" w:line="240" w:lineRule="auto"/>
    </w:pPr>
    <w:rPr>
      <w:rFonts w:asciiTheme="majorHAnsi" w:hAnsiTheme="majorHAnsi"/>
      <w:b/>
      <w:color w:val="5B9BD5" w:themeColor="accent5"/>
      <w:sz w:val="22"/>
      <w:u w:color="5B9BD5" w:themeColor="accent5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33687"/>
    <w:rPr>
      <w:rFonts w:asciiTheme="majorHAnsi" w:hAnsiTheme="majorHAnsi"/>
      <w:b/>
      <w:color w:val="5B9BD5" w:themeColor="accent5"/>
      <w:szCs w:val="20"/>
      <w:u w:color="5B9BD5" w:themeColor="accent5"/>
      <w:lang w:val="en-AU"/>
    </w:rPr>
  </w:style>
  <w:style w:type="paragraph" w:styleId="Listaconvietas3">
    <w:name w:val="List Bullet 3"/>
    <w:basedOn w:val="Normal"/>
    <w:uiPriority w:val="16"/>
    <w:qFormat/>
    <w:rsid w:val="00233687"/>
    <w:pPr>
      <w:numPr>
        <w:ilvl w:val="2"/>
        <w:numId w:val="24"/>
      </w:numPr>
      <w:contextualSpacing/>
    </w:pPr>
  </w:style>
  <w:style w:type="table" w:styleId="Tablaconcuadrcula">
    <w:name w:val="Table Grid"/>
    <w:basedOn w:val="Tablanormal"/>
    <w:uiPriority w:val="3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Borders>
        <w:top w:val="single" w:sz="4" w:space="0" w:color="5B9BD5" w:themeColor="accent5"/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79" w:type="dxa"/>
        <w:left w:w="79" w:type="dxa"/>
        <w:bottom w:w="79" w:type="dxa"/>
        <w:right w:w="79" w:type="dxa"/>
      </w:tblCellMar>
    </w:tblPr>
    <w:tblStylePr w:type="firstRow"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4" w:space="0" w:color="5B9BD5" w:themeColor="accent5"/>
          <w:right w:val="nil"/>
          <w:insideH w:val="nil"/>
          <w:insideV w:val="single" w:sz="4" w:space="0" w:color="5B9BD5" w:themeColor="accent5"/>
          <w:tl2br w:val="nil"/>
          <w:tr2bl w:val="nil"/>
        </w:tcBorders>
      </w:tcPr>
    </w:tblStylePr>
    <w:tblStylePr w:type="lastRow">
      <w:rPr>
        <w:b/>
      </w:rPr>
      <w:tblPr/>
      <w:tcPr>
        <w:tcBorders>
          <w:top w:val="nil"/>
          <w:left w:val="nil"/>
          <w:bottom w:val="single" w:sz="4" w:space="0" w:color="5B9BD5" w:themeColor="accent5"/>
          <w:right w:val="nil"/>
          <w:insideH w:val="nil"/>
          <w:insideV w:val="single" w:sz="4" w:space="0" w:color="5B9BD5" w:themeColor="accent5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Descripcin">
    <w:name w:val="caption"/>
    <w:basedOn w:val="Normal"/>
    <w:next w:val="Normal"/>
    <w:uiPriority w:val="35"/>
    <w:qFormat/>
    <w:rsid w:val="00233687"/>
    <w:pPr>
      <w:numPr>
        <w:numId w:val="0"/>
      </w:numPr>
      <w:spacing w:before="60" w:after="360"/>
    </w:pPr>
    <w:rPr>
      <w:b/>
      <w:bCs/>
      <w:sz w:val="16"/>
      <w:szCs w:val="18"/>
    </w:rPr>
  </w:style>
  <w:style w:type="paragraph" w:styleId="Encabezado">
    <w:name w:val="header"/>
    <w:basedOn w:val="Normal"/>
    <w:link w:val="EncabezadoCar"/>
    <w:uiPriority w:val="44"/>
    <w:rsid w:val="00233687"/>
    <w:pPr>
      <w:numPr>
        <w:numId w:val="0"/>
      </w:numPr>
      <w:pBdr>
        <w:bottom w:val="single" w:sz="12" w:space="1" w:color="E7E6E6" w:themeColor="background2"/>
      </w:pBd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44"/>
    <w:rsid w:val="00233687"/>
    <w:rPr>
      <w:rFonts w:ascii="Arial" w:hAnsi="Arial"/>
      <w:color w:val="000000"/>
      <w:sz w:val="16"/>
      <w:szCs w:val="20"/>
      <w:lang w:val="en-AU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33687"/>
    <w:pPr>
      <w:numPr>
        <w:numId w:val="0"/>
      </w:num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33687"/>
    <w:rPr>
      <w:rFonts w:ascii="Tahoma" w:hAnsi="Tahoma" w:cs="Tahoma"/>
      <w:color w:val="000000"/>
      <w:sz w:val="16"/>
      <w:szCs w:val="16"/>
      <w:lang w:val="en-AU"/>
    </w:rPr>
  </w:style>
  <w:style w:type="character" w:styleId="Textodelmarcadordeposicin">
    <w:name w:val="Placeholder Text"/>
    <w:basedOn w:val="Fuentedeprrafopredeter"/>
    <w:uiPriority w:val="99"/>
    <w:unhideWhenUsed/>
    <w:rsid w:val="00233687"/>
    <w:rPr>
      <w:noProof w:val="0"/>
      <w:color w:val="000000" w:themeColor="text1"/>
      <w:sz w:val="20"/>
      <w:lang w:val="en-AU"/>
    </w:rPr>
  </w:style>
  <w:style w:type="paragraph" w:styleId="Listaconnmeros4">
    <w:name w:val="List Number 4"/>
    <w:basedOn w:val="Normal"/>
    <w:uiPriority w:val="16"/>
    <w:qFormat/>
    <w:rsid w:val="00233687"/>
    <w:pPr>
      <w:numPr>
        <w:numId w:val="0"/>
      </w:numPr>
      <w:tabs>
        <w:tab w:val="num" w:pos="953"/>
      </w:tabs>
      <w:spacing w:after="120"/>
      <w:ind w:left="953" w:hanging="239"/>
    </w:pPr>
  </w:style>
  <w:style w:type="character" w:styleId="Hipervnculo">
    <w:name w:val="Hyperlink"/>
    <w:basedOn w:val="Fuentedeprrafopredeter"/>
    <w:uiPriority w:val="99"/>
    <w:rsid w:val="00233687"/>
    <w:rPr>
      <w:noProof w:val="0"/>
      <w:color w:val="0563C1" w:themeColor="hyperlink"/>
      <w:u w:val="single"/>
      <w:lang w:val="en-AU"/>
    </w:rPr>
  </w:style>
  <w:style w:type="paragraph" w:styleId="Bibliografa">
    <w:name w:val="Bibliography"/>
    <w:basedOn w:val="Normal"/>
    <w:next w:val="Normal"/>
    <w:uiPriority w:val="37"/>
    <w:semiHidden/>
    <w:unhideWhenUsed/>
    <w:rsid w:val="00233687"/>
    <w:pPr>
      <w:numPr>
        <w:numId w:val="0"/>
      </w:numPr>
    </w:pPr>
  </w:style>
  <w:style w:type="paragraph" w:styleId="Textodebloque">
    <w:name w:val="Block Text"/>
    <w:basedOn w:val="Normal"/>
    <w:uiPriority w:val="99"/>
    <w:semiHidden/>
    <w:unhideWhenUsed/>
    <w:rsid w:val="00233687"/>
    <w:pPr>
      <w:numPr>
        <w:numId w:val="0"/>
      </w:num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33687"/>
    <w:pPr>
      <w:numPr>
        <w:numId w:val="0"/>
      </w:numPr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233687"/>
    <w:pPr>
      <w:numPr>
        <w:numId w:val="0"/>
      </w:num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33687"/>
    <w:pPr>
      <w:numPr>
        <w:numId w:val="0"/>
      </w:numPr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233687"/>
    <w:rPr>
      <w:rFonts w:ascii="Arial" w:hAnsi="Arial"/>
      <w:color w:val="000000"/>
      <w:sz w:val="16"/>
      <w:szCs w:val="16"/>
      <w:lang w:val="en-AU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233687"/>
    <w:pPr>
      <w:spacing w:after="17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33687"/>
    <w:pPr>
      <w:numPr>
        <w:numId w:val="0"/>
      </w:numPr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233687"/>
    <w:pPr>
      <w:spacing w:after="17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233687"/>
    <w:pPr>
      <w:numPr>
        <w:numId w:val="0"/>
      </w:numPr>
      <w:spacing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233687"/>
    <w:pPr>
      <w:numPr>
        <w:numId w:val="0"/>
      </w:numPr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233687"/>
    <w:rPr>
      <w:rFonts w:ascii="Arial" w:hAnsi="Arial"/>
      <w:color w:val="000000"/>
      <w:sz w:val="16"/>
      <w:szCs w:val="16"/>
      <w:lang w:val="en-AU"/>
    </w:rPr>
  </w:style>
  <w:style w:type="character" w:styleId="Ttulodellibro">
    <w:name w:val="Book Title"/>
    <w:basedOn w:val="Fuentedeprrafopredeter"/>
    <w:uiPriority w:val="33"/>
    <w:qFormat/>
    <w:rsid w:val="00233687"/>
    <w:rPr>
      <w:b/>
      <w:bCs/>
      <w:smallCaps/>
      <w:noProof w:val="0"/>
      <w:spacing w:val="5"/>
      <w:lang w:val="en-AU"/>
    </w:rPr>
  </w:style>
  <w:style w:type="paragraph" w:styleId="Cierre">
    <w:name w:val="Closing"/>
    <w:basedOn w:val="Normal"/>
    <w:link w:val="CierreCar"/>
    <w:uiPriority w:val="99"/>
    <w:semiHidden/>
    <w:unhideWhenUsed/>
    <w:rsid w:val="00233687"/>
    <w:pPr>
      <w:numPr>
        <w:numId w:val="0"/>
      </w:num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table" w:styleId="Cuadrculavistosa">
    <w:name w:val="Colorful Grid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vistosa">
    <w:name w:val="Colorful List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vistoso">
    <w:name w:val="Colorful Shading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33687"/>
    <w:rPr>
      <w:noProof w:val="0"/>
      <w:sz w:val="16"/>
      <w:szCs w:val="16"/>
      <w:lang w:val="en-AU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33687"/>
    <w:pPr>
      <w:numPr>
        <w:numId w:val="0"/>
      </w:num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3368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33687"/>
    <w:rPr>
      <w:rFonts w:ascii="Arial" w:hAnsi="Arial"/>
      <w:b/>
      <w:bCs/>
      <w:color w:val="000000"/>
      <w:sz w:val="20"/>
      <w:szCs w:val="20"/>
      <w:lang w:val="en-AU"/>
    </w:rPr>
  </w:style>
  <w:style w:type="table" w:styleId="Listaoscura">
    <w:name w:val="Dark List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233687"/>
    <w:pPr>
      <w:spacing w:after="0" w:line="240" w:lineRule="auto"/>
    </w:pPr>
    <w:rPr>
      <w:rFonts w:ascii="Arial" w:hAnsi="Arial"/>
      <w:color w:val="FFFFFF" w:themeColor="background1"/>
      <w:sz w:val="20"/>
      <w:szCs w:val="20"/>
      <w:lang w:val="en-AU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233687"/>
    <w:pPr>
      <w:numPr>
        <w:numId w:val="0"/>
      </w:numPr>
    </w:pPr>
  </w:style>
  <w:style w:type="character" w:customStyle="1" w:styleId="FechaCar">
    <w:name w:val="Fecha Car"/>
    <w:basedOn w:val="Fuentedeprrafopredeter"/>
    <w:link w:val="Fecha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233687"/>
    <w:pPr>
      <w:numPr>
        <w:numId w:val="0"/>
      </w:num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233687"/>
    <w:rPr>
      <w:rFonts w:ascii="Tahoma" w:hAnsi="Tahoma" w:cs="Tahoma"/>
      <w:color w:val="000000"/>
      <w:sz w:val="16"/>
      <w:szCs w:val="16"/>
      <w:lang w:val="en-AU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233687"/>
    <w:pPr>
      <w:numPr>
        <w:numId w:val="0"/>
      </w:num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character" w:styleId="nfasis">
    <w:name w:val="Emphasis"/>
    <w:basedOn w:val="Fuentedeprrafopredeter"/>
    <w:uiPriority w:val="20"/>
    <w:qFormat/>
    <w:rsid w:val="00233687"/>
    <w:rPr>
      <w:i/>
      <w:iCs/>
      <w:noProof w:val="0"/>
      <w:lang w:val="en-AU"/>
    </w:rPr>
  </w:style>
  <w:style w:type="character" w:styleId="Refdenotaalfinal">
    <w:name w:val="endnote reference"/>
    <w:basedOn w:val="Fuentedeprrafopredeter"/>
    <w:uiPriority w:val="99"/>
    <w:rsid w:val="00233687"/>
    <w:rPr>
      <w:noProof w:val="0"/>
      <w:sz w:val="16"/>
      <w:vertAlign w:val="superscript"/>
      <w:lang w:val="en-AU"/>
    </w:rPr>
  </w:style>
  <w:style w:type="paragraph" w:styleId="Textonotaalfinal">
    <w:name w:val="endnote text"/>
    <w:basedOn w:val="Normal"/>
    <w:link w:val="TextonotaalfinalCar"/>
    <w:uiPriority w:val="99"/>
    <w:rsid w:val="00233687"/>
    <w:pPr>
      <w:numPr>
        <w:numId w:val="0"/>
      </w:numPr>
      <w:spacing w:after="0" w:line="240" w:lineRule="auto"/>
    </w:pPr>
    <w:rPr>
      <w:sz w:val="16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33687"/>
    <w:rPr>
      <w:rFonts w:ascii="Arial" w:hAnsi="Arial"/>
      <w:color w:val="000000"/>
      <w:sz w:val="16"/>
      <w:szCs w:val="20"/>
      <w:lang w:val="en-AU"/>
    </w:rPr>
  </w:style>
  <w:style w:type="paragraph" w:styleId="Direccinsobre">
    <w:name w:val="envelope address"/>
    <w:basedOn w:val="Normal"/>
    <w:uiPriority w:val="99"/>
    <w:semiHidden/>
    <w:unhideWhenUsed/>
    <w:rsid w:val="00233687"/>
    <w:pPr>
      <w:framePr w:w="7920" w:h="1980" w:hRule="exact" w:hSpace="180" w:wrap="auto" w:hAnchor="page" w:xAlign="center" w:yAlign="bottom"/>
      <w:numPr>
        <w:numId w:val="0"/>
      </w:numPr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Remitedesobre">
    <w:name w:val="envelope return"/>
    <w:basedOn w:val="Normal"/>
    <w:uiPriority w:val="99"/>
    <w:semiHidden/>
    <w:unhideWhenUsed/>
    <w:rsid w:val="00233687"/>
    <w:pPr>
      <w:numPr>
        <w:numId w:val="0"/>
      </w:num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Hipervnculovisitado">
    <w:name w:val="FollowedHyperlink"/>
    <w:basedOn w:val="Fuentedeprrafopredeter"/>
    <w:uiPriority w:val="99"/>
    <w:rsid w:val="00233687"/>
    <w:rPr>
      <w:noProof w:val="0"/>
      <w:color w:val="954F72" w:themeColor="followedHyperlink"/>
      <w:u w:val="single"/>
      <w:lang w:val="en-AU"/>
    </w:rPr>
  </w:style>
  <w:style w:type="character" w:styleId="Refdenotaalpie">
    <w:name w:val="footnote reference"/>
    <w:basedOn w:val="Fuentedeprrafopredeter"/>
    <w:uiPriority w:val="99"/>
    <w:rsid w:val="00233687"/>
    <w:rPr>
      <w:noProof w:val="0"/>
      <w:sz w:val="16"/>
      <w:vertAlign w:val="superscript"/>
      <w:lang w:val="en-AU"/>
    </w:rPr>
  </w:style>
  <w:style w:type="paragraph" w:styleId="Textonotapie">
    <w:name w:val="footnote text"/>
    <w:basedOn w:val="Normal"/>
    <w:link w:val="TextonotapieCar"/>
    <w:uiPriority w:val="99"/>
    <w:rsid w:val="00233687"/>
    <w:pPr>
      <w:numPr>
        <w:numId w:val="0"/>
      </w:numPr>
      <w:spacing w:after="0" w:line="240" w:lineRule="auto"/>
    </w:pPr>
    <w:rPr>
      <w:sz w:val="16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33687"/>
    <w:rPr>
      <w:rFonts w:ascii="Arial" w:hAnsi="Arial"/>
      <w:color w:val="000000"/>
      <w:sz w:val="16"/>
      <w:szCs w:val="20"/>
      <w:lang w:val="en-AU"/>
    </w:rPr>
  </w:style>
  <w:style w:type="character" w:styleId="AcrnimoHTML">
    <w:name w:val="HTML Acronym"/>
    <w:basedOn w:val="Fuentedeprrafopredeter"/>
    <w:uiPriority w:val="99"/>
    <w:semiHidden/>
    <w:unhideWhenUsed/>
    <w:rsid w:val="00233687"/>
    <w:rPr>
      <w:noProof w:val="0"/>
      <w:lang w:val="en-AU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233687"/>
    <w:pPr>
      <w:numPr>
        <w:numId w:val="0"/>
      </w:num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233687"/>
    <w:rPr>
      <w:rFonts w:ascii="Arial" w:hAnsi="Arial"/>
      <w:i/>
      <w:iCs/>
      <w:color w:val="000000"/>
      <w:sz w:val="20"/>
      <w:szCs w:val="20"/>
      <w:lang w:val="en-AU"/>
    </w:rPr>
  </w:style>
  <w:style w:type="character" w:styleId="CitaHTML">
    <w:name w:val="HTML Cite"/>
    <w:basedOn w:val="Fuentedeprrafopredeter"/>
    <w:uiPriority w:val="99"/>
    <w:semiHidden/>
    <w:unhideWhenUsed/>
    <w:rsid w:val="00233687"/>
    <w:rPr>
      <w:i/>
      <w:iCs/>
      <w:noProof w:val="0"/>
      <w:lang w:val="en-AU"/>
    </w:rPr>
  </w:style>
  <w:style w:type="character" w:styleId="CdigoHTML">
    <w:name w:val="HTML Code"/>
    <w:basedOn w:val="Fuentedeprrafopredeter"/>
    <w:uiPriority w:val="99"/>
    <w:semiHidden/>
    <w:unhideWhenUsed/>
    <w:rsid w:val="00233687"/>
    <w:rPr>
      <w:rFonts w:ascii="Consolas" w:hAnsi="Consolas"/>
      <w:noProof w:val="0"/>
      <w:sz w:val="20"/>
      <w:szCs w:val="20"/>
      <w:lang w:val="en-AU"/>
    </w:rPr>
  </w:style>
  <w:style w:type="character" w:styleId="DefinicinHTML">
    <w:name w:val="HTML Definition"/>
    <w:basedOn w:val="Fuentedeprrafopredeter"/>
    <w:uiPriority w:val="99"/>
    <w:semiHidden/>
    <w:unhideWhenUsed/>
    <w:rsid w:val="00233687"/>
    <w:rPr>
      <w:i/>
      <w:iCs/>
      <w:noProof w:val="0"/>
      <w:lang w:val="en-AU"/>
    </w:rPr>
  </w:style>
  <w:style w:type="character" w:styleId="TecladoHTML">
    <w:name w:val="HTML Keyboard"/>
    <w:basedOn w:val="Fuentedeprrafopredeter"/>
    <w:uiPriority w:val="99"/>
    <w:semiHidden/>
    <w:unhideWhenUsed/>
    <w:rsid w:val="00233687"/>
    <w:rPr>
      <w:rFonts w:ascii="Consolas" w:hAnsi="Consolas"/>
      <w:noProof w:val="0"/>
      <w:sz w:val="20"/>
      <w:szCs w:val="20"/>
      <w:lang w:val="en-AU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233687"/>
    <w:pPr>
      <w:numPr>
        <w:numId w:val="0"/>
      </w:numPr>
      <w:spacing w:after="0" w:line="240" w:lineRule="auto"/>
    </w:pPr>
    <w:rPr>
      <w:rFonts w:ascii="Consolas" w:hAnsi="Consola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233687"/>
    <w:rPr>
      <w:rFonts w:ascii="Consolas" w:hAnsi="Consolas"/>
      <w:color w:val="000000"/>
      <w:sz w:val="20"/>
      <w:szCs w:val="20"/>
      <w:lang w:val="en-AU"/>
    </w:rPr>
  </w:style>
  <w:style w:type="character" w:styleId="EjemplodeHTML">
    <w:name w:val="HTML Sample"/>
    <w:basedOn w:val="Fuentedeprrafopredeter"/>
    <w:uiPriority w:val="99"/>
    <w:semiHidden/>
    <w:unhideWhenUsed/>
    <w:rsid w:val="00233687"/>
    <w:rPr>
      <w:rFonts w:ascii="Consolas" w:hAnsi="Consolas"/>
      <w:noProof w:val="0"/>
      <w:sz w:val="24"/>
      <w:szCs w:val="24"/>
      <w:lang w:val="en-AU"/>
    </w:rPr>
  </w:style>
  <w:style w:type="character" w:styleId="MquinadeescribirHTML">
    <w:name w:val="HTML Typewriter"/>
    <w:basedOn w:val="Fuentedeprrafopredeter"/>
    <w:uiPriority w:val="99"/>
    <w:semiHidden/>
    <w:unhideWhenUsed/>
    <w:rsid w:val="00233687"/>
    <w:rPr>
      <w:rFonts w:ascii="Consolas" w:hAnsi="Consolas"/>
      <w:noProof w:val="0"/>
      <w:sz w:val="20"/>
      <w:szCs w:val="20"/>
      <w:lang w:val="en-AU"/>
    </w:rPr>
  </w:style>
  <w:style w:type="character" w:styleId="VariableHTML">
    <w:name w:val="HTML Variable"/>
    <w:basedOn w:val="Fuentedeprrafopredeter"/>
    <w:uiPriority w:val="99"/>
    <w:semiHidden/>
    <w:unhideWhenUsed/>
    <w:rsid w:val="00233687"/>
    <w:rPr>
      <w:i/>
      <w:iCs/>
      <w:noProof w:val="0"/>
      <w:lang w:val="en-AU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190" w:hanging="19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380" w:hanging="19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570" w:hanging="19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760" w:hanging="19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950" w:hanging="19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1140" w:hanging="19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1330" w:hanging="19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1520" w:hanging="19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233687"/>
    <w:pPr>
      <w:numPr>
        <w:numId w:val="0"/>
      </w:numPr>
      <w:spacing w:after="0" w:line="240" w:lineRule="auto"/>
      <w:ind w:left="1710" w:hanging="19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233687"/>
    <w:pPr>
      <w:numPr>
        <w:numId w:val="0"/>
      </w:numPr>
    </w:pPr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233687"/>
    <w:rPr>
      <w:b/>
      <w:bCs/>
      <w:i/>
      <w:iCs/>
      <w:noProof w:val="0"/>
      <w:color w:val="4472C4" w:themeColor="accent1"/>
      <w:lang w:val="en-AU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3687"/>
    <w:pPr>
      <w:numPr>
        <w:numId w:val="0"/>
      </w:num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3687"/>
    <w:rPr>
      <w:rFonts w:ascii="Arial" w:hAnsi="Arial"/>
      <w:b/>
      <w:bCs/>
      <w:i/>
      <w:iCs/>
      <w:color w:val="4472C4" w:themeColor="accent1"/>
      <w:sz w:val="20"/>
      <w:szCs w:val="20"/>
      <w:lang w:val="en-AU"/>
    </w:rPr>
  </w:style>
  <w:style w:type="character" w:styleId="Referenciaintensa">
    <w:name w:val="Intense Reference"/>
    <w:basedOn w:val="Fuentedeprrafopredeter"/>
    <w:uiPriority w:val="32"/>
    <w:qFormat/>
    <w:rsid w:val="00233687"/>
    <w:rPr>
      <w:b/>
      <w:bCs/>
      <w:smallCaps/>
      <w:noProof w:val="0"/>
      <w:color w:val="ED7D31" w:themeColor="accent2"/>
      <w:spacing w:val="5"/>
      <w:u w:val="single"/>
      <w:lang w:val="en-AU"/>
    </w:rPr>
  </w:style>
  <w:style w:type="table" w:styleId="Cuadrculaclara">
    <w:name w:val="Light Grid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rsid w:val="00233687"/>
    <w:pPr>
      <w:spacing w:after="0" w:line="240" w:lineRule="auto"/>
    </w:pPr>
    <w:rPr>
      <w:rFonts w:ascii="Arial" w:hAnsi="Arial"/>
      <w:color w:val="000000" w:themeColor="text1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233687"/>
    <w:pPr>
      <w:spacing w:after="0" w:line="240" w:lineRule="auto"/>
    </w:pPr>
    <w:rPr>
      <w:rFonts w:ascii="Arial" w:hAnsi="Arial"/>
      <w:color w:val="2F5496" w:themeColor="accent1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233687"/>
    <w:pPr>
      <w:spacing w:after="0" w:line="240" w:lineRule="auto"/>
    </w:pPr>
    <w:rPr>
      <w:rFonts w:ascii="Arial" w:hAnsi="Arial"/>
      <w:color w:val="C45911" w:themeColor="accent2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233687"/>
    <w:pPr>
      <w:spacing w:after="0" w:line="240" w:lineRule="auto"/>
    </w:pPr>
    <w:rPr>
      <w:rFonts w:ascii="Arial" w:hAnsi="Arial"/>
      <w:color w:val="7B7B7B" w:themeColor="accent3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233687"/>
    <w:pPr>
      <w:spacing w:after="0" w:line="240" w:lineRule="auto"/>
    </w:pPr>
    <w:rPr>
      <w:rFonts w:ascii="Arial" w:hAnsi="Arial"/>
      <w:color w:val="BF8F00" w:themeColor="accent4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233687"/>
    <w:pPr>
      <w:spacing w:after="0" w:line="240" w:lineRule="auto"/>
    </w:pPr>
    <w:rPr>
      <w:rFonts w:ascii="Arial" w:hAnsi="Arial"/>
      <w:color w:val="2E74B5" w:themeColor="accent5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233687"/>
    <w:pPr>
      <w:spacing w:after="0" w:line="240" w:lineRule="auto"/>
    </w:pPr>
    <w:rPr>
      <w:rFonts w:ascii="Arial" w:hAnsi="Arial"/>
      <w:color w:val="538135" w:themeColor="accent6" w:themeShade="BF"/>
      <w:sz w:val="20"/>
      <w:szCs w:val="20"/>
      <w:lang w:val="en-AU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233687"/>
    <w:rPr>
      <w:noProof w:val="0"/>
      <w:lang w:val="en-AU"/>
    </w:rPr>
  </w:style>
  <w:style w:type="paragraph" w:styleId="Lista">
    <w:name w:val="List"/>
    <w:basedOn w:val="Normal"/>
    <w:uiPriority w:val="99"/>
    <w:semiHidden/>
    <w:unhideWhenUsed/>
    <w:rsid w:val="00233687"/>
    <w:pPr>
      <w:numPr>
        <w:numId w:val="0"/>
      </w:num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233687"/>
    <w:pPr>
      <w:numPr>
        <w:numId w:val="0"/>
      </w:num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233687"/>
    <w:pPr>
      <w:numPr>
        <w:numId w:val="0"/>
      </w:num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233687"/>
    <w:pPr>
      <w:numPr>
        <w:numId w:val="0"/>
      </w:num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233687"/>
    <w:pPr>
      <w:numPr>
        <w:numId w:val="0"/>
      </w:numPr>
      <w:ind w:left="1415" w:hanging="283"/>
      <w:contextualSpacing/>
    </w:pPr>
  </w:style>
  <w:style w:type="paragraph" w:styleId="Listaconvietas5">
    <w:name w:val="List Bullet 5"/>
    <w:basedOn w:val="Normal"/>
    <w:uiPriority w:val="99"/>
    <w:semiHidden/>
    <w:rsid w:val="00233687"/>
    <w:pPr>
      <w:numPr>
        <w:numId w:val="20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233687"/>
    <w:pPr>
      <w:numPr>
        <w:numId w:val="0"/>
      </w:numPr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233687"/>
    <w:pPr>
      <w:numPr>
        <w:numId w:val="0"/>
      </w:numPr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233687"/>
    <w:pPr>
      <w:numPr>
        <w:numId w:val="0"/>
      </w:numPr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233687"/>
    <w:pPr>
      <w:numPr>
        <w:numId w:val="0"/>
      </w:numPr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233687"/>
    <w:pPr>
      <w:numPr>
        <w:numId w:val="0"/>
      </w:numPr>
      <w:ind w:left="1415"/>
      <w:contextualSpacing/>
    </w:pPr>
  </w:style>
  <w:style w:type="paragraph" w:styleId="Listaconnmeros5">
    <w:name w:val="List Number 5"/>
    <w:basedOn w:val="Normal"/>
    <w:uiPriority w:val="99"/>
    <w:semiHidden/>
    <w:rsid w:val="00233687"/>
    <w:pPr>
      <w:numPr>
        <w:numId w:val="21"/>
      </w:numPr>
      <w:contextualSpacing/>
    </w:pPr>
  </w:style>
  <w:style w:type="paragraph" w:styleId="Prrafodelista">
    <w:name w:val="List Paragraph"/>
    <w:basedOn w:val="Normal"/>
    <w:uiPriority w:val="34"/>
    <w:unhideWhenUsed/>
    <w:qFormat/>
    <w:rsid w:val="00233687"/>
    <w:pPr>
      <w:numPr>
        <w:numId w:val="0"/>
      </w:numPr>
      <w:ind w:left="720"/>
      <w:contextualSpacing/>
    </w:pPr>
  </w:style>
  <w:style w:type="paragraph" w:styleId="Textomacro">
    <w:name w:val="macro"/>
    <w:link w:val="TextomacroCar"/>
    <w:uiPriority w:val="99"/>
    <w:semiHidden/>
    <w:unhideWhenUsed/>
    <w:rsid w:val="002336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2" w:lineRule="auto"/>
    </w:pPr>
    <w:rPr>
      <w:rFonts w:ascii="Consolas" w:hAnsi="Consolas"/>
      <w:color w:val="000000"/>
      <w:sz w:val="20"/>
      <w:szCs w:val="20"/>
      <w:lang w:val="en-AU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233687"/>
    <w:rPr>
      <w:rFonts w:ascii="Consolas" w:hAnsi="Consolas"/>
      <w:color w:val="000000"/>
      <w:sz w:val="20"/>
      <w:szCs w:val="20"/>
      <w:lang w:val="en-AU"/>
    </w:rPr>
  </w:style>
  <w:style w:type="table" w:styleId="Cuadrculamedia1">
    <w:name w:val="Medium Grid 1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edia1">
    <w:name w:val="Medium List 1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233687"/>
    <w:pPr>
      <w:spacing w:after="0" w:line="240" w:lineRule="auto"/>
    </w:pPr>
    <w:rPr>
      <w:rFonts w:asciiTheme="majorHAnsi" w:eastAsiaTheme="majorEastAsia" w:hAnsiTheme="majorHAnsi" w:cstheme="majorBidi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233687"/>
    <w:pPr>
      <w:numPr>
        <w:numId w:val="0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233687"/>
    <w:rPr>
      <w:rFonts w:asciiTheme="majorHAnsi" w:eastAsiaTheme="majorEastAsia" w:hAnsiTheme="majorHAnsi" w:cstheme="majorBidi"/>
      <w:color w:val="000000"/>
      <w:sz w:val="20"/>
      <w:szCs w:val="20"/>
      <w:shd w:val="pct20" w:color="auto" w:fill="auto"/>
      <w:lang w:val="en-AU"/>
    </w:rPr>
  </w:style>
  <w:style w:type="paragraph" w:styleId="Sinespaciado">
    <w:name w:val="No Spacing"/>
    <w:uiPriority w:val="1"/>
    <w:qFormat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</w:style>
  <w:style w:type="paragraph" w:styleId="NormalWeb">
    <w:name w:val="Normal (Web)"/>
    <w:basedOn w:val="Normal"/>
    <w:uiPriority w:val="99"/>
    <w:unhideWhenUsed/>
    <w:rsid w:val="00233687"/>
    <w:pPr>
      <w:numPr>
        <w:numId w:val="0"/>
      </w:numPr>
    </w:pPr>
    <w:rPr>
      <w:rFonts w:ascii="Times New Roman" w:hAnsi="Times New Roman" w:cs="Times New Roman"/>
    </w:rPr>
  </w:style>
  <w:style w:type="paragraph" w:styleId="Sangranormal">
    <w:name w:val="Normal Indent"/>
    <w:basedOn w:val="Normal"/>
    <w:uiPriority w:val="99"/>
    <w:semiHidden/>
    <w:unhideWhenUsed/>
    <w:rsid w:val="00233687"/>
    <w:pPr>
      <w:numPr>
        <w:numId w:val="0"/>
      </w:num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233687"/>
    <w:pPr>
      <w:numPr>
        <w:numId w:val="0"/>
      </w:num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character" w:styleId="Nmerodepgina">
    <w:name w:val="page number"/>
    <w:basedOn w:val="Fuentedeprrafopredeter"/>
    <w:uiPriority w:val="99"/>
    <w:semiHidden/>
    <w:unhideWhenUsed/>
    <w:rsid w:val="00233687"/>
    <w:rPr>
      <w:noProof w:val="0"/>
      <w:lang w:val="en-AU"/>
    </w:rPr>
  </w:style>
  <w:style w:type="paragraph" w:styleId="Textosinformato">
    <w:name w:val="Plain Text"/>
    <w:basedOn w:val="Normal"/>
    <w:link w:val="TextosinformatoCar"/>
    <w:semiHidden/>
    <w:unhideWhenUsed/>
    <w:rsid w:val="00233687"/>
    <w:pPr>
      <w:numPr>
        <w:numId w:val="0"/>
      </w:num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233687"/>
    <w:rPr>
      <w:rFonts w:ascii="Consolas" w:hAnsi="Consolas"/>
      <w:color w:val="000000"/>
      <w:sz w:val="21"/>
      <w:szCs w:val="21"/>
      <w:lang w:val="en-AU"/>
    </w:rPr>
  </w:style>
  <w:style w:type="paragraph" w:styleId="Cita">
    <w:name w:val="Quote"/>
    <w:basedOn w:val="Normal"/>
    <w:next w:val="Normal"/>
    <w:link w:val="CitaCar"/>
    <w:uiPriority w:val="29"/>
    <w:qFormat/>
    <w:rsid w:val="00233687"/>
    <w:pPr>
      <w:numPr>
        <w:numId w:val="0"/>
      </w:numPr>
    </w:pPr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233687"/>
    <w:rPr>
      <w:rFonts w:ascii="Arial" w:hAnsi="Arial"/>
      <w:i/>
      <w:iCs/>
      <w:color w:val="000000"/>
      <w:sz w:val="20"/>
      <w:szCs w:val="20"/>
      <w:lang w:val="en-AU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233687"/>
    <w:pPr>
      <w:numPr>
        <w:numId w:val="0"/>
      </w:numPr>
    </w:pPr>
  </w:style>
  <w:style w:type="character" w:customStyle="1" w:styleId="SaludoCar">
    <w:name w:val="Saludo Car"/>
    <w:basedOn w:val="Fuentedeprrafopredeter"/>
    <w:link w:val="Saludo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paragraph" w:styleId="Firma">
    <w:name w:val="Signature"/>
    <w:basedOn w:val="Normal"/>
    <w:link w:val="FirmaCar"/>
    <w:uiPriority w:val="99"/>
    <w:semiHidden/>
    <w:unhideWhenUsed/>
    <w:rsid w:val="00233687"/>
    <w:pPr>
      <w:numPr>
        <w:numId w:val="0"/>
      </w:num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233687"/>
    <w:rPr>
      <w:rFonts w:ascii="Arial" w:hAnsi="Arial"/>
      <w:color w:val="000000"/>
      <w:sz w:val="20"/>
      <w:szCs w:val="20"/>
      <w:lang w:val="en-AU"/>
    </w:rPr>
  </w:style>
  <w:style w:type="character" w:styleId="Textoennegrita">
    <w:name w:val="Strong"/>
    <w:basedOn w:val="Fuentedeprrafopredeter"/>
    <w:uiPriority w:val="22"/>
    <w:qFormat/>
    <w:rsid w:val="00233687"/>
    <w:rPr>
      <w:b/>
      <w:bCs/>
      <w:noProof w:val="0"/>
      <w:lang w:val="en-AU"/>
    </w:rPr>
  </w:style>
  <w:style w:type="paragraph" w:styleId="Subttulo">
    <w:name w:val="Subtitle"/>
    <w:basedOn w:val="Normal"/>
    <w:next w:val="Normal"/>
    <w:link w:val="SubttuloCar"/>
    <w:uiPriority w:val="11"/>
    <w:unhideWhenUsed/>
    <w:qFormat/>
    <w:rsid w:val="00233687"/>
    <w:pPr>
      <w:numPr>
        <w:numId w:val="0"/>
      </w:numPr>
      <w:tabs>
        <w:tab w:val="num" w:pos="357"/>
      </w:tabs>
      <w:ind w:left="357" w:hanging="357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233687"/>
    <w:rPr>
      <w:rFonts w:asciiTheme="majorHAnsi" w:eastAsiaTheme="majorEastAsia" w:hAnsiTheme="majorHAnsi" w:cstheme="majorBidi"/>
      <w:i/>
      <w:iCs/>
      <w:color w:val="4472C4" w:themeColor="accent1"/>
      <w:spacing w:val="15"/>
      <w:sz w:val="20"/>
      <w:szCs w:val="20"/>
      <w:lang w:val="en-AU"/>
    </w:rPr>
  </w:style>
  <w:style w:type="character" w:styleId="nfasissutil">
    <w:name w:val="Subtle Emphasis"/>
    <w:basedOn w:val="Fuentedeprrafopredeter"/>
    <w:uiPriority w:val="19"/>
    <w:qFormat/>
    <w:rsid w:val="00233687"/>
    <w:rPr>
      <w:i/>
      <w:iCs/>
      <w:noProof w:val="0"/>
      <w:color w:val="808080" w:themeColor="text1" w:themeTint="7F"/>
      <w:lang w:val="en-AU"/>
    </w:rPr>
  </w:style>
  <w:style w:type="character" w:styleId="Referenciasutil">
    <w:name w:val="Subtle Reference"/>
    <w:basedOn w:val="Fuentedeprrafopredeter"/>
    <w:uiPriority w:val="31"/>
    <w:qFormat/>
    <w:rsid w:val="00233687"/>
    <w:rPr>
      <w:smallCaps/>
      <w:noProof w:val="0"/>
      <w:color w:val="ED7D31" w:themeColor="accent2"/>
      <w:u w:val="single"/>
      <w:lang w:val="en-AU"/>
    </w:rPr>
  </w:style>
  <w:style w:type="table" w:styleId="Tablaconefectos3D1">
    <w:name w:val="Table 3D effects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80"/>
      <w:sz w:val="20"/>
      <w:szCs w:val="20"/>
      <w:lang w:val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FFFFFF"/>
      <w:sz w:val="20"/>
      <w:szCs w:val="20"/>
      <w:lang w:val="en-A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b/>
      <w:bCs/>
      <w:color w:val="000000"/>
      <w:sz w:val="20"/>
      <w:szCs w:val="20"/>
      <w:lang w:val="en-A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b/>
      <w:bCs/>
      <w:color w:val="000000"/>
      <w:sz w:val="20"/>
      <w:szCs w:val="20"/>
      <w:lang w:val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b/>
      <w:bCs/>
      <w:color w:val="000000"/>
      <w:sz w:val="20"/>
      <w:szCs w:val="20"/>
      <w:lang w:val="en-A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b/>
      <w:bCs/>
      <w:color w:val="000000"/>
      <w:sz w:val="20"/>
      <w:szCs w:val="20"/>
      <w:lang w:val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233687"/>
    <w:pPr>
      <w:numPr>
        <w:numId w:val="0"/>
      </w:numPr>
      <w:spacing w:after="0"/>
      <w:ind w:left="190" w:hanging="19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233687"/>
    <w:pPr>
      <w:numPr>
        <w:numId w:val="0"/>
      </w:numPr>
      <w:spacing w:after="0"/>
    </w:pPr>
  </w:style>
  <w:style w:type="table" w:styleId="Tablaprofesional">
    <w:name w:val="Table Professional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233687"/>
    <w:pPr>
      <w:spacing w:after="240" w:line="252" w:lineRule="auto"/>
    </w:pPr>
    <w:rPr>
      <w:rFonts w:ascii="Arial" w:hAnsi="Arial"/>
      <w:color w:val="000000"/>
      <w:sz w:val="20"/>
      <w:szCs w:val="20"/>
      <w:lang w:val="en-A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Ttulo1"/>
    <w:next w:val="Normal"/>
    <w:uiPriority w:val="99"/>
    <w:semiHidden/>
    <w:rsid w:val="00233687"/>
    <w:pPr>
      <w:numPr>
        <w:numId w:val="0"/>
      </w:numPr>
    </w:pPr>
    <w:rPr>
      <w:bCs w:val="0"/>
    </w:rPr>
  </w:style>
  <w:style w:type="paragraph" w:styleId="TDC2">
    <w:name w:val="toc 2"/>
    <w:basedOn w:val="Normal"/>
    <w:next w:val="Normal"/>
    <w:autoRedefine/>
    <w:uiPriority w:val="39"/>
    <w:rsid w:val="00233687"/>
    <w:pPr>
      <w:numPr>
        <w:numId w:val="0"/>
      </w:numPr>
      <w:tabs>
        <w:tab w:val="right" w:leader="dot" w:pos="9639"/>
      </w:tabs>
      <w:spacing w:after="0"/>
    </w:pPr>
  </w:style>
  <w:style w:type="paragraph" w:styleId="TDC3">
    <w:name w:val="toc 3"/>
    <w:basedOn w:val="Normal"/>
    <w:next w:val="Normal"/>
    <w:autoRedefine/>
    <w:uiPriority w:val="39"/>
    <w:rsid w:val="00233687"/>
    <w:pPr>
      <w:numPr>
        <w:numId w:val="0"/>
      </w:numPr>
      <w:tabs>
        <w:tab w:val="right" w:leader="dot" w:pos="9639"/>
      </w:tabs>
      <w:spacing w:after="120"/>
      <w:contextualSpacing/>
    </w:pPr>
    <w:rPr>
      <w:smallCaps/>
      <w:sz w:val="18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233687"/>
    <w:pPr>
      <w:numPr>
        <w:numId w:val="0"/>
      </w:numPr>
      <w:spacing w:after="100"/>
      <w:ind w:left="57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233687"/>
    <w:pPr>
      <w:numPr>
        <w:numId w:val="0"/>
      </w:numPr>
      <w:spacing w:after="100"/>
      <w:ind w:left="7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233687"/>
    <w:pPr>
      <w:numPr>
        <w:numId w:val="0"/>
      </w:numPr>
      <w:spacing w:after="100"/>
      <w:ind w:left="95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233687"/>
    <w:pPr>
      <w:numPr>
        <w:numId w:val="0"/>
      </w:numPr>
      <w:spacing w:after="100"/>
      <w:ind w:left="11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233687"/>
    <w:pPr>
      <w:numPr>
        <w:numId w:val="0"/>
      </w:numPr>
      <w:spacing w:after="100"/>
      <w:ind w:left="133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233687"/>
    <w:pPr>
      <w:numPr>
        <w:numId w:val="0"/>
      </w:numPr>
      <w:spacing w:after="100"/>
      <w:ind w:left="1520"/>
    </w:pPr>
  </w:style>
  <w:style w:type="numbering" w:customStyle="1" w:styleId="GeneralList">
    <w:name w:val="General List"/>
    <w:uiPriority w:val="99"/>
    <w:locked/>
    <w:rsid w:val="00233687"/>
    <w:pPr>
      <w:numPr>
        <w:numId w:val="22"/>
      </w:numPr>
    </w:pPr>
  </w:style>
  <w:style w:type="numbering" w:customStyle="1" w:styleId="CustomHeadingList">
    <w:name w:val="Custom Heading List"/>
    <w:uiPriority w:val="99"/>
    <w:locked/>
    <w:rsid w:val="00233687"/>
    <w:pPr>
      <w:numPr>
        <w:numId w:val="25"/>
      </w:numPr>
    </w:pPr>
  </w:style>
  <w:style w:type="paragraph" w:customStyle="1" w:styleId="Introduction">
    <w:name w:val="Introduction"/>
    <w:basedOn w:val="Normal"/>
    <w:uiPriority w:val="11"/>
    <w:semiHidden/>
    <w:qFormat/>
    <w:rsid w:val="00233687"/>
    <w:pPr>
      <w:numPr>
        <w:numId w:val="0"/>
      </w:numPr>
    </w:pPr>
    <w:rPr>
      <w:b/>
      <w:color w:val="000000" w:themeColor="text1"/>
      <w:sz w:val="22"/>
    </w:rPr>
  </w:style>
  <w:style w:type="table" w:customStyle="1" w:styleId="TableGridLight1">
    <w:name w:val="Table Grid Light1"/>
    <w:basedOn w:val="Tablanormal"/>
    <w:uiPriority w:val="40"/>
    <w:rsid w:val="00233687"/>
    <w:pPr>
      <w:spacing w:after="0" w:line="240" w:lineRule="auto"/>
    </w:pPr>
    <w:rPr>
      <w:rFonts w:ascii="Arial" w:hAnsi="Arial"/>
      <w:color w:val="000000"/>
      <w:sz w:val="20"/>
      <w:szCs w:val="20"/>
      <w:lang w:val="en-AU"/>
    </w:rPr>
    <w:tblPr/>
    <w:tblStylePr w:type="firstRow">
      <w:tblPr/>
      <w:trPr>
        <w:cantSplit/>
        <w:tblHeader/>
      </w:trPr>
    </w:tblStylePr>
  </w:style>
  <w:style w:type="numbering" w:customStyle="1" w:styleId="AppendixList">
    <w:name w:val="Appendix List"/>
    <w:uiPriority w:val="99"/>
    <w:locked/>
    <w:rsid w:val="00233687"/>
    <w:pPr>
      <w:numPr>
        <w:numId w:val="29"/>
      </w:numPr>
    </w:pPr>
  </w:style>
  <w:style w:type="table" w:customStyle="1" w:styleId="InsyncServices-ImageTable">
    <w:name w:val="Insync Services - Image Table"/>
    <w:basedOn w:val="TableGridLight1"/>
    <w:uiPriority w:val="99"/>
    <w:locked/>
    <w:rsid w:val="00233687"/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tblPr/>
      <w:trPr>
        <w:cantSplit/>
        <w:tblHeader/>
      </w:trPr>
    </w:tblStylePr>
  </w:style>
  <w:style w:type="paragraph" w:customStyle="1" w:styleId="Spacer">
    <w:name w:val="Spacer"/>
    <w:basedOn w:val="Normal"/>
    <w:uiPriority w:val="99"/>
    <w:rsid w:val="00233687"/>
    <w:pPr>
      <w:numPr>
        <w:numId w:val="0"/>
      </w:numPr>
      <w:spacing w:after="0" w:line="240" w:lineRule="auto"/>
    </w:pPr>
    <w:rPr>
      <w:color w:val="FFFFFF" w:themeColor="background1"/>
      <w:sz w:val="2"/>
    </w:rPr>
  </w:style>
  <w:style w:type="paragraph" w:customStyle="1" w:styleId="Cricos">
    <w:name w:val="Cricos"/>
    <w:basedOn w:val="Piedepgina"/>
    <w:uiPriority w:val="99"/>
    <w:rsid w:val="00233687"/>
    <w:pPr>
      <w:framePr w:w="2835" w:h="953" w:hRule="exact" w:wrap="around" w:vAnchor="page" w:hAnchor="page" w:xAlign="center" w:yAlign="bottom"/>
      <w:jc w:val="center"/>
    </w:pPr>
    <w:rPr>
      <w:b w:val="0"/>
      <w:noProof/>
      <w:sz w:val="12"/>
    </w:rPr>
  </w:style>
  <w:style w:type="paragraph" w:customStyle="1" w:styleId="AppendixHeading">
    <w:name w:val="Appendix Heading"/>
    <w:basedOn w:val="Ttulo1"/>
    <w:uiPriority w:val="11"/>
    <w:qFormat/>
    <w:rsid w:val="00233687"/>
    <w:pPr>
      <w:numPr>
        <w:numId w:val="0"/>
      </w:numPr>
    </w:pPr>
  </w:style>
  <w:style w:type="paragraph" w:customStyle="1" w:styleId="AppendixSubHeading">
    <w:name w:val="Appendix Sub Heading"/>
    <w:basedOn w:val="Ttulo2"/>
    <w:uiPriority w:val="11"/>
    <w:qFormat/>
    <w:rsid w:val="00233687"/>
    <w:pPr>
      <w:numPr>
        <w:ilvl w:val="0"/>
        <w:numId w:val="0"/>
      </w:numPr>
    </w:pPr>
  </w:style>
  <w:style w:type="paragraph" w:customStyle="1" w:styleId="Heading1NoNumber">
    <w:name w:val="Heading 1 No Number"/>
    <w:basedOn w:val="Ttulo1"/>
    <w:next w:val="Normal"/>
    <w:uiPriority w:val="10"/>
    <w:qFormat/>
    <w:rsid w:val="00233687"/>
    <w:pPr>
      <w:numPr>
        <w:numId w:val="0"/>
      </w:numPr>
    </w:pPr>
  </w:style>
  <w:style w:type="paragraph" w:customStyle="1" w:styleId="Heading2NoNumber">
    <w:name w:val="Heading 2 No Number"/>
    <w:basedOn w:val="Ttulo2"/>
    <w:uiPriority w:val="10"/>
    <w:qFormat/>
    <w:rsid w:val="00233687"/>
    <w:pPr>
      <w:numPr>
        <w:ilvl w:val="0"/>
        <w:numId w:val="0"/>
      </w:numPr>
    </w:pPr>
  </w:style>
  <w:style w:type="paragraph" w:customStyle="1" w:styleId="Heading3NoNumber">
    <w:name w:val="Heading 3 No Number"/>
    <w:basedOn w:val="Ttulo3"/>
    <w:uiPriority w:val="10"/>
    <w:qFormat/>
    <w:rsid w:val="00233687"/>
    <w:pPr>
      <w:numPr>
        <w:ilvl w:val="0"/>
        <w:numId w:val="0"/>
      </w:numPr>
    </w:pPr>
  </w:style>
  <w:style w:type="paragraph" w:customStyle="1" w:styleId="BackCoverCRICOSABN">
    <w:name w:val="Back Cover CRICOS/ABN"/>
    <w:basedOn w:val="Cricos"/>
    <w:uiPriority w:val="44"/>
    <w:rsid w:val="00233687"/>
    <w:pPr>
      <w:framePr w:w="0" w:hRule="auto" w:wrap="auto" w:vAnchor="margin" w:hAnchor="text" w:xAlign="left" w:yAlign="inline"/>
      <w:jc w:val="left"/>
    </w:pPr>
    <w:rPr>
      <w:color w:val="000000" w:themeColor="text1"/>
    </w:rPr>
  </w:style>
  <w:style w:type="paragraph" w:customStyle="1" w:styleId="Headline">
    <w:name w:val="Headline"/>
    <w:basedOn w:val="Heading1NoNumber"/>
    <w:next w:val="Normal"/>
    <w:uiPriority w:val="12"/>
    <w:qFormat/>
    <w:rsid w:val="00233687"/>
    <w:pPr>
      <w:spacing w:after="280"/>
    </w:pPr>
    <w:rPr>
      <w:sz w:val="28"/>
    </w:rPr>
  </w:style>
  <w:style w:type="paragraph" w:customStyle="1" w:styleId="paragraph">
    <w:name w:val="paragraph"/>
    <w:basedOn w:val="Normal"/>
    <w:rsid w:val="00233687"/>
    <w:pPr>
      <w:numPr>
        <w:numId w:val="0"/>
      </w:num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eastAsia="en-AU"/>
    </w:rPr>
  </w:style>
  <w:style w:type="character" w:customStyle="1" w:styleId="normaltextrun">
    <w:name w:val="normaltextrun"/>
    <w:basedOn w:val="Fuentedeprrafopredeter"/>
    <w:rsid w:val="00233687"/>
  </w:style>
  <w:style w:type="character" w:customStyle="1" w:styleId="eop">
    <w:name w:val="eop"/>
    <w:basedOn w:val="Fuentedeprrafopredeter"/>
    <w:rsid w:val="00233687"/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233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F3B4B6E-DD3C-4E8D-99AF-D759EC5CC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5451</Words>
  <Characters>31071</Characters>
  <Application>Microsoft Office Word</Application>
  <DocSecurity>0</DocSecurity>
  <Lines>258</Lines>
  <Paragraphs>72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36450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Vallejo Torres</dc:creator>
  <cp:lastModifiedBy>Laura Vallejo Torres</cp:lastModifiedBy>
  <cp:revision>2</cp:revision>
  <dcterms:created xsi:type="dcterms:W3CDTF">2021-11-22T14:15:00Z</dcterms:created>
  <dcterms:modified xsi:type="dcterms:W3CDTF">2021-11-22T14:15:00Z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http://www.zotero.org/styles/applied-health-economics-and-health-policy</vt:lpwstr>
  </property>
  <property fmtid="{D5CDD505-2E9C-101B-9397-08002B2CF9AE}" pid="11" name="Mendeley Recent Style Name 4_1">
    <vt:lpwstr>Applied Health Economics and Health Policy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http://www.zotero.org/styles/ieee</vt:lpwstr>
  </property>
  <property fmtid="{D5CDD505-2E9C-101B-9397-08002B2CF9AE}" pid="17" name="Mendeley Recent Style Name 7_1">
    <vt:lpwstr>IEEE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http://www.zotero.org/styles/springer-mathphys-brackets</vt:lpwstr>
  </property>
  <property fmtid="{D5CDD505-2E9C-101B-9397-08002B2CF9AE}" pid="21" name="Mendeley Recent Style Name 9_1">
    <vt:lpwstr>Springer MathPhys (numeric, brackets)</vt:lpwstr>
  </property>
</Properties>
</file>