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6CC34" w14:textId="039CBCD8" w:rsidR="00762C64" w:rsidRPr="00762C64" w:rsidRDefault="00762C64" w:rsidP="00762C64">
      <w:pPr>
        <w:rPr>
          <w:bCs/>
          <w:i/>
          <w:iCs/>
          <w:lang w:val="en-US"/>
        </w:rPr>
      </w:pPr>
      <w:bookmarkStart w:id="0" w:name="_Hlk88482894"/>
      <w:r w:rsidRPr="00762C64">
        <w:rPr>
          <w:bCs/>
          <w:i/>
          <w:iCs/>
          <w:lang w:val="en-US"/>
        </w:rPr>
        <w:t>Applied Health Economics and Health Policy</w:t>
      </w:r>
    </w:p>
    <w:p w14:paraId="50B4A2FC" w14:textId="77777777" w:rsidR="00762C64" w:rsidRPr="00762C64" w:rsidRDefault="00762C64" w:rsidP="00762C64">
      <w:pPr>
        <w:rPr>
          <w:bCs/>
          <w:lang w:val="en-US"/>
        </w:rPr>
      </w:pPr>
      <w:r w:rsidRPr="00762C64">
        <w:rPr>
          <w:bCs/>
          <w:lang w:val="en-US"/>
        </w:rPr>
        <w:t>Are Estimates of the Health Opportunity Cost Being Used to Draw Conclusions on in Published Cost-Effectiveness Analyses? A Scoping Review in Four Countries</w:t>
      </w:r>
    </w:p>
    <w:p w14:paraId="103A732B" w14:textId="6A90566B" w:rsidR="00762C64" w:rsidRPr="00762C64" w:rsidRDefault="00762C64" w:rsidP="00762C64">
      <w:pPr>
        <w:rPr>
          <w:bCs/>
          <w:lang w:val="en-US"/>
        </w:rPr>
      </w:pPr>
      <w:r w:rsidRPr="00762C64">
        <w:rPr>
          <w:bCs/>
          <w:lang w:val="en-US"/>
        </w:rPr>
        <w:t xml:space="preserve">Laura Vallejo-Torres, Borja García-Lorenzo, Laura Catherine Edney, Niek </w:t>
      </w:r>
      <w:proofErr w:type="spellStart"/>
      <w:r w:rsidRPr="00762C64">
        <w:rPr>
          <w:bCs/>
          <w:lang w:val="en-US"/>
        </w:rPr>
        <w:t>Stadhouders</w:t>
      </w:r>
      <w:proofErr w:type="spellEnd"/>
      <w:r w:rsidRPr="00762C64">
        <w:rPr>
          <w:bCs/>
          <w:lang w:val="en-US"/>
        </w:rPr>
        <w:t xml:space="preserve">, </w:t>
      </w:r>
      <w:proofErr w:type="spellStart"/>
      <w:r w:rsidRPr="00762C64">
        <w:rPr>
          <w:bCs/>
          <w:lang w:val="en-US"/>
        </w:rPr>
        <w:t>Ijeoma</w:t>
      </w:r>
      <w:proofErr w:type="spellEnd"/>
      <w:r w:rsidRPr="00762C64">
        <w:rPr>
          <w:bCs/>
          <w:lang w:val="en-US"/>
        </w:rPr>
        <w:t xml:space="preserve"> </w:t>
      </w:r>
      <w:proofErr w:type="spellStart"/>
      <w:r w:rsidRPr="00762C64">
        <w:rPr>
          <w:bCs/>
          <w:lang w:val="en-US"/>
        </w:rPr>
        <w:t>Edoka</w:t>
      </w:r>
      <w:proofErr w:type="spellEnd"/>
      <w:r w:rsidRPr="00762C64">
        <w:rPr>
          <w:bCs/>
          <w:lang w:val="en-US"/>
        </w:rPr>
        <w:t xml:space="preserve">, Iván Castilla-Rodríguez, Lidia García-Pérez, Renata </w:t>
      </w:r>
      <w:proofErr w:type="spellStart"/>
      <w:r w:rsidRPr="00762C64">
        <w:rPr>
          <w:bCs/>
          <w:lang w:val="en-US"/>
        </w:rPr>
        <w:t>Linertová</w:t>
      </w:r>
      <w:proofErr w:type="spellEnd"/>
      <w:r w:rsidRPr="00762C64">
        <w:rPr>
          <w:bCs/>
          <w:lang w:val="en-US"/>
        </w:rPr>
        <w:t xml:space="preserve">, Cristina </w:t>
      </w:r>
      <w:proofErr w:type="spellStart"/>
      <w:r w:rsidRPr="00762C64">
        <w:rPr>
          <w:bCs/>
          <w:lang w:val="en-US"/>
        </w:rPr>
        <w:t>Valcárcel-Nazco</w:t>
      </w:r>
      <w:proofErr w:type="spellEnd"/>
      <w:r w:rsidRPr="00762C64">
        <w:rPr>
          <w:bCs/>
          <w:lang w:val="en-US"/>
        </w:rPr>
        <w:t xml:space="preserve">, Jonathan </w:t>
      </w:r>
      <w:proofErr w:type="spellStart"/>
      <w:r w:rsidRPr="00762C64">
        <w:rPr>
          <w:bCs/>
          <w:lang w:val="en-US"/>
        </w:rPr>
        <w:t>Karnon</w:t>
      </w:r>
      <w:proofErr w:type="spellEnd"/>
    </w:p>
    <w:p w14:paraId="5EC71FCA" w14:textId="77777777" w:rsidR="00762C64" w:rsidRPr="00754FD7" w:rsidRDefault="00762C64" w:rsidP="00762C64">
      <w:pPr>
        <w:pStyle w:val="Sinespaciado"/>
        <w:spacing w:line="276" w:lineRule="auto"/>
        <w:jc w:val="both"/>
        <w:rPr>
          <w:rFonts w:cstheme="minorHAnsi"/>
        </w:rPr>
      </w:pPr>
      <w:r w:rsidRPr="00762C64">
        <w:rPr>
          <w:rFonts w:cstheme="minorHAnsi"/>
        </w:rPr>
        <w:t>Funding</w:t>
      </w:r>
      <w:r w:rsidRPr="00754FD7">
        <w:rPr>
          <w:rFonts w:cstheme="minorHAnsi"/>
          <w:b/>
          <w:bCs/>
        </w:rPr>
        <w:t>:</w:t>
      </w:r>
      <w:r w:rsidRPr="00754FD7">
        <w:rPr>
          <w:rFonts w:cstheme="minorHAnsi"/>
        </w:rPr>
        <w:t xml:space="preserve"> Laura Vallejo-Torres would like to acknowledge the support of the researcher-led project RTI2018-096365-J-I00 funded by the Spanish Ministry of Science, the Spanish National Research Agency and the European Regional Development Fund (FEDER)</w:t>
      </w:r>
      <w:r>
        <w:rPr>
          <w:rFonts w:cstheme="minorHAnsi"/>
        </w:rPr>
        <w:t xml:space="preserve"> and the research Grant from University of </w:t>
      </w:r>
      <w:proofErr w:type="gramStart"/>
      <w:r>
        <w:rPr>
          <w:rFonts w:cstheme="minorHAnsi"/>
        </w:rPr>
        <w:t>Las</w:t>
      </w:r>
      <w:proofErr w:type="gramEnd"/>
      <w:r>
        <w:rPr>
          <w:rFonts w:cstheme="minorHAnsi"/>
        </w:rPr>
        <w:t xml:space="preserve"> Palmas de Gran </w:t>
      </w:r>
      <w:proofErr w:type="spellStart"/>
      <w:r>
        <w:rPr>
          <w:rFonts w:cstheme="minorHAnsi"/>
        </w:rPr>
        <w:t>Canaria</w:t>
      </w:r>
      <w:proofErr w:type="spellEnd"/>
      <w:r>
        <w:rPr>
          <w:rFonts w:cstheme="minorHAnsi"/>
        </w:rPr>
        <w:t xml:space="preserve"> ULPGC2018-19</w:t>
      </w:r>
      <w:r w:rsidRPr="00754FD7">
        <w:rPr>
          <w:rFonts w:cstheme="minorHAnsi"/>
        </w:rPr>
        <w:t xml:space="preserve">. </w:t>
      </w:r>
    </w:p>
    <w:p w14:paraId="181B79D4" w14:textId="77777777" w:rsidR="00762C64" w:rsidRPr="00754FD7" w:rsidRDefault="00762C64" w:rsidP="00762C64">
      <w:pPr>
        <w:pStyle w:val="Sinespaciado"/>
        <w:spacing w:line="276" w:lineRule="auto"/>
        <w:jc w:val="both"/>
        <w:rPr>
          <w:rFonts w:cstheme="minorHAnsi"/>
        </w:rPr>
      </w:pPr>
      <w:r w:rsidRPr="00762C64">
        <w:rPr>
          <w:rFonts w:cstheme="minorHAnsi"/>
        </w:rPr>
        <w:t>Conflicts of interest:</w:t>
      </w:r>
      <w:r w:rsidRPr="00754FD7">
        <w:rPr>
          <w:rFonts w:cstheme="minorHAnsi"/>
        </w:rPr>
        <w:t xml:space="preserve"> All authors have no conflicts of interest to declare. </w:t>
      </w:r>
    </w:p>
    <w:bookmarkEnd w:id="0"/>
    <w:p w14:paraId="78BBDEDB" w14:textId="77777777" w:rsidR="00762C64" w:rsidRPr="00762C64" w:rsidRDefault="00762C64">
      <w:pPr>
        <w:rPr>
          <w:b/>
          <w:lang w:val="en-GB"/>
        </w:rPr>
      </w:pPr>
    </w:p>
    <w:p w14:paraId="6877CBC7" w14:textId="08EAAD6E" w:rsidR="0000474B" w:rsidRPr="008E118F" w:rsidRDefault="00022C9E">
      <w:pPr>
        <w:rPr>
          <w:b/>
          <w:lang w:val="en-US"/>
        </w:rPr>
      </w:pPr>
      <w:r>
        <w:rPr>
          <w:b/>
          <w:lang w:val="en-US"/>
        </w:rPr>
        <w:t xml:space="preserve">Supplementary material </w:t>
      </w:r>
      <w:r w:rsidR="00CD5088" w:rsidRPr="008E118F">
        <w:rPr>
          <w:b/>
          <w:lang w:val="en-US"/>
        </w:rPr>
        <w:t xml:space="preserve">S2. </w:t>
      </w:r>
      <w:r w:rsidR="00CE3A6E" w:rsidRPr="008E118F">
        <w:rPr>
          <w:b/>
          <w:lang w:val="en-US"/>
        </w:rPr>
        <w:t xml:space="preserve">Summary statistics and full regression analyses results of logit </w:t>
      </w:r>
      <w:r w:rsidR="009F6308" w:rsidRPr="008E118F">
        <w:rPr>
          <w:b/>
          <w:lang w:val="en-US"/>
        </w:rPr>
        <w:t xml:space="preserve">and OLS </w:t>
      </w:r>
      <w:r w:rsidR="00CE3A6E" w:rsidRPr="008E118F">
        <w:rPr>
          <w:b/>
          <w:lang w:val="en-US"/>
        </w:rPr>
        <w:t xml:space="preserve">models </w:t>
      </w:r>
    </w:p>
    <w:tbl>
      <w:tblPr>
        <w:tblW w:w="8720" w:type="dxa"/>
        <w:tblLook w:val="04A0" w:firstRow="1" w:lastRow="0" w:firstColumn="1" w:lastColumn="0" w:noHBand="0" w:noVBand="1"/>
      </w:tblPr>
      <w:tblGrid>
        <w:gridCol w:w="2834"/>
        <w:gridCol w:w="2023"/>
        <w:gridCol w:w="1825"/>
        <w:gridCol w:w="2038"/>
      </w:tblGrid>
      <w:tr w:rsidR="00863C15" w:rsidRPr="003047C5" w14:paraId="60473EEE" w14:textId="77777777" w:rsidTr="00863C15">
        <w:trPr>
          <w:trHeight w:val="255"/>
        </w:trPr>
        <w:tc>
          <w:tcPr>
            <w:tcW w:w="28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D192EB" w14:textId="77777777" w:rsidR="00863C15" w:rsidRPr="008E118F" w:rsidRDefault="00863C15" w:rsidP="00E570AE">
            <w:pPr>
              <w:spacing w:after="0" w:line="240" w:lineRule="auto"/>
              <w:rPr>
                <w:rFonts w:eastAsia="Times New Roman" w:cstheme="minorHAnsi"/>
                <w:b/>
                <w:bCs/>
                <w:color w:val="000000"/>
                <w:sz w:val="18"/>
                <w:szCs w:val="18"/>
                <w:lang w:val="en-US" w:eastAsia="en-GB"/>
              </w:rPr>
            </w:pP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FE245A" w14:textId="77777777" w:rsidR="00863C15" w:rsidRPr="00E07CB0" w:rsidRDefault="00863C15" w:rsidP="00E570AE">
            <w:pPr>
              <w:spacing w:after="0" w:line="240" w:lineRule="auto"/>
              <w:jc w:val="center"/>
              <w:rPr>
                <w:rFonts w:eastAsia="Times New Roman" w:cstheme="minorHAnsi"/>
                <w:b/>
                <w:bCs/>
                <w:color w:val="000000"/>
                <w:sz w:val="18"/>
                <w:szCs w:val="18"/>
                <w:lang w:eastAsia="en-GB"/>
              </w:rPr>
            </w:pPr>
            <w:r>
              <w:rPr>
                <w:rFonts w:eastAsia="Times New Roman" w:cstheme="minorHAnsi"/>
                <w:b/>
                <w:bCs/>
                <w:color w:val="000000"/>
                <w:sz w:val="18"/>
                <w:szCs w:val="18"/>
                <w:lang w:eastAsia="en-GB"/>
              </w:rPr>
              <w:t>Mean (SD)</w:t>
            </w:r>
          </w:p>
        </w:tc>
        <w:tc>
          <w:tcPr>
            <w:tcW w:w="386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70C56882" w14:textId="77777777" w:rsidR="00863C15" w:rsidRPr="00863C15" w:rsidRDefault="00863C15" w:rsidP="00E570AE">
            <w:pPr>
              <w:spacing w:after="0" w:line="240" w:lineRule="auto"/>
              <w:jc w:val="center"/>
              <w:rPr>
                <w:rFonts w:eastAsia="Times New Roman" w:cstheme="minorHAnsi"/>
                <w:b/>
                <w:sz w:val="18"/>
                <w:szCs w:val="18"/>
                <w:lang w:eastAsia="en-GB"/>
              </w:rPr>
            </w:pPr>
            <w:r w:rsidRPr="00863C15">
              <w:rPr>
                <w:rFonts w:eastAsia="Times New Roman" w:cstheme="minorHAnsi"/>
                <w:b/>
                <w:sz w:val="18"/>
                <w:szCs w:val="18"/>
                <w:lang w:eastAsia="en-GB"/>
              </w:rPr>
              <w:t>Coefficient (SE)</w:t>
            </w:r>
          </w:p>
        </w:tc>
      </w:tr>
      <w:tr w:rsidR="009F6308" w:rsidRPr="003047C5" w14:paraId="264752D3" w14:textId="77777777" w:rsidTr="00863C15">
        <w:trPr>
          <w:trHeight w:val="255"/>
        </w:trPr>
        <w:tc>
          <w:tcPr>
            <w:tcW w:w="2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462C78" w14:textId="77777777" w:rsidR="009F6308" w:rsidRPr="00E07CB0" w:rsidRDefault="009F6308" w:rsidP="00E570AE">
            <w:pPr>
              <w:spacing w:after="0" w:line="240" w:lineRule="auto"/>
              <w:rPr>
                <w:rFonts w:eastAsia="Times New Roman" w:cstheme="minorHAnsi"/>
                <w:b/>
                <w:bCs/>
                <w:color w:val="000000"/>
                <w:sz w:val="18"/>
                <w:szCs w:val="18"/>
                <w:lang w:eastAsia="en-GB"/>
              </w:rPr>
            </w:pPr>
            <w:r w:rsidRPr="00E07CB0">
              <w:rPr>
                <w:rFonts w:eastAsia="Times New Roman" w:cstheme="minorHAnsi"/>
                <w:b/>
                <w:bCs/>
                <w:color w:val="000000"/>
                <w:sz w:val="18"/>
                <w:szCs w:val="18"/>
                <w:lang w:eastAsia="en-GB"/>
              </w:rPr>
              <w:t>Dependent variables</w:t>
            </w: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24C2AC" w14:textId="77777777" w:rsidR="009F6308" w:rsidRPr="00E07CB0" w:rsidRDefault="009F6308" w:rsidP="00E570AE">
            <w:pPr>
              <w:spacing w:after="0" w:line="240" w:lineRule="auto"/>
              <w:jc w:val="center"/>
              <w:rPr>
                <w:rFonts w:eastAsia="Times New Roman" w:cstheme="minorHAnsi"/>
                <w:b/>
                <w:bCs/>
                <w:color w:val="000000"/>
                <w:sz w:val="18"/>
                <w:szCs w:val="18"/>
                <w:lang w:eastAsia="en-GB"/>
              </w:rPr>
            </w:pPr>
          </w:p>
        </w:tc>
        <w:tc>
          <w:tcPr>
            <w:tcW w:w="1825" w:type="dxa"/>
            <w:tcBorders>
              <w:top w:val="single" w:sz="4" w:space="0" w:color="auto"/>
              <w:left w:val="single" w:sz="4" w:space="0" w:color="auto"/>
              <w:bottom w:val="single" w:sz="4" w:space="0" w:color="auto"/>
            </w:tcBorders>
            <w:shd w:val="clear" w:color="auto" w:fill="auto"/>
            <w:noWrap/>
            <w:vAlign w:val="bottom"/>
            <w:hideMark/>
          </w:tcPr>
          <w:p w14:paraId="484D1A79" w14:textId="77777777" w:rsidR="009F6308" w:rsidRPr="00E07CB0" w:rsidRDefault="009F6308" w:rsidP="00E570AE">
            <w:pPr>
              <w:spacing w:after="0" w:line="240" w:lineRule="auto"/>
              <w:jc w:val="center"/>
              <w:rPr>
                <w:rFonts w:eastAsia="Times New Roman" w:cstheme="minorHAnsi"/>
                <w:sz w:val="18"/>
                <w:szCs w:val="18"/>
                <w:lang w:eastAsia="en-GB"/>
              </w:rPr>
            </w:pPr>
          </w:p>
        </w:tc>
        <w:tc>
          <w:tcPr>
            <w:tcW w:w="2038" w:type="dxa"/>
            <w:tcBorders>
              <w:top w:val="single" w:sz="4" w:space="0" w:color="auto"/>
              <w:bottom w:val="single" w:sz="4" w:space="0" w:color="auto"/>
              <w:right w:val="single" w:sz="4" w:space="0" w:color="auto"/>
            </w:tcBorders>
            <w:shd w:val="clear" w:color="auto" w:fill="auto"/>
            <w:noWrap/>
            <w:vAlign w:val="bottom"/>
            <w:hideMark/>
          </w:tcPr>
          <w:p w14:paraId="50FD7391" w14:textId="77777777" w:rsidR="009F6308" w:rsidRPr="00E07CB0" w:rsidRDefault="009F6308" w:rsidP="00E570AE">
            <w:pPr>
              <w:spacing w:after="0" w:line="240" w:lineRule="auto"/>
              <w:jc w:val="center"/>
              <w:rPr>
                <w:rFonts w:eastAsia="Times New Roman" w:cstheme="minorHAnsi"/>
                <w:sz w:val="18"/>
                <w:szCs w:val="18"/>
                <w:lang w:eastAsia="en-GB"/>
              </w:rPr>
            </w:pPr>
          </w:p>
        </w:tc>
      </w:tr>
      <w:tr w:rsidR="009F6308" w:rsidRPr="003047C5" w14:paraId="59560617" w14:textId="77777777" w:rsidTr="00863C15">
        <w:trPr>
          <w:trHeight w:val="255"/>
        </w:trPr>
        <w:tc>
          <w:tcPr>
            <w:tcW w:w="2834" w:type="dxa"/>
            <w:tcBorders>
              <w:top w:val="single" w:sz="4" w:space="0" w:color="auto"/>
              <w:left w:val="single" w:sz="4" w:space="0" w:color="auto"/>
              <w:right w:val="single" w:sz="4" w:space="0" w:color="auto"/>
            </w:tcBorders>
            <w:shd w:val="clear" w:color="auto" w:fill="auto"/>
            <w:noWrap/>
            <w:vAlign w:val="bottom"/>
            <w:hideMark/>
          </w:tcPr>
          <w:p w14:paraId="194137A1" w14:textId="77777777" w:rsidR="009F6308" w:rsidRPr="003047C5" w:rsidRDefault="009F6308" w:rsidP="00E570AE">
            <w:pPr>
              <w:spacing w:after="0" w:line="240" w:lineRule="auto"/>
              <w:rPr>
                <w:rFonts w:eastAsia="Times New Roman" w:cstheme="minorHAnsi"/>
                <w:color w:val="000000"/>
                <w:sz w:val="18"/>
                <w:szCs w:val="18"/>
              </w:rPr>
            </w:pPr>
            <w:r w:rsidRPr="003047C5">
              <w:rPr>
                <w:rFonts w:eastAsia="Times New Roman" w:cstheme="minorHAnsi"/>
                <w:color w:val="000000"/>
                <w:sz w:val="18"/>
                <w:szCs w:val="18"/>
              </w:rPr>
              <w:t xml:space="preserve">Logit model: </w:t>
            </w:r>
          </w:p>
          <w:p w14:paraId="75FFE032" w14:textId="77777777" w:rsidR="009F6308" w:rsidRPr="00E07CB0" w:rsidRDefault="009F6308" w:rsidP="00E570AE">
            <w:pPr>
              <w:spacing w:after="0" w:line="240" w:lineRule="auto"/>
              <w:rPr>
                <w:rFonts w:eastAsia="Times New Roman" w:cstheme="minorHAnsi"/>
                <w:color w:val="000000"/>
                <w:sz w:val="18"/>
                <w:szCs w:val="18"/>
                <w:lang w:eastAsia="en-GB"/>
              </w:rPr>
            </w:pPr>
            <w:r w:rsidRPr="003047C5">
              <w:rPr>
                <w:rFonts w:eastAsia="Times New Roman" w:cstheme="minorHAnsi"/>
                <w:color w:val="000000"/>
                <w:sz w:val="18"/>
                <w:szCs w:val="18"/>
              </w:rPr>
              <w:t>HOC =1; otherwise =0</w:t>
            </w:r>
          </w:p>
        </w:tc>
        <w:tc>
          <w:tcPr>
            <w:tcW w:w="2023" w:type="dxa"/>
            <w:tcBorders>
              <w:top w:val="single" w:sz="4" w:space="0" w:color="auto"/>
              <w:left w:val="single" w:sz="4" w:space="0" w:color="auto"/>
              <w:right w:val="single" w:sz="4" w:space="0" w:color="auto"/>
            </w:tcBorders>
            <w:shd w:val="clear" w:color="auto" w:fill="auto"/>
            <w:noWrap/>
            <w:vAlign w:val="bottom"/>
            <w:hideMark/>
          </w:tcPr>
          <w:p w14:paraId="7448CDA8" w14:textId="77777777" w:rsidR="009F6308" w:rsidRPr="00E07CB0" w:rsidRDefault="009F6308" w:rsidP="00863C15">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0.186</w:t>
            </w:r>
            <w:r w:rsidR="00863C15">
              <w:rPr>
                <w:rFonts w:eastAsia="Times New Roman" w:cstheme="minorHAnsi"/>
                <w:color w:val="000000"/>
                <w:sz w:val="18"/>
                <w:szCs w:val="18"/>
                <w:lang w:eastAsia="en-GB"/>
              </w:rPr>
              <w:t xml:space="preserve"> </w:t>
            </w:r>
            <w:r w:rsidRPr="00E07CB0">
              <w:rPr>
                <w:rFonts w:eastAsia="Times New Roman" w:cstheme="minorHAnsi"/>
                <w:color w:val="000000"/>
                <w:sz w:val="18"/>
                <w:szCs w:val="18"/>
                <w:lang w:eastAsia="en-GB"/>
              </w:rPr>
              <w:t>(0.39</w:t>
            </w:r>
            <w:r w:rsidRPr="003047C5">
              <w:rPr>
                <w:rFonts w:eastAsia="Times New Roman" w:cstheme="minorHAnsi"/>
                <w:color w:val="000000"/>
                <w:sz w:val="18"/>
                <w:szCs w:val="18"/>
                <w:lang w:eastAsia="en-GB"/>
              </w:rPr>
              <w:t>0</w:t>
            </w:r>
            <w:r w:rsidRPr="00E07CB0">
              <w:rPr>
                <w:rFonts w:eastAsia="Times New Roman" w:cstheme="minorHAnsi"/>
                <w:color w:val="000000"/>
                <w:sz w:val="18"/>
                <w:szCs w:val="18"/>
                <w:lang w:eastAsia="en-GB"/>
              </w:rPr>
              <w:t>)</w:t>
            </w:r>
          </w:p>
        </w:tc>
        <w:tc>
          <w:tcPr>
            <w:tcW w:w="1825" w:type="dxa"/>
            <w:tcBorders>
              <w:top w:val="single" w:sz="4" w:space="0" w:color="auto"/>
              <w:left w:val="single" w:sz="4" w:space="0" w:color="auto"/>
            </w:tcBorders>
            <w:shd w:val="clear" w:color="auto" w:fill="auto"/>
            <w:noWrap/>
            <w:vAlign w:val="bottom"/>
            <w:hideMark/>
          </w:tcPr>
          <w:p w14:paraId="28068AA9" w14:textId="77777777" w:rsidR="009F6308" w:rsidRPr="00E07CB0" w:rsidRDefault="009F6308" w:rsidP="00E570AE">
            <w:pPr>
              <w:spacing w:after="0" w:line="240" w:lineRule="auto"/>
              <w:jc w:val="center"/>
              <w:rPr>
                <w:rFonts w:eastAsia="Times New Roman" w:cstheme="minorHAnsi"/>
                <w:color w:val="000000"/>
                <w:sz w:val="18"/>
                <w:szCs w:val="18"/>
                <w:lang w:eastAsia="en-GB"/>
              </w:rPr>
            </w:pPr>
          </w:p>
        </w:tc>
        <w:tc>
          <w:tcPr>
            <w:tcW w:w="2038" w:type="dxa"/>
            <w:tcBorders>
              <w:top w:val="single" w:sz="4" w:space="0" w:color="auto"/>
              <w:right w:val="single" w:sz="4" w:space="0" w:color="auto"/>
            </w:tcBorders>
            <w:shd w:val="clear" w:color="auto" w:fill="auto"/>
            <w:noWrap/>
            <w:vAlign w:val="bottom"/>
            <w:hideMark/>
          </w:tcPr>
          <w:p w14:paraId="1E024D23" w14:textId="77777777" w:rsidR="009F6308" w:rsidRPr="00E07CB0" w:rsidRDefault="009F6308" w:rsidP="00E570AE">
            <w:pPr>
              <w:spacing w:after="0" w:line="240" w:lineRule="auto"/>
              <w:jc w:val="center"/>
              <w:rPr>
                <w:rFonts w:eastAsia="Times New Roman" w:cstheme="minorHAnsi"/>
                <w:sz w:val="18"/>
                <w:szCs w:val="18"/>
                <w:lang w:eastAsia="en-GB"/>
              </w:rPr>
            </w:pPr>
          </w:p>
        </w:tc>
      </w:tr>
      <w:tr w:rsidR="009F6308" w:rsidRPr="003047C5" w14:paraId="7926913E" w14:textId="77777777" w:rsidTr="00863C15">
        <w:trPr>
          <w:trHeight w:val="255"/>
        </w:trPr>
        <w:tc>
          <w:tcPr>
            <w:tcW w:w="2834" w:type="dxa"/>
            <w:tcBorders>
              <w:left w:val="single" w:sz="4" w:space="0" w:color="auto"/>
              <w:bottom w:val="single" w:sz="4" w:space="0" w:color="auto"/>
              <w:right w:val="single" w:sz="4" w:space="0" w:color="auto"/>
            </w:tcBorders>
            <w:shd w:val="clear" w:color="auto" w:fill="auto"/>
            <w:noWrap/>
            <w:vAlign w:val="bottom"/>
            <w:hideMark/>
          </w:tcPr>
          <w:p w14:paraId="54347A0B" w14:textId="77777777" w:rsidR="009F6308" w:rsidRPr="003047C5" w:rsidRDefault="009F6308" w:rsidP="00E570AE">
            <w:pPr>
              <w:spacing w:after="0" w:line="240" w:lineRule="auto"/>
              <w:rPr>
                <w:rFonts w:eastAsia="Times New Roman" w:cstheme="minorHAnsi"/>
                <w:color w:val="000000"/>
                <w:sz w:val="18"/>
                <w:szCs w:val="18"/>
              </w:rPr>
            </w:pPr>
            <w:r w:rsidRPr="003047C5">
              <w:rPr>
                <w:rFonts w:eastAsia="Times New Roman" w:cstheme="minorHAnsi"/>
                <w:color w:val="000000"/>
                <w:sz w:val="18"/>
                <w:szCs w:val="18"/>
              </w:rPr>
              <w:t xml:space="preserve">OLS model: </w:t>
            </w:r>
          </w:p>
          <w:p w14:paraId="7C3AE217" w14:textId="77777777" w:rsidR="009F6308" w:rsidRPr="00E07CB0" w:rsidRDefault="009F6308" w:rsidP="00E570AE">
            <w:pPr>
              <w:spacing w:after="0" w:line="240" w:lineRule="auto"/>
              <w:rPr>
                <w:rFonts w:eastAsia="Times New Roman" w:cstheme="minorHAnsi"/>
                <w:color w:val="000000"/>
                <w:sz w:val="18"/>
                <w:szCs w:val="18"/>
                <w:lang w:eastAsia="en-GB"/>
              </w:rPr>
            </w:pPr>
            <w:r w:rsidRPr="003047C5">
              <w:rPr>
                <w:rFonts w:eastAsia="Times New Roman" w:cstheme="minorHAnsi"/>
                <w:color w:val="000000"/>
                <w:sz w:val="18"/>
                <w:szCs w:val="18"/>
              </w:rPr>
              <w:t>CET continuous</w:t>
            </w:r>
          </w:p>
        </w:tc>
        <w:tc>
          <w:tcPr>
            <w:tcW w:w="2023" w:type="dxa"/>
            <w:tcBorders>
              <w:left w:val="single" w:sz="4" w:space="0" w:color="auto"/>
              <w:bottom w:val="single" w:sz="4" w:space="0" w:color="auto"/>
              <w:right w:val="single" w:sz="4" w:space="0" w:color="auto"/>
            </w:tcBorders>
            <w:shd w:val="clear" w:color="auto" w:fill="auto"/>
            <w:noWrap/>
            <w:vAlign w:val="bottom"/>
            <w:hideMark/>
          </w:tcPr>
          <w:p w14:paraId="7A009459" w14:textId="77777777" w:rsidR="009F6308" w:rsidRPr="00E07CB0" w:rsidRDefault="009F6308" w:rsidP="00863C15">
            <w:pPr>
              <w:spacing w:after="0" w:line="240" w:lineRule="auto"/>
              <w:jc w:val="center"/>
              <w:rPr>
                <w:rFonts w:eastAsia="Times New Roman" w:cstheme="minorHAnsi"/>
                <w:color w:val="000000"/>
                <w:sz w:val="18"/>
                <w:szCs w:val="18"/>
                <w:lang w:eastAsia="en-GB"/>
              </w:rPr>
            </w:pPr>
            <w:r w:rsidRPr="009F6308">
              <w:rPr>
                <w:rFonts w:eastAsia="Times New Roman" w:cstheme="minorHAnsi"/>
                <w:color w:val="000000"/>
                <w:sz w:val="18"/>
                <w:szCs w:val="18"/>
                <w:lang w:eastAsia="en-GB"/>
              </w:rPr>
              <w:t>38957.3</w:t>
            </w:r>
            <w:r w:rsidR="00863C15">
              <w:rPr>
                <w:rFonts w:eastAsia="Times New Roman" w:cstheme="minorHAnsi"/>
                <w:color w:val="000000"/>
                <w:sz w:val="18"/>
                <w:szCs w:val="18"/>
                <w:lang w:eastAsia="en-GB"/>
              </w:rPr>
              <w:t xml:space="preserve"> </w:t>
            </w:r>
            <w:r>
              <w:rPr>
                <w:rFonts w:eastAsia="Times New Roman" w:cstheme="minorHAnsi"/>
                <w:color w:val="000000"/>
                <w:sz w:val="18"/>
                <w:szCs w:val="18"/>
                <w:lang w:eastAsia="en-GB"/>
              </w:rPr>
              <w:t>(</w:t>
            </w:r>
            <w:r w:rsidRPr="009F6308">
              <w:rPr>
                <w:rFonts w:eastAsia="Times New Roman" w:cstheme="minorHAnsi"/>
                <w:color w:val="000000"/>
                <w:sz w:val="18"/>
                <w:szCs w:val="18"/>
                <w:lang w:eastAsia="en-GB"/>
              </w:rPr>
              <w:t>50896.</w:t>
            </w:r>
            <w:r>
              <w:rPr>
                <w:rFonts w:eastAsia="Times New Roman" w:cstheme="minorHAnsi"/>
                <w:color w:val="000000"/>
                <w:sz w:val="18"/>
                <w:szCs w:val="18"/>
                <w:lang w:eastAsia="en-GB"/>
              </w:rPr>
              <w:t>1)</w:t>
            </w:r>
          </w:p>
        </w:tc>
        <w:tc>
          <w:tcPr>
            <w:tcW w:w="1825" w:type="dxa"/>
            <w:tcBorders>
              <w:left w:val="single" w:sz="4" w:space="0" w:color="auto"/>
              <w:bottom w:val="single" w:sz="4" w:space="0" w:color="auto"/>
            </w:tcBorders>
            <w:shd w:val="clear" w:color="auto" w:fill="auto"/>
            <w:noWrap/>
            <w:vAlign w:val="bottom"/>
            <w:hideMark/>
          </w:tcPr>
          <w:p w14:paraId="03480E40" w14:textId="77777777" w:rsidR="009F6308" w:rsidRPr="00E07CB0" w:rsidRDefault="009F6308" w:rsidP="00E570AE">
            <w:pPr>
              <w:spacing w:after="0" w:line="240" w:lineRule="auto"/>
              <w:jc w:val="center"/>
              <w:rPr>
                <w:rFonts w:eastAsia="Times New Roman" w:cstheme="minorHAnsi"/>
                <w:color w:val="000000"/>
                <w:sz w:val="18"/>
                <w:szCs w:val="18"/>
                <w:lang w:eastAsia="en-GB"/>
              </w:rPr>
            </w:pPr>
          </w:p>
        </w:tc>
        <w:tc>
          <w:tcPr>
            <w:tcW w:w="2038" w:type="dxa"/>
            <w:tcBorders>
              <w:bottom w:val="single" w:sz="4" w:space="0" w:color="auto"/>
              <w:right w:val="single" w:sz="4" w:space="0" w:color="auto"/>
            </w:tcBorders>
            <w:shd w:val="clear" w:color="auto" w:fill="auto"/>
            <w:noWrap/>
            <w:vAlign w:val="bottom"/>
            <w:hideMark/>
          </w:tcPr>
          <w:p w14:paraId="7E5760B9" w14:textId="77777777" w:rsidR="009F6308" w:rsidRPr="00E07CB0" w:rsidRDefault="009F6308" w:rsidP="00E570AE">
            <w:pPr>
              <w:spacing w:after="0" w:line="240" w:lineRule="auto"/>
              <w:jc w:val="center"/>
              <w:rPr>
                <w:rFonts w:eastAsia="Times New Roman" w:cstheme="minorHAnsi"/>
                <w:sz w:val="18"/>
                <w:szCs w:val="18"/>
                <w:lang w:eastAsia="en-GB"/>
              </w:rPr>
            </w:pPr>
          </w:p>
        </w:tc>
      </w:tr>
      <w:tr w:rsidR="009F6308" w:rsidRPr="003047C5" w14:paraId="5DCC018B" w14:textId="77777777" w:rsidTr="00863C15">
        <w:trPr>
          <w:trHeight w:val="255"/>
        </w:trPr>
        <w:tc>
          <w:tcPr>
            <w:tcW w:w="485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9EE7FD" w14:textId="77777777" w:rsidR="009F6308" w:rsidRPr="00E07CB0" w:rsidRDefault="009F6308" w:rsidP="00E570AE">
            <w:pPr>
              <w:spacing w:after="0" w:line="240" w:lineRule="auto"/>
              <w:rPr>
                <w:rFonts w:eastAsia="Times New Roman" w:cstheme="minorHAnsi"/>
                <w:b/>
                <w:bCs/>
                <w:color w:val="000000"/>
                <w:sz w:val="18"/>
                <w:szCs w:val="18"/>
                <w:lang w:eastAsia="en-GB"/>
              </w:rPr>
            </w:pPr>
            <w:r w:rsidRPr="00E07CB0">
              <w:rPr>
                <w:rFonts w:eastAsia="Times New Roman" w:cstheme="minorHAnsi"/>
                <w:b/>
                <w:bCs/>
                <w:color w:val="000000"/>
                <w:sz w:val="18"/>
                <w:szCs w:val="18"/>
                <w:lang w:eastAsia="en-GB"/>
              </w:rPr>
              <w:t>Explanatory variables</w:t>
            </w:r>
          </w:p>
        </w:tc>
        <w:tc>
          <w:tcPr>
            <w:tcW w:w="1825" w:type="dxa"/>
            <w:tcBorders>
              <w:top w:val="single" w:sz="4" w:space="0" w:color="auto"/>
              <w:left w:val="single" w:sz="4" w:space="0" w:color="auto"/>
              <w:bottom w:val="single" w:sz="4" w:space="0" w:color="auto"/>
            </w:tcBorders>
            <w:shd w:val="clear" w:color="auto" w:fill="auto"/>
            <w:noWrap/>
            <w:vAlign w:val="bottom"/>
            <w:hideMark/>
          </w:tcPr>
          <w:p w14:paraId="0636C77B" w14:textId="77777777" w:rsidR="009F6308" w:rsidRPr="00E07CB0" w:rsidRDefault="009F6308" w:rsidP="00E570AE">
            <w:pPr>
              <w:spacing w:after="0" w:line="240" w:lineRule="auto"/>
              <w:jc w:val="center"/>
              <w:rPr>
                <w:rFonts w:eastAsia="Times New Roman" w:cstheme="minorHAnsi"/>
                <w:b/>
                <w:bCs/>
                <w:color w:val="000000"/>
                <w:sz w:val="18"/>
                <w:szCs w:val="18"/>
                <w:lang w:eastAsia="en-GB"/>
              </w:rPr>
            </w:pPr>
            <w:r w:rsidRPr="003047C5">
              <w:rPr>
                <w:rFonts w:eastAsia="Times New Roman" w:cstheme="minorHAnsi"/>
                <w:b/>
                <w:bCs/>
                <w:color w:val="000000"/>
                <w:sz w:val="18"/>
                <w:szCs w:val="18"/>
                <w:lang w:eastAsia="en-GB"/>
              </w:rPr>
              <w:t>Logit model</w:t>
            </w:r>
          </w:p>
        </w:tc>
        <w:tc>
          <w:tcPr>
            <w:tcW w:w="2038" w:type="dxa"/>
            <w:tcBorders>
              <w:top w:val="single" w:sz="4" w:space="0" w:color="auto"/>
              <w:bottom w:val="single" w:sz="4" w:space="0" w:color="auto"/>
              <w:right w:val="single" w:sz="4" w:space="0" w:color="auto"/>
            </w:tcBorders>
            <w:shd w:val="clear" w:color="auto" w:fill="auto"/>
            <w:noWrap/>
            <w:vAlign w:val="bottom"/>
            <w:hideMark/>
          </w:tcPr>
          <w:p w14:paraId="7E8F62BE" w14:textId="77777777" w:rsidR="009F6308" w:rsidRPr="00E07CB0" w:rsidRDefault="009F6308" w:rsidP="00E570AE">
            <w:pPr>
              <w:spacing w:after="0" w:line="240" w:lineRule="auto"/>
              <w:jc w:val="center"/>
              <w:rPr>
                <w:rFonts w:eastAsia="Times New Roman" w:cstheme="minorHAnsi"/>
                <w:b/>
                <w:bCs/>
                <w:sz w:val="18"/>
                <w:szCs w:val="18"/>
                <w:lang w:eastAsia="en-GB"/>
              </w:rPr>
            </w:pPr>
            <w:r w:rsidRPr="003047C5">
              <w:rPr>
                <w:rFonts w:eastAsia="Times New Roman" w:cstheme="minorHAnsi"/>
                <w:b/>
                <w:bCs/>
                <w:sz w:val="18"/>
                <w:szCs w:val="18"/>
                <w:lang w:eastAsia="en-GB"/>
              </w:rPr>
              <w:t>OLS model</w:t>
            </w:r>
          </w:p>
        </w:tc>
      </w:tr>
      <w:tr w:rsidR="009F6308" w:rsidRPr="003047C5" w14:paraId="01BF36CE" w14:textId="77777777" w:rsidTr="00863C15">
        <w:trPr>
          <w:trHeight w:val="315"/>
        </w:trPr>
        <w:tc>
          <w:tcPr>
            <w:tcW w:w="2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640856" w14:textId="77777777" w:rsidR="009F6308" w:rsidRPr="008E118F" w:rsidRDefault="009F6308" w:rsidP="00E570AE">
            <w:pPr>
              <w:spacing w:after="0" w:line="240" w:lineRule="auto"/>
              <w:rPr>
                <w:rFonts w:eastAsia="Times New Roman" w:cstheme="minorHAnsi"/>
                <w:b/>
                <w:bCs/>
                <w:color w:val="000000"/>
                <w:sz w:val="18"/>
                <w:szCs w:val="18"/>
                <w:lang w:val="en-US" w:eastAsia="en-GB"/>
              </w:rPr>
            </w:pPr>
            <w:r w:rsidRPr="008E118F">
              <w:rPr>
                <w:rFonts w:eastAsia="Times New Roman" w:cstheme="minorHAnsi"/>
                <w:b/>
                <w:bCs/>
                <w:color w:val="000000"/>
                <w:sz w:val="18"/>
                <w:szCs w:val="18"/>
                <w:lang w:val="en-US" w:eastAsia="en-GB"/>
              </w:rPr>
              <w:t>Time between study and HOC publication (days)</w:t>
            </w: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A0B916" w14:textId="77777777" w:rsidR="009F6308" w:rsidRPr="00E07CB0" w:rsidRDefault="009F6308" w:rsidP="00E570AE">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726.2 (421.3)</w:t>
            </w:r>
          </w:p>
        </w:tc>
        <w:tc>
          <w:tcPr>
            <w:tcW w:w="1825" w:type="dxa"/>
            <w:tcBorders>
              <w:top w:val="single" w:sz="4" w:space="0" w:color="auto"/>
              <w:left w:val="single" w:sz="4" w:space="0" w:color="auto"/>
              <w:bottom w:val="single" w:sz="4" w:space="0" w:color="auto"/>
            </w:tcBorders>
            <w:shd w:val="clear" w:color="auto" w:fill="auto"/>
            <w:noWrap/>
            <w:vAlign w:val="bottom"/>
            <w:hideMark/>
          </w:tcPr>
          <w:p w14:paraId="0EE965ED" w14:textId="77777777" w:rsidR="009F6308" w:rsidRPr="00E07CB0" w:rsidRDefault="009F6308" w:rsidP="00E570AE">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0.002*** (0.001)</w:t>
            </w:r>
          </w:p>
        </w:tc>
        <w:tc>
          <w:tcPr>
            <w:tcW w:w="2038" w:type="dxa"/>
            <w:tcBorders>
              <w:top w:val="single" w:sz="4" w:space="0" w:color="auto"/>
              <w:bottom w:val="single" w:sz="4" w:space="0" w:color="auto"/>
              <w:right w:val="single" w:sz="4" w:space="0" w:color="auto"/>
            </w:tcBorders>
            <w:shd w:val="clear" w:color="auto" w:fill="auto"/>
            <w:noWrap/>
            <w:vAlign w:val="bottom"/>
            <w:hideMark/>
          </w:tcPr>
          <w:p w14:paraId="2AF7DBFD" w14:textId="77777777" w:rsidR="009F6308" w:rsidRPr="00E07CB0" w:rsidRDefault="009F6308" w:rsidP="00E570AE">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-2.366  (3.194)</w:t>
            </w:r>
          </w:p>
        </w:tc>
      </w:tr>
      <w:tr w:rsidR="009F6308" w:rsidRPr="003047C5" w14:paraId="3C321116" w14:textId="77777777" w:rsidTr="00863C15">
        <w:trPr>
          <w:trHeight w:val="315"/>
        </w:trPr>
        <w:tc>
          <w:tcPr>
            <w:tcW w:w="2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A631AA" w14:textId="77777777" w:rsidR="009F6308" w:rsidRPr="00E07CB0" w:rsidRDefault="009F6308" w:rsidP="00E570AE">
            <w:pPr>
              <w:spacing w:after="0" w:line="240" w:lineRule="auto"/>
              <w:rPr>
                <w:rFonts w:eastAsia="Times New Roman" w:cstheme="minorHAnsi"/>
                <w:b/>
                <w:bCs/>
                <w:color w:val="000000"/>
                <w:sz w:val="18"/>
                <w:szCs w:val="18"/>
                <w:lang w:eastAsia="en-GB"/>
              </w:rPr>
            </w:pPr>
            <w:r w:rsidRPr="00E07CB0">
              <w:rPr>
                <w:rFonts w:eastAsia="Times New Roman" w:cstheme="minorHAnsi"/>
                <w:b/>
                <w:bCs/>
                <w:color w:val="000000"/>
                <w:sz w:val="18"/>
                <w:szCs w:val="18"/>
                <w:lang w:eastAsia="en-GB"/>
              </w:rPr>
              <w:t>Conflic</w:t>
            </w:r>
            <w:r w:rsidRPr="003047C5">
              <w:rPr>
                <w:rFonts w:eastAsia="Times New Roman" w:cstheme="minorHAnsi"/>
                <w:b/>
                <w:bCs/>
                <w:color w:val="000000"/>
                <w:sz w:val="18"/>
                <w:szCs w:val="18"/>
                <w:lang w:eastAsia="en-GB"/>
              </w:rPr>
              <w:t>t</w:t>
            </w:r>
            <w:r w:rsidRPr="00E07CB0">
              <w:rPr>
                <w:rFonts w:eastAsia="Times New Roman" w:cstheme="minorHAnsi"/>
                <w:b/>
                <w:bCs/>
                <w:color w:val="000000"/>
                <w:sz w:val="18"/>
                <w:szCs w:val="18"/>
                <w:lang w:eastAsia="en-GB"/>
              </w:rPr>
              <w:t xml:space="preserve"> of interest</w:t>
            </w: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CBFC69" w14:textId="77777777" w:rsidR="009F6308" w:rsidRPr="00E07CB0" w:rsidRDefault="009F6308" w:rsidP="00E570AE">
            <w:pPr>
              <w:spacing w:after="0" w:line="240" w:lineRule="auto"/>
              <w:jc w:val="center"/>
              <w:rPr>
                <w:rFonts w:eastAsia="Times New Roman" w:cstheme="minorHAnsi"/>
                <w:b/>
                <w:bCs/>
                <w:color w:val="000000"/>
                <w:sz w:val="18"/>
                <w:szCs w:val="18"/>
                <w:lang w:eastAsia="en-GB"/>
              </w:rPr>
            </w:pPr>
          </w:p>
        </w:tc>
        <w:tc>
          <w:tcPr>
            <w:tcW w:w="1825" w:type="dxa"/>
            <w:tcBorders>
              <w:top w:val="single" w:sz="4" w:space="0" w:color="auto"/>
              <w:left w:val="single" w:sz="4" w:space="0" w:color="auto"/>
              <w:bottom w:val="single" w:sz="4" w:space="0" w:color="auto"/>
            </w:tcBorders>
            <w:shd w:val="clear" w:color="auto" w:fill="auto"/>
            <w:noWrap/>
            <w:vAlign w:val="bottom"/>
            <w:hideMark/>
          </w:tcPr>
          <w:p w14:paraId="3D9F14B9" w14:textId="77777777" w:rsidR="009F6308" w:rsidRPr="00E07CB0" w:rsidRDefault="009F6308" w:rsidP="00E570AE">
            <w:pPr>
              <w:spacing w:after="0" w:line="240" w:lineRule="auto"/>
              <w:jc w:val="center"/>
              <w:rPr>
                <w:rFonts w:eastAsia="Times New Roman" w:cstheme="minorHAnsi"/>
                <w:color w:val="000000"/>
                <w:sz w:val="18"/>
                <w:szCs w:val="18"/>
                <w:lang w:eastAsia="en-GB"/>
              </w:rPr>
            </w:pPr>
          </w:p>
        </w:tc>
        <w:tc>
          <w:tcPr>
            <w:tcW w:w="2038" w:type="dxa"/>
            <w:tcBorders>
              <w:top w:val="single" w:sz="4" w:space="0" w:color="auto"/>
              <w:bottom w:val="single" w:sz="4" w:space="0" w:color="auto"/>
              <w:right w:val="single" w:sz="4" w:space="0" w:color="auto"/>
            </w:tcBorders>
            <w:shd w:val="clear" w:color="auto" w:fill="auto"/>
            <w:noWrap/>
            <w:vAlign w:val="bottom"/>
            <w:hideMark/>
          </w:tcPr>
          <w:p w14:paraId="1AEAC91D" w14:textId="77777777" w:rsidR="009F6308" w:rsidRPr="00E07CB0" w:rsidRDefault="009F6308" w:rsidP="00E570AE">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 </w:t>
            </w:r>
          </w:p>
        </w:tc>
      </w:tr>
      <w:tr w:rsidR="009F6A53" w:rsidRPr="003047C5" w14:paraId="5A8D3E84" w14:textId="77777777" w:rsidTr="00863C15">
        <w:trPr>
          <w:trHeight w:val="315"/>
        </w:trPr>
        <w:tc>
          <w:tcPr>
            <w:tcW w:w="2834" w:type="dxa"/>
            <w:tcBorders>
              <w:top w:val="single" w:sz="4" w:space="0" w:color="auto"/>
              <w:left w:val="single" w:sz="4" w:space="0" w:color="auto"/>
              <w:right w:val="single" w:sz="4" w:space="0" w:color="auto"/>
            </w:tcBorders>
            <w:shd w:val="clear" w:color="auto" w:fill="auto"/>
            <w:noWrap/>
            <w:hideMark/>
          </w:tcPr>
          <w:p w14:paraId="67C651A1"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None</w:t>
            </w:r>
          </w:p>
        </w:tc>
        <w:tc>
          <w:tcPr>
            <w:tcW w:w="2023" w:type="dxa"/>
            <w:tcBorders>
              <w:top w:val="single" w:sz="4" w:space="0" w:color="auto"/>
              <w:left w:val="single" w:sz="4" w:space="0" w:color="auto"/>
              <w:right w:val="single" w:sz="4" w:space="0" w:color="auto"/>
            </w:tcBorders>
            <w:shd w:val="clear" w:color="auto" w:fill="auto"/>
            <w:noWrap/>
            <w:vAlign w:val="bottom"/>
            <w:hideMark/>
          </w:tcPr>
          <w:p w14:paraId="3E36891F"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0.517 (0.501)</w:t>
            </w:r>
          </w:p>
        </w:tc>
        <w:tc>
          <w:tcPr>
            <w:tcW w:w="3863" w:type="dxa"/>
            <w:gridSpan w:val="2"/>
            <w:tcBorders>
              <w:top w:val="single" w:sz="4" w:space="0" w:color="auto"/>
              <w:left w:val="single" w:sz="4" w:space="0" w:color="auto"/>
              <w:right w:val="single" w:sz="4" w:space="0" w:color="auto"/>
            </w:tcBorders>
            <w:shd w:val="clear" w:color="auto" w:fill="auto"/>
            <w:noWrap/>
            <w:vAlign w:val="bottom"/>
            <w:hideMark/>
          </w:tcPr>
          <w:p w14:paraId="4D3738DC"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Pr>
                <w:rFonts w:cstheme="minorHAnsi"/>
                <w:color w:val="000000"/>
                <w:sz w:val="18"/>
                <w:szCs w:val="18"/>
              </w:rPr>
              <w:t>Omitted category</w:t>
            </w:r>
          </w:p>
        </w:tc>
      </w:tr>
      <w:tr w:rsidR="009F6A53" w:rsidRPr="003047C5" w14:paraId="7576EB44" w14:textId="77777777" w:rsidTr="00863C15">
        <w:trPr>
          <w:trHeight w:val="315"/>
        </w:trPr>
        <w:tc>
          <w:tcPr>
            <w:tcW w:w="2834" w:type="dxa"/>
            <w:tcBorders>
              <w:left w:val="single" w:sz="4" w:space="0" w:color="auto"/>
              <w:right w:val="single" w:sz="4" w:space="0" w:color="auto"/>
            </w:tcBorders>
            <w:shd w:val="clear" w:color="auto" w:fill="auto"/>
            <w:noWrap/>
            <w:hideMark/>
          </w:tcPr>
          <w:p w14:paraId="77A42BAF"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Not reported</w:t>
            </w:r>
          </w:p>
        </w:tc>
        <w:tc>
          <w:tcPr>
            <w:tcW w:w="2023" w:type="dxa"/>
            <w:tcBorders>
              <w:left w:val="single" w:sz="4" w:space="0" w:color="auto"/>
              <w:right w:val="single" w:sz="4" w:space="0" w:color="auto"/>
            </w:tcBorders>
            <w:shd w:val="clear" w:color="auto" w:fill="auto"/>
            <w:noWrap/>
            <w:vAlign w:val="bottom"/>
            <w:hideMark/>
          </w:tcPr>
          <w:p w14:paraId="702CE1B1"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0.029 (0.168)</w:t>
            </w:r>
          </w:p>
        </w:tc>
        <w:tc>
          <w:tcPr>
            <w:tcW w:w="1825" w:type="dxa"/>
            <w:tcBorders>
              <w:left w:val="single" w:sz="4" w:space="0" w:color="auto"/>
            </w:tcBorders>
            <w:shd w:val="clear" w:color="auto" w:fill="auto"/>
            <w:noWrap/>
            <w:vAlign w:val="bottom"/>
            <w:hideMark/>
          </w:tcPr>
          <w:p w14:paraId="04DB2CBB" w14:textId="77777777" w:rsidR="009F6A53" w:rsidRPr="00E07CB0" w:rsidRDefault="009F6A53" w:rsidP="00863C15">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0.251  (1.05</w:t>
            </w:r>
            <w:r w:rsidRPr="003047C5">
              <w:rPr>
                <w:rFonts w:eastAsia="Times New Roman" w:cstheme="minorHAnsi"/>
                <w:color w:val="000000"/>
                <w:sz w:val="18"/>
                <w:szCs w:val="18"/>
                <w:lang w:eastAsia="en-GB"/>
              </w:rPr>
              <w:t>0</w:t>
            </w:r>
            <w:r w:rsidRPr="00E07CB0">
              <w:rPr>
                <w:rFonts w:eastAsia="Times New Roman" w:cstheme="minorHAnsi"/>
                <w:color w:val="000000"/>
                <w:sz w:val="18"/>
                <w:szCs w:val="18"/>
                <w:lang w:eastAsia="en-GB"/>
              </w:rPr>
              <w:t>)</w:t>
            </w:r>
          </w:p>
        </w:tc>
        <w:tc>
          <w:tcPr>
            <w:tcW w:w="2038" w:type="dxa"/>
            <w:tcBorders>
              <w:right w:val="single" w:sz="4" w:space="0" w:color="auto"/>
            </w:tcBorders>
            <w:shd w:val="clear" w:color="auto" w:fill="auto"/>
            <w:noWrap/>
            <w:vAlign w:val="bottom"/>
            <w:hideMark/>
          </w:tcPr>
          <w:p w14:paraId="674FA4EC"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-4895.421  (7143.404)</w:t>
            </w:r>
          </w:p>
        </w:tc>
      </w:tr>
      <w:tr w:rsidR="009F6A53" w:rsidRPr="003047C5" w14:paraId="1D4BA79D" w14:textId="77777777" w:rsidTr="00863C15">
        <w:trPr>
          <w:trHeight w:val="315"/>
        </w:trPr>
        <w:tc>
          <w:tcPr>
            <w:tcW w:w="2834" w:type="dxa"/>
            <w:tcBorders>
              <w:left w:val="single" w:sz="4" w:space="0" w:color="auto"/>
              <w:right w:val="single" w:sz="4" w:space="0" w:color="auto"/>
            </w:tcBorders>
            <w:shd w:val="clear" w:color="auto" w:fill="auto"/>
            <w:noWrap/>
            <w:hideMark/>
          </w:tcPr>
          <w:p w14:paraId="6E2C815E"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Potential</w:t>
            </w:r>
          </w:p>
        </w:tc>
        <w:tc>
          <w:tcPr>
            <w:tcW w:w="2023" w:type="dxa"/>
            <w:tcBorders>
              <w:left w:val="single" w:sz="4" w:space="0" w:color="auto"/>
              <w:right w:val="single" w:sz="4" w:space="0" w:color="auto"/>
            </w:tcBorders>
            <w:shd w:val="clear" w:color="auto" w:fill="auto"/>
            <w:noWrap/>
            <w:vAlign w:val="bottom"/>
            <w:hideMark/>
          </w:tcPr>
          <w:p w14:paraId="3C6BE21E" w14:textId="77777777" w:rsidR="009F6A53" w:rsidRPr="00E07CB0" w:rsidRDefault="009F6A53" w:rsidP="00863C15">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0.124</w:t>
            </w:r>
            <w:r w:rsidR="00863C15">
              <w:rPr>
                <w:rFonts w:eastAsia="Times New Roman" w:cstheme="minorHAnsi"/>
                <w:color w:val="000000"/>
                <w:sz w:val="18"/>
                <w:szCs w:val="18"/>
                <w:lang w:eastAsia="en-GB"/>
              </w:rPr>
              <w:t xml:space="preserve"> </w:t>
            </w:r>
            <w:r w:rsidRPr="00E07CB0">
              <w:rPr>
                <w:rFonts w:eastAsia="Times New Roman" w:cstheme="minorHAnsi"/>
                <w:color w:val="000000"/>
                <w:sz w:val="18"/>
                <w:szCs w:val="18"/>
                <w:lang w:eastAsia="en-GB"/>
              </w:rPr>
              <w:t>(0.33</w:t>
            </w:r>
            <w:r w:rsidRPr="003047C5">
              <w:rPr>
                <w:rFonts w:eastAsia="Times New Roman" w:cstheme="minorHAnsi"/>
                <w:color w:val="000000"/>
                <w:sz w:val="18"/>
                <w:szCs w:val="18"/>
                <w:lang w:eastAsia="en-GB"/>
              </w:rPr>
              <w:t>0</w:t>
            </w:r>
            <w:r w:rsidRPr="00E07CB0">
              <w:rPr>
                <w:rFonts w:eastAsia="Times New Roman" w:cstheme="minorHAnsi"/>
                <w:color w:val="000000"/>
                <w:sz w:val="18"/>
                <w:szCs w:val="18"/>
                <w:lang w:eastAsia="en-GB"/>
              </w:rPr>
              <w:t>)</w:t>
            </w:r>
          </w:p>
        </w:tc>
        <w:tc>
          <w:tcPr>
            <w:tcW w:w="1825" w:type="dxa"/>
            <w:tcBorders>
              <w:left w:val="single" w:sz="4" w:space="0" w:color="auto"/>
            </w:tcBorders>
            <w:shd w:val="clear" w:color="auto" w:fill="auto"/>
            <w:noWrap/>
            <w:vAlign w:val="bottom"/>
            <w:hideMark/>
          </w:tcPr>
          <w:p w14:paraId="11CE7331"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-0.398  (0.669)</w:t>
            </w:r>
          </w:p>
        </w:tc>
        <w:tc>
          <w:tcPr>
            <w:tcW w:w="2038" w:type="dxa"/>
            <w:tcBorders>
              <w:right w:val="single" w:sz="4" w:space="0" w:color="auto"/>
            </w:tcBorders>
            <w:shd w:val="clear" w:color="auto" w:fill="auto"/>
            <w:noWrap/>
            <w:vAlign w:val="bottom"/>
            <w:hideMark/>
          </w:tcPr>
          <w:p w14:paraId="3825CD8F"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-1165.156  (3527.046)</w:t>
            </w:r>
          </w:p>
        </w:tc>
      </w:tr>
      <w:tr w:rsidR="009F6A53" w:rsidRPr="003047C5" w14:paraId="596C6156" w14:textId="77777777" w:rsidTr="00863C15">
        <w:trPr>
          <w:trHeight w:val="315"/>
        </w:trPr>
        <w:tc>
          <w:tcPr>
            <w:tcW w:w="2834" w:type="dxa"/>
            <w:tcBorders>
              <w:left w:val="single" w:sz="4" w:space="0" w:color="auto"/>
              <w:bottom w:val="single" w:sz="4" w:space="0" w:color="auto"/>
              <w:right w:val="single" w:sz="4" w:space="0" w:color="auto"/>
            </w:tcBorders>
            <w:shd w:val="clear" w:color="auto" w:fill="auto"/>
            <w:noWrap/>
            <w:hideMark/>
          </w:tcPr>
          <w:p w14:paraId="7A6A0281"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Yes</w:t>
            </w:r>
          </w:p>
        </w:tc>
        <w:tc>
          <w:tcPr>
            <w:tcW w:w="2023" w:type="dxa"/>
            <w:tcBorders>
              <w:left w:val="single" w:sz="4" w:space="0" w:color="auto"/>
              <w:bottom w:val="single" w:sz="4" w:space="0" w:color="auto"/>
              <w:right w:val="single" w:sz="4" w:space="0" w:color="auto"/>
            </w:tcBorders>
            <w:shd w:val="clear" w:color="auto" w:fill="auto"/>
            <w:noWrap/>
            <w:vAlign w:val="bottom"/>
            <w:hideMark/>
          </w:tcPr>
          <w:p w14:paraId="4FEF1236"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0.331 (0.471)</w:t>
            </w:r>
          </w:p>
        </w:tc>
        <w:tc>
          <w:tcPr>
            <w:tcW w:w="1825" w:type="dxa"/>
            <w:tcBorders>
              <w:left w:val="single" w:sz="4" w:space="0" w:color="auto"/>
              <w:bottom w:val="single" w:sz="4" w:space="0" w:color="auto"/>
            </w:tcBorders>
            <w:shd w:val="clear" w:color="auto" w:fill="auto"/>
            <w:noWrap/>
            <w:vAlign w:val="bottom"/>
            <w:hideMark/>
          </w:tcPr>
          <w:p w14:paraId="219A8B7E"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-1.083** (0.521)</w:t>
            </w:r>
          </w:p>
        </w:tc>
        <w:tc>
          <w:tcPr>
            <w:tcW w:w="2038" w:type="dxa"/>
            <w:tcBorders>
              <w:bottom w:val="single" w:sz="4" w:space="0" w:color="auto"/>
              <w:right w:val="single" w:sz="4" w:space="0" w:color="auto"/>
            </w:tcBorders>
            <w:shd w:val="clear" w:color="auto" w:fill="auto"/>
            <w:noWrap/>
            <w:vAlign w:val="bottom"/>
            <w:hideMark/>
          </w:tcPr>
          <w:p w14:paraId="40E62D80"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1681.526  (3086.181)</w:t>
            </w:r>
          </w:p>
        </w:tc>
      </w:tr>
      <w:tr w:rsidR="009F6A53" w:rsidRPr="003047C5" w14:paraId="7E4FF68B" w14:textId="77777777" w:rsidTr="00863C15">
        <w:trPr>
          <w:trHeight w:val="315"/>
        </w:trPr>
        <w:tc>
          <w:tcPr>
            <w:tcW w:w="2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DF1847" w14:textId="77777777" w:rsidR="009F6A53" w:rsidRPr="00E07CB0" w:rsidRDefault="009F6A53" w:rsidP="009F6A53">
            <w:pPr>
              <w:spacing w:after="0" w:line="240" w:lineRule="auto"/>
              <w:rPr>
                <w:rFonts w:eastAsia="Times New Roman" w:cstheme="minorHAnsi"/>
                <w:b/>
                <w:bCs/>
                <w:color w:val="000000"/>
                <w:sz w:val="18"/>
                <w:szCs w:val="18"/>
                <w:lang w:eastAsia="en-GB"/>
              </w:rPr>
            </w:pPr>
            <w:r w:rsidRPr="00E07CB0">
              <w:rPr>
                <w:rFonts w:eastAsia="Times New Roman" w:cstheme="minorHAnsi"/>
                <w:b/>
                <w:bCs/>
                <w:color w:val="000000"/>
                <w:sz w:val="18"/>
                <w:szCs w:val="18"/>
                <w:lang w:eastAsia="en-GB"/>
              </w:rPr>
              <w:t>Rare disease =1; =0 otherwise</w:t>
            </w: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B3352E"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0.025 (0.156)</w:t>
            </w:r>
          </w:p>
        </w:tc>
        <w:tc>
          <w:tcPr>
            <w:tcW w:w="1825" w:type="dxa"/>
            <w:tcBorders>
              <w:top w:val="single" w:sz="4" w:space="0" w:color="auto"/>
              <w:left w:val="single" w:sz="4" w:space="0" w:color="auto"/>
              <w:bottom w:val="single" w:sz="4" w:space="0" w:color="auto"/>
            </w:tcBorders>
            <w:shd w:val="clear" w:color="auto" w:fill="auto"/>
            <w:noWrap/>
            <w:vAlign w:val="bottom"/>
            <w:hideMark/>
          </w:tcPr>
          <w:p w14:paraId="100C1A4D" w14:textId="77777777" w:rsidR="009F6A53" w:rsidRPr="00E07CB0" w:rsidRDefault="009F6A53" w:rsidP="00863C15">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0.44</w:t>
            </w:r>
            <w:r w:rsidRPr="003047C5">
              <w:rPr>
                <w:rFonts w:eastAsia="Times New Roman" w:cstheme="minorHAnsi"/>
                <w:color w:val="000000"/>
                <w:sz w:val="18"/>
                <w:szCs w:val="18"/>
                <w:lang w:eastAsia="en-GB"/>
              </w:rPr>
              <w:t>0</w:t>
            </w:r>
            <w:r w:rsidRPr="00E07CB0">
              <w:rPr>
                <w:rFonts w:eastAsia="Times New Roman" w:cstheme="minorHAnsi"/>
                <w:color w:val="000000"/>
                <w:sz w:val="18"/>
                <w:szCs w:val="18"/>
                <w:lang w:eastAsia="en-GB"/>
              </w:rPr>
              <w:t xml:space="preserve">  (1.242)</w:t>
            </w:r>
          </w:p>
        </w:tc>
        <w:tc>
          <w:tcPr>
            <w:tcW w:w="2038" w:type="dxa"/>
            <w:tcBorders>
              <w:top w:val="single" w:sz="4" w:space="0" w:color="auto"/>
              <w:bottom w:val="single" w:sz="4" w:space="0" w:color="auto"/>
              <w:right w:val="single" w:sz="4" w:space="0" w:color="auto"/>
            </w:tcBorders>
            <w:shd w:val="clear" w:color="auto" w:fill="auto"/>
            <w:noWrap/>
            <w:vAlign w:val="bottom"/>
            <w:hideMark/>
          </w:tcPr>
          <w:p w14:paraId="3B59C7BA"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7469.981  (7041.824)</w:t>
            </w:r>
          </w:p>
        </w:tc>
      </w:tr>
      <w:tr w:rsidR="009F6A53" w:rsidRPr="003047C5" w14:paraId="6A711CCC" w14:textId="77777777" w:rsidTr="00863C15">
        <w:trPr>
          <w:trHeight w:val="315"/>
        </w:trPr>
        <w:tc>
          <w:tcPr>
            <w:tcW w:w="2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B239BE" w14:textId="77777777" w:rsidR="009F6A53" w:rsidRPr="00E07CB0" w:rsidRDefault="009F6A53" w:rsidP="009F6A53">
            <w:pPr>
              <w:spacing w:after="0" w:line="240" w:lineRule="auto"/>
              <w:rPr>
                <w:rFonts w:eastAsia="Times New Roman" w:cstheme="minorHAnsi"/>
                <w:b/>
                <w:bCs/>
                <w:color w:val="000000"/>
                <w:sz w:val="18"/>
                <w:szCs w:val="18"/>
                <w:lang w:eastAsia="en-GB"/>
              </w:rPr>
            </w:pPr>
            <w:r w:rsidRPr="00E07CB0">
              <w:rPr>
                <w:rFonts w:eastAsia="Times New Roman" w:cstheme="minorHAnsi"/>
                <w:b/>
                <w:bCs/>
                <w:color w:val="000000"/>
                <w:sz w:val="18"/>
                <w:szCs w:val="18"/>
                <w:lang w:eastAsia="en-GB"/>
              </w:rPr>
              <w:t>Intervention type</w:t>
            </w: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5E029E" w14:textId="77777777" w:rsidR="009F6A53" w:rsidRPr="00E07CB0" w:rsidRDefault="009F6A53" w:rsidP="009F6A53">
            <w:pPr>
              <w:spacing w:after="0" w:line="240" w:lineRule="auto"/>
              <w:jc w:val="center"/>
              <w:rPr>
                <w:rFonts w:eastAsia="Times New Roman" w:cstheme="minorHAnsi"/>
                <w:color w:val="000000"/>
                <w:sz w:val="18"/>
                <w:szCs w:val="18"/>
                <w:lang w:eastAsia="en-GB"/>
              </w:rPr>
            </w:pPr>
          </w:p>
        </w:tc>
        <w:tc>
          <w:tcPr>
            <w:tcW w:w="1825" w:type="dxa"/>
            <w:tcBorders>
              <w:top w:val="single" w:sz="4" w:space="0" w:color="auto"/>
              <w:left w:val="single" w:sz="4" w:space="0" w:color="auto"/>
              <w:bottom w:val="single" w:sz="4" w:space="0" w:color="auto"/>
            </w:tcBorders>
            <w:shd w:val="clear" w:color="auto" w:fill="auto"/>
            <w:noWrap/>
            <w:vAlign w:val="bottom"/>
            <w:hideMark/>
          </w:tcPr>
          <w:p w14:paraId="7D974402" w14:textId="77777777" w:rsidR="009F6A53" w:rsidRPr="00E07CB0" w:rsidRDefault="009F6A53" w:rsidP="009F6A53">
            <w:pPr>
              <w:spacing w:after="0" w:line="240" w:lineRule="auto"/>
              <w:jc w:val="center"/>
              <w:rPr>
                <w:rFonts w:eastAsia="Times New Roman" w:cstheme="minorHAnsi"/>
                <w:color w:val="000000"/>
                <w:sz w:val="18"/>
                <w:szCs w:val="18"/>
                <w:lang w:eastAsia="en-GB"/>
              </w:rPr>
            </w:pPr>
          </w:p>
        </w:tc>
        <w:tc>
          <w:tcPr>
            <w:tcW w:w="2038" w:type="dxa"/>
            <w:tcBorders>
              <w:top w:val="single" w:sz="4" w:space="0" w:color="auto"/>
              <w:bottom w:val="single" w:sz="4" w:space="0" w:color="auto"/>
              <w:right w:val="single" w:sz="4" w:space="0" w:color="auto"/>
            </w:tcBorders>
            <w:shd w:val="clear" w:color="auto" w:fill="auto"/>
            <w:noWrap/>
            <w:vAlign w:val="bottom"/>
            <w:hideMark/>
          </w:tcPr>
          <w:p w14:paraId="2F18EE0C"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 </w:t>
            </w:r>
          </w:p>
        </w:tc>
      </w:tr>
      <w:tr w:rsidR="009F6A53" w:rsidRPr="003047C5" w14:paraId="25EB944A" w14:textId="77777777" w:rsidTr="00863C15">
        <w:trPr>
          <w:trHeight w:val="315"/>
        </w:trPr>
        <w:tc>
          <w:tcPr>
            <w:tcW w:w="2834" w:type="dxa"/>
            <w:tcBorders>
              <w:top w:val="single" w:sz="4" w:space="0" w:color="auto"/>
              <w:left w:val="single" w:sz="4" w:space="0" w:color="auto"/>
              <w:right w:val="single" w:sz="4" w:space="0" w:color="auto"/>
            </w:tcBorders>
            <w:shd w:val="clear" w:color="auto" w:fill="auto"/>
            <w:noWrap/>
            <w:hideMark/>
          </w:tcPr>
          <w:p w14:paraId="106AA12B"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Pharmaceutical/vaccine</w:t>
            </w:r>
          </w:p>
        </w:tc>
        <w:tc>
          <w:tcPr>
            <w:tcW w:w="2023" w:type="dxa"/>
            <w:tcBorders>
              <w:top w:val="single" w:sz="4" w:space="0" w:color="auto"/>
              <w:left w:val="single" w:sz="4" w:space="0" w:color="auto"/>
              <w:right w:val="single" w:sz="4" w:space="0" w:color="auto"/>
            </w:tcBorders>
            <w:shd w:val="clear" w:color="auto" w:fill="auto"/>
            <w:noWrap/>
            <w:vAlign w:val="bottom"/>
            <w:hideMark/>
          </w:tcPr>
          <w:p w14:paraId="65B5A70A"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0.421 (0.495)</w:t>
            </w:r>
          </w:p>
        </w:tc>
        <w:tc>
          <w:tcPr>
            <w:tcW w:w="3863" w:type="dxa"/>
            <w:gridSpan w:val="2"/>
            <w:tcBorders>
              <w:top w:val="single" w:sz="4" w:space="0" w:color="auto"/>
              <w:left w:val="single" w:sz="4" w:space="0" w:color="auto"/>
              <w:right w:val="single" w:sz="4" w:space="0" w:color="auto"/>
            </w:tcBorders>
            <w:shd w:val="clear" w:color="auto" w:fill="auto"/>
            <w:noWrap/>
            <w:vAlign w:val="bottom"/>
            <w:hideMark/>
          </w:tcPr>
          <w:p w14:paraId="04D62239"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Pr>
                <w:rFonts w:cstheme="minorHAnsi"/>
                <w:color w:val="000000"/>
                <w:sz w:val="18"/>
                <w:szCs w:val="18"/>
              </w:rPr>
              <w:t>Omitted category</w:t>
            </w:r>
          </w:p>
        </w:tc>
      </w:tr>
      <w:tr w:rsidR="009F6A53" w:rsidRPr="003047C5" w14:paraId="2666C562" w14:textId="77777777" w:rsidTr="00863C15">
        <w:trPr>
          <w:trHeight w:val="315"/>
        </w:trPr>
        <w:tc>
          <w:tcPr>
            <w:tcW w:w="2834" w:type="dxa"/>
            <w:tcBorders>
              <w:left w:val="single" w:sz="4" w:space="0" w:color="auto"/>
              <w:right w:val="single" w:sz="4" w:space="0" w:color="auto"/>
            </w:tcBorders>
            <w:shd w:val="clear" w:color="auto" w:fill="auto"/>
            <w:noWrap/>
            <w:hideMark/>
          </w:tcPr>
          <w:p w14:paraId="59A49B78"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Device</w:t>
            </w:r>
          </w:p>
        </w:tc>
        <w:tc>
          <w:tcPr>
            <w:tcW w:w="2023" w:type="dxa"/>
            <w:tcBorders>
              <w:left w:val="single" w:sz="4" w:space="0" w:color="auto"/>
              <w:right w:val="single" w:sz="4" w:space="0" w:color="auto"/>
            </w:tcBorders>
            <w:shd w:val="clear" w:color="auto" w:fill="auto"/>
            <w:noWrap/>
            <w:vAlign w:val="bottom"/>
            <w:hideMark/>
          </w:tcPr>
          <w:p w14:paraId="1AED3A77"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0.058 (0.234)</w:t>
            </w:r>
          </w:p>
        </w:tc>
        <w:tc>
          <w:tcPr>
            <w:tcW w:w="1825" w:type="dxa"/>
            <w:tcBorders>
              <w:left w:val="single" w:sz="4" w:space="0" w:color="auto"/>
            </w:tcBorders>
            <w:shd w:val="clear" w:color="auto" w:fill="auto"/>
            <w:noWrap/>
            <w:vAlign w:val="bottom"/>
            <w:hideMark/>
          </w:tcPr>
          <w:p w14:paraId="19E8A1FA" w14:textId="77777777" w:rsidR="009F6A53" w:rsidRPr="00E07CB0" w:rsidRDefault="009F6A53" w:rsidP="00863C15">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 xml:space="preserve">0.716 </w:t>
            </w:r>
            <w:r w:rsidR="00863C15">
              <w:rPr>
                <w:rFonts w:eastAsia="Times New Roman" w:cstheme="minorHAnsi"/>
                <w:color w:val="000000"/>
                <w:sz w:val="18"/>
                <w:szCs w:val="18"/>
                <w:lang w:eastAsia="en-GB"/>
              </w:rPr>
              <w:t xml:space="preserve"> </w:t>
            </w:r>
            <w:r w:rsidRPr="00E07CB0">
              <w:rPr>
                <w:rFonts w:eastAsia="Times New Roman" w:cstheme="minorHAnsi"/>
                <w:color w:val="000000"/>
                <w:sz w:val="18"/>
                <w:szCs w:val="18"/>
                <w:lang w:eastAsia="en-GB"/>
              </w:rPr>
              <w:t xml:space="preserve"> (0.724)</w:t>
            </w:r>
          </w:p>
        </w:tc>
        <w:tc>
          <w:tcPr>
            <w:tcW w:w="2038" w:type="dxa"/>
            <w:tcBorders>
              <w:right w:val="single" w:sz="4" w:space="0" w:color="auto"/>
            </w:tcBorders>
            <w:shd w:val="clear" w:color="auto" w:fill="auto"/>
            <w:noWrap/>
            <w:vAlign w:val="bottom"/>
            <w:hideMark/>
          </w:tcPr>
          <w:p w14:paraId="0C9AB6E2"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-3697.767  (5494.049)</w:t>
            </w:r>
          </w:p>
        </w:tc>
      </w:tr>
      <w:tr w:rsidR="009F6A53" w:rsidRPr="003047C5" w14:paraId="0A333ECC" w14:textId="77777777" w:rsidTr="00863C15">
        <w:trPr>
          <w:trHeight w:val="315"/>
        </w:trPr>
        <w:tc>
          <w:tcPr>
            <w:tcW w:w="2834" w:type="dxa"/>
            <w:tcBorders>
              <w:left w:val="single" w:sz="4" w:space="0" w:color="auto"/>
              <w:right w:val="single" w:sz="4" w:space="0" w:color="auto"/>
            </w:tcBorders>
            <w:shd w:val="clear" w:color="auto" w:fill="auto"/>
            <w:noWrap/>
            <w:hideMark/>
          </w:tcPr>
          <w:p w14:paraId="4FAF0CCE"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Screening/tests</w:t>
            </w:r>
          </w:p>
        </w:tc>
        <w:tc>
          <w:tcPr>
            <w:tcW w:w="2023" w:type="dxa"/>
            <w:tcBorders>
              <w:left w:val="single" w:sz="4" w:space="0" w:color="auto"/>
              <w:right w:val="single" w:sz="4" w:space="0" w:color="auto"/>
            </w:tcBorders>
            <w:shd w:val="clear" w:color="auto" w:fill="auto"/>
            <w:noWrap/>
            <w:vAlign w:val="bottom"/>
            <w:hideMark/>
          </w:tcPr>
          <w:p w14:paraId="098B0A43"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0.12</w:t>
            </w:r>
            <w:r>
              <w:rPr>
                <w:rFonts w:eastAsia="Times New Roman" w:cstheme="minorHAnsi"/>
                <w:color w:val="000000"/>
                <w:sz w:val="18"/>
                <w:szCs w:val="18"/>
                <w:lang w:eastAsia="en-GB"/>
              </w:rPr>
              <w:t>0</w:t>
            </w:r>
            <w:r w:rsidRPr="00E07CB0">
              <w:rPr>
                <w:rFonts w:eastAsia="Times New Roman" w:cstheme="minorHAnsi"/>
                <w:color w:val="000000"/>
                <w:sz w:val="18"/>
                <w:szCs w:val="18"/>
                <w:lang w:eastAsia="en-GB"/>
              </w:rPr>
              <w:t xml:space="preserve"> (0.325)</w:t>
            </w:r>
          </w:p>
        </w:tc>
        <w:tc>
          <w:tcPr>
            <w:tcW w:w="1825" w:type="dxa"/>
            <w:tcBorders>
              <w:left w:val="single" w:sz="4" w:space="0" w:color="auto"/>
            </w:tcBorders>
            <w:shd w:val="clear" w:color="auto" w:fill="auto"/>
            <w:noWrap/>
            <w:vAlign w:val="bottom"/>
            <w:hideMark/>
          </w:tcPr>
          <w:p w14:paraId="3615747F" w14:textId="77777777" w:rsidR="009F6A53" w:rsidRPr="00E07CB0" w:rsidRDefault="009F6A53" w:rsidP="00863C15">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0.11</w:t>
            </w:r>
            <w:r w:rsidRPr="003047C5">
              <w:rPr>
                <w:rFonts w:eastAsia="Times New Roman" w:cstheme="minorHAnsi"/>
                <w:color w:val="000000"/>
                <w:sz w:val="18"/>
                <w:szCs w:val="18"/>
                <w:lang w:eastAsia="en-GB"/>
              </w:rPr>
              <w:t>0</w:t>
            </w:r>
            <w:r w:rsidR="00863C15">
              <w:rPr>
                <w:rFonts w:eastAsia="Times New Roman" w:cstheme="minorHAnsi"/>
                <w:color w:val="000000"/>
                <w:sz w:val="18"/>
                <w:szCs w:val="18"/>
                <w:lang w:eastAsia="en-GB"/>
              </w:rPr>
              <w:t xml:space="preserve"> </w:t>
            </w:r>
            <w:r w:rsidRPr="00E07CB0">
              <w:rPr>
                <w:rFonts w:eastAsia="Times New Roman" w:cstheme="minorHAnsi"/>
                <w:color w:val="000000"/>
                <w:sz w:val="18"/>
                <w:szCs w:val="18"/>
                <w:lang w:eastAsia="en-GB"/>
              </w:rPr>
              <w:t xml:space="preserve">  (0.616)</w:t>
            </w:r>
          </w:p>
        </w:tc>
        <w:tc>
          <w:tcPr>
            <w:tcW w:w="2038" w:type="dxa"/>
            <w:tcBorders>
              <w:right w:val="single" w:sz="4" w:space="0" w:color="auto"/>
            </w:tcBorders>
            <w:shd w:val="clear" w:color="auto" w:fill="auto"/>
            <w:noWrap/>
            <w:vAlign w:val="bottom"/>
            <w:hideMark/>
          </w:tcPr>
          <w:p w14:paraId="702302E7"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-2535.92  (3715.916)</w:t>
            </w:r>
          </w:p>
        </w:tc>
      </w:tr>
      <w:tr w:rsidR="009F6A53" w:rsidRPr="003047C5" w14:paraId="3749DA29" w14:textId="77777777" w:rsidTr="00863C15">
        <w:trPr>
          <w:trHeight w:val="315"/>
        </w:trPr>
        <w:tc>
          <w:tcPr>
            <w:tcW w:w="2834" w:type="dxa"/>
            <w:tcBorders>
              <w:left w:val="single" w:sz="4" w:space="0" w:color="auto"/>
              <w:right w:val="single" w:sz="4" w:space="0" w:color="auto"/>
            </w:tcBorders>
            <w:shd w:val="clear" w:color="auto" w:fill="auto"/>
            <w:noWrap/>
            <w:hideMark/>
          </w:tcPr>
          <w:p w14:paraId="6AFCDAB8"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Surgery/procedure</w:t>
            </w:r>
          </w:p>
        </w:tc>
        <w:tc>
          <w:tcPr>
            <w:tcW w:w="2023" w:type="dxa"/>
            <w:tcBorders>
              <w:left w:val="single" w:sz="4" w:space="0" w:color="auto"/>
              <w:right w:val="single" w:sz="4" w:space="0" w:color="auto"/>
            </w:tcBorders>
            <w:shd w:val="clear" w:color="auto" w:fill="auto"/>
            <w:noWrap/>
            <w:vAlign w:val="bottom"/>
            <w:hideMark/>
          </w:tcPr>
          <w:p w14:paraId="015FB10B"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0.103 (0.305)</w:t>
            </w:r>
          </w:p>
        </w:tc>
        <w:tc>
          <w:tcPr>
            <w:tcW w:w="1825" w:type="dxa"/>
            <w:tcBorders>
              <w:left w:val="single" w:sz="4" w:space="0" w:color="auto"/>
            </w:tcBorders>
            <w:shd w:val="clear" w:color="auto" w:fill="auto"/>
            <w:noWrap/>
            <w:vAlign w:val="bottom"/>
            <w:hideMark/>
          </w:tcPr>
          <w:p w14:paraId="4F17B190" w14:textId="77777777" w:rsidR="009F6A53" w:rsidRPr="00E07CB0" w:rsidRDefault="009F6A53" w:rsidP="00863C15">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-0.51</w:t>
            </w:r>
            <w:r w:rsidRPr="003047C5">
              <w:rPr>
                <w:rFonts w:eastAsia="Times New Roman" w:cstheme="minorHAnsi"/>
                <w:color w:val="000000"/>
                <w:sz w:val="18"/>
                <w:szCs w:val="18"/>
                <w:lang w:eastAsia="en-GB"/>
              </w:rPr>
              <w:t>0</w:t>
            </w:r>
            <w:r w:rsidR="00863C15">
              <w:rPr>
                <w:rFonts w:eastAsia="Times New Roman" w:cstheme="minorHAnsi"/>
                <w:color w:val="000000"/>
                <w:sz w:val="18"/>
                <w:szCs w:val="18"/>
                <w:lang w:eastAsia="en-GB"/>
              </w:rPr>
              <w:t xml:space="preserve"> </w:t>
            </w:r>
            <w:r w:rsidRPr="00E07CB0">
              <w:rPr>
                <w:rFonts w:eastAsia="Times New Roman" w:cstheme="minorHAnsi"/>
                <w:color w:val="000000"/>
                <w:sz w:val="18"/>
                <w:szCs w:val="18"/>
                <w:lang w:eastAsia="en-GB"/>
              </w:rPr>
              <w:t xml:space="preserve">  (0.75)</w:t>
            </w:r>
          </w:p>
        </w:tc>
        <w:tc>
          <w:tcPr>
            <w:tcW w:w="2038" w:type="dxa"/>
            <w:tcBorders>
              <w:right w:val="single" w:sz="4" w:space="0" w:color="auto"/>
            </w:tcBorders>
            <w:shd w:val="clear" w:color="auto" w:fill="auto"/>
            <w:noWrap/>
            <w:vAlign w:val="bottom"/>
            <w:hideMark/>
          </w:tcPr>
          <w:p w14:paraId="5B03AE7D"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-6289.819  (4319.975)</w:t>
            </w:r>
          </w:p>
        </w:tc>
      </w:tr>
      <w:tr w:rsidR="009F6A53" w:rsidRPr="003047C5" w14:paraId="6AEE21A2" w14:textId="77777777" w:rsidTr="00863C15">
        <w:trPr>
          <w:trHeight w:val="315"/>
        </w:trPr>
        <w:tc>
          <w:tcPr>
            <w:tcW w:w="2834" w:type="dxa"/>
            <w:tcBorders>
              <w:left w:val="single" w:sz="4" w:space="0" w:color="auto"/>
              <w:right w:val="single" w:sz="4" w:space="0" w:color="auto"/>
            </w:tcBorders>
            <w:shd w:val="clear" w:color="auto" w:fill="auto"/>
            <w:noWrap/>
            <w:hideMark/>
          </w:tcPr>
          <w:p w14:paraId="27432E30"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Educational/behavioural</w:t>
            </w:r>
          </w:p>
        </w:tc>
        <w:tc>
          <w:tcPr>
            <w:tcW w:w="2023" w:type="dxa"/>
            <w:tcBorders>
              <w:left w:val="single" w:sz="4" w:space="0" w:color="auto"/>
              <w:right w:val="single" w:sz="4" w:space="0" w:color="auto"/>
            </w:tcBorders>
            <w:shd w:val="clear" w:color="auto" w:fill="auto"/>
            <w:noWrap/>
            <w:vAlign w:val="bottom"/>
            <w:hideMark/>
          </w:tcPr>
          <w:p w14:paraId="574FB25D"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0.132 (0.339)</w:t>
            </w:r>
          </w:p>
        </w:tc>
        <w:tc>
          <w:tcPr>
            <w:tcW w:w="1825" w:type="dxa"/>
            <w:tcBorders>
              <w:left w:val="single" w:sz="4" w:space="0" w:color="auto"/>
            </w:tcBorders>
            <w:shd w:val="clear" w:color="auto" w:fill="auto"/>
            <w:noWrap/>
            <w:vAlign w:val="bottom"/>
            <w:hideMark/>
          </w:tcPr>
          <w:p w14:paraId="277A8C34" w14:textId="77777777" w:rsidR="009F6A53" w:rsidRPr="00E07CB0" w:rsidRDefault="009F6A53" w:rsidP="00863C15">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-1.621*</w:t>
            </w:r>
            <w:r w:rsidR="00863C15">
              <w:rPr>
                <w:rFonts w:eastAsia="Times New Roman" w:cstheme="minorHAnsi"/>
                <w:color w:val="000000"/>
                <w:sz w:val="18"/>
                <w:szCs w:val="18"/>
                <w:lang w:eastAsia="en-GB"/>
              </w:rPr>
              <w:t xml:space="preserve"> </w:t>
            </w:r>
            <w:r w:rsidRPr="00E07CB0">
              <w:rPr>
                <w:rFonts w:eastAsia="Times New Roman" w:cstheme="minorHAnsi"/>
                <w:color w:val="000000"/>
                <w:sz w:val="18"/>
                <w:szCs w:val="18"/>
                <w:lang w:eastAsia="en-GB"/>
              </w:rPr>
              <w:t xml:space="preserve"> (0.98)</w:t>
            </w:r>
          </w:p>
        </w:tc>
        <w:tc>
          <w:tcPr>
            <w:tcW w:w="2038" w:type="dxa"/>
            <w:tcBorders>
              <w:right w:val="single" w:sz="4" w:space="0" w:color="auto"/>
            </w:tcBorders>
            <w:shd w:val="clear" w:color="auto" w:fill="auto"/>
            <w:noWrap/>
            <w:vAlign w:val="bottom"/>
            <w:hideMark/>
          </w:tcPr>
          <w:p w14:paraId="23616861"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-961.025  (4630.549)</w:t>
            </w:r>
          </w:p>
        </w:tc>
      </w:tr>
      <w:tr w:rsidR="009F6A53" w:rsidRPr="003047C5" w14:paraId="7CBF984E" w14:textId="77777777" w:rsidTr="00863C15">
        <w:trPr>
          <w:trHeight w:val="315"/>
        </w:trPr>
        <w:tc>
          <w:tcPr>
            <w:tcW w:w="2834" w:type="dxa"/>
            <w:tcBorders>
              <w:left w:val="single" w:sz="4" w:space="0" w:color="auto"/>
              <w:bottom w:val="single" w:sz="4" w:space="0" w:color="auto"/>
              <w:right w:val="single" w:sz="4" w:space="0" w:color="auto"/>
            </w:tcBorders>
            <w:shd w:val="clear" w:color="auto" w:fill="auto"/>
            <w:noWrap/>
            <w:hideMark/>
          </w:tcPr>
          <w:p w14:paraId="4C8D403B"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Other</w:t>
            </w:r>
          </w:p>
        </w:tc>
        <w:tc>
          <w:tcPr>
            <w:tcW w:w="2023" w:type="dxa"/>
            <w:tcBorders>
              <w:left w:val="single" w:sz="4" w:space="0" w:color="auto"/>
              <w:bottom w:val="single" w:sz="4" w:space="0" w:color="auto"/>
              <w:right w:val="single" w:sz="4" w:space="0" w:color="auto"/>
            </w:tcBorders>
            <w:shd w:val="clear" w:color="auto" w:fill="auto"/>
            <w:noWrap/>
            <w:vAlign w:val="bottom"/>
            <w:hideMark/>
          </w:tcPr>
          <w:p w14:paraId="61E6055A"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0.165 (0.372)</w:t>
            </w:r>
          </w:p>
        </w:tc>
        <w:tc>
          <w:tcPr>
            <w:tcW w:w="1825" w:type="dxa"/>
            <w:tcBorders>
              <w:left w:val="single" w:sz="4" w:space="0" w:color="auto"/>
              <w:bottom w:val="single" w:sz="4" w:space="0" w:color="auto"/>
            </w:tcBorders>
            <w:shd w:val="clear" w:color="auto" w:fill="auto"/>
            <w:noWrap/>
            <w:vAlign w:val="bottom"/>
            <w:hideMark/>
          </w:tcPr>
          <w:p w14:paraId="50683971"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-0.115  (0.667)</w:t>
            </w:r>
          </w:p>
        </w:tc>
        <w:tc>
          <w:tcPr>
            <w:tcW w:w="2038" w:type="dxa"/>
            <w:tcBorders>
              <w:bottom w:val="single" w:sz="4" w:space="0" w:color="auto"/>
              <w:right w:val="single" w:sz="4" w:space="0" w:color="auto"/>
            </w:tcBorders>
            <w:shd w:val="clear" w:color="auto" w:fill="auto"/>
            <w:noWrap/>
            <w:vAlign w:val="bottom"/>
            <w:hideMark/>
          </w:tcPr>
          <w:p w14:paraId="49708588"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1191.423  (3892.839)</w:t>
            </w:r>
          </w:p>
        </w:tc>
      </w:tr>
      <w:tr w:rsidR="009F6A53" w:rsidRPr="003047C5" w14:paraId="63233335" w14:textId="77777777" w:rsidTr="00863C15">
        <w:trPr>
          <w:trHeight w:val="315"/>
        </w:trPr>
        <w:tc>
          <w:tcPr>
            <w:tcW w:w="2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42E9BC" w14:textId="77777777" w:rsidR="009F6A53" w:rsidRPr="00E07CB0" w:rsidRDefault="009F6A53" w:rsidP="009F6A53">
            <w:pPr>
              <w:spacing w:after="0" w:line="240" w:lineRule="auto"/>
              <w:rPr>
                <w:rFonts w:eastAsia="Times New Roman" w:cstheme="minorHAnsi"/>
                <w:b/>
                <w:bCs/>
                <w:color w:val="000000"/>
                <w:sz w:val="18"/>
                <w:szCs w:val="18"/>
                <w:lang w:eastAsia="en-GB"/>
              </w:rPr>
            </w:pPr>
            <w:r w:rsidRPr="00E07CB0">
              <w:rPr>
                <w:rFonts w:eastAsia="Times New Roman" w:cstheme="minorHAnsi"/>
                <w:b/>
                <w:bCs/>
                <w:color w:val="000000"/>
                <w:sz w:val="18"/>
                <w:szCs w:val="18"/>
                <w:lang w:eastAsia="en-GB"/>
              </w:rPr>
              <w:t>Comparator</w:t>
            </w: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0DC5CF" w14:textId="77777777" w:rsidR="009F6A53" w:rsidRPr="00E07CB0" w:rsidRDefault="009F6A53" w:rsidP="009F6A53">
            <w:pPr>
              <w:spacing w:after="0" w:line="240" w:lineRule="auto"/>
              <w:jc w:val="center"/>
              <w:rPr>
                <w:rFonts w:eastAsia="Times New Roman" w:cstheme="minorHAnsi"/>
                <w:color w:val="000000"/>
                <w:sz w:val="18"/>
                <w:szCs w:val="18"/>
                <w:lang w:eastAsia="en-GB"/>
              </w:rPr>
            </w:pPr>
          </w:p>
        </w:tc>
        <w:tc>
          <w:tcPr>
            <w:tcW w:w="1825" w:type="dxa"/>
            <w:tcBorders>
              <w:top w:val="single" w:sz="4" w:space="0" w:color="auto"/>
              <w:left w:val="single" w:sz="4" w:space="0" w:color="auto"/>
              <w:bottom w:val="single" w:sz="4" w:space="0" w:color="auto"/>
            </w:tcBorders>
            <w:shd w:val="clear" w:color="auto" w:fill="auto"/>
            <w:noWrap/>
            <w:vAlign w:val="bottom"/>
            <w:hideMark/>
          </w:tcPr>
          <w:p w14:paraId="0A6A815A" w14:textId="77777777" w:rsidR="009F6A53" w:rsidRPr="00E07CB0" w:rsidRDefault="009F6A53" w:rsidP="009F6A53">
            <w:pPr>
              <w:spacing w:after="0" w:line="240" w:lineRule="auto"/>
              <w:jc w:val="center"/>
              <w:rPr>
                <w:rFonts w:eastAsia="Times New Roman" w:cstheme="minorHAnsi"/>
                <w:color w:val="000000"/>
                <w:sz w:val="18"/>
                <w:szCs w:val="18"/>
                <w:lang w:eastAsia="en-GB"/>
              </w:rPr>
            </w:pPr>
          </w:p>
        </w:tc>
        <w:tc>
          <w:tcPr>
            <w:tcW w:w="2038" w:type="dxa"/>
            <w:tcBorders>
              <w:top w:val="single" w:sz="4" w:space="0" w:color="auto"/>
              <w:bottom w:val="single" w:sz="4" w:space="0" w:color="auto"/>
              <w:right w:val="single" w:sz="4" w:space="0" w:color="auto"/>
            </w:tcBorders>
            <w:shd w:val="clear" w:color="auto" w:fill="auto"/>
            <w:noWrap/>
            <w:vAlign w:val="bottom"/>
            <w:hideMark/>
          </w:tcPr>
          <w:p w14:paraId="32F10395" w14:textId="77777777" w:rsidR="009F6A53" w:rsidRPr="00E07CB0" w:rsidRDefault="009F6A53" w:rsidP="009F6A53">
            <w:pPr>
              <w:spacing w:after="0" w:line="240" w:lineRule="auto"/>
              <w:jc w:val="center"/>
              <w:rPr>
                <w:rFonts w:eastAsia="Times New Roman" w:cstheme="minorHAnsi"/>
                <w:color w:val="000000"/>
                <w:sz w:val="18"/>
                <w:szCs w:val="18"/>
                <w:lang w:eastAsia="en-GB"/>
              </w:rPr>
            </w:pPr>
          </w:p>
        </w:tc>
      </w:tr>
      <w:tr w:rsidR="009F6A53" w:rsidRPr="003047C5" w14:paraId="78F802C9" w14:textId="77777777" w:rsidTr="00863C15">
        <w:trPr>
          <w:trHeight w:val="315"/>
        </w:trPr>
        <w:tc>
          <w:tcPr>
            <w:tcW w:w="2834" w:type="dxa"/>
            <w:tcBorders>
              <w:top w:val="single" w:sz="4" w:space="0" w:color="auto"/>
              <w:left w:val="single" w:sz="4" w:space="0" w:color="auto"/>
              <w:right w:val="single" w:sz="4" w:space="0" w:color="auto"/>
            </w:tcBorders>
            <w:shd w:val="clear" w:color="auto" w:fill="auto"/>
            <w:noWrap/>
            <w:hideMark/>
          </w:tcPr>
          <w:p w14:paraId="58706E6A"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Another alternative</w:t>
            </w:r>
          </w:p>
        </w:tc>
        <w:tc>
          <w:tcPr>
            <w:tcW w:w="2023" w:type="dxa"/>
            <w:tcBorders>
              <w:top w:val="single" w:sz="4" w:space="0" w:color="auto"/>
              <w:left w:val="single" w:sz="4" w:space="0" w:color="auto"/>
              <w:right w:val="single" w:sz="4" w:space="0" w:color="auto"/>
            </w:tcBorders>
            <w:shd w:val="clear" w:color="auto" w:fill="auto"/>
            <w:noWrap/>
            <w:vAlign w:val="bottom"/>
            <w:hideMark/>
          </w:tcPr>
          <w:p w14:paraId="6C48C381"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0.5</w:t>
            </w:r>
            <w:r>
              <w:rPr>
                <w:rFonts w:eastAsia="Times New Roman" w:cstheme="minorHAnsi"/>
                <w:color w:val="000000"/>
                <w:sz w:val="18"/>
                <w:szCs w:val="18"/>
                <w:lang w:eastAsia="en-GB"/>
              </w:rPr>
              <w:t>00</w:t>
            </w:r>
            <w:r w:rsidRPr="00E07CB0">
              <w:rPr>
                <w:rFonts w:eastAsia="Times New Roman" w:cstheme="minorHAnsi"/>
                <w:color w:val="000000"/>
                <w:sz w:val="18"/>
                <w:szCs w:val="18"/>
                <w:lang w:eastAsia="en-GB"/>
              </w:rPr>
              <w:t xml:space="preserve"> (0.501)</w:t>
            </w:r>
          </w:p>
        </w:tc>
        <w:tc>
          <w:tcPr>
            <w:tcW w:w="3863" w:type="dxa"/>
            <w:gridSpan w:val="2"/>
            <w:tcBorders>
              <w:top w:val="single" w:sz="4" w:space="0" w:color="auto"/>
              <w:left w:val="single" w:sz="4" w:space="0" w:color="auto"/>
              <w:right w:val="single" w:sz="4" w:space="0" w:color="auto"/>
            </w:tcBorders>
            <w:shd w:val="clear" w:color="auto" w:fill="auto"/>
            <w:noWrap/>
            <w:vAlign w:val="bottom"/>
            <w:hideMark/>
          </w:tcPr>
          <w:p w14:paraId="3E811463"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Pr>
                <w:rFonts w:cstheme="minorHAnsi"/>
                <w:color w:val="000000"/>
                <w:sz w:val="18"/>
                <w:szCs w:val="18"/>
              </w:rPr>
              <w:t>Omitted category</w:t>
            </w:r>
          </w:p>
        </w:tc>
      </w:tr>
      <w:tr w:rsidR="009F6A53" w:rsidRPr="003047C5" w14:paraId="0C7A9827" w14:textId="77777777" w:rsidTr="00863C15">
        <w:trPr>
          <w:trHeight w:val="315"/>
        </w:trPr>
        <w:tc>
          <w:tcPr>
            <w:tcW w:w="2834" w:type="dxa"/>
            <w:tcBorders>
              <w:left w:val="single" w:sz="4" w:space="0" w:color="auto"/>
              <w:right w:val="single" w:sz="4" w:space="0" w:color="auto"/>
            </w:tcBorders>
            <w:shd w:val="clear" w:color="auto" w:fill="auto"/>
            <w:noWrap/>
            <w:hideMark/>
          </w:tcPr>
          <w:p w14:paraId="5D8FDDA4"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Placebo/doing nothing</w:t>
            </w:r>
          </w:p>
        </w:tc>
        <w:tc>
          <w:tcPr>
            <w:tcW w:w="2023" w:type="dxa"/>
            <w:tcBorders>
              <w:left w:val="single" w:sz="4" w:space="0" w:color="auto"/>
              <w:right w:val="single" w:sz="4" w:space="0" w:color="auto"/>
            </w:tcBorders>
            <w:shd w:val="clear" w:color="auto" w:fill="auto"/>
            <w:noWrap/>
            <w:vAlign w:val="bottom"/>
            <w:hideMark/>
          </w:tcPr>
          <w:p w14:paraId="7336C9E5"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0.178 (0.383)</w:t>
            </w:r>
          </w:p>
        </w:tc>
        <w:tc>
          <w:tcPr>
            <w:tcW w:w="1825" w:type="dxa"/>
            <w:tcBorders>
              <w:left w:val="single" w:sz="4" w:space="0" w:color="auto"/>
            </w:tcBorders>
            <w:shd w:val="clear" w:color="auto" w:fill="auto"/>
            <w:noWrap/>
            <w:vAlign w:val="bottom"/>
            <w:hideMark/>
          </w:tcPr>
          <w:p w14:paraId="17EC56EC" w14:textId="77777777" w:rsidR="009F6A53" w:rsidRPr="00E07CB0" w:rsidRDefault="009F6A53" w:rsidP="00863C15">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0.067  (0.552)</w:t>
            </w:r>
          </w:p>
        </w:tc>
        <w:tc>
          <w:tcPr>
            <w:tcW w:w="2038" w:type="dxa"/>
            <w:tcBorders>
              <w:right w:val="single" w:sz="4" w:space="0" w:color="auto"/>
            </w:tcBorders>
            <w:shd w:val="clear" w:color="auto" w:fill="auto"/>
            <w:noWrap/>
            <w:vAlign w:val="bottom"/>
            <w:hideMark/>
          </w:tcPr>
          <w:p w14:paraId="60CF519B"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3265.475  (3070.222)</w:t>
            </w:r>
          </w:p>
        </w:tc>
      </w:tr>
      <w:tr w:rsidR="009F6A53" w:rsidRPr="003047C5" w14:paraId="22168969" w14:textId="77777777" w:rsidTr="00863C15">
        <w:trPr>
          <w:trHeight w:val="315"/>
        </w:trPr>
        <w:tc>
          <w:tcPr>
            <w:tcW w:w="2834" w:type="dxa"/>
            <w:tcBorders>
              <w:left w:val="single" w:sz="4" w:space="0" w:color="auto"/>
              <w:bottom w:val="single" w:sz="4" w:space="0" w:color="auto"/>
              <w:right w:val="single" w:sz="4" w:space="0" w:color="auto"/>
            </w:tcBorders>
            <w:shd w:val="clear" w:color="auto" w:fill="auto"/>
            <w:noWrap/>
            <w:hideMark/>
          </w:tcPr>
          <w:p w14:paraId="562BD8C6"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Other</w:t>
            </w:r>
          </w:p>
        </w:tc>
        <w:tc>
          <w:tcPr>
            <w:tcW w:w="2023" w:type="dxa"/>
            <w:tcBorders>
              <w:left w:val="single" w:sz="4" w:space="0" w:color="auto"/>
              <w:bottom w:val="single" w:sz="4" w:space="0" w:color="auto"/>
              <w:right w:val="single" w:sz="4" w:space="0" w:color="auto"/>
            </w:tcBorders>
            <w:shd w:val="clear" w:color="auto" w:fill="auto"/>
            <w:noWrap/>
            <w:vAlign w:val="bottom"/>
            <w:hideMark/>
          </w:tcPr>
          <w:p w14:paraId="6B27FE24"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0.322 (0.468)</w:t>
            </w:r>
          </w:p>
        </w:tc>
        <w:tc>
          <w:tcPr>
            <w:tcW w:w="1825" w:type="dxa"/>
            <w:tcBorders>
              <w:left w:val="single" w:sz="4" w:space="0" w:color="auto"/>
              <w:bottom w:val="single" w:sz="4" w:space="0" w:color="auto"/>
            </w:tcBorders>
            <w:shd w:val="clear" w:color="auto" w:fill="auto"/>
            <w:noWrap/>
            <w:vAlign w:val="bottom"/>
            <w:hideMark/>
          </w:tcPr>
          <w:p w14:paraId="784D9F97"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-0.001  (0.454)</w:t>
            </w:r>
          </w:p>
        </w:tc>
        <w:tc>
          <w:tcPr>
            <w:tcW w:w="2038" w:type="dxa"/>
            <w:tcBorders>
              <w:bottom w:val="single" w:sz="4" w:space="0" w:color="auto"/>
              <w:right w:val="single" w:sz="4" w:space="0" w:color="auto"/>
            </w:tcBorders>
            <w:shd w:val="clear" w:color="auto" w:fill="auto"/>
            <w:noWrap/>
            <w:vAlign w:val="bottom"/>
            <w:hideMark/>
          </w:tcPr>
          <w:p w14:paraId="54F04F14"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-2333.542  (2791.471)</w:t>
            </w:r>
          </w:p>
        </w:tc>
      </w:tr>
      <w:tr w:rsidR="009F6A53" w:rsidRPr="003047C5" w14:paraId="6218155E" w14:textId="77777777" w:rsidTr="00863C15">
        <w:trPr>
          <w:trHeight w:val="315"/>
        </w:trPr>
        <w:tc>
          <w:tcPr>
            <w:tcW w:w="2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A23E23" w14:textId="77777777" w:rsidR="009F6A53" w:rsidRPr="00E07CB0" w:rsidRDefault="009F6A53" w:rsidP="009F6A53">
            <w:pPr>
              <w:spacing w:after="0" w:line="240" w:lineRule="auto"/>
              <w:rPr>
                <w:rFonts w:eastAsia="Times New Roman" w:cstheme="minorHAnsi"/>
                <w:b/>
                <w:bCs/>
                <w:color w:val="000000"/>
                <w:sz w:val="18"/>
                <w:szCs w:val="18"/>
                <w:lang w:eastAsia="en-GB"/>
              </w:rPr>
            </w:pPr>
            <w:r w:rsidRPr="00E07CB0">
              <w:rPr>
                <w:rFonts w:eastAsia="Times New Roman" w:cstheme="minorHAnsi"/>
                <w:b/>
                <w:bCs/>
                <w:color w:val="000000"/>
                <w:sz w:val="18"/>
                <w:szCs w:val="18"/>
                <w:lang w:eastAsia="en-GB"/>
              </w:rPr>
              <w:t>Methodology</w:t>
            </w: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369902" w14:textId="77777777" w:rsidR="009F6A53" w:rsidRPr="00E07CB0" w:rsidRDefault="009F6A53" w:rsidP="009F6A53">
            <w:pPr>
              <w:spacing w:after="0" w:line="240" w:lineRule="auto"/>
              <w:jc w:val="center"/>
              <w:rPr>
                <w:rFonts w:eastAsia="Times New Roman" w:cstheme="minorHAnsi"/>
                <w:color w:val="000000"/>
                <w:sz w:val="18"/>
                <w:szCs w:val="18"/>
                <w:lang w:eastAsia="en-GB"/>
              </w:rPr>
            </w:pPr>
          </w:p>
        </w:tc>
        <w:tc>
          <w:tcPr>
            <w:tcW w:w="1825" w:type="dxa"/>
            <w:tcBorders>
              <w:top w:val="single" w:sz="4" w:space="0" w:color="auto"/>
              <w:left w:val="single" w:sz="4" w:space="0" w:color="auto"/>
              <w:bottom w:val="single" w:sz="4" w:space="0" w:color="auto"/>
            </w:tcBorders>
            <w:shd w:val="clear" w:color="auto" w:fill="auto"/>
            <w:noWrap/>
            <w:vAlign w:val="bottom"/>
            <w:hideMark/>
          </w:tcPr>
          <w:p w14:paraId="6598C8D3" w14:textId="77777777" w:rsidR="009F6A53" w:rsidRPr="00E07CB0" w:rsidRDefault="009F6A53" w:rsidP="009F6A53">
            <w:pPr>
              <w:spacing w:after="0" w:line="240" w:lineRule="auto"/>
              <w:jc w:val="center"/>
              <w:rPr>
                <w:rFonts w:eastAsia="Times New Roman" w:cstheme="minorHAnsi"/>
                <w:color w:val="000000"/>
                <w:sz w:val="18"/>
                <w:szCs w:val="18"/>
                <w:lang w:eastAsia="en-GB"/>
              </w:rPr>
            </w:pPr>
          </w:p>
        </w:tc>
        <w:tc>
          <w:tcPr>
            <w:tcW w:w="2038" w:type="dxa"/>
            <w:tcBorders>
              <w:top w:val="single" w:sz="4" w:space="0" w:color="auto"/>
              <w:bottom w:val="single" w:sz="4" w:space="0" w:color="auto"/>
              <w:right w:val="single" w:sz="4" w:space="0" w:color="auto"/>
            </w:tcBorders>
            <w:shd w:val="clear" w:color="auto" w:fill="auto"/>
            <w:noWrap/>
            <w:vAlign w:val="bottom"/>
            <w:hideMark/>
          </w:tcPr>
          <w:p w14:paraId="315D4475"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 </w:t>
            </w:r>
          </w:p>
        </w:tc>
      </w:tr>
      <w:tr w:rsidR="009F6A53" w:rsidRPr="003047C5" w14:paraId="47D104D2" w14:textId="77777777" w:rsidTr="00863C15">
        <w:trPr>
          <w:trHeight w:val="315"/>
        </w:trPr>
        <w:tc>
          <w:tcPr>
            <w:tcW w:w="2834" w:type="dxa"/>
            <w:tcBorders>
              <w:top w:val="single" w:sz="4" w:space="0" w:color="auto"/>
              <w:left w:val="single" w:sz="4" w:space="0" w:color="auto"/>
              <w:right w:val="single" w:sz="4" w:space="0" w:color="auto"/>
            </w:tcBorders>
            <w:shd w:val="clear" w:color="auto" w:fill="auto"/>
            <w:noWrap/>
            <w:hideMark/>
          </w:tcPr>
          <w:p w14:paraId="50F8A152" w14:textId="77777777" w:rsidR="009F6A53" w:rsidRPr="00863C15" w:rsidRDefault="00863C15" w:rsidP="0049052E">
            <w:pPr>
              <w:spacing w:after="0" w:line="240" w:lineRule="auto"/>
              <w:rPr>
                <w:rFonts w:eastAsia="Times New Roman" w:cstheme="minorHAnsi"/>
                <w:bCs/>
                <w:color w:val="000000"/>
                <w:sz w:val="18"/>
                <w:szCs w:val="18"/>
                <w:lang w:eastAsia="en-GB"/>
              </w:rPr>
            </w:pPr>
            <w:r>
              <w:rPr>
                <w:rFonts w:eastAsia="Times New Roman" w:cstheme="minorHAnsi"/>
                <w:bCs/>
                <w:color w:val="000000"/>
                <w:sz w:val="18"/>
                <w:szCs w:val="18"/>
                <w:lang w:eastAsia="en-GB"/>
              </w:rPr>
              <w:t>Model-</w:t>
            </w:r>
            <w:r w:rsidR="008D1B8C" w:rsidRPr="00863C15">
              <w:rPr>
                <w:rFonts w:eastAsia="Times New Roman" w:cstheme="minorHAnsi"/>
                <w:bCs/>
                <w:color w:val="000000"/>
                <w:sz w:val="18"/>
                <w:szCs w:val="18"/>
                <w:lang w:eastAsia="en-GB"/>
              </w:rPr>
              <w:t>based</w:t>
            </w:r>
          </w:p>
        </w:tc>
        <w:tc>
          <w:tcPr>
            <w:tcW w:w="2023" w:type="dxa"/>
            <w:tcBorders>
              <w:top w:val="single" w:sz="4" w:space="0" w:color="auto"/>
              <w:left w:val="single" w:sz="4" w:space="0" w:color="auto"/>
              <w:right w:val="single" w:sz="4" w:space="0" w:color="auto"/>
            </w:tcBorders>
            <w:shd w:val="clear" w:color="auto" w:fill="auto"/>
            <w:noWrap/>
            <w:vAlign w:val="bottom"/>
            <w:hideMark/>
          </w:tcPr>
          <w:p w14:paraId="6D51AF63"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0.752 (0.433)</w:t>
            </w:r>
          </w:p>
        </w:tc>
        <w:tc>
          <w:tcPr>
            <w:tcW w:w="3863" w:type="dxa"/>
            <w:gridSpan w:val="2"/>
            <w:tcBorders>
              <w:top w:val="single" w:sz="4" w:space="0" w:color="auto"/>
              <w:left w:val="single" w:sz="4" w:space="0" w:color="auto"/>
              <w:right w:val="single" w:sz="4" w:space="0" w:color="auto"/>
            </w:tcBorders>
            <w:shd w:val="clear" w:color="auto" w:fill="auto"/>
            <w:noWrap/>
            <w:vAlign w:val="bottom"/>
            <w:hideMark/>
          </w:tcPr>
          <w:p w14:paraId="71C258AE" w14:textId="77777777" w:rsidR="009F6A53" w:rsidRPr="00E07CB0" w:rsidRDefault="009F6A53" w:rsidP="009F6A53">
            <w:pPr>
              <w:spacing w:after="0" w:line="240" w:lineRule="auto"/>
              <w:jc w:val="center"/>
              <w:rPr>
                <w:rFonts w:cstheme="minorHAnsi"/>
                <w:color w:val="000000"/>
                <w:sz w:val="18"/>
                <w:szCs w:val="18"/>
              </w:rPr>
            </w:pPr>
            <w:r>
              <w:rPr>
                <w:rFonts w:cstheme="minorHAnsi"/>
                <w:color w:val="000000"/>
                <w:sz w:val="18"/>
                <w:szCs w:val="18"/>
              </w:rPr>
              <w:t>Omitted category</w:t>
            </w:r>
          </w:p>
        </w:tc>
      </w:tr>
      <w:tr w:rsidR="00863C15" w:rsidRPr="003047C5" w14:paraId="2DCB35BE" w14:textId="77777777" w:rsidTr="00863C15">
        <w:trPr>
          <w:trHeight w:val="315"/>
        </w:trPr>
        <w:tc>
          <w:tcPr>
            <w:tcW w:w="2834" w:type="dxa"/>
            <w:tcBorders>
              <w:left w:val="single" w:sz="4" w:space="0" w:color="auto"/>
              <w:right w:val="single" w:sz="4" w:space="0" w:color="auto"/>
            </w:tcBorders>
            <w:shd w:val="clear" w:color="auto" w:fill="auto"/>
            <w:noWrap/>
            <w:hideMark/>
          </w:tcPr>
          <w:p w14:paraId="38B2BEA3"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Observational study</w:t>
            </w:r>
          </w:p>
        </w:tc>
        <w:tc>
          <w:tcPr>
            <w:tcW w:w="2023" w:type="dxa"/>
            <w:tcBorders>
              <w:left w:val="single" w:sz="4" w:space="0" w:color="auto"/>
              <w:right w:val="single" w:sz="4" w:space="0" w:color="auto"/>
            </w:tcBorders>
            <w:shd w:val="clear" w:color="auto" w:fill="auto"/>
            <w:noWrap/>
            <w:vAlign w:val="bottom"/>
            <w:hideMark/>
          </w:tcPr>
          <w:p w14:paraId="3C483E98"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0.062 (0.242)</w:t>
            </w:r>
          </w:p>
        </w:tc>
        <w:tc>
          <w:tcPr>
            <w:tcW w:w="1825" w:type="dxa"/>
            <w:tcBorders>
              <w:left w:val="single" w:sz="4" w:space="0" w:color="auto"/>
            </w:tcBorders>
            <w:shd w:val="clear" w:color="auto" w:fill="auto"/>
            <w:noWrap/>
            <w:vAlign w:val="bottom"/>
            <w:hideMark/>
          </w:tcPr>
          <w:p w14:paraId="3A961CB8"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-1.451  (0.926)</w:t>
            </w:r>
          </w:p>
        </w:tc>
        <w:tc>
          <w:tcPr>
            <w:tcW w:w="2038" w:type="dxa"/>
            <w:tcBorders>
              <w:right w:val="single" w:sz="4" w:space="0" w:color="auto"/>
            </w:tcBorders>
            <w:shd w:val="clear" w:color="auto" w:fill="auto"/>
            <w:noWrap/>
            <w:vAlign w:val="bottom"/>
            <w:hideMark/>
          </w:tcPr>
          <w:p w14:paraId="2BD88DF8"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13984.49  (5515.008)</w:t>
            </w:r>
          </w:p>
        </w:tc>
      </w:tr>
      <w:tr w:rsidR="00863C15" w:rsidRPr="003047C5" w14:paraId="765BCB3F" w14:textId="77777777" w:rsidTr="00863C15">
        <w:trPr>
          <w:trHeight w:val="315"/>
        </w:trPr>
        <w:tc>
          <w:tcPr>
            <w:tcW w:w="2834" w:type="dxa"/>
            <w:tcBorders>
              <w:left w:val="single" w:sz="4" w:space="0" w:color="auto"/>
              <w:right w:val="single" w:sz="4" w:space="0" w:color="auto"/>
            </w:tcBorders>
            <w:shd w:val="clear" w:color="auto" w:fill="auto"/>
            <w:noWrap/>
            <w:hideMark/>
          </w:tcPr>
          <w:p w14:paraId="67D97AE9"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lastRenderedPageBreak/>
              <w:t>Controlled trial</w:t>
            </w:r>
          </w:p>
        </w:tc>
        <w:tc>
          <w:tcPr>
            <w:tcW w:w="2023" w:type="dxa"/>
            <w:tcBorders>
              <w:left w:val="single" w:sz="4" w:space="0" w:color="auto"/>
              <w:right w:val="single" w:sz="4" w:space="0" w:color="auto"/>
            </w:tcBorders>
            <w:shd w:val="clear" w:color="auto" w:fill="auto"/>
            <w:noWrap/>
            <w:vAlign w:val="bottom"/>
            <w:hideMark/>
          </w:tcPr>
          <w:p w14:paraId="1D4D2206"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0.182 (0.386)</w:t>
            </w:r>
          </w:p>
        </w:tc>
        <w:tc>
          <w:tcPr>
            <w:tcW w:w="1825" w:type="dxa"/>
            <w:tcBorders>
              <w:left w:val="single" w:sz="4" w:space="0" w:color="auto"/>
            </w:tcBorders>
            <w:shd w:val="clear" w:color="auto" w:fill="auto"/>
            <w:noWrap/>
            <w:vAlign w:val="bottom"/>
            <w:hideMark/>
          </w:tcPr>
          <w:p w14:paraId="331F10CE" w14:textId="77777777" w:rsidR="009F6A53" w:rsidRPr="00E07CB0" w:rsidRDefault="009F6A53" w:rsidP="00863C15">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0.191  (0.64)</w:t>
            </w:r>
          </w:p>
        </w:tc>
        <w:tc>
          <w:tcPr>
            <w:tcW w:w="2038" w:type="dxa"/>
            <w:tcBorders>
              <w:right w:val="single" w:sz="4" w:space="0" w:color="auto"/>
            </w:tcBorders>
            <w:shd w:val="clear" w:color="auto" w:fill="auto"/>
            <w:noWrap/>
            <w:vAlign w:val="bottom"/>
            <w:hideMark/>
          </w:tcPr>
          <w:p w14:paraId="49D47365"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-2911.305  (3958.121)</w:t>
            </w:r>
          </w:p>
        </w:tc>
      </w:tr>
      <w:tr w:rsidR="00863C15" w:rsidRPr="003047C5" w14:paraId="66C9157A" w14:textId="77777777" w:rsidTr="00863C15">
        <w:trPr>
          <w:trHeight w:val="315"/>
        </w:trPr>
        <w:tc>
          <w:tcPr>
            <w:tcW w:w="2834" w:type="dxa"/>
            <w:tcBorders>
              <w:left w:val="single" w:sz="4" w:space="0" w:color="auto"/>
              <w:bottom w:val="single" w:sz="4" w:space="0" w:color="auto"/>
              <w:right w:val="single" w:sz="4" w:space="0" w:color="auto"/>
            </w:tcBorders>
            <w:shd w:val="clear" w:color="auto" w:fill="auto"/>
            <w:noWrap/>
            <w:hideMark/>
          </w:tcPr>
          <w:p w14:paraId="3A911CC2"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Other</w:t>
            </w:r>
          </w:p>
        </w:tc>
        <w:tc>
          <w:tcPr>
            <w:tcW w:w="2023" w:type="dxa"/>
            <w:tcBorders>
              <w:left w:val="single" w:sz="4" w:space="0" w:color="auto"/>
              <w:bottom w:val="single" w:sz="4" w:space="0" w:color="auto"/>
              <w:right w:val="single" w:sz="4" w:space="0" w:color="auto"/>
            </w:tcBorders>
            <w:shd w:val="clear" w:color="auto" w:fill="auto"/>
            <w:noWrap/>
            <w:vAlign w:val="bottom"/>
            <w:hideMark/>
          </w:tcPr>
          <w:p w14:paraId="6C091577"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0.004 (0.064)</w:t>
            </w:r>
          </w:p>
        </w:tc>
        <w:tc>
          <w:tcPr>
            <w:tcW w:w="1825" w:type="dxa"/>
            <w:tcBorders>
              <w:left w:val="single" w:sz="4" w:space="0" w:color="auto"/>
              <w:bottom w:val="single" w:sz="4" w:space="0" w:color="auto"/>
            </w:tcBorders>
            <w:shd w:val="clear" w:color="auto" w:fill="auto"/>
            <w:noWrap/>
            <w:vAlign w:val="bottom"/>
            <w:hideMark/>
          </w:tcPr>
          <w:p w14:paraId="33897203" w14:textId="77777777" w:rsidR="009F6A53" w:rsidRPr="00E07CB0" w:rsidRDefault="009F6A53" w:rsidP="009F6A53">
            <w:pPr>
              <w:spacing w:after="0" w:line="240" w:lineRule="auto"/>
              <w:jc w:val="center"/>
              <w:rPr>
                <w:rFonts w:eastAsia="Times New Roman" w:cstheme="minorHAnsi"/>
                <w:i/>
                <w:iCs/>
                <w:color w:val="000000"/>
                <w:sz w:val="18"/>
                <w:szCs w:val="18"/>
                <w:lang w:eastAsia="en-GB"/>
              </w:rPr>
            </w:pPr>
            <w:r w:rsidRPr="009F6A53">
              <w:rPr>
                <w:rFonts w:eastAsia="Times New Roman" w:cstheme="minorHAnsi"/>
                <w:i/>
                <w:iCs/>
                <w:color w:val="000000"/>
                <w:sz w:val="18"/>
                <w:szCs w:val="18"/>
                <w:lang w:eastAsia="en-GB"/>
              </w:rPr>
              <w:t>dropped</w:t>
            </w:r>
          </w:p>
        </w:tc>
        <w:tc>
          <w:tcPr>
            <w:tcW w:w="2038" w:type="dxa"/>
            <w:tcBorders>
              <w:bottom w:val="single" w:sz="4" w:space="0" w:color="auto"/>
              <w:right w:val="single" w:sz="4" w:space="0" w:color="auto"/>
            </w:tcBorders>
            <w:shd w:val="clear" w:color="auto" w:fill="auto"/>
            <w:noWrap/>
            <w:vAlign w:val="bottom"/>
            <w:hideMark/>
          </w:tcPr>
          <w:p w14:paraId="3AE7B9A0" w14:textId="77777777" w:rsidR="009F6A53" w:rsidRPr="00E07CB0" w:rsidRDefault="009F6A53" w:rsidP="009F6A53">
            <w:pPr>
              <w:spacing w:after="0" w:line="240" w:lineRule="auto"/>
              <w:jc w:val="center"/>
              <w:rPr>
                <w:rFonts w:eastAsia="Times New Roman" w:cstheme="minorHAnsi"/>
                <w:i/>
                <w:iCs/>
                <w:color w:val="000000"/>
                <w:sz w:val="18"/>
                <w:szCs w:val="18"/>
                <w:lang w:eastAsia="en-GB"/>
              </w:rPr>
            </w:pPr>
            <w:r w:rsidRPr="009F6A53">
              <w:rPr>
                <w:rFonts w:cstheme="minorHAnsi"/>
                <w:i/>
                <w:iCs/>
                <w:color w:val="000000"/>
                <w:sz w:val="18"/>
                <w:szCs w:val="18"/>
              </w:rPr>
              <w:t>dropped </w:t>
            </w:r>
          </w:p>
        </w:tc>
      </w:tr>
      <w:tr w:rsidR="009F6A53" w:rsidRPr="003047C5" w14:paraId="31A64B0D" w14:textId="77777777" w:rsidTr="00863C15">
        <w:trPr>
          <w:trHeight w:val="315"/>
        </w:trPr>
        <w:tc>
          <w:tcPr>
            <w:tcW w:w="2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49C7CE" w14:textId="77777777" w:rsidR="009F6A53" w:rsidRPr="00E07CB0" w:rsidRDefault="009F6A53" w:rsidP="009F6A53">
            <w:pPr>
              <w:spacing w:after="0" w:line="240" w:lineRule="auto"/>
              <w:rPr>
                <w:rFonts w:eastAsia="Times New Roman" w:cstheme="minorHAnsi"/>
                <w:b/>
                <w:bCs/>
                <w:color w:val="000000"/>
                <w:sz w:val="18"/>
                <w:szCs w:val="18"/>
                <w:lang w:eastAsia="en-GB"/>
              </w:rPr>
            </w:pPr>
            <w:r w:rsidRPr="00E07CB0">
              <w:rPr>
                <w:rFonts w:eastAsia="Times New Roman" w:cstheme="minorHAnsi"/>
                <w:b/>
                <w:bCs/>
                <w:color w:val="000000"/>
                <w:sz w:val="18"/>
                <w:szCs w:val="18"/>
                <w:lang w:eastAsia="en-GB"/>
              </w:rPr>
              <w:t>Perspective</w:t>
            </w: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83058C" w14:textId="77777777" w:rsidR="009F6A53" w:rsidRPr="00E07CB0" w:rsidRDefault="009F6A53" w:rsidP="009F6A53">
            <w:pPr>
              <w:spacing w:after="0" w:line="240" w:lineRule="auto"/>
              <w:jc w:val="center"/>
              <w:rPr>
                <w:rFonts w:eastAsia="Times New Roman" w:cstheme="minorHAnsi"/>
                <w:color w:val="000000"/>
                <w:sz w:val="18"/>
                <w:szCs w:val="18"/>
                <w:lang w:eastAsia="en-GB"/>
              </w:rPr>
            </w:pPr>
          </w:p>
        </w:tc>
        <w:tc>
          <w:tcPr>
            <w:tcW w:w="1825" w:type="dxa"/>
            <w:tcBorders>
              <w:top w:val="single" w:sz="4" w:space="0" w:color="auto"/>
              <w:left w:val="single" w:sz="4" w:space="0" w:color="auto"/>
              <w:bottom w:val="single" w:sz="4" w:space="0" w:color="auto"/>
            </w:tcBorders>
            <w:shd w:val="clear" w:color="auto" w:fill="auto"/>
            <w:noWrap/>
            <w:vAlign w:val="bottom"/>
            <w:hideMark/>
          </w:tcPr>
          <w:p w14:paraId="0578B24A" w14:textId="77777777" w:rsidR="009F6A53" w:rsidRPr="00E07CB0" w:rsidRDefault="009F6A53" w:rsidP="009F6A53">
            <w:pPr>
              <w:spacing w:after="0" w:line="240" w:lineRule="auto"/>
              <w:jc w:val="center"/>
              <w:rPr>
                <w:rFonts w:eastAsia="Times New Roman" w:cstheme="minorHAnsi"/>
                <w:color w:val="000000"/>
                <w:sz w:val="18"/>
                <w:szCs w:val="18"/>
                <w:lang w:eastAsia="en-GB"/>
              </w:rPr>
            </w:pPr>
          </w:p>
        </w:tc>
        <w:tc>
          <w:tcPr>
            <w:tcW w:w="2038" w:type="dxa"/>
            <w:tcBorders>
              <w:top w:val="single" w:sz="4" w:space="0" w:color="auto"/>
              <w:bottom w:val="single" w:sz="4" w:space="0" w:color="auto"/>
              <w:right w:val="single" w:sz="4" w:space="0" w:color="auto"/>
            </w:tcBorders>
            <w:shd w:val="clear" w:color="auto" w:fill="auto"/>
            <w:noWrap/>
            <w:vAlign w:val="bottom"/>
            <w:hideMark/>
          </w:tcPr>
          <w:p w14:paraId="025C7FFA"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 </w:t>
            </w:r>
          </w:p>
        </w:tc>
      </w:tr>
      <w:tr w:rsidR="009F6A53" w:rsidRPr="003047C5" w14:paraId="794ABD1B" w14:textId="77777777" w:rsidTr="00863C15">
        <w:trPr>
          <w:trHeight w:val="315"/>
        </w:trPr>
        <w:tc>
          <w:tcPr>
            <w:tcW w:w="2834" w:type="dxa"/>
            <w:tcBorders>
              <w:top w:val="single" w:sz="4" w:space="0" w:color="auto"/>
              <w:left w:val="single" w:sz="4" w:space="0" w:color="auto"/>
              <w:right w:val="single" w:sz="4" w:space="0" w:color="auto"/>
            </w:tcBorders>
            <w:shd w:val="clear" w:color="auto" w:fill="auto"/>
            <w:noWrap/>
            <w:hideMark/>
          </w:tcPr>
          <w:p w14:paraId="5399F22A"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Public health care system</w:t>
            </w:r>
          </w:p>
        </w:tc>
        <w:tc>
          <w:tcPr>
            <w:tcW w:w="2023" w:type="dxa"/>
            <w:tcBorders>
              <w:top w:val="single" w:sz="4" w:space="0" w:color="auto"/>
              <w:left w:val="single" w:sz="4" w:space="0" w:color="auto"/>
              <w:right w:val="single" w:sz="4" w:space="0" w:color="auto"/>
            </w:tcBorders>
            <w:shd w:val="clear" w:color="auto" w:fill="auto"/>
            <w:noWrap/>
            <w:vAlign w:val="bottom"/>
            <w:hideMark/>
          </w:tcPr>
          <w:p w14:paraId="53EC07D4"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0.769 (0.423)</w:t>
            </w:r>
          </w:p>
        </w:tc>
        <w:tc>
          <w:tcPr>
            <w:tcW w:w="3863" w:type="dxa"/>
            <w:gridSpan w:val="2"/>
            <w:tcBorders>
              <w:top w:val="single" w:sz="4" w:space="0" w:color="auto"/>
              <w:left w:val="single" w:sz="4" w:space="0" w:color="auto"/>
              <w:right w:val="single" w:sz="4" w:space="0" w:color="auto"/>
            </w:tcBorders>
            <w:shd w:val="clear" w:color="auto" w:fill="auto"/>
            <w:noWrap/>
            <w:vAlign w:val="bottom"/>
            <w:hideMark/>
          </w:tcPr>
          <w:p w14:paraId="20F5304D"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Pr>
                <w:rFonts w:cstheme="minorHAnsi"/>
                <w:color w:val="000000"/>
                <w:sz w:val="18"/>
                <w:szCs w:val="18"/>
              </w:rPr>
              <w:t>Omitted category</w:t>
            </w:r>
          </w:p>
        </w:tc>
      </w:tr>
      <w:tr w:rsidR="009F6A53" w:rsidRPr="003047C5" w14:paraId="34D1EC1F" w14:textId="77777777" w:rsidTr="00863C15">
        <w:trPr>
          <w:trHeight w:val="315"/>
        </w:trPr>
        <w:tc>
          <w:tcPr>
            <w:tcW w:w="2834" w:type="dxa"/>
            <w:tcBorders>
              <w:left w:val="single" w:sz="4" w:space="0" w:color="auto"/>
              <w:right w:val="single" w:sz="4" w:space="0" w:color="auto"/>
            </w:tcBorders>
            <w:shd w:val="clear" w:color="auto" w:fill="auto"/>
            <w:noWrap/>
            <w:hideMark/>
          </w:tcPr>
          <w:p w14:paraId="4345AB6C"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Societal</w:t>
            </w:r>
          </w:p>
        </w:tc>
        <w:tc>
          <w:tcPr>
            <w:tcW w:w="2023" w:type="dxa"/>
            <w:tcBorders>
              <w:left w:val="single" w:sz="4" w:space="0" w:color="auto"/>
              <w:right w:val="single" w:sz="4" w:space="0" w:color="auto"/>
            </w:tcBorders>
            <w:shd w:val="clear" w:color="auto" w:fill="auto"/>
            <w:noWrap/>
            <w:vAlign w:val="bottom"/>
            <w:hideMark/>
          </w:tcPr>
          <w:p w14:paraId="62CE1663"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0.12</w:t>
            </w:r>
            <w:r>
              <w:rPr>
                <w:rFonts w:eastAsia="Times New Roman" w:cstheme="minorHAnsi"/>
                <w:color w:val="000000"/>
                <w:sz w:val="18"/>
                <w:szCs w:val="18"/>
                <w:lang w:eastAsia="en-GB"/>
              </w:rPr>
              <w:t>0</w:t>
            </w:r>
            <w:r w:rsidRPr="00E07CB0">
              <w:rPr>
                <w:rFonts w:eastAsia="Times New Roman" w:cstheme="minorHAnsi"/>
                <w:color w:val="000000"/>
                <w:sz w:val="18"/>
                <w:szCs w:val="18"/>
                <w:lang w:eastAsia="en-GB"/>
              </w:rPr>
              <w:t xml:space="preserve"> (0.325)</w:t>
            </w:r>
          </w:p>
        </w:tc>
        <w:tc>
          <w:tcPr>
            <w:tcW w:w="1825" w:type="dxa"/>
            <w:tcBorders>
              <w:left w:val="single" w:sz="4" w:space="0" w:color="auto"/>
            </w:tcBorders>
            <w:shd w:val="clear" w:color="auto" w:fill="auto"/>
            <w:noWrap/>
            <w:vAlign w:val="bottom"/>
            <w:hideMark/>
          </w:tcPr>
          <w:p w14:paraId="173DD119"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-0.247  (0.676)</w:t>
            </w:r>
          </w:p>
        </w:tc>
        <w:tc>
          <w:tcPr>
            <w:tcW w:w="2038" w:type="dxa"/>
            <w:tcBorders>
              <w:right w:val="single" w:sz="4" w:space="0" w:color="auto"/>
            </w:tcBorders>
            <w:shd w:val="clear" w:color="auto" w:fill="auto"/>
            <w:noWrap/>
            <w:vAlign w:val="bottom"/>
            <w:hideMark/>
          </w:tcPr>
          <w:p w14:paraId="398B6C99"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-2699.117  (3800.961)</w:t>
            </w:r>
          </w:p>
        </w:tc>
      </w:tr>
      <w:tr w:rsidR="009F6A53" w:rsidRPr="003047C5" w14:paraId="2605FBDF" w14:textId="77777777" w:rsidTr="00863C15">
        <w:trPr>
          <w:trHeight w:val="315"/>
        </w:trPr>
        <w:tc>
          <w:tcPr>
            <w:tcW w:w="2834" w:type="dxa"/>
            <w:tcBorders>
              <w:left w:val="single" w:sz="4" w:space="0" w:color="auto"/>
              <w:right w:val="single" w:sz="4" w:space="0" w:color="auto"/>
            </w:tcBorders>
            <w:shd w:val="clear" w:color="auto" w:fill="auto"/>
            <w:noWrap/>
            <w:hideMark/>
          </w:tcPr>
          <w:p w14:paraId="745C2020"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Health care provider</w:t>
            </w:r>
          </w:p>
        </w:tc>
        <w:tc>
          <w:tcPr>
            <w:tcW w:w="2023" w:type="dxa"/>
            <w:tcBorders>
              <w:left w:val="single" w:sz="4" w:space="0" w:color="auto"/>
              <w:right w:val="single" w:sz="4" w:space="0" w:color="auto"/>
            </w:tcBorders>
            <w:shd w:val="clear" w:color="auto" w:fill="auto"/>
            <w:noWrap/>
            <w:vAlign w:val="bottom"/>
            <w:hideMark/>
          </w:tcPr>
          <w:p w14:paraId="0D4954AE"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0.087 (0.282)</w:t>
            </w:r>
          </w:p>
        </w:tc>
        <w:tc>
          <w:tcPr>
            <w:tcW w:w="1825" w:type="dxa"/>
            <w:tcBorders>
              <w:left w:val="single" w:sz="4" w:space="0" w:color="auto"/>
            </w:tcBorders>
            <w:shd w:val="clear" w:color="auto" w:fill="auto"/>
            <w:noWrap/>
            <w:vAlign w:val="bottom"/>
            <w:hideMark/>
          </w:tcPr>
          <w:p w14:paraId="51423DCC" w14:textId="77777777" w:rsidR="009F6A53" w:rsidRPr="00E07CB0" w:rsidRDefault="009F6A53" w:rsidP="00863C15">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0.01</w:t>
            </w:r>
            <w:r w:rsidRPr="003047C5">
              <w:rPr>
                <w:rFonts w:eastAsia="Times New Roman" w:cstheme="minorHAnsi"/>
                <w:color w:val="000000"/>
                <w:sz w:val="18"/>
                <w:szCs w:val="18"/>
                <w:lang w:eastAsia="en-GB"/>
              </w:rPr>
              <w:t>0</w:t>
            </w:r>
            <w:r w:rsidRPr="00E07CB0">
              <w:rPr>
                <w:rFonts w:eastAsia="Times New Roman" w:cstheme="minorHAnsi"/>
                <w:color w:val="000000"/>
                <w:sz w:val="18"/>
                <w:szCs w:val="18"/>
                <w:lang w:eastAsia="en-GB"/>
              </w:rPr>
              <w:t xml:space="preserve">  (0.727)</w:t>
            </w:r>
          </w:p>
        </w:tc>
        <w:tc>
          <w:tcPr>
            <w:tcW w:w="2038" w:type="dxa"/>
            <w:tcBorders>
              <w:right w:val="single" w:sz="4" w:space="0" w:color="auto"/>
            </w:tcBorders>
            <w:shd w:val="clear" w:color="auto" w:fill="auto"/>
            <w:noWrap/>
            <w:vAlign w:val="bottom"/>
            <w:hideMark/>
          </w:tcPr>
          <w:p w14:paraId="7549A9DA"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-866.023  (4624.078)</w:t>
            </w:r>
          </w:p>
        </w:tc>
      </w:tr>
      <w:tr w:rsidR="009F6A53" w:rsidRPr="003047C5" w14:paraId="19854671" w14:textId="77777777" w:rsidTr="00863C15">
        <w:trPr>
          <w:trHeight w:val="315"/>
        </w:trPr>
        <w:tc>
          <w:tcPr>
            <w:tcW w:w="2834" w:type="dxa"/>
            <w:tcBorders>
              <w:left w:val="single" w:sz="4" w:space="0" w:color="auto"/>
              <w:bottom w:val="single" w:sz="4" w:space="0" w:color="auto"/>
              <w:right w:val="single" w:sz="4" w:space="0" w:color="auto"/>
            </w:tcBorders>
            <w:shd w:val="clear" w:color="auto" w:fill="auto"/>
            <w:noWrap/>
            <w:hideMark/>
          </w:tcPr>
          <w:p w14:paraId="4E9C4E3C"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Other</w:t>
            </w:r>
          </w:p>
        </w:tc>
        <w:tc>
          <w:tcPr>
            <w:tcW w:w="2023" w:type="dxa"/>
            <w:tcBorders>
              <w:left w:val="single" w:sz="4" w:space="0" w:color="auto"/>
              <w:bottom w:val="single" w:sz="4" w:space="0" w:color="auto"/>
              <w:right w:val="single" w:sz="4" w:space="0" w:color="auto"/>
            </w:tcBorders>
            <w:shd w:val="clear" w:color="auto" w:fill="auto"/>
            <w:noWrap/>
            <w:vAlign w:val="bottom"/>
            <w:hideMark/>
          </w:tcPr>
          <w:p w14:paraId="5D7244CA"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0.025 (0.156)</w:t>
            </w:r>
          </w:p>
        </w:tc>
        <w:tc>
          <w:tcPr>
            <w:tcW w:w="1825" w:type="dxa"/>
            <w:tcBorders>
              <w:left w:val="single" w:sz="4" w:space="0" w:color="auto"/>
              <w:bottom w:val="single" w:sz="4" w:space="0" w:color="auto"/>
            </w:tcBorders>
            <w:shd w:val="clear" w:color="auto" w:fill="auto"/>
            <w:noWrap/>
            <w:vAlign w:val="bottom"/>
            <w:hideMark/>
          </w:tcPr>
          <w:p w14:paraId="03C5CFEE" w14:textId="77777777" w:rsidR="009F6A53" w:rsidRPr="00E07CB0" w:rsidRDefault="009F6A53" w:rsidP="009F6A53">
            <w:pPr>
              <w:spacing w:after="0" w:line="240" w:lineRule="auto"/>
              <w:jc w:val="center"/>
              <w:rPr>
                <w:rFonts w:eastAsia="Times New Roman" w:cstheme="minorHAnsi"/>
                <w:i/>
                <w:iCs/>
                <w:color w:val="000000"/>
                <w:sz w:val="18"/>
                <w:szCs w:val="18"/>
                <w:lang w:eastAsia="en-GB"/>
              </w:rPr>
            </w:pPr>
            <w:r w:rsidRPr="009F6A53">
              <w:rPr>
                <w:rFonts w:eastAsia="Times New Roman" w:cstheme="minorHAnsi"/>
                <w:i/>
                <w:iCs/>
                <w:color w:val="000000"/>
                <w:sz w:val="18"/>
                <w:szCs w:val="18"/>
                <w:lang w:eastAsia="en-GB"/>
              </w:rPr>
              <w:t>dropped</w:t>
            </w:r>
          </w:p>
        </w:tc>
        <w:tc>
          <w:tcPr>
            <w:tcW w:w="2038" w:type="dxa"/>
            <w:tcBorders>
              <w:bottom w:val="single" w:sz="4" w:space="0" w:color="auto"/>
              <w:right w:val="single" w:sz="4" w:space="0" w:color="auto"/>
            </w:tcBorders>
            <w:shd w:val="clear" w:color="auto" w:fill="auto"/>
            <w:noWrap/>
            <w:vAlign w:val="bottom"/>
            <w:hideMark/>
          </w:tcPr>
          <w:p w14:paraId="56C68911" w14:textId="77777777" w:rsidR="009F6A53" w:rsidRPr="00E07CB0" w:rsidRDefault="009F6A53" w:rsidP="009F6A53">
            <w:pPr>
              <w:spacing w:after="0" w:line="240" w:lineRule="auto"/>
              <w:jc w:val="center"/>
              <w:rPr>
                <w:rFonts w:eastAsia="Times New Roman" w:cstheme="minorHAnsi"/>
                <w:i/>
                <w:iCs/>
                <w:color w:val="000000"/>
                <w:sz w:val="18"/>
                <w:szCs w:val="18"/>
                <w:lang w:eastAsia="en-GB"/>
              </w:rPr>
            </w:pPr>
            <w:r w:rsidRPr="009F6A53">
              <w:rPr>
                <w:rFonts w:cstheme="minorHAnsi"/>
                <w:i/>
                <w:iCs/>
                <w:color w:val="000000"/>
                <w:sz w:val="18"/>
                <w:szCs w:val="18"/>
              </w:rPr>
              <w:t>dropped </w:t>
            </w:r>
          </w:p>
        </w:tc>
      </w:tr>
      <w:tr w:rsidR="009F6A53" w:rsidRPr="003047C5" w14:paraId="0C275F78" w14:textId="77777777" w:rsidTr="00863C15">
        <w:trPr>
          <w:trHeight w:val="315"/>
        </w:trPr>
        <w:tc>
          <w:tcPr>
            <w:tcW w:w="2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EC1ACB" w14:textId="77777777" w:rsidR="009F6A53" w:rsidRPr="00E07CB0" w:rsidRDefault="009F6A53" w:rsidP="009F6A53">
            <w:pPr>
              <w:spacing w:after="0" w:line="240" w:lineRule="auto"/>
              <w:rPr>
                <w:rFonts w:eastAsia="Times New Roman" w:cstheme="minorHAnsi"/>
                <w:b/>
                <w:bCs/>
                <w:color w:val="000000"/>
                <w:sz w:val="18"/>
                <w:szCs w:val="18"/>
                <w:lang w:eastAsia="en-GB"/>
              </w:rPr>
            </w:pPr>
            <w:r w:rsidRPr="00E07CB0">
              <w:rPr>
                <w:rFonts w:eastAsia="Times New Roman" w:cstheme="minorHAnsi"/>
                <w:b/>
                <w:bCs/>
                <w:color w:val="000000"/>
                <w:sz w:val="18"/>
                <w:szCs w:val="18"/>
                <w:lang w:eastAsia="en-GB"/>
              </w:rPr>
              <w:t>Population</w:t>
            </w: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CCAB00" w14:textId="77777777" w:rsidR="009F6A53" w:rsidRPr="00E07CB0" w:rsidRDefault="009F6A53" w:rsidP="009F6A53">
            <w:pPr>
              <w:spacing w:after="0" w:line="240" w:lineRule="auto"/>
              <w:jc w:val="center"/>
              <w:rPr>
                <w:rFonts w:eastAsia="Times New Roman" w:cstheme="minorHAnsi"/>
                <w:color w:val="000000"/>
                <w:sz w:val="18"/>
                <w:szCs w:val="18"/>
                <w:lang w:eastAsia="en-GB"/>
              </w:rPr>
            </w:pPr>
          </w:p>
        </w:tc>
        <w:tc>
          <w:tcPr>
            <w:tcW w:w="1825" w:type="dxa"/>
            <w:tcBorders>
              <w:top w:val="single" w:sz="4" w:space="0" w:color="auto"/>
              <w:left w:val="single" w:sz="4" w:space="0" w:color="auto"/>
              <w:bottom w:val="single" w:sz="4" w:space="0" w:color="auto"/>
            </w:tcBorders>
            <w:shd w:val="clear" w:color="auto" w:fill="auto"/>
            <w:noWrap/>
            <w:vAlign w:val="bottom"/>
            <w:hideMark/>
          </w:tcPr>
          <w:p w14:paraId="3AC8DCE4" w14:textId="77777777" w:rsidR="009F6A53" w:rsidRPr="00E07CB0" w:rsidRDefault="009F6A53" w:rsidP="009F6A53">
            <w:pPr>
              <w:spacing w:after="0" w:line="240" w:lineRule="auto"/>
              <w:jc w:val="center"/>
              <w:rPr>
                <w:rFonts w:eastAsia="Times New Roman" w:cstheme="minorHAnsi"/>
                <w:color w:val="000000"/>
                <w:sz w:val="18"/>
                <w:szCs w:val="18"/>
                <w:lang w:eastAsia="en-GB"/>
              </w:rPr>
            </w:pPr>
          </w:p>
        </w:tc>
        <w:tc>
          <w:tcPr>
            <w:tcW w:w="2038" w:type="dxa"/>
            <w:tcBorders>
              <w:top w:val="single" w:sz="4" w:space="0" w:color="auto"/>
              <w:bottom w:val="single" w:sz="4" w:space="0" w:color="auto"/>
              <w:right w:val="single" w:sz="4" w:space="0" w:color="auto"/>
            </w:tcBorders>
            <w:shd w:val="clear" w:color="auto" w:fill="auto"/>
            <w:noWrap/>
            <w:vAlign w:val="bottom"/>
            <w:hideMark/>
          </w:tcPr>
          <w:p w14:paraId="46CEF204"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 </w:t>
            </w:r>
          </w:p>
        </w:tc>
      </w:tr>
      <w:tr w:rsidR="009F6A53" w:rsidRPr="003047C5" w14:paraId="7A190BA1" w14:textId="77777777" w:rsidTr="00863C15">
        <w:trPr>
          <w:trHeight w:val="315"/>
        </w:trPr>
        <w:tc>
          <w:tcPr>
            <w:tcW w:w="2834" w:type="dxa"/>
            <w:tcBorders>
              <w:top w:val="single" w:sz="4" w:space="0" w:color="auto"/>
              <w:left w:val="single" w:sz="4" w:space="0" w:color="auto"/>
              <w:right w:val="single" w:sz="4" w:space="0" w:color="auto"/>
            </w:tcBorders>
            <w:shd w:val="clear" w:color="auto" w:fill="auto"/>
            <w:noWrap/>
            <w:hideMark/>
          </w:tcPr>
          <w:p w14:paraId="5D86342A"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Adults</w:t>
            </w:r>
          </w:p>
        </w:tc>
        <w:tc>
          <w:tcPr>
            <w:tcW w:w="2023" w:type="dxa"/>
            <w:tcBorders>
              <w:top w:val="single" w:sz="4" w:space="0" w:color="auto"/>
              <w:left w:val="single" w:sz="4" w:space="0" w:color="auto"/>
              <w:right w:val="single" w:sz="4" w:space="0" w:color="auto"/>
            </w:tcBorders>
            <w:shd w:val="clear" w:color="auto" w:fill="auto"/>
            <w:noWrap/>
            <w:vAlign w:val="bottom"/>
            <w:hideMark/>
          </w:tcPr>
          <w:p w14:paraId="008C2A98"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0.376 (0.485)</w:t>
            </w:r>
          </w:p>
        </w:tc>
        <w:tc>
          <w:tcPr>
            <w:tcW w:w="3863" w:type="dxa"/>
            <w:gridSpan w:val="2"/>
            <w:tcBorders>
              <w:top w:val="single" w:sz="4" w:space="0" w:color="auto"/>
              <w:left w:val="single" w:sz="4" w:space="0" w:color="auto"/>
              <w:right w:val="single" w:sz="4" w:space="0" w:color="auto"/>
            </w:tcBorders>
            <w:shd w:val="clear" w:color="auto" w:fill="auto"/>
            <w:noWrap/>
            <w:vAlign w:val="bottom"/>
            <w:hideMark/>
          </w:tcPr>
          <w:p w14:paraId="1C4ABBF3"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Pr>
                <w:rFonts w:cstheme="minorHAnsi"/>
                <w:color w:val="000000"/>
                <w:sz w:val="18"/>
                <w:szCs w:val="18"/>
              </w:rPr>
              <w:t>Omitted category</w:t>
            </w:r>
          </w:p>
        </w:tc>
      </w:tr>
      <w:tr w:rsidR="009F6A53" w:rsidRPr="003047C5" w14:paraId="787E2F87" w14:textId="77777777" w:rsidTr="00863C15">
        <w:trPr>
          <w:trHeight w:val="315"/>
        </w:trPr>
        <w:tc>
          <w:tcPr>
            <w:tcW w:w="2834" w:type="dxa"/>
            <w:tcBorders>
              <w:left w:val="single" w:sz="4" w:space="0" w:color="auto"/>
              <w:right w:val="single" w:sz="4" w:space="0" w:color="auto"/>
            </w:tcBorders>
            <w:shd w:val="clear" w:color="auto" w:fill="auto"/>
            <w:noWrap/>
            <w:hideMark/>
          </w:tcPr>
          <w:p w14:paraId="2DE0073A"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Newborn and infants</w:t>
            </w:r>
          </w:p>
        </w:tc>
        <w:tc>
          <w:tcPr>
            <w:tcW w:w="2023" w:type="dxa"/>
            <w:tcBorders>
              <w:left w:val="single" w:sz="4" w:space="0" w:color="auto"/>
              <w:right w:val="single" w:sz="4" w:space="0" w:color="auto"/>
            </w:tcBorders>
            <w:shd w:val="clear" w:color="auto" w:fill="auto"/>
            <w:noWrap/>
            <w:vAlign w:val="bottom"/>
            <w:hideMark/>
          </w:tcPr>
          <w:p w14:paraId="06821550"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0.012 (0.111)</w:t>
            </w:r>
          </w:p>
        </w:tc>
        <w:tc>
          <w:tcPr>
            <w:tcW w:w="1825" w:type="dxa"/>
            <w:tcBorders>
              <w:left w:val="single" w:sz="4" w:space="0" w:color="auto"/>
            </w:tcBorders>
            <w:shd w:val="clear" w:color="auto" w:fill="auto"/>
            <w:noWrap/>
            <w:vAlign w:val="bottom"/>
            <w:hideMark/>
          </w:tcPr>
          <w:p w14:paraId="47785E5A" w14:textId="77777777" w:rsidR="009F6A53" w:rsidRPr="00E07CB0" w:rsidRDefault="009F6A53" w:rsidP="00863C15">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0.734  (1.41)</w:t>
            </w:r>
          </w:p>
        </w:tc>
        <w:tc>
          <w:tcPr>
            <w:tcW w:w="2038" w:type="dxa"/>
            <w:tcBorders>
              <w:right w:val="single" w:sz="4" w:space="0" w:color="auto"/>
            </w:tcBorders>
            <w:shd w:val="clear" w:color="auto" w:fill="auto"/>
            <w:noWrap/>
            <w:vAlign w:val="bottom"/>
            <w:hideMark/>
          </w:tcPr>
          <w:p w14:paraId="6FC876B0"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1078.139  (10078.47)</w:t>
            </w:r>
          </w:p>
        </w:tc>
      </w:tr>
      <w:tr w:rsidR="009F6A53" w:rsidRPr="003047C5" w14:paraId="5DBD45C7" w14:textId="77777777" w:rsidTr="00863C15">
        <w:trPr>
          <w:trHeight w:val="315"/>
        </w:trPr>
        <w:tc>
          <w:tcPr>
            <w:tcW w:w="2834" w:type="dxa"/>
            <w:tcBorders>
              <w:left w:val="single" w:sz="4" w:space="0" w:color="auto"/>
              <w:right w:val="single" w:sz="4" w:space="0" w:color="auto"/>
            </w:tcBorders>
            <w:shd w:val="clear" w:color="auto" w:fill="auto"/>
            <w:noWrap/>
            <w:hideMark/>
          </w:tcPr>
          <w:p w14:paraId="1BF235F9"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Children and adolescents</w:t>
            </w:r>
          </w:p>
        </w:tc>
        <w:tc>
          <w:tcPr>
            <w:tcW w:w="2023" w:type="dxa"/>
            <w:tcBorders>
              <w:left w:val="single" w:sz="4" w:space="0" w:color="auto"/>
              <w:right w:val="single" w:sz="4" w:space="0" w:color="auto"/>
            </w:tcBorders>
            <w:shd w:val="clear" w:color="auto" w:fill="auto"/>
            <w:noWrap/>
            <w:vAlign w:val="bottom"/>
            <w:hideMark/>
          </w:tcPr>
          <w:p w14:paraId="360D4289"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0.087 (0.282)</w:t>
            </w:r>
          </w:p>
        </w:tc>
        <w:tc>
          <w:tcPr>
            <w:tcW w:w="1825" w:type="dxa"/>
            <w:tcBorders>
              <w:left w:val="single" w:sz="4" w:space="0" w:color="auto"/>
            </w:tcBorders>
            <w:shd w:val="clear" w:color="auto" w:fill="auto"/>
            <w:noWrap/>
            <w:vAlign w:val="bottom"/>
            <w:hideMark/>
          </w:tcPr>
          <w:p w14:paraId="35BE5AA3" w14:textId="77777777" w:rsidR="009F6A53" w:rsidRPr="00E07CB0" w:rsidRDefault="009F6A53" w:rsidP="00863C15">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0.524  (0.671)</w:t>
            </w:r>
          </w:p>
        </w:tc>
        <w:tc>
          <w:tcPr>
            <w:tcW w:w="2038" w:type="dxa"/>
            <w:tcBorders>
              <w:right w:val="single" w:sz="4" w:space="0" w:color="auto"/>
            </w:tcBorders>
            <w:shd w:val="clear" w:color="auto" w:fill="auto"/>
            <w:noWrap/>
            <w:vAlign w:val="bottom"/>
            <w:hideMark/>
          </w:tcPr>
          <w:p w14:paraId="62A7E306"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-4512.667  (3942.237)</w:t>
            </w:r>
          </w:p>
        </w:tc>
      </w:tr>
      <w:tr w:rsidR="009F6A53" w:rsidRPr="003047C5" w14:paraId="7B070D33" w14:textId="77777777" w:rsidTr="00863C15">
        <w:trPr>
          <w:trHeight w:val="315"/>
        </w:trPr>
        <w:tc>
          <w:tcPr>
            <w:tcW w:w="2834" w:type="dxa"/>
            <w:tcBorders>
              <w:left w:val="single" w:sz="4" w:space="0" w:color="auto"/>
              <w:right w:val="single" w:sz="4" w:space="0" w:color="auto"/>
            </w:tcBorders>
            <w:shd w:val="clear" w:color="auto" w:fill="auto"/>
            <w:noWrap/>
            <w:hideMark/>
          </w:tcPr>
          <w:p w14:paraId="412AD303"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Elderly</w:t>
            </w:r>
          </w:p>
        </w:tc>
        <w:tc>
          <w:tcPr>
            <w:tcW w:w="2023" w:type="dxa"/>
            <w:tcBorders>
              <w:left w:val="single" w:sz="4" w:space="0" w:color="auto"/>
              <w:right w:val="single" w:sz="4" w:space="0" w:color="auto"/>
            </w:tcBorders>
            <w:shd w:val="clear" w:color="auto" w:fill="auto"/>
            <w:noWrap/>
            <w:vAlign w:val="bottom"/>
            <w:hideMark/>
          </w:tcPr>
          <w:p w14:paraId="22EDED43"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0.095 (0.294)</w:t>
            </w:r>
          </w:p>
        </w:tc>
        <w:tc>
          <w:tcPr>
            <w:tcW w:w="1825" w:type="dxa"/>
            <w:tcBorders>
              <w:left w:val="single" w:sz="4" w:space="0" w:color="auto"/>
            </w:tcBorders>
            <w:shd w:val="clear" w:color="auto" w:fill="auto"/>
            <w:noWrap/>
            <w:vAlign w:val="bottom"/>
            <w:hideMark/>
          </w:tcPr>
          <w:p w14:paraId="1CB3EEA5"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-0.65</w:t>
            </w:r>
            <w:r w:rsidRPr="003047C5">
              <w:rPr>
                <w:rFonts w:eastAsia="Times New Roman" w:cstheme="minorHAnsi"/>
                <w:color w:val="000000"/>
                <w:sz w:val="18"/>
                <w:szCs w:val="18"/>
                <w:lang w:eastAsia="en-GB"/>
              </w:rPr>
              <w:t>0</w:t>
            </w:r>
            <w:r w:rsidRPr="00E07CB0">
              <w:rPr>
                <w:rFonts w:eastAsia="Times New Roman" w:cstheme="minorHAnsi"/>
                <w:color w:val="000000"/>
                <w:sz w:val="18"/>
                <w:szCs w:val="18"/>
                <w:lang w:eastAsia="en-GB"/>
              </w:rPr>
              <w:t xml:space="preserve">  (0.753)</w:t>
            </w:r>
          </w:p>
        </w:tc>
        <w:tc>
          <w:tcPr>
            <w:tcW w:w="2038" w:type="dxa"/>
            <w:tcBorders>
              <w:right w:val="single" w:sz="4" w:space="0" w:color="auto"/>
            </w:tcBorders>
            <w:shd w:val="clear" w:color="auto" w:fill="auto"/>
            <w:noWrap/>
            <w:vAlign w:val="bottom"/>
            <w:hideMark/>
          </w:tcPr>
          <w:p w14:paraId="3DD6F879"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1145.375  (4355.715)</w:t>
            </w:r>
          </w:p>
        </w:tc>
      </w:tr>
      <w:tr w:rsidR="009F6A53" w:rsidRPr="003047C5" w14:paraId="598CC500" w14:textId="77777777" w:rsidTr="00863C15">
        <w:trPr>
          <w:trHeight w:val="315"/>
        </w:trPr>
        <w:tc>
          <w:tcPr>
            <w:tcW w:w="2834" w:type="dxa"/>
            <w:tcBorders>
              <w:left w:val="single" w:sz="4" w:space="0" w:color="auto"/>
              <w:bottom w:val="single" w:sz="4" w:space="0" w:color="auto"/>
              <w:right w:val="single" w:sz="4" w:space="0" w:color="auto"/>
            </w:tcBorders>
            <w:shd w:val="clear" w:color="auto" w:fill="auto"/>
            <w:noWrap/>
            <w:hideMark/>
          </w:tcPr>
          <w:p w14:paraId="58925629"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Non age-specific</w:t>
            </w:r>
          </w:p>
        </w:tc>
        <w:tc>
          <w:tcPr>
            <w:tcW w:w="2023" w:type="dxa"/>
            <w:tcBorders>
              <w:left w:val="single" w:sz="4" w:space="0" w:color="auto"/>
              <w:bottom w:val="single" w:sz="4" w:space="0" w:color="auto"/>
              <w:right w:val="single" w:sz="4" w:space="0" w:color="auto"/>
            </w:tcBorders>
            <w:shd w:val="clear" w:color="auto" w:fill="auto"/>
            <w:noWrap/>
            <w:vAlign w:val="bottom"/>
            <w:hideMark/>
          </w:tcPr>
          <w:p w14:paraId="01004DD2"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0.43</w:t>
            </w:r>
            <w:r w:rsidRPr="003047C5">
              <w:rPr>
                <w:rFonts w:eastAsia="Times New Roman" w:cstheme="minorHAnsi"/>
                <w:color w:val="000000"/>
                <w:sz w:val="18"/>
                <w:szCs w:val="18"/>
                <w:lang w:eastAsia="en-GB"/>
              </w:rPr>
              <w:t>0</w:t>
            </w:r>
            <w:r w:rsidRPr="00E07CB0">
              <w:rPr>
                <w:rFonts w:eastAsia="Times New Roman" w:cstheme="minorHAnsi"/>
                <w:color w:val="000000"/>
                <w:sz w:val="18"/>
                <w:szCs w:val="18"/>
                <w:lang w:eastAsia="en-GB"/>
              </w:rPr>
              <w:t xml:space="preserve"> (0.496)</w:t>
            </w:r>
          </w:p>
        </w:tc>
        <w:tc>
          <w:tcPr>
            <w:tcW w:w="1825" w:type="dxa"/>
            <w:tcBorders>
              <w:left w:val="single" w:sz="4" w:space="0" w:color="auto"/>
              <w:bottom w:val="single" w:sz="4" w:space="0" w:color="auto"/>
            </w:tcBorders>
            <w:shd w:val="clear" w:color="auto" w:fill="auto"/>
            <w:noWrap/>
            <w:vAlign w:val="bottom"/>
            <w:hideMark/>
          </w:tcPr>
          <w:p w14:paraId="03B62C7D" w14:textId="77777777" w:rsidR="009F6A53" w:rsidRPr="00E07CB0" w:rsidRDefault="009F6A53" w:rsidP="009F6A53">
            <w:pPr>
              <w:spacing w:after="0" w:line="240" w:lineRule="auto"/>
              <w:jc w:val="center"/>
              <w:rPr>
                <w:rFonts w:eastAsia="Times New Roman" w:cstheme="minorHAnsi"/>
                <w:i/>
                <w:iCs/>
                <w:color w:val="000000"/>
                <w:sz w:val="18"/>
                <w:szCs w:val="18"/>
                <w:lang w:eastAsia="en-GB"/>
              </w:rPr>
            </w:pPr>
            <w:r w:rsidRPr="009F6A53">
              <w:rPr>
                <w:rFonts w:eastAsia="Times New Roman" w:cstheme="minorHAnsi"/>
                <w:i/>
                <w:iCs/>
                <w:color w:val="000000"/>
                <w:sz w:val="18"/>
                <w:szCs w:val="18"/>
                <w:lang w:eastAsia="en-GB"/>
              </w:rPr>
              <w:t>dropped</w:t>
            </w:r>
          </w:p>
        </w:tc>
        <w:tc>
          <w:tcPr>
            <w:tcW w:w="2038" w:type="dxa"/>
            <w:tcBorders>
              <w:bottom w:val="single" w:sz="4" w:space="0" w:color="auto"/>
              <w:right w:val="single" w:sz="4" w:space="0" w:color="auto"/>
            </w:tcBorders>
            <w:shd w:val="clear" w:color="auto" w:fill="auto"/>
            <w:noWrap/>
            <w:vAlign w:val="bottom"/>
            <w:hideMark/>
          </w:tcPr>
          <w:p w14:paraId="7ED5578D" w14:textId="77777777" w:rsidR="009F6A53" w:rsidRPr="00E07CB0" w:rsidRDefault="009F6A53" w:rsidP="009F6A53">
            <w:pPr>
              <w:spacing w:after="0" w:line="240" w:lineRule="auto"/>
              <w:jc w:val="center"/>
              <w:rPr>
                <w:rFonts w:eastAsia="Times New Roman" w:cstheme="minorHAnsi"/>
                <w:i/>
                <w:iCs/>
                <w:color w:val="000000"/>
                <w:sz w:val="18"/>
                <w:szCs w:val="18"/>
                <w:lang w:eastAsia="en-GB"/>
              </w:rPr>
            </w:pPr>
            <w:r w:rsidRPr="009F6A53">
              <w:rPr>
                <w:rFonts w:cstheme="minorHAnsi"/>
                <w:i/>
                <w:iCs/>
                <w:color w:val="000000"/>
                <w:sz w:val="18"/>
                <w:szCs w:val="18"/>
              </w:rPr>
              <w:t>dropped</w:t>
            </w:r>
          </w:p>
        </w:tc>
      </w:tr>
      <w:tr w:rsidR="009F6A53" w:rsidRPr="003047C5" w14:paraId="27B81E0A" w14:textId="77777777" w:rsidTr="00863C15">
        <w:trPr>
          <w:trHeight w:val="315"/>
        </w:trPr>
        <w:tc>
          <w:tcPr>
            <w:tcW w:w="485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6E667F" w14:textId="77777777" w:rsidR="009F6A53" w:rsidRPr="00E07CB0" w:rsidRDefault="009F6A53" w:rsidP="009F6A53">
            <w:pPr>
              <w:spacing w:after="0" w:line="240" w:lineRule="auto"/>
              <w:rPr>
                <w:rFonts w:eastAsia="Times New Roman" w:cstheme="minorHAnsi"/>
                <w:b/>
                <w:bCs/>
                <w:color w:val="000000"/>
                <w:sz w:val="18"/>
                <w:szCs w:val="18"/>
                <w:lang w:eastAsia="en-GB"/>
              </w:rPr>
            </w:pPr>
            <w:r w:rsidRPr="00E07CB0">
              <w:rPr>
                <w:rFonts w:eastAsia="Times New Roman" w:cstheme="minorHAnsi"/>
                <w:b/>
                <w:bCs/>
                <w:color w:val="000000"/>
                <w:sz w:val="18"/>
                <w:szCs w:val="18"/>
                <w:lang w:eastAsia="en-GB"/>
              </w:rPr>
              <w:t>CEA result Spain/Australia</w:t>
            </w:r>
          </w:p>
        </w:tc>
        <w:tc>
          <w:tcPr>
            <w:tcW w:w="1825" w:type="dxa"/>
            <w:tcBorders>
              <w:top w:val="single" w:sz="4" w:space="0" w:color="auto"/>
              <w:left w:val="single" w:sz="4" w:space="0" w:color="auto"/>
              <w:bottom w:val="single" w:sz="4" w:space="0" w:color="auto"/>
            </w:tcBorders>
            <w:shd w:val="clear" w:color="auto" w:fill="auto"/>
            <w:noWrap/>
            <w:vAlign w:val="bottom"/>
            <w:hideMark/>
          </w:tcPr>
          <w:p w14:paraId="0E5ED348" w14:textId="77777777" w:rsidR="009F6A53" w:rsidRPr="00E07CB0" w:rsidRDefault="009F6A53" w:rsidP="009F6A53">
            <w:pPr>
              <w:spacing w:after="0" w:line="240" w:lineRule="auto"/>
              <w:rPr>
                <w:rFonts w:eastAsia="Times New Roman" w:cstheme="minorHAnsi"/>
                <w:color w:val="000000"/>
                <w:sz w:val="18"/>
                <w:szCs w:val="18"/>
                <w:lang w:eastAsia="en-GB"/>
              </w:rPr>
            </w:pPr>
          </w:p>
        </w:tc>
        <w:tc>
          <w:tcPr>
            <w:tcW w:w="2038" w:type="dxa"/>
            <w:tcBorders>
              <w:top w:val="single" w:sz="4" w:space="0" w:color="auto"/>
              <w:bottom w:val="single" w:sz="4" w:space="0" w:color="auto"/>
              <w:right w:val="single" w:sz="4" w:space="0" w:color="auto"/>
            </w:tcBorders>
            <w:shd w:val="clear" w:color="auto" w:fill="auto"/>
            <w:noWrap/>
            <w:vAlign w:val="bottom"/>
            <w:hideMark/>
          </w:tcPr>
          <w:p w14:paraId="66DC2D06" w14:textId="77777777" w:rsidR="009F6A53" w:rsidRPr="00E07CB0" w:rsidRDefault="009F6A53" w:rsidP="009F6A53">
            <w:pPr>
              <w:spacing w:after="0" w:line="240" w:lineRule="auto"/>
              <w:rPr>
                <w:rFonts w:eastAsia="Times New Roman" w:cstheme="minorHAnsi"/>
                <w:color w:val="000000"/>
                <w:sz w:val="18"/>
                <w:szCs w:val="18"/>
                <w:lang w:eastAsia="en-GB"/>
              </w:rPr>
            </w:pPr>
          </w:p>
        </w:tc>
      </w:tr>
      <w:tr w:rsidR="009F6A53" w:rsidRPr="003047C5" w14:paraId="76EA1C80" w14:textId="77777777" w:rsidTr="00863C15">
        <w:trPr>
          <w:trHeight w:val="315"/>
        </w:trPr>
        <w:tc>
          <w:tcPr>
            <w:tcW w:w="2834" w:type="dxa"/>
            <w:tcBorders>
              <w:top w:val="single" w:sz="4" w:space="0" w:color="auto"/>
              <w:left w:val="single" w:sz="4" w:space="0" w:color="auto"/>
              <w:right w:val="single" w:sz="4" w:space="0" w:color="auto"/>
            </w:tcBorders>
            <w:shd w:val="clear" w:color="auto" w:fill="auto"/>
            <w:noWrap/>
            <w:hideMark/>
          </w:tcPr>
          <w:p w14:paraId="5D653DD2"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Dominant</w:t>
            </w:r>
          </w:p>
        </w:tc>
        <w:tc>
          <w:tcPr>
            <w:tcW w:w="2023" w:type="dxa"/>
            <w:tcBorders>
              <w:top w:val="single" w:sz="4" w:space="0" w:color="auto"/>
              <w:left w:val="single" w:sz="4" w:space="0" w:color="auto"/>
              <w:right w:val="single" w:sz="4" w:space="0" w:color="auto"/>
            </w:tcBorders>
            <w:shd w:val="clear" w:color="auto" w:fill="auto"/>
            <w:noWrap/>
            <w:vAlign w:val="bottom"/>
            <w:hideMark/>
          </w:tcPr>
          <w:p w14:paraId="1001997A"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0.269 (0.444)</w:t>
            </w:r>
          </w:p>
        </w:tc>
        <w:tc>
          <w:tcPr>
            <w:tcW w:w="3863" w:type="dxa"/>
            <w:gridSpan w:val="2"/>
            <w:tcBorders>
              <w:top w:val="single" w:sz="4" w:space="0" w:color="auto"/>
              <w:left w:val="single" w:sz="4" w:space="0" w:color="auto"/>
              <w:right w:val="single" w:sz="4" w:space="0" w:color="auto"/>
            </w:tcBorders>
            <w:shd w:val="clear" w:color="auto" w:fill="auto"/>
            <w:noWrap/>
            <w:vAlign w:val="bottom"/>
            <w:hideMark/>
          </w:tcPr>
          <w:p w14:paraId="28699E49"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Pr>
                <w:rFonts w:cstheme="minorHAnsi"/>
                <w:color w:val="000000"/>
                <w:sz w:val="18"/>
                <w:szCs w:val="18"/>
              </w:rPr>
              <w:t>Omitted category</w:t>
            </w:r>
          </w:p>
        </w:tc>
      </w:tr>
      <w:tr w:rsidR="009F6A53" w:rsidRPr="003047C5" w14:paraId="3BA7582C" w14:textId="77777777" w:rsidTr="00863C15">
        <w:trPr>
          <w:trHeight w:val="315"/>
        </w:trPr>
        <w:tc>
          <w:tcPr>
            <w:tcW w:w="2834" w:type="dxa"/>
            <w:tcBorders>
              <w:left w:val="single" w:sz="4" w:space="0" w:color="auto"/>
              <w:right w:val="single" w:sz="4" w:space="0" w:color="auto"/>
            </w:tcBorders>
            <w:shd w:val="clear" w:color="auto" w:fill="auto"/>
            <w:noWrap/>
            <w:hideMark/>
          </w:tcPr>
          <w:p w14:paraId="0E544D5E" w14:textId="77777777" w:rsidR="009F6A53" w:rsidRPr="008E118F" w:rsidRDefault="009F6A53" w:rsidP="0049052E">
            <w:pPr>
              <w:spacing w:after="0" w:line="240" w:lineRule="auto"/>
              <w:rPr>
                <w:rFonts w:eastAsia="Times New Roman" w:cstheme="minorHAnsi"/>
                <w:color w:val="000000"/>
                <w:sz w:val="18"/>
                <w:szCs w:val="18"/>
                <w:lang w:val="en-US" w:eastAsia="en-GB"/>
              </w:rPr>
            </w:pPr>
            <w:r w:rsidRPr="008E118F">
              <w:rPr>
                <w:rFonts w:eastAsia="Times New Roman" w:cstheme="minorHAnsi"/>
                <w:color w:val="000000"/>
                <w:sz w:val="18"/>
                <w:szCs w:val="18"/>
                <w:lang w:val="en-US" w:eastAsia="en-GB"/>
              </w:rPr>
              <w:t>ICER under €20k/</w:t>
            </w:r>
            <w:r w:rsidR="008E118F">
              <w:rPr>
                <w:rFonts w:eastAsia="Times New Roman" w:cstheme="minorHAnsi"/>
                <w:color w:val="000000"/>
                <w:sz w:val="18"/>
                <w:szCs w:val="18"/>
                <w:lang w:val="en-US" w:eastAsia="en-GB"/>
              </w:rPr>
              <w:t>AUD</w:t>
            </w:r>
            <w:r w:rsidRPr="008E118F">
              <w:rPr>
                <w:rFonts w:eastAsia="Times New Roman" w:cstheme="minorHAnsi"/>
                <w:color w:val="000000"/>
                <w:sz w:val="18"/>
                <w:szCs w:val="18"/>
                <w:lang w:val="en-US" w:eastAsia="en-GB"/>
              </w:rPr>
              <w:t>20k</w:t>
            </w:r>
          </w:p>
        </w:tc>
        <w:tc>
          <w:tcPr>
            <w:tcW w:w="2023" w:type="dxa"/>
            <w:tcBorders>
              <w:left w:val="single" w:sz="4" w:space="0" w:color="auto"/>
              <w:right w:val="single" w:sz="4" w:space="0" w:color="auto"/>
            </w:tcBorders>
            <w:shd w:val="clear" w:color="auto" w:fill="auto"/>
            <w:noWrap/>
            <w:vAlign w:val="bottom"/>
            <w:hideMark/>
          </w:tcPr>
          <w:p w14:paraId="5328D428"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0.397 (0.49</w:t>
            </w:r>
            <w:r w:rsidRPr="003047C5">
              <w:rPr>
                <w:rFonts w:eastAsia="Times New Roman" w:cstheme="minorHAnsi"/>
                <w:color w:val="000000"/>
                <w:sz w:val="18"/>
                <w:szCs w:val="18"/>
                <w:lang w:eastAsia="en-GB"/>
              </w:rPr>
              <w:t>0</w:t>
            </w:r>
            <w:r w:rsidRPr="00E07CB0">
              <w:rPr>
                <w:rFonts w:eastAsia="Times New Roman" w:cstheme="minorHAnsi"/>
                <w:color w:val="000000"/>
                <w:sz w:val="18"/>
                <w:szCs w:val="18"/>
                <w:lang w:eastAsia="en-GB"/>
              </w:rPr>
              <w:t>)</w:t>
            </w:r>
          </w:p>
        </w:tc>
        <w:tc>
          <w:tcPr>
            <w:tcW w:w="1825" w:type="dxa"/>
            <w:tcBorders>
              <w:left w:val="single" w:sz="4" w:space="0" w:color="auto"/>
            </w:tcBorders>
            <w:shd w:val="clear" w:color="auto" w:fill="auto"/>
            <w:noWrap/>
            <w:vAlign w:val="bottom"/>
            <w:hideMark/>
          </w:tcPr>
          <w:p w14:paraId="605FE788"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0.981** (0.421)</w:t>
            </w:r>
          </w:p>
        </w:tc>
        <w:tc>
          <w:tcPr>
            <w:tcW w:w="2038" w:type="dxa"/>
            <w:tcBorders>
              <w:right w:val="single" w:sz="4" w:space="0" w:color="auto"/>
            </w:tcBorders>
            <w:shd w:val="clear" w:color="auto" w:fill="auto"/>
            <w:noWrap/>
            <w:vAlign w:val="bottom"/>
            <w:hideMark/>
          </w:tcPr>
          <w:p w14:paraId="5A4246EA"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Pr>
                <w:rFonts w:cstheme="minorHAnsi"/>
                <w:color w:val="000000"/>
                <w:sz w:val="18"/>
                <w:szCs w:val="18"/>
              </w:rPr>
              <w:t>NA</w:t>
            </w:r>
            <w:r w:rsidRPr="003047C5">
              <w:rPr>
                <w:rFonts w:cstheme="minorHAnsi"/>
                <w:color w:val="000000"/>
                <w:sz w:val="18"/>
                <w:szCs w:val="18"/>
              </w:rPr>
              <w:t> </w:t>
            </w:r>
          </w:p>
        </w:tc>
      </w:tr>
      <w:tr w:rsidR="009F6A53" w:rsidRPr="003047C5" w14:paraId="6D6E37BD" w14:textId="77777777" w:rsidTr="00863C15">
        <w:trPr>
          <w:trHeight w:val="315"/>
        </w:trPr>
        <w:tc>
          <w:tcPr>
            <w:tcW w:w="2834" w:type="dxa"/>
            <w:tcBorders>
              <w:left w:val="single" w:sz="4" w:space="0" w:color="auto"/>
              <w:right w:val="single" w:sz="4" w:space="0" w:color="auto"/>
            </w:tcBorders>
            <w:shd w:val="clear" w:color="auto" w:fill="auto"/>
            <w:noWrap/>
            <w:hideMark/>
          </w:tcPr>
          <w:p w14:paraId="1DEE6FAC" w14:textId="77777777" w:rsidR="009F6A53" w:rsidRPr="008E118F" w:rsidRDefault="009F6A53" w:rsidP="0049052E">
            <w:pPr>
              <w:spacing w:after="0" w:line="240" w:lineRule="auto"/>
              <w:rPr>
                <w:rFonts w:eastAsia="Times New Roman" w:cstheme="minorHAnsi"/>
                <w:color w:val="000000"/>
                <w:sz w:val="18"/>
                <w:szCs w:val="18"/>
                <w:lang w:val="en-US" w:eastAsia="en-GB"/>
              </w:rPr>
            </w:pPr>
            <w:r w:rsidRPr="008E118F">
              <w:rPr>
                <w:rFonts w:eastAsia="Times New Roman" w:cstheme="minorHAnsi"/>
                <w:color w:val="000000"/>
                <w:sz w:val="18"/>
                <w:szCs w:val="18"/>
                <w:lang w:val="en-US" w:eastAsia="en-GB"/>
              </w:rPr>
              <w:t>ICER between €20-€30K/</w:t>
            </w:r>
            <w:r w:rsidR="008E118F">
              <w:rPr>
                <w:rFonts w:eastAsia="Times New Roman" w:cstheme="minorHAnsi"/>
                <w:color w:val="000000"/>
                <w:sz w:val="18"/>
                <w:szCs w:val="18"/>
                <w:lang w:val="en-US" w:eastAsia="en-GB"/>
              </w:rPr>
              <w:t>AUD</w:t>
            </w:r>
            <w:r w:rsidRPr="008E118F">
              <w:rPr>
                <w:rFonts w:eastAsia="Times New Roman" w:cstheme="minorHAnsi"/>
                <w:color w:val="000000"/>
                <w:sz w:val="18"/>
                <w:szCs w:val="18"/>
                <w:lang w:val="en-US" w:eastAsia="en-GB"/>
              </w:rPr>
              <w:t>20k-</w:t>
            </w:r>
            <w:r w:rsidR="008E118F">
              <w:rPr>
                <w:rFonts w:eastAsia="Times New Roman" w:cstheme="minorHAnsi"/>
                <w:color w:val="000000"/>
                <w:sz w:val="18"/>
                <w:szCs w:val="18"/>
                <w:lang w:val="en-US" w:eastAsia="en-GB"/>
              </w:rPr>
              <w:t>AUD</w:t>
            </w:r>
            <w:r w:rsidRPr="008E118F">
              <w:rPr>
                <w:rFonts w:eastAsia="Times New Roman" w:cstheme="minorHAnsi"/>
                <w:color w:val="000000"/>
                <w:sz w:val="18"/>
                <w:szCs w:val="18"/>
                <w:lang w:val="en-US" w:eastAsia="en-GB"/>
              </w:rPr>
              <w:t>50k</w:t>
            </w:r>
          </w:p>
        </w:tc>
        <w:tc>
          <w:tcPr>
            <w:tcW w:w="2023" w:type="dxa"/>
            <w:tcBorders>
              <w:left w:val="single" w:sz="4" w:space="0" w:color="auto"/>
              <w:right w:val="single" w:sz="4" w:space="0" w:color="auto"/>
            </w:tcBorders>
            <w:shd w:val="clear" w:color="auto" w:fill="auto"/>
            <w:noWrap/>
            <w:vAlign w:val="bottom"/>
            <w:hideMark/>
          </w:tcPr>
          <w:p w14:paraId="5F3ECB3C"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0.157 (0.365)</w:t>
            </w:r>
          </w:p>
        </w:tc>
        <w:tc>
          <w:tcPr>
            <w:tcW w:w="1825" w:type="dxa"/>
            <w:tcBorders>
              <w:left w:val="single" w:sz="4" w:space="0" w:color="auto"/>
            </w:tcBorders>
            <w:shd w:val="clear" w:color="auto" w:fill="auto"/>
            <w:noWrap/>
            <w:vAlign w:val="bottom"/>
            <w:hideMark/>
          </w:tcPr>
          <w:p w14:paraId="0707AE04" w14:textId="77777777" w:rsidR="009F6A53" w:rsidRPr="00E07CB0" w:rsidRDefault="009F6A53" w:rsidP="00863C15">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0.513  (0.554)</w:t>
            </w:r>
          </w:p>
        </w:tc>
        <w:tc>
          <w:tcPr>
            <w:tcW w:w="2038" w:type="dxa"/>
            <w:tcBorders>
              <w:right w:val="single" w:sz="4" w:space="0" w:color="auto"/>
            </w:tcBorders>
            <w:shd w:val="clear" w:color="auto" w:fill="auto"/>
            <w:noWrap/>
            <w:vAlign w:val="bottom"/>
            <w:hideMark/>
          </w:tcPr>
          <w:p w14:paraId="4CAB9489"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 </w:t>
            </w:r>
            <w:r>
              <w:rPr>
                <w:rFonts w:cstheme="minorHAnsi"/>
                <w:color w:val="000000"/>
                <w:sz w:val="18"/>
                <w:szCs w:val="18"/>
              </w:rPr>
              <w:t>NA</w:t>
            </w:r>
          </w:p>
        </w:tc>
      </w:tr>
      <w:tr w:rsidR="009F6A53" w:rsidRPr="003047C5" w14:paraId="2CAC559A" w14:textId="77777777" w:rsidTr="00863C15">
        <w:trPr>
          <w:trHeight w:val="315"/>
        </w:trPr>
        <w:tc>
          <w:tcPr>
            <w:tcW w:w="2834" w:type="dxa"/>
            <w:tcBorders>
              <w:left w:val="single" w:sz="4" w:space="0" w:color="auto"/>
              <w:right w:val="single" w:sz="4" w:space="0" w:color="auto"/>
            </w:tcBorders>
            <w:shd w:val="clear" w:color="auto" w:fill="auto"/>
            <w:noWrap/>
            <w:hideMark/>
          </w:tcPr>
          <w:p w14:paraId="385D440C" w14:textId="77777777" w:rsidR="009F6A53" w:rsidRPr="008E118F" w:rsidRDefault="009F6A53" w:rsidP="0049052E">
            <w:pPr>
              <w:spacing w:after="0" w:line="240" w:lineRule="auto"/>
              <w:rPr>
                <w:rFonts w:eastAsia="Times New Roman" w:cstheme="minorHAnsi"/>
                <w:color w:val="000000"/>
                <w:sz w:val="18"/>
                <w:szCs w:val="18"/>
                <w:lang w:val="en-US" w:eastAsia="en-GB"/>
              </w:rPr>
            </w:pPr>
            <w:r w:rsidRPr="008E118F">
              <w:rPr>
                <w:rFonts w:eastAsia="Times New Roman" w:cstheme="minorHAnsi"/>
                <w:color w:val="000000"/>
                <w:sz w:val="18"/>
                <w:szCs w:val="18"/>
                <w:lang w:val="en-US" w:eastAsia="en-GB"/>
              </w:rPr>
              <w:t>ICER above €30k/</w:t>
            </w:r>
            <w:r w:rsidR="008E118F">
              <w:rPr>
                <w:rFonts w:eastAsia="Times New Roman" w:cstheme="minorHAnsi"/>
                <w:color w:val="000000"/>
                <w:sz w:val="18"/>
                <w:szCs w:val="18"/>
                <w:lang w:val="en-US" w:eastAsia="en-GB"/>
              </w:rPr>
              <w:t>AUD</w:t>
            </w:r>
            <w:r w:rsidRPr="008E118F">
              <w:rPr>
                <w:rFonts w:eastAsia="Times New Roman" w:cstheme="minorHAnsi"/>
                <w:color w:val="000000"/>
                <w:sz w:val="18"/>
                <w:szCs w:val="18"/>
                <w:lang w:val="en-US" w:eastAsia="en-GB"/>
              </w:rPr>
              <w:t>50k or dominated</w:t>
            </w:r>
          </w:p>
        </w:tc>
        <w:tc>
          <w:tcPr>
            <w:tcW w:w="2023" w:type="dxa"/>
            <w:tcBorders>
              <w:left w:val="single" w:sz="4" w:space="0" w:color="auto"/>
              <w:right w:val="single" w:sz="4" w:space="0" w:color="auto"/>
            </w:tcBorders>
            <w:shd w:val="clear" w:color="auto" w:fill="auto"/>
            <w:noWrap/>
            <w:vAlign w:val="bottom"/>
            <w:hideMark/>
          </w:tcPr>
          <w:p w14:paraId="6D0859E5"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0.182 (0.386)</w:t>
            </w:r>
          </w:p>
        </w:tc>
        <w:tc>
          <w:tcPr>
            <w:tcW w:w="1825" w:type="dxa"/>
            <w:tcBorders>
              <w:left w:val="single" w:sz="4" w:space="0" w:color="auto"/>
            </w:tcBorders>
            <w:shd w:val="clear" w:color="auto" w:fill="auto"/>
            <w:noWrap/>
            <w:vAlign w:val="bottom"/>
            <w:hideMark/>
          </w:tcPr>
          <w:p w14:paraId="746DA8B7" w14:textId="77777777" w:rsidR="009F6A53" w:rsidRPr="00E07CB0" w:rsidRDefault="009F6A53" w:rsidP="009F6A53">
            <w:pPr>
              <w:spacing w:after="0" w:line="240" w:lineRule="auto"/>
              <w:jc w:val="center"/>
              <w:rPr>
                <w:rFonts w:eastAsia="Times New Roman" w:cstheme="minorHAnsi"/>
                <w:i/>
                <w:iCs/>
                <w:color w:val="000000"/>
                <w:sz w:val="18"/>
                <w:szCs w:val="18"/>
                <w:lang w:eastAsia="en-GB"/>
              </w:rPr>
            </w:pPr>
            <w:r w:rsidRPr="009F6A53">
              <w:rPr>
                <w:rFonts w:eastAsia="Times New Roman" w:cstheme="minorHAnsi"/>
                <w:i/>
                <w:iCs/>
                <w:color w:val="000000"/>
                <w:sz w:val="18"/>
                <w:szCs w:val="18"/>
                <w:lang w:eastAsia="en-GB"/>
              </w:rPr>
              <w:t>dropped</w:t>
            </w:r>
          </w:p>
        </w:tc>
        <w:tc>
          <w:tcPr>
            <w:tcW w:w="2038" w:type="dxa"/>
            <w:tcBorders>
              <w:right w:val="single" w:sz="4" w:space="0" w:color="auto"/>
            </w:tcBorders>
            <w:shd w:val="clear" w:color="auto" w:fill="auto"/>
            <w:noWrap/>
            <w:vAlign w:val="bottom"/>
            <w:hideMark/>
          </w:tcPr>
          <w:p w14:paraId="2DEE5E81"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 </w:t>
            </w:r>
            <w:r>
              <w:rPr>
                <w:rFonts w:cstheme="minorHAnsi"/>
                <w:color w:val="000000"/>
                <w:sz w:val="18"/>
                <w:szCs w:val="18"/>
              </w:rPr>
              <w:t>NA</w:t>
            </w:r>
          </w:p>
        </w:tc>
      </w:tr>
      <w:tr w:rsidR="009F6A53" w:rsidRPr="003047C5" w14:paraId="723DB285" w14:textId="77777777" w:rsidTr="00863C15">
        <w:trPr>
          <w:trHeight w:val="315"/>
        </w:trPr>
        <w:tc>
          <w:tcPr>
            <w:tcW w:w="2834" w:type="dxa"/>
            <w:tcBorders>
              <w:left w:val="single" w:sz="4" w:space="0" w:color="auto"/>
              <w:bottom w:val="single" w:sz="4" w:space="0" w:color="auto"/>
              <w:right w:val="single" w:sz="4" w:space="0" w:color="auto"/>
            </w:tcBorders>
            <w:shd w:val="clear" w:color="auto" w:fill="auto"/>
            <w:noWrap/>
            <w:hideMark/>
          </w:tcPr>
          <w:p w14:paraId="6A5CCD82"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ICER results (continuous)</w:t>
            </w:r>
          </w:p>
        </w:tc>
        <w:tc>
          <w:tcPr>
            <w:tcW w:w="2023" w:type="dxa"/>
            <w:tcBorders>
              <w:left w:val="single" w:sz="4" w:space="0" w:color="auto"/>
              <w:bottom w:val="single" w:sz="4" w:space="0" w:color="auto"/>
              <w:right w:val="single" w:sz="4" w:space="0" w:color="auto"/>
            </w:tcBorders>
            <w:shd w:val="clear" w:color="auto" w:fill="auto"/>
            <w:noWrap/>
            <w:vAlign w:val="bottom"/>
            <w:hideMark/>
          </w:tcPr>
          <w:p w14:paraId="0544E8E5"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9F6A53">
              <w:rPr>
                <w:rFonts w:eastAsia="Times New Roman" w:cstheme="minorHAnsi"/>
                <w:color w:val="000000"/>
                <w:sz w:val="18"/>
                <w:szCs w:val="18"/>
                <w:lang w:eastAsia="en-GB"/>
              </w:rPr>
              <w:t>39943.2 (96604.0)</w:t>
            </w:r>
          </w:p>
        </w:tc>
        <w:tc>
          <w:tcPr>
            <w:tcW w:w="1825" w:type="dxa"/>
            <w:tcBorders>
              <w:left w:val="single" w:sz="4" w:space="0" w:color="auto"/>
              <w:bottom w:val="single" w:sz="4" w:space="0" w:color="auto"/>
            </w:tcBorders>
            <w:shd w:val="clear" w:color="auto" w:fill="auto"/>
            <w:noWrap/>
            <w:vAlign w:val="bottom"/>
            <w:hideMark/>
          </w:tcPr>
          <w:p w14:paraId="3FA7458D"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Pr>
                <w:rFonts w:eastAsia="Times New Roman" w:cstheme="minorHAnsi"/>
                <w:color w:val="000000"/>
                <w:sz w:val="18"/>
                <w:szCs w:val="18"/>
                <w:lang w:eastAsia="en-GB"/>
              </w:rPr>
              <w:t>NA</w:t>
            </w:r>
          </w:p>
        </w:tc>
        <w:tc>
          <w:tcPr>
            <w:tcW w:w="2038" w:type="dxa"/>
            <w:tcBorders>
              <w:bottom w:val="single" w:sz="4" w:space="0" w:color="auto"/>
              <w:right w:val="single" w:sz="4" w:space="0" w:color="auto"/>
            </w:tcBorders>
            <w:shd w:val="clear" w:color="auto" w:fill="auto"/>
            <w:noWrap/>
            <w:vAlign w:val="bottom"/>
            <w:hideMark/>
          </w:tcPr>
          <w:p w14:paraId="0F23FA15"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0.015*** (0.0002)</w:t>
            </w:r>
          </w:p>
        </w:tc>
      </w:tr>
      <w:tr w:rsidR="009F6A53" w:rsidRPr="003047C5" w14:paraId="144D60F2" w14:textId="77777777" w:rsidTr="00691FD9">
        <w:trPr>
          <w:trHeight w:val="315"/>
        </w:trPr>
        <w:tc>
          <w:tcPr>
            <w:tcW w:w="2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F68FAD" w14:textId="77777777" w:rsidR="009F6A53" w:rsidRPr="00E07CB0" w:rsidRDefault="009F6A53" w:rsidP="009F6A53">
            <w:pPr>
              <w:spacing w:after="0" w:line="240" w:lineRule="auto"/>
              <w:rPr>
                <w:rFonts w:eastAsia="Times New Roman" w:cstheme="minorHAnsi"/>
                <w:b/>
                <w:bCs/>
                <w:color w:val="000000"/>
                <w:sz w:val="18"/>
                <w:szCs w:val="18"/>
                <w:lang w:eastAsia="en-GB"/>
              </w:rPr>
            </w:pPr>
            <w:r w:rsidRPr="00E07CB0">
              <w:rPr>
                <w:rFonts w:eastAsia="Times New Roman" w:cstheme="minorHAnsi"/>
                <w:b/>
                <w:bCs/>
                <w:color w:val="000000"/>
                <w:sz w:val="18"/>
                <w:szCs w:val="18"/>
                <w:lang w:eastAsia="en-GB"/>
              </w:rPr>
              <w:t>Country</w:t>
            </w: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F2C752" w14:textId="77777777" w:rsidR="009F6A53" w:rsidRPr="00E07CB0" w:rsidRDefault="009F6A53" w:rsidP="009F6A53">
            <w:pPr>
              <w:spacing w:after="0" w:line="240" w:lineRule="auto"/>
              <w:jc w:val="center"/>
              <w:rPr>
                <w:rFonts w:eastAsia="Times New Roman" w:cstheme="minorHAnsi"/>
                <w:color w:val="000000"/>
                <w:sz w:val="18"/>
                <w:szCs w:val="18"/>
                <w:lang w:eastAsia="en-GB"/>
              </w:rPr>
            </w:pPr>
          </w:p>
        </w:tc>
        <w:tc>
          <w:tcPr>
            <w:tcW w:w="1825" w:type="dxa"/>
            <w:tcBorders>
              <w:top w:val="single" w:sz="4" w:space="0" w:color="auto"/>
              <w:left w:val="single" w:sz="4" w:space="0" w:color="auto"/>
              <w:bottom w:val="single" w:sz="4" w:space="0" w:color="auto"/>
            </w:tcBorders>
            <w:shd w:val="clear" w:color="auto" w:fill="auto"/>
            <w:noWrap/>
            <w:vAlign w:val="bottom"/>
            <w:hideMark/>
          </w:tcPr>
          <w:p w14:paraId="50D58F12" w14:textId="77777777" w:rsidR="009F6A53" w:rsidRPr="00E07CB0" w:rsidRDefault="009F6A53" w:rsidP="009F6A53">
            <w:pPr>
              <w:spacing w:after="0" w:line="240" w:lineRule="auto"/>
              <w:jc w:val="center"/>
              <w:rPr>
                <w:rFonts w:eastAsia="Times New Roman" w:cstheme="minorHAnsi"/>
                <w:color w:val="000000"/>
                <w:sz w:val="18"/>
                <w:szCs w:val="18"/>
                <w:lang w:eastAsia="en-GB"/>
              </w:rPr>
            </w:pPr>
          </w:p>
        </w:tc>
        <w:tc>
          <w:tcPr>
            <w:tcW w:w="2038" w:type="dxa"/>
            <w:tcBorders>
              <w:top w:val="single" w:sz="4" w:space="0" w:color="auto"/>
              <w:bottom w:val="single" w:sz="4" w:space="0" w:color="auto"/>
              <w:right w:val="single" w:sz="4" w:space="0" w:color="auto"/>
            </w:tcBorders>
            <w:shd w:val="clear" w:color="auto" w:fill="auto"/>
            <w:noWrap/>
            <w:vAlign w:val="bottom"/>
            <w:hideMark/>
          </w:tcPr>
          <w:p w14:paraId="2BDE902A"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 </w:t>
            </w:r>
          </w:p>
        </w:tc>
      </w:tr>
      <w:tr w:rsidR="009F6A53" w:rsidRPr="003047C5" w14:paraId="6E4BA8EC" w14:textId="77777777" w:rsidTr="00691FD9">
        <w:trPr>
          <w:trHeight w:val="315"/>
        </w:trPr>
        <w:tc>
          <w:tcPr>
            <w:tcW w:w="2834" w:type="dxa"/>
            <w:tcBorders>
              <w:top w:val="single" w:sz="4" w:space="0" w:color="auto"/>
              <w:left w:val="single" w:sz="4" w:space="0" w:color="auto"/>
              <w:right w:val="single" w:sz="4" w:space="0" w:color="auto"/>
            </w:tcBorders>
            <w:shd w:val="clear" w:color="auto" w:fill="auto"/>
            <w:noWrap/>
            <w:hideMark/>
          </w:tcPr>
          <w:p w14:paraId="778CD48A" w14:textId="77777777" w:rsidR="009F6A53" w:rsidRPr="00E07CB0" w:rsidRDefault="009F6A53" w:rsidP="0049052E">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Australia</w:t>
            </w:r>
          </w:p>
        </w:tc>
        <w:tc>
          <w:tcPr>
            <w:tcW w:w="2023" w:type="dxa"/>
            <w:tcBorders>
              <w:top w:val="single" w:sz="4" w:space="0" w:color="auto"/>
              <w:left w:val="single" w:sz="4" w:space="0" w:color="auto"/>
              <w:right w:val="single" w:sz="4" w:space="0" w:color="auto"/>
            </w:tcBorders>
            <w:shd w:val="clear" w:color="auto" w:fill="auto"/>
            <w:noWrap/>
            <w:vAlign w:val="bottom"/>
            <w:hideMark/>
          </w:tcPr>
          <w:p w14:paraId="70C2ADE9"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0.492 (0.501)</w:t>
            </w:r>
          </w:p>
        </w:tc>
        <w:tc>
          <w:tcPr>
            <w:tcW w:w="3863" w:type="dxa"/>
            <w:gridSpan w:val="2"/>
            <w:tcBorders>
              <w:left w:val="single" w:sz="4" w:space="0" w:color="auto"/>
              <w:bottom w:val="single" w:sz="4" w:space="0" w:color="auto"/>
              <w:right w:val="single" w:sz="4" w:space="0" w:color="auto"/>
            </w:tcBorders>
            <w:shd w:val="clear" w:color="auto" w:fill="auto"/>
            <w:noWrap/>
            <w:vAlign w:val="bottom"/>
            <w:hideMark/>
          </w:tcPr>
          <w:p w14:paraId="7796C68B"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Pr>
                <w:rFonts w:cstheme="minorHAnsi"/>
                <w:color w:val="000000"/>
                <w:sz w:val="18"/>
                <w:szCs w:val="18"/>
              </w:rPr>
              <w:t>Omitted category</w:t>
            </w:r>
          </w:p>
        </w:tc>
      </w:tr>
      <w:tr w:rsidR="00691FD9" w:rsidRPr="003047C5" w14:paraId="25ADA838" w14:textId="77777777" w:rsidTr="00691FD9">
        <w:trPr>
          <w:trHeight w:val="315"/>
        </w:trPr>
        <w:tc>
          <w:tcPr>
            <w:tcW w:w="2834" w:type="dxa"/>
            <w:tcBorders>
              <w:left w:val="single" w:sz="4" w:space="0" w:color="auto"/>
              <w:bottom w:val="single" w:sz="4" w:space="0" w:color="auto"/>
              <w:right w:val="single" w:sz="4" w:space="0" w:color="auto"/>
            </w:tcBorders>
            <w:shd w:val="clear" w:color="auto" w:fill="auto"/>
            <w:noWrap/>
            <w:hideMark/>
          </w:tcPr>
          <w:p w14:paraId="679C4B43" w14:textId="77777777" w:rsidR="00691FD9" w:rsidRPr="00691FD9" w:rsidRDefault="00691FD9" w:rsidP="00BD76B3">
            <w:pPr>
              <w:spacing w:after="0" w:line="240" w:lineRule="auto"/>
              <w:rPr>
                <w:rFonts w:eastAsia="Times New Roman" w:cstheme="minorHAnsi"/>
                <w:color w:val="000000"/>
                <w:sz w:val="18"/>
                <w:szCs w:val="18"/>
                <w:lang w:val="en-GB" w:eastAsia="en-GB"/>
              </w:rPr>
            </w:pPr>
            <w:r w:rsidRPr="00691FD9">
              <w:rPr>
                <w:rFonts w:eastAsia="Times New Roman" w:cstheme="minorHAnsi"/>
                <w:color w:val="000000"/>
                <w:sz w:val="18"/>
                <w:szCs w:val="18"/>
                <w:lang w:val="en-GB" w:eastAsia="en-GB"/>
              </w:rPr>
              <w:t>Spain</w:t>
            </w:r>
          </w:p>
        </w:tc>
        <w:tc>
          <w:tcPr>
            <w:tcW w:w="2023" w:type="dxa"/>
            <w:tcBorders>
              <w:left w:val="single" w:sz="4" w:space="0" w:color="auto"/>
              <w:bottom w:val="single" w:sz="4" w:space="0" w:color="auto"/>
              <w:right w:val="single" w:sz="4" w:space="0" w:color="auto"/>
            </w:tcBorders>
            <w:shd w:val="clear" w:color="auto" w:fill="auto"/>
            <w:noWrap/>
            <w:vAlign w:val="bottom"/>
            <w:hideMark/>
          </w:tcPr>
          <w:p w14:paraId="720027F9" w14:textId="77777777" w:rsidR="00691FD9" w:rsidRPr="00E07CB0" w:rsidRDefault="00691FD9" w:rsidP="00BD76B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0.508 (0.501)</w:t>
            </w:r>
          </w:p>
        </w:tc>
        <w:tc>
          <w:tcPr>
            <w:tcW w:w="1825" w:type="dxa"/>
            <w:tcBorders>
              <w:top w:val="single" w:sz="4" w:space="0" w:color="auto"/>
              <w:left w:val="single" w:sz="4" w:space="0" w:color="auto"/>
            </w:tcBorders>
            <w:shd w:val="clear" w:color="auto" w:fill="auto"/>
            <w:noWrap/>
            <w:vAlign w:val="bottom"/>
            <w:hideMark/>
          </w:tcPr>
          <w:p w14:paraId="0B0A651C" w14:textId="77777777" w:rsidR="00691FD9" w:rsidRPr="00E07CB0" w:rsidRDefault="00691FD9" w:rsidP="00BD76B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0.784  (0.535)</w:t>
            </w:r>
          </w:p>
        </w:tc>
        <w:tc>
          <w:tcPr>
            <w:tcW w:w="2038" w:type="dxa"/>
            <w:tcBorders>
              <w:top w:val="single" w:sz="4" w:space="0" w:color="auto"/>
              <w:right w:val="single" w:sz="4" w:space="0" w:color="auto"/>
            </w:tcBorders>
            <w:shd w:val="clear" w:color="auto" w:fill="auto"/>
            <w:noWrap/>
            <w:vAlign w:val="bottom"/>
            <w:hideMark/>
          </w:tcPr>
          <w:p w14:paraId="28D59B25" w14:textId="77777777" w:rsidR="00691FD9" w:rsidRPr="00E07CB0" w:rsidRDefault="00691FD9" w:rsidP="00BD76B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-2173.435  (2976.734)</w:t>
            </w:r>
          </w:p>
        </w:tc>
      </w:tr>
      <w:tr w:rsidR="009F6A53" w:rsidRPr="003047C5" w14:paraId="1830A7BA" w14:textId="77777777" w:rsidTr="00691FD9">
        <w:trPr>
          <w:trHeight w:val="70"/>
        </w:trPr>
        <w:tc>
          <w:tcPr>
            <w:tcW w:w="2834" w:type="dxa"/>
            <w:tcBorders>
              <w:top w:val="single" w:sz="4" w:space="0" w:color="auto"/>
              <w:left w:val="single" w:sz="4" w:space="0" w:color="auto"/>
              <w:bottom w:val="single" w:sz="4" w:space="0" w:color="auto"/>
              <w:right w:val="single" w:sz="4" w:space="0" w:color="auto"/>
            </w:tcBorders>
            <w:shd w:val="clear" w:color="auto" w:fill="auto"/>
            <w:noWrap/>
            <w:hideMark/>
          </w:tcPr>
          <w:p w14:paraId="121B34A7" w14:textId="77777777" w:rsidR="009F6A53" w:rsidRPr="00691FD9" w:rsidRDefault="009F6A53" w:rsidP="0049052E">
            <w:pPr>
              <w:spacing w:after="0" w:line="240" w:lineRule="auto"/>
              <w:rPr>
                <w:rFonts w:eastAsia="Times New Roman" w:cstheme="minorHAnsi"/>
                <w:color w:val="000000"/>
                <w:sz w:val="18"/>
                <w:szCs w:val="18"/>
                <w:lang w:val="en-GB" w:eastAsia="en-GB"/>
              </w:rPr>
            </w:pPr>
            <w:r w:rsidRPr="00691FD9">
              <w:rPr>
                <w:rFonts w:eastAsia="Times New Roman" w:cstheme="minorHAnsi"/>
                <w:color w:val="000000"/>
                <w:sz w:val="18"/>
                <w:szCs w:val="18"/>
                <w:lang w:val="en-GB" w:eastAsia="en-GB"/>
              </w:rPr>
              <w:t>Constant</w:t>
            </w: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BFA902" w14:textId="77777777" w:rsidR="009F6A53" w:rsidRPr="00E07CB0" w:rsidRDefault="009F6A53" w:rsidP="009F6A53">
            <w:pPr>
              <w:spacing w:after="0" w:line="240" w:lineRule="auto"/>
              <w:jc w:val="center"/>
              <w:rPr>
                <w:rFonts w:eastAsia="Times New Roman" w:cstheme="minorHAnsi"/>
                <w:color w:val="000000"/>
                <w:sz w:val="18"/>
                <w:szCs w:val="18"/>
                <w:lang w:eastAsia="en-GB"/>
              </w:rPr>
            </w:pPr>
          </w:p>
        </w:tc>
        <w:tc>
          <w:tcPr>
            <w:tcW w:w="1825" w:type="dxa"/>
            <w:tcBorders>
              <w:top w:val="single" w:sz="4" w:space="0" w:color="auto"/>
              <w:left w:val="single" w:sz="4" w:space="0" w:color="auto"/>
              <w:bottom w:val="single" w:sz="4" w:space="0" w:color="auto"/>
            </w:tcBorders>
            <w:shd w:val="clear" w:color="auto" w:fill="auto"/>
            <w:noWrap/>
            <w:vAlign w:val="bottom"/>
            <w:hideMark/>
          </w:tcPr>
          <w:p w14:paraId="2BC3905D"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-3.225*** (0.728)</w:t>
            </w:r>
          </w:p>
        </w:tc>
        <w:tc>
          <w:tcPr>
            <w:tcW w:w="2038" w:type="dxa"/>
            <w:tcBorders>
              <w:top w:val="single" w:sz="4" w:space="0" w:color="auto"/>
              <w:bottom w:val="single" w:sz="4" w:space="0" w:color="auto"/>
              <w:right w:val="single" w:sz="4" w:space="0" w:color="auto"/>
            </w:tcBorders>
            <w:shd w:val="clear" w:color="auto" w:fill="auto"/>
            <w:noWrap/>
            <w:vAlign w:val="bottom"/>
            <w:hideMark/>
          </w:tcPr>
          <w:p w14:paraId="08860313"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3047C5">
              <w:rPr>
                <w:rFonts w:cstheme="minorHAnsi"/>
                <w:color w:val="000000"/>
                <w:sz w:val="18"/>
                <w:szCs w:val="18"/>
              </w:rPr>
              <w:t>39165.2*** (3752.086)</w:t>
            </w:r>
          </w:p>
        </w:tc>
      </w:tr>
      <w:tr w:rsidR="009F6A53" w:rsidRPr="003047C5" w14:paraId="0E77B163" w14:textId="77777777" w:rsidTr="00863C15">
        <w:trPr>
          <w:trHeight w:val="255"/>
        </w:trPr>
        <w:tc>
          <w:tcPr>
            <w:tcW w:w="2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9F4A69" w14:textId="77777777" w:rsidR="009F6A53" w:rsidRPr="00E07CB0" w:rsidRDefault="009F6A53" w:rsidP="009F6A53">
            <w:pPr>
              <w:spacing w:after="0" w:line="240" w:lineRule="auto"/>
              <w:rPr>
                <w:rFonts w:eastAsia="Times New Roman" w:cstheme="minorHAnsi"/>
                <w:color w:val="000000"/>
                <w:sz w:val="18"/>
                <w:szCs w:val="18"/>
                <w:lang w:eastAsia="en-GB"/>
              </w:rPr>
            </w:pPr>
            <w:r w:rsidRPr="00E07CB0">
              <w:rPr>
                <w:rFonts w:eastAsia="Times New Roman" w:cstheme="minorHAnsi"/>
                <w:color w:val="000000"/>
                <w:sz w:val="18"/>
                <w:szCs w:val="18"/>
                <w:lang w:eastAsia="en-GB"/>
              </w:rPr>
              <w:t>Observations</w:t>
            </w:r>
          </w:p>
        </w:tc>
        <w:tc>
          <w:tcPr>
            <w:tcW w:w="20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F66EB2"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242</w:t>
            </w:r>
          </w:p>
        </w:tc>
        <w:tc>
          <w:tcPr>
            <w:tcW w:w="1825" w:type="dxa"/>
            <w:tcBorders>
              <w:top w:val="single" w:sz="4" w:space="0" w:color="auto"/>
              <w:left w:val="single" w:sz="4" w:space="0" w:color="auto"/>
              <w:bottom w:val="single" w:sz="4" w:space="0" w:color="auto"/>
            </w:tcBorders>
            <w:shd w:val="clear" w:color="auto" w:fill="auto"/>
            <w:noWrap/>
            <w:vAlign w:val="bottom"/>
            <w:hideMark/>
          </w:tcPr>
          <w:p w14:paraId="43016041"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242</w:t>
            </w:r>
          </w:p>
        </w:tc>
        <w:tc>
          <w:tcPr>
            <w:tcW w:w="2038" w:type="dxa"/>
            <w:tcBorders>
              <w:top w:val="single" w:sz="4" w:space="0" w:color="auto"/>
              <w:bottom w:val="single" w:sz="4" w:space="0" w:color="auto"/>
              <w:right w:val="single" w:sz="4" w:space="0" w:color="auto"/>
            </w:tcBorders>
            <w:shd w:val="clear" w:color="auto" w:fill="auto"/>
            <w:noWrap/>
            <w:vAlign w:val="bottom"/>
            <w:hideMark/>
          </w:tcPr>
          <w:p w14:paraId="26D6834C" w14:textId="77777777" w:rsidR="009F6A53" w:rsidRPr="00E07CB0" w:rsidRDefault="009F6A53" w:rsidP="009F6A53">
            <w:pPr>
              <w:spacing w:after="0" w:line="240" w:lineRule="auto"/>
              <w:jc w:val="center"/>
              <w:rPr>
                <w:rFonts w:eastAsia="Times New Roman" w:cstheme="minorHAnsi"/>
                <w:color w:val="000000"/>
                <w:sz w:val="18"/>
                <w:szCs w:val="18"/>
                <w:lang w:eastAsia="en-GB"/>
              </w:rPr>
            </w:pPr>
            <w:r w:rsidRPr="00E07CB0">
              <w:rPr>
                <w:rFonts w:eastAsia="Times New Roman" w:cstheme="minorHAnsi"/>
                <w:color w:val="000000"/>
                <w:sz w:val="18"/>
                <w:szCs w:val="18"/>
                <w:lang w:eastAsia="en-GB"/>
              </w:rPr>
              <w:t>151</w:t>
            </w:r>
          </w:p>
        </w:tc>
      </w:tr>
    </w:tbl>
    <w:p w14:paraId="20DCCDFA" w14:textId="77777777" w:rsidR="00863C15" w:rsidRDefault="00863C15" w:rsidP="00863C15">
      <w:pPr>
        <w:spacing w:after="0" w:line="240" w:lineRule="auto"/>
        <w:rPr>
          <w:sz w:val="20"/>
          <w:szCs w:val="20"/>
          <w:lang w:val="en-US"/>
        </w:rPr>
      </w:pPr>
      <w:r w:rsidRPr="008E118F">
        <w:rPr>
          <w:rFonts w:cstheme="minorHAnsi"/>
          <w:sz w:val="20"/>
          <w:szCs w:val="20"/>
          <w:lang w:val="en-US"/>
        </w:rPr>
        <w:t>Notes</w:t>
      </w:r>
      <w:r w:rsidRPr="008E118F">
        <w:rPr>
          <w:sz w:val="20"/>
          <w:szCs w:val="20"/>
          <w:lang w:val="en-US"/>
        </w:rPr>
        <w:t>: SD = standard deviation; SE = standard error; CEA = Cost-effectiveness analysis; CET = cost-effectiveness threshold; HOC = health opportunity cost; ICER = incremental cost-effectiveness ratio</w:t>
      </w:r>
      <w:r w:rsidR="008E118F" w:rsidRPr="008E118F">
        <w:rPr>
          <w:sz w:val="20"/>
          <w:szCs w:val="20"/>
          <w:lang w:val="en-US"/>
        </w:rPr>
        <w:t>;</w:t>
      </w:r>
      <w:r w:rsidR="008E118F">
        <w:rPr>
          <w:sz w:val="20"/>
          <w:szCs w:val="20"/>
          <w:lang w:val="en-US"/>
        </w:rPr>
        <w:t xml:space="preserve"> </w:t>
      </w:r>
      <w:r w:rsidR="008E118F" w:rsidRPr="008E118F">
        <w:rPr>
          <w:sz w:val="20"/>
          <w:szCs w:val="20"/>
          <w:lang w:val="en-US"/>
        </w:rPr>
        <w:t>OLS</w:t>
      </w:r>
      <w:r w:rsidR="00682507">
        <w:rPr>
          <w:sz w:val="20"/>
          <w:szCs w:val="20"/>
          <w:lang w:val="en-US"/>
        </w:rPr>
        <w:t xml:space="preserve"> =</w:t>
      </w:r>
      <w:r w:rsidR="008E118F" w:rsidRPr="008E118F">
        <w:rPr>
          <w:sz w:val="20"/>
          <w:szCs w:val="20"/>
          <w:lang w:val="en-US"/>
        </w:rPr>
        <w:t xml:space="preserve"> Ordinary least-squares</w:t>
      </w:r>
    </w:p>
    <w:p w14:paraId="51D6AD56" w14:textId="77777777" w:rsidR="00FE60D1" w:rsidRPr="00FE60D1" w:rsidRDefault="00FE60D1" w:rsidP="00863C15">
      <w:pPr>
        <w:spacing w:after="0" w:line="240" w:lineRule="auto"/>
        <w:rPr>
          <w:sz w:val="20"/>
          <w:szCs w:val="20"/>
          <w:lang w:val="en-US"/>
        </w:rPr>
      </w:pPr>
      <w:r w:rsidRPr="00FE60D1">
        <w:rPr>
          <w:sz w:val="20"/>
          <w:szCs w:val="20"/>
          <w:lang w:val="en-US"/>
        </w:rPr>
        <w:t>ICD-10 chapter information was not used due to the small numbers available at each of the 22 categories and its correlation with other studies characteristics. Some additional variables were dropped due to multicollinearity or because the variable predicted the endogenous variable perfectly.</w:t>
      </w:r>
    </w:p>
    <w:p w14:paraId="33C49AF4" w14:textId="77777777" w:rsidR="000D00B5" w:rsidRPr="008E118F" w:rsidRDefault="000D00B5" w:rsidP="000D00B5">
      <w:pPr>
        <w:spacing w:after="0" w:line="240" w:lineRule="auto"/>
        <w:rPr>
          <w:bCs/>
          <w:sz w:val="20"/>
          <w:lang w:val="en-US"/>
        </w:rPr>
      </w:pPr>
      <w:r w:rsidRPr="008E118F">
        <w:rPr>
          <w:bCs/>
          <w:sz w:val="20"/>
          <w:lang w:val="en-US"/>
        </w:rPr>
        <w:t>***p-value&lt;0.</w:t>
      </w:r>
      <w:r w:rsidR="002A7166" w:rsidRPr="008E118F">
        <w:rPr>
          <w:bCs/>
          <w:sz w:val="20"/>
          <w:lang w:val="en-US"/>
        </w:rPr>
        <w:t>0</w:t>
      </w:r>
      <w:r w:rsidRPr="008E118F">
        <w:rPr>
          <w:bCs/>
          <w:sz w:val="20"/>
          <w:lang w:val="en-US"/>
        </w:rPr>
        <w:t>1; **p-value&lt;0.05; *p-value&lt;0.1</w:t>
      </w:r>
    </w:p>
    <w:p w14:paraId="18794CE6" w14:textId="77777777" w:rsidR="00CD5088" w:rsidRPr="008E118F" w:rsidRDefault="00CD5088">
      <w:pPr>
        <w:rPr>
          <w:lang w:val="en-US"/>
        </w:rPr>
      </w:pPr>
    </w:p>
    <w:sectPr w:rsidR="00CD5088" w:rsidRPr="008E118F" w:rsidSect="0044096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77D9"/>
    <w:rsid w:val="0000474B"/>
    <w:rsid w:val="00022C9E"/>
    <w:rsid w:val="000D00B5"/>
    <w:rsid w:val="00112901"/>
    <w:rsid w:val="002A7166"/>
    <w:rsid w:val="003A2B33"/>
    <w:rsid w:val="00440965"/>
    <w:rsid w:val="0049052E"/>
    <w:rsid w:val="00682507"/>
    <w:rsid w:val="00691FD9"/>
    <w:rsid w:val="00762C64"/>
    <w:rsid w:val="007F09FF"/>
    <w:rsid w:val="00863C15"/>
    <w:rsid w:val="008D1B8C"/>
    <w:rsid w:val="008D77D9"/>
    <w:rsid w:val="008E118F"/>
    <w:rsid w:val="00922734"/>
    <w:rsid w:val="009F6308"/>
    <w:rsid w:val="009F6A53"/>
    <w:rsid w:val="00A52107"/>
    <w:rsid w:val="00C716F2"/>
    <w:rsid w:val="00CB661E"/>
    <w:rsid w:val="00CD5088"/>
    <w:rsid w:val="00CE3A6E"/>
    <w:rsid w:val="00FE60D1"/>
    <w:rsid w:val="00FF67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3EF30"/>
  <w15:docId w15:val="{0FF73132-6258-4E19-BA30-F1A40C240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D7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7F09F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F09FF"/>
    <w:rPr>
      <w:rFonts w:ascii="Tahoma" w:hAnsi="Tahoma" w:cs="Tahoma"/>
      <w:sz w:val="16"/>
      <w:szCs w:val="16"/>
      <w:lang w:val="en-GB"/>
    </w:rPr>
  </w:style>
  <w:style w:type="character" w:styleId="Refdecomentario">
    <w:name w:val="annotation reference"/>
    <w:basedOn w:val="Fuentedeprrafopredeter"/>
    <w:uiPriority w:val="99"/>
    <w:semiHidden/>
    <w:unhideWhenUsed/>
    <w:rsid w:val="007F09FF"/>
    <w:rPr>
      <w:sz w:val="16"/>
      <w:szCs w:val="16"/>
    </w:rPr>
  </w:style>
  <w:style w:type="paragraph" w:styleId="Textocomentario">
    <w:name w:val="annotation text"/>
    <w:basedOn w:val="Normal"/>
    <w:link w:val="TextocomentarioCar"/>
    <w:uiPriority w:val="99"/>
    <w:semiHidden/>
    <w:unhideWhenUsed/>
    <w:rsid w:val="007F09F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F09FF"/>
    <w:rPr>
      <w:sz w:val="20"/>
      <w:szCs w:val="20"/>
      <w:lang w:val="en-GB"/>
    </w:rPr>
  </w:style>
  <w:style w:type="paragraph" w:styleId="Asuntodelcomentario">
    <w:name w:val="annotation subject"/>
    <w:basedOn w:val="Textocomentario"/>
    <w:next w:val="Textocomentario"/>
    <w:link w:val="AsuntodelcomentarioCar"/>
    <w:uiPriority w:val="99"/>
    <w:semiHidden/>
    <w:unhideWhenUsed/>
    <w:rsid w:val="007F09FF"/>
    <w:rPr>
      <w:b/>
      <w:bCs/>
    </w:rPr>
  </w:style>
  <w:style w:type="character" w:customStyle="1" w:styleId="AsuntodelcomentarioCar">
    <w:name w:val="Asunto del comentario Car"/>
    <w:basedOn w:val="TextocomentarioCar"/>
    <w:link w:val="Asuntodelcomentario"/>
    <w:uiPriority w:val="99"/>
    <w:semiHidden/>
    <w:rsid w:val="007F09FF"/>
    <w:rPr>
      <w:b/>
      <w:bCs/>
      <w:sz w:val="20"/>
      <w:szCs w:val="20"/>
      <w:lang w:val="en-GB"/>
    </w:rPr>
  </w:style>
  <w:style w:type="paragraph" w:styleId="Sinespaciado">
    <w:name w:val="No Spacing"/>
    <w:uiPriority w:val="1"/>
    <w:qFormat/>
    <w:rsid w:val="00762C64"/>
    <w:pPr>
      <w:spacing w:after="0" w:line="240" w:lineRule="auto"/>
    </w:pPr>
    <w:rPr>
      <w:rFonts w:eastAsiaTheme="minorHAnsi"/>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088709">
      <w:bodyDiv w:val="1"/>
      <w:marLeft w:val="0"/>
      <w:marRight w:val="0"/>
      <w:marTop w:val="0"/>
      <w:marBottom w:val="0"/>
      <w:divBdr>
        <w:top w:val="none" w:sz="0" w:space="0" w:color="auto"/>
        <w:left w:val="none" w:sz="0" w:space="0" w:color="auto"/>
        <w:bottom w:val="none" w:sz="0" w:space="0" w:color="auto"/>
        <w:right w:val="none" w:sz="0" w:space="0" w:color="auto"/>
      </w:divBdr>
    </w:div>
    <w:div w:id="1959872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3436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Laura Vallejo Torres</cp:lastModifiedBy>
  <cp:revision>2</cp:revision>
  <dcterms:created xsi:type="dcterms:W3CDTF">2021-11-22T14:15:00Z</dcterms:created>
  <dcterms:modified xsi:type="dcterms:W3CDTF">2021-11-22T14:15:00Z</dcterms:modified>
</cp:coreProperties>
</file>