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FCC5F" w14:textId="4A9C188A" w:rsidR="00FA170F" w:rsidRPr="00A42E88" w:rsidRDefault="00FA170F" w:rsidP="00FA170F">
      <w:pPr>
        <w:spacing w:line="360" w:lineRule="auto"/>
        <w:jc w:val="center"/>
        <w:rPr>
          <w:b/>
        </w:rPr>
      </w:pPr>
      <w:r w:rsidRPr="00A42E88">
        <w:rPr>
          <w:b/>
        </w:rPr>
        <w:t>Supplementa</w:t>
      </w:r>
      <w:r w:rsidR="00E14919" w:rsidRPr="00A42E88">
        <w:rPr>
          <w:b/>
        </w:rPr>
        <w:t>l</w:t>
      </w:r>
      <w:r w:rsidRPr="00A42E88">
        <w:rPr>
          <w:b/>
        </w:rPr>
        <w:t xml:space="preserve"> Material</w:t>
      </w:r>
    </w:p>
    <w:p w14:paraId="136CEACF" w14:textId="416056EA" w:rsidR="00FA170F" w:rsidRPr="00A42E88" w:rsidRDefault="00FA170F" w:rsidP="00AF3021">
      <w:pPr>
        <w:spacing w:line="360" w:lineRule="auto"/>
        <w:jc w:val="center"/>
        <w:rPr>
          <w:rFonts w:cs="Arial"/>
          <w:b/>
        </w:rPr>
      </w:pPr>
      <w:r w:rsidRPr="00A42E88">
        <w:rPr>
          <w:b/>
        </w:rPr>
        <w:t xml:space="preserve">Real world outcomes and costs following 6 months of treatment with the long-acting injectable (LAI) aripiprazole </w:t>
      </w:r>
      <w:proofErr w:type="spellStart"/>
      <w:r w:rsidRPr="00A42E88">
        <w:rPr>
          <w:b/>
        </w:rPr>
        <w:t>lauroxil</w:t>
      </w:r>
      <w:proofErr w:type="spellEnd"/>
      <w:r w:rsidRPr="00A42E88">
        <w:rPr>
          <w:b/>
        </w:rPr>
        <w:t xml:space="preserve"> for the treatment of schizophrenia</w:t>
      </w:r>
    </w:p>
    <w:p w14:paraId="5478C77D" w14:textId="2647AD14" w:rsidR="00FA170F" w:rsidRPr="00A42E88" w:rsidRDefault="00FA170F" w:rsidP="00FA170F">
      <w:pPr>
        <w:spacing w:line="360" w:lineRule="auto"/>
        <w:jc w:val="center"/>
        <w:rPr>
          <w:rFonts w:cs="Arial"/>
        </w:rPr>
      </w:pPr>
      <w:r w:rsidRPr="00A42E88">
        <w:rPr>
          <w:rFonts w:cs="Arial"/>
        </w:rPr>
        <w:t>John Lauriello</w:t>
      </w:r>
      <w:r w:rsidRPr="00A42E88">
        <w:rPr>
          <w:rStyle w:val="raexamplebox"/>
          <w:rFonts w:cs="Arial"/>
          <w:vertAlign w:val="superscript"/>
        </w:rPr>
        <w:t>1</w:t>
      </w:r>
      <w:r w:rsidRPr="00A42E88">
        <w:rPr>
          <w:rFonts w:cs="Arial"/>
        </w:rPr>
        <w:t>, Peter J. Weiden</w:t>
      </w:r>
      <w:r w:rsidRPr="00A42E88">
        <w:rPr>
          <w:rStyle w:val="raexamplebox"/>
          <w:rFonts w:cs="Arial"/>
          <w:vertAlign w:val="superscript"/>
        </w:rPr>
        <w:t>2</w:t>
      </w:r>
      <w:r w:rsidRPr="00A42E88">
        <w:rPr>
          <w:rFonts w:cs="Arial"/>
        </w:rPr>
        <w:t>, Carole D. Gleeson</w:t>
      </w:r>
      <w:r w:rsidRPr="00A42E88">
        <w:rPr>
          <w:rStyle w:val="raexamplebox"/>
          <w:rFonts w:cs="Arial"/>
          <w:vertAlign w:val="superscript"/>
        </w:rPr>
        <w:t>2</w:t>
      </w:r>
      <w:r w:rsidRPr="00A42E88">
        <w:rPr>
          <w:rFonts w:cs="Arial"/>
        </w:rPr>
        <w:t>, Ankit Shah</w:t>
      </w:r>
      <w:r w:rsidRPr="00A42E88">
        <w:rPr>
          <w:rStyle w:val="raexamplebox"/>
          <w:rFonts w:cs="Arial"/>
          <w:vertAlign w:val="superscript"/>
        </w:rPr>
        <w:t>2</w:t>
      </w:r>
      <w:r w:rsidRPr="00A42E88">
        <w:rPr>
          <w:rFonts w:cs="Arial"/>
        </w:rPr>
        <w:t>, Luke Boulanger</w:t>
      </w:r>
      <w:r w:rsidRPr="00A42E88">
        <w:rPr>
          <w:rStyle w:val="raexamplebox"/>
          <w:rFonts w:cs="Arial"/>
          <w:vertAlign w:val="superscript"/>
        </w:rPr>
        <w:t>3</w:t>
      </w:r>
      <w:r w:rsidRPr="00A42E88">
        <w:rPr>
          <w:rFonts w:cs="Arial"/>
        </w:rPr>
        <w:t xml:space="preserve">, </w:t>
      </w:r>
      <w:proofErr w:type="spellStart"/>
      <w:r w:rsidRPr="00A42E88">
        <w:rPr>
          <w:rFonts w:cs="Arial"/>
        </w:rPr>
        <w:t>Krutika</w:t>
      </w:r>
      <w:proofErr w:type="spellEnd"/>
      <w:r w:rsidRPr="00A42E88">
        <w:rPr>
          <w:rFonts w:cs="Arial"/>
        </w:rPr>
        <w:t xml:space="preserve"> Jariwala-Parikh</w:t>
      </w:r>
      <w:r w:rsidRPr="00A42E88">
        <w:rPr>
          <w:rStyle w:val="raexamplebox"/>
          <w:rFonts w:cs="Arial"/>
          <w:vertAlign w:val="superscript"/>
        </w:rPr>
        <w:t>3</w:t>
      </w:r>
      <w:r w:rsidRPr="00A42E88">
        <w:rPr>
          <w:rFonts w:cs="Arial"/>
        </w:rPr>
        <w:t>, Elizabeth Hedgeman</w:t>
      </w:r>
      <w:r w:rsidRPr="00A42E88">
        <w:rPr>
          <w:rStyle w:val="raexamplebox"/>
          <w:rFonts w:cs="Arial"/>
          <w:vertAlign w:val="superscript"/>
        </w:rPr>
        <w:t>3</w:t>
      </w:r>
      <w:r w:rsidRPr="00A42E88">
        <w:rPr>
          <w:rStyle w:val="headChar"/>
          <w:rFonts w:ascii="Arial" w:hAnsi="Arial" w:cs="Arial"/>
          <w:b w:val="0"/>
          <w:sz w:val="22"/>
          <w:szCs w:val="22"/>
        </w:rPr>
        <w:t>,</w:t>
      </w:r>
      <w:r w:rsidRPr="00A42E88">
        <w:rPr>
          <w:rStyle w:val="headChar"/>
          <w:rFonts w:ascii="Arial" w:hAnsi="Arial" w:cs="Arial"/>
          <w:sz w:val="22"/>
          <w:szCs w:val="22"/>
        </w:rPr>
        <w:t xml:space="preserve"> </w:t>
      </w:r>
      <w:r w:rsidRPr="00A42E88">
        <w:rPr>
          <w:rFonts w:cs="Arial"/>
        </w:rPr>
        <w:t>Amy K. O’Sullivan</w:t>
      </w:r>
      <w:r w:rsidRPr="00A42E88">
        <w:rPr>
          <w:rStyle w:val="raexamplebox"/>
          <w:rFonts w:cs="Arial"/>
          <w:vertAlign w:val="superscript"/>
        </w:rPr>
        <w:t>2</w:t>
      </w:r>
    </w:p>
    <w:p w14:paraId="3889DA68" w14:textId="26C7A0B9" w:rsidR="00FA170F" w:rsidRPr="00A42E88" w:rsidRDefault="00FA170F" w:rsidP="00FA170F">
      <w:pPr>
        <w:spacing w:line="360" w:lineRule="auto"/>
        <w:jc w:val="center"/>
        <w:rPr>
          <w:rFonts w:eastAsia="Times New Roman" w:cs="Arial"/>
        </w:rPr>
      </w:pPr>
      <w:r w:rsidRPr="00A42E88">
        <w:rPr>
          <w:rStyle w:val="raexamplebox"/>
          <w:rFonts w:cs="Arial"/>
          <w:vertAlign w:val="superscript"/>
        </w:rPr>
        <w:t>1</w:t>
      </w:r>
      <w:r w:rsidRPr="00A42E88">
        <w:t xml:space="preserve">Jefferson Health—Sidney Kimmel Medical College, Philadelphia, </w:t>
      </w:r>
      <w:proofErr w:type="gramStart"/>
      <w:r w:rsidRPr="00A42E88">
        <w:t>PA</w:t>
      </w:r>
      <w:r w:rsidRPr="00A42E88">
        <w:rPr>
          <w:rStyle w:val="raexamplebox"/>
          <w:rFonts w:cs="Arial"/>
        </w:rPr>
        <w:t>;</w:t>
      </w:r>
      <w:r w:rsidRPr="00A42E88">
        <w:rPr>
          <w:rStyle w:val="raexamplebox"/>
          <w:rFonts w:cs="Arial"/>
          <w:vertAlign w:val="superscript"/>
        </w:rPr>
        <w:t xml:space="preserve">  2</w:t>
      </w:r>
      <w:proofErr w:type="gramEnd"/>
      <w:r w:rsidRPr="00A42E88">
        <w:rPr>
          <w:rStyle w:val="raexamplebox"/>
          <w:rFonts w:cs="Arial"/>
        </w:rPr>
        <w:t>Alkermes, Waltham, MA, USA;</w:t>
      </w:r>
      <w:r w:rsidRPr="00A42E88">
        <w:rPr>
          <w:rStyle w:val="raexamplebox"/>
          <w:rFonts w:cs="Arial"/>
          <w:vertAlign w:val="superscript"/>
        </w:rPr>
        <w:t xml:space="preserve"> 3</w:t>
      </w:r>
      <w:r w:rsidRPr="00A42E88">
        <w:rPr>
          <w:rFonts w:eastAsia="Times New Roman" w:cs="Arial"/>
        </w:rPr>
        <w:t>IBM Watson Health, Cambridge, MA, USA</w:t>
      </w:r>
    </w:p>
    <w:p w14:paraId="75A72EE7" w14:textId="77777777" w:rsidR="00FA170F" w:rsidRPr="00A42E88" w:rsidRDefault="00FA170F" w:rsidP="00FA170F">
      <w:pPr>
        <w:spacing w:after="0" w:line="360" w:lineRule="auto"/>
        <w:rPr>
          <w:rFonts w:cs="Arial"/>
          <w:b/>
          <w:bCs/>
        </w:rPr>
      </w:pPr>
    </w:p>
    <w:p w14:paraId="1B8C9303" w14:textId="665C153A" w:rsidR="00FA170F" w:rsidRPr="00A42E88" w:rsidRDefault="00FA170F" w:rsidP="00FA170F">
      <w:pPr>
        <w:spacing w:after="0" w:line="360" w:lineRule="auto"/>
        <w:rPr>
          <w:rFonts w:cs="Arial"/>
          <w:b/>
          <w:bCs/>
        </w:rPr>
      </w:pPr>
      <w:r w:rsidRPr="00A42E88">
        <w:rPr>
          <w:rFonts w:cs="Arial"/>
          <w:b/>
          <w:bCs/>
        </w:rPr>
        <w:t>Address for Correspondence:</w:t>
      </w:r>
    </w:p>
    <w:p w14:paraId="7AF09BA6" w14:textId="77777777" w:rsidR="00FA170F" w:rsidRPr="00A42E88" w:rsidRDefault="00FA170F" w:rsidP="00FA170F">
      <w:pPr>
        <w:spacing w:after="0" w:line="360" w:lineRule="auto"/>
        <w:rPr>
          <w:rFonts w:cs="Arial"/>
        </w:rPr>
      </w:pPr>
      <w:r w:rsidRPr="00A42E88">
        <w:rPr>
          <w:rFonts w:cs="Arial"/>
        </w:rPr>
        <w:t>Name:  John Lauriello</w:t>
      </w:r>
    </w:p>
    <w:p w14:paraId="7B902D08" w14:textId="77777777" w:rsidR="00FA170F" w:rsidRPr="00A42E88" w:rsidRDefault="00FA170F" w:rsidP="00FA170F">
      <w:pPr>
        <w:spacing w:after="0" w:line="360" w:lineRule="auto"/>
        <w:rPr>
          <w:rFonts w:ascii="Times New Roman" w:eastAsiaTheme="minorHAnsi" w:hAnsi="Times New Roman"/>
        </w:rPr>
      </w:pPr>
      <w:r w:rsidRPr="00A42E88">
        <w:rPr>
          <w:rFonts w:cs="Arial"/>
        </w:rPr>
        <w:t xml:space="preserve">Company: </w:t>
      </w:r>
      <w:r w:rsidRPr="00A42E88">
        <w:t>Jefferson Health—Sidney Kimmel Medical College</w:t>
      </w:r>
    </w:p>
    <w:p w14:paraId="651C8450" w14:textId="77777777" w:rsidR="00FA170F" w:rsidRPr="00A42E88" w:rsidRDefault="00FA170F" w:rsidP="00FA170F">
      <w:pPr>
        <w:spacing w:after="0" w:line="360" w:lineRule="auto"/>
      </w:pPr>
      <w:r w:rsidRPr="00A42E88">
        <w:rPr>
          <w:rFonts w:cs="Arial"/>
        </w:rPr>
        <w:t xml:space="preserve">Email: </w:t>
      </w:r>
      <w:hyperlink r:id="rId8" w:history="1">
        <w:r w:rsidRPr="00A42E88">
          <w:rPr>
            <w:rStyle w:val="Hyperlink"/>
            <w:color w:val="auto"/>
            <w:u w:val="none"/>
          </w:rPr>
          <w:t>John.lauriello@jefferson.edu</w:t>
        </w:r>
      </w:hyperlink>
    </w:p>
    <w:p w14:paraId="120CED5F" w14:textId="445303B6" w:rsidR="00FA170F" w:rsidRPr="00A42E88" w:rsidRDefault="00FA170F" w:rsidP="00FA170F">
      <w:pPr>
        <w:spacing w:after="0" w:line="360" w:lineRule="auto"/>
      </w:pPr>
      <w:r w:rsidRPr="00A42E88">
        <w:t>Tel: 215-955-6913</w:t>
      </w:r>
    </w:p>
    <w:p w14:paraId="3FC23A41" w14:textId="1941A0FD" w:rsidR="00FA170F" w:rsidRPr="00A42E88" w:rsidRDefault="00FA170F" w:rsidP="00FA170F">
      <w:pPr>
        <w:spacing w:after="0" w:line="360" w:lineRule="auto"/>
      </w:pPr>
    </w:p>
    <w:p w14:paraId="05C9C76E" w14:textId="3044414C" w:rsidR="00FA170F" w:rsidRDefault="00FA170F" w:rsidP="00FA170F">
      <w:pPr>
        <w:spacing w:after="0" w:line="360" w:lineRule="auto"/>
        <w:rPr>
          <w:b/>
          <w:bCs/>
        </w:rPr>
      </w:pPr>
      <w:r w:rsidRPr="00A42E88">
        <w:rPr>
          <w:b/>
          <w:bCs/>
        </w:rPr>
        <w:t>Contents</w:t>
      </w:r>
    </w:p>
    <w:p w14:paraId="4589C937" w14:textId="77777777" w:rsidR="00EC6057" w:rsidRPr="00A42E88" w:rsidRDefault="00EC6057" w:rsidP="00FA170F">
      <w:pPr>
        <w:spacing w:after="0" w:line="360" w:lineRule="auto"/>
        <w:rPr>
          <w:b/>
          <w:bCs/>
        </w:rPr>
      </w:pPr>
    </w:p>
    <w:p w14:paraId="77D26822" w14:textId="19E7F6AA" w:rsidR="00FA170F" w:rsidRPr="00A42E88" w:rsidRDefault="00FA170F" w:rsidP="00FA170F">
      <w:pPr>
        <w:rPr>
          <w:rFonts w:cs="Arial"/>
        </w:rPr>
      </w:pPr>
      <w:r w:rsidRPr="00A42E88">
        <w:rPr>
          <w:rFonts w:cs="Arial"/>
          <w:b/>
          <w:bCs/>
        </w:rPr>
        <w:t>Supplement Table</w:t>
      </w:r>
      <w:r w:rsidR="004F03F4">
        <w:rPr>
          <w:rFonts w:cs="Arial"/>
          <w:b/>
          <w:bCs/>
        </w:rPr>
        <w:t xml:space="preserve"> S1</w:t>
      </w:r>
      <w:r w:rsidRPr="00A42E88">
        <w:rPr>
          <w:rFonts w:cs="Arial"/>
          <w:b/>
          <w:bCs/>
        </w:rPr>
        <w:t>.</w:t>
      </w:r>
      <w:r w:rsidRPr="00A42E88">
        <w:rPr>
          <w:rFonts w:cs="Arial"/>
        </w:rPr>
        <w:t xml:space="preserve"> Healthcare costs</w:t>
      </w:r>
      <w:r w:rsidR="002115CF">
        <w:rPr>
          <w:rFonts w:cs="Arial"/>
        </w:rPr>
        <w:t xml:space="preserve"> (USD)</w:t>
      </w:r>
      <w:r w:rsidRPr="00A42E88">
        <w:rPr>
          <w:rFonts w:cs="Arial"/>
        </w:rPr>
        <w:t xml:space="preserve"> before and after initiation of aripiprazole </w:t>
      </w:r>
      <w:proofErr w:type="spellStart"/>
      <w:r w:rsidRPr="00A42E88">
        <w:rPr>
          <w:rFonts w:cs="Arial"/>
        </w:rPr>
        <w:t>lauroxil</w:t>
      </w:r>
      <w:proofErr w:type="spellEnd"/>
      <w:r w:rsidRPr="00A42E88">
        <w:rPr>
          <w:rFonts w:cs="Arial"/>
        </w:rPr>
        <w:t xml:space="preserve"> </w:t>
      </w:r>
      <w:r w:rsidRPr="00A42E88">
        <w:rPr>
          <w:rFonts w:cs="Arial"/>
          <w:noProof/>
        </w:rPr>
        <w:t>in patient</w:t>
      </w:r>
      <w:r w:rsidRPr="00A42E88">
        <w:rPr>
          <w:rFonts w:cs="Arial"/>
        </w:rPr>
        <w:t xml:space="preserve"> cohorts stratified by recent antipsychotic usage</w:t>
      </w:r>
    </w:p>
    <w:p w14:paraId="38C57ADD" w14:textId="4BD57486" w:rsidR="009227BF" w:rsidRPr="00A42E88" w:rsidRDefault="009227BF" w:rsidP="009227BF">
      <w:r w:rsidRPr="00A42E88">
        <w:rPr>
          <w:b/>
          <w:bCs/>
        </w:rPr>
        <w:t>Supplemental Figure</w:t>
      </w:r>
      <w:r w:rsidR="004F03F4">
        <w:rPr>
          <w:b/>
          <w:bCs/>
        </w:rPr>
        <w:t xml:space="preserve"> S1</w:t>
      </w:r>
      <w:r w:rsidR="00A42E88">
        <w:rPr>
          <w:b/>
          <w:bCs/>
        </w:rPr>
        <w:t>.</w:t>
      </w:r>
      <w:r w:rsidRPr="00A42E88">
        <w:t xml:space="preserve"> Change in all-cause healthcare utilization from baseline to follow-up</w:t>
      </w:r>
    </w:p>
    <w:p w14:paraId="2702FD8B" w14:textId="77777777" w:rsidR="009227BF" w:rsidRPr="00FA170F" w:rsidRDefault="009227BF" w:rsidP="00FA170F">
      <w:pPr>
        <w:rPr>
          <w:rFonts w:cs="Arial"/>
          <w:b/>
          <w:sz w:val="20"/>
          <w:szCs w:val="20"/>
        </w:rPr>
      </w:pPr>
    </w:p>
    <w:p w14:paraId="692C7EE5" w14:textId="29BF5625" w:rsidR="00FA170F" w:rsidRDefault="00FA170F"/>
    <w:p w14:paraId="5DBC6700" w14:textId="77777777" w:rsidR="00FA170F" w:rsidRDefault="00FA170F" w:rsidP="00FC0DFA">
      <w:pPr>
        <w:sectPr w:rsidR="00FA170F" w:rsidSect="00DC27FF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3CE772" w14:textId="5C7C5162" w:rsidR="00312C9B" w:rsidRPr="00283B92" w:rsidRDefault="006739D4" w:rsidP="002E5F2D">
      <w:pPr>
        <w:ind w:left="-180" w:right="-900"/>
        <w:rPr>
          <w:rFonts w:cs="Arial"/>
          <w:b/>
          <w:sz w:val="20"/>
          <w:szCs w:val="20"/>
        </w:rPr>
      </w:pPr>
      <w:r w:rsidRPr="00FA170F">
        <w:rPr>
          <w:rFonts w:cs="Arial"/>
          <w:b/>
          <w:bCs/>
          <w:sz w:val="20"/>
          <w:szCs w:val="20"/>
        </w:rPr>
        <w:lastRenderedPageBreak/>
        <w:t>Supplement</w:t>
      </w:r>
      <w:r w:rsidR="0011078E">
        <w:rPr>
          <w:rFonts w:cs="Arial"/>
          <w:b/>
          <w:bCs/>
          <w:sz w:val="20"/>
          <w:szCs w:val="20"/>
        </w:rPr>
        <w:t>al</w:t>
      </w:r>
      <w:r w:rsidRPr="00FA170F">
        <w:rPr>
          <w:rFonts w:cs="Arial"/>
          <w:b/>
          <w:bCs/>
          <w:sz w:val="20"/>
          <w:szCs w:val="20"/>
        </w:rPr>
        <w:t xml:space="preserve"> Table</w:t>
      </w:r>
      <w:r w:rsidR="00CE5A73">
        <w:rPr>
          <w:rFonts w:cs="Arial"/>
          <w:b/>
          <w:bCs/>
          <w:sz w:val="20"/>
          <w:szCs w:val="20"/>
        </w:rPr>
        <w:t xml:space="preserve"> S1</w:t>
      </w:r>
      <w:r w:rsidR="00312C9B" w:rsidRPr="00FA170F">
        <w:rPr>
          <w:rFonts w:cs="Arial"/>
          <w:b/>
          <w:bCs/>
          <w:sz w:val="20"/>
          <w:szCs w:val="20"/>
        </w:rPr>
        <w:t>.</w:t>
      </w:r>
      <w:r w:rsidR="00312C9B" w:rsidRPr="00283B92">
        <w:rPr>
          <w:rFonts w:cs="Arial"/>
          <w:sz w:val="20"/>
          <w:szCs w:val="20"/>
        </w:rPr>
        <w:t xml:space="preserve"> Healthcare costs </w:t>
      </w:r>
      <w:r w:rsidR="002E5F2D">
        <w:rPr>
          <w:rFonts w:cs="Arial"/>
          <w:sz w:val="20"/>
          <w:szCs w:val="20"/>
        </w:rPr>
        <w:t xml:space="preserve">(USD) </w:t>
      </w:r>
      <w:r w:rsidR="00312C9B" w:rsidRPr="00283B92">
        <w:rPr>
          <w:rFonts w:cs="Arial"/>
          <w:sz w:val="20"/>
          <w:szCs w:val="20"/>
        </w:rPr>
        <w:t xml:space="preserve">before and after initiation of aripiprazole </w:t>
      </w:r>
      <w:proofErr w:type="spellStart"/>
      <w:r w:rsidR="00312C9B" w:rsidRPr="00283B92">
        <w:rPr>
          <w:rFonts w:cs="Arial"/>
          <w:sz w:val="20"/>
          <w:szCs w:val="20"/>
        </w:rPr>
        <w:t>lauroxil</w:t>
      </w:r>
      <w:proofErr w:type="spellEnd"/>
      <w:r w:rsidR="00312C9B" w:rsidRPr="00283B92">
        <w:rPr>
          <w:rFonts w:cs="Arial"/>
          <w:sz w:val="20"/>
          <w:szCs w:val="20"/>
        </w:rPr>
        <w:t xml:space="preserve"> </w:t>
      </w:r>
      <w:r w:rsidR="00312C9B" w:rsidRPr="00283B92">
        <w:rPr>
          <w:rFonts w:cs="Arial"/>
          <w:noProof/>
          <w:sz w:val="20"/>
          <w:szCs w:val="20"/>
        </w:rPr>
        <w:t>in patient</w:t>
      </w:r>
      <w:r w:rsidR="00312C9B" w:rsidRPr="00283B92">
        <w:rPr>
          <w:rFonts w:cs="Arial"/>
          <w:sz w:val="20"/>
          <w:szCs w:val="20"/>
        </w:rPr>
        <w:t xml:space="preserve"> cohorts stratified by recent antipsychotic usage</w:t>
      </w:r>
    </w:p>
    <w:tbl>
      <w:tblPr>
        <w:tblW w:w="13248" w:type="dxa"/>
        <w:tblInd w:w="-108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448"/>
        <w:gridCol w:w="990"/>
        <w:gridCol w:w="990"/>
        <w:gridCol w:w="720"/>
        <w:gridCol w:w="990"/>
        <w:gridCol w:w="990"/>
        <w:gridCol w:w="720"/>
        <w:gridCol w:w="990"/>
        <w:gridCol w:w="990"/>
        <w:gridCol w:w="720"/>
        <w:gridCol w:w="962"/>
        <w:gridCol w:w="990"/>
        <w:gridCol w:w="748"/>
      </w:tblGrid>
      <w:tr w:rsidR="00312C9B" w:rsidRPr="00283B92" w14:paraId="0613A43A" w14:textId="77777777" w:rsidTr="00274C85">
        <w:trPr>
          <w:trHeight w:val="20"/>
          <w:tblHeader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87EF3B" w14:textId="77777777" w:rsidR="00312C9B" w:rsidRPr="00283B92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20F19D2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7026982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Recent Antipsychotic Use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8698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E5845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All Patients (N=485)</w:t>
            </w:r>
          </w:p>
        </w:tc>
      </w:tr>
      <w:tr w:rsidR="00312C9B" w:rsidRPr="00283B92" w14:paraId="55781882" w14:textId="77777777" w:rsidTr="00274C85">
        <w:trPr>
          <w:trHeight w:val="20"/>
          <w:tblHeader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3A9000A4" w14:textId="77777777" w:rsidR="00312C9B" w:rsidRPr="00283B92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175569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CD1321">
              <w:rPr>
                <w:rFonts w:cs="Arial"/>
                <w:b/>
                <w:sz w:val="20"/>
                <w:szCs w:val="20"/>
              </w:rPr>
              <w:t>LAI (N=217)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4D86BAF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CD1321">
              <w:rPr>
                <w:rFonts w:cs="Arial"/>
                <w:b/>
                <w:sz w:val="20"/>
                <w:szCs w:val="20"/>
              </w:rPr>
              <w:t>Oral (N=195)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44C04C3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None</w:t>
            </w:r>
            <w:r w:rsidRPr="00CD1321">
              <w:rPr>
                <w:rFonts w:cs="Arial"/>
                <w:b/>
                <w:sz w:val="20"/>
                <w:szCs w:val="20"/>
              </w:rPr>
              <w:t xml:space="preserve"> (N=73)</w:t>
            </w:r>
          </w:p>
        </w:tc>
        <w:tc>
          <w:tcPr>
            <w:tcW w:w="2700" w:type="dxa"/>
            <w:gridSpan w:val="3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3968D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312C9B" w:rsidRPr="00283B92" w14:paraId="05A8CED6" w14:textId="77777777" w:rsidTr="00274C85">
        <w:trPr>
          <w:trHeight w:val="20"/>
          <w:tblHeader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511E9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720FB895" w14:textId="77777777" w:rsidR="00312C9B" w:rsidRPr="00CD1321" w:rsidRDefault="00312C9B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6 month pre-</w:t>
            </w:r>
          </w:p>
          <w:p w14:paraId="602926A3" w14:textId="037C2C22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eriod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25BC1475" w14:textId="1C55B22C" w:rsidR="00312C9B" w:rsidRPr="00283B92" w:rsidRDefault="00312C9B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Follow</w:t>
            </w:r>
            <w:r w:rsidR="00BA436D">
              <w:rPr>
                <w:rFonts w:cs="Arial"/>
                <w:b/>
                <w:sz w:val="20"/>
                <w:szCs w:val="20"/>
              </w:rPr>
              <w:t>-</w:t>
            </w:r>
            <w:r w:rsidRPr="00283B92">
              <w:rPr>
                <w:rFonts w:cs="Arial"/>
                <w:b/>
                <w:sz w:val="20"/>
                <w:szCs w:val="20"/>
              </w:rPr>
              <w:t>up</w:t>
            </w:r>
          </w:p>
          <w:p w14:paraId="3B698CCB" w14:textId="2BED86A0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="00312C9B" w:rsidRPr="00283B92">
              <w:rPr>
                <w:rFonts w:cs="Arial"/>
                <w:b/>
                <w:sz w:val="20"/>
                <w:szCs w:val="20"/>
              </w:rPr>
              <w:t>eriod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5B4B1BBD" w14:textId="4681F15C" w:rsidR="00312C9B" w:rsidRPr="00283B92" w:rsidRDefault="00CA1CE1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6B741340" w14:textId="77777777" w:rsidR="00312C9B" w:rsidRPr="00CD1321" w:rsidRDefault="00312C9B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6 month pre-</w:t>
            </w:r>
          </w:p>
          <w:p w14:paraId="5F13662D" w14:textId="403A0A75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eriod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0643A3CB" w14:textId="514F66FE" w:rsidR="00312C9B" w:rsidRPr="00283B92" w:rsidRDefault="00312C9B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Follow</w:t>
            </w:r>
            <w:r w:rsidR="00BA436D">
              <w:rPr>
                <w:rFonts w:cs="Arial"/>
                <w:b/>
                <w:sz w:val="20"/>
                <w:szCs w:val="20"/>
              </w:rPr>
              <w:t>-</w:t>
            </w:r>
            <w:r w:rsidRPr="00283B92">
              <w:rPr>
                <w:rFonts w:cs="Arial"/>
                <w:b/>
                <w:sz w:val="20"/>
                <w:szCs w:val="20"/>
              </w:rPr>
              <w:t>up</w:t>
            </w:r>
          </w:p>
          <w:p w14:paraId="6BEF553F" w14:textId="347577B6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="00312C9B" w:rsidRPr="00283B92">
              <w:rPr>
                <w:rFonts w:cs="Arial"/>
                <w:b/>
                <w:sz w:val="20"/>
                <w:szCs w:val="20"/>
              </w:rPr>
              <w:t>eriod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57A63C0F" w14:textId="025F26B7" w:rsidR="00312C9B" w:rsidRPr="00283B92" w:rsidRDefault="00CA1CE1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1F5AF420" w14:textId="77777777" w:rsidR="00312C9B" w:rsidRPr="00CD1321" w:rsidRDefault="00312C9B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6 month pre-</w:t>
            </w:r>
          </w:p>
          <w:p w14:paraId="7F543FF2" w14:textId="1DC50E14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eriod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5E261C53" w14:textId="77777777" w:rsidR="00312C9B" w:rsidRPr="00283B92" w:rsidRDefault="00312C9B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Follow up</w:t>
            </w:r>
          </w:p>
          <w:p w14:paraId="77198E44" w14:textId="11EC6BF9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</w:t>
            </w:r>
            <w:r w:rsidR="00312C9B" w:rsidRPr="00283B92">
              <w:rPr>
                <w:rFonts w:cs="Arial"/>
                <w:b/>
                <w:sz w:val="20"/>
                <w:szCs w:val="20"/>
              </w:rPr>
              <w:t>eriod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A73B90C" w14:textId="60BD7438" w:rsidR="00312C9B" w:rsidRPr="00283B92" w:rsidRDefault="00CA1CE1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96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48EBC07" w14:textId="77777777" w:rsidR="00312C9B" w:rsidRPr="00CD1321" w:rsidRDefault="00312C9B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6 month pre-</w:t>
            </w:r>
          </w:p>
          <w:p w14:paraId="62D03AFF" w14:textId="5DBCE1DA" w:rsidR="00312C9B" w:rsidRPr="00283B92" w:rsidRDefault="00BA436D" w:rsidP="00E14919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eriod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69743C66" w14:textId="2BAFEC0A" w:rsidR="00312C9B" w:rsidRPr="00283B92" w:rsidRDefault="00312C9B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283B92">
              <w:rPr>
                <w:rFonts w:cs="Arial"/>
                <w:b/>
                <w:sz w:val="20"/>
                <w:szCs w:val="20"/>
              </w:rPr>
              <w:t>Follow</w:t>
            </w:r>
            <w:r w:rsidR="00BA436D">
              <w:rPr>
                <w:rFonts w:cs="Arial"/>
                <w:b/>
                <w:sz w:val="20"/>
                <w:szCs w:val="20"/>
              </w:rPr>
              <w:t>-</w:t>
            </w:r>
            <w:r w:rsidRPr="00283B92">
              <w:rPr>
                <w:rFonts w:cs="Arial"/>
                <w:b/>
                <w:sz w:val="20"/>
                <w:szCs w:val="20"/>
              </w:rPr>
              <w:t xml:space="preserve">up </w:t>
            </w:r>
            <w:r w:rsidR="00BA436D">
              <w:rPr>
                <w:rFonts w:cs="Arial"/>
                <w:b/>
                <w:sz w:val="20"/>
                <w:szCs w:val="20"/>
              </w:rPr>
              <w:t>p</w:t>
            </w:r>
            <w:r w:rsidRPr="00283B92">
              <w:rPr>
                <w:rFonts w:cs="Arial"/>
                <w:b/>
                <w:sz w:val="20"/>
                <w:szCs w:val="20"/>
              </w:rPr>
              <w:t>eriod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bottom"/>
          </w:tcPr>
          <w:p w14:paraId="2B3E073F" w14:textId="7AE251FB" w:rsidR="00312C9B" w:rsidRPr="00283B92" w:rsidRDefault="00CA1CE1" w:rsidP="00E14919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p</w:t>
            </w:r>
            <w:r w:rsidR="00312C9B" w:rsidRPr="00283B92">
              <w:rPr>
                <w:rFonts w:eastAsia="Times New Roman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312C9B" w:rsidRPr="00283B92" w14:paraId="63168BA8" w14:textId="77777777" w:rsidTr="00274C85">
        <w:trPr>
          <w:trHeight w:val="2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8139E24" w14:textId="77777777" w:rsidR="00312C9B" w:rsidRPr="00283B92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eastAsia="Times New Roman" w:cs="Arial"/>
                <w:b/>
                <w:bCs/>
                <w:sz w:val="20"/>
                <w:szCs w:val="20"/>
              </w:rPr>
              <w:t>Mental Health-Related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63A69FF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0A53E59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4F9B3B9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114A5ED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6D23F93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181BF6BE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03D5890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31F5A4C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7BE859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16AC0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37D30DD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vAlign w:val="bottom"/>
          </w:tcPr>
          <w:p w14:paraId="36C5F36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12C9B" w:rsidRPr="00283B92" w14:paraId="5F6BB2A2" w14:textId="77777777" w:rsidTr="00274C85">
        <w:trPr>
          <w:trHeight w:val="2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88771" w14:textId="77777777" w:rsidR="00312C9B" w:rsidRPr="00283B92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eastAsia="Times New Roman" w:cs="Arial"/>
                <w:sz w:val="20"/>
                <w:szCs w:val="20"/>
              </w:rPr>
              <w:t>Total costs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370EAF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$17,346 ($17,699)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5DF2FBBE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$18,983 ($16,952)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4DB08515" w14:textId="5715AEE9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063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07EE676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$14,086 ($19,319)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600175B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$18,036 ($17,391)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330CE5A3" w14:textId="466094F8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283B92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10D26BFE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$8,441 ($15,819)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7385B794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$13,121 ($11,908)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BE08D7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0133B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$14,695 ($18,326)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380E81C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$17,720 ($16,568)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bottom"/>
          </w:tcPr>
          <w:p w14:paraId="1F962DE7" w14:textId="5DF9D5D1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283B92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</w:tr>
      <w:tr w:rsidR="00312C9B" w:rsidRPr="00283B92" w14:paraId="3303FE14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41B0E823" w14:textId="77777777" w:rsidR="00312C9B" w:rsidRPr="00283B92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eastAsia="Times New Roman" w:cs="Arial"/>
                <w:sz w:val="20"/>
                <w:szCs w:val="20"/>
              </w:rPr>
              <w:t>Inpatient admissions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3AC6672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$3,152 ($10,302)</w:t>
            </w:r>
          </w:p>
        </w:tc>
        <w:tc>
          <w:tcPr>
            <w:tcW w:w="990" w:type="dxa"/>
            <w:noWrap/>
            <w:vAlign w:val="bottom"/>
          </w:tcPr>
          <w:p w14:paraId="686FEDE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$2,598 ($8,138)</w:t>
            </w:r>
          </w:p>
        </w:tc>
        <w:tc>
          <w:tcPr>
            <w:tcW w:w="720" w:type="dxa"/>
            <w:noWrap/>
            <w:vAlign w:val="bottom"/>
          </w:tcPr>
          <w:p w14:paraId="290598BF" w14:textId="33BF8633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425</w:t>
            </w:r>
          </w:p>
        </w:tc>
        <w:tc>
          <w:tcPr>
            <w:tcW w:w="990" w:type="dxa"/>
            <w:noWrap/>
            <w:vAlign w:val="bottom"/>
          </w:tcPr>
          <w:p w14:paraId="56C1A03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$5,831 ($14,731)</w:t>
            </w:r>
          </w:p>
        </w:tc>
        <w:tc>
          <w:tcPr>
            <w:tcW w:w="990" w:type="dxa"/>
            <w:noWrap/>
            <w:vAlign w:val="bottom"/>
          </w:tcPr>
          <w:p w14:paraId="5D2C4D1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$3,322 ($10,267)</w:t>
            </w:r>
          </w:p>
        </w:tc>
        <w:tc>
          <w:tcPr>
            <w:tcW w:w="720" w:type="dxa"/>
            <w:noWrap/>
            <w:vAlign w:val="bottom"/>
          </w:tcPr>
          <w:p w14:paraId="0796A03C" w14:textId="7AC04426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b/>
                <w:bCs/>
                <w:sz w:val="20"/>
                <w:szCs w:val="20"/>
              </w:rPr>
              <w:t>007</w:t>
            </w:r>
          </w:p>
        </w:tc>
        <w:tc>
          <w:tcPr>
            <w:tcW w:w="990" w:type="dxa"/>
            <w:noWrap/>
            <w:vAlign w:val="bottom"/>
          </w:tcPr>
          <w:p w14:paraId="388DE3B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$3,838 ($15,163)</w:t>
            </w:r>
          </w:p>
        </w:tc>
        <w:tc>
          <w:tcPr>
            <w:tcW w:w="990" w:type="dxa"/>
            <w:vAlign w:val="bottom"/>
          </w:tcPr>
          <w:p w14:paraId="36655C4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$2,027 ($9,033)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69924BF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0.294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2C7813D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$4,333 ($13,043)</w:t>
            </w:r>
          </w:p>
        </w:tc>
        <w:tc>
          <w:tcPr>
            <w:tcW w:w="990" w:type="dxa"/>
            <w:vAlign w:val="bottom"/>
          </w:tcPr>
          <w:p w14:paraId="159E479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$2,803 ($9,174)</w:t>
            </w:r>
          </w:p>
        </w:tc>
        <w:tc>
          <w:tcPr>
            <w:tcW w:w="748" w:type="dxa"/>
            <w:vAlign w:val="bottom"/>
          </w:tcPr>
          <w:p w14:paraId="742E65CA" w14:textId="458736D2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b/>
                <w:bCs/>
                <w:sz w:val="20"/>
                <w:szCs w:val="20"/>
              </w:rPr>
              <w:t>005</w:t>
            </w:r>
          </w:p>
        </w:tc>
      </w:tr>
      <w:tr w:rsidR="00312C9B" w:rsidRPr="00283B92" w14:paraId="3489CB20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3B371D4F" w14:textId="7592B93F" w:rsidR="00312C9B" w:rsidRPr="002E5F2D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 xml:space="preserve">OP visits or </w:t>
            </w:r>
            <w:proofErr w:type="spellStart"/>
            <w:r w:rsidRPr="002E5F2D">
              <w:rPr>
                <w:rFonts w:eastAsia="Times New Roman" w:cs="Arial"/>
                <w:sz w:val="20"/>
                <w:szCs w:val="20"/>
              </w:rPr>
              <w:t>services</w:t>
            </w:r>
            <w:r w:rsidR="00C03821" w:rsidRPr="002E5F2D">
              <w:rPr>
                <w:rFonts w:eastAsia="Times New Roman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4C6C239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$6,913 ($10,625)</w:t>
            </w:r>
          </w:p>
        </w:tc>
        <w:tc>
          <w:tcPr>
            <w:tcW w:w="990" w:type="dxa"/>
            <w:noWrap/>
            <w:vAlign w:val="bottom"/>
          </w:tcPr>
          <w:p w14:paraId="6B9DFAB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$7,312 ($11,704)</w:t>
            </w:r>
          </w:p>
        </w:tc>
        <w:tc>
          <w:tcPr>
            <w:tcW w:w="720" w:type="dxa"/>
            <w:noWrap/>
            <w:vAlign w:val="bottom"/>
          </w:tcPr>
          <w:p w14:paraId="26A76A43" w14:textId="4103234F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204</w:t>
            </w:r>
          </w:p>
        </w:tc>
        <w:tc>
          <w:tcPr>
            <w:tcW w:w="990" w:type="dxa"/>
            <w:noWrap/>
            <w:vAlign w:val="bottom"/>
          </w:tcPr>
          <w:p w14:paraId="7FA45FE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$5,518 ($10,390)</w:t>
            </w:r>
          </w:p>
        </w:tc>
        <w:tc>
          <w:tcPr>
            <w:tcW w:w="990" w:type="dxa"/>
            <w:noWrap/>
            <w:vAlign w:val="bottom"/>
          </w:tcPr>
          <w:p w14:paraId="5FFF4F3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$6,428 ($12,076)</w:t>
            </w:r>
          </w:p>
        </w:tc>
        <w:tc>
          <w:tcPr>
            <w:tcW w:w="720" w:type="dxa"/>
            <w:noWrap/>
            <w:vAlign w:val="bottom"/>
          </w:tcPr>
          <w:p w14:paraId="608FFE53" w14:textId="1675AB95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b/>
                <w:bCs/>
                <w:sz w:val="20"/>
                <w:szCs w:val="20"/>
              </w:rPr>
              <w:t>036</w:t>
            </w:r>
          </w:p>
        </w:tc>
        <w:tc>
          <w:tcPr>
            <w:tcW w:w="990" w:type="dxa"/>
            <w:noWrap/>
            <w:vAlign w:val="bottom"/>
          </w:tcPr>
          <w:p w14:paraId="0F1C993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$2,839 ($4,033)</w:t>
            </w:r>
          </w:p>
        </w:tc>
        <w:tc>
          <w:tcPr>
            <w:tcW w:w="990" w:type="dxa"/>
            <w:vAlign w:val="bottom"/>
          </w:tcPr>
          <w:p w14:paraId="572E650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$3,334 ($4,886)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29E701DB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0.226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1E3F048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$5,739 ($9,898)</w:t>
            </w:r>
          </w:p>
        </w:tc>
        <w:tc>
          <w:tcPr>
            <w:tcW w:w="990" w:type="dxa"/>
            <w:vAlign w:val="bottom"/>
          </w:tcPr>
          <w:p w14:paraId="729C897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$6,358 ($11,177)</w:t>
            </w:r>
          </w:p>
        </w:tc>
        <w:tc>
          <w:tcPr>
            <w:tcW w:w="748" w:type="dxa"/>
            <w:vAlign w:val="bottom"/>
          </w:tcPr>
          <w:p w14:paraId="7A51F0A4" w14:textId="442D3014" w:rsidR="00312C9B" w:rsidRPr="0015678C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15678C">
              <w:rPr>
                <w:rFonts w:cs="Arial"/>
                <w:b/>
                <w:bCs/>
                <w:sz w:val="20"/>
                <w:szCs w:val="20"/>
              </w:rPr>
              <w:t>008</w:t>
            </w:r>
          </w:p>
        </w:tc>
      </w:tr>
      <w:tr w:rsidR="00312C9B" w:rsidRPr="00283B92" w14:paraId="470A655D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bottom"/>
          </w:tcPr>
          <w:p w14:paraId="254254BB" w14:textId="77777777" w:rsidR="00312C9B" w:rsidRPr="002E5F2D" w:rsidRDefault="00312C9B" w:rsidP="00DA7907">
            <w:pPr>
              <w:spacing w:before="20" w:afterLines="40" w:after="96" w:line="240" w:lineRule="auto"/>
              <w:ind w:left="333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>Emergency room visits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7CB9560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$307 ($1,237)</w:t>
            </w:r>
          </w:p>
        </w:tc>
        <w:tc>
          <w:tcPr>
            <w:tcW w:w="990" w:type="dxa"/>
            <w:noWrap/>
            <w:vAlign w:val="bottom"/>
          </w:tcPr>
          <w:p w14:paraId="6D276C44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$245 ($768)</w:t>
            </w:r>
          </w:p>
        </w:tc>
        <w:tc>
          <w:tcPr>
            <w:tcW w:w="720" w:type="dxa"/>
            <w:noWrap/>
            <w:vAlign w:val="bottom"/>
          </w:tcPr>
          <w:p w14:paraId="1C715F6C" w14:textId="7F019652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363</w:t>
            </w:r>
          </w:p>
        </w:tc>
        <w:tc>
          <w:tcPr>
            <w:tcW w:w="990" w:type="dxa"/>
            <w:noWrap/>
            <w:vAlign w:val="bottom"/>
          </w:tcPr>
          <w:p w14:paraId="4466694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$302 ($663)</w:t>
            </w:r>
          </w:p>
        </w:tc>
        <w:tc>
          <w:tcPr>
            <w:tcW w:w="990" w:type="dxa"/>
            <w:noWrap/>
            <w:vAlign w:val="bottom"/>
          </w:tcPr>
          <w:p w14:paraId="27E2C29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$239 ($680)</w:t>
            </w:r>
          </w:p>
        </w:tc>
        <w:tc>
          <w:tcPr>
            <w:tcW w:w="720" w:type="dxa"/>
            <w:noWrap/>
            <w:vAlign w:val="bottom"/>
          </w:tcPr>
          <w:p w14:paraId="414FA186" w14:textId="01943444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171</w:t>
            </w:r>
          </w:p>
        </w:tc>
        <w:tc>
          <w:tcPr>
            <w:tcW w:w="990" w:type="dxa"/>
            <w:noWrap/>
            <w:vAlign w:val="bottom"/>
          </w:tcPr>
          <w:p w14:paraId="26F471E4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$156 ($391)</w:t>
            </w:r>
          </w:p>
        </w:tc>
        <w:tc>
          <w:tcPr>
            <w:tcW w:w="990" w:type="dxa"/>
            <w:vAlign w:val="bottom"/>
          </w:tcPr>
          <w:p w14:paraId="0AC1F40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$149 ($403)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4DBA520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0.872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7FE8DE6E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$282 ($941)</w:t>
            </w:r>
          </w:p>
        </w:tc>
        <w:tc>
          <w:tcPr>
            <w:tcW w:w="990" w:type="dxa"/>
            <w:vAlign w:val="bottom"/>
          </w:tcPr>
          <w:p w14:paraId="23AA1BA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$228 ($689)</w:t>
            </w:r>
          </w:p>
        </w:tc>
        <w:tc>
          <w:tcPr>
            <w:tcW w:w="748" w:type="dxa"/>
            <w:vAlign w:val="bottom"/>
          </w:tcPr>
          <w:p w14:paraId="4FF3622E" w14:textId="4D1151F8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135</w:t>
            </w:r>
          </w:p>
        </w:tc>
      </w:tr>
      <w:tr w:rsidR="00312C9B" w:rsidRPr="00283B92" w14:paraId="26FFC233" w14:textId="77777777" w:rsidTr="00274C85">
        <w:trPr>
          <w:trHeight w:val="2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4DF74C7" w14:textId="77777777" w:rsidR="00312C9B" w:rsidRPr="002E5F2D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>OP prescriptions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B8FE7E3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$7,281 ($6,025)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1ABFB108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$9,072 ($6,471)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46F730E9" w14:textId="230F642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141C2C8B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$2,737 ($3,679)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17E5986E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$8,287 ($5,974)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5E1575D2" w14:textId="33DA72AE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7855EC87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$1,763 ($2,938)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135FDED2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$7,759 ($5,436)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FF3E7CB" w14:textId="48D22D9F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6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B1037DB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$4,623 ($5,361)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283B8F9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$8,559 ($6,135)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bottom"/>
          </w:tcPr>
          <w:p w14:paraId="1001900B" w14:textId="5343A08D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283B92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</w:tr>
      <w:tr w:rsidR="00312C9B" w:rsidRPr="00283B92" w14:paraId="6B6F17D4" w14:textId="77777777" w:rsidTr="00274C85">
        <w:trPr>
          <w:trHeight w:val="20"/>
        </w:trPr>
        <w:tc>
          <w:tcPr>
            <w:tcW w:w="24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9EDF4" w14:textId="77777777" w:rsidR="00312C9B" w:rsidRPr="002E5F2D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2E5F2D">
              <w:rPr>
                <w:rFonts w:eastAsia="Times New Roman" w:cs="Arial"/>
                <w:b/>
                <w:bCs/>
                <w:sz w:val="20"/>
                <w:szCs w:val="20"/>
              </w:rPr>
              <w:t>All-Cause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29BA71C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0AC75E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332F94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590F53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51C77E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030BDD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8EFFB0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7D5904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CA76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3ECFB1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B298D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9E13E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12C9B" w:rsidRPr="00283B92" w14:paraId="67C1AF21" w14:textId="77777777" w:rsidTr="00274C85">
        <w:trPr>
          <w:trHeight w:val="2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FF20AB7" w14:textId="77777777" w:rsidR="00312C9B" w:rsidRPr="002E5F2D" w:rsidRDefault="00312C9B" w:rsidP="00DA7907">
            <w:pPr>
              <w:spacing w:before="20" w:afterLines="40" w:after="96" w:line="240" w:lineRule="auto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>Total costs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2391DB2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$19,849 ($20,075)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2D907A3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$21,839 ($19,876)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1AADB281" w14:textId="2D555855" w:rsidR="00312C9B" w:rsidRPr="0086271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0.</w:t>
            </w:r>
            <w:r w:rsidR="00312C9B" w:rsidRPr="00862712">
              <w:rPr>
                <w:rFonts w:cs="Arial"/>
                <w:b/>
                <w:sz w:val="20"/>
                <w:szCs w:val="20"/>
              </w:rPr>
              <w:t>050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14A5B18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$20,111 ($46,465)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3397E6B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$20,347 ($18,503)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vAlign w:val="bottom"/>
          </w:tcPr>
          <w:p w14:paraId="657A4162" w14:textId="009E06EF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941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bottom"/>
          </w:tcPr>
          <w:p w14:paraId="1E2B3D12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$10,871 ($21,160)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7BD2A7A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$16,063 ($16,107)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B771393" w14:textId="518BB1BB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058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36E11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$18,603 ($33,503)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0E67194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$20,370 ($18,865)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bottom"/>
          </w:tcPr>
          <w:p w14:paraId="2440DF42" w14:textId="3FFFEA8B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215</w:t>
            </w:r>
          </w:p>
        </w:tc>
      </w:tr>
      <w:tr w:rsidR="00312C9B" w:rsidRPr="00283B92" w14:paraId="471D9F77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  <w:hideMark/>
          </w:tcPr>
          <w:p w14:paraId="0C68821F" w14:textId="77777777" w:rsidR="00312C9B" w:rsidRPr="002E5F2D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>Inpatient admissions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20549FC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$3,545 ($10,939)</w:t>
            </w:r>
          </w:p>
        </w:tc>
        <w:tc>
          <w:tcPr>
            <w:tcW w:w="990" w:type="dxa"/>
            <w:noWrap/>
            <w:vAlign w:val="bottom"/>
          </w:tcPr>
          <w:p w14:paraId="698257D4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$3,074 ($8,564)</w:t>
            </w:r>
          </w:p>
        </w:tc>
        <w:tc>
          <w:tcPr>
            <w:tcW w:w="720" w:type="dxa"/>
            <w:noWrap/>
            <w:vAlign w:val="bottom"/>
          </w:tcPr>
          <w:p w14:paraId="4870453E" w14:textId="3C36A0C7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522</w:t>
            </w:r>
          </w:p>
        </w:tc>
        <w:tc>
          <w:tcPr>
            <w:tcW w:w="990" w:type="dxa"/>
            <w:noWrap/>
            <w:vAlign w:val="bottom"/>
          </w:tcPr>
          <w:p w14:paraId="161D449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$9,415 ($44,493)</w:t>
            </w:r>
          </w:p>
        </w:tc>
        <w:tc>
          <w:tcPr>
            <w:tcW w:w="990" w:type="dxa"/>
            <w:noWrap/>
            <w:vAlign w:val="bottom"/>
          </w:tcPr>
          <w:p w14:paraId="7BDC883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$3,793 ($10,570)</w:t>
            </w:r>
          </w:p>
        </w:tc>
        <w:tc>
          <w:tcPr>
            <w:tcW w:w="720" w:type="dxa"/>
            <w:noWrap/>
            <w:vAlign w:val="bottom"/>
          </w:tcPr>
          <w:p w14:paraId="566213B2" w14:textId="4788E3C5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073</w:t>
            </w:r>
          </w:p>
        </w:tc>
        <w:tc>
          <w:tcPr>
            <w:tcW w:w="990" w:type="dxa"/>
            <w:noWrap/>
            <w:vAlign w:val="bottom"/>
          </w:tcPr>
          <w:p w14:paraId="0B9A8795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$4,976 ($20,266)</w:t>
            </w:r>
          </w:p>
        </w:tc>
        <w:tc>
          <w:tcPr>
            <w:tcW w:w="990" w:type="dxa"/>
            <w:vAlign w:val="bottom"/>
          </w:tcPr>
          <w:p w14:paraId="4250128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$2,551 ($9,800)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14E3B61D" w14:textId="58EBB9A0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300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7ECE2DAE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$6,121 ($30,258)</w:t>
            </w:r>
          </w:p>
        </w:tc>
        <w:tc>
          <w:tcPr>
            <w:tcW w:w="990" w:type="dxa"/>
            <w:vAlign w:val="bottom"/>
          </w:tcPr>
          <w:p w14:paraId="46BB606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$3,284 ($9,592)</w:t>
            </w:r>
          </w:p>
        </w:tc>
        <w:tc>
          <w:tcPr>
            <w:tcW w:w="748" w:type="dxa"/>
            <w:vAlign w:val="bottom"/>
          </w:tcPr>
          <w:p w14:paraId="1D6F04F3" w14:textId="52D7CC00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b/>
                <w:bCs/>
                <w:sz w:val="20"/>
                <w:szCs w:val="20"/>
              </w:rPr>
              <w:t>036</w:t>
            </w:r>
          </w:p>
        </w:tc>
      </w:tr>
      <w:tr w:rsidR="00312C9B" w:rsidRPr="00283B92" w14:paraId="6DC71F85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567B731E" w14:textId="0ACADD7A" w:rsidR="00312C9B" w:rsidRPr="002E5F2D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 xml:space="preserve">OP visits or </w:t>
            </w:r>
            <w:proofErr w:type="spellStart"/>
            <w:r w:rsidRPr="002E5F2D">
              <w:rPr>
                <w:rFonts w:eastAsia="Times New Roman" w:cs="Arial"/>
                <w:sz w:val="20"/>
                <w:szCs w:val="20"/>
              </w:rPr>
              <w:t>services</w:t>
            </w:r>
            <w:r w:rsidR="00C03821" w:rsidRPr="002E5F2D">
              <w:rPr>
                <w:rFonts w:eastAsia="Times New Roman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58FC2C66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$8,343 ($11,795)</w:t>
            </w:r>
          </w:p>
        </w:tc>
        <w:tc>
          <w:tcPr>
            <w:tcW w:w="990" w:type="dxa"/>
            <w:noWrap/>
            <w:vAlign w:val="bottom"/>
          </w:tcPr>
          <w:p w14:paraId="5D40317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$8,498 ($12,269)</w:t>
            </w:r>
          </w:p>
        </w:tc>
        <w:tc>
          <w:tcPr>
            <w:tcW w:w="720" w:type="dxa"/>
            <w:noWrap/>
            <w:vAlign w:val="bottom"/>
          </w:tcPr>
          <w:p w14:paraId="02B6E8CB" w14:textId="67D40DE1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739</w:t>
            </w:r>
          </w:p>
        </w:tc>
        <w:tc>
          <w:tcPr>
            <w:tcW w:w="990" w:type="dxa"/>
            <w:noWrap/>
            <w:vAlign w:val="bottom"/>
          </w:tcPr>
          <w:p w14:paraId="3E0D748F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$6,893 ($10,951)</w:t>
            </w:r>
          </w:p>
        </w:tc>
        <w:tc>
          <w:tcPr>
            <w:tcW w:w="990" w:type="dxa"/>
            <w:noWrap/>
            <w:vAlign w:val="bottom"/>
          </w:tcPr>
          <w:p w14:paraId="253D705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$7,469 ($12,421)</w:t>
            </w:r>
          </w:p>
        </w:tc>
        <w:tc>
          <w:tcPr>
            <w:tcW w:w="720" w:type="dxa"/>
            <w:noWrap/>
            <w:vAlign w:val="bottom"/>
          </w:tcPr>
          <w:p w14:paraId="410C652B" w14:textId="2DEC7BEF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208</w:t>
            </w:r>
          </w:p>
        </w:tc>
        <w:tc>
          <w:tcPr>
            <w:tcW w:w="990" w:type="dxa"/>
            <w:noWrap/>
            <w:vAlign w:val="bottom"/>
          </w:tcPr>
          <w:p w14:paraId="1392041B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$3,553 ($4,211)</w:t>
            </w:r>
          </w:p>
        </w:tc>
        <w:tc>
          <w:tcPr>
            <w:tcW w:w="990" w:type="dxa"/>
            <w:vAlign w:val="bottom"/>
          </w:tcPr>
          <w:p w14:paraId="63B43F59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$4,757 ($7,565)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14EF145F" w14:textId="1E9A2B4C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122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32ED4E9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$7,039 ($10,742)</w:t>
            </w:r>
          </w:p>
        </w:tc>
        <w:tc>
          <w:tcPr>
            <w:tcW w:w="990" w:type="dxa"/>
            <w:vAlign w:val="bottom"/>
          </w:tcPr>
          <w:p w14:paraId="54ECB4AC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$7,521 ($11,795)</w:t>
            </w:r>
          </w:p>
        </w:tc>
        <w:tc>
          <w:tcPr>
            <w:tcW w:w="748" w:type="dxa"/>
            <w:vAlign w:val="bottom"/>
          </w:tcPr>
          <w:p w14:paraId="17DBFEB5" w14:textId="74167AE3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109</w:t>
            </w:r>
          </w:p>
        </w:tc>
      </w:tr>
      <w:tr w:rsidR="00312C9B" w:rsidRPr="00283B92" w14:paraId="376CF48E" w14:textId="77777777" w:rsidTr="00274C85">
        <w:trPr>
          <w:trHeight w:val="20"/>
        </w:trPr>
        <w:tc>
          <w:tcPr>
            <w:tcW w:w="2448" w:type="dxa"/>
            <w:tcBorders>
              <w:right w:val="single" w:sz="4" w:space="0" w:color="auto"/>
            </w:tcBorders>
            <w:vAlign w:val="bottom"/>
            <w:hideMark/>
          </w:tcPr>
          <w:p w14:paraId="0B11333F" w14:textId="77777777" w:rsidR="00312C9B" w:rsidRPr="002E5F2D" w:rsidRDefault="00312C9B" w:rsidP="00DA7907">
            <w:pPr>
              <w:spacing w:before="20" w:afterLines="40" w:after="96" w:line="240" w:lineRule="auto"/>
              <w:ind w:left="333"/>
              <w:rPr>
                <w:rFonts w:eastAsia="Times New Roman" w:cs="Arial"/>
                <w:sz w:val="20"/>
                <w:szCs w:val="20"/>
              </w:rPr>
            </w:pPr>
            <w:r w:rsidRPr="002E5F2D">
              <w:rPr>
                <w:rFonts w:eastAsia="Times New Roman" w:cs="Arial"/>
                <w:sz w:val="20"/>
                <w:szCs w:val="20"/>
              </w:rPr>
              <w:t>Emergency room visits</w:t>
            </w:r>
          </w:p>
        </w:tc>
        <w:tc>
          <w:tcPr>
            <w:tcW w:w="990" w:type="dxa"/>
            <w:tcBorders>
              <w:left w:val="single" w:sz="4" w:space="0" w:color="auto"/>
            </w:tcBorders>
            <w:noWrap/>
            <w:vAlign w:val="bottom"/>
          </w:tcPr>
          <w:p w14:paraId="2DE7AA2A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$466 ($1,523)</w:t>
            </w:r>
          </w:p>
        </w:tc>
        <w:tc>
          <w:tcPr>
            <w:tcW w:w="990" w:type="dxa"/>
            <w:noWrap/>
            <w:vAlign w:val="bottom"/>
          </w:tcPr>
          <w:p w14:paraId="2B77E287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$433 ($1,258)</w:t>
            </w:r>
          </w:p>
        </w:tc>
        <w:tc>
          <w:tcPr>
            <w:tcW w:w="720" w:type="dxa"/>
            <w:noWrap/>
            <w:vAlign w:val="bottom"/>
          </w:tcPr>
          <w:p w14:paraId="313A23A5" w14:textId="35C4DB53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706</w:t>
            </w:r>
          </w:p>
        </w:tc>
        <w:tc>
          <w:tcPr>
            <w:tcW w:w="990" w:type="dxa"/>
            <w:noWrap/>
            <w:vAlign w:val="bottom"/>
          </w:tcPr>
          <w:p w14:paraId="1E76392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$508 ($1,059)</w:t>
            </w:r>
          </w:p>
        </w:tc>
        <w:tc>
          <w:tcPr>
            <w:tcW w:w="990" w:type="dxa"/>
            <w:noWrap/>
            <w:vAlign w:val="bottom"/>
          </w:tcPr>
          <w:p w14:paraId="387C2AB8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$358 ($916)</w:t>
            </w:r>
          </w:p>
        </w:tc>
        <w:tc>
          <w:tcPr>
            <w:tcW w:w="720" w:type="dxa"/>
            <w:noWrap/>
            <w:vAlign w:val="bottom"/>
          </w:tcPr>
          <w:p w14:paraId="0E7FB79A" w14:textId="223BAAB4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990" w:type="dxa"/>
            <w:noWrap/>
            <w:vAlign w:val="bottom"/>
          </w:tcPr>
          <w:p w14:paraId="54B351DB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$306 ($676)</w:t>
            </w:r>
          </w:p>
        </w:tc>
        <w:tc>
          <w:tcPr>
            <w:tcW w:w="990" w:type="dxa"/>
            <w:vAlign w:val="bottom"/>
          </w:tcPr>
          <w:p w14:paraId="7E582043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$327 ($784)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bottom"/>
          </w:tcPr>
          <w:p w14:paraId="15DAA526" w14:textId="2245CC1F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772</w:t>
            </w:r>
          </w:p>
        </w:tc>
        <w:tc>
          <w:tcPr>
            <w:tcW w:w="962" w:type="dxa"/>
            <w:tcBorders>
              <w:left w:val="single" w:sz="4" w:space="0" w:color="auto"/>
            </w:tcBorders>
            <w:vAlign w:val="bottom"/>
          </w:tcPr>
          <w:p w14:paraId="7FFE718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$459 ($1,248)</w:t>
            </w:r>
          </w:p>
        </w:tc>
        <w:tc>
          <w:tcPr>
            <w:tcW w:w="990" w:type="dxa"/>
            <w:vAlign w:val="bottom"/>
          </w:tcPr>
          <w:p w14:paraId="5F572AC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$387 ($1,066)</w:t>
            </w:r>
          </w:p>
        </w:tc>
        <w:tc>
          <w:tcPr>
            <w:tcW w:w="748" w:type="dxa"/>
            <w:vAlign w:val="bottom"/>
          </w:tcPr>
          <w:p w14:paraId="2E1003C2" w14:textId="2950D86D" w:rsidR="00312C9B" w:rsidRPr="00283B92" w:rsidRDefault="00BA436D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0.</w:t>
            </w:r>
            <w:r w:rsidR="00312C9B" w:rsidRPr="00283B92">
              <w:rPr>
                <w:rFonts w:cs="Arial"/>
                <w:sz w:val="20"/>
                <w:szCs w:val="20"/>
              </w:rPr>
              <w:t>138</w:t>
            </w:r>
          </w:p>
        </w:tc>
      </w:tr>
      <w:tr w:rsidR="00312C9B" w:rsidRPr="00283B92" w14:paraId="2167B278" w14:textId="77777777" w:rsidTr="00274C85">
        <w:trPr>
          <w:trHeight w:val="2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9EEC593" w14:textId="77777777" w:rsidR="00312C9B" w:rsidRPr="00283B92" w:rsidRDefault="00312C9B" w:rsidP="00DA7907">
            <w:pPr>
              <w:spacing w:before="20" w:afterLines="40" w:after="96" w:line="240" w:lineRule="auto"/>
              <w:ind w:left="153"/>
              <w:rPr>
                <w:rFonts w:eastAsia="Times New Roman" w:cs="Arial"/>
                <w:sz w:val="20"/>
                <w:szCs w:val="20"/>
              </w:rPr>
            </w:pPr>
            <w:r w:rsidRPr="00283B92">
              <w:rPr>
                <w:rFonts w:eastAsia="Times New Roman" w:cs="Arial"/>
                <w:sz w:val="20"/>
                <w:szCs w:val="20"/>
              </w:rPr>
              <w:t>OP prescriptions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081E7804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eastAsia="Times New Roman"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$7,960 ($6,578)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13EEDC3D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bookmarkStart w:id="0" w:name="_Hlk61262974"/>
            <w:r w:rsidRPr="00980FFD">
              <w:rPr>
                <w:rFonts w:cs="Arial"/>
                <w:sz w:val="20"/>
                <w:szCs w:val="20"/>
              </w:rPr>
              <w:t>$10,267</w:t>
            </w:r>
            <w:bookmarkEnd w:id="0"/>
            <w:r w:rsidRPr="00980FFD">
              <w:rPr>
                <w:rFonts w:cs="Arial"/>
                <w:sz w:val="20"/>
                <w:szCs w:val="20"/>
              </w:rPr>
              <w:t xml:space="preserve"> ($9,406)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4D83DF22" w14:textId="1EA10F3D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.001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5714066C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$3,804 ($6,444)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36474CBB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$9,085 ($6,581)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noWrap/>
            <w:vAlign w:val="bottom"/>
          </w:tcPr>
          <w:p w14:paraId="68576032" w14:textId="1058B43C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bottom"/>
          </w:tcPr>
          <w:p w14:paraId="7B125C31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sz w:val="20"/>
                <w:szCs w:val="20"/>
              </w:rPr>
              <w:t>$2,342 ($4,013)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0A67B193" w14:textId="77777777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bookmarkStart w:id="1" w:name="_Hlk61263003"/>
            <w:r w:rsidRPr="00980FFD">
              <w:rPr>
                <w:rFonts w:cs="Arial"/>
                <w:sz w:val="20"/>
                <w:szCs w:val="20"/>
              </w:rPr>
              <w:t>$8,756</w:t>
            </w:r>
            <w:bookmarkEnd w:id="1"/>
            <w:r w:rsidRPr="00980FFD">
              <w:rPr>
                <w:rFonts w:cs="Arial"/>
                <w:sz w:val="20"/>
                <w:szCs w:val="20"/>
              </w:rPr>
              <w:t xml:space="preserve"> ($6,659)</w:t>
            </w: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7140BED" w14:textId="4ABEF978" w:rsidR="00312C9B" w:rsidRPr="00980FFD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980FFD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980FFD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96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71A4D6D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$5,443 ($6,612)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77192FA0" w14:textId="77777777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sz w:val="20"/>
                <w:szCs w:val="20"/>
              </w:rPr>
              <w:t>$9,565 ($7,991)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bottom"/>
          </w:tcPr>
          <w:p w14:paraId="1C4515F2" w14:textId="7ECC2973" w:rsidR="00312C9B" w:rsidRPr="00283B92" w:rsidRDefault="00312C9B" w:rsidP="00DA7907">
            <w:pPr>
              <w:spacing w:before="20" w:afterLines="40" w:after="96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283B92">
              <w:rPr>
                <w:rFonts w:cs="Arial"/>
                <w:b/>
                <w:bCs/>
                <w:sz w:val="20"/>
                <w:szCs w:val="20"/>
              </w:rPr>
              <w:t>&lt;</w:t>
            </w:r>
            <w:r w:rsidR="00BA436D">
              <w:rPr>
                <w:rFonts w:cs="Arial"/>
                <w:b/>
                <w:bCs/>
                <w:sz w:val="20"/>
                <w:szCs w:val="20"/>
              </w:rPr>
              <w:t>0.</w:t>
            </w:r>
            <w:r w:rsidRPr="00283B92">
              <w:rPr>
                <w:rFonts w:cs="Arial"/>
                <w:b/>
                <w:bCs/>
                <w:sz w:val="20"/>
                <w:szCs w:val="20"/>
              </w:rPr>
              <w:t>001</w:t>
            </w:r>
          </w:p>
        </w:tc>
      </w:tr>
    </w:tbl>
    <w:p w14:paraId="6F2C0B37" w14:textId="023C486C" w:rsidR="009227BF" w:rsidRDefault="00312C9B" w:rsidP="00312C9B">
      <w:pPr>
        <w:rPr>
          <w:rFonts w:cs="Arial"/>
          <w:sz w:val="20"/>
          <w:szCs w:val="20"/>
        </w:rPr>
        <w:sectPr w:rsidR="009227BF" w:rsidSect="00DC27FF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283B92">
        <w:rPr>
          <w:rFonts w:cs="Arial"/>
          <w:noProof/>
          <w:sz w:val="20"/>
          <w:szCs w:val="20"/>
          <w:vertAlign w:val="superscript"/>
        </w:rPr>
        <w:t>a</w:t>
      </w:r>
      <w:r w:rsidRPr="00283B92">
        <w:rPr>
          <w:rFonts w:cs="Arial"/>
          <w:noProof/>
          <w:sz w:val="20"/>
          <w:szCs w:val="20"/>
        </w:rPr>
        <w:t>OP</w:t>
      </w:r>
      <w:r w:rsidRPr="00283B92">
        <w:rPr>
          <w:rFonts w:cs="Arial"/>
          <w:sz w:val="20"/>
          <w:szCs w:val="20"/>
        </w:rPr>
        <w:t xml:space="preserve"> visits and services include physician office visits, laboratory tests, radiology tests, and other miscellaneous healthcare services performed in an </w:t>
      </w:r>
      <w:r w:rsidR="00E14919">
        <w:rPr>
          <w:rFonts w:cs="Arial"/>
          <w:sz w:val="20"/>
          <w:szCs w:val="20"/>
        </w:rPr>
        <w:t xml:space="preserve">OP </w:t>
      </w:r>
      <w:r w:rsidRPr="00283B92">
        <w:rPr>
          <w:rFonts w:cs="Arial"/>
          <w:sz w:val="20"/>
          <w:szCs w:val="20"/>
        </w:rPr>
        <w:t xml:space="preserve">setting. Emergency room visits that do not result in an inpatient admission are also a subcategory of </w:t>
      </w:r>
      <w:r w:rsidR="00C03821">
        <w:rPr>
          <w:rFonts w:cs="Arial"/>
          <w:sz w:val="20"/>
          <w:szCs w:val="20"/>
        </w:rPr>
        <w:t>OP</w:t>
      </w:r>
      <w:r w:rsidRPr="00283B92">
        <w:rPr>
          <w:rFonts w:cs="Arial"/>
          <w:sz w:val="20"/>
          <w:szCs w:val="20"/>
        </w:rPr>
        <w:t xml:space="preserve"> services. </w:t>
      </w:r>
      <w:r w:rsidR="00B96858">
        <w:rPr>
          <w:rFonts w:cs="Arial"/>
          <w:sz w:val="20"/>
          <w:szCs w:val="20"/>
        </w:rPr>
        <w:br/>
      </w:r>
      <w:r w:rsidRPr="00283B92">
        <w:rPr>
          <w:rFonts w:cs="Arial"/>
          <w:sz w:val="20"/>
          <w:szCs w:val="20"/>
        </w:rPr>
        <w:t>Abbreviation</w:t>
      </w:r>
      <w:r>
        <w:rPr>
          <w:rFonts w:cs="Arial"/>
          <w:sz w:val="20"/>
          <w:szCs w:val="20"/>
        </w:rPr>
        <w:t>s</w:t>
      </w:r>
      <w:r w:rsidRPr="00283B92">
        <w:rPr>
          <w:rFonts w:cs="Arial"/>
          <w:sz w:val="20"/>
          <w:szCs w:val="20"/>
        </w:rPr>
        <w:t>: LAI, long-acting injectable</w:t>
      </w:r>
      <w:r>
        <w:rPr>
          <w:rFonts w:cs="Arial"/>
          <w:sz w:val="20"/>
          <w:szCs w:val="20"/>
        </w:rPr>
        <w:t>;</w:t>
      </w:r>
      <w:r w:rsidRPr="00283B92">
        <w:rPr>
          <w:rFonts w:cs="Arial"/>
          <w:sz w:val="20"/>
          <w:szCs w:val="20"/>
        </w:rPr>
        <w:t xml:space="preserve"> </w:t>
      </w:r>
      <w:r w:rsidR="00B96858">
        <w:rPr>
          <w:rFonts w:cs="Arial"/>
          <w:sz w:val="20"/>
          <w:szCs w:val="20"/>
        </w:rPr>
        <w:t xml:space="preserve">OP, outpatient; </w:t>
      </w:r>
      <w:r w:rsidRPr="00283B92">
        <w:rPr>
          <w:rFonts w:cs="Arial"/>
          <w:sz w:val="20"/>
          <w:szCs w:val="20"/>
        </w:rPr>
        <w:t>SD, standard deviation</w:t>
      </w:r>
    </w:p>
    <w:p w14:paraId="07B73A1D" w14:textId="5BB50427" w:rsidR="009227BF" w:rsidRPr="00050EF4" w:rsidRDefault="0011078E" w:rsidP="009227BF">
      <w:r w:rsidRPr="0011078E">
        <w:rPr>
          <w:b/>
          <w:bCs/>
        </w:rPr>
        <w:lastRenderedPageBreak/>
        <w:t>Su</w:t>
      </w:r>
      <w:r>
        <w:rPr>
          <w:b/>
          <w:bCs/>
        </w:rPr>
        <w:t>p</w:t>
      </w:r>
      <w:r w:rsidRPr="0011078E">
        <w:rPr>
          <w:b/>
          <w:bCs/>
        </w:rPr>
        <w:t>plemental Fig</w:t>
      </w:r>
      <w:r>
        <w:rPr>
          <w:b/>
          <w:bCs/>
        </w:rPr>
        <w:t>ure</w:t>
      </w:r>
      <w:r w:rsidR="00CE5A73">
        <w:rPr>
          <w:b/>
          <w:bCs/>
        </w:rPr>
        <w:t xml:space="preserve"> S1</w:t>
      </w:r>
      <w:r>
        <w:rPr>
          <w:b/>
          <w:bCs/>
        </w:rPr>
        <w:t>.</w:t>
      </w:r>
      <w:r w:rsidR="009227BF" w:rsidRPr="00FC66D0">
        <w:t xml:space="preserve"> </w:t>
      </w:r>
      <w:r w:rsidR="009227BF">
        <w:t>Change in all-cause healthcare utilization from baseline to follow-up</w:t>
      </w:r>
    </w:p>
    <w:p w14:paraId="14AF1401" w14:textId="77777777" w:rsidR="009227BF" w:rsidRDefault="009227BF" w:rsidP="009227BF">
      <w:r>
        <w:rPr>
          <w:noProof/>
          <w:lang w:val="en-IN" w:eastAsia="en-IN"/>
        </w:rPr>
        <w:drawing>
          <wp:inline distT="0" distB="0" distL="0" distR="0" wp14:anchorId="42C14D59" wp14:editId="0CC11518">
            <wp:extent cx="5857875" cy="4276725"/>
            <wp:effectExtent l="0" t="0" r="9525" b="952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9CBDCF13-891A-4F71-870F-E161737B78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BA4C666" w14:textId="6671CF55" w:rsidR="0011078E" w:rsidRDefault="009227BF" w:rsidP="009227BF">
      <w:r>
        <w:t>Percent change in utilization is represented. Statistically significant findings (</w:t>
      </w:r>
      <w:r w:rsidRPr="00EC3624">
        <w:rPr>
          <w:i/>
          <w:iCs/>
        </w:rPr>
        <w:t>p</w:t>
      </w:r>
      <w:r>
        <w:t xml:space="preserve">&lt;0.05) are represented with an asterisk. </w:t>
      </w:r>
    </w:p>
    <w:p w14:paraId="223658FF" w14:textId="7A4E6E70" w:rsidR="00312C9B" w:rsidRPr="00283B92" w:rsidRDefault="009227BF" w:rsidP="00312C9B">
      <w:pPr>
        <w:rPr>
          <w:rFonts w:cs="Arial"/>
          <w:sz w:val="20"/>
          <w:szCs w:val="20"/>
        </w:rPr>
      </w:pPr>
      <w:r w:rsidRPr="00FC0DFA">
        <w:t xml:space="preserve">Abbreviations: </w:t>
      </w:r>
      <w:r>
        <w:t xml:space="preserve">AP, antipsychotic; IP, inpatient; </w:t>
      </w:r>
      <w:r w:rsidRPr="00FC0DFA">
        <w:t>LAI, long-acting injectable</w:t>
      </w:r>
      <w:r>
        <w:t>; OP, outpatient.</w:t>
      </w:r>
    </w:p>
    <w:sectPr w:rsidR="00312C9B" w:rsidRPr="00283B92" w:rsidSect="00DC27F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C8B16" w14:textId="77777777" w:rsidR="00D02CAD" w:rsidRDefault="00D02CAD">
      <w:pPr>
        <w:spacing w:after="0" w:line="240" w:lineRule="auto"/>
      </w:pPr>
      <w:r>
        <w:separator/>
      </w:r>
    </w:p>
  </w:endnote>
  <w:endnote w:type="continuationSeparator" w:id="0">
    <w:p w14:paraId="628E763D" w14:textId="77777777" w:rsidR="00D02CAD" w:rsidRDefault="00D02CAD">
      <w:pPr>
        <w:spacing w:after="0" w:line="240" w:lineRule="auto"/>
      </w:pPr>
      <w:r>
        <w:continuationSeparator/>
      </w:r>
    </w:p>
  </w:endnote>
  <w:endnote w:type="continuationNotice" w:id="1">
    <w:p w14:paraId="515A3F48" w14:textId="77777777" w:rsidR="00D02CAD" w:rsidRDefault="00D02C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4750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28A38" w14:textId="77777777" w:rsidR="00295D72" w:rsidRDefault="00295D7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7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1D7BFB" w14:textId="77777777" w:rsidR="00295D72" w:rsidRDefault="00295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C696A" w14:textId="77777777" w:rsidR="00D02CAD" w:rsidRDefault="00D02CAD">
      <w:pPr>
        <w:spacing w:after="0" w:line="240" w:lineRule="auto"/>
      </w:pPr>
      <w:r>
        <w:separator/>
      </w:r>
    </w:p>
  </w:footnote>
  <w:footnote w:type="continuationSeparator" w:id="0">
    <w:p w14:paraId="6DE69D72" w14:textId="77777777" w:rsidR="00D02CAD" w:rsidRDefault="00D02CAD">
      <w:pPr>
        <w:spacing w:after="0" w:line="240" w:lineRule="auto"/>
      </w:pPr>
      <w:r>
        <w:continuationSeparator/>
      </w:r>
    </w:p>
  </w:footnote>
  <w:footnote w:type="continuationNotice" w:id="1">
    <w:p w14:paraId="1716F405" w14:textId="77777777" w:rsidR="00D02CAD" w:rsidRDefault="00D02C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C9698" w14:textId="77777777" w:rsidR="00295D72" w:rsidRDefault="00295D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pt;height:21pt" o:bullet="t">
        <v:imagedata r:id="rId1" o:title="artBF44"/>
      </v:shape>
    </w:pict>
  </w:numPicBullet>
  <w:abstractNum w:abstractNumId="0" w15:restartNumberingAfterBreak="0">
    <w:nsid w:val="0327161A"/>
    <w:multiLevelType w:val="hybridMultilevel"/>
    <w:tmpl w:val="1326FCE4"/>
    <w:lvl w:ilvl="0" w:tplc="A078B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172BE"/>
    <w:multiLevelType w:val="hybridMultilevel"/>
    <w:tmpl w:val="4462F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B97"/>
    <w:multiLevelType w:val="hybridMultilevel"/>
    <w:tmpl w:val="9CB43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968FD"/>
    <w:multiLevelType w:val="hybridMultilevel"/>
    <w:tmpl w:val="056C5E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449CF"/>
    <w:multiLevelType w:val="hybridMultilevel"/>
    <w:tmpl w:val="97D07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94859"/>
    <w:multiLevelType w:val="hybridMultilevel"/>
    <w:tmpl w:val="74487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13BBB"/>
    <w:multiLevelType w:val="hybridMultilevel"/>
    <w:tmpl w:val="683E77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621CCA"/>
    <w:multiLevelType w:val="hybridMultilevel"/>
    <w:tmpl w:val="CFE28588"/>
    <w:lvl w:ilvl="0" w:tplc="7AC2E848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E38D4"/>
    <w:multiLevelType w:val="multilevel"/>
    <w:tmpl w:val="CB4248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1A41696F"/>
    <w:multiLevelType w:val="multilevel"/>
    <w:tmpl w:val="D8FA83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D395255"/>
    <w:multiLevelType w:val="hybridMultilevel"/>
    <w:tmpl w:val="8B408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4749B"/>
    <w:multiLevelType w:val="hybridMultilevel"/>
    <w:tmpl w:val="5A365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67EE7"/>
    <w:multiLevelType w:val="hybridMultilevel"/>
    <w:tmpl w:val="68BC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C1F74"/>
    <w:multiLevelType w:val="hybridMultilevel"/>
    <w:tmpl w:val="989624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F80F92"/>
    <w:multiLevelType w:val="hybridMultilevel"/>
    <w:tmpl w:val="08F29C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750F5"/>
    <w:multiLevelType w:val="hybridMultilevel"/>
    <w:tmpl w:val="29C02F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267DFC"/>
    <w:multiLevelType w:val="hybridMultilevel"/>
    <w:tmpl w:val="172678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C61D2"/>
    <w:multiLevelType w:val="hybridMultilevel"/>
    <w:tmpl w:val="12BE6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62BDD"/>
    <w:multiLevelType w:val="hybridMultilevel"/>
    <w:tmpl w:val="0E24B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774AF2"/>
    <w:multiLevelType w:val="hybridMultilevel"/>
    <w:tmpl w:val="594E6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87624"/>
    <w:multiLevelType w:val="hybridMultilevel"/>
    <w:tmpl w:val="A67C88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74F2C918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524CBA5A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C36A740C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8A601E2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9496B728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0568D2D2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84264AEE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C169A0C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21" w15:restartNumberingAfterBreak="0">
    <w:nsid w:val="3FA44905"/>
    <w:multiLevelType w:val="hybridMultilevel"/>
    <w:tmpl w:val="3880EF20"/>
    <w:lvl w:ilvl="0" w:tplc="53F2BAF0">
      <w:start w:val="1"/>
      <w:numFmt w:val="decimal"/>
      <w:lvlText w:val="%1."/>
      <w:lvlJc w:val="left"/>
      <w:pPr>
        <w:ind w:left="4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9" w:hanging="360"/>
      </w:pPr>
    </w:lvl>
    <w:lvl w:ilvl="2" w:tplc="0409001B" w:tentative="1">
      <w:start w:val="1"/>
      <w:numFmt w:val="lowerRoman"/>
      <w:lvlText w:val="%3."/>
      <w:lvlJc w:val="right"/>
      <w:pPr>
        <w:ind w:left="1849" w:hanging="180"/>
      </w:pPr>
    </w:lvl>
    <w:lvl w:ilvl="3" w:tplc="0409000F" w:tentative="1">
      <w:start w:val="1"/>
      <w:numFmt w:val="decimal"/>
      <w:lvlText w:val="%4."/>
      <w:lvlJc w:val="left"/>
      <w:pPr>
        <w:ind w:left="2569" w:hanging="360"/>
      </w:pPr>
    </w:lvl>
    <w:lvl w:ilvl="4" w:tplc="04090019" w:tentative="1">
      <w:start w:val="1"/>
      <w:numFmt w:val="lowerLetter"/>
      <w:lvlText w:val="%5."/>
      <w:lvlJc w:val="left"/>
      <w:pPr>
        <w:ind w:left="3289" w:hanging="360"/>
      </w:pPr>
    </w:lvl>
    <w:lvl w:ilvl="5" w:tplc="0409001B" w:tentative="1">
      <w:start w:val="1"/>
      <w:numFmt w:val="lowerRoman"/>
      <w:lvlText w:val="%6."/>
      <w:lvlJc w:val="right"/>
      <w:pPr>
        <w:ind w:left="4009" w:hanging="180"/>
      </w:pPr>
    </w:lvl>
    <w:lvl w:ilvl="6" w:tplc="0409000F" w:tentative="1">
      <w:start w:val="1"/>
      <w:numFmt w:val="decimal"/>
      <w:lvlText w:val="%7."/>
      <w:lvlJc w:val="left"/>
      <w:pPr>
        <w:ind w:left="4729" w:hanging="360"/>
      </w:pPr>
    </w:lvl>
    <w:lvl w:ilvl="7" w:tplc="04090019" w:tentative="1">
      <w:start w:val="1"/>
      <w:numFmt w:val="lowerLetter"/>
      <w:lvlText w:val="%8."/>
      <w:lvlJc w:val="left"/>
      <w:pPr>
        <w:ind w:left="5449" w:hanging="360"/>
      </w:pPr>
    </w:lvl>
    <w:lvl w:ilvl="8" w:tplc="040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22" w15:restartNumberingAfterBreak="0">
    <w:nsid w:val="43014869"/>
    <w:multiLevelType w:val="multilevel"/>
    <w:tmpl w:val="3D5C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BC5996"/>
    <w:multiLevelType w:val="hybridMultilevel"/>
    <w:tmpl w:val="844CB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302BDA"/>
    <w:multiLevelType w:val="hybridMultilevel"/>
    <w:tmpl w:val="FF5C2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10809"/>
    <w:multiLevelType w:val="hybridMultilevel"/>
    <w:tmpl w:val="8A8A60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15325A"/>
    <w:multiLevelType w:val="hybridMultilevel"/>
    <w:tmpl w:val="44D61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C4CEC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7F0749"/>
    <w:multiLevelType w:val="hybridMultilevel"/>
    <w:tmpl w:val="47A28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C2A6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C1006"/>
    <w:multiLevelType w:val="hybridMultilevel"/>
    <w:tmpl w:val="C59C7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223C2"/>
    <w:multiLevelType w:val="hybridMultilevel"/>
    <w:tmpl w:val="94E81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C5D49"/>
    <w:multiLevelType w:val="hybridMultilevel"/>
    <w:tmpl w:val="5B86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405B7"/>
    <w:multiLevelType w:val="multilevel"/>
    <w:tmpl w:val="F006CC08"/>
    <w:lvl w:ilvl="0">
      <w:start w:val="1"/>
      <w:numFmt w:val="decimal"/>
      <w:pStyle w:val="Heading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576" w:hanging="57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59415B"/>
    <w:multiLevelType w:val="hybridMultilevel"/>
    <w:tmpl w:val="0D76B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72AC6"/>
    <w:multiLevelType w:val="hybridMultilevel"/>
    <w:tmpl w:val="3D4E4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A3CE2"/>
    <w:multiLevelType w:val="hybridMultilevel"/>
    <w:tmpl w:val="E834D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242C75"/>
    <w:multiLevelType w:val="hybridMultilevel"/>
    <w:tmpl w:val="32C2A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1375EB"/>
    <w:multiLevelType w:val="hybridMultilevel"/>
    <w:tmpl w:val="9F608DDC"/>
    <w:lvl w:ilvl="0" w:tplc="53F2BA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B5ADD"/>
    <w:multiLevelType w:val="hybridMultilevel"/>
    <w:tmpl w:val="18E0C56C"/>
    <w:lvl w:ilvl="0" w:tplc="6B728126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9"/>
  </w:num>
  <w:num w:numId="3">
    <w:abstractNumId w:val="33"/>
  </w:num>
  <w:num w:numId="4">
    <w:abstractNumId w:val="24"/>
  </w:num>
  <w:num w:numId="5">
    <w:abstractNumId w:val="35"/>
  </w:num>
  <w:num w:numId="6">
    <w:abstractNumId w:val="20"/>
  </w:num>
  <w:num w:numId="7">
    <w:abstractNumId w:val="3"/>
  </w:num>
  <w:num w:numId="8">
    <w:abstractNumId w:val="10"/>
  </w:num>
  <w:num w:numId="9">
    <w:abstractNumId w:val="25"/>
  </w:num>
  <w:num w:numId="10">
    <w:abstractNumId w:val="23"/>
  </w:num>
  <w:num w:numId="11">
    <w:abstractNumId w:val="16"/>
  </w:num>
  <w:num w:numId="12">
    <w:abstractNumId w:val="14"/>
  </w:num>
  <w:num w:numId="13">
    <w:abstractNumId w:val="37"/>
  </w:num>
  <w:num w:numId="14">
    <w:abstractNumId w:val="34"/>
  </w:num>
  <w:num w:numId="15">
    <w:abstractNumId w:val="18"/>
  </w:num>
  <w:num w:numId="16">
    <w:abstractNumId w:val="13"/>
  </w:num>
  <w:num w:numId="17">
    <w:abstractNumId w:val="6"/>
  </w:num>
  <w:num w:numId="18">
    <w:abstractNumId w:val="29"/>
  </w:num>
  <w:num w:numId="19">
    <w:abstractNumId w:val="26"/>
  </w:num>
  <w:num w:numId="20">
    <w:abstractNumId w:val="30"/>
  </w:num>
  <w:num w:numId="21">
    <w:abstractNumId w:val="4"/>
  </w:num>
  <w:num w:numId="22">
    <w:abstractNumId w:val="0"/>
  </w:num>
  <w:num w:numId="23">
    <w:abstractNumId w:val="8"/>
  </w:num>
  <w:num w:numId="24">
    <w:abstractNumId w:val="7"/>
  </w:num>
  <w:num w:numId="25">
    <w:abstractNumId w:val="27"/>
  </w:num>
  <w:num w:numId="26">
    <w:abstractNumId w:val="5"/>
  </w:num>
  <w:num w:numId="27">
    <w:abstractNumId w:val="32"/>
  </w:num>
  <w:num w:numId="28">
    <w:abstractNumId w:val="15"/>
  </w:num>
  <w:num w:numId="29">
    <w:abstractNumId w:val="9"/>
  </w:num>
  <w:num w:numId="30">
    <w:abstractNumId w:val="31"/>
  </w:num>
  <w:num w:numId="31">
    <w:abstractNumId w:val="31"/>
  </w:num>
  <w:num w:numId="32">
    <w:abstractNumId w:val="17"/>
  </w:num>
  <w:num w:numId="33">
    <w:abstractNumId w:val="2"/>
  </w:num>
  <w:num w:numId="34">
    <w:abstractNumId w:val="21"/>
  </w:num>
  <w:num w:numId="35">
    <w:abstractNumId w:val="12"/>
  </w:num>
  <w:num w:numId="36">
    <w:abstractNumId w:val="36"/>
  </w:num>
  <w:num w:numId="37">
    <w:abstractNumId w:val="1"/>
  </w:num>
  <w:num w:numId="38">
    <w:abstractNumId w:val="11"/>
  </w:num>
  <w:num w:numId="39">
    <w:abstractNumId w:val="31"/>
  </w:num>
  <w:num w:numId="40">
    <w:abstractNumId w:val="31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trackRevisions/>
  <w:doNotTrackMoves/>
  <w:doNotTrackFormatting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1MzQyMDczNTSyMDZR0lEKTi0uzszPAykwNKsFALhJ/68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 Styl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9fxfs1vzd00etz9lxvt5kdprspffszzfa&quot;&gt;my project library&lt;record-ids&gt;&lt;item&gt;2208&lt;/item&gt;&lt;item&gt;2455&lt;/item&gt;&lt;item&gt;3399&lt;/item&gt;&lt;item&gt;3404&lt;/item&gt;&lt;item&gt;3406&lt;/item&gt;&lt;item&gt;3407&lt;/item&gt;&lt;item&gt;3408&lt;/item&gt;&lt;item&gt;3412&lt;/item&gt;&lt;item&gt;3413&lt;/item&gt;&lt;item&gt;3418&lt;/item&gt;&lt;item&gt;3422&lt;/item&gt;&lt;item&gt;3423&lt;/item&gt;&lt;item&gt;3424&lt;/item&gt;&lt;item&gt;3426&lt;/item&gt;&lt;item&gt;3429&lt;/item&gt;&lt;item&gt;3430&lt;/item&gt;&lt;item&gt;3469&lt;/item&gt;&lt;item&gt;3475&lt;/item&gt;&lt;item&gt;3476&lt;/item&gt;&lt;item&gt;3511&lt;/item&gt;&lt;item&gt;3512&lt;/item&gt;&lt;item&gt;3513&lt;/item&gt;&lt;item&gt;3514&lt;/item&gt;&lt;item&gt;3516&lt;/item&gt;&lt;item&gt;3517&lt;/item&gt;&lt;item&gt;3519&lt;/item&gt;&lt;item&gt;4745&lt;/item&gt;&lt;item&gt;4746&lt;/item&gt;&lt;item&gt;4747&lt;/item&gt;&lt;item&gt;4748&lt;/item&gt;&lt;/record-ids&gt;&lt;/item&gt;&lt;/Libraries&gt;"/>
  </w:docVars>
  <w:rsids>
    <w:rsidRoot w:val="004E5FC6"/>
    <w:rsid w:val="00000344"/>
    <w:rsid w:val="00001043"/>
    <w:rsid w:val="00001172"/>
    <w:rsid w:val="00004164"/>
    <w:rsid w:val="00004E3F"/>
    <w:rsid w:val="00005F1F"/>
    <w:rsid w:val="00010947"/>
    <w:rsid w:val="000129ED"/>
    <w:rsid w:val="00013B0F"/>
    <w:rsid w:val="000154A5"/>
    <w:rsid w:val="00016A0F"/>
    <w:rsid w:val="00016DA0"/>
    <w:rsid w:val="00021689"/>
    <w:rsid w:val="00022FDC"/>
    <w:rsid w:val="000235C4"/>
    <w:rsid w:val="00023B0E"/>
    <w:rsid w:val="00024093"/>
    <w:rsid w:val="00025EAD"/>
    <w:rsid w:val="00026689"/>
    <w:rsid w:val="00026992"/>
    <w:rsid w:val="00026F27"/>
    <w:rsid w:val="00032BF5"/>
    <w:rsid w:val="00033038"/>
    <w:rsid w:val="00035C53"/>
    <w:rsid w:val="00037F16"/>
    <w:rsid w:val="00040E1C"/>
    <w:rsid w:val="00041B9B"/>
    <w:rsid w:val="00043057"/>
    <w:rsid w:val="00043394"/>
    <w:rsid w:val="00044D83"/>
    <w:rsid w:val="000454BD"/>
    <w:rsid w:val="00045CEC"/>
    <w:rsid w:val="00046127"/>
    <w:rsid w:val="0004658E"/>
    <w:rsid w:val="00050EF4"/>
    <w:rsid w:val="00051FAA"/>
    <w:rsid w:val="00052B48"/>
    <w:rsid w:val="000533A0"/>
    <w:rsid w:val="000533F0"/>
    <w:rsid w:val="00055B7D"/>
    <w:rsid w:val="000561E8"/>
    <w:rsid w:val="00063C37"/>
    <w:rsid w:val="00064EFD"/>
    <w:rsid w:val="0006730E"/>
    <w:rsid w:val="000716EC"/>
    <w:rsid w:val="00071EAC"/>
    <w:rsid w:val="00072060"/>
    <w:rsid w:val="00073BA4"/>
    <w:rsid w:val="000756C4"/>
    <w:rsid w:val="00075F22"/>
    <w:rsid w:val="000760C4"/>
    <w:rsid w:val="000773BE"/>
    <w:rsid w:val="00080CAD"/>
    <w:rsid w:val="00082315"/>
    <w:rsid w:val="0008352F"/>
    <w:rsid w:val="00083E7F"/>
    <w:rsid w:val="00085B26"/>
    <w:rsid w:val="00086086"/>
    <w:rsid w:val="00090739"/>
    <w:rsid w:val="00092219"/>
    <w:rsid w:val="0009222E"/>
    <w:rsid w:val="000923A3"/>
    <w:rsid w:val="00092FE7"/>
    <w:rsid w:val="00094F2C"/>
    <w:rsid w:val="0009528D"/>
    <w:rsid w:val="00097421"/>
    <w:rsid w:val="000A43E6"/>
    <w:rsid w:val="000A49F8"/>
    <w:rsid w:val="000A7879"/>
    <w:rsid w:val="000B032A"/>
    <w:rsid w:val="000B04C7"/>
    <w:rsid w:val="000B1AB7"/>
    <w:rsid w:val="000B2042"/>
    <w:rsid w:val="000B3814"/>
    <w:rsid w:val="000B5A42"/>
    <w:rsid w:val="000B5D15"/>
    <w:rsid w:val="000B672D"/>
    <w:rsid w:val="000B6EA6"/>
    <w:rsid w:val="000C187D"/>
    <w:rsid w:val="000C32E5"/>
    <w:rsid w:val="000C3D20"/>
    <w:rsid w:val="000C4132"/>
    <w:rsid w:val="000C4A13"/>
    <w:rsid w:val="000C4AE8"/>
    <w:rsid w:val="000C5999"/>
    <w:rsid w:val="000C5DAF"/>
    <w:rsid w:val="000C690C"/>
    <w:rsid w:val="000C7A7A"/>
    <w:rsid w:val="000D0866"/>
    <w:rsid w:val="000D1359"/>
    <w:rsid w:val="000D1608"/>
    <w:rsid w:val="000D22A2"/>
    <w:rsid w:val="000D5185"/>
    <w:rsid w:val="000D6AAC"/>
    <w:rsid w:val="000E09C2"/>
    <w:rsid w:val="000E1099"/>
    <w:rsid w:val="000E115F"/>
    <w:rsid w:val="000E3659"/>
    <w:rsid w:val="000E36D2"/>
    <w:rsid w:val="000E3A3B"/>
    <w:rsid w:val="000E5824"/>
    <w:rsid w:val="000E6301"/>
    <w:rsid w:val="000E69DF"/>
    <w:rsid w:val="000E70FA"/>
    <w:rsid w:val="000E764F"/>
    <w:rsid w:val="000E79F6"/>
    <w:rsid w:val="000E7C3E"/>
    <w:rsid w:val="000F017F"/>
    <w:rsid w:val="000F243B"/>
    <w:rsid w:val="000F558E"/>
    <w:rsid w:val="000F5A2B"/>
    <w:rsid w:val="000F6C39"/>
    <w:rsid w:val="000F79B8"/>
    <w:rsid w:val="000F7BA5"/>
    <w:rsid w:val="00100528"/>
    <w:rsid w:val="00101D6C"/>
    <w:rsid w:val="00102CC4"/>
    <w:rsid w:val="00103DF5"/>
    <w:rsid w:val="0010417F"/>
    <w:rsid w:val="0010516E"/>
    <w:rsid w:val="0010530B"/>
    <w:rsid w:val="00105C2C"/>
    <w:rsid w:val="001069B2"/>
    <w:rsid w:val="001069BB"/>
    <w:rsid w:val="0011078E"/>
    <w:rsid w:val="00111417"/>
    <w:rsid w:val="00112E41"/>
    <w:rsid w:val="00112FC7"/>
    <w:rsid w:val="001155EF"/>
    <w:rsid w:val="0011650B"/>
    <w:rsid w:val="001179CE"/>
    <w:rsid w:val="00121E21"/>
    <w:rsid w:val="00121E2F"/>
    <w:rsid w:val="00122F54"/>
    <w:rsid w:val="00124800"/>
    <w:rsid w:val="00124AB6"/>
    <w:rsid w:val="0012546E"/>
    <w:rsid w:val="00126FB7"/>
    <w:rsid w:val="0013080D"/>
    <w:rsid w:val="00131C95"/>
    <w:rsid w:val="00134AEF"/>
    <w:rsid w:val="00136C74"/>
    <w:rsid w:val="00136E9D"/>
    <w:rsid w:val="001370CD"/>
    <w:rsid w:val="00137793"/>
    <w:rsid w:val="00137D44"/>
    <w:rsid w:val="00142113"/>
    <w:rsid w:val="00142378"/>
    <w:rsid w:val="0014367E"/>
    <w:rsid w:val="00143BE9"/>
    <w:rsid w:val="00143DC3"/>
    <w:rsid w:val="00147651"/>
    <w:rsid w:val="00147FB5"/>
    <w:rsid w:val="0015010F"/>
    <w:rsid w:val="00150B05"/>
    <w:rsid w:val="00151C7A"/>
    <w:rsid w:val="0015582D"/>
    <w:rsid w:val="00155C3A"/>
    <w:rsid w:val="001560C5"/>
    <w:rsid w:val="0015678C"/>
    <w:rsid w:val="00161676"/>
    <w:rsid w:val="00163938"/>
    <w:rsid w:val="00164145"/>
    <w:rsid w:val="00164D29"/>
    <w:rsid w:val="0016510B"/>
    <w:rsid w:val="0016536F"/>
    <w:rsid w:val="001656F5"/>
    <w:rsid w:val="0016786C"/>
    <w:rsid w:val="00167B7D"/>
    <w:rsid w:val="00171E81"/>
    <w:rsid w:val="001722CA"/>
    <w:rsid w:val="0017257D"/>
    <w:rsid w:val="00172B1E"/>
    <w:rsid w:val="00174D77"/>
    <w:rsid w:val="0017692D"/>
    <w:rsid w:val="00177621"/>
    <w:rsid w:val="001776D1"/>
    <w:rsid w:val="00177725"/>
    <w:rsid w:val="001806A6"/>
    <w:rsid w:val="00182506"/>
    <w:rsid w:val="00182A8E"/>
    <w:rsid w:val="00182D60"/>
    <w:rsid w:val="001833C0"/>
    <w:rsid w:val="001834DC"/>
    <w:rsid w:val="00184ABB"/>
    <w:rsid w:val="00185436"/>
    <w:rsid w:val="00186177"/>
    <w:rsid w:val="00186979"/>
    <w:rsid w:val="001876E5"/>
    <w:rsid w:val="00190320"/>
    <w:rsid w:val="00191149"/>
    <w:rsid w:val="00191D09"/>
    <w:rsid w:val="001952BD"/>
    <w:rsid w:val="00195AF8"/>
    <w:rsid w:val="0019639C"/>
    <w:rsid w:val="00196925"/>
    <w:rsid w:val="001A0174"/>
    <w:rsid w:val="001A2B70"/>
    <w:rsid w:val="001A3A50"/>
    <w:rsid w:val="001A456E"/>
    <w:rsid w:val="001A4789"/>
    <w:rsid w:val="001A5040"/>
    <w:rsid w:val="001A7706"/>
    <w:rsid w:val="001B34B6"/>
    <w:rsid w:val="001B3BC7"/>
    <w:rsid w:val="001B674F"/>
    <w:rsid w:val="001B7413"/>
    <w:rsid w:val="001C1CFD"/>
    <w:rsid w:val="001C1E2F"/>
    <w:rsid w:val="001C3890"/>
    <w:rsid w:val="001C7916"/>
    <w:rsid w:val="001D0811"/>
    <w:rsid w:val="001D16D3"/>
    <w:rsid w:val="001D1E02"/>
    <w:rsid w:val="001D2077"/>
    <w:rsid w:val="001D2F09"/>
    <w:rsid w:val="001D455C"/>
    <w:rsid w:val="001D4A65"/>
    <w:rsid w:val="001D5D7A"/>
    <w:rsid w:val="001D7D93"/>
    <w:rsid w:val="001E2041"/>
    <w:rsid w:val="001E2796"/>
    <w:rsid w:val="001E286D"/>
    <w:rsid w:val="001E2A1B"/>
    <w:rsid w:val="001E42D6"/>
    <w:rsid w:val="001F0ABD"/>
    <w:rsid w:val="001F1B6C"/>
    <w:rsid w:val="001F320E"/>
    <w:rsid w:val="001F4004"/>
    <w:rsid w:val="001F44A9"/>
    <w:rsid w:val="001F48F9"/>
    <w:rsid w:val="001F4D16"/>
    <w:rsid w:val="001F5A11"/>
    <w:rsid w:val="001F7426"/>
    <w:rsid w:val="001F7E82"/>
    <w:rsid w:val="00201666"/>
    <w:rsid w:val="002050AE"/>
    <w:rsid w:val="00205207"/>
    <w:rsid w:val="0020602C"/>
    <w:rsid w:val="00210021"/>
    <w:rsid w:val="00210179"/>
    <w:rsid w:val="002115CF"/>
    <w:rsid w:val="00211AA0"/>
    <w:rsid w:val="0021435B"/>
    <w:rsid w:val="00214FBE"/>
    <w:rsid w:val="002168AA"/>
    <w:rsid w:val="00216E38"/>
    <w:rsid w:val="00220B6A"/>
    <w:rsid w:val="00220D8B"/>
    <w:rsid w:val="00222960"/>
    <w:rsid w:val="00224A4A"/>
    <w:rsid w:val="002252F9"/>
    <w:rsid w:val="00226398"/>
    <w:rsid w:val="00226F72"/>
    <w:rsid w:val="002271E3"/>
    <w:rsid w:val="00227712"/>
    <w:rsid w:val="0023011E"/>
    <w:rsid w:val="0023404C"/>
    <w:rsid w:val="00234C57"/>
    <w:rsid w:val="00235944"/>
    <w:rsid w:val="002359E5"/>
    <w:rsid w:val="00236BA4"/>
    <w:rsid w:val="00237D46"/>
    <w:rsid w:val="0024151D"/>
    <w:rsid w:val="002415C8"/>
    <w:rsid w:val="00242055"/>
    <w:rsid w:val="00244566"/>
    <w:rsid w:val="002448ED"/>
    <w:rsid w:val="00244B31"/>
    <w:rsid w:val="002468FC"/>
    <w:rsid w:val="002500E0"/>
    <w:rsid w:val="00250252"/>
    <w:rsid w:val="0025096D"/>
    <w:rsid w:val="00250C71"/>
    <w:rsid w:val="00252CCD"/>
    <w:rsid w:val="00253ADA"/>
    <w:rsid w:val="0025433D"/>
    <w:rsid w:val="00255209"/>
    <w:rsid w:val="00255E66"/>
    <w:rsid w:val="002568F4"/>
    <w:rsid w:val="00256995"/>
    <w:rsid w:val="00257551"/>
    <w:rsid w:val="00257B35"/>
    <w:rsid w:val="0026099A"/>
    <w:rsid w:val="00260F90"/>
    <w:rsid w:val="002618B5"/>
    <w:rsid w:val="00261BC6"/>
    <w:rsid w:val="0026291C"/>
    <w:rsid w:val="00262B30"/>
    <w:rsid w:val="002639E2"/>
    <w:rsid w:val="00265340"/>
    <w:rsid w:val="00265850"/>
    <w:rsid w:val="00265C7C"/>
    <w:rsid w:val="002708DE"/>
    <w:rsid w:val="00270B85"/>
    <w:rsid w:val="0027231C"/>
    <w:rsid w:val="00272382"/>
    <w:rsid w:val="00272484"/>
    <w:rsid w:val="0027374A"/>
    <w:rsid w:val="00274446"/>
    <w:rsid w:val="002745F4"/>
    <w:rsid w:val="00274C85"/>
    <w:rsid w:val="002756B0"/>
    <w:rsid w:val="002770A0"/>
    <w:rsid w:val="002803FC"/>
    <w:rsid w:val="00281F22"/>
    <w:rsid w:val="00283B92"/>
    <w:rsid w:val="00286042"/>
    <w:rsid w:val="00286061"/>
    <w:rsid w:val="00286550"/>
    <w:rsid w:val="00286F9A"/>
    <w:rsid w:val="00287B10"/>
    <w:rsid w:val="00287E08"/>
    <w:rsid w:val="00290839"/>
    <w:rsid w:val="00291E68"/>
    <w:rsid w:val="00292778"/>
    <w:rsid w:val="00293F22"/>
    <w:rsid w:val="0029425C"/>
    <w:rsid w:val="00295D72"/>
    <w:rsid w:val="00295FF7"/>
    <w:rsid w:val="00297338"/>
    <w:rsid w:val="002977C5"/>
    <w:rsid w:val="00297E5E"/>
    <w:rsid w:val="002A02C6"/>
    <w:rsid w:val="002A077E"/>
    <w:rsid w:val="002A0B16"/>
    <w:rsid w:val="002A1DCF"/>
    <w:rsid w:val="002A2131"/>
    <w:rsid w:val="002A4A6B"/>
    <w:rsid w:val="002A4C52"/>
    <w:rsid w:val="002A5528"/>
    <w:rsid w:val="002A7E1D"/>
    <w:rsid w:val="002B061A"/>
    <w:rsid w:val="002B2939"/>
    <w:rsid w:val="002B6287"/>
    <w:rsid w:val="002C009C"/>
    <w:rsid w:val="002C1277"/>
    <w:rsid w:val="002C3560"/>
    <w:rsid w:val="002C44C4"/>
    <w:rsid w:val="002C4856"/>
    <w:rsid w:val="002C5200"/>
    <w:rsid w:val="002C559B"/>
    <w:rsid w:val="002C5819"/>
    <w:rsid w:val="002C7E9F"/>
    <w:rsid w:val="002D0641"/>
    <w:rsid w:val="002D1C0B"/>
    <w:rsid w:val="002D1E4F"/>
    <w:rsid w:val="002D2679"/>
    <w:rsid w:val="002D32CF"/>
    <w:rsid w:val="002D370C"/>
    <w:rsid w:val="002D422E"/>
    <w:rsid w:val="002D4BD9"/>
    <w:rsid w:val="002D5B26"/>
    <w:rsid w:val="002D5DB0"/>
    <w:rsid w:val="002D6220"/>
    <w:rsid w:val="002E194B"/>
    <w:rsid w:val="002E32F9"/>
    <w:rsid w:val="002E39B4"/>
    <w:rsid w:val="002E548E"/>
    <w:rsid w:val="002E5E5C"/>
    <w:rsid w:val="002E5F2D"/>
    <w:rsid w:val="002F08A3"/>
    <w:rsid w:val="002F139A"/>
    <w:rsid w:val="002F1F1A"/>
    <w:rsid w:val="002F287F"/>
    <w:rsid w:val="002F3077"/>
    <w:rsid w:val="002F3992"/>
    <w:rsid w:val="002F4A57"/>
    <w:rsid w:val="002F4DD4"/>
    <w:rsid w:val="002F5A1C"/>
    <w:rsid w:val="002F5B05"/>
    <w:rsid w:val="002F5CEA"/>
    <w:rsid w:val="002F7B8B"/>
    <w:rsid w:val="00302912"/>
    <w:rsid w:val="00302B93"/>
    <w:rsid w:val="00310D78"/>
    <w:rsid w:val="003114F2"/>
    <w:rsid w:val="00311959"/>
    <w:rsid w:val="00311EC1"/>
    <w:rsid w:val="00311FC6"/>
    <w:rsid w:val="00312969"/>
    <w:rsid w:val="00312C9B"/>
    <w:rsid w:val="00314BDB"/>
    <w:rsid w:val="0031783A"/>
    <w:rsid w:val="0031797C"/>
    <w:rsid w:val="00317B1F"/>
    <w:rsid w:val="00320A01"/>
    <w:rsid w:val="00322354"/>
    <w:rsid w:val="00324850"/>
    <w:rsid w:val="0032599A"/>
    <w:rsid w:val="003265DC"/>
    <w:rsid w:val="00326DC0"/>
    <w:rsid w:val="00327183"/>
    <w:rsid w:val="003305DB"/>
    <w:rsid w:val="00330E5C"/>
    <w:rsid w:val="00331075"/>
    <w:rsid w:val="003315BA"/>
    <w:rsid w:val="003336BF"/>
    <w:rsid w:val="00333FA9"/>
    <w:rsid w:val="00334C43"/>
    <w:rsid w:val="00335C2A"/>
    <w:rsid w:val="00340172"/>
    <w:rsid w:val="003407D5"/>
    <w:rsid w:val="003428AD"/>
    <w:rsid w:val="00344707"/>
    <w:rsid w:val="00345676"/>
    <w:rsid w:val="003465EE"/>
    <w:rsid w:val="0035060B"/>
    <w:rsid w:val="00355D7B"/>
    <w:rsid w:val="00363256"/>
    <w:rsid w:val="00363776"/>
    <w:rsid w:val="00363CC4"/>
    <w:rsid w:val="00367328"/>
    <w:rsid w:val="00367F6B"/>
    <w:rsid w:val="00370C7B"/>
    <w:rsid w:val="00373822"/>
    <w:rsid w:val="003741B7"/>
    <w:rsid w:val="0037521D"/>
    <w:rsid w:val="00375935"/>
    <w:rsid w:val="003824D0"/>
    <w:rsid w:val="00383F67"/>
    <w:rsid w:val="0038478B"/>
    <w:rsid w:val="00386452"/>
    <w:rsid w:val="00386CD7"/>
    <w:rsid w:val="00393776"/>
    <w:rsid w:val="00395DBC"/>
    <w:rsid w:val="0039648D"/>
    <w:rsid w:val="003966B2"/>
    <w:rsid w:val="00397BB1"/>
    <w:rsid w:val="003A1983"/>
    <w:rsid w:val="003A2B5C"/>
    <w:rsid w:val="003A3D4A"/>
    <w:rsid w:val="003A4278"/>
    <w:rsid w:val="003A4CCD"/>
    <w:rsid w:val="003A6CC3"/>
    <w:rsid w:val="003B0290"/>
    <w:rsid w:val="003B5168"/>
    <w:rsid w:val="003B55A4"/>
    <w:rsid w:val="003C0365"/>
    <w:rsid w:val="003C0855"/>
    <w:rsid w:val="003C0D3B"/>
    <w:rsid w:val="003C0EA9"/>
    <w:rsid w:val="003C1232"/>
    <w:rsid w:val="003C21BF"/>
    <w:rsid w:val="003C3568"/>
    <w:rsid w:val="003C3E67"/>
    <w:rsid w:val="003C4274"/>
    <w:rsid w:val="003C45CE"/>
    <w:rsid w:val="003C5086"/>
    <w:rsid w:val="003C6400"/>
    <w:rsid w:val="003C6597"/>
    <w:rsid w:val="003C6846"/>
    <w:rsid w:val="003C7739"/>
    <w:rsid w:val="003D01E9"/>
    <w:rsid w:val="003D36ED"/>
    <w:rsid w:val="003D3D0A"/>
    <w:rsid w:val="003D650D"/>
    <w:rsid w:val="003D678F"/>
    <w:rsid w:val="003D693B"/>
    <w:rsid w:val="003D6A32"/>
    <w:rsid w:val="003D6F9D"/>
    <w:rsid w:val="003E0CEC"/>
    <w:rsid w:val="003E0D06"/>
    <w:rsid w:val="003E23E6"/>
    <w:rsid w:val="003E3114"/>
    <w:rsid w:val="003E371D"/>
    <w:rsid w:val="003E3B79"/>
    <w:rsid w:val="003E4672"/>
    <w:rsid w:val="003E622D"/>
    <w:rsid w:val="003E7867"/>
    <w:rsid w:val="003F0FBC"/>
    <w:rsid w:val="003F1656"/>
    <w:rsid w:val="003F20B9"/>
    <w:rsid w:val="003F2B76"/>
    <w:rsid w:val="003F3FCF"/>
    <w:rsid w:val="003F4744"/>
    <w:rsid w:val="003F4E40"/>
    <w:rsid w:val="003F5348"/>
    <w:rsid w:val="003F7838"/>
    <w:rsid w:val="004027AC"/>
    <w:rsid w:val="004035C7"/>
    <w:rsid w:val="00404AEB"/>
    <w:rsid w:val="00405546"/>
    <w:rsid w:val="00405641"/>
    <w:rsid w:val="0040571B"/>
    <w:rsid w:val="0040667B"/>
    <w:rsid w:val="004115D0"/>
    <w:rsid w:val="00412561"/>
    <w:rsid w:val="00413942"/>
    <w:rsid w:val="004139B7"/>
    <w:rsid w:val="00414081"/>
    <w:rsid w:val="00414622"/>
    <w:rsid w:val="00414AFD"/>
    <w:rsid w:val="00420D2B"/>
    <w:rsid w:val="004210A6"/>
    <w:rsid w:val="0042176C"/>
    <w:rsid w:val="004230C5"/>
    <w:rsid w:val="00424D1F"/>
    <w:rsid w:val="00424E42"/>
    <w:rsid w:val="004305FD"/>
    <w:rsid w:val="00430CFF"/>
    <w:rsid w:val="00432221"/>
    <w:rsid w:val="004343F5"/>
    <w:rsid w:val="004347AB"/>
    <w:rsid w:val="004349DC"/>
    <w:rsid w:val="00435C8C"/>
    <w:rsid w:val="00436D3E"/>
    <w:rsid w:val="00436F20"/>
    <w:rsid w:val="0044022F"/>
    <w:rsid w:val="00440624"/>
    <w:rsid w:val="00440A0F"/>
    <w:rsid w:val="004412BB"/>
    <w:rsid w:val="00442E63"/>
    <w:rsid w:val="00443322"/>
    <w:rsid w:val="0044459D"/>
    <w:rsid w:val="00446E78"/>
    <w:rsid w:val="0044705F"/>
    <w:rsid w:val="00447B0A"/>
    <w:rsid w:val="00452577"/>
    <w:rsid w:val="00452D7E"/>
    <w:rsid w:val="00452FBD"/>
    <w:rsid w:val="00453E6D"/>
    <w:rsid w:val="00453EA4"/>
    <w:rsid w:val="00454F68"/>
    <w:rsid w:val="00455068"/>
    <w:rsid w:val="00455DF3"/>
    <w:rsid w:val="00457707"/>
    <w:rsid w:val="00457FB1"/>
    <w:rsid w:val="00460800"/>
    <w:rsid w:val="00460CB0"/>
    <w:rsid w:val="00460CF7"/>
    <w:rsid w:val="00462903"/>
    <w:rsid w:val="004633E6"/>
    <w:rsid w:val="0046437F"/>
    <w:rsid w:val="00464A10"/>
    <w:rsid w:val="00466C3B"/>
    <w:rsid w:val="00467B9F"/>
    <w:rsid w:val="004713C8"/>
    <w:rsid w:val="004731CF"/>
    <w:rsid w:val="00473E74"/>
    <w:rsid w:val="00474401"/>
    <w:rsid w:val="004768A3"/>
    <w:rsid w:val="00476DD5"/>
    <w:rsid w:val="0047745A"/>
    <w:rsid w:val="0048009D"/>
    <w:rsid w:val="00480E4E"/>
    <w:rsid w:val="004827CE"/>
    <w:rsid w:val="00483353"/>
    <w:rsid w:val="00484C00"/>
    <w:rsid w:val="00484D17"/>
    <w:rsid w:val="00485B8D"/>
    <w:rsid w:val="00486F46"/>
    <w:rsid w:val="00487B5A"/>
    <w:rsid w:val="00487F90"/>
    <w:rsid w:val="004906AD"/>
    <w:rsid w:val="0049142E"/>
    <w:rsid w:val="00491959"/>
    <w:rsid w:val="0049380F"/>
    <w:rsid w:val="00496BA4"/>
    <w:rsid w:val="00497E76"/>
    <w:rsid w:val="004A25EB"/>
    <w:rsid w:val="004A2F79"/>
    <w:rsid w:val="004A3460"/>
    <w:rsid w:val="004A4061"/>
    <w:rsid w:val="004A70F6"/>
    <w:rsid w:val="004A7CDD"/>
    <w:rsid w:val="004B05DF"/>
    <w:rsid w:val="004B2FFC"/>
    <w:rsid w:val="004B3581"/>
    <w:rsid w:val="004C0574"/>
    <w:rsid w:val="004C081B"/>
    <w:rsid w:val="004C4982"/>
    <w:rsid w:val="004C4D0E"/>
    <w:rsid w:val="004D01CD"/>
    <w:rsid w:val="004D0770"/>
    <w:rsid w:val="004D0793"/>
    <w:rsid w:val="004D12B0"/>
    <w:rsid w:val="004D2356"/>
    <w:rsid w:val="004D6DB0"/>
    <w:rsid w:val="004E0544"/>
    <w:rsid w:val="004E0AF0"/>
    <w:rsid w:val="004E34F8"/>
    <w:rsid w:val="004E4814"/>
    <w:rsid w:val="004E5FC6"/>
    <w:rsid w:val="004F03F4"/>
    <w:rsid w:val="004F040F"/>
    <w:rsid w:val="004F1880"/>
    <w:rsid w:val="004F1F63"/>
    <w:rsid w:val="004F349F"/>
    <w:rsid w:val="004F3AC0"/>
    <w:rsid w:val="004F44DD"/>
    <w:rsid w:val="004F6B03"/>
    <w:rsid w:val="004F7FB5"/>
    <w:rsid w:val="00500978"/>
    <w:rsid w:val="00500E1A"/>
    <w:rsid w:val="005021B6"/>
    <w:rsid w:val="0050226F"/>
    <w:rsid w:val="0050229E"/>
    <w:rsid w:val="005048B4"/>
    <w:rsid w:val="005067A3"/>
    <w:rsid w:val="00513B4B"/>
    <w:rsid w:val="00515106"/>
    <w:rsid w:val="00516FD5"/>
    <w:rsid w:val="00517189"/>
    <w:rsid w:val="00517A0B"/>
    <w:rsid w:val="00517CA6"/>
    <w:rsid w:val="00521AA2"/>
    <w:rsid w:val="00522423"/>
    <w:rsid w:val="00523B49"/>
    <w:rsid w:val="005257B3"/>
    <w:rsid w:val="005259CF"/>
    <w:rsid w:val="005300EE"/>
    <w:rsid w:val="005334D6"/>
    <w:rsid w:val="00536650"/>
    <w:rsid w:val="005369B4"/>
    <w:rsid w:val="00540386"/>
    <w:rsid w:val="005405ED"/>
    <w:rsid w:val="00542BE1"/>
    <w:rsid w:val="005442A7"/>
    <w:rsid w:val="005451C9"/>
    <w:rsid w:val="00546D7B"/>
    <w:rsid w:val="00550581"/>
    <w:rsid w:val="00550700"/>
    <w:rsid w:val="005514D2"/>
    <w:rsid w:val="005530BE"/>
    <w:rsid w:val="00553ACA"/>
    <w:rsid w:val="00562181"/>
    <w:rsid w:val="00563D3C"/>
    <w:rsid w:val="00563DA9"/>
    <w:rsid w:val="00564AE6"/>
    <w:rsid w:val="00564C00"/>
    <w:rsid w:val="00571620"/>
    <w:rsid w:val="0057168D"/>
    <w:rsid w:val="00572A90"/>
    <w:rsid w:val="00573B3E"/>
    <w:rsid w:val="00573B70"/>
    <w:rsid w:val="00573F76"/>
    <w:rsid w:val="00575079"/>
    <w:rsid w:val="00577ABE"/>
    <w:rsid w:val="005803CD"/>
    <w:rsid w:val="0058480A"/>
    <w:rsid w:val="00584E30"/>
    <w:rsid w:val="005859D1"/>
    <w:rsid w:val="005865DD"/>
    <w:rsid w:val="00586C3C"/>
    <w:rsid w:val="00586D09"/>
    <w:rsid w:val="005878E0"/>
    <w:rsid w:val="00587ED0"/>
    <w:rsid w:val="0059064E"/>
    <w:rsid w:val="005910F4"/>
    <w:rsid w:val="00592BA1"/>
    <w:rsid w:val="00593650"/>
    <w:rsid w:val="0059702A"/>
    <w:rsid w:val="00597777"/>
    <w:rsid w:val="005A1C25"/>
    <w:rsid w:val="005A2710"/>
    <w:rsid w:val="005A2C8D"/>
    <w:rsid w:val="005A540D"/>
    <w:rsid w:val="005A5B30"/>
    <w:rsid w:val="005A7524"/>
    <w:rsid w:val="005B0A19"/>
    <w:rsid w:val="005B0D24"/>
    <w:rsid w:val="005B16A0"/>
    <w:rsid w:val="005B2B7E"/>
    <w:rsid w:val="005B5529"/>
    <w:rsid w:val="005B562A"/>
    <w:rsid w:val="005B6689"/>
    <w:rsid w:val="005C118A"/>
    <w:rsid w:val="005C1C7C"/>
    <w:rsid w:val="005C457D"/>
    <w:rsid w:val="005C632B"/>
    <w:rsid w:val="005C70BC"/>
    <w:rsid w:val="005C7EC5"/>
    <w:rsid w:val="005D1B35"/>
    <w:rsid w:val="005D1D7C"/>
    <w:rsid w:val="005D26D4"/>
    <w:rsid w:val="005D315B"/>
    <w:rsid w:val="005D3C4E"/>
    <w:rsid w:val="005D4562"/>
    <w:rsid w:val="005D4724"/>
    <w:rsid w:val="005D47D2"/>
    <w:rsid w:val="005D63A0"/>
    <w:rsid w:val="005D7233"/>
    <w:rsid w:val="005D7A98"/>
    <w:rsid w:val="005D7EAE"/>
    <w:rsid w:val="005E03BF"/>
    <w:rsid w:val="005E1A00"/>
    <w:rsid w:val="005E20F8"/>
    <w:rsid w:val="005E3B02"/>
    <w:rsid w:val="005E4CBB"/>
    <w:rsid w:val="005F0F8A"/>
    <w:rsid w:val="005F1329"/>
    <w:rsid w:val="005F206B"/>
    <w:rsid w:val="005F28B5"/>
    <w:rsid w:val="005F2A1D"/>
    <w:rsid w:val="005F3363"/>
    <w:rsid w:val="005F35B4"/>
    <w:rsid w:val="005F361E"/>
    <w:rsid w:val="005F4C89"/>
    <w:rsid w:val="00600648"/>
    <w:rsid w:val="00600907"/>
    <w:rsid w:val="006042D3"/>
    <w:rsid w:val="00604ED2"/>
    <w:rsid w:val="006067B1"/>
    <w:rsid w:val="00607B08"/>
    <w:rsid w:val="00610245"/>
    <w:rsid w:val="00612EBB"/>
    <w:rsid w:val="00614CF6"/>
    <w:rsid w:val="00615159"/>
    <w:rsid w:val="0061539A"/>
    <w:rsid w:val="00616CE7"/>
    <w:rsid w:val="006201DB"/>
    <w:rsid w:val="0062067E"/>
    <w:rsid w:val="0062086C"/>
    <w:rsid w:val="006211EA"/>
    <w:rsid w:val="0062131D"/>
    <w:rsid w:val="00622B5F"/>
    <w:rsid w:val="00623EA1"/>
    <w:rsid w:val="00624C4A"/>
    <w:rsid w:val="00626D4D"/>
    <w:rsid w:val="00626F9D"/>
    <w:rsid w:val="0062717B"/>
    <w:rsid w:val="00632B85"/>
    <w:rsid w:val="00632FDA"/>
    <w:rsid w:val="00633C8B"/>
    <w:rsid w:val="0063654C"/>
    <w:rsid w:val="00637B59"/>
    <w:rsid w:val="0064190E"/>
    <w:rsid w:val="006421E5"/>
    <w:rsid w:val="006426C3"/>
    <w:rsid w:val="006437ED"/>
    <w:rsid w:val="006441E8"/>
    <w:rsid w:val="00644770"/>
    <w:rsid w:val="00650209"/>
    <w:rsid w:val="00650F15"/>
    <w:rsid w:val="00650F24"/>
    <w:rsid w:val="0065109E"/>
    <w:rsid w:val="00652BBB"/>
    <w:rsid w:val="0065360A"/>
    <w:rsid w:val="00653CD6"/>
    <w:rsid w:val="00654422"/>
    <w:rsid w:val="00655B0F"/>
    <w:rsid w:val="00655D49"/>
    <w:rsid w:val="006567D4"/>
    <w:rsid w:val="00660A98"/>
    <w:rsid w:val="00660B9A"/>
    <w:rsid w:val="00661273"/>
    <w:rsid w:val="006631D3"/>
    <w:rsid w:val="0066392C"/>
    <w:rsid w:val="00665046"/>
    <w:rsid w:val="006658B9"/>
    <w:rsid w:val="00666236"/>
    <w:rsid w:val="00670941"/>
    <w:rsid w:val="0067224A"/>
    <w:rsid w:val="006739D4"/>
    <w:rsid w:val="00674088"/>
    <w:rsid w:val="00677DDA"/>
    <w:rsid w:val="00677E85"/>
    <w:rsid w:val="00680088"/>
    <w:rsid w:val="006833F1"/>
    <w:rsid w:val="00684348"/>
    <w:rsid w:val="006849F0"/>
    <w:rsid w:val="00684E8B"/>
    <w:rsid w:val="00685FCD"/>
    <w:rsid w:val="006874B8"/>
    <w:rsid w:val="0069036E"/>
    <w:rsid w:val="00690630"/>
    <w:rsid w:val="00692A23"/>
    <w:rsid w:val="00695841"/>
    <w:rsid w:val="0069618B"/>
    <w:rsid w:val="00696BE7"/>
    <w:rsid w:val="00696CE2"/>
    <w:rsid w:val="00697DCE"/>
    <w:rsid w:val="006A0EBE"/>
    <w:rsid w:val="006A16C0"/>
    <w:rsid w:val="006A1F61"/>
    <w:rsid w:val="006A2F9A"/>
    <w:rsid w:val="006A4858"/>
    <w:rsid w:val="006A6770"/>
    <w:rsid w:val="006A7388"/>
    <w:rsid w:val="006A7463"/>
    <w:rsid w:val="006A7619"/>
    <w:rsid w:val="006A77CE"/>
    <w:rsid w:val="006A7C27"/>
    <w:rsid w:val="006B0486"/>
    <w:rsid w:val="006B15F7"/>
    <w:rsid w:val="006B1B38"/>
    <w:rsid w:val="006B1CE8"/>
    <w:rsid w:val="006B2303"/>
    <w:rsid w:val="006B2C07"/>
    <w:rsid w:val="006B51B1"/>
    <w:rsid w:val="006B6CCE"/>
    <w:rsid w:val="006B717A"/>
    <w:rsid w:val="006C0402"/>
    <w:rsid w:val="006C0702"/>
    <w:rsid w:val="006C1F0E"/>
    <w:rsid w:val="006C3BC3"/>
    <w:rsid w:val="006C4365"/>
    <w:rsid w:val="006C4D5B"/>
    <w:rsid w:val="006C600C"/>
    <w:rsid w:val="006C7327"/>
    <w:rsid w:val="006D1AAA"/>
    <w:rsid w:val="006D2631"/>
    <w:rsid w:val="006D3249"/>
    <w:rsid w:val="006D5456"/>
    <w:rsid w:val="006D5A2F"/>
    <w:rsid w:val="006D6124"/>
    <w:rsid w:val="006D62F4"/>
    <w:rsid w:val="006E0BF3"/>
    <w:rsid w:val="006E0CD4"/>
    <w:rsid w:val="006E0F4C"/>
    <w:rsid w:val="006E25A4"/>
    <w:rsid w:val="006E264B"/>
    <w:rsid w:val="006E2AE0"/>
    <w:rsid w:val="006E3B2E"/>
    <w:rsid w:val="006E55A8"/>
    <w:rsid w:val="006F1254"/>
    <w:rsid w:val="006F2A3E"/>
    <w:rsid w:val="006F4C54"/>
    <w:rsid w:val="006F5719"/>
    <w:rsid w:val="006F5EBC"/>
    <w:rsid w:val="00701D87"/>
    <w:rsid w:val="007026D6"/>
    <w:rsid w:val="0070380A"/>
    <w:rsid w:val="0070456F"/>
    <w:rsid w:val="007045DF"/>
    <w:rsid w:val="00704C15"/>
    <w:rsid w:val="00704CA3"/>
    <w:rsid w:val="00705A0E"/>
    <w:rsid w:val="00705B6A"/>
    <w:rsid w:val="007112BB"/>
    <w:rsid w:val="0071134D"/>
    <w:rsid w:val="00711DAA"/>
    <w:rsid w:val="00713D01"/>
    <w:rsid w:val="00714D6E"/>
    <w:rsid w:val="0071552C"/>
    <w:rsid w:val="00715907"/>
    <w:rsid w:val="00717B70"/>
    <w:rsid w:val="0072085F"/>
    <w:rsid w:val="00722479"/>
    <w:rsid w:val="00722A0C"/>
    <w:rsid w:val="00724A4D"/>
    <w:rsid w:val="00725767"/>
    <w:rsid w:val="007261B0"/>
    <w:rsid w:val="0072735B"/>
    <w:rsid w:val="0073062D"/>
    <w:rsid w:val="00733034"/>
    <w:rsid w:val="00733B78"/>
    <w:rsid w:val="00735B7B"/>
    <w:rsid w:val="0073677F"/>
    <w:rsid w:val="00736C00"/>
    <w:rsid w:val="00737128"/>
    <w:rsid w:val="007409E5"/>
    <w:rsid w:val="00740C89"/>
    <w:rsid w:val="0074116B"/>
    <w:rsid w:val="007442BF"/>
    <w:rsid w:val="00744691"/>
    <w:rsid w:val="0074476C"/>
    <w:rsid w:val="0074529F"/>
    <w:rsid w:val="00746B73"/>
    <w:rsid w:val="00747499"/>
    <w:rsid w:val="007475BA"/>
    <w:rsid w:val="00747A46"/>
    <w:rsid w:val="00750370"/>
    <w:rsid w:val="00750E30"/>
    <w:rsid w:val="00752F76"/>
    <w:rsid w:val="00755F6B"/>
    <w:rsid w:val="0075678F"/>
    <w:rsid w:val="0075694C"/>
    <w:rsid w:val="00757243"/>
    <w:rsid w:val="00760DB4"/>
    <w:rsid w:val="00761001"/>
    <w:rsid w:val="00762465"/>
    <w:rsid w:val="00762E8F"/>
    <w:rsid w:val="007634DA"/>
    <w:rsid w:val="0076493D"/>
    <w:rsid w:val="007660F2"/>
    <w:rsid w:val="00766775"/>
    <w:rsid w:val="007667A5"/>
    <w:rsid w:val="00771439"/>
    <w:rsid w:val="00771FB6"/>
    <w:rsid w:val="00777814"/>
    <w:rsid w:val="00780109"/>
    <w:rsid w:val="00782AB4"/>
    <w:rsid w:val="0078361B"/>
    <w:rsid w:val="00784C13"/>
    <w:rsid w:val="0078520D"/>
    <w:rsid w:val="0078667A"/>
    <w:rsid w:val="0078795F"/>
    <w:rsid w:val="00787BA6"/>
    <w:rsid w:val="0079052D"/>
    <w:rsid w:val="00790D15"/>
    <w:rsid w:val="00790D42"/>
    <w:rsid w:val="00791608"/>
    <w:rsid w:val="00791ECB"/>
    <w:rsid w:val="00793340"/>
    <w:rsid w:val="00794740"/>
    <w:rsid w:val="00795ABE"/>
    <w:rsid w:val="00797405"/>
    <w:rsid w:val="00797BFA"/>
    <w:rsid w:val="007A122D"/>
    <w:rsid w:val="007A1A95"/>
    <w:rsid w:val="007A2984"/>
    <w:rsid w:val="007A33DE"/>
    <w:rsid w:val="007A4A14"/>
    <w:rsid w:val="007A55F4"/>
    <w:rsid w:val="007A6B9E"/>
    <w:rsid w:val="007B0953"/>
    <w:rsid w:val="007B13C7"/>
    <w:rsid w:val="007B1776"/>
    <w:rsid w:val="007B1C00"/>
    <w:rsid w:val="007B1E5A"/>
    <w:rsid w:val="007B2212"/>
    <w:rsid w:val="007B2687"/>
    <w:rsid w:val="007B2745"/>
    <w:rsid w:val="007B3712"/>
    <w:rsid w:val="007C01CE"/>
    <w:rsid w:val="007C079E"/>
    <w:rsid w:val="007C340B"/>
    <w:rsid w:val="007C495F"/>
    <w:rsid w:val="007C5864"/>
    <w:rsid w:val="007C6A4A"/>
    <w:rsid w:val="007C7707"/>
    <w:rsid w:val="007D002B"/>
    <w:rsid w:val="007D289A"/>
    <w:rsid w:val="007D3EEC"/>
    <w:rsid w:val="007D497F"/>
    <w:rsid w:val="007D649C"/>
    <w:rsid w:val="007E00C2"/>
    <w:rsid w:val="007E1A40"/>
    <w:rsid w:val="007E5CB4"/>
    <w:rsid w:val="007E625E"/>
    <w:rsid w:val="007F0CEE"/>
    <w:rsid w:val="007F35CB"/>
    <w:rsid w:val="007F4FA5"/>
    <w:rsid w:val="007F56F8"/>
    <w:rsid w:val="007F7255"/>
    <w:rsid w:val="0080153E"/>
    <w:rsid w:val="00801CCA"/>
    <w:rsid w:val="00803024"/>
    <w:rsid w:val="00803A93"/>
    <w:rsid w:val="00810FCE"/>
    <w:rsid w:val="008179D1"/>
    <w:rsid w:val="00820BB2"/>
    <w:rsid w:val="00820FBF"/>
    <w:rsid w:val="00824102"/>
    <w:rsid w:val="00825DBB"/>
    <w:rsid w:val="00831365"/>
    <w:rsid w:val="008314E9"/>
    <w:rsid w:val="00837384"/>
    <w:rsid w:val="008409A8"/>
    <w:rsid w:val="00842DA2"/>
    <w:rsid w:val="00843C12"/>
    <w:rsid w:val="00846648"/>
    <w:rsid w:val="008468B1"/>
    <w:rsid w:val="00847423"/>
    <w:rsid w:val="0085022A"/>
    <w:rsid w:val="008508BE"/>
    <w:rsid w:val="00850AA5"/>
    <w:rsid w:val="008519A1"/>
    <w:rsid w:val="00851B99"/>
    <w:rsid w:val="00852E38"/>
    <w:rsid w:val="00853E2C"/>
    <w:rsid w:val="00854619"/>
    <w:rsid w:val="00856450"/>
    <w:rsid w:val="0086160E"/>
    <w:rsid w:val="00862712"/>
    <w:rsid w:val="0086334C"/>
    <w:rsid w:val="00863C8E"/>
    <w:rsid w:val="008644F1"/>
    <w:rsid w:val="00864D29"/>
    <w:rsid w:val="008665C0"/>
    <w:rsid w:val="00866B71"/>
    <w:rsid w:val="00867619"/>
    <w:rsid w:val="00870166"/>
    <w:rsid w:val="00872EEA"/>
    <w:rsid w:val="00873023"/>
    <w:rsid w:val="00873C9F"/>
    <w:rsid w:val="008743D4"/>
    <w:rsid w:val="00874827"/>
    <w:rsid w:val="008751CB"/>
    <w:rsid w:val="008775DD"/>
    <w:rsid w:val="0088121D"/>
    <w:rsid w:val="00883CEA"/>
    <w:rsid w:val="008875C0"/>
    <w:rsid w:val="00887BD4"/>
    <w:rsid w:val="00890333"/>
    <w:rsid w:val="00890537"/>
    <w:rsid w:val="00890649"/>
    <w:rsid w:val="008907A1"/>
    <w:rsid w:val="00890881"/>
    <w:rsid w:val="00890D31"/>
    <w:rsid w:val="00891743"/>
    <w:rsid w:val="008A032B"/>
    <w:rsid w:val="008A07AB"/>
    <w:rsid w:val="008A155E"/>
    <w:rsid w:val="008A6590"/>
    <w:rsid w:val="008A7635"/>
    <w:rsid w:val="008B1EAF"/>
    <w:rsid w:val="008B3669"/>
    <w:rsid w:val="008B5222"/>
    <w:rsid w:val="008B6599"/>
    <w:rsid w:val="008B660E"/>
    <w:rsid w:val="008B6995"/>
    <w:rsid w:val="008B7023"/>
    <w:rsid w:val="008B702A"/>
    <w:rsid w:val="008B7DE6"/>
    <w:rsid w:val="008C56F1"/>
    <w:rsid w:val="008C655E"/>
    <w:rsid w:val="008C66BD"/>
    <w:rsid w:val="008D0052"/>
    <w:rsid w:val="008D71FB"/>
    <w:rsid w:val="008D7A4F"/>
    <w:rsid w:val="008E0CC2"/>
    <w:rsid w:val="008E2AD5"/>
    <w:rsid w:val="008E2CF4"/>
    <w:rsid w:val="008E420F"/>
    <w:rsid w:val="008E5039"/>
    <w:rsid w:val="008E631C"/>
    <w:rsid w:val="008E65E9"/>
    <w:rsid w:val="008E705D"/>
    <w:rsid w:val="008E753C"/>
    <w:rsid w:val="008F02E7"/>
    <w:rsid w:val="008F14C5"/>
    <w:rsid w:val="008F1D5C"/>
    <w:rsid w:val="008F6C50"/>
    <w:rsid w:val="008F7624"/>
    <w:rsid w:val="008F7F62"/>
    <w:rsid w:val="00900150"/>
    <w:rsid w:val="00900663"/>
    <w:rsid w:val="00901BF0"/>
    <w:rsid w:val="0090351E"/>
    <w:rsid w:val="00905366"/>
    <w:rsid w:val="0090735D"/>
    <w:rsid w:val="00907AF3"/>
    <w:rsid w:val="00907E23"/>
    <w:rsid w:val="00911239"/>
    <w:rsid w:val="00913A76"/>
    <w:rsid w:val="00914DD1"/>
    <w:rsid w:val="00916746"/>
    <w:rsid w:val="00917678"/>
    <w:rsid w:val="00920461"/>
    <w:rsid w:val="0092241D"/>
    <w:rsid w:val="009227BF"/>
    <w:rsid w:val="00922CE8"/>
    <w:rsid w:val="00924767"/>
    <w:rsid w:val="0092730C"/>
    <w:rsid w:val="00930835"/>
    <w:rsid w:val="00930883"/>
    <w:rsid w:val="00931E2D"/>
    <w:rsid w:val="0093255A"/>
    <w:rsid w:val="00932F33"/>
    <w:rsid w:val="00934074"/>
    <w:rsid w:val="00934649"/>
    <w:rsid w:val="00935AD2"/>
    <w:rsid w:val="009365B9"/>
    <w:rsid w:val="00936658"/>
    <w:rsid w:val="009428C7"/>
    <w:rsid w:val="009431F9"/>
    <w:rsid w:val="009457DD"/>
    <w:rsid w:val="0095138D"/>
    <w:rsid w:val="009531F9"/>
    <w:rsid w:val="00960B03"/>
    <w:rsid w:val="00961439"/>
    <w:rsid w:val="00962F08"/>
    <w:rsid w:val="009630B5"/>
    <w:rsid w:val="00963F40"/>
    <w:rsid w:val="00964DF0"/>
    <w:rsid w:val="00966E5F"/>
    <w:rsid w:val="009671D5"/>
    <w:rsid w:val="009716CA"/>
    <w:rsid w:val="00971C03"/>
    <w:rsid w:val="00972777"/>
    <w:rsid w:val="00972B45"/>
    <w:rsid w:val="00974272"/>
    <w:rsid w:val="00974E2E"/>
    <w:rsid w:val="00974F4F"/>
    <w:rsid w:val="009760F2"/>
    <w:rsid w:val="0097646A"/>
    <w:rsid w:val="00977806"/>
    <w:rsid w:val="00977DFF"/>
    <w:rsid w:val="009805F8"/>
    <w:rsid w:val="0098090D"/>
    <w:rsid w:val="00980FFD"/>
    <w:rsid w:val="009817C0"/>
    <w:rsid w:val="009817F5"/>
    <w:rsid w:val="00983302"/>
    <w:rsid w:val="0098332D"/>
    <w:rsid w:val="009848DA"/>
    <w:rsid w:val="009851E4"/>
    <w:rsid w:val="009871F2"/>
    <w:rsid w:val="009878FD"/>
    <w:rsid w:val="00990559"/>
    <w:rsid w:val="00990F07"/>
    <w:rsid w:val="009928E0"/>
    <w:rsid w:val="009967FD"/>
    <w:rsid w:val="009A14F9"/>
    <w:rsid w:val="009A3B4C"/>
    <w:rsid w:val="009A3B7D"/>
    <w:rsid w:val="009A3F68"/>
    <w:rsid w:val="009A4194"/>
    <w:rsid w:val="009A4BEA"/>
    <w:rsid w:val="009A651E"/>
    <w:rsid w:val="009B0C37"/>
    <w:rsid w:val="009B2A2A"/>
    <w:rsid w:val="009B2E62"/>
    <w:rsid w:val="009B3568"/>
    <w:rsid w:val="009B39A0"/>
    <w:rsid w:val="009B4F76"/>
    <w:rsid w:val="009B61E5"/>
    <w:rsid w:val="009C1142"/>
    <w:rsid w:val="009C158D"/>
    <w:rsid w:val="009C2CCC"/>
    <w:rsid w:val="009C5965"/>
    <w:rsid w:val="009D020C"/>
    <w:rsid w:val="009D2A8E"/>
    <w:rsid w:val="009D2D96"/>
    <w:rsid w:val="009D6C6A"/>
    <w:rsid w:val="009D706B"/>
    <w:rsid w:val="009D7555"/>
    <w:rsid w:val="009E06B4"/>
    <w:rsid w:val="009E1887"/>
    <w:rsid w:val="009E3E20"/>
    <w:rsid w:val="009E4243"/>
    <w:rsid w:val="009E59E5"/>
    <w:rsid w:val="009E5B82"/>
    <w:rsid w:val="009E738A"/>
    <w:rsid w:val="009E7DB0"/>
    <w:rsid w:val="009E7E38"/>
    <w:rsid w:val="009E7EAF"/>
    <w:rsid w:val="009F2B66"/>
    <w:rsid w:val="009F38A5"/>
    <w:rsid w:val="009F4196"/>
    <w:rsid w:val="009F5459"/>
    <w:rsid w:val="009F7067"/>
    <w:rsid w:val="00A003C4"/>
    <w:rsid w:val="00A013B2"/>
    <w:rsid w:val="00A04AF0"/>
    <w:rsid w:val="00A11AC8"/>
    <w:rsid w:val="00A11C22"/>
    <w:rsid w:val="00A11EAC"/>
    <w:rsid w:val="00A125B6"/>
    <w:rsid w:val="00A12FA8"/>
    <w:rsid w:val="00A222C8"/>
    <w:rsid w:val="00A23483"/>
    <w:rsid w:val="00A24AEE"/>
    <w:rsid w:val="00A24DF3"/>
    <w:rsid w:val="00A25ABD"/>
    <w:rsid w:val="00A264B2"/>
    <w:rsid w:val="00A26545"/>
    <w:rsid w:val="00A30965"/>
    <w:rsid w:val="00A31C2F"/>
    <w:rsid w:val="00A322C8"/>
    <w:rsid w:val="00A3386A"/>
    <w:rsid w:val="00A33995"/>
    <w:rsid w:val="00A33DB0"/>
    <w:rsid w:val="00A354B1"/>
    <w:rsid w:val="00A37EC1"/>
    <w:rsid w:val="00A37F31"/>
    <w:rsid w:val="00A40301"/>
    <w:rsid w:val="00A40D8D"/>
    <w:rsid w:val="00A4236B"/>
    <w:rsid w:val="00A42E88"/>
    <w:rsid w:val="00A4632A"/>
    <w:rsid w:val="00A46A25"/>
    <w:rsid w:val="00A50933"/>
    <w:rsid w:val="00A5252B"/>
    <w:rsid w:val="00A529E5"/>
    <w:rsid w:val="00A53382"/>
    <w:rsid w:val="00A540D5"/>
    <w:rsid w:val="00A54E73"/>
    <w:rsid w:val="00A55223"/>
    <w:rsid w:val="00A56106"/>
    <w:rsid w:val="00A5680E"/>
    <w:rsid w:val="00A61BD2"/>
    <w:rsid w:val="00A62378"/>
    <w:rsid w:val="00A627AE"/>
    <w:rsid w:val="00A63793"/>
    <w:rsid w:val="00A666F0"/>
    <w:rsid w:val="00A67A0B"/>
    <w:rsid w:val="00A70BF8"/>
    <w:rsid w:val="00A71EC7"/>
    <w:rsid w:val="00A73090"/>
    <w:rsid w:val="00A733DB"/>
    <w:rsid w:val="00A744AF"/>
    <w:rsid w:val="00A75415"/>
    <w:rsid w:val="00A773F4"/>
    <w:rsid w:val="00A77E4A"/>
    <w:rsid w:val="00A81CDA"/>
    <w:rsid w:val="00A82A88"/>
    <w:rsid w:val="00A838A1"/>
    <w:rsid w:val="00A847D4"/>
    <w:rsid w:val="00A84A19"/>
    <w:rsid w:val="00A84AD6"/>
    <w:rsid w:val="00A84EA0"/>
    <w:rsid w:val="00A84FDD"/>
    <w:rsid w:val="00A8505B"/>
    <w:rsid w:val="00A867E6"/>
    <w:rsid w:val="00A86837"/>
    <w:rsid w:val="00A90BD3"/>
    <w:rsid w:val="00A9153F"/>
    <w:rsid w:val="00A926CB"/>
    <w:rsid w:val="00A928F2"/>
    <w:rsid w:val="00A953F0"/>
    <w:rsid w:val="00A95B93"/>
    <w:rsid w:val="00A962A0"/>
    <w:rsid w:val="00A97372"/>
    <w:rsid w:val="00A973C8"/>
    <w:rsid w:val="00A97EE5"/>
    <w:rsid w:val="00AA028C"/>
    <w:rsid w:val="00AA0E2B"/>
    <w:rsid w:val="00AA4686"/>
    <w:rsid w:val="00AA500B"/>
    <w:rsid w:val="00AA535D"/>
    <w:rsid w:val="00AA557F"/>
    <w:rsid w:val="00AB0D34"/>
    <w:rsid w:val="00AB1D05"/>
    <w:rsid w:val="00AB2430"/>
    <w:rsid w:val="00AB3C49"/>
    <w:rsid w:val="00AB498E"/>
    <w:rsid w:val="00AB4DAA"/>
    <w:rsid w:val="00AB5889"/>
    <w:rsid w:val="00AB5902"/>
    <w:rsid w:val="00AB6203"/>
    <w:rsid w:val="00AC01BA"/>
    <w:rsid w:val="00AC0815"/>
    <w:rsid w:val="00AC0CC9"/>
    <w:rsid w:val="00AC17B3"/>
    <w:rsid w:val="00AC296D"/>
    <w:rsid w:val="00AC30ED"/>
    <w:rsid w:val="00AC4BF5"/>
    <w:rsid w:val="00AC532E"/>
    <w:rsid w:val="00AC5EAA"/>
    <w:rsid w:val="00AC7420"/>
    <w:rsid w:val="00AC78BA"/>
    <w:rsid w:val="00AD13AF"/>
    <w:rsid w:val="00AD247E"/>
    <w:rsid w:val="00AD3FDE"/>
    <w:rsid w:val="00AD5221"/>
    <w:rsid w:val="00AD52D9"/>
    <w:rsid w:val="00AD5CA3"/>
    <w:rsid w:val="00AD686C"/>
    <w:rsid w:val="00AE0148"/>
    <w:rsid w:val="00AE0F50"/>
    <w:rsid w:val="00AE1348"/>
    <w:rsid w:val="00AE2F9B"/>
    <w:rsid w:val="00AE3449"/>
    <w:rsid w:val="00AE47BA"/>
    <w:rsid w:val="00AE617C"/>
    <w:rsid w:val="00AE7FFB"/>
    <w:rsid w:val="00AF2341"/>
    <w:rsid w:val="00AF236A"/>
    <w:rsid w:val="00AF2980"/>
    <w:rsid w:val="00AF2B81"/>
    <w:rsid w:val="00AF3021"/>
    <w:rsid w:val="00AF4522"/>
    <w:rsid w:val="00AF797B"/>
    <w:rsid w:val="00B000FD"/>
    <w:rsid w:val="00B00B36"/>
    <w:rsid w:val="00B00C62"/>
    <w:rsid w:val="00B01061"/>
    <w:rsid w:val="00B01FF1"/>
    <w:rsid w:val="00B021C8"/>
    <w:rsid w:val="00B03801"/>
    <w:rsid w:val="00B04A6B"/>
    <w:rsid w:val="00B0528A"/>
    <w:rsid w:val="00B056CD"/>
    <w:rsid w:val="00B0576C"/>
    <w:rsid w:val="00B06347"/>
    <w:rsid w:val="00B11BF6"/>
    <w:rsid w:val="00B15CF7"/>
    <w:rsid w:val="00B170B6"/>
    <w:rsid w:val="00B17AD6"/>
    <w:rsid w:val="00B21AC7"/>
    <w:rsid w:val="00B276C2"/>
    <w:rsid w:val="00B30412"/>
    <w:rsid w:val="00B30A1D"/>
    <w:rsid w:val="00B30D2C"/>
    <w:rsid w:val="00B31CFC"/>
    <w:rsid w:val="00B329F3"/>
    <w:rsid w:val="00B3332C"/>
    <w:rsid w:val="00B33645"/>
    <w:rsid w:val="00B33865"/>
    <w:rsid w:val="00B349C6"/>
    <w:rsid w:val="00B34D47"/>
    <w:rsid w:val="00B3544E"/>
    <w:rsid w:val="00B35751"/>
    <w:rsid w:val="00B35962"/>
    <w:rsid w:val="00B35BE0"/>
    <w:rsid w:val="00B35F94"/>
    <w:rsid w:val="00B41B76"/>
    <w:rsid w:val="00B4285B"/>
    <w:rsid w:val="00B43662"/>
    <w:rsid w:val="00B43CDC"/>
    <w:rsid w:val="00B43EF1"/>
    <w:rsid w:val="00B442B5"/>
    <w:rsid w:val="00B455F3"/>
    <w:rsid w:val="00B4595B"/>
    <w:rsid w:val="00B46582"/>
    <w:rsid w:val="00B46FEB"/>
    <w:rsid w:val="00B478D9"/>
    <w:rsid w:val="00B47F1B"/>
    <w:rsid w:val="00B504DE"/>
    <w:rsid w:val="00B50AC9"/>
    <w:rsid w:val="00B5125D"/>
    <w:rsid w:val="00B52618"/>
    <w:rsid w:val="00B537CF"/>
    <w:rsid w:val="00B53843"/>
    <w:rsid w:val="00B539EF"/>
    <w:rsid w:val="00B53FC9"/>
    <w:rsid w:val="00B55D15"/>
    <w:rsid w:val="00B5666C"/>
    <w:rsid w:val="00B60002"/>
    <w:rsid w:val="00B610AB"/>
    <w:rsid w:val="00B62953"/>
    <w:rsid w:val="00B6436A"/>
    <w:rsid w:val="00B64404"/>
    <w:rsid w:val="00B6507B"/>
    <w:rsid w:val="00B67359"/>
    <w:rsid w:val="00B732D4"/>
    <w:rsid w:val="00B74E82"/>
    <w:rsid w:val="00B76C08"/>
    <w:rsid w:val="00B77066"/>
    <w:rsid w:val="00B7763A"/>
    <w:rsid w:val="00B8284E"/>
    <w:rsid w:val="00B841BA"/>
    <w:rsid w:val="00B848EB"/>
    <w:rsid w:val="00B84AEE"/>
    <w:rsid w:val="00B86931"/>
    <w:rsid w:val="00B876AE"/>
    <w:rsid w:val="00B9110D"/>
    <w:rsid w:val="00B93A01"/>
    <w:rsid w:val="00B946BA"/>
    <w:rsid w:val="00B95214"/>
    <w:rsid w:val="00B959CB"/>
    <w:rsid w:val="00B95C9C"/>
    <w:rsid w:val="00B95EF4"/>
    <w:rsid w:val="00B96858"/>
    <w:rsid w:val="00B96BC6"/>
    <w:rsid w:val="00B97A4C"/>
    <w:rsid w:val="00BA1663"/>
    <w:rsid w:val="00BA1B5E"/>
    <w:rsid w:val="00BA40C6"/>
    <w:rsid w:val="00BA4218"/>
    <w:rsid w:val="00BA436D"/>
    <w:rsid w:val="00BA4F5D"/>
    <w:rsid w:val="00BA5858"/>
    <w:rsid w:val="00BA5AB8"/>
    <w:rsid w:val="00BA6148"/>
    <w:rsid w:val="00BA754F"/>
    <w:rsid w:val="00BA7A3C"/>
    <w:rsid w:val="00BA7E66"/>
    <w:rsid w:val="00BB19C0"/>
    <w:rsid w:val="00BB1C5B"/>
    <w:rsid w:val="00BB5DD8"/>
    <w:rsid w:val="00BB7B75"/>
    <w:rsid w:val="00BC0CB7"/>
    <w:rsid w:val="00BC0EA1"/>
    <w:rsid w:val="00BC1034"/>
    <w:rsid w:val="00BC2540"/>
    <w:rsid w:val="00BC267D"/>
    <w:rsid w:val="00BC2C9B"/>
    <w:rsid w:val="00BC4F34"/>
    <w:rsid w:val="00BC60D1"/>
    <w:rsid w:val="00BC6F66"/>
    <w:rsid w:val="00BD0181"/>
    <w:rsid w:val="00BD1DB0"/>
    <w:rsid w:val="00BD254D"/>
    <w:rsid w:val="00BD3AC3"/>
    <w:rsid w:val="00BD6005"/>
    <w:rsid w:val="00BD7AA0"/>
    <w:rsid w:val="00BE0119"/>
    <w:rsid w:val="00BE02EA"/>
    <w:rsid w:val="00BE088A"/>
    <w:rsid w:val="00BE11F8"/>
    <w:rsid w:val="00BE1FB4"/>
    <w:rsid w:val="00BE3504"/>
    <w:rsid w:val="00BE5658"/>
    <w:rsid w:val="00BF244B"/>
    <w:rsid w:val="00BF27F0"/>
    <w:rsid w:val="00BF2CA3"/>
    <w:rsid w:val="00BF43A8"/>
    <w:rsid w:val="00BF6E47"/>
    <w:rsid w:val="00C018C4"/>
    <w:rsid w:val="00C01B43"/>
    <w:rsid w:val="00C01C3D"/>
    <w:rsid w:val="00C03821"/>
    <w:rsid w:val="00C0404C"/>
    <w:rsid w:val="00C0452A"/>
    <w:rsid w:val="00C051F3"/>
    <w:rsid w:val="00C0538A"/>
    <w:rsid w:val="00C07122"/>
    <w:rsid w:val="00C109F3"/>
    <w:rsid w:val="00C11270"/>
    <w:rsid w:val="00C116A1"/>
    <w:rsid w:val="00C133CC"/>
    <w:rsid w:val="00C15BA1"/>
    <w:rsid w:val="00C15F41"/>
    <w:rsid w:val="00C16EFC"/>
    <w:rsid w:val="00C17B81"/>
    <w:rsid w:val="00C20991"/>
    <w:rsid w:val="00C23BB2"/>
    <w:rsid w:val="00C23D61"/>
    <w:rsid w:val="00C24272"/>
    <w:rsid w:val="00C24752"/>
    <w:rsid w:val="00C24FB1"/>
    <w:rsid w:val="00C26F13"/>
    <w:rsid w:val="00C27B8A"/>
    <w:rsid w:val="00C30509"/>
    <w:rsid w:val="00C31DF5"/>
    <w:rsid w:val="00C32073"/>
    <w:rsid w:val="00C33E1E"/>
    <w:rsid w:val="00C360E5"/>
    <w:rsid w:val="00C3708C"/>
    <w:rsid w:val="00C3708F"/>
    <w:rsid w:val="00C37267"/>
    <w:rsid w:val="00C3787D"/>
    <w:rsid w:val="00C42B1D"/>
    <w:rsid w:val="00C43662"/>
    <w:rsid w:val="00C46144"/>
    <w:rsid w:val="00C46E7C"/>
    <w:rsid w:val="00C50680"/>
    <w:rsid w:val="00C50BC3"/>
    <w:rsid w:val="00C51D18"/>
    <w:rsid w:val="00C53B42"/>
    <w:rsid w:val="00C546D4"/>
    <w:rsid w:val="00C56687"/>
    <w:rsid w:val="00C573EE"/>
    <w:rsid w:val="00C57C1A"/>
    <w:rsid w:val="00C61E62"/>
    <w:rsid w:val="00C63410"/>
    <w:rsid w:val="00C6369C"/>
    <w:rsid w:val="00C63BFA"/>
    <w:rsid w:val="00C65921"/>
    <w:rsid w:val="00C65B67"/>
    <w:rsid w:val="00C66154"/>
    <w:rsid w:val="00C6617A"/>
    <w:rsid w:val="00C70B77"/>
    <w:rsid w:val="00C71261"/>
    <w:rsid w:val="00C732E6"/>
    <w:rsid w:val="00C75A7D"/>
    <w:rsid w:val="00C7757A"/>
    <w:rsid w:val="00C7776B"/>
    <w:rsid w:val="00C778C8"/>
    <w:rsid w:val="00C80DCD"/>
    <w:rsid w:val="00C819B7"/>
    <w:rsid w:val="00C840DE"/>
    <w:rsid w:val="00C850E9"/>
    <w:rsid w:val="00C85C2E"/>
    <w:rsid w:val="00C86530"/>
    <w:rsid w:val="00C91768"/>
    <w:rsid w:val="00C91A40"/>
    <w:rsid w:val="00C91E91"/>
    <w:rsid w:val="00C927E4"/>
    <w:rsid w:val="00C93DF3"/>
    <w:rsid w:val="00C948CA"/>
    <w:rsid w:val="00C95631"/>
    <w:rsid w:val="00C96E2D"/>
    <w:rsid w:val="00C96FA6"/>
    <w:rsid w:val="00CA1CE1"/>
    <w:rsid w:val="00CA1FB1"/>
    <w:rsid w:val="00CA2221"/>
    <w:rsid w:val="00CA2B42"/>
    <w:rsid w:val="00CA3074"/>
    <w:rsid w:val="00CA529F"/>
    <w:rsid w:val="00CA6814"/>
    <w:rsid w:val="00CA6951"/>
    <w:rsid w:val="00CB06C9"/>
    <w:rsid w:val="00CB18DE"/>
    <w:rsid w:val="00CB2339"/>
    <w:rsid w:val="00CB26E8"/>
    <w:rsid w:val="00CB2CA6"/>
    <w:rsid w:val="00CB3202"/>
    <w:rsid w:val="00CB3CF4"/>
    <w:rsid w:val="00CB75F6"/>
    <w:rsid w:val="00CC1BA9"/>
    <w:rsid w:val="00CC1F43"/>
    <w:rsid w:val="00CC23C1"/>
    <w:rsid w:val="00CC2D15"/>
    <w:rsid w:val="00CC5084"/>
    <w:rsid w:val="00CC5362"/>
    <w:rsid w:val="00CC6ACC"/>
    <w:rsid w:val="00CC7C85"/>
    <w:rsid w:val="00CD09A4"/>
    <w:rsid w:val="00CD1157"/>
    <w:rsid w:val="00CD1321"/>
    <w:rsid w:val="00CD228C"/>
    <w:rsid w:val="00CD5FDE"/>
    <w:rsid w:val="00CD6BB1"/>
    <w:rsid w:val="00CE5A73"/>
    <w:rsid w:val="00CE5C35"/>
    <w:rsid w:val="00CE5F8A"/>
    <w:rsid w:val="00CE62CC"/>
    <w:rsid w:val="00CE6918"/>
    <w:rsid w:val="00CF002A"/>
    <w:rsid w:val="00CF210F"/>
    <w:rsid w:val="00CF3B2E"/>
    <w:rsid w:val="00CF4AB2"/>
    <w:rsid w:val="00CF5144"/>
    <w:rsid w:val="00CF6CE8"/>
    <w:rsid w:val="00D00735"/>
    <w:rsid w:val="00D02CAD"/>
    <w:rsid w:val="00D042DF"/>
    <w:rsid w:val="00D0434A"/>
    <w:rsid w:val="00D10AF3"/>
    <w:rsid w:val="00D10C6B"/>
    <w:rsid w:val="00D1173C"/>
    <w:rsid w:val="00D165A6"/>
    <w:rsid w:val="00D17524"/>
    <w:rsid w:val="00D2034A"/>
    <w:rsid w:val="00D20934"/>
    <w:rsid w:val="00D20984"/>
    <w:rsid w:val="00D21616"/>
    <w:rsid w:val="00D23774"/>
    <w:rsid w:val="00D249E4"/>
    <w:rsid w:val="00D27E95"/>
    <w:rsid w:val="00D30127"/>
    <w:rsid w:val="00D30A4C"/>
    <w:rsid w:val="00D345F9"/>
    <w:rsid w:val="00D351D9"/>
    <w:rsid w:val="00D37C57"/>
    <w:rsid w:val="00D41531"/>
    <w:rsid w:val="00D42CF5"/>
    <w:rsid w:val="00D4525F"/>
    <w:rsid w:val="00D4551E"/>
    <w:rsid w:val="00D455B8"/>
    <w:rsid w:val="00D466A6"/>
    <w:rsid w:val="00D5019C"/>
    <w:rsid w:val="00D50398"/>
    <w:rsid w:val="00D50E23"/>
    <w:rsid w:val="00D5277A"/>
    <w:rsid w:val="00D53C0B"/>
    <w:rsid w:val="00D53C2B"/>
    <w:rsid w:val="00D5412B"/>
    <w:rsid w:val="00D545F1"/>
    <w:rsid w:val="00D5462A"/>
    <w:rsid w:val="00D54ECF"/>
    <w:rsid w:val="00D56922"/>
    <w:rsid w:val="00D57443"/>
    <w:rsid w:val="00D60295"/>
    <w:rsid w:val="00D61B48"/>
    <w:rsid w:val="00D637F5"/>
    <w:rsid w:val="00D63D21"/>
    <w:rsid w:val="00D65051"/>
    <w:rsid w:val="00D701D6"/>
    <w:rsid w:val="00D70FA7"/>
    <w:rsid w:val="00D717B6"/>
    <w:rsid w:val="00D71D2F"/>
    <w:rsid w:val="00D7292D"/>
    <w:rsid w:val="00D73275"/>
    <w:rsid w:val="00D75162"/>
    <w:rsid w:val="00D75632"/>
    <w:rsid w:val="00D763E1"/>
    <w:rsid w:val="00D76428"/>
    <w:rsid w:val="00D776C0"/>
    <w:rsid w:val="00D77900"/>
    <w:rsid w:val="00D8188F"/>
    <w:rsid w:val="00D81F2B"/>
    <w:rsid w:val="00D82AE6"/>
    <w:rsid w:val="00D84523"/>
    <w:rsid w:val="00D84A1E"/>
    <w:rsid w:val="00D907EC"/>
    <w:rsid w:val="00D93C05"/>
    <w:rsid w:val="00D93F8B"/>
    <w:rsid w:val="00D94709"/>
    <w:rsid w:val="00D95355"/>
    <w:rsid w:val="00D95898"/>
    <w:rsid w:val="00D96DFA"/>
    <w:rsid w:val="00D9759D"/>
    <w:rsid w:val="00DA189B"/>
    <w:rsid w:val="00DA2B28"/>
    <w:rsid w:val="00DA2FAB"/>
    <w:rsid w:val="00DA3D05"/>
    <w:rsid w:val="00DA5B1E"/>
    <w:rsid w:val="00DA674A"/>
    <w:rsid w:val="00DA6B53"/>
    <w:rsid w:val="00DA6B5F"/>
    <w:rsid w:val="00DA72B5"/>
    <w:rsid w:val="00DA7907"/>
    <w:rsid w:val="00DB01B2"/>
    <w:rsid w:val="00DB01C6"/>
    <w:rsid w:val="00DB1353"/>
    <w:rsid w:val="00DB178C"/>
    <w:rsid w:val="00DB2CBC"/>
    <w:rsid w:val="00DB31CD"/>
    <w:rsid w:val="00DB474B"/>
    <w:rsid w:val="00DB4DB3"/>
    <w:rsid w:val="00DB57E4"/>
    <w:rsid w:val="00DC1D01"/>
    <w:rsid w:val="00DC1FA8"/>
    <w:rsid w:val="00DC24B0"/>
    <w:rsid w:val="00DC24CE"/>
    <w:rsid w:val="00DC27FF"/>
    <w:rsid w:val="00DC4791"/>
    <w:rsid w:val="00DC61CA"/>
    <w:rsid w:val="00DD09B2"/>
    <w:rsid w:val="00DD1E68"/>
    <w:rsid w:val="00DD2024"/>
    <w:rsid w:val="00DD217C"/>
    <w:rsid w:val="00DD5ADB"/>
    <w:rsid w:val="00DD6ED9"/>
    <w:rsid w:val="00DD7759"/>
    <w:rsid w:val="00DD7EB2"/>
    <w:rsid w:val="00DE0841"/>
    <w:rsid w:val="00DE20E8"/>
    <w:rsid w:val="00DE3B80"/>
    <w:rsid w:val="00DE424C"/>
    <w:rsid w:val="00DE5965"/>
    <w:rsid w:val="00DE66CF"/>
    <w:rsid w:val="00DE6D96"/>
    <w:rsid w:val="00DE7022"/>
    <w:rsid w:val="00DE714E"/>
    <w:rsid w:val="00DE7BC6"/>
    <w:rsid w:val="00DF08B9"/>
    <w:rsid w:val="00DF204D"/>
    <w:rsid w:val="00DF4DB2"/>
    <w:rsid w:val="00DF5320"/>
    <w:rsid w:val="00DF5335"/>
    <w:rsid w:val="00DF7CF1"/>
    <w:rsid w:val="00E00058"/>
    <w:rsid w:val="00E005D2"/>
    <w:rsid w:val="00E00C96"/>
    <w:rsid w:val="00E01413"/>
    <w:rsid w:val="00E05339"/>
    <w:rsid w:val="00E05A25"/>
    <w:rsid w:val="00E05F09"/>
    <w:rsid w:val="00E064BF"/>
    <w:rsid w:val="00E1057C"/>
    <w:rsid w:val="00E10E18"/>
    <w:rsid w:val="00E12D98"/>
    <w:rsid w:val="00E13F61"/>
    <w:rsid w:val="00E14919"/>
    <w:rsid w:val="00E14D33"/>
    <w:rsid w:val="00E14F36"/>
    <w:rsid w:val="00E1549B"/>
    <w:rsid w:val="00E1756D"/>
    <w:rsid w:val="00E20FDD"/>
    <w:rsid w:val="00E220D5"/>
    <w:rsid w:val="00E23866"/>
    <w:rsid w:val="00E25F57"/>
    <w:rsid w:val="00E273AD"/>
    <w:rsid w:val="00E308DF"/>
    <w:rsid w:val="00E30D92"/>
    <w:rsid w:val="00E31C26"/>
    <w:rsid w:val="00E32121"/>
    <w:rsid w:val="00E3303D"/>
    <w:rsid w:val="00E363F4"/>
    <w:rsid w:val="00E37D20"/>
    <w:rsid w:val="00E4096F"/>
    <w:rsid w:val="00E409B1"/>
    <w:rsid w:val="00E43D95"/>
    <w:rsid w:val="00E504F1"/>
    <w:rsid w:val="00E506E3"/>
    <w:rsid w:val="00E50C1F"/>
    <w:rsid w:val="00E52DDD"/>
    <w:rsid w:val="00E53EA7"/>
    <w:rsid w:val="00E546A7"/>
    <w:rsid w:val="00E56244"/>
    <w:rsid w:val="00E56EB9"/>
    <w:rsid w:val="00E57816"/>
    <w:rsid w:val="00E61632"/>
    <w:rsid w:val="00E62A83"/>
    <w:rsid w:val="00E64F55"/>
    <w:rsid w:val="00E66912"/>
    <w:rsid w:val="00E66A5B"/>
    <w:rsid w:val="00E66BC2"/>
    <w:rsid w:val="00E67715"/>
    <w:rsid w:val="00E70AE1"/>
    <w:rsid w:val="00E71C98"/>
    <w:rsid w:val="00E72CA9"/>
    <w:rsid w:val="00E736A2"/>
    <w:rsid w:val="00E75908"/>
    <w:rsid w:val="00E77610"/>
    <w:rsid w:val="00E77E50"/>
    <w:rsid w:val="00E77FE9"/>
    <w:rsid w:val="00E81756"/>
    <w:rsid w:val="00E82AE9"/>
    <w:rsid w:val="00E82D1E"/>
    <w:rsid w:val="00E83C7D"/>
    <w:rsid w:val="00E840DE"/>
    <w:rsid w:val="00E84C9D"/>
    <w:rsid w:val="00E85A37"/>
    <w:rsid w:val="00E86D1F"/>
    <w:rsid w:val="00E86FAA"/>
    <w:rsid w:val="00E9024B"/>
    <w:rsid w:val="00E90ED5"/>
    <w:rsid w:val="00E93571"/>
    <w:rsid w:val="00E95CFC"/>
    <w:rsid w:val="00E97267"/>
    <w:rsid w:val="00EA0051"/>
    <w:rsid w:val="00EA01A9"/>
    <w:rsid w:val="00EA0B07"/>
    <w:rsid w:val="00EA28E4"/>
    <w:rsid w:val="00EA6A94"/>
    <w:rsid w:val="00EA6BE6"/>
    <w:rsid w:val="00EA6DED"/>
    <w:rsid w:val="00EA7963"/>
    <w:rsid w:val="00EA7965"/>
    <w:rsid w:val="00EB0435"/>
    <w:rsid w:val="00EB1286"/>
    <w:rsid w:val="00EB2C20"/>
    <w:rsid w:val="00EB4AFE"/>
    <w:rsid w:val="00EB52CA"/>
    <w:rsid w:val="00EB536C"/>
    <w:rsid w:val="00EC0BC7"/>
    <w:rsid w:val="00EC1A2C"/>
    <w:rsid w:val="00EC1EC6"/>
    <w:rsid w:val="00EC300D"/>
    <w:rsid w:val="00EC3624"/>
    <w:rsid w:val="00EC6057"/>
    <w:rsid w:val="00EC748D"/>
    <w:rsid w:val="00EC7EE1"/>
    <w:rsid w:val="00EC7F95"/>
    <w:rsid w:val="00ED0094"/>
    <w:rsid w:val="00ED0108"/>
    <w:rsid w:val="00ED0973"/>
    <w:rsid w:val="00ED2CD6"/>
    <w:rsid w:val="00ED34B6"/>
    <w:rsid w:val="00ED34D5"/>
    <w:rsid w:val="00ED3B94"/>
    <w:rsid w:val="00ED52AD"/>
    <w:rsid w:val="00ED5358"/>
    <w:rsid w:val="00ED5C5F"/>
    <w:rsid w:val="00ED6246"/>
    <w:rsid w:val="00ED6B20"/>
    <w:rsid w:val="00ED6CD3"/>
    <w:rsid w:val="00ED746D"/>
    <w:rsid w:val="00EE0D65"/>
    <w:rsid w:val="00EE0DF0"/>
    <w:rsid w:val="00EE2091"/>
    <w:rsid w:val="00EE2D48"/>
    <w:rsid w:val="00EE3385"/>
    <w:rsid w:val="00EE38D2"/>
    <w:rsid w:val="00EE42D5"/>
    <w:rsid w:val="00EE5F99"/>
    <w:rsid w:val="00EE6D5C"/>
    <w:rsid w:val="00EE7603"/>
    <w:rsid w:val="00EF12F5"/>
    <w:rsid w:val="00EF1A10"/>
    <w:rsid w:val="00EF41D5"/>
    <w:rsid w:val="00EF465E"/>
    <w:rsid w:val="00EF5423"/>
    <w:rsid w:val="00EF54DC"/>
    <w:rsid w:val="00F00D94"/>
    <w:rsid w:val="00F01D7F"/>
    <w:rsid w:val="00F02777"/>
    <w:rsid w:val="00F03493"/>
    <w:rsid w:val="00F04C94"/>
    <w:rsid w:val="00F05F3F"/>
    <w:rsid w:val="00F10E81"/>
    <w:rsid w:val="00F11495"/>
    <w:rsid w:val="00F118F4"/>
    <w:rsid w:val="00F11C3B"/>
    <w:rsid w:val="00F11D7E"/>
    <w:rsid w:val="00F13649"/>
    <w:rsid w:val="00F1383C"/>
    <w:rsid w:val="00F142B7"/>
    <w:rsid w:val="00F149F9"/>
    <w:rsid w:val="00F15397"/>
    <w:rsid w:val="00F15413"/>
    <w:rsid w:val="00F1582B"/>
    <w:rsid w:val="00F158F1"/>
    <w:rsid w:val="00F17B44"/>
    <w:rsid w:val="00F17F83"/>
    <w:rsid w:val="00F20969"/>
    <w:rsid w:val="00F209B6"/>
    <w:rsid w:val="00F21796"/>
    <w:rsid w:val="00F22BDF"/>
    <w:rsid w:val="00F23538"/>
    <w:rsid w:val="00F25343"/>
    <w:rsid w:val="00F25998"/>
    <w:rsid w:val="00F26752"/>
    <w:rsid w:val="00F2724F"/>
    <w:rsid w:val="00F31604"/>
    <w:rsid w:val="00F31FEC"/>
    <w:rsid w:val="00F33AB5"/>
    <w:rsid w:val="00F37CDB"/>
    <w:rsid w:val="00F40105"/>
    <w:rsid w:val="00F432F4"/>
    <w:rsid w:val="00F44308"/>
    <w:rsid w:val="00F4523E"/>
    <w:rsid w:val="00F501CD"/>
    <w:rsid w:val="00F5048F"/>
    <w:rsid w:val="00F51365"/>
    <w:rsid w:val="00F5259D"/>
    <w:rsid w:val="00F5351B"/>
    <w:rsid w:val="00F53E17"/>
    <w:rsid w:val="00F5545D"/>
    <w:rsid w:val="00F556C1"/>
    <w:rsid w:val="00F6006B"/>
    <w:rsid w:val="00F60741"/>
    <w:rsid w:val="00F60DB2"/>
    <w:rsid w:val="00F6102E"/>
    <w:rsid w:val="00F6159D"/>
    <w:rsid w:val="00F629C7"/>
    <w:rsid w:val="00F6520E"/>
    <w:rsid w:val="00F655DF"/>
    <w:rsid w:val="00F656A5"/>
    <w:rsid w:val="00F67F96"/>
    <w:rsid w:val="00F70EA4"/>
    <w:rsid w:val="00F70FCB"/>
    <w:rsid w:val="00F7106D"/>
    <w:rsid w:val="00F71245"/>
    <w:rsid w:val="00F7426E"/>
    <w:rsid w:val="00F756D3"/>
    <w:rsid w:val="00F760FA"/>
    <w:rsid w:val="00F77066"/>
    <w:rsid w:val="00F80DE2"/>
    <w:rsid w:val="00F81098"/>
    <w:rsid w:val="00F81311"/>
    <w:rsid w:val="00F81A9E"/>
    <w:rsid w:val="00F8220E"/>
    <w:rsid w:val="00F83478"/>
    <w:rsid w:val="00F85070"/>
    <w:rsid w:val="00F86340"/>
    <w:rsid w:val="00F867A4"/>
    <w:rsid w:val="00F8699F"/>
    <w:rsid w:val="00F92ED3"/>
    <w:rsid w:val="00F9328B"/>
    <w:rsid w:val="00F935D8"/>
    <w:rsid w:val="00F93968"/>
    <w:rsid w:val="00F93C11"/>
    <w:rsid w:val="00F93E4D"/>
    <w:rsid w:val="00F93F6F"/>
    <w:rsid w:val="00F976C9"/>
    <w:rsid w:val="00FA170F"/>
    <w:rsid w:val="00FA41E3"/>
    <w:rsid w:val="00FA434D"/>
    <w:rsid w:val="00FA5AE4"/>
    <w:rsid w:val="00FB12A2"/>
    <w:rsid w:val="00FB1BD2"/>
    <w:rsid w:val="00FB1C0A"/>
    <w:rsid w:val="00FB2742"/>
    <w:rsid w:val="00FB282F"/>
    <w:rsid w:val="00FB2C1D"/>
    <w:rsid w:val="00FB3F0F"/>
    <w:rsid w:val="00FB4D47"/>
    <w:rsid w:val="00FB60AB"/>
    <w:rsid w:val="00FB70E9"/>
    <w:rsid w:val="00FC0DFA"/>
    <w:rsid w:val="00FC1928"/>
    <w:rsid w:val="00FC57FD"/>
    <w:rsid w:val="00FC62FE"/>
    <w:rsid w:val="00FC66D0"/>
    <w:rsid w:val="00FC703D"/>
    <w:rsid w:val="00FC7E11"/>
    <w:rsid w:val="00FD05C9"/>
    <w:rsid w:val="00FD139C"/>
    <w:rsid w:val="00FD151C"/>
    <w:rsid w:val="00FD15FC"/>
    <w:rsid w:val="00FD1B39"/>
    <w:rsid w:val="00FD24FC"/>
    <w:rsid w:val="00FD27A2"/>
    <w:rsid w:val="00FD510F"/>
    <w:rsid w:val="00FD559D"/>
    <w:rsid w:val="00FE1859"/>
    <w:rsid w:val="00FE2161"/>
    <w:rsid w:val="00FE2F7B"/>
    <w:rsid w:val="00FE35F2"/>
    <w:rsid w:val="00FE3827"/>
    <w:rsid w:val="00FE3D34"/>
    <w:rsid w:val="00FE4784"/>
    <w:rsid w:val="00FE5DC1"/>
    <w:rsid w:val="00FE5F20"/>
    <w:rsid w:val="00FE790B"/>
    <w:rsid w:val="00FE7997"/>
    <w:rsid w:val="00FE7E2D"/>
    <w:rsid w:val="00FF19E7"/>
    <w:rsid w:val="00FF209F"/>
    <w:rsid w:val="00FF52C6"/>
    <w:rsid w:val="00FF66D8"/>
    <w:rsid w:val="00FF688B"/>
    <w:rsid w:val="00FF6B61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7ADC0B"/>
  <w15:docId w15:val="{772C815A-F721-4AF2-9A45-B1C9F7FF4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FC6"/>
    <w:rPr>
      <w:rFonts w:ascii="Arial" w:eastAsia="SimSun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E0DF0"/>
    <w:pPr>
      <w:keepNext/>
      <w:keepLines/>
      <w:numPr>
        <w:numId w:val="30"/>
      </w:numPr>
      <w:spacing w:after="0" w:line="360" w:lineRule="auto"/>
      <w:outlineLvl w:val="0"/>
    </w:pPr>
    <w:rPr>
      <w:rFonts w:eastAsiaTheme="majorEastAsia" w:cstheme="majorBidi"/>
      <w:bCs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25EAD"/>
    <w:pPr>
      <w:numPr>
        <w:ilvl w:val="1"/>
      </w:numPr>
      <w:outlineLvl w:val="1"/>
    </w:p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25EAD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DF0"/>
    <w:rPr>
      <w:rFonts w:ascii="Arial" w:eastAsiaTheme="majorEastAsia" w:hAnsi="Arial" w:cstheme="majorBidi"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025EAD"/>
    <w:rPr>
      <w:rFonts w:ascii="Arial" w:eastAsiaTheme="majorEastAsia" w:hAnsi="Arial" w:cstheme="majorBidi"/>
      <w:bCs/>
      <w:szCs w:val="24"/>
    </w:rPr>
  </w:style>
  <w:style w:type="paragraph" w:styleId="Header">
    <w:name w:val="header"/>
    <w:basedOn w:val="Normal"/>
    <w:link w:val="HeaderChar"/>
    <w:uiPriority w:val="99"/>
    <w:unhideWhenUsed/>
    <w:rsid w:val="004E5F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C6"/>
    <w:rPr>
      <w:rFonts w:ascii="Arial" w:eastAsia="SimSun" w:hAnsi="Arial"/>
    </w:rPr>
  </w:style>
  <w:style w:type="character" w:styleId="CommentReference">
    <w:name w:val="annotation reference"/>
    <w:basedOn w:val="DefaultParagraphFont"/>
    <w:uiPriority w:val="99"/>
    <w:unhideWhenUsed/>
    <w:rsid w:val="004E5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F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FC6"/>
    <w:rPr>
      <w:rFonts w:ascii="Arial" w:eastAsia="SimSun" w:hAnsi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5FC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FC6"/>
    <w:rPr>
      <w:rFonts w:ascii="Tahoma" w:eastAsia="SimSu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4E5FC6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E1FB4"/>
    <w:rPr>
      <w:rFonts w:ascii="Arial" w:eastAsia="SimSun" w:hAnsi="Arial"/>
    </w:rPr>
  </w:style>
  <w:style w:type="table" w:styleId="TableGrid">
    <w:name w:val="Table Grid"/>
    <w:basedOn w:val="TableNormal"/>
    <w:uiPriority w:val="59"/>
    <w:rsid w:val="000E1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F5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58E"/>
    <w:rPr>
      <w:rFonts w:ascii="Arial" w:eastAsia="SimSun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0F558E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DA"/>
    <w:rPr>
      <w:rFonts w:ascii="Arial" w:eastAsia="SimSun" w:hAnsi="Arial"/>
      <w:b/>
      <w:bCs/>
      <w:sz w:val="20"/>
      <w:szCs w:val="20"/>
    </w:rPr>
  </w:style>
  <w:style w:type="paragraph" w:styleId="NoSpacing">
    <w:name w:val="No Spacing"/>
    <w:uiPriority w:val="1"/>
    <w:qFormat/>
    <w:rsid w:val="000760C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BE1FB4"/>
    <w:pPr>
      <w:spacing w:after="0"/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E1FB4"/>
    <w:rPr>
      <w:rFonts w:ascii="Arial" w:eastAsia="SimSun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BE1FB4"/>
    <w:pPr>
      <w:spacing w:line="240" w:lineRule="auto"/>
    </w:pPr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BE1FB4"/>
    <w:rPr>
      <w:rFonts w:ascii="Arial" w:eastAsia="SimSun" w:hAnsi="Arial" w:cs="Arial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1FB4"/>
    <w:rPr>
      <w:color w:val="605E5C"/>
      <w:shd w:val="clear" w:color="auto" w:fill="E1DFDD"/>
    </w:rPr>
  </w:style>
  <w:style w:type="paragraph" w:styleId="ListBullet">
    <w:name w:val="List Bullet"/>
    <w:basedOn w:val="EndNoteBibliography"/>
    <w:qFormat/>
    <w:rsid w:val="0012546E"/>
    <w:pPr>
      <w:spacing w:after="120"/>
      <w:ind w:left="1440" w:hanging="360"/>
      <w:contextualSpacing/>
    </w:pPr>
    <w:rPr>
      <w:rFonts w:ascii="Calibri" w:eastAsiaTheme="minorHAnsi" w:hAnsi="Calibri" w:cs="Times New Roman"/>
    </w:rPr>
  </w:style>
  <w:style w:type="paragraph" w:customStyle="1" w:styleId="body">
    <w:name w:val="body"/>
    <w:basedOn w:val="Normal"/>
    <w:link w:val="bodyChar"/>
    <w:qFormat/>
    <w:rsid w:val="005334D6"/>
    <w:pPr>
      <w:spacing w:line="360" w:lineRule="auto"/>
    </w:pPr>
    <w:rPr>
      <w:szCs w:val="24"/>
    </w:rPr>
  </w:style>
  <w:style w:type="character" w:customStyle="1" w:styleId="bodyChar">
    <w:name w:val="body Char"/>
    <w:basedOn w:val="DefaultParagraphFont"/>
    <w:link w:val="body"/>
    <w:rsid w:val="005334D6"/>
    <w:rPr>
      <w:rFonts w:ascii="Arial" w:eastAsia="SimSun" w:hAnsi="Arial"/>
      <w:szCs w:val="24"/>
    </w:rPr>
  </w:style>
  <w:style w:type="character" w:styleId="Strong">
    <w:name w:val="Strong"/>
    <w:basedOn w:val="DefaultParagraphFont"/>
    <w:uiPriority w:val="22"/>
    <w:qFormat/>
    <w:rsid w:val="00F2724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558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63D3C"/>
    <w:pPr>
      <w:spacing w:after="0" w:line="240" w:lineRule="auto"/>
    </w:pPr>
    <w:rPr>
      <w:rFonts w:ascii="Arial" w:eastAsia="SimSun" w:hAnsi="Arial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72B1E"/>
    <w:rPr>
      <w:color w:val="808080"/>
      <w:shd w:val="clear" w:color="auto" w:fill="E6E6E6"/>
    </w:rPr>
  </w:style>
  <w:style w:type="character" w:customStyle="1" w:styleId="raexamplebox">
    <w:name w:val="raexamplebox"/>
    <w:basedOn w:val="DefaultParagraphFont"/>
    <w:rsid w:val="00236BA4"/>
  </w:style>
  <w:style w:type="paragraph" w:customStyle="1" w:styleId="text">
    <w:name w:val="text"/>
    <w:basedOn w:val="Normal"/>
    <w:link w:val="textChar"/>
    <w:qFormat/>
    <w:rsid w:val="00236BA4"/>
    <w:pPr>
      <w:spacing w:before="120" w:after="0" w:line="360" w:lineRule="auto"/>
    </w:pPr>
    <w:rPr>
      <w:rFonts w:ascii="Times New Roman" w:eastAsiaTheme="minorHAnsi" w:hAnsi="Times New Roman" w:cs="Arial"/>
      <w:sz w:val="24"/>
    </w:rPr>
  </w:style>
  <w:style w:type="character" w:customStyle="1" w:styleId="textChar">
    <w:name w:val="text Char"/>
    <w:basedOn w:val="DefaultParagraphFont"/>
    <w:link w:val="text"/>
    <w:rsid w:val="00236BA4"/>
    <w:rPr>
      <w:rFonts w:ascii="Times New Roman" w:hAnsi="Times New Roman" w:cs="Arial"/>
      <w:sz w:val="24"/>
    </w:rPr>
  </w:style>
  <w:style w:type="paragraph" w:customStyle="1" w:styleId="head">
    <w:name w:val="head"/>
    <w:basedOn w:val="Heading1"/>
    <w:link w:val="headChar"/>
    <w:qFormat/>
    <w:rsid w:val="00236BA4"/>
    <w:pPr>
      <w:keepNext w:val="0"/>
      <w:keepLines w:val="0"/>
      <w:spacing w:before="120"/>
    </w:pPr>
    <w:rPr>
      <w:rFonts w:ascii="Times New Roman" w:hAnsi="Times New Roman" w:cs="Times New Roman"/>
      <w:b/>
      <w:caps/>
      <w:sz w:val="24"/>
    </w:rPr>
  </w:style>
  <w:style w:type="character" w:customStyle="1" w:styleId="headChar">
    <w:name w:val="head Char"/>
    <w:basedOn w:val="Heading1Char"/>
    <w:link w:val="head"/>
    <w:rsid w:val="00236BA4"/>
    <w:rPr>
      <w:rFonts w:ascii="Times New Roman" w:eastAsiaTheme="majorEastAsia" w:hAnsi="Times New Roman" w:cs="Times New Roman"/>
      <w:b/>
      <w:bCs/>
      <w:caps/>
      <w:sz w:val="24"/>
      <w:szCs w:val="24"/>
    </w:rPr>
  </w:style>
  <w:style w:type="character" w:customStyle="1" w:styleId="asterisk">
    <w:name w:val="asterisk"/>
    <w:basedOn w:val="DefaultParagraphFont"/>
    <w:rsid w:val="00B00B36"/>
  </w:style>
  <w:style w:type="character" w:customStyle="1" w:styleId="Heading3Char">
    <w:name w:val="Heading 3 Char"/>
    <w:basedOn w:val="DefaultParagraphFont"/>
    <w:link w:val="Heading3"/>
    <w:uiPriority w:val="9"/>
    <w:rsid w:val="00025EAD"/>
    <w:rPr>
      <w:rFonts w:ascii="Arial" w:eastAsiaTheme="majorEastAsia" w:hAnsi="Arial" w:cstheme="majorBidi"/>
      <w:bCs/>
      <w:szCs w:val="24"/>
    </w:rPr>
  </w:style>
  <w:style w:type="character" w:customStyle="1" w:styleId="sr-only">
    <w:name w:val="sr-only"/>
    <w:basedOn w:val="DefaultParagraphFont"/>
    <w:rsid w:val="00A92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0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21474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118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37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lauriello@jefferson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data3-ma\Medical%20Affairs\HEOR\Aristada\Study_Aristada%20Pre%20Post_Watson_2018\4_Publications\Manuscript\12_Final%20Author%20Review%20and%20Submission\Alkermes%20Manuscript%20Supplemental%20S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none" spc="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r>
              <a:rPr lang="en-US" sz="1000" b="0" spc="0" baseline="0"/>
              <a:t>All-cause healthcare utilization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none" spc="0" normalizeH="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946423814794865"/>
          <c:y val="0.13812447760242003"/>
          <c:w val="0.81884964408197314"/>
          <c:h val="0.722367010889939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Updated!$B$4</c:f>
              <c:strCache>
                <c:ptCount val="1"/>
                <c:pt idx="0">
                  <c:v>Recent LAI (N=217)</c:v>
                </c:pt>
              </c:strCache>
            </c:strRef>
          </c:tx>
          <c:spPr>
            <a:solidFill>
              <a:srgbClr val="000000">
                <a:lumMod val="75000"/>
                <a:lumOff val="25000"/>
              </a:srgbClr>
            </a:solidFill>
            <a:ln>
              <a:solidFill>
                <a:sysClr val="windowText" lastClr="000000">
                  <a:lumMod val="65000"/>
                  <a:lumOff val="35000"/>
                </a:sys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Updated!$A$5:$A$7</c:f>
              <c:strCache>
                <c:ptCount val="3"/>
                <c:pt idx="0">
                  <c:v>Number of IP admissions </c:v>
                </c:pt>
                <c:pt idx="1">
                  <c:v>Number of OP services</c:v>
                </c:pt>
                <c:pt idx="2">
                  <c:v>Number of OP prescriptions </c:v>
                </c:pt>
              </c:strCache>
            </c:strRef>
          </c:cat>
          <c:val>
            <c:numRef>
              <c:f>Updated!$B$5:$B$7</c:f>
              <c:numCache>
                <c:formatCode>0.0%</c:formatCode>
                <c:ptCount val="3"/>
                <c:pt idx="0">
                  <c:v>-0.10440000000000001</c:v>
                </c:pt>
                <c:pt idx="1">
                  <c:v>-1.41E-2</c:v>
                </c:pt>
                <c:pt idx="2">
                  <c:v>1.5699999999999999E-2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E3A-4B16-A4A7-50F34BE24254}"/>
            </c:ext>
          </c:extLst>
        </c:ser>
        <c:ser>
          <c:idx val="1"/>
          <c:order val="1"/>
          <c:tx>
            <c:strRef>
              <c:f>Updated!$C$4</c:f>
              <c:strCache>
                <c:ptCount val="1"/>
                <c:pt idx="0">
                  <c:v>Recent oral (N=195)</c:v>
                </c:pt>
              </c:strCache>
            </c:strRef>
          </c:tx>
          <c:spPr>
            <a:solidFill>
              <a:srgbClr val="325C80">
                <a:lumMod val="75000"/>
              </a:srgbClr>
            </a:solidFill>
            <a:ln>
              <a:solidFill>
                <a:sysClr val="windowText" lastClr="000000">
                  <a:lumMod val="65000"/>
                  <a:lumOff val="35000"/>
                </a:sysClr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-30.1%*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E3A-4B16-A4A7-50F34BE242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15.8%*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E3A-4B16-A4A7-50F34BE242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Updated!$A$5:$A$7</c:f>
              <c:strCache>
                <c:ptCount val="3"/>
                <c:pt idx="0">
                  <c:v>Number of IP admissions </c:v>
                </c:pt>
                <c:pt idx="1">
                  <c:v>Number of OP services</c:v>
                </c:pt>
                <c:pt idx="2">
                  <c:v>Number of OP prescriptions </c:v>
                </c:pt>
              </c:strCache>
            </c:strRef>
          </c:cat>
          <c:val>
            <c:numRef>
              <c:f>Updated!$C$5:$C$7</c:f>
              <c:numCache>
                <c:formatCode>0.0%</c:formatCode>
                <c:ptCount val="3"/>
                <c:pt idx="0">
                  <c:v>-0.30059999999999998</c:v>
                </c:pt>
                <c:pt idx="1">
                  <c:v>1.5900000000000001E-2</c:v>
                </c:pt>
                <c:pt idx="2">
                  <c:v>0.15770000000000001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E3A-4B16-A4A7-50F34BE24254}"/>
            </c:ext>
          </c:extLst>
        </c:ser>
        <c:ser>
          <c:idx val="2"/>
          <c:order val="2"/>
          <c:tx>
            <c:strRef>
              <c:f>Updated!$D$4</c:f>
              <c:strCache>
                <c:ptCount val="1"/>
                <c:pt idx="0">
                  <c:v>No recent AP (N=73)</c:v>
                </c:pt>
              </c:strCache>
            </c:strRef>
          </c:tx>
          <c:spPr>
            <a:solidFill>
              <a:srgbClr val="1C3648">
                <a:lumMod val="25000"/>
                <a:lumOff val="75000"/>
              </a:srgbClr>
            </a:solidFill>
            <a:ln>
              <a:solidFill>
                <a:sysClr val="windowText" lastClr="000000">
                  <a:lumMod val="65000"/>
                  <a:lumOff val="35000"/>
                </a:sysClr>
              </a:solidFill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56.8%*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E3A-4B16-A4A7-50F34BE242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Updated!$A$5:$A$7</c:f>
              <c:strCache>
                <c:ptCount val="3"/>
                <c:pt idx="0">
                  <c:v>Number of IP admissions </c:v>
                </c:pt>
                <c:pt idx="1">
                  <c:v>Number of OP services</c:v>
                </c:pt>
                <c:pt idx="2">
                  <c:v>Number of OP prescriptions </c:v>
                </c:pt>
              </c:strCache>
            </c:strRef>
          </c:cat>
          <c:val>
            <c:numRef>
              <c:f>Updated!$D$5:$D$7</c:f>
              <c:numCache>
                <c:formatCode>0.0%</c:formatCode>
                <c:ptCount val="3"/>
                <c:pt idx="0">
                  <c:v>-0.38700000000000001</c:v>
                </c:pt>
                <c:pt idx="1">
                  <c:v>0.20150000000000001</c:v>
                </c:pt>
                <c:pt idx="2">
                  <c:v>0.56769999999999998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E3A-4B16-A4A7-50F34BE24254}"/>
            </c:ext>
          </c:extLst>
        </c:ser>
        <c:ser>
          <c:idx val="3"/>
          <c:order val="3"/>
          <c:tx>
            <c:strRef>
              <c:f>Updated!$E$4</c:f>
              <c:strCache>
                <c:ptCount val="1"/>
                <c:pt idx="0">
                  <c:v>All patients (N=485)</c:v>
                </c:pt>
              </c:strCache>
            </c:strRef>
          </c:tx>
          <c:spPr>
            <a:solidFill>
              <a:srgbClr val="5596E6">
                <a:lumMod val="75000"/>
              </a:srgb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9C88BA7B-8852-4196-AF40-508F5F15B28D}" type="VALUE">
                      <a:rPr lang="en-US"/>
                      <a:pPr/>
                      <a:t>[VALUE]</a:t>
                    </a:fld>
                    <a:r>
                      <a:rPr lang="en-US"/>
                      <a:t>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CE3A-4B16-A4A7-50F34BE2425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3283858-B9A9-40E4-A4A5-2349FA7ABC63}" type="VALUE">
                      <a:rPr lang="en-US"/>
                      <a:pPr/>
                      <a:t>[VALUE]</a:t>
                    </a:fld>
                    <a:r>
                      <a:rPr lang="en-US"/>
                      <a:t>*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E3A-4B16-A4A7-50F34BE242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Updated!$A$5:$A$7</c:f>
              <c:strCache>
                <c:ptCount val="3"/>
                <c:pt idx="0">
                  <c:v>Number of IP admissions </c:v>
                </c:pt>
                <c:pt idx="1">
                  <c:v>Number of OP services</c:v>
                </c:pt>
                <c:pt idx="2">
                  <c:v>Number of OP prescriptions </c:v>
                </c:pt>
              </c:strCache>
            </c:strRef>
          </c:cat>
          <c:val>
            <c:numRef>
              <c:f>Updated!$E$5:$E$7</c:f>
              <c:numCache>
                <c:formatCode>0.00%</c:formatCode>
                <c:ptCount val="3"/>
                <c:pt idx="0" formatCode="0.0%">
                  <c:v>-0.224</c:v>
                </c:pt>
                <c:pt idx="1">
                  <c:v>1.7999999999999999E-2</c:v>
                </c:pt>
                <c:pt idx="2" formatCode="0.0%">
                  <c:v>0.11600000000000001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E3A-4B16-A4A7-50F34BE242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6"/>
        <c:overlap val="-37"/>
        <c:axId val="-1328977264"/>
        <c:axId val="-1328962576"/>
      </c:barChart>
      <c:catAx>
        <c:axId val="-13289772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12700" cap="flat" cmpd="sng" algn="ctr">
            <a:solidFill>
              <a:sysClr val="window" lastClr="FFFFFF">
                <a:lumMod val="75000"/>
              </a:sys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0" normalizeH="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1328962576"/>
        <c:crosses val="autoZero"/>
        <c:auto val="1"/>
        <c:lblAlgn val="ctr"/>
        <c:lblOffset val="100"/>
        <c:noMultiLvlLbl val="0"/>
      </c:catAx>
      <c:valAx>
        <c:axId val="-1328962576"/>
        <c:scaling>
          <c:orientation val="minMax"/>
          <c:min val="-0.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/>
                  <a:t>Percent change from baseline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cap="none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%" sourceLinked="0"/>
        <c:majorTickMark val="out"/>
        <c:minorTickMark val="none"/>
        <c:tickLblPos val="nextTo"/>
        <c:spPr>
          <a:noFill/>
          <a:ln w="12700" cap="flat" cmpd="sng" algn="ctr">
            <a:solidFill>
              <a:sysClr val="window" lastClr="FFFFFF">
                <a:lumMod val="75000"/>
              </a:sys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-1328977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7727178529284779"/>
          <c:y val="0.13484822864721518"/>
          <c:w val="0.33451897513369"/>
          <c:h val="0.183937782818033"/>
        </c:manualLayout>
      </c:layout>
      <c:overlay val="0"/>
      <c:spPr>
        <a:solidFill>
          <a:srgbClr val="FFFFFF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cap="none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rgbClr val="000000">
          <a:lumMod val="15000"/>
          <a:lumOff val="85000"/>
        </a:srgbClr>
      </a:solidFill>
      <a:round/>
    </a:ln>
    <a:effectLst/>
  </c:spPr>
  <c:txPr>
    <a:bodyPr/>
    <a:lstStyle/>
    <a:p>
      <a:pPr>
        <a:defRPr sz="1000" cap="none" baseline="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800" b="0" i="0" u="none" strike="noStrike" kern="1200" baseline="0"/>
    <cs:bodyPr rot="-5400000" spcFirstLastPara="1" vertOverflow="clip" horzOverflow="clip" vert="horz" wrap="square" lIns="38100" tIns="19050" rIns="38100" bIns="19050" anchor="ctr" anchorCtr="1">
      <a:spAutoFit/>
    </cs:bodyPr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9C18F-80CE-4E5B-A61A-538155E7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Alkermes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Gleeson</dc:creator>
  <cp:lastModifiedBy>Jennifer Wiggins</cp:lastModifiedBy>
  <cp:revision>2</cp:revision>
  <cp:lastPrinted>2019-02-15T17:31:00Z</cp:lastPrinted>
  <dcterms:created xsi:type="dcterms:W3CDTF">2021-08-03T17:50:00Z</dcterms:created>
  <dcterms:modified xsi:type="dcterms:W3CDTF">2021-08-03T17:50:00Z</dcterms:modified>
</cp:coreProperties>
</file>