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918A" w14:textId="636AE8AB" w:rsidR="0011642B" w:rsidRDefault="00F459EB">
      <w:r>
        <w:object w:dxaOrig="1814" w:dyaOrig="1174" w14:anchorId="038F36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90.5pt;height:58pt" o:ole="">
            <v:imagedata r:id="rId4" o:title=""/>
          </v:shape>
          <o:OLEObject Type="Embed" ProgID="Package" ShapeID="_x0000_i1029" DrawAspect="Icon" ObjectID="_1717422659" r:id="rId5"/>
        </w:object>
      </w:r>
    </w:p>
    <w:p w14:paraId="4FABA1D8" w14:textId="6A6B7AAF" w:rsidR="00F459EB" w:rsidRDefault="00F459EB">
      <w:r>
        <w:t xml:space="preserve">If double clicking on the icon fails to open the interactive Fig. 4, please enable editing of the Word </w:t>
      </w:r>
      <w:proofErr w:type="gramStart"/>
      <w:r>
        <w:t>document</w:t>
      </w:r>
      <w:proofErr w:type="gramEnd"/>
      <w:r>
        <w:t xml:space="preserve"> and double click the icon again.</w:t>
      </w:r>
    </w:p>
    <w:sectPr w:rsidR="00F45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21"/>
    <w:rsid w:val="0011642B"/>
    <w:rsid w:val="00A25421"/>
    <w:rsid w:val="00F4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A78BC2"/>
  <w15:chartTrackingRefBased/>
  <w15:docId w15:val="{3648DABF-E0F4-4E09-B10A-807AEEDC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 QR</dc:creator>
  <cp:keywords/>
  <dc:description/>
  <cp:lastModifiedBy>Paula</cp:lastModifiedBy>
  <cp:revision>2</cp:revision>
  <dcterms:created xsi:type="dcterms:W3CDTF">2022-06-22T21:04:00Z</dcterms:created>
  <dcterms:modified xsi:type="dcterms:W3CDTF">2022-06-22T21:04:00Z</dcterms:modified>
</cp:coreProperties>
</file>