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CA777" w14:textId="77777777" w:rsidR="00E75CEB" w:rsidRPr="00DF0DE7" w:rsidRDefault="00E75CEB" w:rsidP="00E75CEB">
      <w:pPr>
        <w:autoSpaceDE w:val="0"/>
        <w:autoSpaceDN w:val="0"/>
        <w:adjustRightInd w:val="0"/>
        <w:rPr>
          <w:b/>
          <w:bCs/>
          <w:i/>
          <w:iCs/>
          <w:sz w:val="48"/>
          <w:szCs w:val="48"/>
          <w:lang w:eastAsia="nl-NL"/>
        </w:rPr>
      </w:pPr>
      <w:r w:rsidRPr="00DF0DE7">
        <w:rPr>
          <w:b/>
          <w:bCs/>
          <w:i/>
          <w:iCs/>
          <w:sz w:val="48"/>
          <w:szCs w:val="48"/>
          <w:lang w:eastAsia="nl-NL"/>
        </w:rPr>
        <w:t>Drug Safety</w:t>
      </w:r>
    </w:p>
    <w:p w14:paraId="05017233" w14:textId="77777777" w:rsidR="00E75CEB" w:rsidRPr="00DF0DE7" w:rsidRDefault="00E75CEB" w:rsidP="00E75CEB">
      <w:pPr>
        <w:autoSpaceDE w:val="0"/>
        <w:autoSpaceDN w:val="0"/>
        <w:adjustRightInd w:val="0"/>
        <w:rPr>
          <w:b/>
          <w:bCs/>
          <w:i/>
          <w:iCs/>
          <w:sz w:val="48"/>
          <w:szCs w:val="48"/>
          <w:lang w:eastAsia="nl-NL"/>
        </w:rPr>
      </w:pPr>
    </w:p>
    <w:p w14:paraId="2386CC92" w14:textId="77777777" w:rsidR="00E75CEB" w:rsidRPr="00DF0DE7" w:rsidRDefault="00E75CEB" w:rsidP="00E75CEB">
      <w:pPr>
        <w:rPr>
          <w:b/>
          <w:bCs/>
          <w:sz w:val="48"/>
          <w:szCs w:val="48"/>
        </w:rPr>
      </w:pPr>
      <w:r w:rsidRPr="00DF0DE7">
        <w:rPr>
          <w:b/>
          <w:bCs/>
          <w:sz w:val="48"/>
          <w:szCs w:val="48"/>
        </w:rPr>
        <w:t>Development and initial validation of a patient-reported adverse drug event questionnaire</w:t>
      </w:r>
    </w:p>
    <w:p w14:paraId="0562BFCE" w14:textId="77777777" w:rsidR="00E75CEB" w:rsidRPr="00E75CEB" w:rsidRDefault="00E75CEB" w:rsidP="00E75CEB">
      <w:pPr>
        <w:autoSpaceDE w:val="0"/>
        <w:autoSpaceDN w:val="0"/>
        <w:adjustRightInd w:val="0"/>
        <w:rPr>
          <w:i/>
          <w:iCs/>
          <w:lang w:eastAsia="nl-NL"/>
        </w:rPr>
      </w:pPr>
    </w:p>
    <w:p w14:paraId="3864EF3E" w14:textId="77777777" w:rsidR="00E75CEB" w:rsidRPr="00DF0DE7" w:rsidRDefault="00E75CEB" w:rsidP="00E75CEB">
      <w:pPr>
        <w:autoSpaceDE w:val="0"/>
        <w:autoSpaceDN w:val="0"/>
        <w:adjustRightInd w:val="0"/>
        <w:rPr>
          <w:i/>
          <w:iCs/>
          <w:sz w:val="28"/>
          <w:szCs w:val="28"/>
          <w:lang w:val="nl-NL" w:eastAsia="nl-NL"/>
        </w:rPr>
      </w:pPr>
      <w:r w:rsidRPr="00DF0DE7">
        <w:rPr>
          <w:i/>
          <w:iCs/>
          <w:sz w:val="28"/>
          <w:szCs w:val="28"/>
          <w:lang w:val="nl-NL" w:eastAsia="nl-NL"/>
        </w:rPr>
        <w:t>de Vries ST, et al.</w:t>
      </w:r>
    </w:p>
    <w:p w14:paraId="133AFA36" w14:textId="77777777" w:rsidR="00E75CEB" w:rsidRPr="00DF0DE7" w:rsidRDefault="00E75CEB" w:rsidP="00E75CEB">
      <w:pPr>
        <w:autoSpaceDE w:val="0"/>
        <w:autoSpaceDN w:val="0"/>
        <w:adjustRightInd w:val="0"/>
        <w:rPr>
          <w:i/>
          <w:iCs/>
          <w:sz w:val="21"/>
          <w:szCs w:val="21"/>
          <w:lang w:val="nl-NL" w:eastAsia="nl-NL"/>
        </w:rPr>
      </w:pPr>
    </w:p>
    <w:p w14:paraId="589DB78B" w14:textId="77777777" w:rsidR="00E75CEB" w:rsidRPr="00DF0DE7" w:rsidRDefault="00E75CEB" w:rsidP="00E75CEB">
      <w:pPr>
        <w:autoSpaceDE w:val="0"/>
        <w:autoSpaceDN w:val="0"/>
        <w:adjustRightInd w:val="0"/>
        <w:rPr>
          <w:i/>
          <w:iCs/>
          <w:sz w:val="21"/>
          <w:szCs w:val="21"/>
          <w:lang w:val="nl-NL" w:eastAsia="nl-NL"/>
        </w:rPr>
      </w:pPr>
    </w:p>
    <w:p w14:paraId="359725BD" w14:textId="77777777" w:rsidR="00E75CEB" w:rsidRDefault="00E75CEB" w:rsidP="00E75CEB">
      <w:pPr>
        <w:autoSpaceDE w:val="0"/>
        <w:autoSpaceDN w:val="0"/>
        <w:adjustRightInd w:val="0"/>
        <w:rPr>
          <w:i/>
          <w:iCs/>
          <w:sz w:val="21"/>
          <w:szCs w:val="21"/>
          <w:lang w:val="nl-NL" w:eastAsia="nl-NL"/>
        </w:rPr>
      </w:pPr>
      <w:r>
        <w:rPr>
          <w:i/>
          <w:i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DD67" wp14:editId="5759837F">
                <wp:simplePos x="0" y="0"/>
                <wp:positionH relativeFrom="column">
                  <wp:posOffset>24603</wp:posOffset>
                </wp:positionH>
                <wp:positionV relativeFrom="paragraph">
                  <wp:posOffset>108393</wp:posOffset>
                </wp:positionV>
                <wp:extent cx="5677786" cy="0"/>
                <wp:effectExtent l="0" t="0" r="1841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77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dk1">
                              <a:shade val="95000"/>
                              <a:satMod val="105000"/>
                            </a:schemeClr>
                          </a:solidFill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5pt,8.55pt" to="44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" strokecolor="black [3040]"/>
            </w:pict>
          </mc:Fallback>
        </mc:AlternateContent>
      </w:r>
    </w:p>
    <w:p w14:paraId="028FA020" w14:textId="77777777" w:rsidR="00E75CEB" w:rsidRPr="00DF0DE7" w:rsidRDefault="00E75CEB" w:rsidP="00E75CEB">
      <w:pPr>
        <w:autoSpaceDE w:val="0"/>
        <w:autoSpaceDN w:val="0"/>
        <w:adjustRightInd w:val="0"/>
        <w:rPr>
          <w:i/>
          <w:iCs/>
          <w:sz w:val="21"/>
          <w:szCs w:val="21"/>
          <w:lang w:val="nl-NL" w:eastAsia="nl-NL"/>
        </w:rPr>
      </w:pPr>
    </w:p>
    <w:p w14:paraId="5AFEA4A5" w14:textId="77777777" w:rsidR="00E75CEB" w:rsidRPr="00DF0DE7" w:rsidRDefault="00E75CEB" w:rsidP="00E75CEB">
      <w:pPr>
        <w:autoSpaceDE w:val="0"/>
        <w:autoSpaceDN w:val="0"/>
        <w:adjustRightInd w:val="0"/>
        <w:rPr>
          <w:b/>
          <w:bCs/>
          <w:sz w:val="48"/>
          <w:szCs w:val="48"/>
          <w:lang w:eastAsia="nl-NL"/>
        </w:rPr>
      </w:pPr>
      <w:r w:rsidRPr="00DF0DE7">
        <w:rPr>
          <w:b/>
          <w:bCs/>
          <w:sz w:val="48"/>
          <w:szCs w:val="48"/>
          <w:lang w:eastAsia="nl-NL"/>
        </w:rPr>
        <w:t>Supplemental Digital Content</w:t>
      </w:r>
    </w:p>
    <w:p w14:paraId="75FF308C" w14:textId="77777777" w:rsidR="00E75CEB" w:rsidRPr="00DF0DE7" w:rsidRDefault="00E75CEB" w:rsidP="00E75CEB">
      <w:pPr>
        <w:autoSpaceDE w:val="0"/>
        <w:autoSpaceDN w:val="0"/>
        <w:adjustRightInd w:val="0"/>
        <w:rPr>
          <w:b/>
          <w:bCs/>
          <w:lang w:eastAsia="nl-NL"/>
        </w:rPr>
      </w:pPr>
    </w:p>
    <w:p w14:paraId="59F65D33" w14:textId="77777777" w:rsidR="00E75CEB" w:rsidRPr="00DF0DE7" w:rsidRDefault="00E75CEB" w:rsidP="00E75CEB">
      <w:pPr>
        <w:autoSpaceDE w:val="0"/>
        <w:autoSpaceDN w:val="0"/>
        <w:adjustRightInd w:val="0"/>
        <w:rPr>
          <w:sz w:val="28"/>
          <w:szCs w:val="28"/>
          <w:lang w:eastAsia="nl-NL"/>
        </w:rPr>
      </w:pPr>
      <w:r w:rsidRPr="00DF0DE7">
        <w:rPr>
          <w:sz w:val="28"/>
          <w:szCs w:val="28"/>
          <w:lang w:eastAsia="nl-NL"/>
        </w:rPr>
        <w:t>This Supplemental Digital Content contains the appendix referred to in the full version of this</w:t>
      </w:r>
      <w:r>
        <w:rPr>
          <w:sz w:val="28"/>
          <w:szCs w:val="28"/>
          <w:lang w:eastAsia="nl-NL"/>
        </w:rPr>
        <w:t xml:space="preserve"> </w:t>
      </w:r>
      <w:r w:rsidRPr="00DF0DE7">
        <w:rPr>
          <w:sz w:val="28"/>
          <w:szCs w:val="28"/>
          <w:lang w:eastAsia="nl-NL"/>
        </w:rPr>
        <w:t>article, which can be found at http://adisonline.com/drugsafety</w:t>
      </w:r>
    </w:p>
    <w:p w14:paraId="5B624E69" w14:textId="77777777" w:rsidR="00E75CEB" w:rsidRPr="00DF0DE7" w:rsidRDefault="00E75CEB" w:rsidP="00E75CEB">
      <w:pPr>
        <w:spacing w:line="480" w:lineRule="auto"/>
        <w:rPr>
          <w:sz w:val="28"/>
          <w:szCs w:val="28"/>
          <w:lang w:eastAsia="nl-NL"/>
        </w:rPr>
      </w:pPr>
    </w:p>
    <w:p w14:paraId="68BE54AA" w14:textId="6566E6A9" w:rsidR="002F7C2C" w:rsidRPr="00E75CEB" w:rsidRDefault="00E75CEB" w:rsidP="00E75CEB">
      <w:pPr>
        <w:spacing w:line="480" w:lineRule="auto"/>
        <w:rPr>
          <w:b/>
          <w:bCs/>
        </w:rPr>
      </w:pPr>
      <w:r w:rsidRPr="00DF0DE7">
        <w:rPr>
          <w:sz w:val="28"/>
          <w:szCs w:val="28"/>
          <w:lang w:eastAsia="nl-NL"/>
        </w:rPr>
        <w:t>© 2013</w:t>
      </w:r>
      <w:bookmarkStart w:id="0" w:name="_GoBack"/>
      <w:bookmarkEnd w:id="0"/>
      <w:r w:rsidRPr="00DF0DE7">
        <w:rPr>
          <w:sz w:val="28"/>
          <w:szCs w:val="28"/>
          <w:lang w:eastAsia="nl-NL"/>
        </w:rPr>
        <w:t xml:space="preserve"> </w:t>
      </w:r>
      <w:proofErr w:type="spellStart"/>
      <w:r w:rsidRPr="00DF0DE7">
        <w:rPr>
          <w:sz w:val="28"/>
          <w:szCs w:val="28"/>
          <w:lang w:eastAsia="nl-NL"/>
        </w:rPr>
        <w:t>Adis</w:t>
      </w:r>
      <w:proofErr w:type="spellEnd"/>
      <w:r w:rsidRPr="00DF0DE7">
        <w:rPr>
          <w:sz w:val="28"/>
          <w:szCs w:val="28"/>
          <w:lang w:eastAsia="nl-NL"/>
        </w:rPr>
        <w:t xml:space="preserve"> Data Information BV. All rights reserved.</w:t>
      </w:r>
      <w:r>
        <w:rPr>
          <w:b/>
          <w:bCs/>
        </w:rPr>
        <w:br w:type="page"/>
      </w:r>
      <w:r w:rsidR="002F7C2C" w:rsidRPr="00E75CEB">
        <w:rPr>
          <w:b/>
          <w:bCs/>
        </w:rPr>
        <w:lastRenderedPageBreak/>
        <w:t>Appendix IV. Sensitivity analyses</w:t>
      </w:r>
    </w:p>
    <w:p w14:paraId="68C2E934" w14:textId="77777777" w:rsidR="002F7C2C" w:rsidRPr="00E75CEB" w:rsidRDefault="002F7C2C" w:rsidP="008A1390">
      <w:pPr>
        <w:autoSpaceDE w:val="0"/>
        <w:autoSpaceDN w:val="0"/>
        <w:adjustRightInd w:val="0"/>
        <w:spacing w:line="480" w:lineRule="auto"/>
        <w:rPr>
          <w:i/>
          <w:iCs/>
        </w:rPr>
      </w:pPr>
      <w:r w:rsidRPr="00E75CEB">
        <w:rPr>
          <w:i/>
          <w:iCs/>
        </w:rPr>
        <w:t>Only patients included who completed the second questionnaire within 10 days</w:t>
      </w:r>
    </w:p>
    <w:p w14:paraId="18795BDD" w14:textId="77777777" w:rsidR="002F7C2C" w:rsidRPr="00E75CEB" w:rsidRDefault="002F7C2C" w:rsidP="008A1390">
      <w:pPr>
        <w:autoSpaceDE w:val="0"/>
        <w:autoSpaceDN w:val="0"/>
        <w:adjustRightInd w:val="0"/>
        <w:spacing w:line="480" w:lineRule="auto"/>
      </w:pPr>
    </w:p>
    <w:p w14:paraId="02C5FD50" w14:textId="159A6DA6" w:rsidR="002F7C2C" w:rsidRPr="00E75CEB" w:rsidRDefault="002F7C2C" w:rsidP="008A1390">
      <w:pPr>
        <w:spacing w:line="480" w:lineRule="auto"/>
        <w:rPr>
          <w:sz w:val="20"/>
          <w:szCs w:val="20"/>
        </w:rPr>
      </w:pPr>
      <w:r w:rsidRPr="00E75CEB">
        <w:rPr>
          <w:b/>
          <w:bCs/>
          <w:sz w:val="20"/>
          <w:szCs w:val="20"/>
        </w:rPr>
        <w:t>Table I</w:t>
      </w:r>
      <w:r w:rsidRPr="00E75CEB">
        <w:rPr>
          <w:sz w:val="20"/>
          <w:szCs w:val="20"/>
        </w:rPr>
        <w:t xml:space="preserve">. 2x2 tables and kappa values for test-retest reliability at patient level, </w:t>
      </w:r>
      <w:proofErr w:type="spellStart"/>
      <w:r w:rsidRPr="00E75CEB">
        <w:rPr>
          <w:sz w:val="20"/>
          <w:szCs w:val="20"/>
        </w:rPr>
        <w:t>MedDRA</w:t>
      </w:r>
      <w:proofErr w:type="spellEnd"/>
      <w:r w:rsidRPr="00E75CEB">
        <w:rPr>
          <w:sz w:val="20"/>
          <w:szCs w:val="20"/>
        </w:rPr>
        <w:t xml:space="preserve"> level and ADE specific leve</w:t>
      </w:r>
      <w:r w:rsidR="003B139B" w:rsidRPr="00E75CEB">
        <w:rPr>
          <w:sz w:val="20"/>
          <w:szCs w:val="20"/>
        </w:rPr>
        <w:t>l</w:t>
      </w:r>
    </w:p>
    <w:tbl>
      <w:tblPr>
        <w:tblW w:w="10349" w:type="dxa"/>
        <w:tblInd w:w="2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848"/>
        <w:gridCol w:w="2554"/>
        <w:gridCol w:w="1418"/>
        <w:gridCol w:w="1559"/>
        <w:gridCol w:w="723"/>
        <w:gridCol w:w="1545"/>
      </w:tblGrid>
      <w:tr w:rsidR="002F7C2C" w:rsidRPr="00E75CEB" w14:paraId="1BEBA04B" w14:textId="77777777">
        <w:tc>
          <w:tcPr>
            <w:tcW w:w="1702" w:type="dxa"/>
            <w:tcBorders>
              <w:top w:val="single" w:sz="12" w:space="0" w:color="auto"/>
            </w:tcBorders>
          </w:tcPr>
          <w:p w14:paraId="0093993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12" w:space="0" w:color="auto"/>
            </w:tcBorders>
          </w:tcPr>
          <w:p w14:paraId="396A955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12" w:space="0" w:color="auto"/>
            </w:tcBorders>
          </w:tcPr>
          <w:p w14:paraId="48EF6BA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2402095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7D2C1082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</w:tcPr>
          <w:p w14:paraId="1E82524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1545" w:type="dxa"/>
            <w:tcBorders>
              <w:top w:val="single" w:sz="12" w:space="0" w:color="auto"/>
              <w:bottom w:val="single" w:sz="4" w:space="0" w:color="auto"/>
            </w:tcBorders>
          </w:tcPr>
          <w:p w14:paraId="089A20D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Kappa value (95% CI)</w:t>
            </w:r>
          </w:p>
        </w:tc>
      </w:tr>
      <w:tr w:rsidR="002F7C2C" w:rsidRPr="00E75CEB" w14:paraId="3870AC1F" w14:textId="77777777">
        <w:tc>
          <w:tcPr>
            <w:tcW w:w="1702" w:type="dxa"/>
          </w:tcPr>
          <w:p w14:paraId="3971273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Patient level</w:t>
            </w:r>
          </w:p>
        </w:tc>
        <w:tc>
          <w:tcPr>
            <w:tcW w:w="848" w:type="dxa"/>
          </w:tcPr>
          <w:p w14:paraId="44F9B41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14:paraId="3A7E5A54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5C140C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No ADE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79C76F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≥1 ADE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</w:tcPr>
          <w:p w14:paraId="41E4B43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7DE228A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 xml:space="preserve">.510 </w:t>
            </w:r>
          </w:p>
          <w:p w14:paraId="683E488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(0.16-0.86)</w:t>
            </w:r>
          </w:p>
        </w:tc>
      </w:tr>
      <w:tr w:rsidR="002F7C2C" w:rsidRPr="00E75CEB" w14:paraId="241C7D27" w14:textId="77777777">
        <w:tc>
          <w:tcPr>
            <w:tcW w:w="1702" w:type="dxa"/>
          </w:tcPr>
          <w:p w14:paraId="5587F5A1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14:paraId="5BE70F8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554" w:type="dxa"/>
          </w:tcPr>
          <w:p w14:paraId="4A4CB44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No ADE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BAC944D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6C25AFD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09296FE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26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15B6E28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E75CEB" w14:paraId="687164E7" w14:textId="77777777">
        <w:tc>
          <w:tcPr>
            <w:tcW w:w="1702" w:type="dxa"/>
          </w:tcPr>
          <w:p w14:paraId="73FA188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 w14:paraId="5C8C11A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554" w:type="dxa"/>
            <w:tcBorders>
              <w:bottom w:val="nil"/>
            </w:tcBorders>
          </w:tcPr>
          <w:p w14:paraId="048E9522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≥1 ADE </w:t>
            </w:r>
          </w:p>
        </w:tc>
        <w:tc>
          <w:tcPr>
            <w:tcW w:w="1418" w:type="dxa"/>
            <w:tcBorders>
              <w:bottom w:val="nil"/>
            </w:tcBorders>
          </w:tcPr>
          <w:p w14:paraId="6CFBDBD1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</w:tcPr>
          <w:p w14:paraId="152CD00C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5</w:t>
            </w:r>
          </w:p>
        </w:tc>
        <w:tc>
          <w:tcPr>
            <w:tcW w:w="723" w:type="dxa"/>
            <w:tcBorders>
              <w:bottom w:val="nil"/>
            </w:tcBorders>
          </w:tcPr>
          <w:p w14:paraId="73361E3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14:paraId="7E323D94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E75CEB" w14:paraId="6FC3A38C" w14:textId="77777777">
        <w:tc>
          <w:tcPr>
            <w:tcW w:w="1702" w:type="dxa"/>
          </w:tcPr>
          <w:p w14:paraId="6138E1C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</w:tcPr>
          <w:p w14:paraId="5E3ABD2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554" w:type="dxa"/>
            <w:tcBorders>
              <w:top w:val="nil"/>
              <w:bottom w:val="single" w:sz="4" w:space="0" w:color="auto"/>
            </w:tcBorders>
          </w:tcPr>
          <w:p w14:paraId="0E765E0D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E02E20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FA50C9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10</w:t>
            </w:r>
          </w:p>
        </w:tc>
        <w:tc>
          <w:tcPr>
            <w:tcW w:w="723" w:type="dxa"/>
            <w:tcBorders>
              <w:top w:val="nil"/>
              <w:bottom w:val="single" w:sz="4" w:space="0" w:color="auto"/>
            </w:tcBorders>
          </w:tcPr>
          <w:p w14:paraId="79DFE62C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32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14:paraId="1D8E1B8D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E75CEB" w14:paraId="4C10F220" w14:textId="77777777">
        <w:tc>
          <w:tcPr>
            <w:tcW w:w="1702" w:type="dxa"/>
          </w:tcPr>
          <w:p w14:paraId="3F661BF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proofErr w:type="spellStart"/>
            <w:r w:rsidRPr="00E75CEB">
              <w:rPr>
                <w:sz w:val="20"/>
                <w:szCs w:val="20"/>
              </w:rPr>
              <w:t>MedDRA</w:t>
            </w:r>
            <w:proofErr w:type="spellEnd"/>
            <w:r w:rsidRPr="00E75CEB">
              <w:rPr>
                <w:sz w:val="20"/>
                <w:szCs w:val="20"/>
              </w:rPr>
              <w:t xml:space="preserve"> level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4B4B67A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14:paraId="26D3A5B1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884A1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No ADE in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8F6FE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≥1 ADE in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</w:tcPr>
          <w:p w14:paraId="44C4F46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2E17E3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.453</w:t>
            </w:r>
          </w:p>
          <w:p w14:paraId="2FB4F467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(0.19-0.72)</w:t>
            </w:r>
          </w:p>
        </w:tc>
      </w:tr>
      <w:tr w:rsidR="002F7C2C" w:rsidRPr="00E75CEB" w14:paraId="366803DE" w14:textId="77777777">
        <w:tc>
          <w:tcPr>
            <w:tcW w:w="1702" w:type="dxa"/>
          </w:tcPr>
          <w:p w14:paraId="4125A63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14:paraId="5C677296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554" w:type="dxa"/>
          </w:tcPr>
          <w:p w14:paraId="07A3CB1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No ADE in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1B23E91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553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E171007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10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75CE9DB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563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1285E9D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E75CEB" w14:paraId="751AB8CF" w14:textId="77777777">
        <w:tc>
          <w:tcPr>
            <w:tcW w:w="1702" w:type="dxa"/>
          </w:tcPr>
          <w:p w14:paraId="4F6928AD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 w14:paraId="104A443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554" w:type="dxa"/>
            <w:tcBorders>
              <w:bottom w:val="nil"/>
            </w:tcBorders>
          </w:tcPr>
          <w:p w14:paraId="0C2719B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≥1 ADE in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14:paraId="53125C5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nil"/>
            </w:tcBorders>
          </w:tcPr>
          <w:p w14:paraId="026E68A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7</w:t>
            </w:r>
          </w:p>
        </w:tc>
        <w:tc>
          <w:tcPr>
            <w:tcW w:w="723" w:type="dxa"/>
            <w:tcBorders>
              <w:bottom w:val="nil"/>
            </w:tcBorders>
          </w:tcPr>
          <w:p w14:paraId="60B194B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14:paraId="17A3770C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E75CEB" w14:paraId="692D589F" w14:textId="77777777">
        <w:tc>
          <w:tcPr>
            <w:tcW w:w="1702" w:type="dxa"/>
          </w:tcPr>
          <w:p w14:paraId="1D30D8E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</w:tcPr>
          <w:p w14:paraId="75FE11EC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554" w:type="dxa"/>
            <w:tcBorders>
              <w:top w:val="nil"/>
              <w:bottom w:val="single" w:sz="4" w:space="0" w:color="auto"/>
            </w:tcBorders>
          </w:tcPr>
          <w:p w14:paraId="2F027C2D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D62A457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559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C4756D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17</w:t>
            </w:r>
          </w:p>
        </w:tc>
        <w:tc>
          <w:tcPr>
            <w:tcW w:w="723" w:type="dxa"/>
            <w:tcBorders>
              <w:top w:val="nil"/>
              <w:bottom w:val="single" w:sz="4" w:space="0" w:color="auto"/>
            </w:tcBorders>
          </w:tcPr>
          <w:p w14:paraId="77DBBA57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576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14:paraId="438890F1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E75CEB" w14:paraId="71A9AFBC" w14:textId="77777777">
        <w:tc>
          <w:tcPr>
            <w:tcW w:w="1702" w:type="dxa"/>
          </w:tcPr>
          <w:p w14:paraId="0BADBB42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ADE specific level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22F5913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</w:tcPr>
          <w:p w14:paraId="41D1CF31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065236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not</w:t>
            </w:r>
            <w:proofErr w:type="spellEnd"/>
            <w:r w:rsidRPr="00E75CEB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8C991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</w:tcPr>
          <w:p w14:paraId="16D8E48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19C4410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.300</w:t>
            </w:r>
          </w:p>
          <w:p w14:paraId="18FE5FB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(0.07-0.52)</w:t>
            </w:r>
          </w:p>
        </w:tc>
      </w:tr>
      <w:tr w:rsidR="002F7C2C" w:rsidRPr="00E75CEB" w14:paraId="4C1D34C1" w14:textId="77777777">
        <w:tc>
          <w:tcPr>
            <w:tcW w:w="1702" w:type="dxa"/>
          </w:tcPr>
          <w:p w14:paraId="15C7C67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14:paraId="2C15B72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554" w:type="dxa"/>
          </w:tcPr>
          <w:p w14:paraId="581FE034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not</w:t>
            </w:r>
            <w:proofErr w:type="spellEnd"/>
            <w:r w:rsidRPr="00E75CEB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9E91BF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8019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EE2638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22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14:paraId="2E108CC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8041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4BF68A1C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E75CEB" w14:paraId="57EB061D" w14:textId="77777777">
        <w:tc>
          <w:tcPr>
            <w:tcW w:w="1702" w:type="dxa"/>
            <w:tcBorders>
              <w:bottom w:val="nil"/>
            </w:tcBorders>
          </w:tcPr>
          <w:p w14:paraId="177DAF2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nil"/>
            </w:tcBorders>
          </w:tcPr>
          <w:p w14:paraId="4BB41E6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554" w:type="dxa"/>
            <w:tcBorders>
              <w:bottom w:val="nil"/>
            </w:tcBorders>
          </w:tcPr>
          <w:p w14:paraId="57FEABE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14:paraId="6015CB5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bottom w:val="nil"/>
            </w:tcBorders>
          </w:tcPr>
          <w:p w14:paraId="3F27475D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8</w:t>
            </w:r>
          </w:p>
        </w:tc>
        <w:tc>
          <w:tcPr>
            <w:tcW w:w="723" w:type="dxa"/>
            <w:tcBorders>
              <w:bottom w:val="nil"/>
            </w:tcBorders>
          </w:tcPr>
          <w:p w14:paraId="60E9847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14:paraId="798AABB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E75CEB" w14:paraId="2B41B40F" w14:textId="77777777" w:rsidTr="00CF7FDC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702" w:type="dxa"/>
            <w:tcBorders>
              <w:bottom w:val="single" w:sz="4" w:space="0" w:color="auto"/>
            </w:tcBorders>
          </w:tcPr>
          <w:p w14:paraId="6E56770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06202D7F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14:paraId="1B7E033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4EBAB6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8034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35DAE8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30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14:paraId="3BFC9BA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8064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64EB2044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F7C2C" w:rsidRPr="00E75CEB" w14:paraId="70EF9B1F" w14:textId="77777777" w:rsidTr="00CF7FDC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0349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12A577BF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T1 = First measurement; T2 = Second measurement after one week period</w:t>
            </w:r>
          </w:p>
        </w:tc>
      </w:tr>
    </w:tbl>
    <w:p w14:paraId="331EF211" w14:textId="77777777" w:rsidR="002F7C2C" w:rsidRPr="00E75CEB" w:rsidRDefault="002F7C2C" w:rsidP="008A1390">
      <w:pPr>
        <w:spacing w:line="480" w:lineRule="auto"/>
        <w:rPr>
          <w:i/>
          <w:iCs/>
        </w:rPr>
      </w:pPr>
    </w:p>
    <w:p w14:paraId="45394F1E" w14:textId="77777777" w:rsidR="002F7C2C" w:rsidRPr="00E75CEB" w:rsidRDefault="002F7C2C" w:rsidP="008A1390">
      <w:pPr>
        <w:spacing w:line="480" w:lineRule="auto"/>
        <w:rPr>
          <w:i/>
          <w:iCs/>
        </w:rPr>
      </w:pPr>
    </w:p>
    <w:p w14:paraId="429CFCAD" w14:textId="77777777" w:rsidR="003B139B" w:rsidRPr="00E75CEB" w:rsidRDefault="003B139B" w:rsidP="003B139B">
      <w:pPr>
        <w:spacing w:line="480" w:lineRule="auto"/>
        <w:ind w:hanging="567"/>
        <w:rPr>
          <w:b/>
          <w:bCs/>
          <w:sz w:val="20"/>
          <w:szCs w:val="20"/>
        </w:rPr>
        <w:sectPr w:rsidR="003B139B" w:rsidRPr="00E75CEB" w:rsidSect="00E75CEB">
          <w:footerReference w:type="default" r:id="rId9"/>
          <w:pgSz w:w="12240" w:h="15840"/>
          <w:pgMar w:top="1276" w:right="1325" w:bottom="1276" w:left="1418" w:header="708" w:footer="708" w:gutter="0"/>
          <w:pgNumType w:start="0"/>
          <w:cols w:space="708"/>
          <w:titlePg/>
          <w:docGrid w:linePitch="360"/>
        </w:sectPr>
      </w:pPr>
    </w:p>
    <w:p w14:paraId="1B965D54" w14:textId="15200BEF" w:rsidR="002F7C2C" w:rsidRPr="00E75CEB" w:rsidRDefault="002F7C2C" w:rsidP="003B139B">
      <w:pPr>
        <w:spacing w:line="480" w:lineRule="auto"/>
        <w:ind w:hanging="567"/>
        <w:rPr>
          <w:i/>
          <w:sz w:val="20"/>
        </w:rPr>
      </w:pPr>
      <w:r w:rsidRPr="00E75CEB">
        <w:rPr>
          <w:b/>
          <w:bCs/>
          <w:sz w:val="20"/>
          <w:szCs w:val="20"/>
        </w:rPr>
        <w:lastRenderedPageBreak/>
        <w:t>Table II</w:t>
      </w:r>
      <w:r w:rsidRPr="00E75CEB">
        <w:rPr>
          <w:sz w:val="20"/>
          <w:szCs w:val="20"/>
        </w:rPr>
        <w:t xml:space="preserve">. 2x2 tables and kappa values for reliability of body categories at patient level, </w:t>
      </w:r>
      <w:proofErr w:type="spellStart"/>
      <w:r w:rsidRPr="00E75CEB">
        <w:rPr>
          <w:sz w:val="20"/>
          <w:szCs w:val="20"/>
        </w:rPr>
        <w:t>MedDRA</w:t>
      </w:r>
      <w:proofErr w:type="spellEnd"/>
      <w:r w:rsidRPr="00E75CEB">
        <w:rPr>
          <w:sz w:val="20"/>
          <w:szCs w:val="20"/>
        </w:rPr>
        <w:t xml:space="preserve"> level and ADE </w:t>
      </w:r>
      <w:r w:rsidR="003B139B" w:rsidRPr="00E75CEB">
        <w:rPr>
          <w:sz w:val="20"/>
          <w:szCs w:val="20"/>
        </w:rPr>
        <w:t xml:space="preserve">specific </w:t>
      </w:r>
      <w:r w:rsidRPr="00E75CEB">
        <w:rPr>
          <w:sz w:val="20"/>
          <w:szCs w:val="20"/>
        </w:rPr>
        <w:t>level</w:t>
      </w:r>
      <w:r w:rsidRPr="00E75CEB">
        <w:rPr>
          <w:i/>
          <w:sz w:val="20"/>
        </w:rPr>
        <w:t xml:space="preserve"> </w:t>
      </w:r>
    </w:p>
    <w:tbl>
      <w:tblPr>
        <w:tblW w:w="1129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2"/>
        <w:gridCol w:w="2261"/>
        <w:gridCol w:w="716"/>
        <w:gridCol w:w="7"/>
        <w:gridCol w:w="2403"/>
        <w:gridCol w:w="1267"/>
        <w:gridCol w:w="15"/>
        <w:gridCol w:w="1261"/>
        <w:gridCol w:w="709"/>
        <w:gridCol w:w="8"/>
        <w:gridCol w:w="1268"/>
      </w:tblGrid>
      <w:tr w:rsidR="002F7C2C" w:rsidRPr="00E75CEB" w14:paraId="0B79B07B" w14:textId="77777777" w:rsidTr="00C4659D">
        <w:tc>
          <w:tcPr>
            <w:tcW w:w="1382" w:type="dxa"/>
            <w:tcBorders>
              <w:top w:val="single" w:sz="12" w:space="0" w:color="auto"/>
              <w:left w:val="nil"/>
              <w:right w:val="nil"/>
            </w:tcBorders>
          </w:tcPr>
          <w:p w14:paraId="7287293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12" w:space="0" w:color="auto"/>
              <w:left w:val="nil"/>
              <w:right w:val="nil"/>
            </w:tcBorders>
          </w:tcPr>
          <w:p w14:paraId="4646258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0C1AD5E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12" w:space="0" w:color="auto"/>
              <w:left w:val="nil"/>
              <w:right w:val="nil"/>
            </w:tcBorders>
          </w:tcPr>
          <w:p w14:paraId="7C8CF6A6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12" w:space="0" w:color="auto"/>
              <w:left w:val="nil"/>
              <w:right w:val="nil"/>
            </w:tcBorders>
          </w:tcPr>
          <w:p w14:paraId="46DF488C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T2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7EEF01A4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321EE82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Total</w:t>
            </w:r>
          </w:p>
        </w:tc>
        <w:tc>
          <w:tcPr>
            <w:tcW w:w="1268" w:type="dxa"/>
            <w:tcBorders>
              <w:top w:val="single" w:sz="12" w:space="0" w:color="auto"/>
              <w:left w:val="nil"/>
              <w:right w:val="nil"/>
            </w:tcBorders>
          </w:tcPr>
          <w:p w14:paraId="66BD693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Kappa value (95% CI)</w:t>
            </w:r>
          </w:p>
        </w:tc>
      </w:tr>
      <w:tr w:rsidR="002F7C2C" w:rsidRPr="00E75CEB" w14:paraId="7E4DB0C5" w14:textId="77777777" w:rsidTr="00C4659D">
        <w:trPr>
          <w:trHeight w:val="809"/>
        </w:trPr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14:paraId="5674283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Patient level</w:t>
            </w:r>
          </w:p>
        </w:tc>
        <w:tc>
          <w:tcPr>
            <w:tcW w:w="2261" w:type="dxa"/>
            <w:tcBorders>
              <w:left w:val="nil"/>
              <w:bottom w:val="nil"/>
              <w:right w:val="nil"/>
            </w:tcBorders>
          </w:tcPr>
          <w:p w14:paraId="41369A8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tcBorders>
              <w:left w:val="nil"/>
              <w:bottom w:val="nil"/>
              <w:right w:val="nil"/>
            </w:tcBorders>
          </w:tcPr>
          <w:p w14:paraId="66D3AFE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left w:val="nil"/>
              <w:bottom w:val="nil"/>
              <w:right w:val="nil"/>
            </w:tcBorders>
          </w:tcPr>
          <w:p w14:paraId="6210BA0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nil"/>
              <w:right w:val="nil"/>
            </w:tcBorders>
          </w:tcPr>
          <w:p w14:paraId="36BCF7A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No ADE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0A75B77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≥1 ADE</w:t>
            </w:r>
          </w:p>
        </w:tc>
        <w:tc>
          <w:tcPr>
            <w:tcW w:w="717" w:type="dxa"/>
            <w:gridSpan w:val="2"/>
            <w:tcBorders>
              <w:left w:val="nil"/>
              <w:right w:val="nil"/>
            </w:tcBorders>
          </w:tcPr>
          <w:p w14:paraId="610BCBA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left w:val="nil"/>
              <w:right w:val="nil"/>
            </w:tcBorders>
          </w:tcPr>
          <w:p w14:paraId="1C90E92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3B139B" w:rsidRPr="00E75CEB" w14:paraId="0EA509C5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05835E78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261" w:type="dxa"/>
            <w:vMerge w:val="restart"/>
          </w:tcPr>
          <w:p w14:paraId="1BCBE076" w14:textId="4187DEC1" w:rsidR="003B139B" w:rsidRPr="00E75CEB" w:rsidRDefault="003B139B" w:rsidP="00D77E65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i/>
                <w:iCs/>
                <w:sz w:val="20"/>
                <w:szCs w:val="20"/>
              </w:rPr>
              <w:t xml:space="preserve">Group with body categories at T1 </w:t>
            </w:r>
          </w:p>
        </w:tc>
        <w:tc>
          <w:tcPr>
            <w:tcW w:w="723" w:type="dxa"/>
            <w:gridSpan w:val="2"/>
          </w:tcPr>
          <w:p w14:paraId="776ED18D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T1</w:t>
            </w:r>
          </w:p>
        </w:tc>
        <w:tc>
          <w:tcPr>
            <w:tcW w:w="2403" w:type="dxa"/>
          </w:tcPr>
          <w:p w14:paraId="716A0162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No ADE</w:t>
            </w:r>
          </w:p>
        </w:tc>
        <w:tc>
          <w:tcPr>
            <w:tcW w:w="1267" w:type="dxa"/>
          </w:tcPr>
          <w:p w14:paraId="0AC413D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  <w:gridSpan w:val="2"/>
          </w:tcPr>
          <w:p w14:paraId="1F3A406E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  <w:gridSpan w:val="2"/>
          </w:tcPr>
          <w:p w14:paraId="18C67236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25</w:t>
            </w:r>
          </w:p>
        </w:tc>
        <w:tc>
          <w:tcPr>
            <w:tcW w:w="1268" w:type="dxa"/>
          </w:tcPr>
          <w:p w14:paraId="10184894" w14:textId="77777777" w:rsidR="003B139B" w:rsidRPr="00E75CEB" w:rsidRDefault="003B139B" w:rsidP="00935F93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 xml:space="preserve">.633 </w:t>
            </w:r>
          </w:p>
        </w:tc>
      </w:tr>
      <w:tr w:rsidR="003B139B" w:rsidRPr="00E75CEB" w14:paraId="6F5D3F46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6C74804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261" w:type="dxa"/>
            <w:vMerge/>
          </w:tcPr>
          <w:p w14:paraId="4C6A79C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23" w:type="dxa"/>
            <w:gridSpan w:val="2"/>
          </w:tcPr>
          <w:p w14:paraId="2BCF0B3B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14:paraId="40EEAFE6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</w:rPr>
              <w:t>≥1 A</w:t>
            </w:r>
            <w:r w:rsidRPr="00E75CEB">
              <w:rPr>
                <w:sz w:val="20"/>
                <w:szCs w:val="20"/>
                <w:lang w:val="nl-NL"/>
              </w:rPr>
              <w:t xml:space="preserve">DE </w:t>
            </w:r>
          </w:p>
        </w:tc>
        <w:tc>
          <w:tcPr>
            <w:tcW w:w="1267" w:type="dxa"/>
          </w:tcPr>
          <w:p w14:paraId="1FDEDFC0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1</w:t>
            </w:r>
          </w:p>
        </w:tc>
        <w:tc>
          <w:tcPr>
            <w:tcW w:w="1276" w:type="dxa"/>
            <w:gridSpan w:val="2"/>
          </w:tcPr>
          <w:p w14:paraId="443A9062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5</w:t>
            </w:r>
          </w:p>
        </w:tc>
        <w:tc>
          <w:tcPr>
            <w:tcW w:w="717" w:type="dxa"/>
            <w:gridSpan w:val="2"/>
          </w:tcPr>
          <w:p w14:paraId="15C1CBF5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268" w:type="dxa"/>
          </w:tcPr>
          <w:p w14:paraId="46BA2D00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(0.30-0.97)</w:t>
            </w:r>
          </w:p>
        </w:tc>
      </w:tr>
      <w:tr w:rsidR="002F7C2C" w:rsidRPr="00E75CEB" w14:paraId="5B743DF1" w14:textId="77777777" w:rsidTr="00C4659D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67515E4F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9BDC8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right w:val="nil"/>
            </w:tcBorders>
          </w:tcPr>
          <w:p w14:paraId="7168337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403" w:type="dxa"/>
            <w:tcBorders>
              <w:top w:val="nil"/>
              <w:left w:val="nil"/>
              <w:right w:val="nil"/>
            </w:tcBorders>
          </w:tcPr>
          <w:p w14:paraId="458AF87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</w:tcPr>
          <w:p w14:paraId="7F6B4C97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526628C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right w:val="nil"/>
            </w:tcBorders>
          </w:tcPr>
          <w:p w14:paraId="34363D2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31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</w:tcPr>
          <w:p w14:paraId="1FD5784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3B139B" w:rsidRPr="00E75CEB" w14:paraId="5806CC8C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157933F3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vMerge w:val="restart"/>
          </w:tcPr>
          <w:p w14:paraId="65CAAC3E" w14:textId="03276F61" w:rsidR="003B139B" w:rsidRPr="00E75CEB" w:rsidRDefault="003B139B" w:rsidP="00D77E65">
            <w:pPr>
              <w:spacing w:line="480" w:lineRule="auto"/>
              <w:rPr>
                <w:sz w:val="20"/>
              </w:rPr>
            </w:pPr>
            <w:r w:rsidRPr="00E75CEB">
              <w:rPr>
                <w:i/>
                <w:iCs/>
                <w:sz w:val="20"/>
                <w:szCs w:val="20"/>
              </w:rPr>
              <w:t xml:space="preserve">Group with body categories at T2 </w:t>
            </w:r>
          </w:p>
        </w:tc>
        <w:tc>
          <w:tcPr>
            <w:tcW w:w="723" w:type="dxa"/>
            <w:gridSpan w:val="2"/>
          </w:tcPr>
          <w:p w14:paraId="2B3EC4DB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403" w:type="dxa"/>
          </w:tcPr>
          <w:p w14:paraId="2212C27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No ADE</w:t>
            </w:r>
          </w:p>
        </w:tc>
        <w:tc>
          <w:tcPr>
            <w:tcW w:w="1267" w:type="dxa"/>
          </w:tcPr>
          <w:p w14:paraId="44BB8FA5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19</w:t>
            </w:r>
          </w:p>
        </w:tc>
        <w:tc>
          <w:tcPr>
            <w:tcW w:w="1276" w:type="dxa"/>
            <w:gridSpan w:val="2"/>
          </w:tcPr>
          <w:p w14:paraId="6A829829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717" w:type="dxa"/>
            <w:gridSpan w:val="2"/>
          </w:tcPr>
          <w:p w14:paraId="2F145A53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23</w:t>
            </w:r>
          </w:p>
        </w:tc>
        <w:tc>
          <w:tcPr>
            <w:tcW w:w="1268" w:type="dxa"/>
          </w:tcPr>
          <w:p w14:paraId="3AD9FE8A" w14:textId="77777777" w:rsidR="003B139B" w:rsidRPr="00E75CEB" w:rsidRDefault="003B139B" w:rsidP="00935F93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.439 </w:t>
            </w:r>
          </w:p>
        </w:tc>
      </w:tr>
      <w:tr w:rsidR="003B139B" w:rsidRPr="00E75CEB" w14:paraId="4FDF9239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17E1FD97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vMerge/>
          </w:tcPr>
          <w:p w14:paraId="53CA3E74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23" w:type="dxa"/>
            <w:gridSpan w:val="2"/>
          </w:tcPr>
          <w:p w14:paraId="10CAD59D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403" w:type="dxa"/>
          </w:tcPr>
          <w:p w14:paraId="5071A9F9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≥1 ADE </w:t>
            </w:r>
          </w:p>
        </w:tc>
        <w:tc>
          <w:tcPr>
            <w:tcW w:w="1267" w:type="dxa"/>
          </w:tcPr>
          <w:p w14:paraId="3392894E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276" w:type="dxa"/>
            <w:gridSpan w:val="2"/>
          </w:tcPr>
          <w:p w14:paraId="17AA32A1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717" w:type="dxa"/>
            <w:gridSpan w:val="2"/>
          </w:tcPr>
          <w:p w14:paraId="7765144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268" w:type="dxa"/>
          </w:tcPr>
          <w:p w14:paraId="7BC857DC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(0.04-0.84)</w:t>
            </w:r>
          </w:p>
        </w:tc>
      </w:tr>
      <w:tr w:rsidR="002F7C2C" w:rsidRPr="00E75CEB" w14:paraId="255FCB99" w14:textId="77777777" w:rsidTr="00C4659D">
        <w:tc>
          <w:tcPr>
            <w:tcW w:w="1382" w:type="dxa"/>
            <w:tcBorders>
              <w:top w:val="nil"/>
              <w:left w:val="nil"/>
              <w:right w:val="nil"/>
            </w:tcBorders>
          </w:tcPr>
          <w:p w14:paraId="4EF985EC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</w:tcPr>
          <w:p w14:paraId="55939A2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right w:val="nil"/>
            </w:tcBorders>
          </w:tcPr>
          <w:p w14:paraId="1A8EC2AF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403" w:type="dxa"/>
            <w:tcBorders>
              <w:top w:val="nil"/>
              <w:left w:val="nil"/>
              <w:right w:val="nil"/>
            </w:tcBorders>
          </w:tcPr>
          <w:p w14:paraId="71CF839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</w:tcPr>
          <w:p w14:paraId="40F85E1F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133FA78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right w:val="nil"/>
            </w:tcBorders>
          </w:tcPr>
          <w:p w14:paraId="0C09A3F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29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</w:tcPr>
          <w:p w14:paraId="68E49CC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2F7C2C" w:rsidRPr="00E75CEB" w14:paraId="590C65E2" w14:textId="77777777" w:rsidTr="00C4659D"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14:paraId="67127AB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  <w:r w:rsidRPr="00E75CEB">
              <w:rPr>
                <w:sz w:val="20"/>
                <w:szCs w:val="20"/>
                <w:lang w:val="nl-NL"/>
              </w:rPr>
              <w:t xml:space="preserve"> level</w:t>
            </w:r>
          </w:p>
        </w:tc>
        <w:tc>
          <w:tcPr>
            <w:tcW w:w="2261" w:type="dxa"/>
            <w:tcBorders>
              <w:left w:val="nil"/>
              <w:bottom w:val="nil"/>
              <w:right w:val="nil"/>
            </w:tcBorders>
          </w:tcPr>
          <w:p w14:paraId="4AFB431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</w:tcPr>
          <w:p w14:paraId="24494CB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</w:tcPr>
          <w:p w14:paraId="2B115C14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267" w:type="dxa"/>
            <w:tcBorders>
              <w:left w:val="nil"/>
              <w:right w:val="nil"/>
            </w:tcBorders>
          </w:tcPr>
          <w:p w14:paraId="5406434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No ADE in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0F50F196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≥1 ADE in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F50D0B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4A63284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3B139B" w:rsidRPr="00E75CEB" w14:paraId="4BC55F34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4BAD7D3F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vMerge w:val="restart"/>
          </w:tcPr>
          <w:p w14:paraId="59AAB42D" w14:textId="215514D9" w:rsidR="003B139B" w:rsidRPr="00E75CEB" w:rsidRDefault="003B139B" w:rsidP="00D77E65">
            <w:pPr>
              <w:spacing w:line="480" w:lineRule="auto"/>
              <w:rPr>
                <w:sz w:val="20"/>
              </w:rPr>
            </w:pPr>
            <w:r w:rsidRPr="00E75CEB">
              <w:rPr>
                <w:i/>
                <w:iCs/>
                <w:sz w:val="20"/>
                <w:szCs w:val="20"/>
              </w:rPr>
              <w:t>Group with body categories at T1</w:t>
            </w:r>
          </w:p>
        </w:tc>
        <w:tc>
          <w:tcPr>
            <w:tcW w:w="716" w:type="dxa"/>
          </w:tcPr>
          <w:p w14:paraId="04CEF778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410" w:type="dxa"/>
            <w:gridSpan w:val="2"/>
          </w:tcPr>
          <w:p w14:paraId="12F87743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No ADE in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267" w:type="dxa"/>
          </w:tcPr>
          <w:p w14:paraId="6103EF73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532</w:t>
            </w:r>
          </w:p>
        </w:tc>
        <w:tc>
          <w:tcPr>
            <w:tcW w:w="1276" w:type="dxa"/>
            <w:gridSpan w:val="2"/>
          </w:tcPr>
          <w:p w14:paraId="6F05EBC3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10</w:t>
            </w:r>
          </w:p>
        </w:tc>
        <w:tc>
          <w:tcPr>
            <w:tcW w:w="709" w:type="dxa"/>
          </w:tcPr>
          <w:p w14:paraId="513281A3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542</w:t>
            </w:r>
          </w:p>
        </w:tc>
        <w:tc>
          <w:tcPr>
            <w:tcW w:w="1276" w:type="dxa"/>
            <w:gridSpan w:val="2"/>
          </w:tcPr>
          <w:p w14:paraId="19A43657" w14:textId="77777777" w:rsidR="003B139B" w:rsidRPr="00E75CEB" w:rsidRDefault="003B139B" w:rsidP="00935F93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.541 </w:t>
            </w:r>
          </w:p>
        </w:tc>
      </w:tr>
      <w:tr w:rsidR="003B139B" w:rsidRPr="00E75CEB" w14:paraId="767313F2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6DE21F2F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vMerge/>
          </w:tcPr>
          <w:p w14:paraId="16D3515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16" w:type="dxa"/>
          </w:tcPr>
          <w:p w14:paraId="43E4A62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410" w:type="dxa"/>
            <w:gridSpan w:val="2"/>
          </w:tcPr>
          <w:p w14:paraId="35C76323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≥1 ADE  in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267" w:type="dxa"/>
          </w:tcPr>
          <w:p w14:paraId="3D33134D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276" w:type="dxa"/>
            <w:gridSpan w:val="2"/>
          </w:tcPr>
          <w:p w14:paraId="6B7845C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10</w:t>
            </w:r>
          </w:p>
        </w:tc>
        <w:tc>
          <w:tcPr>
            <w:tcW w:w="709" w:type="dxa"/>
          </w:tcPr>
          <w:p w14:paraId="001A47E7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16</w:t>
            </w:r>
          </w:p>
        </w:tc>
        <w:tc>
          <w:tcPr>
            <w:tcW w:w="1276" w:type="dxa"/>
            <w:gridSpan w:val="2"/>
          </w:tcPr>
          <w:p w14:paraId="0B452397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(0.32-0.76)</w:t>
            </w:r>
          </w:p>
        </w:tc>
      </w:tr>
      <w:tr w:rsidR="002F7C2C" w:rsidRPr="00E75CEB" w14:paraId="60548FC1" w14:textId="77777777" w:rsidTr="00C4659D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37D12D0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BA5045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</w:tcPr>
          <w:p w14:paraId="7CA64D44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</w:tcPr>
          <w:p w14:paraId="12EF209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</w:tcPr>
          <w:p w14:paraId="7AC30B10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538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278C5176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4D1DDDE1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558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0DD5DB8E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3B139B" w:rsidRPr="00E75CEB" w14:paraId="194FF29F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271BCFA8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vMerge w:val="restart"/>
          </w:tcPr>
          <w:p w14:paraId="70FA3320" w14:textId="3EA48D82" w:rsidR="003B139B" w:rsidRPr="00E75CEB" w:rsidRDefault="003B139B" w:rsidP="00D77E65">
            <w:pPr>
              <w:spacing w:line="480" w:lineRule="auto"/>
              <w:rPr>
                <w:sz w:val="20"/>
              </w:rPr>
            </w:pPr>
            <w:r w:rsidRPr="00E75CEB">
              <w:rPr>
                <w:i/>
                <w:iCs/>
                <w:sz w:val="20"/>
                <w:szCs w:val="20"/>
              </w:rPr>
              <w:t>Group with body categories at T2</w:t>
            </w:r>
          </w:p>
        </w:tc>
        <w:tc>
          <w:tcPr>
            <w:tcW w:w="716" w:type="dxa"/>
          </w:tcPr>
          <w:p w14:paraId="49883D53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410" w:type="dxa"/>
            <w:gridSpan w:val="2"/>
          </w:tcPr>
          <w:p w14:paraId="0AA565CF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No ADE in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267" w:type="dxa"/>
          </w:tcPr>
          <w:p w14:paraId="063F62B6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490</w:t>
            </w:r>
          </w:p>
        </w:tc>
        <w:tc>
          <w:tcPr>
            <w:tcW w:w="1276" w:type="dxa"/>
            <w:gridSpan w:val="2"/>
          </w:tcPr>
          <w:p w14:paraId="48BA8F8C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16</w:t>
            </w:r>
          </w:p>
        </w:tc>
        <w:tc>
          <w:tcPr>
            <w:tcW w:w="709" w:type="dxa"/>
          </w:tcPr>
          <w:p w14:paraId="3821C6E0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506</w:t>
            </w:r>
          </w:p>
        </w:tc>
        <w:tc>
          <w:tcPr>
            <w:tcW w:w="1276" w:type="dxa"/>
            <w:gridSpan w:val="2"/>
          </w:tcPr>
          <w:p w14:paraId="02D75120" w14:textId="77777777" w:rsidR="003B139B" w:rsidRPr="00E75CEB" w:rsidRDefault="003B139B" w:rsidP="00935F93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.335 </w:t>
            </w:r>
          </w:p>
        </w:tc>
      </w:tr>
      <w:tr w:rsidR="003B139B" w:rsidRPr="00E75CEB" w14:paraId="3470EA20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2B1B87DF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vMerge/>
          </w:tcPr>
          <w:p w14:paraId="5A3832C7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16" w:type="dxa"/>
          </w:tcPr>
          <w:p w14:paraId="3900E20C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410" w:type="dxa"/>
            <w:gridSpan w:val="2"/>
          </w:tcPr>
          <w:p w14:paraId="71ECB375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≥1 ADE in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MedDRA</w:t>
            </w:r>
            <w:proofErr w:type="spellEnd"/>
          </w:p>
        </w:tc>
        <w:tc>
          <w:tcPr>
            <w:tcW w:w="1267" w:type="dxa"/>
          </w:tcPr>
          <w:p w14:paraId="20AD8C30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9</w:t>
            </w:r>
          </w:p>
        </w:tc>
        <w:tc>
          <w:tcPr>
            <w:tcW w:w="1276" w:type="dxa"/>
            <w:gridSpan w:val="2"/>
          </w:tcPr>
          <w:p w14:paraId="3CE7CA81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7</w:t>
            </w:r>
          </w:p>
        </w:tc>
        <w:tc>
          <w:tcPr>
            <w:tcW w:w="709" w:type="dxa"/>
          </w:tcPr>
          <w:p w14:paraId="23509221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16</w:t>
            </w:r>
          </w:p>
        </w:tc>
        <w:tc>
          <w:tcPr>
            <w:tcW w:w="1276" w:type="dxa"/>
            <w:gridSpan w:val="2"/>
          </w:tcPr>
          <w:p w14:paraId="6502B89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(0.08-0.59)</w:t>
            </w:r>
          </w:p>
        </w:tc>
      </w:tr>
      <w:tr w:rsidR="002F7C2C" w:rsidRPr="00E75CEB" w14:paraId="456BA265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1382" w:type="dxa"/>
          </w:tcPr>
          <w:p w14:paraId="6AD2A2F7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</w:tcPr>
          <w:p w14:paraId="2DC2D9A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16" w:type="dxa"/>
          </w:tcPr>
          <w:p w14:paraId="272512DF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410" w:type="dxa"/>
            <w:gridSpan w:val="2"/>
          </w:tcPr>
          <w:p w14:paraId="5451ACC2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267" w:type="dxa"/>
          </w:tcPr>
          <w:p w14:paraId="5C5D6DB6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499</w:t>
            </w:r>
          </w:p>
        </w:tc>
        <w:tc>
          <w:tcPr>
            <w:tcW w:w="1276" w:type="dxa"/>
            <w:gridSpan w:val="2"/>
          </w:tcPr>
          <w:p w14:paraId="0746B3C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23</w:t>
            </w:r>
          </w:p>
        </w:tc>
        <w:tc>
          <w:tcPr>
            <w:tcW w:w="709" w:type="dxa"/>
          </w:tcPr>
          <w:p w14:paraId="3E6C099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522</w:t>
            </w:r>
          </w:p>
        </w:tc>
        <w:tc>
          <w:tcPr>
            <w:tcW w:w="1276" w:type="dxa"/>
            <w:gridSpan w:val="2"/>
          </w:tcPr>
          <w:p w14:paraId="51B91BC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2F7C2C" w:rsidRPr="00E75CEB" w14:paraId="073304C4" w14:textId="77777777" w:rsidTr="00C4659D"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14:paraId="4D41D542" w14:textId="77777777" w:rsidR="002F7C2C" w:rsidRPr="00E75CEB" w:rsidRDefault="002F7C2C" w:rsidP="002A519B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specific</w:t>
            </w:r>
            <w:proofErr w:type="spellEnd"/>
            <w:r w:rsidRPr="00E75CEB">
              <w:rPr>
                <w:sz w:val="20"/>
                <w:szCs w:val="20"/>
                <w:lang w:val="nl-NL"/>
              </w:rPr>
              <w:t xml:space="preserve"> level</w:t>
            </w:r>
          </w:p>
        </w:tc>
        <w:tc>
          <w:tcPr>
            <w:tcW w:w="2261" w:type="dxa"/>
            <w:tcBorders>
              <w:left w:val="nil"/>
              <w:bottom w:val="nil"/>
              <w:right w:val="nil"/>
            </w:tcBorders>
          </w:tcPr>
          <w:p w14:paraId="719F1346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</w:tcPr>
          <w:p w14:paraId="7EB35D8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</w:tcPr>
          <w:p w14:paraId="421758CF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</w:tcPr>
          <w:p w14:paraId="14B6DE8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not</w:t>
            </w:r>
            <w:proofErr w:type="spellEnd"/>
            <w:r w:rsidRPr="00E75CEB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261" w:type="dxa"/>
            <w:tcBorders>
              <w:left w:val="nil"/>
              <w:right w:val="nil"/>
            </w:tcBorders>
          </w:tcPr>
          <w:p w14:paraId="4683DF5F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C1D22C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</w:tcPr>
          <w:p w14:paraId="14CC931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3B139B" w:rsidRPr="00E75CEB" w14:paraId="089D1157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4B4A83E8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vMerge w:val="restart"/>
          </w:tcPr>
          <w:p w14:paraId="04B337AC" w14:textId="5CE9CC46" w:rsidR="003B139B" w:rsidRPr="00E75CEB" w:rsidRDefault="003B139B" w:rsidP="00D77E65">
            <w:pPr>
              <w:spacing w:line="480" w:lineRule="auto"/>
              <w:rPr>
                <w:sz w:val="20"/>
              </w:rPr>
            </w:pPr>
            <w:r w:rsidRPr="00E75CEB">
              <w:rPr>
                <w:i/>
                <w:iCs/>
                <w:sz w:val="20"/>
                <w:szCs w:val="20"/>
              </w:rPr>
              <w:t>Group with body categories at T1</w:t>
            </w:r>
          </w:p>
        </w:tc>
        <w:tc>
          <w:tcPr>
            <w:tcW w:w="716" w:type="dxa"/>
          </w:tcPr>
          <w:p w14:paraId="6A6B7389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410" w:type="dxa"/>
            <w:gridSpan w:val="2"/>
          </w:tcPr>
          <w:p w14:paraId="373C357F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not</w:t>
            </w:r>
            <w:proofErr w:type="spellEnd"/>
            <w:r w:rsidRPr="00E75CEB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282" w:type="dxa"/>
            <w:gridSpan w:val="2"/>
          </w:tcPr>
          <w:p w14:paraId="1BDD241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7773</w:t>
            </w:r>
          </w:p>
        </w:tc>
        <w:tc>
          <w:tcPr>
            <w:tcW w:w="1261" w:type="dxa"/>
          </w:tcPr>
          <w:p w14:paraId="0DBEC08E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15</w:t>
            </w:r>
          </w:p>
        </w:tc>
        <w:tc>
          <w:tcPr>
            <w:tcW w:w="709" w:type="dxa"/>
          </w:tcPr>
          <w:p w14:paraId="69EDC985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7788</w:t>
            </w:r>
          </w:p>
        </w:tc>
        <w:tc>
          <w:tcPr>
            <w:tcW w:w="1276" w:type="dxa"/>
            <w:gridSpan w:val="2"/>
          </w:tcPr>
          <w:p w14:paraId="6258ED86" w14:textId="77777777" w:rsidR="003B139B" w:rsidRPr="00E75CEB" w:rsidRDefault="003B139B" w:rsidP="00935F93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.373 </w:t>
            </w:r>
          </w:p>
        </w:tc>
      </w:tr>
      <w:tr w:rsidR="003B139B" w:rsidRPr="00E75CEB" w14:paraId="0C357AD8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0CAEDA0D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vMerge/>
          </w:tcPr>
          <w:p w14:paraId="2AEFD4F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16" w:type="dxa"/>
          </w:tcPr>
          <w:p w14:paraId="4DCA53C2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410" w:type="dxa"/>
            <w:gridSpan w:val="2"/>
          </w:tcPr>
          <w:p w14:paraId="65FC2A9E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reported</w:t>
            </w:r>
            <w:proofErr w:type="spellEnd"/>
            <w:r w:rsidRPr="00E75CEB">
              <w:rPr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282" w:type="dxa"/>
            <w:gridSpan w:val="2"/>
          </w:tcPr>
          <w:p w14:paraId="15FBD3E1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15</w:t>
            </w:r>
          </w:p>
        </w:tc>
        <w:tc>
          <w:tcPr>
            <w:tcW w:w="1261" w:type="dxa"/>
          </w:tcPr>
          <w:p w14:paraId="78FC2877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9</w:t>
            </w:r>
          </w:p>
        </w:tc>
        <w:tc>
          <w:tcPr>
            <w:tcW w:w="709" w:type="dxa"/>
          </w:tcPr>
          <w:p w14:paraId="7CA9533D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24</w:t>
            </w:r>
          </w:p>
        </w:tc>
        <w:tc>
          <w:tcPr>
            <w:tcW w:w="1276" w:type="dxa"/>
            <w:gridSpan w:val="2"/>
          </w:tcPr>
          <w:p w14:paraId="06EB4EA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(0.15-0.60)</w:t>
            </w:r>
          </w:p>
        </w:tc>
      </w:tr>
      <w:tr w:rsidR="002F7C2C" w:rsidRPr="00E75CEB" w14:paraId="21AA6185" w14:textId="77777777" w:rsidTr="00C4659D"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14:paraId="7AB674F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B18F3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</w:tcPr>
          <w:p w14:paraId="6AD0952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</w:tcPr>
          <w:p w14:paraId="5EF63D39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nil"/>
              <w:right w:val="nil"/>
            </w:tcBorders>
          </w:tcPr>
          <w:p w14:paraId="2797A7EC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7788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</w:tcPr>
          <w:p w14:paraId="0011D80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4798A54F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7812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14:paraId="460AA6B6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3B139B" w:rsidRPr="00E75CEB" w14:paraId="4D5FE663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206BF725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vMerge w:val="restart"/>
          </w:tcPr>
          <w:p w14:paraId="68F51963" w14:textId="4736D1D2" w:rsidR="003B139B" w:rsidRPr="00E75CEB" w:rsidRDefault="003B139B" w:rsidP="00D77E65">
            <w:pPr>
              <w:spacing w:line="480" w:lineRule="auto"/>
              <w:rPr>
                <w:sz w:val="20"/>
              </w:rPr>
            </w:pPr>
            <w:r w:rsidRPr="00E75CEB">
              <w:rPr>
                <w:i/>
                <w:iCs/>
                <w:sz w:val="20"/>
                <w:szCs w:val="20"/>
              </w:rPr>
              <w:t>Group with body categories at T2</w:t>
            </w:r>
          </w:p>
        </w:tc>
        <w:tc>
          <w:tcPr>
            <w:tcW w:w="716" w:type="dxa"/>
          </w:tcPr>
          <w:p w14:paraId="1DDBC7B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T1</w:t>
            </w:r>
          </w:p>
        </w:tc>
        <w:tc>
          <w:tcPr>
            <w:tcW w:w="2410" w:type="dxa"/>
            <w:gridSpan w:val="2"/>
          </w:tcPr>
          <w:p w14:paraId="1389FF78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not</w:t>
            </w:r>
            <w:proofErr w:type="spellEnd"/>
            <w:r w:rsidRPr="00E75CEB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282" w:type="dxa"/>
            <w:gridSpan w:val="2"/>
          </w:tcPr>
          <w:p w14:paraId="301A4A5A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7247</w:t>
            </w:r>
          </w:p>
        </w:tc>
        <w:tc>
          <w:tcPr>
            <w:tcW w:w="1261" w:type="dxa"/>
          </w:tcPr>
          <w:p w14:paraId="7BA33B87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35</w:t>
            </w:r>
          </w:p>
        </w:tc>
        <w:tc>
          <w:tcPr>
            <w:tcW w:w="709" w:type="dxa"/>
          </w:tcPr>
          <w:p w14:paraId="402FAC45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7282</w:t>
            </w:r>
          </w:p>
        </w:tc>
        <w:tc>
          <w:tcPr>
            <w:tcW w:w="1276" w:type="dxa"/>
            <w:gridSpan w:val="2"/>
          </w:tcPr>
          <w:p w14:paraId="7FF0A110" w14:textId="77777777" w:rsidR="003B139B" w:rsidRPr="00E75CEB" w:rsidRDefault="003B139B" w:rsidP="00935F93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.176 </w:t>
            </w:r>
          </w:p>
        </w:tc>
      </w:tr>
      <w:tr w:rsidR="003B139B" w:rsidRPr="00E75CEB" w14:paraId="1A897F06" w14:textId="77777777" w:rsidTr="00476E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</w:tcPr>
          <w:p w14:paraId="73163C4D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vMerge/>
          </w:tcPr>
          <w:p w14:paraId="37145C18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16" w:type="dxa"/>
          </w:tcPr>
          <w:p w14:paraId="231DE3CE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410" w:type="dxa"/>
            <w:gridSpan w:val="2"/>
          </w:tcPr>
          <w:p w14:paraId="4CB91C91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 xml:space="preserve">ADE </w:t>
            </w:r>
            <w:proofErr w:type="spellStart"/>
            <w:r w:rsidRPr="00E75CEB">
              <w:rPr>
                <w:sz w:val="20"/>
                <w:szCs w:val="20"/>
                <w:lang w:val="nl-NL"/>
              </w:rPr>
              <w:t>reported</w:t>
            </w:r>
            <w:proofErr w:type="spellEnd"/>
          </w:p>
        </w:tc>
        <w:tc>
          <w:tcPr>
            <w:tcW w:w="1282" w:type="dxa"/>
            <w:gridSpan w:val="2"/>
          </w:tcPr>
          <w:p w14:paraId="7489D27F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20</w:t>
            </w:r>
          </w:p>
        </w:tc>
        <w:tc>
          <w:tcPr>
            <w:tcW w:w="1261" w:type="dxa"/>
          </w:tcPr>
          <w:p w14:paraId="665D3A96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709" w:type="dxa"/>
          </w:tcPr>
          <w:p w14:paraId="219D6E47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26</w:t>
            </w:r>
          </w:p>
        </w:tc>
        <w:tc>
          <w:tcPr>
            <w:tcW w:w="1276" w:type="dxa"/>
            <w:gridSpan w:val="2"/>
          </w:tcPr>
          <w:p w14:paraId="2F9C4ED8" w14:textId="77777777" w:rsidR="003B139B" w:rsidRPr="00E75CEB" w:rsidRDefault="003B139B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(0.00-0.39)</w:t>
            </w:r>
          </w:p>
        </w:tc>
      </w:tr>
      <w:tr w:rsidR="002F7C2C" w:rsidRPr="00E75CEB" w14:paraId="2C45C858" w14:textId="77777777" w:rsidTr="00CF7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2" w:type="dxa"/>
            <w:tcBorders>
              <w:bottom w:val="single" w:sz="4" w:space="0" w:color="auto"/>
            </w:tcBorders>
          </w:tcPr>
          <w:p w14:paraId="27DAD8C1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14:paraId="11BA3A36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14:paraId="3057D1C8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Total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3417A6E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14:paraId="0A6B673B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7267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5563FE73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41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256E92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  <w:r w:rsidRPr="00E75CEB">
              <w:rPr>
                <w:sz w:val="20"/>
                <w:szCs w:val="20"/>
                <w:lang w:val="nl-NL"/>
              </w:rPr>
              <w:t>7308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F0FCD5A" w14:textId="77777777" w:rsidR="002F7C2C" w:rsidRPr="00E75CEB" w:rsidRDefault="002F7C2C" w:rsidP="008A1390">
            <w:pPr>
              <w:spacing w:line="480" w:lineRule="auto"/>
              <w:rPr>
                <w:sz w:val="20"/>
                <w:szCs w:val="20"/>
                <w:lang w:val="nl-NL"/>
              </w:rPr>
            </w:pPr>
          </w:p>
        </w:tc>
      </w:tr>
      <w:tr w:rsidR="002F7C2C" w:rsidRPr="00C54E79" w14:paraId="4CABEEF0" w14:textId="77777777" w:rsidTr="00CF7F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297" w:type="dxa"/>
            <w:gridSpan w:val="11"/>
            <w:tcBorders>
              <w:top w:val="single" w:sz="4" w:space="0" w:color="auto"/>
              <w:bottom w:val="single" w:sz="12" w:space="0" w:color="auto"/>
            </w:tcBorders>
          </w:tcPr>
          <w:p w14:paraId="0C2398DC" w14:textId="77777777" w:rsidR="002F7C2C" w:rsidRPr="00164EE4" w:rsidRDefault="002F7C2C" w:rsidP="008A1390">
            <w:pPr>
              <w:spacing w:line="480" w:lineRule="auto"/>
              <w:rPr>
                <w:sz w:val="20"/>
                <w:szCs w:val="20"/>
              </w:rPr>
            </w:pPr>
            <w:r w:rsidRPr="00E75CEB">
              <w:rPr>
                <w:sz w:val="20"/>
                <w:szCs w:val="20"/>
              </w:rPr>
              <w:t>T1 = First measurement; T2 = Second measurement after one week period</w:t>
            </w:r>
          </w:p>
        </w:tc>
      </w:tr>
    </w:tbl>
    <w:p w14:paraId="7AFA3DCF" w14:textId="467D135B" w:rsidR="002F7C2C" w:rsidRPr="00683B14" w:rsidRDefault="002F7C2C" w:rsidP="00E22DB2">
      <w:pPr>
        <w:pStyle w:val="NormalWeb"/>
      </w:pPr>
    </w:p>
    <w:sectPr w:rsidR="002F7C2C" w:rsidRPr="00683B14" w:rsidSect="00E75CEB">
      <w:pgSz w:w="12240" w:h="15840"/>
      <w:pgMar w:top="1134" w:right="118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25C6C" w14:textId="77777777" w:rsidR="002E0106" w:rsidRDefault="002E0106" w:rsidP="00D85690">
      <w:r>
        <w:separator/>
      </w:r>
    </w:p>
  </w:endnote>
  <w:endnote w:type="continuationSeparator" w:id="0">
    <w:p w14:paraId="57DE213A" w14:textId="77777777" w:rsidR="002E0106" w:rsidRDefault="002E0106" w:rsidP="00D85690">
      <w:r>
        <w:continuationSeparator/>
      </w:r>
    </w:p>
  </w:endnote>
  <w:endnote w:type="continuationNotice" w:id="1">
    <w:p w14:paraId="6DF9B4BA" w14:textId="77777777" w:rsidR="002E0106" w:rsidRDefault="002E01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87A0B" w14:textId="77777777" w:rsidR="002E0106" w:rsidRDefault="002E010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2DB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DE3C1" w14:textId="77777777" w:rsidR="002E0106" w:rsidRDefault="002E0106" w:rsidP="00D85690">
      <w:r>
        <w:separator/>
      </w:r>
    </w:p>
  </w:footnote>
  <w:footnote w:type="continuationSeparator" w:id="0">
    <w:p w14:paraId="02745FEC" w14:textId="77777777" w:rsidR="002E0106" w:rsidRDefault="002E0106" w:rsidP="00D85690">
      <w:r>
        <w:continuationSeparator/>
      </w:r>
    </w:p>
  </w:footnote>
  <w:footnote w:type="continuationNotice" w:id="1">
    <w:p w14:paraId="47ED49F7" w14:textId="77777777" w:rsidR="002E0106" w:rsidRDefault="002E01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160"/>
    <w:multiLevelType w:val="hybridMultilevel"/>
    <w:tmpl w:val="5DE0F6EE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1CE6"/>
    <w:multiLevelType w:val="hybridMultilevel"/>
    <w:tmpl w:val="CE32FF1C"/>
    <w:lvl w:ilvl="0" w:tplc="704C94D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56B94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3E1DE6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9683B8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8030C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50EB4E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DEBCDE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FE65D2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A0F43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84870C3"/>
    <w:multiLevelType w:val="hybridMultilevel"/>
    <w:tmpl w:val="D44AC16A"/>
    <w:lvl w:ilvl="0" w:tplc="5416605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749D8"/>
    <w:multiLevelType w:val="hybridMultilevel"/>
    <w:tmpl w:val="0B7ABED6"/>
    <w:lvl w:ilvl="0" w:tplc="B40CB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14DE3"/>
    <w:multiLevelType w:val="hybridMultilevel"/>
    <w:tmpl w:val="F2A08228"/>
    <w:lvl w:ilvl="0" w:tplc="8772CA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7D6F2E"/>
    <w:multiLevelType w:val="hybridMultilevel"/>
    <w:tmpl w:val="DDBACBC0"/>
    <w:lvl w:ilvl="0" w:tplc="DAF6C2DC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2DC15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F546E2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EEE881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E67F3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54629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FC8C2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F44226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4089F6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23EF41AA"/>
    <w:multiLevelType w:val="hybridMultilevel"/>
    <w:tmpl w:val="10F86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670827"/>
    <w:multiLevelType w:val="hybridMultilevel"/>
    <w:tmpl w:val="11F6706C"/>
    <w:lvl w:ilvl="0" w:tplc="9FE836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35524"/>
    <w:multiLevelType w:val="hybridMultilevel"/>
    <w:tmpl w:val="AF1A2E88"/>
    <w:lvl w:ilvl="0" w:tplc="B3CC192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543B9"/>
    <w:multiLevelType w:val="hybridMultilevel"/>
    <w:tmpl w:val="67E2A37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6065B09"/>
    <w:multiLevelType w:val="hybridMultilevel"/>
    <w:tmpl w:val="95A41EC8"/>
    <w:lvl w:ilvl="0" w:tplc="040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818C5"/>
    <w:multiLevelType w:val="hybridMultilevel"/>
    <w:tmpl w:val="A6B61F7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CA597E"/>
    <w:multiLevelType w:val="hybridMultilevel"/>
    <w:tmpl w:val="66F2A8D8"/>
    <w:lvl w:ilvl="0" w:tplc="1AB8561A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8A32A6"/>
    <w:multiLevelType w:val="hybridMultilevel"/>
    <w:tmpl w:val="A7C233E0"/>
    <w:lvl w:ilvl="0" w:tplc="04090001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454C61"/>
    <w:multiLevelType w:val="hybridMultilevel"/>
    <w:tmpl w:val="5AAE325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7110AE7"/>
    <w:multiLevelType w:val="hybridMultilevel"/>
    <w:tmpl w:val="F29A94EC"/>
    <w:lvl w:ilvl="0" w:tplc="61020722">
      <w:start w:val="43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CB23B4"/>
    <w:multiLevelType w:val="hybridMultilevel"/>
    <w:tmpl w:val="486CCE20"/>
    <w:lvl w:ilvl="0" w:tplc="D70C680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F15307"/>
    <w:multiLevelType w:val="hybridMultilevel"/>
    <w:tmpl w:val="5AAE325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E9978C9"/>
    <w:multiLevelType w:val="hybridMultilevel"/>
    <w:tmpl w:val="9328DA0A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0"/>
  </w:num>
  <w:num w:numId="5">
    <w:abstractNumId w:val="8"/>
  </w:num>
  <w:num w:numId="6">
    <w:abstractNumId w:val="9"/>
  </w:num>
  <w:num w:numId="7">
    <w:abstractNumId w:val="17"/>
  </w:num>
  <w:num w:numId="8">
    <w:abstractNumId w:val="14"/>
  </w:num>
  <w:num w:numId="9">
    <w:abstractNumId w:val="1"/>
  </w:num>
  <w:num w:numId="10">
    <w:abstractNumId w:val="4"/>
  </w:num>
  <w:num w:numId="11">
    <w:abstractNumId w:val="7"/>
  </w:num>
  <w:num w:numId="12">
    <w:abstractNumId w:val="6"/>
  </w:num>
  <w:num w:numId="13">
    <w:abstractNumId w:val="15"/>
  </w:num>
  <w:num w:numId="14">
    <w:abstractNumId w:val="0"/>
  </w:num>
  <w:num w:numId="15">
    <w:abstractNumId w:val="3"/>
  </w:num>
  <w:num w:numId="16">
    <w:abstractNumId w:val="12"/>
  </w:num>
  <w:num w:numId="17">
    <w:abstractNumId w:val="11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07AC"/>
    <w:rsid w:val="000004A2"/>
    <w:rsid w:val="00000817"/>
    <w:rsid w:val="000015B2"/>
    <w:rsid w:val="0000316A"/>
    <w:rsid w:val="00005790"/>
    <w:rsid w:val="00005ECB"/>
    <w:rsid w:val="00006B4C"/>
    <w:rsid w:val="00006C91"/>
    <w:rsid w:val="0001052C"/>
    <w:rsid w:val="000130B0"/>
    <w:rsid w:val="0001670C"/>
    <w:rsid w:val="0002210C"/>
    <w:rsid w:val="0002233E"/>
    <w:rsid w:val="0002268C"/>
    <w:rsid w:val="0002320D"/>
    <w:rsid w:val="0002325C"/>
    <w:rsid w:val="00023E3D"/>
    <w:rsid w:val="000250C4"/>
    <w:rsid w:val="00027161"/>
    <w:rsid w:val="0003085C"/>
    <w:rsid w:val="000309BF"/>
    <w:rsid w:val="00031539"/>
    <w:rsid w:val="00031EEB"/>
    <w:rsid w:val="0003248E"/>
    <w:rsid w:val="000329BA"/>
    <w:rsid w:val="00032AFD"/>
    <w:rsid w:val="000356FA"/>
    <w:rsid w:val="0003633A"/>
    <w:rsid w:val="00042F9A"/>
    <w:rsid w:val="00043509"/>
    <w:rsid w:val="0004506F"/>
    <w:rsid w:val="00046937"/>
    <w:rsid w:val="00050DFC"/>
    <w:rsid w:val="00051A13"/>
    <w:rsid w:val="000528A3"/>
    <w:rsid w:val="000536A5"/>
    <w:rsid w:val="0005450A"/>
    <w:rsid w:val="000558E1"/>
    <w:rsid w:val="00056604"/>
    <w:rsid w:val="000607C3"/>
    <w:rsid w:val="00062E4A"/>
    <w:rsid w:val="0006717B"/>
    <w:rsid w:val="000672FB"/>
    <w:rsid w:val="000673F7"/>
    <w:rsid w:val="0007274C"/>
    <w:rsid w:val="00073E3C"/>
    <w:rsid w:val="00074BC1"/>
    <w:rsid w:val="00074CCC"/>
    <w:rsid w:val="000772D8"/>
    <w:rsid w:val="0008197B"/>
    <w:rsid w:val="00082226"/>
    <w:rsid w:val="00082D8D"/>
    <w:rsid w:val="000833B0"/>
    <w:rsid w:val="00083607"/>
    <w:rsid w:val="00084F92"/>
    <w:rsid w:val="000850D4"/>
    <w:rsid w:val="00085394"/>
    <w:rsid w:val="00087AD5"/>
    <w:rsid w:val="000900EC"/>
    <w:rsid w:val="00092466"/>
    <w:rsid w:val="00093773"/>
    <w:rsid w:val="00097EB1"/>
    <w:rsid w:val="000A09C6"/>
    <w:rsid w:val="000A1235"/>
    <w:rsid w:val="000A1371"/>
    <w:rsid w:val="000A1F6C"/>
    <w:rsid w:val="000A44EF"/>
    <w:rsid w:val="000A558F"/>
    <w:rsid w:val="000A5BB9"/>
    <w:rsid w:val="000A7CF6"/>
    <w:rsid w:val="000B1A3F"/>
    <w:rsid w:val="000B2337"/>
    <w:rsid w:val="000B44DB"/>
    <w:rsid w:val="000B46A2"/>
    <w:rsid w:val="000B47DB"/>
    <w:rsid w:val="000C49F9"/>
    <w:rsid w:val="000D030B"/>
    <w:rsid w:val="000D0718"/>
    <w:rsid w:val="000D1E7C"/>
    <w:rsid w:val="000D4FA8"/>
    <w:rsid w:val="000E468C"/>
    <w:rsid w:val="000E5498"/>
    <w:rsid w:val="000E579D"/>
    <w:rsid w:val="000F0AF3"/>
    <w:rsid w:val="000F1501"/>
    <w:rsid w:val="000F53D0"/>
    <w:rsid w:val="000F6975"/>
    <w:rsid w:val="000F762A"/>
    <w:rsid w:val="001025D1"/>
    <w:rsid w:val="00103F15"/>
    <w:rsid w:val="00107F03"/>
    <w:rsid w:val="001104DB"/>
    <w:rsid w:val="0011242E"/>
    <w:rsid w:val="0011271E"/>
    <w:rsid w:val="00112A77"/>
    <w:rsid w:val="0011509F"/>
    <w:rsid w:val="0012115E"/>
    <w:rsid w:val="00124523"/>
    <w:rsid w:val="00124D51"/>
    <w:rsid w:val="00125EDA"/>
    <w:rsid w:val="001267D0"/>
    <w:rsid w:val="0013044B"/>
    <w:rsid w:val="0013048B"/>
    <w:rsid w:val="00132990"/>
    <w:rsid w:val="00133F1F"/>
    <w:rsid w:val="00134A73"/>
    <w:rsid w:val="001364F4"/>
    <w:rsid w:val="00137667"/>
    <w:rsid w:val="001417E5"/>
    <w:rsid w:val="0014222B"/>
    <w:rsid w:val="001423EE"/>
    <w:rsid w:val="00143599"/>
    <w:rsid w:val="00144B18"/>
    <w:rsid w:val="00144C93"/>
    <w:rsid w:val="0014508C"/>
    <w:rsid w:val="00152427"/>
    <w:rsid w:val="00154442"/>
    <w:rsid w:val="001547DD"/>
    <w:rsid w:val="00155434"/>
    <w:rsid w:val="00156819"/>
    <w:rsid w:val="00163145"/>
    <w:rsid w:val="00164EE4"/>
    <w:rsid w:val="00166EAD"/>
    <w:rsid w:val="00167574"/>
    <w:rsid w:val="00167C1D"/>
    <w:rsid w:val="00167CB8"/>
    <w:rsid w:val="0017036A"/>
    <w:rsid w:val="001704B5"/>
    <w:rsid w:val="00171B3A"/>
    <w:rsid w:val="0018292E"/>
    <w:rsid w:val="00183C6A"/>
    <w:rsid w:val="001856DA"/>
    <w:rsid w:val="00194C8F"/>
    <w:rsid w:val="001972F7"/>
    <w:rsid w:val="00197405"/>
    <w:rsid w:val="001A4CE7"/>
    <w:rsid w:val="001A6389"/>
    <w:rsid w:val="001B1B5A"/>
    <w:rsid w:val="001B3B7C"/>
    <w:rsid w:val="001B4297"/>
    <w:rsid w:val="001B4498"/>
    <w:rsid w:val="001C0C98"/>
    <w:rsid w:val="001C11EA"/>
    <w:rsid w:val="001C1493"/>
    <w:rsid w:val="001C2054"/>
    <w:rsid w:val="001C3B95"/>
    <w:rsid w:val="001C5447"/>
    <w:rsid w:val="001C5839"/>
    <w:rsid w:val="001C6554"/>
    <w:rsid w:val="001D13ED"/>
    <w:rsid w:val="001D13FF"/>
    <w:rsid w:val="001D66D7"/>
    <w:rsid w:val="001D6AD2"/>
    <w:rsid w:val="001E06EE"/>
    <w:rsid w:val="001E1402"/>
    <w:rsid w:val="001E2CEE"/>
    <w:rsid w:val="001E38A0"/>
    <w:rsid w:val="001E3EF6"/>
    <w:rsid w:val="001E4802"/>
    <w:rsid w:val="001E4FA1"/>
    <w:rsid w:val="001E5EC9"/>
    <w:rsid w:val="001F600D"/>
    <w:rsid w:val="001F7217"/>
    <w:rsid w:val="00200940"/>
    <w:rsid w:val="0020101B"/>
    <w:rsid w:val="0020150E"/>
    <w:rsid w:val="00201EBB"/>
    <w:rsid w:val="00204B23"/>
    <w:rsid w:val="002070C0"/>
    <w:rsid w:val="002071C5"/>
    <w:rsid w:val="002104B0"/>
    <w:rsid w:val="00210B96"/>
    <w:rsid w:val="002136AA"/>
    <w:rsid w:val="002154EB"/>
    <w:rsid w:val="00217BCF"/>
    <w:rsid w:val="00223319"/>
    <w:rsid w:val="00223733"/>
    <w:rsid w:val="002246A2"/>
    <w:rsid w:val="00224CA8"/>
    <w:rsid w:val="002270DE"/>
    <w:rsid w:val="00227431"/>
    <w:rsid w:val="00231070"/>
    <w:rsid w:val="0023163F"/>
    <w:rsid w:val="00232230"/>
    <w:rsid w:val="00232BAE"/>
    <w:rsid w:val="0023313C"/>
    <w:rsid w:val="00235B34"/>
    <w:rsid w:val="00235D77"/>
    <w:rsid w:val="00240717"/>
    <w:rsid w:val="00243FFA"/>
    <w:rsid w:val="00246E17"/>
    <w:rsid w:val="00247477"/>
    <w:rsid w:val="002514DD"/>
    <w:rsid w:val="00253A75"/>
    <w:rsid w:val="00262042"/>
    <w:rsid w:val="00263059"/>
    <w:rsid w:val="00263FBE"/>
    <w:rsid w:val="00264754"/>
    <w:rsid w:val="002657A2"/>
    <w:rsid w:val="0026595F"/>
    <w:rsid w:val="002671E9"/>
    <w:rsid w:val="00271740"/>
    <w:rsid w:val="00273F04"/>
    <w:rsid w:val="002748F1"/>
    <w:rsid w:val="0027552D"/>
    <w:rsid w:val="00275B73"/>
    <w:rsid w:val="00276A99"/>
    <w:rsid w:val="002842BD"/>
    <w:rsid w:val="0028493A"/>
    <w:rsid w:val="00284AC9"/>
    <w:rsid w:val="00286A61"/>
    <w:rsid w:val="0028770F"/>
    <w:rsid w:val="00287CA7"/>
    <w:rsid w:val="00290132"/>
    <w:rsid w:val="002906C4"/>
    <w:rsid w:val="002917AD"/>
    <w:rsid w:val="0029292E"/>
    <w:rsid w:val="00293A6B"/>
    <w:rsid w:val="00293CF6"/>
    <w:rsid w:val="00294806"/>
    <w:rsid w:val="002969E9"/>
    <w:rsid w:val="0029730E"/>
    <w:rsid w:val="002A15BA"/>
    <w:rsid w:val="002A1661"/>
    <w:rsid w:val="002A2FA9"/>
    <w:rsid w:val="002A4D9D"/>
    <w:rsid w:val="002A519B"/>
    <w:rsid w:val="002A5D3E"/>
    <w:rsid w:val="002A67B8"/>
    <w:rsid w:val="002B037B"/>
    <w:rsid w:val="002B0E8C"/>
    <w:rsid w:val="002B0FB8"/>
    <w:rsid w:val="002B44D0"/>
    <w:rsid w:val="002B45D2"/>
    <w:rsid w:val="002B64AA"/>
    <w:rsid w:val="002B6990"/>
    <w:rsid w:val="002B6E63"/>
    <w:rsid w:val="002C1C98"/>
    <w:rsid w:val="002C75EB"/>
    <w:rsid w:val="002C7924"/>
    <w:rsid w:val="002D023F"/>
    <w:rsid w:val="002D1165"/>
    <w:rsid w:val="002D1473"/>
    <w:rsid w:val="002D1DB4"/>
    <w:rsid w:val="002D2054"/>
    <w:rsid w:val="002D2CAD"/>
    <w:rsid w:val="002D38A1"/>
    <w:rsid w:val="002D38EA"/>
    <w:rsid w:val="002D729C"/>
    <w:rsid w:val="002E000D"/>
    <w:rsid w:val="002E0026"/>
    <w:rsid w:val="002E0106"/>
    <w:rsid w:val="002E0205"/>
    <w:rsid w:val="002E0838"/>
    <w:rsid w:val="002E1A02"/>
    <w:rsid w:val="002E3778"/>
    <w:rsid w:val="002E3F7E"/>
    <w:rsid w:val="002E48AF"/>
    <w:rsid w:val="002E70CD"/>
    <w:rsid w:val="002F16E0"/>
    <w:rsid w:val="002F5A44"/>
    <w:rsid w:val="002F7C2C"/>
    <w:rsid w:val="00300169"/>
    <w:rsid w:val="0030393C"/>
    <w:rsid w:val="0030429E"/>
    <w:rsid w:val="00304551"/>
    <w:rsid w:val="00304637"/>
    <w:rsid w:val="00304AED"/>
    <w:rsid w:val="00306AF9"/>
    <w:rsid w:val="00310022"/>
    <w:rsid w:val="00312ACC"/>
    <w:rsid w:val="00312E26"/>
    <w:rsid w:val="00320303"/>
    <w:rsid w:val="00324523"/>
    <w:rsid w:val="00324AB2"/>
    <w:rsid w:val="003260AE"/>
    <w:rsid w:val="003314D1"/>
    <w:rsid w:val="0033331C"/>
    <w:rsid w:val="003348D8"/>
    <w:rsid w:val="00335075"/>
    <w:rsid w:val="003350C7"/>
    <w:rsid w:val="00341667"/>
    <w:rsid w:val="003420EC"/>
    <w:rsid w:val="00342472"/>
    <w:rsid w:val="0034510C"/>
    <w:rsid w:val="00350FA6"/>
    <w:rsid w:val="0035124B"/>
    <w:rsid w:val="003515AD"/>
    <w:rsid w:val="0035258D"/>
    <w:rsid w:val="003536C6"/>
    <w:rsid w:val="003544F7"/>
    <w:rsid w:val="00356136"/>
    <w:rsid w:val="00357E07"/>
    <w:rsid w:val="003600B3"/>
    <w:rsid w:val="00363CD6"/>
    <w:rsid w:val="003657C0"/>
    <w:rsid w:val="00365EE4"/>
    <w:rsid w:val="00371171"/>
    <w:rsid w:val="00375303"/>
    <w:rsid w:val="0038004E"/>
    <w:rsid w:val="003807AC"/>
    <w:rsid w:val="00383E1A"/>
    <w:rsid w:val="00385A71"/>
    <w:rsid w:val="00386F8C"/>
    <w:rsid w:val="0039050A"/>
    <w:rsid w:val="00391220"/>
    <w:rsid w:val="00391344"/>
    <w:rsid w:val="00391E1C"/>
    <w:rsid w:val="00391F2F"/>
    <w:rsid w:val="003924CE"/>
    <w:rsid w:val="00393860"/>
    <w:rsid w:val="00395252"/>
    <w:rsid w:val="00396EA3"/>
    <w:rsid w:val="0039718C"/>
    <w:rsid w:val="003A32E6"/>
    <w:rsid w:val="003A6AB2"/>
    <w:rsid w:val="003B139B"/>
    <w:rsid w:val="003B156C"/>
    <w:rsid w:val="003B1917"/>
    <w:rsid w:val="003B2D81"/>
    <w:rsid w:val="003B3839"/>
    <w:rsid w:val="003B38CD"/>
    <w:rsid w:val="003B3ED4"/>
    <w:rsid w:val="003B7FCB"/>
    <w:rsid w:val="003C14B2"/>
    <w:rsid w:val="003C1B0A"/>
    <w:rsid w:val="003C237A"/>
    <w:rsid w:val="003C2AA5"/>
    <w:rsid w:val="003D2A28"/>
    <w:rsid w:val="003D46F8"/>
    <w:rsid w:val="003D4EB0"/>
    <w:rsid w:val="003D6B8D"/>
    <w:rsid w:val="003D7BA5"/>
    <w:rsid w:val="003E01E5"/>
    <w:rsid w:val="003E17DD"/>
    <w:rsid w:val="003E1F9D"/>
    <w:rsid w:val="003E2F42"/>
    <w:rsid w:val="003E432A"/>
    <w:rsid w:val="003E4A32"/>
    <w:rsid w:val="003F1A7C"/>
    <w:rsid w:val="003F2184"/>
    <w:rsid w:val="003F330D"/>
    <w:rsid w:val="003F3541"/>
    <w:rsid w:val="003F3E0C"/>
    <w:rsid w:val="003F4C52"/>
    <w:rsid w:val="003F4CBA"/>
    <w:rsid w:val="004014AE"/>
    <w:rsid w:val="00402932"/>
    <w:rsid w:val="00402FE8"/>
    <w:rsid w:val="0040398D"/>
    <w:rsid w:val="00406E8E"/>
    <w:rsid w:val="00406F08"/>
    <w:rsid w:val="004079FA"/>
    <w:rsid w:val="00410DB6"/>
    <w:rsid w:val="0041328C"/>
    <w:rsid w:val="004175E2"/>
    <w:rsid w:val="00417753"/>
    <w:rsid w:val="00421418"/>
    <w:rsid w:val="004248A1"/>
    <w:rsid w:val="00425FEE"/>
    <w:rsid w:val="00430EDA"/>
    <w:rsid w:val="00431DFA"/>
    <w:rsid w:val="004329D7"/>
    <w:rsid w:val="00435C98"/>
    <w:rsid w:val="004375F3"/>
    <w:rsid w:val="00443CCA"/>
    <w:rsid w:val="004472CA"/>
    <w:rsid w:val="00447323"/>
    <w:rsid w:val="00447699"/>
    <w:rsid w:val="00447702"/>
    <w:rsid w:val="004534AE"/>
    <w:rsid w:val="0045368F"/>
    <w:rsid w:val="00454605"/>
    <w:rsid w:val="004567C1"/>
    <w:rsid w:val="00463095"/>
    <w:rsid w:val="00470E32"/>
    <w:rsid w:val="00471FAB"/>
    <w:rsid w:val="00472BE3"/>
    <w:rsid w:val="00474F12"/>
    <w:rsid w:val="0047628F"/>
    <w:rsid w:val="00476EDD"/>
    <w:rsid w:val="004774CB"/>
    <w:rsid w:val="00477515"/>
    <w:rsid w:val="00482E5E"/>
    <w:rsid w:val="00483E37"/>
    <w:rsid w:val="00484FF7"/>
    <w:rsid w:val="0048586B"/>
    <w:rsid w:val="00487EC7"/>
    <w:rsid w:val="00487FF5"/>
    <w:rsid w:val="0049413F"/>
    <w:rsid w:val="00494EB0"/>
    <w:rsid w:val="004965AE"/>
    <w:rsid w:val="004974C3"/>
    <w:rsid w:val="004A1263"/>
    <w:rsid w:val="004A3D83"/>
    <w:rsid w:val="004A5992"/>
    <w:rsid w:val="004A7669"/>
    <w:rsid w:val="004A7761"/>
    <w:rsid w:val="004A7866"/>
    <w:rsid w:val="004A7CA9"/>
    <w:rsid w:val="004B2A7A"/>
    <w:rsid w:val="004B61F0"/>
    <w:rsid w:val="004B69F1"/>
    <w:rsid w:val="004B711F"/>
    <w:rsid w:val="004C1197"/>
    <w:rsid w:val="004C1EDE"/>
    <w:rsid w:val="004C3237"/>
    <w:rsid w:val="004C39E4"/>
    <w:rsid w:val="004C478B"/>
    <w:rsid w:val="004D0DB5"/>
    <w:rsid w:val="004D1FC1"/>
    <w:rsid w:val="004D616D"/>
    <w:rsid w:val="004E3155"/>
    <w:rsid w:val="004E4DB6"/>
    <w:rsid w:val="004E4FBE"/>
    <w:rsid w:val="004E54A7"/>
    <w:rsid w:val="004E66BE"/>
    <w:rsid w:val="004E70AC"/>
    <w:rsid w:val="004F13C8"/>
    <w:rsid w:val="004F2E0B"/>
    <w:rsid w:val="004F3807"/>
    <w:rsid w:val="004F51F7"/>
    <w:rsid w:val="004F6265"/>
    <w:rsid w:val="004F743D"/>
    <w:rsid w:val="004F74D3"/>
    <w:rsid w:val="00500AF8"/>
    <w:rsid w:val="00500C5C"/>
    <w:rsid w:val="0050318E"/>
    <w:rsid w:val="0050561D"/>
    <w:rsid w:val="00507F69"/>
    <w:rsid w:val="00507F93"/>
    <w:rsid w:val="005112BE"/>
    <w:rsid w:val="005122D1"/>
    <w:rsid w:val="00513391"/>
    <w:rsid w:val="005154CF"/>
    <w:rsid w:val="00516336"/>
    <w:rsid w:val="00516557"/>
    <w:rsid w:val="00516ED2"/>
    <w:rsid w:val="00517445"/>
    <w:rsid w:val="00517555"/>
    <w:rsid w:val="00525F14"/>
    <w:rsid w:val="0052696B"/>
    <w:rsid w:val="00527E7C"/>
    <w:rsid w:val="005358A2"/>
    <w:rsid w:val="00536F9B"/>
    <w:rsid w:val="00541F55"/>
    <w:rsid w:val="00542B3D"/>
    <w:rsid w:val="00543F07"/>
    <w:rsid w:val="00545324"/>
    <w:rsid w:val="00546E2B"/>
    <w:rsid w:val="00547FC4"/>
    <w:rsid w:val="005501FD"/>
    <w:rsid w:val="00550FF4"/>
    <w:rsid w:val="005535E8"/>
    <w:rsid w:val="005550CF"/>
    <w:rsid w:val="00557C14"/>
    <w:rsid w:val="00560F38"/>
    <w:rsid w:val="00562422"/>
    <w:rsid w:val="00563AAA"/>
    <w:rsid w:val="0056406D"/>
    <w:rsid w:val="00564F03"/>
    <w:rsid w:val="00565DEA"/>
    <w:rsid w:val="00566EF8"/>
    <w:rsid w:val="00567555"/>
    <w:rsid w:val="005771A4"/>
    <w:rsid w:val="00580BCF"/>
    <w:rsid w:val="00581B7F"/>
    <w:rsid w:val="0058321B"/>
    <w:rsid w:val="00583636"/>
    <w:rsid w:val="005837ED"/>
    <w:rsid w:val="00583BE1"/>
    <w:rsid w:val="005848DE"/>
    <w:rsid w:val="005915F4"/>
    <w:rsid w:val="00593F26"/>
    <w:rsid w:val="00595AA8"/>
    <w:rsid w:val="00595ABE"/>
    <w:rsid w:val="00595C39"/>
    <w:rsid w:val="0059736F"/>
    <w:rsid w:val="00597615"/>
    <w:rsid w:val="00597C67"/>
    <w:rsid w:val="005A1E4A"/>
    <w:rsid w:val="005A2413"/>
    <w:rsid w:val="005A2A61"/>
    <w:rsid w:val="005A2E04"/>
    <w:rsid w:val="005A41F1"/>
    <w:rsid w:val="005A496A"/>
    <w:rsid w:val="005A5E07"/>
    <w:rsid w:val="005A7EDF"/>
    <w:rsid w:val="005B013B"/>
    <w:rsid w:val="005B1C31"/>
    <w:rsid w:val="005B4519"/>
    <w:rsid w:val="005B6CB9"/>
    <w:rsid w:val="005C1392"/>
    <w:rsid w:val="005C3CD9"/>
    <w:rsid w:val="005C413F"/>
    <w:rsid w:val="005C414B"/>
    <w:rsid w:val="005D040C"/>
    <w:rsid w:val="005D0A2B"/>
    <w:rsid w:val="005D15EF"/>
    <w:rsid w:val="005D166B"/>
    <w:rsid w:val="005D385D"/>
    <w:rsid w:val="005D6A4C"/>
    <w:rsid w:val="005D6CED"/>
    <w:rsid w:val="005E0A72"/>
    <w:rsid w:val="005E51E3"/>
    <w:rsid w:val="005E5C57"/>
    <w:rsid w:val="005E63AB"/>
    <w:rsid w:val="005F06FA"/>
    <w:rsid w:val="005F4516"/>
    <w:rsid w:val="005F5D0E"/>
    <w:rsid w:val="005F60E9"/>
    <w:rsid w:val="005F6743"/>
    <w:rsid w:val="005F6869"/>
    <w:rsid w:val="006022D6"/>
    <w:rsid w:val="00602E61"/>
    <w:rsid w:val="0060537A"/>
    <w:rsid w:val="00605BDD"/>
    <w:rsid w:val="00606201"/>
    <w:rsid w:val="006068EE"/>
    <w:rsid w:val="006069DB"/>
    <w:rsid w:val="00606CCD"/>
    <w:rsid w:val="006076DC"/>
    <w:rsid w:val="00611DFA"/>
    <w:rsid w:val="00611E7B"/>
    <w:rsid w:val="00612DF2"/>
    <w:rsid w:val="00617794"/>
    <w:rsid w:val="00617D6E"/>
    <w:rsid w:val="00621A9C"/>
    <w:rsid w:val="00623709"/>
    <w:rsid w:val="00624A9A"/>
    <w:rsid w:val="00625724"/>
    <w:rsid w:val="00625A9A"/>
    <w:rsid w:val="00627C47"/>
    <w:rsid w:val="00630DDA"/>
    <w:rsid w:val="00635F38"/>
    <w:rsid w:val="00637AF5"/>
    <w:rsid w:val="00637C6E"/>
    <w:rsid w:val="006432A3"/>
    <w:rsid w:val="006432D6"/>
    <w:rsid w:val="006441B2"/>
    <w:rsid w:val="00644A8F"/>
    <w:rsid w:val="00644D46"/>
    <w:rsid w:val="0064547F"/>
    <w:rsid w:val="0064574B"/>
    <w:rsid w:val="00645757"/>
    <w:rsid w:val="006458CB"/>
    <w:rsid w:val="00646D7E"/>
    <w:rsid w:val="006478F2"/>
    <w:rsid w:val="00647BC3"/>
    <w:rsid w:val="0065119D"/>
    <w:rsid w:val="00651CBA"/>
    <w:rsid w:val="00651ECB"/>
    <w:rsid w:val="0065237E"/>
    <w:rsid w:val="006523FD"/>
    <w:rsid w:val="006535DC"/>
    <w:rsid w:val="00654BBE"/>
    <w:rsid w:val="0065557E"/>
    <w:rsid w:val="00660936"/>
    <w:rsid w:val="00662A89"/>
    <w:rsid w:val="006633CD"/>
    <w:rsid w:val="006656AF"/>
    <w:rsid w:val="006701C6"/>
    <w:rsid w:val="006705EA"/>
    <w:rsid w:val="00671165"/>
    <w:rsid w:val="0067215E"/>
    <w:rsid w:val="00672D4B"/>
    <w:rsid w:val="00673A2A"/>
    <w:rsid w:val="00673CE9"/>
    <w:rsid w:val="00674C09"/>
    <w:rsid w:val="00680244"/>
    <w:rsid w:val="00680329"/>
    <w:rsid w:val="006812C2"/>
    <w:rsid w:val="00682F90"/>
    <w:rsid w:val="00683B14"/>
    <w:rsid w:val="006844B7"/>
    <w:rsid w:val="00684A2B"/>
    <w:rsid w:val="006855E8"/>
    <w:rsid w:val="00685CA2"/>
    <w:rsid w:val="00686A59"/>
    <w:rsid w:val="006917A7"/>
    <w:rsid w:val="00691F18"/>
    <w:rsid w:val="00694E3E"/>
    <w:rsid w:val="006A16D2"/>
    <w:rsid w:val="006A4637"/>
    <w:rsid w:val="006A50FD"/>
    <w:rsid w:val="006A60A6"/>
    <w:rsid w:val="006B1654"/>
    <w:rsid w:val="006B66CF"/>
    <w:rsid w:val="006C0B7C"/>
    <w:rsid w:val="006C76B2"/>
    <w:rsid w:val="006D12F5"/>
    <w:rsid w:val="006E1EA8"/>
    <w:rsid w:val="006E42D2"/>
    <w:rsid w:val="006E4923"/>
    <w:rsid w:val="006E6C0C"/>
    <w:rsid w:val="006F1681"/>
    <w:rsid w:val="006F2122"/>
    <w:rsid w:val="006F2C99"/>
    <w:rsid w:val="006F7604"/>
    <w:rsid w:val="00700430"/>
    <w:rsid w:val="007021A6"/>
    <w:rsid w:val="00702B85"/>
    <w:rsid w:val="00706248"/>
    <w:rsid w:val="00706D54"/>
    <w:rsid w:val="00706F68"/>
    <w:rsid w:val="00707441"/>
    <w:rsid w:val="0070770D"/>
    <w:rsid w:val="00707B45"/>
    <w:rsid w:val="00707F5D"/>
    <w:rsid w:val="0071170D"/>
    <w:rsid w:val="00711B99"/>
    <w:rsid w:val="007120D8"/>
    <w:rsid w:val="00712775"/>
    <w:rsid w:val="007131EC"/>
    <w:rsid w:val="007141DF"/>
    <w:rsid w:val="00714AE9"/>
    <w:rsid w:val="00720A5D"/>
    <w:rsid w:val="00721B17"/>
    <w:rsid w:val="00723A26"/>
    <w:rsid w:val="00725B4E"/>
    <w:rsid w:val="00727F4D"/>
    <w:rsid w:val="00730F06"/>
    <w:rsid w:val="007332C6"/>
    <w:rsid w:val="007336B8"/>
    <w:rsid w:val="00734F06"/>
    <w:rsid w:val="00735E31"/>
    <w:rsid w:val="00737079"/>
    <w:rsid w:val="00742F68"/>
    <w:rsid w:val="0074349C"/>
    <w:rsid w:val="00751827"/>
    <w:rsid w:val="00751976"/>
    <w:rsid w:val="00751BC8"/>
    <w:rsid w:val="007547C8"/>
    <w:rsid w:val="00754AED"/>
    <w:rsid w:val="00754EB2"/>
    <w:rsid w:val="0075682E"/>
    <w:rsid w:val="0075748C"/>
    <w:rsid w:val="0076302D"/>
    <w:rsid w:val="007649CB"/>
    <w:rsid w:val="007669AC"/>
    <w:rsid w:val="007675CE"/>
    <w:rsid w:val="0077640E"/>
    <w:rsid w:val="00777CF2"/>
    <w:rsid w:val="0078018C"/>
    <w:rsid w:val="0078117C"/>
    <w:rsid w:val="00781BFC"/>
    <w:rsid w:val="00782331"/>
    <w:rsid w:val="00784A7A"/>
    <w:rsid w:val="00784B36"/>
    <w:rsid w:val="00785831"/>
    <w:rsid w:val="00785A6A"/>
    <w:rsid w:val="00786B35"/>
    <w:rsid w:val="00791A91"/>
    <w:rsid w:val="00791E62"/>
    <w:rsid w:val="007932D6"/>
    <w:rsid w:val="00793800"/>
    <w:rsid w:val="00793D1C"/>
    <w:rsid w:val="007953A5"/>
    <w:rsid w:val="0079611D"/>
    <w:rsid w:val="007A0A9F"/>
    <w:rsid w:val="007A0AF5"/>
    <w:rsid w:val="007A28E9"/>
    <w:rsid w:val="007A36CD"/>
    <w:rsid w:val="007A4A37"/>
    <w:rsid w:val="007A67C9"/>
    <w:rsid w:val="007B01EF"/>
    <w:rsid w:val="007B0319"/>
    <w:rsid w:val="007B0C16"/>
    <w:rsid w:val="007B1A12"/>
    <w:rsid w:val="007B1D5D"/>
    <w:rsid w:val="007B2358"/>
    <w:rsid w:val="007B348B"/>
    <w:rsid w:val="007B5FB6"/>
    <w:rsid w:val="007C0533"/>
    <w:rsid w:val="007C5757"/>
    <w:rsid w:val="007C7048"/>
    <w:rsid w:val="007C7EF1"/>
    <w:rsid w:val="007D0B80"/>
    <w:rsid w:val="007D1586"/>
    <w:rsid w:val="007D551A"/>
    <w:rsid w:val="007D7A9C"/>
    <w:rsid w:val="007D7C03"/>
    <w:rsid w:val="007E435B"/>
    <w:rsid w:val="007E4A2D"/>
    <w:rsid w:val="007E5083"/>
    <w:rsid w:val="007E5177"/>
    <w:rsid w:val="007E5C23"/>
    <w:rsid w:val="007F06F6"/>
    <w:rsid w:val="007F0C49"/>
    <w:rsid w:val="007F26B4"/>
    <w:rsid w:val="007F31F6"/>
    <w:rsid w:val="007F38DC"/>
    <w:rsid w:val="007F4817"/>
    <w:rsid w:val="0081104C"/>
    <w:rsid w:val="008129E8"/>
    <w:rsid w:val="008130CD"/>
    <w:rsid w:val="00813EFC"/>
    <w:rsid w:val="008151C1"/>
    <w:rsid w:val="00815476"/>
    <w:rsid w:val="008155B2"/>
    <w:rsid w:val="008158C7"/>
    <w:rsid w:val="008159BF"/>
    <w:rsid w:val="00816DDD"/>
    <w:rsid w:val="0082145F"/>
    <w:rsid w:val="0082259B"/>
    <w:rsid w:val="00822868"/>
    <w:rsid w:val="0082312F"/>
    <w:rsid w:val="00826684"/>
    <w:rsid w:val="00827F3E"/>
    <w:rsid w:val="008306FB"/>
    <w:rsid w:val="00831A81"/>
    <w:rsid w:val="00840B27"/>
    <w:rsid w:val="00845CF4"/>
    <w:rsid w:val="0085030D"/>
    <w:rsid w:val="008518CE"/>
    <w:rsid w:val="00852BCA"/>
    <w:rsid w:val="00855352"/>
    <w:rsid w:val="00860053"/>
    <w:rsid w:val="0086255F"/>
    <w:rsid w:val="00863023"/>
    <w:rsid w:val="00863234"/>
    <w:rsid w:val="00864AE5"/>
    <w:rsid w:val="0086503F"/>
    <w:rsid w:val="0086612B"/>
    <w:rsid w:val="0086756F"/>
    <w:rsid w:val="008712D4"/>
    <w:rsid w:val="0087256E"/>
    <w:rsid w:val="00872818"/>
    <w:rsid w:val="00874317"/>
    <w:rsid w:val="00875D0C"/>
    <w:rsid w:val="00883B0A"/>
    <w:rsid w:val="00883BC3"/>
    <w:rsid w:val="00883C07"/>
    <w:rsid w:val="00885DC0"/>
    <w:rsid w:val="00887B14"/>
    <w:rsid w:val="008932BF"/>
    <w:rsid w:val="008933F2"/>
    <w:rsid w:val="008967BF"/>
    <w:rsid w:val="008970F1"/>
    <w:rsid w:val="00897197"/>
    <w:rsid w:val="008A1390"/>
    <w:rsid w:val="008A20D5"/>
    <w:rsid w:val="008A335D"/>
    <w:rsid w:val="008A5852"/>
    <w:rsid w:val="008A722A"/>
    <w:rsid w:val="008A799A"/>
    <w:rsid w:val="008B0D53"/>
    <w:rsid w:val="008B2FFE"/>
    <w:rsid w:val="008B36C6"/>
    <w:rsid w:val="008B534E"/>
    <w:rsid w:val="008B6821"/>
    <w:rsid w:val="008B73C1"/>
    <w:rsid w:val="008B7F54"/>
    <w:rsid w:val="008C3435"/>
    <w:rsid w:val="008C3574"/>
    <w:rsid w:val="008C37F3"/>
    <w:rsid w:val="008C4595"/>
    <w:rsid w:val="008C5368"/>
    <w:rsid w:val="008C6124"/>
    <w:rsid w:val="008C71A6"/>
    <w:rsid w:val="008D37C1"/>
    <w:rsid w:val="008D4D8B"/>
    <w:rsid w:val="008D58B3"/>
    <w:rsid w:val="008D5E04"/>
    <w:rsid w:val="008D76D4"/>
    <w:rsid w:val="008E0103"/>
    <w:rsid w:val="008E59B7"/>
    <w:rsid w:val="008E5AE5"/>
    <w:rsid w:val="008E76B0"/>
    <w:rsid w:val="008F546D"/>
    <w:rsid w:val="008F70D9"/>
    <w:rsid w:val="009004B7"/>
    <w:rsid w:val="0090357F"/>
    <w:rsid w:val="009053F8"/>
    <w:rsid w:val="00907190"/>
    <w:rsid w:val="00907DE4"/>
    <w:rsid w:val="00911194"/>
    <w:rsid w:val="009116DF"/>
    <w:rsid w:val="00911E60"/>
    <w:rsid w:val="009137CD"/>
    <w:rsid w:val="0091401A"/>
    <w:rsid w:val="00916BF3"/>
    <w:rsid w:val="0091789E"/>
    <w:rsid w:val="00917B1A"/>
    <w:rsid w:val="009206FA"/>
    <w:rsid w:val="0092286D"/>
    <w:rsid w:val="0092694F"/>
    <w:rsid w:val="00931A2E"/>
    <w:rsid w:val="00933A58"/>
    <w:rsid w:val="00935F93"/>
    <w:rsid w:val="0093774D"/>
    <w:rsid w:val="009414E0"/>
    <w:rsid w:val="00941CC2"/>
    <w:rsid w:val="00943D27"/>
    <w:rsid w:val="00944269"/>
    <w:rsid w:val="009453DF"/>
    <w:rsid w:val="00945D38"/>
    <w:rsid w:val="00951C70"/>
    <w:rsid w:val="00952DED"/>
    <w:rsid w:val="0095426D"/>
    <w:rsid w:val="009549CB"/>
    <w:rsid w:val="009556E2"/>
    <w:rsid w:val="0096069D"/>
    <w:rsid w:val="009621C9"/>
    <w:rsid w:val="0096330B"/>
    <w:rsid w:val="00963671"/>
    <w:rsid w:val="00964244"/>
    <w:rsid w:val="009644BB"/>
    <w:rsid w:val="00964935"/>
    <w:rsid w:val="00965752"/>
    <w:rsid w:val="00966029"/>
    <w:rsid w:val="00967F52"/>
    <w:rsid w:val="009728EB"/>
    <w:rsid w:val="00973C1D"/>
    <w:rsid w:val="00976B9D"/>
    <w:rsid w:val="009812E7"/>
    <w:rsid w:val="009813CF"/>
    <w:rsid w:val="00981FEF"/>
    <w:rsid w:val="00984B88"/>
    <w:rsid w:val="00985466"/>
    <w:rsid w:val="009856DF"/>
    <w:rsid w:val="009876DB"/>
    <w:rsid w:val="00987FA5"/>
    <w:rsid w:val="00994309"/>
    <w:rsid w:val="009944D9"/>
    <w:rsid w:val="00995F86"/>
    <w:rsid w:val="00997408"/>
    <w:rsid w:val="009A0481"/>
    <w:rsid w:val="009A0C69"/>
    <w:rsid w:val="009A2487"/>
    <w:rsid w:val="009A353C"/>
    <w:rsid w:val="009A3848"/>
    <w:rsid w:val="009A526F"/>
    <w:rsid w:val="009A7074"/>
    <w:rsid w:val="009A79E3"/>
    <w:rsid w:val="009A7CE3"/>
    <w:rsid w:val="009A7DA2"/>
    <w:rsid w:val="009B2617"/>
    <w:rsid w:val="009C76B3"/>
    <w:rsid w:val="009D3C3E"/>
    <w:rsid w:val="009D4B43"/>
    <w:rsid w:val="009D4F53"/>
    <w:rsid w:val="009D53F5"/>
    <w:rsid w:val="009D5EF3"/>
    <w:rsid w:val="009D66AF"/>
    <w:rsid w:val="009E11A7"/>
    <w:rsid w:val="009E30C8"/>
    <w:rsid w:val="009E35A2"/>
    <w:rsid w:val="009E6ED4"/>
    <w:rsid w:val="009E70A6"/>
    <w:rsid w:val="009F05B5"/>
    <w:rsid w:val="009F1E23"/>
    <w:rsid w:val="009F27FE"/>
    <w:rsid w:val="009F444B"/>
    <w:rsid w:val="009F508B"/>
    <w:rsid w:val="00A006DC"/>
    <w:rsid w:val="00A01A0F"/>
    <w:rsid w:val="00A01D34"/>
    <w:rsid w:val="00A03058"/>
    <w:rsid w:val="00A04D58"/>
    <w:rsid w:val="00A10042"/>
    <w:rsid w:val="00A10266"/>
    <w:rsid w:val="00A1295A"/>
    <w:rsid w:val="00A133EC"/>
    <w:rsid w:val="00A13539"/>
    <w:rsid w:val="00A1455A"/>
    <w:rsid w:val="00A17B2E"/>
    <w:rsid w:val="00A2567E"/>
    <w:rsid w:val="00A25A69"/>
    <w:rsid w:val="00A33A0E"/>
    <w:rsid w:val="00A3759E"/>
    <w:rsid w:val="00A37672"/>
    <w:rsid w:val="00A37D80"/>
    <w:rsid w:val="00A40188"/>
    <w:rsid w:val="00A402B5"/>
    <w:rsid w:val="00A40828"/>
    <w:rsid w:val="00A416C7"/>
    <w:rsid w:val="00A4188D"/>
    <w:rsid w:val="00A4332D"/>
    <w:rsid w:val="00A436AD"/>
    <w:rsid w:val="00A56522"/>
    <w:rsid w:val="00A56963"/>
    <w:rsid w:val="00A5792A"/>
    <w:rsid w:val="00A57947"/>
    <w:rsid w:val="00A60A25"/>
    <w:rsid w:val="00A622EF"/>
    <w:rsid w:val="00A66327"/>
    <w:rsid w:val="00A70037"/>
    <w:rsid w:val="00A70119"/>
    <w:rsid w:val="00A742EF"/>
    <w:rsid w:val="00A7660F"/>
    <w:rsid w:val="00A7731A"/>
    <w:rsid w:val="00A7790B"/>
    <w:rsid w:val="00A77D77"/>
    <w:rsid w:val="00A80D8B"/>
    <w:rsid w:val="00A81F7A"/>
    <w:rsid w:val="00A833FC"/>
    <w:rsid w:val="00A8456A"/>
    <w:rsid w:val="00A85498"/>
    <w:rsid w:val="00A87A33"/>
    <w:rsid w:val="00A87A8B"/>
    <w:rsid w:val="00A91303"/>
    <w:rsid w:val="00A92122"/>
    <w:rsid w:val="00A933F5"/>
    <w:rsid w:val="00A95A09"/>
    <w:rsid w:val="00A96E6E"/>
    <w:rsid w:val="00A97747"/>
    <w:rsid w:val="00AA1CB8"/>
    <w:rsid w:val="00AA247B"/>
    <w:rsid w:val="00AA2A30"/>
    <w:rsid w:val="00AA2F95"/>
    <w:rsid w:val="00AA3BD9"/>
    <w:rsid w:val="00AB18BE"/>
    <w:rsid w:val="00AB228F"/>
    <w:rsid w:val="00AB2318"/>
    <w:rsid w:val="00AB38B4"/>
    <w:rsid w:val="00AB493A"/>
    <w:rsid w:val="00AB4B9D"/>
    <w:rsid w:val="00AB6B45"/>
    <w:rsid w:val="00AB7F0E"/>
    <w:rsid w:val="00AC0D89"/>
    <w:rsid w:val="00AC1CB7"/>
    <w:rsid w:val="00AC62ED"/>
    <w:rsid w:val="00AC7146"/>
    <w:rsid w:val="00AC74CA"/>
    <w:rsid w:val="00AD0456"/>
    <w:rsid w:val="00AD1667"/>
    <w:rsid w:val="00AD4C72"/>
    <w:rsid w:val="00AD7884"/>
    <w:rsid w:val="00AE490B"/>
    <w:rsid w:val="00AE49D5"/>
    <w:rsid w:val="00AE56E9"/>
    <w:rsid w:val="00AE5F42"/>
    <w:rsid w:val="00AE771F"/>
    <w:rsid w:val="00AF170F"/>
    <w:rsid w:val="00AF1FDE"/>
    <w:rsid w:val="00AF36B0"/>
    <w:rsid w:val="00AF5681"/>
    <w:rsid w:val="00AF698F"/>
    <w:rsid w:val="00B00640"/>
    <w:rsid w:val="00B00952"/>
    <w:rsid w:val="00B03241"/>
    <w:rsid w:val="00B03579"/>
    <w:rsid w:val="00B06694"/>
    <w:rsid w:val="00B07191"/>
    <w:rsid w:val="00B071CD"/>
    <w:rsid w:val="00B1031B"/>
    <w:rsid w:val="00B12FF8"/>
    <w:rsid w:val="00B21BC5"/>
    <w:rsid w:val="00B21E52"/>
    <w:rsid w:val="00B2392A"/>
    <w:rsid w:val="00B24478"/>
    <w:rsid w:val="00B26269"/>
    <w:rsid w:val="00B265F5"/>
    <w:rsid w:val="00B27F22"/>
    <w:rsid w:val="00B27F76"/>
    <w:rsid w:val="00B315B2"/>
    <w:rsid w:val="00B3372E"/>
    <w:rsid w:val="00B34957"/>
    <w:rsid w:val="00B3513E"/>
    <w:rsid w:val="00B40A59"/>
    <w:rsid w:val="00B419D5"/>
    <w:rsid w:val="00B45493"/>
    <w:rsid w:val="00B45B1F"/>
    <w:rsid w:val="00B509F5"/>
    <w:rsid w:val="00B52C71"/>
    <w:rsid w:val="00B53C58"/>
    <w:rsid w:val="00B54703"/>
    <w:rsid w:val="00B54CD0"/>
    <w:rsid w:val="00B5544B"/>
    <w:rsid w:val="00B627D0"/>
    <w:rsid w:val="00B627FB"/>
    <w:rsid w:val="00B64AC3"/>
    <w:rsid w:val="00B64C0B"/>
    <w:rsid w:val="00B7206D"/>
    <w:rsid w:val="00B72C17"/>
    <w:rsid w:val="00B81B67"/>
    <w:rsid w:val="00B82FFA"/>
    <w:rsid w:val="00B84838"/>
    <w:rsid w:val="00B87B6A"/>
    <w:rsid w:val="00B87EF5"/>
    <w:rsid w:val="00B96215"/>
    <w:rsid w:val="00B967FE"/>
    <w:rsid w:val="00BA1842"/>
    <w:rsid w:val="00BA1A6C"/>
    <w:rsid w:val="00BA1A82"/>
    <w:rsid w:val="00BA2808"/>
    <w:rsid w:val="00BA4110"/>
    <w:rsid w:val="00BA4F5C"/>
    <w:rsid w:val="00BA6363"/>
    <w:rsid w:val="00BA6E64"/>
    <w:rsid w:val="00BA6EC7"/>
    <w:rsid w:val="00BA7065"/>
    <w:rsid w:val="00BA7C18"/>
    <w:rsid w:val="00BB04F4"/>
    <w:rsid w:val="00BB0D65"/>
    <w:rsid w:val="00BB184F"/>
    <w:rsid w:val="00BB276A"/>
    <w:rsid w:val="00BB4680"/>
    <w:rsid w:val="00BB4D77"/>
    <w:rsid w:val="00BB552B"/>
    <w:rsid w:val="00BB55E9"/>
    <w:rsid w:val="00BC02D4"/>
    <w:rsid w:val="00BC3D93"/>
    <w:rsid w:val="00BC6792"/>
    <w:rsid w:val="00BC6884"/>
    <w:rsid w:val="00BD0931"/>
    <w:rsid w:val="00BD0FF7"/>
    <w:rsid w:val="00BD1914"/>
    <w:rsid w:val="00BD261C"/>
    <w:rsid w:val="00BD6489"/>
    <w:rsid w:val="00BD6A6E"/>
    <w:rsid w:val="00BD6D99"/>
    <w:rsid w:val="00BD6F0C"/>
    <w:rsid w:val="00BE141A"/>
    <w:rsid w:val="00BE1DF1"/>
    <w:rsid w:val="00BE2D38"/>
    <w:rsid w:val="00BE4EB8"/>
    <w:rsid w:val="00BE5BE7"/>
    <w:rsid w:val="00BE5C92"/>
    <w:rsid w:val="00BE669C"/>
    <w:rsid w:val="00BE7E19"/>
    <w:rsid w:val="00BF0299"/>
    <w:rsid w:val="00BF416E"/>
    <w:rsid w:val="00BF6E83"/>
    <w:rsid w:val="00C03236"/>
    <w:rsid w:val="00C03E45"/>
    <w:rsid w:val="00C0795F"/>
    <w:rsid w:val="00C12D82"/>
    <w:rsid w:val="00C140AF"/>
    <w:rsid w:val="00C173B4"/>
    <w:rsid w:val="00C233E5"/>
    <w:rsid w:val="00C24D3E"/>
    <w:rsid w:val="00C25650"/>
    <w:rsid w:val="00C3345C"/>
    <w:rsid w:val="00C414B2"/>
    <w:rsid w:val="00C429A3"/>
    <w:rsid w:val="00C43FBB"/>
    <w:rsid w:val="00C44BE6"/>
    <w:rsid w:val="00C464D3"/>
    <w:rsid w:val="00C4659D"/>
    <w:rsid w:val="00C4724B"/>
    <w:rsid w:val="00C50641"/>
    <w:rsid w:val="00C52950"/>
    <w:rsid w:val="00C53AFD"/>
    <w:rsid w:val="00C54E79"/>
    <w:rsid w:val="00C55D24"/>
    <w:rsid w:val="00C56837"/>
    <w:rsid w:val="00C5717A"/>
    <w:rsid w:val="00C57C2D"/>
    <w:rsid w:val="00C60C33"/>
    <w:rsid w:val="00C62FA1"/>
    <w:rsid w:val="00C63079"/>
    <w:rsid w:val="00C64181"/>
    <w:rsid w:val="00C64593"/>
    <w:rsid w:val="00C64907"/>
    <w:rsid w:val="00C66B1A"/>
    <w:rsid w:val="00C67FB3"/>
    <w:rsid w:val="00C706B5"/>
    <w:rsid w:val="00C70DE6"/>
    <w:rsid w:val="00C75AF4"/>
    <w:rsid w:val="00C760E4"/>
    <w:rsid w:val="00C76B5D"/>
    <w:rsid w:val="00C77CE0"/>
    <w:rsid w:val="00C80E78"/>
    <w:rsid w:val="00C80ECA"/>
    <w:rsid w:val="00C81453"/>
    <w:rsid w:val="00C82587"/>
    <w:rsid w:val="00C82A66"/>
    <w:rsid w:val="00C91764"/>
    <w:rsid w:val="00C92F8D"/>
    <w:rsid w:val="00C938BD"/>
    <w:rsid w:val="00C94F98"/>
    <w:rsid w:val="00C952C2"/>
    <w:rsid w:val="00C958BA"/>
    <w:rsid w:val="00C95D2C"/>
    <w:rsid w:val="00C95D60"/>
    <w:rsid w:val="00CA2758"/>
    <w:rsid w:val="00CA5E44"/>
    <w:rsid w:val="00CA7FB7"/>
    <w:rsid w:val="00CB0D5E"/>
    <w:rsid w:val="00CB2186"/>
    <w:rsid w:val="00CB428C"/>
    <w:rsid w:val="00CB4A4F"/>
    <w:rsid w:val="00CB6374"/>
    <w:rsid w:val="00CB6E78"/>
    <w:rsid w:val="00CC1211"/>
    <w:rsid w:val="00CC1784"/>
    <w:rsid w:val="00CC2C91"/>
    <w:rsid w:val="00CC5B19"/>
    <w:rsid w:val="00CC5F4C"/>
    <w:rsid w:val="00CC60C6"/>
    <w:rsid w:val="00CC653B"/>
    <w:rsid w:val="00CD28E2"/>
    <w:rsid w:val="00CD3704"/>
    <w:rsid w:val="00CD5567"/>
    <w:rsid w:val="00CD5F85"/>
    <w:rsid w:val="00CD6655"/>
    <w:rsid w:val="00CE2C4B"/>
    <w:rsid w:val="00CE53CF"/>
    <w:rsid w:val="00CF0BA0"/>
    <w:rsid w:val="00CF21F3"/>
    <w:rsid w:val="00CF332E"/>
    <w:rsid w:val="00CF47EA"/>
    <w:rsid w:val="00CF57AF"/>
    <w:rsid w:val="00CF57CE"/>
    <w:rsid w:val="00CF73A9"/>
    <w:rsid w:val="00CF78FC"/>
    <w:rsid w:val="00CF7FDC"/>
    <w:rsid w:val="00D0147E"/>
    <w:rsid w:val="00D0342F"/>
    <w:rsid w:val="00D079E3"/>
    <w:rsid w:val="00D07D07"/>
    <w:rsid w:val="00D107B7"/>
    <w:rsid w:val="00D11A62"/>
    <w:rsid w:val="00D134BC"/>
    <w:rsid w:val="00D20998"/>
    <w:rsid w:val="00D22334"/>
    <w:rsid w:val="00D257F5"/>
    <w:rsid w:val="00D25F4B"/>
    <w:rsid w:val="00D26980"/>
    <w:rsid w:val="00D3028D"/>
    <w:rsid w:val="00D34922"/>
    <w:rsid w:val="00D353AD"/>
    <w:rsid w:val="00D35CE3"/>
    <w:rsid w:val="00D375EE"/>
    <w:rsid w:val="00D41342"/>
    <w:rsid w:val="00D421FB"/>
    <w:rsid w:val="00D43980"/>
    <w:rsid w:val="00D43A85"/>
    <w:rsid w:val="00D44BB5"/>
    <w:rsid w:val="00D4565D"/>
    <w:rsid w:val="00D50247"/>
    <w:rsid w:val="00D504E3"/>
    <w:rsid w:val="00D52B2B"/>
    <w:rsid w:val="00D556E1"/>
    <w:rsid w:val="00D57268"/>
    <w:rsid w:val="00D57918"/>
    <w:rsid w:val="00D6043F"/>
    <w:rsid w:val="00D611CC"/>
    <w:rsid w:val="00D626F1"/>
    <w:rsid w:val="00D63818"/>
    <w:rsid w:val="00D64C03"/>
    <w:rsid w:val="00D652ED"/>
    <w:rsid w:val="00D65E92"/>
    <w:rsid w:val="00D709D6"/>
    <w:rsid w:val="00D730D7"/>
    <w:rsid w:val="00D74E28"/>
    <w:rsid w:val="00D76856"/>
    <w:rsid w:val="00D77E65"/>
    <w:rsid w:val="00D81B69"/>
    <w:rsid w:val="00D82242"/>
    <w:rsid w:val="00D83C72"/>
    <w:rsid w:val="00D849F9"/>
    <w:rsid w:val="00D85690"/>
    <w:rsid w:val="00D864D4"/>
    <w:rsid w:val="00D86962"/>
    <w:rsid w:val="00D96267"/>
    <w:rsid w:val="00D96489"/>
    <w:rsid w:val="00D977A5"/>
    <w:rsid w:val="00DA0E1E"/>
    <w:rsid w:val="00DA1B82"/>
    <w:rsid w:val="00DA1C32"/>
    <w:rsid w:val="00DA2649"/>
    <w:rsid w:val="00DA3C15"/>
    <w:rsid w:val="00DA51B0"/>
    <w:rsid w:val="00DA65CB"/>
    <w:rsid w:val="00DB1B4E"/>
    <w:rsid w:val="00DB307A"/>
    <w:rsid w:val="00DC20F0"/>
    <w:rsid w:val="00DC216B"/>
    <w:rsid w:val="00DC24E9"/>
    <w:rsid w:val="00DC24EE"/>
    <w:rsid w:val="00DC282B"/>
    <w:rsid w:val="00DC3430"/>
    <w:rsid w:val="00DC3E2A"/>
    <w:rsid w:val="00DC53E3"/>
    <w:rsid w:val="00DC6A50"/>
    <w:rsid w:val="00DD0363"/>
    <w:rsid w:val="00DD118C"/>
    <w:rsid w:val="00DD3327"/>
    <w:rsid w:val="00DD7E62"/>
    <w:rsid w:val="00DE1E09"/>
    <w:rsid w:val="00DE6915"/>
    <w:rsid w:val="00DF1BB2"/>
    <w:rsid w:val="00DF555C"/>
    <w:rsid w:val="00DF630D"/>
    <w:rsid w:val="00E00965"/>
    <w:rsid w:val="00E015A5"/>
    <w:rsid w:val="00E02EB3"/>
    <w:rsid w:val="00E039BD"/>
    <w:rsid w:val="00E03B90"/>
    <w:rsid w:val="00E04994"/>
    <w:rsid w:val="00E134EE"/>
    <w:rsid w:val="00E145A3"/>
    <w:rsid w:val="00E166C2"/>
    <w:rsid w:val="00E1743C"/>
    <w:rsid w:val="00E2097F"/>
    <w:rsid w:val="00E21EA3"/>
    <w:rsid w:val="00E22DB2"/>
    <w:rsid w:val="00E23370"/>
    <w:rsid w:val="00E24A8C"/>
    <w:rsid w:val="00E3143C"/>
    <w:rsid w:val="00E317C7"/>
    <w:rsid w:val="00E31DAF"/>
    <w:rsid w:val="00E33F9E"/>
    <w:rsid w:val="00E349E3"/>
    <w:rsid w:val="00E36CDD"/>
    <w:rsid w:val="00E405A1"/>
    <w:rsid w:val="00E42189"/>
    <w:rsid w:val="00E43EAF"/>
    <w:rsid w:val="00E4430C"/>
    <w:rsid w:val="00E46014"/>
    <w:rsid w:val="00E50169"/>
    <w:rsid w:val="00E50B19"/>
    <w:rsid w:val="00E50DC5"/>
    <w:rsid w:val="00E51538"/>
    <w:rsid w:val="00E52867"/>
    <w:rsid w:val="00E6057A"/>
    <w:rsid w:val="00E60AAD"/>
    <w:rsid w:val="00E63AD7"/>
    <w:rsid w:val="00E6517B"/>
    <w:rsid w:val="00E652D0"/>
    <w:rsid w:val="00E65873"/>
    <w:rsid w:val="00E65B05"/>
    <w:rsid w:val="00E70967"/>
    <w:rsid w:val="00E71974"/>
    <w:rsid w:val="00E73DF7"/>
    <w:rsid w:val="00E74A08"/>
    <w:rsid w:val="00E7554E"/>
    <w:rsid w:val="00E75CEB"/>
    <w:rsid w:val="00E76F66"/>
    <w:rsid w:val="00E7755C"/>
    <w:rsid w:val="00E836A0"/>
    <w:rsid w:val="00E83AC1"/>
    <w:rsid w:val="00E850AB"/>
    <w:rsid w:val="00E85960"/>
    <w:rsid w:val="00E91887"/>
    <w:rsid w:val="00E91ED0"/>
    <w:rsid w:val="00E93216"/>
    <w:rsid w:val="00E94993"/>
    <w:rsid w:val="00E95BF4"/>
    <w:rsid w:val="00E963D9"/>
    <w:rsid w:val="00E968DF"/>
    <w:rsid w:val="00E96A88"/>
    <w:rsid w:val="00EA0669"/>
    <w:rsid w:val="00EA2D80"/>
    <w:rsid w:val="00EA451D"/>
    <w:rsid w:val="00EA4A9F"/>
    <w:rsid w:val="00EB03D7"/>
    <w:rsid w:val="00EB2BA6"/>
    <w:rsid w:val="00EB440F"/>
    <w:rsid w:val="00EB4C72"/>
    <w:rsid w:val="00EB4E71"/>
    <w:rsid w:val="00EB584F"/>
    <w:rsid w:val="00EC10A8"/>
    <w:rsid w:val="00EC2C84"/>
    <w:rsid w:val="00EC2FB2"/>
    <w:rsid w:val="00EC4592"/>
    <w:rsid w:val="00EC46D7"/>
    <w:rsid w:val="00EC499C"/>
    <w:rsid w:val="00EC4ACE"/>
    <w:rsid w:val="00EC5758"/>
    <w:rsid w:val="00EC5FE4"/>
    <w:rsid w:val="00EC7045"/>
    <w:rsid w:val="00ED0B12"/>
    <w:rsid w:val="00ED1071"/>
    <w:rsid w:val="00ED2C96"/>
    <w:rsid w:val="00ED671A"/>
    <w:rsid w:val="00ED6DD9"/>
    <w:rsid w:val="00ED7121"/>
    <w:rsid w:val="00ED7C1D"/>
    <w:rsid w:val="00EE12FB"/>
    <w:rsid w:val="00EE3220"/>
    <w:rsid w:val="00EE362A"/>
    <w:rsid w:val="00EE433A"/>
    <w:rsid w:val="00EE53B4"/>
    <w:rsid w:val="00EF05B9"/>
    <w:rsid w:val="00EF11F3"/>
    <w:rsid w:val="00EF4856"/>
    <w:rsid w:val="00EF60AC"/>
    <w:rsid w:val="00F008B0"/>
    <w:rsid w:val="00F015D8"/>
    <w:rsid w:val="00F0177C"/>
    <w:rsid w:val="00F05823"/>
    <w:rsid w:val="00F06074"/>
    <w:rsid w:val="00F060C6"/>
    <w:rsid w:val="00F13882"/>
    <w:rsid w:val="00F15036"/>
    <w:rsid w:val="00F155E3"/>
    <w:rsid w:val="00F16967"/>
    <w:rsid w:val="00F17E99"/>
    <w:rsid w:val="00F2102A"/>
    <w:rsid w:val="00F27B55"/>
    <w:rsid w:val="00F306B7"/>
    <w:rsid w:val="00F31C06"/>
    <w:rsid w:val="00F32020"/>
    <w:rsid w:val="00F34138"/>
    <w:rsid w:val="00F4059F"/>
    <w:rsid w:val="00F407EB"/>
    <w:rsid w:val="00F40FFC"/>
    <w:rsid w:val="00F42627"/>
    <w:rsid w:val="00F42E33"/>
    <w:rsid w:val="00F435FD"/>
    <w:rsid w:val="00F43A06"/>
    <w:rsid w:val="00F527CA"/>
    <w:rsid w:val="00F535CE"/>
    <w:rsid w:val="00F546A5"/>
    <w:rsid w:val="00F56FA3"/>
    <w:rsid w:val="00F6029B"/>
    <w:rsid w:val="00F61692"/>
    <w:rsid w:val="00F641C4"/>
    <w:rsid w:val="00F64EA9"/>
    <w:rsid w:val="00F74860"/>
    <w:rsid w:val="00F75DEA"/>
    <w:rsid w:val="00F77C88"/>
    <w:rsid w:val="00F805B5"/>
    <w:rsid w:val="00F818EF"/>
    <w:rsid w:val="00F84DA0"/>
    <w:rsid w:val="00F8527F"/>
    <w:rsid w:val="00F85737"/>
    <w:rsid w:val="00F8616C"/>
    <w:rsid w:val="00F92250"/>
    <w:rsid w:val="00F9226D"/>
    <w:rsid w:val="00F925A4"/>
    <w:rsid w:val="00F92643"/>
    <w:rsid w:val="00F92739"/>
    <w:rsid w:val="00F92D87"/>
    <w:rsid w:val="00F9352A"/>
    <w:rsid w:val="00FA1EE2"/>
    <w:rsid w:val="00FA26F3"/>
    <w:rsid w:val="00FA2D55"/>
    <w:rsid w:val="00FA5A01"/>
    <w:rsid w:val="00FB0B7B"/>
    <w:rsid w:val="00FB68D2"/>
    <w:rsid w:val="00FB7680"/>
    <w:rsid w:val="00FC1C5B"/>
    <w:rsid w:val="00FC1F3B"/>
    <w:rsid w:val="00FC22A2"/>
    <w:rsid w:val="00FC5420"/>
    <w:rsid w:val="00FC5F26"/>
    <w:rsid w:val="00FD24FA"/>
    <w:rsid w:val="00FD3102"/>
    <w:rsid w:val="00FD7081"/>
    <w:rsid w:val="00FE0BD4"/>
    <w:rsid w:val="00FE0E7B"/>
    <w:rsid w:val="00FE195A"/>
    <w:rsid w:val="00FE20E5"/>
    <w:rsid w:val="00FE3C1E"/>
    <w:rsid w:val="00FE40EE"/>
    <w:rsid w:val="00FE4812"/>
    <w:rsid w:val="00FE55B3"/>
    <w:rsid w:val="00FF07AE"/>
    <w:rsid w:val="00FF2081"/>
    <w:rsid w:val="00FF3AEE"/>
    <w:rsid w:val="00FF51D7"/>
    <w:rsid w:val="00FF62BD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B315B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906C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06C4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rsid w:val="00547FC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7731A"/>
    <w:pPr>
      <w:spacing w:before="100" w:beforeAutospacing="1" w:after="100" w:afterAutospacing="1" w:line="270" w:lineRule="atLeast"/>
    </w:pPr>
    <w:rPr>
      <w:rFonts w:ascii="Verdana" w:hAnsi="Verdana" w:cs="Verdana"/>
      <w:sz w:val="18"/>
      <w:szCs w:val="18"/>
    </w:rPr>
  </w:style>
  <w:style w:type="character" w:customStyle="1" w:styleId="highlight">
    <w:name w:val="highlight"/>
    <w:uiPriority w:val="99"/>
    <w:rsid w:val="0093774D"/>
  </w:style>
  <w:style w:type="table" w:styleId="TableGrid">
    <w:name w:val="Table Grid"/>
    <w:basedOn w:val="TableNormal"/>
    <w:uiPriority w:val="99"/>
    <w:rsid w:val="00324A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8C71A6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D8224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D118C"/>
    <w:rPr>
      <w:rFonts w:ascii="Tahoma" w:hAnsi="Tahoma" w:cs="Tahoma"/>
      <w:sz w:val="16"/>
      <w:szCs w:val="16"/>
      <w:lang w:val="nl-NL" w:eastAsia="nl-NL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118C"/>
    <w:rPr>
      <w:rFonts w:ascii="Tahoma" w:hAnsi="Tahoma" w:cs="Tahoma"/>
      <w:sz w:val="16"/>
      <w:szCs w:val="16"/>
    </w:rPr>
  </w:style>
  <w:style w:type="character" w:customStyle="1" w:styleId="st1">
    <w:name w:val="st1"/>
    <w:uiPriority w:val="99"/>
    <w:rsid w:val="00CA5E44"/>
  </w:style>
  <w:style w:type="character" w:styleId="CommentReference">
    <w:name w:val="annotation reference"/>
    <w:basedOn w:val="DefaultParagraphFont"/>
    <w:uiPriority w:val="99"/>
    <w:semiHidden/>
    <w:rsid w:val="00286A6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86A61"/>
    <w:rPr>
      <w:sz w:val="20"/>
      <w:szCs w:val="20"/>
      <w:lang w:val="nl-NL"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86A6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85690"/>
    <w:pPr>
      <w:tabs>
        <w:tab w:val="center" w:pos="4680"/>
        <w:tab w:val="right" w:pos="9360"/>
      </w:tabs>
    </w:pPr>
    <w:rPr>
      <w:lang w:val="nl-NL" w:eastAsia="nl-N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8569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85690"/>
    <w:pPr>
      <w:tabs>
        <w:tab w:val="center" w:pos="4680"/>
        <w:tab w:val="right" w:pos="9360"/>
      </w:tabs>
    </w:pPr>
    <w:rPr>
      <w:lang w:val="nl-NL" w:eastAsia="nl-N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85690"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27F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27F22"/>
    <w:rPr>
      <w:rFonts w:cs="Times New Roman"/>
      <w:b/>
      <w:bCs/>
    </w:rPr>
  </w:style>
  <w:style w:type="paragraph" w:styleId="PlainText">
    <w:name w:val="Plain Text"/>
    <w:basedOn w:val="Normal"/>
    <w:link w:val="PlainTextChar"/>
    <w:uiPriority w:val="99"/>
    <w:rsid w:val="007A67C9"/>
    <w:rPr>
      <w:rFonts w:ascii="Calibri" w:hAnsi="Calibri" w:cs="Calibri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A67C9"/>
    <w:rPr>
      <w:rFonts w:ascii="Calibri" w:hAnsi="Calibri" w:cs="Calibri"/>
      <w:sz w:val="21"/>
      <w:szCs w:val="21"/>
      <w:lang w:val="en-US" w:eastAsia="en-US"/>
    </w:rPr>
  </w:style>
  <w:style w:type="paragraph" w:styleId="TOC2">
    <w:name w:val="toc 2"/>
    <w:basedOn w:val="Normal"/>
    <w:next w:val="Normal"/>
    <w:autoRedefine/>
    <w:uiPriority w:val="99"/>
    <w:semiHidden/>
    <w:rsid w:val="003E4A32"/>
    <w:pPr>
      <w:tabs>
        <w:tab w:val="right" w:leader="dot" w:pos="9203"/>
      </w:tabs>
      <w:spacing w:after="100"/>
    </w:pPr>
  </w:style>
  <w:style w:type="paragraph" w:styleId="TOCHeading">
    <w:name w:val="TOC Heading"/>
    <w:basedOn w:val="Heading1"/>
    <w:next w:val="Normal"/>
    <w:uiPriority w:val="99"/>
    <w:qFormat/>
    <w:rsid w:val="002906C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semiHidden/>
    <w:rsid w:val="002906C4"/>
    <w:pPr>
      <w:spacing w:after="100" w:line="276" w:lineRule="auto"/>
    </w:pPr>
    <w:rPr>
      <w:rFonts w:ascii="Calibri" w:eastAsia="MS Mincho" w:hAnsi="Calibri" w:cs="Calibri"/>
      <w:sz w:val="22"/>
      <w:szCs w:val="22"/>
      <w:lang w:eastAsia="ja-JP"/>
    </w:rPr>
  </w:style>
  <w:style w:type="paragraph" w:styleId="TOC3">
    <w:name w:val="toc 3"/>
    <w:basedOn w:val="Normal"/>
    <w:next w:val="Normal"/>
    <w:autoRedefine/>
    <w:uiPriority w:val="99"/>
    <w:semiHidden/>
    <w:rsid w:val="002906C4"/>
    <w:pPr>
      <w:spacing w:after="100" w:line="276" w:lineRule="auto"/>
      <w:ind w:left="440"/>
    </w:pPr>
    <w:rPr>
      <w:rFonts w:ascii="Calibri" w:eastAsia="MS Mincho" w:hAnsi="Calibri" w:cs="Calibri"/>
      <w:sz w:val="22"/>
      <w:szCs w:val="22"/>
      <w:lang w:eastAsia="ja-JP"/>
    </w:rPr>
  </w:style>
  <w:style w:type="character" w:customStyle="1" w:styleId="jrnl">
    <w:name w:val="jrnl"/>
    <w:uiPriority w:val="99"/>
    <w:rsid w:val="00C938BD"/>
  </w:style>
  <w:style w:type="character" w:customStyle="1" w:styleId="CharAttribute15">
    <w:name w:val="CharAttribute15"/>
    <w:uiPriority w:val="99"/>
    <w:rsid w:val="00E50169"/>
    <w:rPr>
      <w:rFonts w:ascii="Times New Roman" w:eastAsia="Times New Roman"/>
      <w:sz w:val="24"/>
      <w:shd w:val="clear" w:color="auto" w:fill="FFFF00"/>
    </w:rPr>
  </w:style>
  <w:style w:type="character" w:styleId="FollowedHyperlink">
    <w:name w:val="FollowedHyperlink"/>
    <w:basedOn w:val="DefaultParagraphFont"/>
    <w:uiPriority w:val="99"/>
    <w:semiHidden/>
    <w:rsid w:val="00235B34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semiHidden/>
    <w:rsid w:val="00602E61"/>
    <w:rPr>
      <w:sz w:val="24"/>
      <w:szCs w:val="24"/>
      <w:lang w:val="en-US" w:eastAsia="en-US"/>
    </w:rPr>
  </w:style>
  <w:style w:type="paragraph" w:customStyle="1" w:styleId="Default">
    <w:name w:val="Default"/>
    <w:rsid w:val="00D65E92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B315B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906C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06C4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rsid w:val="00547FC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7731A"/>
    <w:pPr>
      <w:spacing w:before="100" w:beforeAutospacing="1" w:after="100" w:afterAutospacing="1" w:line="270" w:lineRule="atLeast"/>
    </w:pPr>
    <w:rPr>
      <w:rFonts w:ascii="Verdana" w:hAnsi="Verdana" w:cs="Verdana"/>
      <w:sz w:val="18"/>
      <w:szCs w:val="18"/>
    </w:rPr>
  </w:style>
  <w:style w:type="character" w:customStyle="1" w:styleId="highlight">
    <w:name w:val="highlight"/>
    <w:uiPriority w:val="99"/>
    <w:rsid w:val="0093774D"/>
  </w:style>
  <w:style w:type="table" w:styleId="TableGrid">
    <w:name w:val="Table Grid"/>
    <w:basedOn w:val="TableNormal"/>
    <w:uiPriority w:val="99"/>
    <w:rsid w:val="00324A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8C71A6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D8224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D118C"/>
    <w:rPr>
      <w:rFonts w:ascii="Tahoma" w:hAnsi="Tahoma" w:cs="Tahoma"/>
      <w:sz w:val="16"/>
      <w:szCs w:val="16"/>
      <w:lang w:val="nl-NL" w:eastAsia="nl-NL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118C"/>
    <w:rPr>
      <w:rFonts w:ascii="Tahoma" w:hAnsi="Tahoma" w:cs="Tahoma"/>
      <w:sz w:val="16"/>
      <w:szCs w:val="16"/>
    </w:rPr>
  </w:style>
  <w:style w:type="character" w:customStyle="1" w:styleId="st1">
    <w:name w:val="st1"/>
    <w:uiPriority w:val="99"/>
    <w:rsid w:val="00CA5E44"/>
  </w:style>
  <w:style w:type="character" w:styleId="CommentReference">
    <w:name w:val="annotation reference"/>
    <w:basedOn w:val="DefaultParagraphFont"/>
    <w:uiPriority w:val="99"/>
    <w:semiHidden/>
    <w:rsid w:val="00286A6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86A61"/>
    <w:rPr>
      <w:sz w:val="20"/>
      <w:szCs w:val="20"/>
      <w:lang w:val="nl-NL"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86A6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85690"/>
    <w:pPr>
      <w:tabs>
        <w:tab w:val="center" w:pos="4680"/>
        <w:tab w:val="right" w:pos="9360"/>
      </w:tabs>
    </w:pPr>
    <w:rPr>
      <w:lang w:val="nl-NL" w:eastAsia="nl-N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8569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85690"/>
    <w:pPr>
      <w:tabs>
        <w:tab w:val="center" w:pos="4680"/>
        <w:tab w:val="right" w:pos="9360"/>
      </w:tabs>
    </w:pPr>
    <w:rPr>
      <w:lang w:val="nl-NL" w:eastAsia="nl-N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85690"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27F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27F22"/>
    <w:rPr>
      <w:rFonts w:cs="Times New Roman"/>
      <w:b/>
      <w:bCs/>
    </w:rPr>
  </w:style>
  <w:style w:type="paragraph" w:styleId="PlainText">
    <w:name w:val="Plain Text"/>
    <w:basedOn w:val="Normal"/>
    <w:link w:val="PlainTextChar"/>
    <w:uiPriority w:val="99"/>
    <w:rsid w:val="007A67C9"/>
    <w:rPr>
      <w:rFonts w:ascii="Calibri" w:hAnsi="Calibri" w:cs="Calibri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A67C9"/>
    <w:rPr>
      <w:rFonts w:ascii="Calibri" w:hAnsi="Calibri" w:cs="Calibri"/>
      <w:sz w:val="21"/>
      <w:szCs w:val="21"/>
      <w:lang w:val="en-US" w:eastAsia="en-US"/>
    </w:rPr>
  </w:style>
  <w:style w:type="paragraph" w:styleId="TOC2">
    <w:name w:val="toc 2"/>
    <w:basedOn w:val="Normal"/>
    <w:next w:val="Normal"/>
    <w:autoRedefine/>
    <w:uiPriority w:val="99"/>
    <w:semiHidden/>
    <w:rsid w:val="003E4A32"/>
    <w:pPr>
      <w:tabs>
        <w:tab w:val="right" w:leader="dot" w:pos="9203"/>
      </w:tabs>
      <w:spacing w:after="100"/>
    </w:pPr>
  </w:style>
  <w:style w:type="paragraph" w:styleId="TOCHeading">
    <w:name w:val="TOC Heading"/>
    <w:basedOn w:val="Heading1"/>
    <w:next w:val="Normal"/>
    <w:uiPriority w:val="99"/>
    <w:qFormat/>
    <w:rsid w:val="002906C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semiHidden/>
    <w:rsid w:val="002906C4"/>
    <w:pPr>
      <w:spacing w:after="100" w:line="276" w:lineRule="auto"/>
    </w:pPr>
    <w:rPr>
      <w:rFonts w:ascii="Calibri" w:eastAsia="MS Mincho" w:hAnsi="Calibri" w:cs="Calibri"/>
      <w:sz w:val="22"/>
      <w:szCs w:val="22"/>
      <w:lang w:eastAsia="ja-JP"/>
    </w:rPr>
  </w:style>
  <w:style w:type="paragraph" w:styleId="TOC3">
    <w:name w:val="toc 3"/>
    <w:basedOn w:val="Normal"/>
    <w:next w:val="Normal"/>
    <w:autoRedefine/>
    <w:uiPriority w:val="99"/>
    <w:semiHidden/>
    <w:rsid w:val="002906C4"/>
    <w:pPr>
      <w:spacing w:after="100" w:line="276" w:lineRule="auto"/>
      <w:ind w:left="440"/>
    </w:pPr>
    <w:rPr>
      <w:rFonts w:ascii="Calibri" w:eastAsia="MS Mincho" w:hAnsi="Calibri" w:cs="Calibri"/>
      <w:sz w:val="22"/>
      <w:szCs w:val="22"/>
      <w:lang w:eastAsia="ja-JP"/>
    </w:rPr>
  </w:style>
  <w:style w:type="character" w:customStyle="1" w:styleId="jrnl">
    <w:name w:val="jrnl"/>
    <w:uiPriority w:val="99"/>
    <w:rsid w:val="00C938BD"/>
  </w:style>
  <w:style w:type="character" w:customStyle="1" w:styleId="CharAttribute15">
    <w:name w:val="CharAttribute15"/>
    <w:uiPriority w:val="99"/>
    <w:rsid w:val="00E50169"/>
    <w:rPr>
      <w:rFonts w:ascii="Times New Roman" w:eastAsia="Times New Roman"/>
      <w:sz w:val="24"/>
      <w:shd w:val="clear" w:color="auto" w:fill="FFFF00"/>
    </w:rPr>
  </w:style>
  <w:style w:type="character" w:styleId="FollowedHyperlink">
    <w:name w:val="FollowedHyperlink"/>
    <w:basedOn w:val="DefaultParagraphFont"/>
    <w:uiPriority w:val="99"/>
    <w:semiHidden/>
    <w:rsid w:val="00235B34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semiHidden/>
    <w:rsid w:val="00602E61"/>
    <w:rPr>
      <w:sz w:val="24"/>
      <w:szCs w:val="24"/>
      <w:lang w:val="en-US" w:eastAsia="en-US"/>
    </w:rPr>
  </w:style>
  <w:style w:type="paragraph" w:customStyle="1" w:styleId="Default">
    <w:name w:val="Default"/>
    <w:rsid w:val="00D65E92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72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38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838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401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401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255AC-000B-418E-B67A-925FF08A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F61BB768</Template>
  <TotalTime>4</TotalTime>
  <Pages>3</Pages>
  <Words>395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</vt:lpstr>
    </vt:vector>
  </TitlesOfParts>
  <Company>University of Groningen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S.T. de Vries</dc:creator>
  <cp:keywords/>
  <dc:description/>
  <cp:lastModifiedBy>S.T. de Vries</cp:lastModifiedBy>
  <cp:revision>4</cp:revision>
  <cp:lastPrinted>2013-02-18T07:55:00Z</cp:lastPrinted>
  <dcterms:created xsi:type="dcterms:W3CDTF">2013-03-01T07:47:00Z</dcterms:created>
  <dcterms:modified xsi:type="dcterms:W3CDTF">2013-03-01T08:16:00Z</dcterms:modified>
</cp:coreProperties>
</file>